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D1D9" w14:textId="44649BC4" w:rsidR="008656E0" w:rsidRPr="008656E0" w:rsidRDefault="008656E0" w:rsidP="008656E0">
      <w:pPr>
        <w:spacing w:after="120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656E0">
        <w:rPr>
          <w:rFonts w:ascii="Times New Roman" w:hAnsi="Times New Roman"/>
          <w:sz w:val="18"/>
          <w:szCs w:val="18"/>
        </w:rPr>
        <w:t xml:space="preserve">Príloha č. </w:t>
      </w:r>
      <w:r>
        <w:rPr>
          <w:rFonts w:ascii="Times New Roman" w:hAnsi="Times New Roman"/>
          <w:sz w:val="18"/>
          <w:szCs w:val="18"/>
        </w:rPr>
        <w:t>3</w:t>
      </w:r>
    </w:p>
    <w:p w14:paraId="779D073B" w14:textId="0FB408C7" w:rsidR="008656E0" w:rsidRPr="00263BC2" w:rsidRDefault="00C93210" w:rsidP="008656E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RÁMCOVÁ </w:t>
      </w:r>
      <w:r w:rsidR="00A815E7">
        <w:rPr>
          <w:rFonts w:ascii="Times New Roman" w:hAnsi="Times New Roman"/>
          <w:b/>
          <w:sz w:val="24"/>
          <w:szCs w:val="24"/>
        </w:rPr>
        <w:t>DOHODA</w:t>
      </w:r>
      <w:r w:rsidR="004A689E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BA5245">
        <w:rPr>
          <w:rFonts w:ascii="Times New Roman" w:hAnsi="Times New Roman"/>
          <w:b/>
          <w:sz w:val="24"/>
          <w:szCs w:val="24"/>
        </w:rPr>
        <w:t xml:space="preserve">č. </w:t>
      </w:r>
      <w:r w:rsidR="00BA5245" w:rsidRPr="0024329C">
        <w:rPr>
          <w:rFonts w:ascii="Times New Roman" w:hAnsi="Times New Roman"/>
          <w:b/>
          <w:sz w:val="24"/>
          <w:szCs w:val="24"/>
          <w:highlight w:val="yellow"/>
        </w:rPr>
        <w:t>........</w:t>
      </w:r>
    </w:p>
    <w:p w14:paraId="00374B8D" w14:textId="7C27BD04" w:rsidR="006F23C1" w:rsidRPr="00263BC2" w:rsidRDefault="006F23C1" w:rsidP="00D4615B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uzatvorená podľa §</w:t>
      </w:r>
      <w:r w:rsidR="008F5236">
        <w:rPr>
          <w:rFonts w:ascii="Times New Roman" w:hAnsi="Times New Roman"/>
          <w:sz w:val="24"/>
          <w:szCs w:val="24"/>
        </w:rPr>
        <w:t xml:space="preserve"> 2 ods. 5 písm. g) </w:t>
      </w:r>
      <w:r w:rsidR="00D304BC" w:rsidRPr="00263BC2">
        <w:rPr>
          <w:rFonts w:ascii="Times New Roman" w:hAnsi="Times New Roman"/>
          <w:sz w:val="24"/>
          <w:szCs w:val="24"/>
        </w:rPr>
        <w:t xml:space="preserve">a </w:t>
      </w:r>
      <w:r w:rsidR="008F5236" w:rsidRPr="00263BC2">
        <w:rPr>
          <w:rFonts w:ascii="Times New Roman" w:hAnsi="Times New Roman"/>
          <w:sz w:val="24"/>
          <w:szCs w:val="24"/>
        </w:rPr>
        <w:t xml:space="preserve">§ </w:t>
      </w:r>
      <w:r w:rsidR="008F5236">
        <w:rPr>
          <w:rFonts w:ascii="Times New Roman" w:hAnsi="Times New Roman"/>
          <w:sz w:val="24"/>
          <w:szCs w:val="24"/>
        </w:rPr>
        <w:t xml:space="preserve">83 a nasl. </w:t>
      </w:r>
      <w:r w:rsidR="00D304BC" w:rsidRPr="00263BC2">
        <w:rPr>
          <w:rFonts w:ascii="Times New Roman" w:hAnsi="Times New Roman"/>
          <w:sz w:val="24"/>
          <w:szCs w:val="24"/>
        </w:rPr>
        <w:t xml:space="preserve">zákona č. 343/2015 Z. z. </w:t>
      </w:r>
      <w:r w:rsidRPr="00263BC2">
        <w:rPr>
          <w:rFonts w:ascii="Times New Roman" w:hAnsi="Times New Roman"/>
          <w:sz w:val="24"/>
          <w:szCs w:val="24"/>
        </w:rPr>
        <w:t xml:space="preserve">o verejnom obstarávaní a o zmene a doplnení niektorých zákonov </w:t>
      </w:r>
      <w:r w:rsidRPr="00263BC2">
        <w:rPr>
          <w:rFonts w:ascii="Times New Roman" w:hAnsi="Times New Roman"/>
          <w:bCs/>
          <w:sz w:val="24"/>
          <w:szCs w:val="24"/>
        </w:rPr>
        <w:t>v znení neskorších predpisov</w:t>
      </w:r>
      <w:r w:rsidRPr="00263BC2">
        <w:rPr>
          <w:rFonts w:ascii="Times New Roman" w:hAnsi="Times New Roman"/>
          <w:sz w:val="24"/>
          <w:szCs w:val="24"/>
        </w:rPr>
        <w:t xml:space="preserve"> (ďalej len „</w:t>
      </w:r>
      <w:r w:rsidR="00B147FA">
        <w:rPr>
          <w:rFonts w:ascii="Times New Roman" w:hAnsi="Times New Roman"/>
          <w:b/>
          <w:bCs/>
          <w:sz w:val="24"/>
          <w:szCs w:val="24"/>
        </w:rPr>
        <w:t>Z</w:t>
      </w:r>
      <w:r w:rsidRPr="00B147FA">
        <w:rPr>
          <w:rFonts w:ascii="Times New Roman" w:hAnsi="Times New Roman"/>
          <w:b/>
          <w:bCs/>
          <w:sz w:val="24"/>
          <w:szCs w:val="24"/>
        </w:rPr>
        <w:t>ákon o verejnom obstarávaní</w:t>
      </w:r>
      <w:r w:rsidRPr="00263BC2">
        <w:rPr>
          <w:rFonts w:ascii="Times New Roman" w:hAnsi="Times New Roman"/>
          <w:sz w:val="24"/>
          <w:szCs w:val="24"/>
        </w:rPr>
        <w:t>“)</w:t>
      </w:r>
      <w:r w:rsidR="008F5236" w:rsidRPr="008F5236">
        <w:rPr>
          <w:rFonts w:ascii="Times New Roman" w:hAnsi="Times New Roman"/>
          <w:sz w:val="24"/>
          <w:szCs w:val="24"/>
        </w:rPr>
        <w:t xml:space="preserve"> </w:t>
      </w:r>
      <w:r w:rsidR="008F5236">
        <w:rPr>
          <w:rFonts w:ascii="Times New Roman" w:hAnsi="Times New Roman"/>
          <w:sz w:val="24"/>
          <w:szCs w:val="24"/>
        </w:rPr>
        <w:t>a </w:t>
      </w:r>
      <w:r w:rsidR="008F5236" w:rsidRPr="00263BC2">
        <w:rPr>
          <w:rFonts w:ascii="Times New Roman" w:hAnsi="Times New Roman"/>
          <w:sz w:val="24"/>
          <w:szCs w:val="24"/>
        </w:rPr>
        <w:t>§</w:t>
      </w:r>
      <w:r w:rsidR="008F5236">
        <w:rPr>
          <w:rFonts w:ascii="Times New Roman" w:hAnsi="Times New Roman"/>
          <w:sz w:val="24"/>
          <w:szCs w:val="24"/>
        </w:rPr>
        <w:t xml:space="preserve"> 269 ods. 2 </w:t>
      </w:r>
      <w:r w:rsidR="008F5236" w:rsidRPr="00263BC2">
        <w:rPr>
          <w:rFonts w:ascii="Times New Roman" w:hAnsi="Times New Roman"/>
          <w:sz w:val="24"/>
          <w:szCs w:val="24"/>
        </w:rPr>
        <w:t xml:space="preserve"> a nasl. zákona č. 513/1991 Zb. Obchodný  zákonník</w:t>
      </w:r>
      <w:r w:rsidR="00D4615B">
        <w:rPr>
          <w:rFonts w:ascii="Times New Roman" w:hAnsi="Times New Roman"/>
          <w:sz w:val="24"/>
          <w:szCs w:val="24"/>
        </w:rPr>
        <w:t xml:space="preserve"> </w:t>
      </w:r>
      <w:r w:rsidR="008F5236" w:rsidRPr="00263BC2">
        <w:rPr>
          <w:rFonts w:ascii="Times New Roman" w:hAnsi="Times New Roman"/>
          <w:sz w:val="24"/>
          <w:szCs w:val="24"/>
        </w:rPr>
        <w:t>v znení neskorších predpisov (ďalej len „</w:t>
      </w:r>
      <w:r w:rsidR="008F5236" w:rsidRPr="00B147FA">
        <w:rPr>
          <w:rFonts w:ascii="Times New Roman" w:hAnsi="Times New Roman"/>
          <w:b/>
          <w:bCs/>
          <w:sz w:val="24"/>
          <w:szCs w:val="24"/>
        </w:rPr>
        <w:t>Obchodný zákonník</w:t>
      </w:r>
      <w:r w:rsidR="008F5236" w:rsidRPr="00263BC2">
        <w:rPr>
          <w:rFonts w:ascii="Times New Roman" w:hAnsi="Times New Roman"/>
          <w:sz w:val="24"/>
          <w:szCs w:val="24"/>
        </w:rPr>
        <w:t>“)</w:t>
      </w:r>
    </w:p>
    <w:p w14:paraId="645A1366" w14:textId="51805C75" w:rsidR="006F23C1" w:rsidRPr="00263BC2" w:rsidRDefault="006F23C1" w:rsidP="007831EF">
      <w:pPr>
        <w:jc w:val="center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(ďalej len „</w:t>
      </w:r>
      <w:r w:rsidR="00375972">
        <w:rPr>
          <w:rFonts w:ascii="Times New Roman" w:hAnsi="Times New Roman"/>
          <w:b/>
          <w:sz w:val="24"/>
          <w:szCs w:val="24"/>
        </w:rPr>
        <w:t>Dohoda</w:t>
      </w:r>
      <w:r w:rsidRPr="00263BC2">
        <w:rPr>
          <w:rFonts w:ascii="Times New Roman" w:hAnsi="Times New Roman"/>
          <w:sz w:val="24"/>
          <w:szCs w:val="24"/>
        </w:rPr>
        <w:t>“)</w:t>
      </w:r>
    </w:p>
    <w:p w14:paraId="6EA717B7" w14:textId="77777777" w:rsidR="006F23C1" w:rsidRPr="00263BC2" w:rsidRDefault="006F23C1" w:rsidP="007831EF">
      <w:pPr>
        <w:rPr>
          <w:rFonts w:ascii="Times New Roman" w:hAnsi="Times New Roman"/>
          <w:sz w:val="24"/>
          <w:szCs w:val="24"/>
        </w:rPr>
      </w:pPr>
    </w:p>
    <w:p w14:paraId="5A9012D7" w14:textId="4467E306" w:rsidR="00FC2417" w:rsidRPr="00263BC2" w:rsidRDefault="003610F8" w:rsidP="007831EF">
      <w:pPr>
        <w:pStyle w:val="CTLhead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Účastníci dohody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26"/>
        <w:gridCol w:w="4544"/>
      </w:tblGrid>
      <w:tr w:rsidR="001B01D3" w:rsidRPr="00263BC2" w14:paraId="17595FBB" w14:textId="77777777" w:rsidTr="00164D52">
        <w:tc>
          <w:tcPr>
            <w:tcW w:w="4526" w:type="dxa"/>
            <w:shd w:val="clear" w:color="auto" w:fill="auto"/>
          </w:tcPr>
          <w:p w14:paraId="642F9ECA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44" w:type="dxa"/>
            <w:shd w:val="clear" w:color="auto" w:fill="auto"/>
          </w:tcPr>
          <w:p w14:paraId="11EB9FAD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1B01D3" w:rsidRPr="00263BC2" w14:paraId="439EFA7D" w14:textId="77777777" w:rsidTr="00164D52">
        <w:tc>
          <w:tcPr>
            <w:tcW w:w="4526" w:type="dxa"/>
            <w:shd w:val="clear" w:color="auto" w:fill="auto"/>
          </w:tcPr>
          <w:p w14:paraId="5ABA3F08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3610F54A" w14:textId="15DE54AA" w:rsidR="001B01D3" w:rsidRPr="00263BC2" w:rsidRDefault="00F64EC7" w:rsidP="006718E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 xml:space="preserve">Slovenská republika </w:t>
            </w:r>
            <w:r w:rsidR="00E23F8D" w:rsidRPr="00263BC2">
              <w:rPr>
                <w:rFonts w:ascii="Times New Roman" w:hAnsi="Times New Roman"/>
                <w:b/>
                <w:sz w:val="24"/>
                <w:szCs w:val="24"/>
              </w:rPr>
              <w:t>v zastúpení Ministerstva vnútra Slovenskej republiky</w:t>
            </w:r>
          </w:p>
        </w:tc>
      </w:tr>
      <w:tr w:rsidR="001B01D3" w:rsidRPr="00263BC2" w14:paraId="3E7C23F0" w14:textId="77777777" w:rsidTr="00164D52">
        <w:tc>
          <w:tcPr>
            <w:tcW w:w="4526" w:type="dxa"/>
            <w:shd w:val="clear" w:color="auto" w:fill="auto"/>
          </w:tcPr>
          <w:p w14:paraId="44FC68BF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4544" w:type="dxa"/>
            <w:shd w:val="clear" w:color="auto" w:fill="auto"/>
          </w:tcPr>
          <w:p w14:paraId="224B5156" w14:textId="712296C3" w:rsidR="001B01D3" w:rsidRPr="00263BC2" w:rsidRDefault="00CC714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Pribinova 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>2, 812 72 Bratislava, Slovenská republika</w:t>
            </w:r>
          </w:p>
        </w:tc>
      </w:tr>
      <w:tr w:rsidR="001B01D3" w:rsidRPr="00263BC2" w14:paraId="2C57C563" w14:textId="77777777" w:rsidTr="00164D52">
        <w:tc>
          <w:tcPr>
            <w:tcW w:w="4526" w:type="dxa"/>
            <w:shd w:val="clear" w:color="auto" w:fill="auto"/>
          </w:tcPr>
          <w:p w14:paraId="3B7B83E8" w14:textId="25EE5482" w:rsidR="001B01D3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Zastúpený</w:t>
            </w:r>
            <w:r w:rsidR="001B01D3" w:rsidRPr="00263BC2"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</w:p>
        </w:tc>
        <w:tc>
          <w:tcPr>
            <w:tcW w:w="4544" w:type="dxa"/>
            <w:shd w:val="clear" w:color="auto" w:fill="auto"/>
          </w:tcPr>
          <w:p w14:paraId="0C802D55" w14:textId="322EB9EE" w:rsidR="001B01D3" w:rsidRPr="00263BC2" w:rsidRDefault="005B39A6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1B01D3" w:rsidRPr="00263BC2" w14:paraId="5467A7A1" w14:textId="77777777" w:rsidTr="00164D52">
        <w:tc>
          <w:tcPr>
            <w:tcW w:w="4526" w:type="dxa"/>
            <w:shd w:val="clear" w:color="auto" w:fill="auto"/>
          </w:tcPr>
          <w:p w14:paraId="3E3C2096" w14:textId="77777777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44" w:type="dxa"/>
            <w:shd w:val="clear" w:color="auto" w:fill="auto"/>
          </w:tcPr>
          <w:p w14:paraId="23BAE81F" w14:textId="67EB8DEC" w:rsidR="001B01D3" w:rsidRPr="00263BC2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00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151</w:t>
            </w:r>
            <w:r w:rsidR="00170A63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4B0B2B" w:rsidRPr="00263BC2" w14:paraId="3DF43DE5" w14:textId="77777777" w:rsidTr="00164D52">
        <w:tc>
          <w:tcPr>
            <w:tcW w:w="4526" w:type="dxa"/>
            <w:shd w:val="clear" w:color="auto" w:fill="auto"/>
          </w:tcPr>
          <w:p w14:paraId="3A82317C" w14:textId="19EDEC83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4544" w:type="dxa"/>
            <w:shd w:val="clear" w:color="auto" w:fill="auto"/>
          </w:tcPr>
          <w:p w14:paraId="2FB14015" w14:textId="51DE718F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2020571520</w:t>
            </w:r>
          </w:p>
        </w:tc>
      </w:tr>
      <w:tr w:rsidR="001B01D3" w:rsidRPr="00263BC2" w14:paraId="763438C8" w14:textId="77777777" w:rsidTr="00164D52">
        <w:tc>
          <w:tcPr>
            <w:tcW w:w="4526" w:type="dxa"/>
            <w:shd w:val="clear" w:color="auto" w:fill="auto"/>
          </w:tcPr>
          <w:p w14:paraId="587A6D57" w14:textId="5C72EC42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DPH:</w:t>
            </w:r>
          </w:p>
          <w:p w14:paraId="4A87F9F2" w14:textId="4045FFFD" w:rsidR="001B01D3" w:rsidRPr="004B0B2B" w:rsidRDefault="001B01D3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Bankové spojenie:</w:t>
            </w:r>
          </w:p>
        </w:tc>
        <w:tc>
          <w:tcPr>
            <w:tcW w:w="4544" w:type="dxa"/>
            <w:shd w:val="clear" w:color="auto" w:fill="auto"/>
          </w:tcPr>
          <w:p w14:paraId="54B1FB92" w14:textId="48B77CD4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D52">
              <w:rPr>
                <w:rFonts w:ascii="Times New Roman" w:hAnsi="Times New Roman"/>
                <w:sz w:val="24"/>
                <w:szCs w:val="24"/>
              </w:rPr>
              <w:t>SK2020571520</w:t>
            </w:r>
          </w:p>
          <w:p w14:paraId="5D8C9B71" w14:textId="3FDE7818" w:rsidR="001B01D3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Štátna pokladnica</w:t>
            </w:r>
          </w:p>
        </w:tc>
      </w:tr>
      <w:tr w:rsidR="004B0B2B" w:rsidRPr="00263BC2" w14:paraId="60A83BF0" w14:textId="77777777" w:rsidTr="00164D52">
        <w:tc>
          <w:tcPr>
            <w:tcW w:w="4526" w:type="dxa"/>
            <w:shd w:val="clear" w:color="auto" w:fill="auto"/>
          </w:tcPr>
          <w:p w14:paraId="4C733EBA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Číslo účtu:</w:t>
            </w:r>
          </w:p>
        </w:tc>
        <w:tc>
          <w:tcPr>
            <w:tcW w:w="4544" w:type="dxa"/>
            <w:shd w:val="clear" w:color="auto" w:fill="auto"/>
          </w:tcPr>
          <w:p w14:paraId="7C3A38F6" w14:textId="6F261D08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SK78 8180 0000 0070 0018 0023</w:t>
            </w:r>
          </w:p>
        </w:tc>
      </w:tr>
      <w:tr w:rsidR="004B0B2B" w:rsidRPr="00263BC2" w14:paraId="3AFCF8B0" w14:textId="77777777" w:rsidTr="00164D52">
        <w:tc>
          <w:tcPr>
            <w:tcW w:w="4526" w:type="dxa"/>
            <w:shd w:val="clear" w:color="auto" w:fill="auto"/>
          </w:tcPr>
          <w:p w14:paraId="311048B8" w14:textId="77777777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4B0B2B">
              <w:rPr>
                <w:rFonts w:ascii="Times New Roman" w:hAnsi="Times New Roman"/>
                <w:sz w:val="24"/>
                <w:szCs w:val="24"/>
              </w:rPr>
              <w:t>BIC/SWIFT kód:   </w:t>
            </w:r>
          </w:p>
        </w:tc>
        <w:tc>
          <w:tcPr>
            <w:tcW w:w="4544" w:type="dxa"/>
            <w:shd w:val="clear" w:color="auto" w:fill="auto"/>
          </w:tcPr>
          <w:p w14:paraId="58C28F36" w14:textId="2733D419" w:rsidR="004B0B2B" w:rsidRPr="004B0B2B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F439F5">
              <w:rPr>
                <w:rFonts w:ascii="Times New Roman" w:hAnsi="Times New Roman"/>
                <w:sz w:val="24"/>
                <w:szCs w:val="24"/>
              </w:rPr>
              <w:t>SPSRSKBA</w:t>
            </w:r>
          </w:p>
        </w:tc>
      </w:tr>
      <w:tr w:rsidR="004B0B2B" w:rsidRPr="00263BC2" w14:paraId="5284B0A2" w14:textId="77777777" w:rsidTr="00164D52">
        <w:tc>
          <w:tcPr>
            <w:tcW w:w="4526" w:type="dxa"/>
            <w:shd w:val="clear" w:color="auto" w:fill="auto"/>
          </w:tcPr>
          <w:p w14:paraId="15DD4B43" w14:textId="67C000CE" w:rsidR="004B0B2B" w:rsidRPr="00263BC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</w:t>
            </w:r>
            <w:r w:rsidR="004B0B2B" w:rsidRPr="00263BC2">
              <w:rPr>
                <w:rFonts w:ascii="Times New Roman" w:hAnsi="Times New Roman"/>
                <w:sz w:val="24"/>
                <w:szCs w:val="24"/>
              </w:rPr>
              <w:t xml:space="preserve"> (URL):</w:t>
            </w:r>
          </w:p>
        </w:tc>
        <w:tc>
          <w:tcPr>
            <w:tcW w:w="4544" w:type="dxa"/>
            <w:shd w:val="clear" w:color="auto" w:fill="auto"/>
          </w:tcPr>
          <w:p w14:paraId="659CFC37" w14:textId="12C3080A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lang w:val="sk-SK"/>
              </w:rPr>
              <w:t>http://www.minv.sk/</w:t>
            </w:r>
          </w:p>
        </w:tc>
      </w:tr>
      <w:tr w:rsidR="004B0B2B" w:rsidRPr="00263BC2" w14:paraId="24D01160" w14:textId="77777777" w:rsidTr="00164D52">
        <w:tc>
          <w:tcPr>
            <w:tcW w:w="4526" w:type="dxa"/>
            <w:shd w:val="clear" w:color="auto" w:fill="auto"/>
          </w:tcPr>
          <w:p w14:paraId="02EE4A40" w14:textId="7BAB4825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Kontaktná</w:t>
            </w:r>
            <w:r w:rsidR="00164D52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/oprávnená</w:t>
            </w: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osoba:</w:t>
            </w:r>
            <w:r w:rsidRPr="007831EF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</w:t>
            </w:r>
          </w:p>
          <w:p w14:paraId="40F9ABDE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Tel. kontakt:</w:t>
            </w:r>
          </w:p>
          <w:p w14:paraId="47790AD9" w14:textId="3B6FFF59" w:rsidR="00A815E7" w:rsidRPr="007831EF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E-mail: </w:t>
            </w:r>
          </w:p>
        </w:tc>
        <w:tc>
          <w:tcPr>
            <w:tcW w:w="4544" w:type="dxa"/>
            <w:shd w:val="clear" w:color="auto" w:fill="auto"/>
          </w:tcPr>
          <w:p w14:paraId="1E0BE84E" w14:textId="77777777" w:rsidR="004B0B2B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A4560C5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9A1F210" w14:textId="2BDBA35C" w:rsidR="00A815E7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4B0B2B" w:rsidRPr="00263BC2" w14:paraId="2AD8022B" w14:textId="77777777" w:rsidTr="00164D52">
        <w:tc>
          <w:tcPr>
            <w:tcW w:w="4526" w:type="dxa"/>
            <w:shd w:val="clear" w:color="auto" w:fill="auto"/>
          </w:tcPr>
          <w:p w14:paraId="5D37673D" w14:textId="08682AA6" w:rsidR="004B0B2B" w:rsidRPr="00263BC2" w:rsidRDefault="004B0B2B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Kupujúci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“)</w:t>
            </w:r>
          </w:p>
        </w:tc>
        <w:tc>
          <w:tcPr>
            <w:tcW w:w="4544" w:type="dxa"/>
            <w:shd w:val="clear" w:color="auto" w:fill="auto"/>
          </w:tcPr>
          <w:p w14:paraId="3180876C" w14:textId="77777777" w:rsidR="004B0B2B" w:rsidRPr="00263BC2" w:rsidRDefault="004B0B2B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28FE8AC4" w14:textId="1B8B36BF" w:rsidR="00D3510C" w:rsidRPr="00263BC2" w:rsidRDefault="00D3510C" w:rsidP="008656E0">
      <w:pPr>
        <w:spacing w:before="120" w:after="120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36"/>
        <w:gridCol w:w="4534"/>
      </w:tblGrid>
      <w:tr w:rsidR="00613A8C" w:rsidRPr="00263BC2" w14:paraId="169607F5" w14:textId="77777777" w:rsidTr="00164D52">
        <w:tc>
          <w:tcPr>
            <w:tcW w:w="4536" w:type="dxa"/>
            <w:shd w:val="clear" w:color="auto" w:fill="auto"/>
          </w:tcPr>
          <w:p w14:paraId="577E9782" w14:textId="77777777" w:rsidR="00613A8C" w:rsidRPr="00263BC2" w:rsidRDefault="00613A8C" w:rsidP="007831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BC2">
              <w:rPr>
                <w:rFonts w:ascii="Times New Roman" w:hAnsi="Times New Roman"/>
                <w:b/>
                <w:sz w:val="24"/>
                <w:szCs w:val="24"/>
              </w:rPr>
              <w:t>Predávajúci:</w:t>
            </w:r>
          </w:p>
        </w:tc>
        <w:tc>
          <w:tcPr>
            <w:tcW w:w="4534" w:type="dxa"/>
            <w:shd w:val="clear" w:color="auto" w:fill="auto"/>
          </w:tcPr>
          <w:p w14:paraId="2E874605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</w:tr>
      <w:tr w:rsidR="00613A8C" w:rsidRPr="00263BC2" w14:paraId="39BFE2B1" w14:textId="77777777" w:rsidTr="00164D52">
        <w:tc>
          <w:tcPr>
            <w:tcW w:w="4536" w:type="dxa"/>
            <w:shd w:val="clear" w:color="auto" w:fill="auto"/>
          </w:tcPr>
          <w:p w14:paraId="14BC0930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14:paraId="0CB93F59" w14:textId="6A9FC03E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0D4D4846" w14:textId="77777777" w:rsidTr="00164D52">
        <w:tc>
          <w:tcPr>
            <w:tcW w:w="4536" w:type="dxa"/>
            <w:shd w:val="clear" w:color="auto" w:fill="auto"/>
          </w:tcPr>
          <w:p w14:paraId="11688455" w14:textId="4400901C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Sídlo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>/Miesto podnikania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71A97729" w14:textId="0F1687BC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1D96D80" w14:textId="77777777" w:rsidTr="00164D52">
        <w:tc>
          <w:tcPr>
            <w:tcW w:w="4536" w:type="dxa"/>
            <w:shd w:val="clear" w:color="auto" w:fill="auto"/>
          </w:tcPr>
          <w:p w14:paraId="68DA59F4" w14:textId="422532EF" w:rsidR="00613A8C" w:rsidRPr="00263BC2" w:rsidRDefault="004C72A9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astúpený:</w:t>
            </w:r>
          </w:p>
        </w:tc>
        <w:tc>
          <w:tcPr>
            <w:tcW w:w="4534" w:type="dxa"/>
            <w:shd w:val="clear" w:color="auto" w:fill="auto"/>
          </w:tcPr>
          <w:p w14:paraId="1BB9CC25" w14:textId="0CCB933F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14124C7B" w14:textId="77777777" w:rsidTr="00164D52">
        <w:tc>
          <w:tcPr>
            <w:tcW w:w="4536" w:type="dxa"/>
            <w:shd w:val="clear" w:color="auto" w:fill="auto"/>
          </w:tcPr>
          <w:p w14:paraId="4D4A9AF8" w14:textId="77777777" w:rsidR="00613A8C" w:rsidRPr="00263BC2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4534" w:type="dxa"/>
            <w:shd w:val="clear" w:color="auto" w:fill="auto"/>
          </w:tcPr>
          <w:p w14:paraId="42280345" w14:textId="466B8A0A" w:rsidR="00613A8C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701CFF7F" w14:textId="77777777" w:rsidTr="00164D52">
        <w:tc>
          <w:tcPr>
            <w:tcW w:w="4536" w:type="dxa"/>
            <w:shd w:val="clear" w:color="auto" w:fill="auto"/>
          </w:tcPr>
          <w:p w14:paraId="7791EDD3" w14:textId="77777777" w:rsidR="00613A8C" w:rsidRDefault="00613A8C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DIČ:</w:t>
            </w:r>
          </w:p>
          <w:p w14:paraId="5D7D11C3" w14:textId="77777777" w:rsidR="00164D52" w:rsidRDefault="00164D52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 xml:space="preserve">IČ DPH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ak je pridelené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64D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9EE2FCC" w14:textId="77777777" w:rsid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Bankové spojenie:</w:t>
            </w:r>
          </w:p>
          <w:p w14:paraId="3F894819" w14:textId="3AF34F46" w:rsid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Číslo účtu:</w:t>
            </w:r>
          </w:p>
          <w:p w14:paraId="1D0CB911" w14:textId="62B39F31" w:rsidR="005B4D4E" w:rsidRPr="005B4D4E" w:rsidRDefault="005B4D4E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BIC/SWIFT kód:</w:t>
            </w:r>
          </w:p>
        </w:tc>
        <w:tc>
          <w:tcPr>
            <w:tcW w:w="4534" w:type="dxa"/>
            <w:shd w:val="clear" w:color="auto" w:fill="auto"/>
          </w:tcPr>
          <w:p w14:paraId="34DED30D" w14:textId="77777777" w:rsidR="00613A8C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E5B2EB7" w14:textId="77777777" w:rsidR="005B4D4E" w:rsidRDefault="00164D52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1E96A0C5" w14:textId="77777777" w:rsidR="005B4D4E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632F4C21" w14:textId="77777777" w:rsidR="005B4D4E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0C24855D" w14:textId="28887B03" w:rsidR="005B4D4E" w:rsidRPr="00263BC2" w:rsidRDefault="005B4D4E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679885A3" w14:textId="77777777" w:rsidTr="00164D52">
        <w:tc>
          <w:tcPr>
            <w:tcW w:w="4536" w:type="dxa"/>
            <w:shd w:val="clear" w:color="auto" w:fill="auto"/>
          </w:tcPr>
          <w:p w14:paraId="4CF9D965" w14:textId="611FA0F8" w:rsidR="00613A8C" w:rsidRPr="00263BC2" w:rsidRDefault="005B4D4E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Webové sídlo (URL):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2815CE4F" w14:textId="26ED0585" w:rsidR="005C5ADD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396DE9DD" w14:textId="77777777" w:rsidTr="00164D52">
        <w:tc>
          <w:tcPr>
            <w:tcW w:w="4536" w:type="dxa"/>
            <w:shd w:val="clear" w:color="auto" w:fill="auto"/>
          </w:tcPr>
          <w:p w14:paraId="614BAF5B" w14:textId="0D851098" w:rsidR="00613A8C" w:rsidRPr="00263BC2" w:rsidRDefault="00E23DDC" w:rsidP="007831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>Zápis</w:t>
            </w:r>
            <w:r w:rsidR="00613A8C" w:rsidRPr="00263B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5AF871F7" w14:textId="77777777" w:rsidR="004C72A9" w:rsidRPr="00263BC2" w:rsidRDefault="004C72A9" w:rsidP="007831EF">
            <w:pPr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</w:rPr>
              <w:t xml:space="preserve">v Obchodnom registri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 súdu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oddiel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Pr="00263BC2">
              <w:rPr>
                <w:rFonts w:ascii="Times New Roman" w:hAnsi="Times New Roman"/>
                <w:sz w:val="24"/>
                <w:szCs w:val="24"/>
              </w:rPr>
              <w:t xml:space="preserve">, vložka č.: </w:t>
            </w: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2F931A8A" w14:textId="437017E5" w:rsidR="00613A8C" w:rsidRPr="00263BC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7831E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sk-SK"/>
              </w:rPr>
              <w:t>Alternatívne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v Živnostenskom registri Okresného úradu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5B39A6" w:rsidRPr="00263BC2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, číslo živ. registra: </w:t>
            </w:r>
            <w:r w:rsidR="005B39A6"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613A8C" w:rsidRPr="00263BC2" w14:paraId="4FC149DE" w14:textId="77777777" w:rsidTr="00164D52">
        <w:tc>
          <w:tcPr>
            <w:tcW w:w="4536" w:type="dxa"/>
            <w:shd w:val="clear" w:color="auto" w:fill="auto"/>
          </w:tcPr>
          <w:p w14:paraId="5CE561EE" w14:textId="7DBD3ABA" w:rsidR="004C72A9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Kontaktná</w:t>
            </w:r>
            <w:r w:rsidR="00164D52">
              <w:rPr>
                <w:rFonts w:ascii="Times New Roman" w:hAnsi="Times New Roman"/>
                <w:sz w:val="24"/>
                <w:szCs w:val="24"/>
              </w:rPr>
              <w:t>/oprávnená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osoba:</w:t>
            </w:r>
          </w:p>
          <w:p w14:paraId="265EBCE5" w14:textId="56BEDBC1" w:rsidR="00A815E7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kontakt: </w:t>
            </w:r>
          </w:p>
          <w:p w14:paraId="48B192EF" w14:textId="6523E793" w:rsidR="004F7F43" w:rsidRPr="00263BC2" w:rsidRDefault="00A815E7" w:rsidP="00783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534" w:type="dxa"/>
            <w:shd w:val="clear" w:color="auto" w:fill="auto"/>
          </w:tcPr>
          <w:p w14:paraId="036ABEF7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30DEE782" w14:textId="77777777" w:rsidR="00A815E7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  <w:p w14:paraId="5F5EB7E2" w14:textId="572531FD" w:rsidR="00613A8C" w:rsidRPr="00164D52" w:rsidRDefault="00A815E7" w:rsidP="007831E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BC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</w:tbl>
    <w:p w14:paraId="568A7BC6" w14:textId="77777777" w:rsidR="005B4D4E" w:rsidRDefault="00164D52" w:rsidP="005B4D4E">
      <w:pPr>
        <w:pStyle w:val="CTLhead"/>
        <w:jc w:val="both"/>
        <w:rPr>
          <w:b w:val="0"/>
          <w:bCs w:val="0"/>
          <w:sz w:val="24"/>
          <w:szCs w:val="24"/>
        </w:rPr>
      </w:pPr>
      <w:r w:rsidRPr="00164D52">
        <w:rPr>
          <w:b w:val="0"/>
          <w:bCs w:val="0"/>
          <w:sz w:val="24"/>
          <w:szCs w:val="24"/>
        </w:rPr>
        <w:t>(ďalej len „</w:t>
      </w:r>
      <w:r w:rsidRPr="00164D52">
        <w:rPr>
          <w:sz w:val="24"/>
          <w:szCs w:val="24"/>
        </w:rPr>
        <w:t>Predávajúci</w:t>
      </w:r>
      <w:r w:rsidRPr="00164D52">
        <w:rPr>
          <w:b w:val="0"/>
          <w:bCs w:val="0"/>
          <w:sz w:val="24"/>
          <w:szCs w:val="24"/>
        </w:rPr>
        <w:t xml:space="preserve">“) </w:t>
      </w:r>
    </w:p>
    <w:p w14:paraId="3A3DB4F0" w14:textId="1A980F2A" w:rsidR="008656E0" w:rsidRPr="008656E0" w:rsidRDefault="004F7F43" w:rsidP="005B4D4E">
      <w:pPr>
        <w:pStyle w:val="CTLhead"/>
        <w:jc w:val="both"/>
        <w:rPr>
          <w:b w:val="0"/>
          <w:bCs w:val="0"/>
          <w:sz w:val="24"/>
          <w:szCs w:val="24"/>
        </w:rPr>
      </w:pPr>
      <w:r w:rsidRPr="007831EF">
        <w:rPr>
          <w:b w:val="0"/>
          <w:bCs w:val="0"/>
          <w:sz w:val="24"/>
          <w:szCs w:val="24"/>
        </w:rPr>
        <w:t>(Kupujúci a Predávajúci spoločne ďalej len „</w:t>
      </w:r>
      <w:r w:rsidR="00375972" w:rsidRPr="004F5E06">
        <w:rPr>
          <w:sz w:val="24"/>
          <w:szCs w:val="24"/>
        </w:rPr>
        <w:t>Účastníci dohody</w:t>
      </w:r>
      <w:r w:rsidRPr="007831EF">
        <w:rPr>
          <w:b w:val="0"/>
          <w:bCs w:val="0"/>
          <w:sz w:val="24"/>
          <w:szCs w:val="24"/>
        </w:rPr>
        <w:t>“</w:t>
      </w:r>
      <w:r w:rsidR="00164D52">
        <w:rPr>
          <w:b w:val="0"/>
          <w:bCs w:val="0"/>
          <w:sz w:val="24"/>
          <w:szCs w:val="24"/>
        </w:rPr>
        <w:t xml:space="preserve"> alebo jednotlivo len „</w:t>
      </w:r>
      <w:r w:rsidR="00164D52" w:rsidRPr="00164D52">
        <w:rPr>
          <w:sz w:val="24"/>
          <w:szCs w:val="24"/>
        </w:rPr>
        <w:t>Účastník Dohody</w:t>
      </w:r>
      <w:r w:rsidR="00164D52">
        <w:rPr>
          <w:b w:val="0"/>
          <w:bCs w:val="0"/>
          <w:sz w:val="24"/>
          <w:szCs w:val="24"/>
        </w:rPr>
        <w:t>“</w:t>
      </w:r>
      <w:r w:rsidRPr="007831EF">
        <w:rPr>
          <w:b w:val="0"/>
          <w:bCs w:val="0"/>
          <w:sz w:val="24"/>
          <w:szCs w:val="24"/>
        </w:rPr>
        <w:t>)</w:t>
      </w:r>
    </w:p>
    <w:p w14:paraId="1117810C" w14:textId="610FE7D5" w:rsidR="00FC2417" w:rsidRPr="00263BC2" w:rsidRDefault="00FC2417" w:rsidP="00164D52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lastRenderedPageBreak/>
        <w:t>Článok I</w:t>
      </w:r>
    </w:p>
    <w:p w14:paraId="4DBE6CB8" w14:textId="6441B668" w:rsidR="00FC2417" w:rsidRPr="00263BC2" w:rsidRDefault="00FC2417" w:rsidP="0010033F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>Úvodné ustanoveni</w:t>
      </w:r>
      <w:r w:rsidR="00D4615B">
        <w:rPr>
          <w:sz w:val="24"/>
          <w:szCs w:val="24"/>
        </w:rPr>
        <w:t>a</w:t>
      </w:r>
    </w:p>
    <w:p w14:paraId="7A8B14B3" w14:textId="53E98678" w:rsidR="00FB54AF" w:rsidRPr="00263BC2" w:rsidRDefault="00FB54AF" w:rsidP="00261D8B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 w:rsidRPr="004F5E06">
        <w:rPr>
          <w:szCs w:val="24"/>
        </w:rPr>
        <w:t>Kupujúci</w:t>
      </w:r>
      <w:r w:rsidRPr="00263BC2">
        <w:rPr>
          <w:szCs w:val="24"/>
        </w:rPr>
        <w:t xml:space="preserve"> </w:t>
      </w:r>
      <w:r w:rsidR="006D0CCF">
        <w:rPr>
          <w:szCs w:val="24"/>
        </w:rPr>
        <w:t xml:space="preserve">uskutočnil verejnú súťaž uverejnenú vo Vestníku verejného obstarávania č.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zo dňa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pod značkou </w:t>
      </w:r>
      <w:r w:rsidR="006D0CCF" w:rsidRPr="00263BC2">
        <w:rPr>
          <w:szCs w:val="24"/>
          <w:highlight w:val="yellow"/>
        </w:rPr>
        <w:t>[●]</w:t>
      </w:r>
      <w:r w:rsidR="006D0CCF">
        <w:rPr>
          <w:szCs w:val="24"/>
        </w:rPr>
        <w:t xml:space="preserve"> na predmet zákazky „</w:t>
      </w:r>
      <w:r w:rsidR="006B7E29" w:rsidRPr="00161174">
        <w:rPr>
          <w:b/>
          <w:szCs w:val="24"/>
        </w:rPr>
        <w:t>Nákup a servis prenosných multidetektorov plynov s automatizovaným testovacím a kalibračným systémom</w:t>
      </w:r>
      <w:r w:rsidR="006D0CCF">
        <w:rPr>
          <w:szCs w:val="24"/>
        </w:rPr>
        <w:t>“ (ďalej len „</w:t>
      </w:r>
      <w:r w:rsidR="0010033F" w:rsidRPr="0010033F">
        <w:rPr>
          <w:b/>
          <w:bCs/>
          <w:szCs w:val="24"/>
        </w:rPr>
        <w:t>V</w:t>
      </w:r>
      <w:r w:rsidR="006D0CCF" w:rsidRPr="0010033F">
        <w:rPr>
          <w:b/>
          <w:bCs/>
          <w:szCs w:val="24"/>
        </w:rPr>
        <w:t>erejné obstarávanie</w:t>
      </w:r>
      <w:r w:rsidR="006D0CCF">
        <w:rPr>
          <w:szCs w:val="24"/>
        </w:rPr>
        <w:t xml:space="preserve">“). </w:t>
      </w:r>
    </w:p>
    <w:p w14:paraId="59634D2C" w14:textId="2756F00C" w:rsidR="00137243" w:rsidRDefault="006D0CCF" w:rsidP="007831EF">
      <w:pPr>
        <w:pStyle w:val="CTL"/>
        <w:numPr>
          <w:ilvl w:val="1"/>
          <w:numId w:val="16"/>
        </w:numPr>
        <w:ind w:left="567" w:hanging="567"/>
        <w:rPr>
          <w:szCs w:val="24"/>
        </w:rPr>
      </w:pPr>
      <w:r>
        <w:rPr>
          <w:szCs w:val="24"/>
        </w:rPr>
        <w:t>V</w:t>
      </w:r>
      <w:r w:rsidR="00FB54AF" w:rsidRPr="00263BC2">
        <w:rPr>
          <w:szCs w:val="24"/>
        </w:rPr>
        <w:t xml:space="preserve">ýsledkom </w:t>
      </w:r>
      <w:r>
        <w:rPr>
          <w:szCs w:val="24"/>
        </w:rPr>
        <w:t xml:space="preserve">verejnej súťaže je výber úspešného uchádzača – Predávajúceho, s ktorým </w:t>
      </w:r>
      <w:r w:rsidR="008C28B2">
        <w:rPr>
          <w:szCs w:val="24"/>
        </w:rPr>
        <w:t>je</w:t>
      </w:r>
      <w:r>
        <w:rPr>
          <w:szCs w:val="24"/>
        </w:rPr>
        <w:t xml:space="preserve"> uzatvorená táto Dohoda.  </w:t>
      </w:r>
      <w:r w:rsidR="00FB54AF" w:rsidRPr="00263BC2">
        <w:rPr>
          <w:szCs w:val="24"/>
        </w:rPr>
        <w:t xml:space="preserve"> </w:t>
      </w:r>
    </w:p>
    <w:p w14:paraId="7E8EF4D1" w14:textId="77777777" w:rsidR="007831EF" w:rsidRPr="007831EF" w:rsidRDefault="007831EF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2ECF1FB8" w14:textId="772D45D4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II</w:t>
      </w:r>
    </w:p>
    <w:p w14:paraId="5B00A6C4" w14:textId="26B09CEF" w:rsidR="00FC2417" w:rsidRPr="00263BC2" w:rsidRDefault="00FC2417" w:rsidP="00B147FA">
      <w:pPr>
        <w:pStyle w:val="CTLhead"/>
        <w:spacing w:after="120"/>
        <w:rPr>
          <w:sz w:val="24"/>
          <w:szCs w:val="24"/>
        </w:rPr>
      </w:pPr>
      <w:r w:rsidRPr="00263BC2">
        <w:rPr>
          <w:sz w:val="24"/>
          <w:szCs w:val="24"/>
        </w:rPr>
        <w:t xml:space="preserve">Predmet </w:t>
      </w:r>
      <w:r w:rsidR="00315C4E">
        <w:rPr>
          <w:sz w:val="24"/>
          <w:szCs w:val="24"/>
        </w:rPr>
        <w:t>D</w:t>
      </w:r>
      <w:r w:rsidR="003610F8">
        <w:rPr>
          <w:sz w:val="24"/>
          <w:szCs w:val="24"/>
        </w:rPr>
        <w:t>ohody</w:t>
      </w:r>
    </w:p>
    <w:p w14:paraId="784262A7" w14:textId="59CF2937" w:rsidR="009203EE" w:rsidRPr="009203EE" w:rsidRDefault="004B78D9" w:rsidP="00B147FA">
      <w:pPr>
        <w:pStyle w:val="CTL"/>
        <w:numPr>
          <w:ilvl w:val="1"/>
          <w:numId w:val="2"/>
        </w:numPr>
        <w:tabs>
          <w:tab w:val="left" w:pos="567"/>
        </w:tabs>
        <w:ind w:left="567" w:hanging="567"/>
        <w:rPr>
          <w:szCs w:val="24"/>
        </w:rPr>
      </w:pPr>
      <w:bookmarkStart w:id="1" w:name="_Ref531291982"/>
      <w:r w:rsidRPr="00263BC2">
        <w:rPr>
          <w:szCs w:val="24"/>
        </w:rPr>
        <w:t xml:space="preserve">Predmetom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je záväzok Predávajúceho odovzdať Kupujúcemu a previesť do výlučného vlastníctva Kupujúceho vec alebo veci uvedené v </w:t>
      </w:r>
      <w:bookmarkStart w:id="2" w:name="_Hlk183158427"/>
      <w:r w:rsidR="00A815E7">
        <w:rPr>
          <w:szCs w:val="24"/>
        </w:rPr>
        <w:t xml:space="preserve">bode </w:t>
      </w:r>
      <w:r w:rsidR="0010033F">
        <w:rPr>
          <w:szCs w:val="24"/>
        </w:rPr>
        <w:t>2</w:t>
      </w:r>
      <w:r w:rsidR="00A815E7">
        <w:rPr>
          <w:szCs w:val="24"/>
        </w:rPr>
        <w:t>.3 tohto čl</w:t>
      </w:r>
      <w:r w:rsidR="00B147FA">
        <w:rPr>
          <w:szCs w:val="24"/>
        </w:rPr>
        <w:t>ánku</w:t>
      </w:r>
      <w:r w:rsidR="00A815E7">
        <w:rPr>
          <w:szCs w:val="24"/>
        </w:rPr>
        <w:t xml:space="preserve"> </w:t>
      </w:r>
      <w:bookmarkEnd w:id="2"/>
      <w:r w:rsidR="003610F8">
        <w:rPr>
          <w:szCs w:val="24"/>
        </w:rPr>
        <w:t>Dohody</w:t>
      </w:r>
      <w:r w:rsidRPr="00263BC2">
        <w:rPr>
          <w:szCs w:val="24"/>
        </w:rPr>
        <w:t xml:space="preserve"> (ďalej </w:t>
      </w:r>
      <w:r w:rsidRPr="007831EF">
        <w:rPr>
          <w:szCs w:val="24"/>
        </w:rPr>
        <w:t>len „</w:t>
      </w:r>
      <w:r w:rsidRPr="0010033F">
        <w:rPr>
          <w:b/>
          <w:bCs/>
          <w:szCs w:val="24"/>
        </w:rPr>
        <w:t>Predmet prevodu</w:t>
      </w:r>
      <w:r w:rsidRPr="007831EF">
        <w:rPr>
          <w:szCs w:val="24"/>
        </w:rPr>
        <w:t>“) a povinnosť</w:t>
      </w:r>
      <w:r w:rsidRPr="00263BC2">
        <w:rPr>
          <w:szCs w:val="24"/>
        </w:rPr>
        <w:t xml:space="preserve"> Kupujúceho zaplatiť Predáva</w:t>
      </w:r>
      <w:r w:rsidR="00D03416">
        <w:rPr>
          <w:szCs w:val="24"/>
        </w:rPr>
        <w:t>júcemu kúpnu cenu podľa čl.</w:t>
      </w:r>
      <w:r w:rsidR="00F27B9F">
        <w:rPr>
          <w:szCs w:val="24"/>
        </w:rPr>
        <w:t xml:space="preserve"> V</w:t>
      </w:r>
      <w:r w:rsidRPr="00263BC2">
        <w:rPr>
          <w:szCs w:val="24"/>
        </w:rPr>
        <w:t xml:space="preserve">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a Predmet prevodu prevziať, a to všetko za podmienok ustanovených v tejto </w:t>
      </w:r>
      <w:r w:rsidR="003610F8">
        <w:rPr>
          <w:szCs w:val="24"/>
        </w:rPr>
        <w:t>Dohode</w:t>
      </w:r>
      <w:r w:rsidRPr="00263BC2">
        <w:rPr>
          <w:szCs w:val="24"/>
        </w:rPr>
        <w:t>.</w:t>
      </w:r>
      <w:bookmarkEnd w:id="1"/>
      <w:r w:rsidR="00FA1B55">
        <w:rPr>
          <w:szCs w:val="24"/>
        </w:rPr>
        <w:t xml:space="preserve"> Súčasťou predmetu Dohody je aj poskytnutie servisných služieb podľa bodu č. 3 Prílohy č. 1 Dohody (ďalej len „</w:t>
      </w:r>
      <w:r w:rsidR="00FA1B55" w:rsidRPr="00FA1B55">
        <w:rPr>
          <w:b/>
          <w:bCs/>
          <w:szCs w:val="24"/>
        </w:rPr>
        <w:t>Servisné služby</w:t>
      </w:r>
      <w:r w:rsidR="00FA1B55">
        <w:rPr>
          <w:szCs w:val="24"/>
        </w:rPr>
        <w:t>“), v rámci Servisných služieb je Predávajúci povinný dodať aj spotrebný materiál nevyhnutný pre riadne poskytnutie Servisných služieb.</w:t>
      </w:r>
    </w:p>
    <w:p w14:paraId="6FB94ADA" w14:textId="7E12A7BF" w:rsidR="004B78D9" w:rsidRPr="00BA3C17" w:rsidRDefault="00F00911" w:rsidP="3B67D74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Účelom tejto </w:t>
      </w:r>
      <w:r w:rsidR="003610F8" w:rsidRPr="3B67D745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je stanoviť práva a povinnosti </w:t>
      </w:r>
      <w:r w:rsidR="000D54D5" w:rsidRPr="3B67D745">
        <w:rPr>
          <w:rFonts w:ascii="Times New Roman" w:hAnsi="Times New Roman"/>
          <w:sz w:val="24"/>
          <w:szCs w:val="24"/>
          <w:lang w:val="sk-SK" w:eastAsia="en-US"/>
        </w:rPr>
        <w:t>Účastníkov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a štandardné podmienky obchodného vzťahu medzi </w:t>
      </w:r>
      <w:r w:rsidR="000D54D5" w:rsidRPr="3B67D745">
        <w:rPr>
          <w:rFonts w:ascii="Times New Roman" w:hAnsi="Times New Roman"/>
          <w:sz w:val="24"/>
          <w:szCs w:val="24"/>
          <w:lang w:val="sk-SK" w:eastAsia="en-US"/>
        </w:rPr>
        <w:t>Účastníkmi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, ktoré sa budú aplikovať na kúpne zmluvy na Predmet prevodu, ktoré budú </w:t>
      </w:r>
      <w:r w:rsidR="003610F8" w:rsidRPr="3B67D745"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 uzatvárať výhradne na žiadosť Kupujúceho vo forme </w:t>
      </w:r>
      <w:r w:rsidR="0061581A" w:rsidRPr="3B67D745">
        <w:rPr>
          <w:rFonts w:ascii="Times New Roman" w:hAnsi="Times New Roman"/>
          <w:sz w:val="24"/>
          <w:szCs w:val="24"/>
          <w:lang w:val="sk-SK" w:eastAsia="en-US"/>
        </w:rPr>
        <w:t xml:space="preserve">písomných 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>objednávok vystavených Kupujúcim (ďalej len „</w:t>
      </w:r>
      <w:r w:rsidRPr="3B67D745">
        <w:rPr>
          <w:rFonts w:ascii="Times New Roman" w:hAnsi="Times New Roman"/>
          <w:b/>
          <w:bCs/>
          <w:sz w:val="24"/>
          <w:szCs w:val="24"/>
          <w:lang w:val="sk-SK" w:eastAsia="en-US"/>
        </w:rPr>
        <w:t>Objednávka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>“) a potvrdených Predávajúcim (každá z takýchto obojstranne potvrdených Objednávok ďalej len ako „</w:t>
      </w:r>
      <w:r w:rsidRPr="3B67D745">
        <w:rPr>
          <w:rFonts w:ascii="Times New Roman" w:hAnsi="Times New Roman"/>
          <w:b/>
          <w:bCs/>
          <w:sz w:val="24"/>
          <w:szCs w:val="24"/>
          <w:lang w:val="sk-SK" w:eastAsia="en-US"/>
        </w:rPr>
        <w:t>Jednotlivá kúpna zmluva</w:t>
      </w:r>
      <w:r w:rsidRPr="3B67D745">
        <w:rPr>
          <w:rFonts w:ascii="Times New Roman" w:hAnsi="Times New Roman"/>
          <w:sz w:val="24"/>
          <w:szCs w:val="24"/>
          <w:lang w:val="sk-SK" w:eastAsia="en-US"/>
        </w:rPr>
        <w:t xml:space="preserve">“). </w:t>
      </w:r>
    </w:p>
    <w:p w14:paraId="56980650" w14:textId="0EFDAE53" w:rsidR="00A815E7" w:rsidRPr="00A815E7" w:rsidRDefault="00A815E7" w:rsidP="007831EF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55524D">
        <w:t xml:space="preserve">Predmetom tejto </w:t>
      </w:r>
      <w:r w:rsidR="003610F8">
        <w:t>Dohody</w:t>
      </w:r>
      <w:r w:rsidRPr="0055524D">
        <w:t xml:space="preserve"> je dodanie </w:t>
      </w:r>
      <w:r>
        <w:t>Predmetu prevodu</w:t>
      </w:r>
      <w:r w:rsidRPr="0055524D">
        <w:t xml:space="preserve"> podľa špecifikácie:</w:t>
      </w:r>
    </w:p>
    <w:p w14:paraId="56D242F1" w14:textId="5B5F02B2" w:rsid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720" w:hanging="360"/>
      </w:pPr>
    </w:p>
    <w:tbl>
      <w:tblPr>
        <w:tblStyle w:val="Mriekatabuky"/>
        <w:tblW w:w="4690" w:type="pct"/>
        <w:tblInd w:w="562" w:type="dxa"/>
        <w:tblLook w:val="04A0" w:firstRow="1" w:lastRow="0" w:firstColumn="1" w:lastColumn="0" w:noHBand="0" w:noVBand="1"/>
      </w:tblPr>
      <w:tblGrid>
        <w:gridCol w:w="2404"/>
        <w:gridCol w:w="6094"/>
      </w:tblGrid>
      <w:tr w:rsidR="00A815E7" w:rsidRPr="00263BC2" w14:paraId="4290C1AE" w14:textId="77777777" w:rsidTr="3B67D745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3FABF2DC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Špecifikácia Predmetu prevodu:</w:t>
            </w:r>
          </w:p>
        </w:tc>
      </w:tr>
      <w:tr w:rsidR="00A815E7" w:rsidRPr="00263BC2" w14:paraId="614E9D57" w14:textId="77777777" w:rsidTr="3B67D745">
        <w:tc>
          <w:tcPr>
            <w:tcW w:w="5000" w:type="pct"/>
            <w:gridSpan w:val="2"/>
          </w:tcPr>
          <w:p w14:paraId="46630F4B" w14:textId="5614477B" w:rsidR="00A815E7" w:rsidRPr="008C4322" w:rsidRDefault="00484683" w:rsidP="006B7E2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>ákup a servis viackanálových multidetektorov plynov, ktoré umožnia meranie minimálne štyroch</w:t>
            </w:r>
            <w:r w:rsidR="00FE7B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(4)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rôznych plynov</w:t>
            </w:r>
            <w:r w:rsidR="00FE7B8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respektíve pár</w:t>
            </w:r>
            <w:r w:rsidR="00FE7B8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 automatizovanými testovacími a kalibračnými stanicami</w:t>
            </w:r>
            <w:r w:rsidR="00D064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tak ako je Predmet prevodu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bližšie  špecifikovaný 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 </w:t>
            </w:r>
            <w:r w:rsidR="00A815E7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>Príloh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="00A815E7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č. 1 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tejto </w:t>
            </w:r>
            <w:r w:rsidR="009C4EF1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="006B7E29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>ohody</w:t>
            </w:r>
            <w:r w:rsidR="00032531">
              <w:rPr>
                <w:rFonts w:ascii="Times New Roman" w:hAnsi="Times New Roman"/>
                <w:i/>
                <w:iCs/>
                <w:sz w:val="24"/>
                <w:szCs w:val="24"/>
              </w:rPr>
              <w:t>, vrátane servisných služieb</w:t>
            </w:r>
            <w:r w:rsidR="00A815E7"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A815E7" w:rsidRPr="008C4322" w:rsidDel="00197EC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15E7" w:rsidRPr="00263BC2" w14:paraId="51F34C17" w14:textId="77777777" w:rsidTr="3B67D745">
        <w:tc>
          <w:tcPr>
            <w:tcW w:w="1414" w:type="pct"/>
          </w:tcPr>
          <w:p w14:paraId="1FF6FE6E" w14:textId="69E86C5E" w:rsidR="00A815E7" w:rsidRPr="008C4322" w:rsidRDefault="00A815E7" w:rsidP="006B7E2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Dokumentácia k Predmetu prevodu</w:t>
            </w:r>
            <w:r w:rsidR="006B7E29" w:rsidRPr="008C4322">
              <w:rPr>
                <w:rFonts w:ascii="Times New Roman" w:hAnsi="Times New Roman"/>
                <w:b/>
                <w:sz w:val="24"/>
                <w:szCs w:val="24"/>
              </w:rPr>
              <w:t>, resp. pokyny/povinnosti Predávajúceho</w:t>
            </w:r>
            <w:r w:rsidRPr="008C43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86" w:type="pct"/>
          </w:tcPr>
          <w:p w14:paraId="2837D1A9" w14:textId="29D1B646" w:rsidR="006B7E29" w:rsidRPr="008C4322" w:rsidRDefault="006B7E29" w:rsidP="004C522B">
            <w:pPr>
              <w:tabs>
                <w:tab w:val="left" w:pos="2835"/>
              </w:tabs>
              <w:spacing w:before="120"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C4322">
              <w:rPr>
                <w:rFonts w:ascii="Times New Roman" w:hAnsi="Times New Roman"/>
                <w:iCs/>
                <w:sz w:val="24"/>
                <w:szCs w:val="24"/>
              </w:rPr>
              <w:t>Užívateľská dokumentácia výrobku (návod na použitie, údržbu, servis)</w:t>
            </w:r>
          </w:p>
          <w:p w14:paraId="36DE230F" w14:textId="77777777" w:rsidR="006B7E29" w:rsidRPr="008C4322" w:rsidRDefault="006B7E29" w:rsidP="006B7E2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C4322">
              <w:rPr>
                <w:rFonts w:ascii="Times New Roman" w:hAnsi="Times New Roman"/>
                <w:iCs/>
                <w:sz w:val="24"/>
                <w:szCs w:val="24"/>
              </w:rPr>
              <w:t>Technický (produktový) list výrobku</w:t>
            </w:r>
          </w:p>
          <w:p w14:paraId="40171E54" w14:textId="298030FC" w:rsidR="00A815E7" w:rsidRPr="008C4322" w:rsidRDefault="006B7E29" w:rsidP="006B7E29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C4322">
              <w:rPr>
                <w:rFonts w:ascii="Times New Roman" w:hAnsi="Times New Roman"/>
                <w:sz w:val="24"/>
                <w:szCs w:val="24"/>
              </w:rPr>
              <w:t>Predmet prevodu musí byť dodaný s kalibrovanými senzormi s príslušným dokladom o poslednej kalibrácii nie starším ako</w:t>
            </w:r>
            <w:r w:rsidR="00FE7B87">
              <w:rPr>
                <w:rFonts w:ascii="Times New Roman" w:hAnsi="Times New Roman"/>
                <w:sz w:val="24"/>
                <w:szCs w:val="24"/>
              </w:rPr>
              <w:t xml:space="preserve"> tridsať (</w:t>
            </w:r>
            <w:r w:rsidRPr="008C4322">
              <w:rPr>
                <w:rFonts w:ascii="Times New Roman" w:hAnsi="Times New Roman"/>
                <w:sz w:val="24"/>
                <w:szCs w:val="24"/>
              </w:rPr>
              <w:t>30</w:t>
            </w:r>
            <w:r w:rsidR="00FE7B87">
              <w:rPr>
                <w:rFonts w:ascii="Times New Roman" w:hAnsi="Times New Roman"/>
                <w:sz w:val="24"/>
                <w:szCs w:val="24"/>
              </w:rPr>
              <w:t>)</w:t>
            </w:r>
            <w:r w:rsidRPr="008C4322">
              <w:rPr>
                <w:rFonts w:ascii="Times New Roman" w:hAnsi="Times New Roman"/>
                <w:sz w:val="24"/>
                <w:szCs w:val="24"/>
              </w:rPr>
              <w:t xml:space="preserve"> dní.</w:t>
            </w:r>
          </w:p>
        </w:tc>
      </w:tr>
      <w:tr w:rsidR="00A815E7" w:rsidRPr="00263BC2" w14:paraId="388F1799" w14:textId="77777777" w:rsidTr="3B67D745">
        <w:tc>
          <w:tcPr>
            <w:tcW w:w="1414" w:type="pct"/>
          </w:tcPr>
          <w:p w14:paraId="7DBAE472" w14:textId="5F6146FC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Lehota dodania</w:t>
            </w:r>
            <w:r w:rsidR="008C4322" w:rsidRPr="008C4322">
              <w:rPr>
                <w:rFonts w:ascii="Times New Roman" w:hAnsi="Times New Roman"/>
                <w:b/>
                <w:sz w:val="24"/>
                <w:szCs w:val="24"/>
              </w:rPr>
              <w:t>/poskytnutia</w:t>
            </w: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86" w:type="pct"/>
          </w:tcPr>
          <w:p w14:paraId="05DADE4E" w14:textId="673E6343" w:rsidR="00A815E7" w:rsidRPr="008C4322" w:rsidRDefault="00A815E7" w:rsidP="00516557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B67D745">
              <w:rPr>
                <w:rFonts w:ascii="Times New Roman" w:hAnsi="Times New Roman"/>
                <w:sz w:val="24"/>
                <w:szCs w:val="24"/>
              </w:rPr>
              <w:t xml:space="preserve">Predávajúci je povinný </w:t>
            </w:r>
            <w:r w:rsidR="4714A486" w:rsidRPr="3B67D745">
              <w:rPr>
                <w:rFonts w:ascii="Times New Roman" w:hAnsi="Times New Roman"/>
                <w:sz w:val="24"/>
                <w:szCs w:val="24"/>
              </w:rPr>
              <w:t>dodať</w:t>
            </w:r>
            <w:r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>predmet zákazky uvedený v bodoch 1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.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 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>2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.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Opisu predmetu zákazky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, časť Minimálne technické parametre predmetu zákazky,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do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 xml:space="preserve"> šiestich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(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>6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)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mesiacov od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o dňa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20646914" w:rsidRPr="3B67D745">
              <w:rPr>
                <w:rFonts w:ascii="Times New Roman" w:hAnsi="Times New Roman"/>
                <w:sz w:val="24"/>
                <w:szCs w:val="24"/>
              </w:rPr>
              <w:t>potvr</w:t>
            </w:r>
            <w:r w:rsidR="49683731" w:rsidRPr="3B67D745">
              <w:rPr>
                <w:rFonts w:ascii="Times New Roman" w:hAnsi="Times New Roman"/>
                <w:sz w:val="24"/>
                <w:szCs w:val="24"/>
              </w:rPr>
              <w:t>d</w:t>
            </w:r>
            <w:r w:rsidR="20646914" w:rsidRPr="3B67D745">
              <w:rPr>
                <w:rFonts w:ascii="Times New Roman" w:hAnsi="Times New Roman"/>
                <w:sz w:val="24"/>
                <w:szCs w:val="24"/>
              </w:rPr>
              <w:t>enia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O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>bjednávky</w:t>
            </w:r>
            <w:r w:rsidR="72472023" w:rsidRPr="3B67D745">
              <w:rPr>
                <w:rFonts w:ascii="Times New Roman" w:hAnsi="Times New Roman"/>
                <w:sz w:val="24"/>
                <w:szCs w:val="24"/>
              </w:rPr>
              <w:t xml:space="preserve"> v rámci účinnosti </w:t>
            </w:r>
            <w:r w:rsidR="31C2D968" w:rsidRPr="3B67D745">
              <w:rPr>
                <w:rFonts w:ascii="Times New Roman" w:hAnsi="Times New Roman"/>
                <w:sz w:val="24"/>
                <w:szCs w:val="24"/>
              </w:rPr>
              <w:t>R</w:t>
            </w:r>
            <w:r w:rsidR="72472023" w:rsidRPr="3B67D745">
              <w:rPr>
                <w:rFonts w:ascii="Times New Roman" w:hAnsi="Times New Roman"/>
                <w:sz w:val="24"/>
                <w:szCs w:val="24"/>
              </w:rPr>
              <w:t>ámcovej dohody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465E4DB8" w:rsidRPr="3B67D745">
              <w:rPr>
                <w:rFonts w:ascii="Times New Roman" w:hAnsi="Times New Roman"/>
                <w:sz w:val="24"/>
                <w:szCs w:val="24"/>
              </w:rPr>
              <w:t>Poskytnutie s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>ervisn</w:t>
            </w:r>
            <w:r w:rsidR="465E4DB8" w:rsidRPr="3B67D745">
              <w:rPr>
                <w:rFonts w:ascii="Times New Roman" w:hAnsi="Times New Roman"/>
                <w:sz w:val="24"/>
                <w:szCs w:val="24"/>
              </w:rPr>
              <w:t>ých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služ</w:t>
            </w:r>
            <w:r w:rsidR="465E4DB8" w:rsidRPr="3B67D745">
              <w:rPr>
                <w:rFonts w:ascii="Times New Roman" w:hAnsi="Times New Roman"/>
                <w:sz w:val="24"/>
                <w:szCs w:val="24"/>
              </w:rPr>
              <w:t>ieb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uveden</w:t>
            </w:r>
            <w:r w:rsidR="465E4DB8" w:rsidRPr="3B67D745">
              <w:rPr>
                <w:rFonts w:ascii="Times New Roman" w:hAnsi="Times New Roman"/>
                <w:sz w:val="24"/>
                <w:szCs w:val="24"/>
              </w:rPr>
              <w:t>ých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lastRenderedPageBreak/>
              <w:t>v bode 3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.</w:t>
            </w:r>
            <w:r w:rsidR="16D42B50" w:rsidRPr="3B67D745">
              <w:rPr>
                <w:rFonts w:ascii="Times New Roman" w:hAnsi="Times New Roman"/>
                <w:sz w:val="24"/>
                <w:szCs w:val="24"/>
              </w:rPr>
              <w:t xml:space="preserve"> Opisu predmetu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 xml:space="preserve"> zákazky, časť Minimálne technické parametre predmetu zákazky, </w:t>
            </w:r>
            <w:r w:rsidR="4714A486" w:rsidRPr="3B67D745"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="0F157CA0" w:rsidRPr="3B67D745">
              <w:rPr>
                <w:rFonts w:ascii="Times New Roman" w:hAnsi="Times New Roman"/>
                <w:sz w:val="24"/>
                <w:szCs w:val="24"/>
              </w:rPr>
              <w:t>P</w:t>
            </w:r>
            <w:r w:rsidR="4714A486" w:rsidRPr="3B67D745">
              <w:rPr>
                <w:rFonts w:ascii="Times New Roman" w:hAnsi="Times New Roman"/>
                <w:sz w:val="24"/>
                <w:szCs w:val="24"/>
              </w:rPr>
              <w:t>redávajúci</w:t>
            </w:r>
            <w:r w:rsidR="465E4DB8" w:rsidRPr="3B67D745">
              <w:rPr>
                <w:rFonts w:ascii="Times New Roman" w:hAnsi="Times New Roman"/>
                <w:sz w:val="24"/>
                <w:szCs w:val="24"/>
              </w:rPr>
              <w:t xml:space="preserve"> povinný</w:t>
            </w:r>
            <w:r w:rsidR="4714A486" w:rsidRPr="3B67D745">
              <w:rPr>
                <w:rFonts w:ascii="Times New Roman" w:hAnsi="Times New Roman"/>
                <w:sz w:val="24"/>
                <w:szCs w:val="24"/>
              </w:rPr>
              <w:t xml:space="preserve"> vykonať 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jedenkrát (</w:t>
            </w:r>
            <w:r w:rsidR="59FEC9F1" w:rsidRPr="3B67D745">
              <w:rPr>
                <w:rFonts w:ascii="Times New Roman" w:hAnsi="Times New Roman"/>
                <w:sz w:val="24"/>
                <w:szCs w:val="24"/>
              </w:rPr>
              <w:t>1-krát</w:t>
            </w:r>
            <w:r w:rsidR="00637C5E" w:rsidRPr="3B67D745">
              <w:rPr>
                <w:rFonts w:ascii="Times New Roman" w:hAnsi="Times New Roman"/>
                <w:sz w:val="24"/>
                <w:szCs w:val="24"/>
              </w:rPr>
              <w:t>)</w:t>
            </w:r>
            <w:r w:rsidR="63EDEAE1" w:rsidRPr="3B67D745">
              <w:rPr>
                <w:rFonts w:ascii="Times New Roman" w:hAnsi="Times New Roman"/>
                <w:sz w:val="24"/>
                <w:szCs w:val="24"/>
              </w:rPr>
              <w:t xml:space="preserve"> za rok, resp. po dohode či reklamácii dodaného tovaru.</w:t>
            </w:r>
          </w:p>
        </w:tc>
      </w:tr>
      <w:tr w:rsidR="00B16F5C" w:rsidRPr="00263BC2" w14:paraId="70BB90CB" w14:textId="77777777" w:rsidTr="3B67D745">
        <w:tc>
          <w:tcPr>
            <w:tcW w:w="1414" w:type="pct"/>
          </w:tcPr>
          <w:p w14:paraId="20FF5D50" w14:textId="38C541E8" w:rsidR="00B16F5C" w:rsidRPr="008C4322" w:rsidRDefault="00B16F5C" w:rsidP="0061581A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Lehota</w:t>
            </w:r>
            <w:r w:rsidR="003354E3"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na potvrdenie Objednávky:</w:t>
            </w:r>
          </w:p>
        </w:tc>
        <w:tc>
          <w:tcPr>
            <w:tcW w:w="3586" w:type="pct"/>
          </w:tcPr>
          <w:p w14:paraId="7FAB7BDC" w14:textId="6957CDB1" w:rsidR="00B16F5C" w:rsidRPr="008C4322" w:rsidRDefault="00B16F5C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sz w:val="24"/>
                <w:szCs w:val="24"/>
              </w:rPr>
              <w:t>Kupujúci je povinný v</w:t>
            </w:r>
            <w:r w:rsidR="00314221">
              <w:rPr>
                <w:rFonts w:ascii="Times New Roman" w:hAnsi="Times New Roman"/>
                <w:sz w:val="24"/>
                <w:szCs w:val="24"/>
              </w:rPr>
              <w:t> </w:t>
            </w:r>
            <w:r w:rsidRPr="00516557">
              <w:rPr>
                <w:rFonts w:ascii="Times New Roman" w:hAnsi="Times New Roman"/>
                <w:sz w:val="24"/>
                <w:szCs w:val="24"/>
              </w:rPr>
              <w:t>lehote</w:t>
            </w:r>
            <w:r w:rsidR="00314221">
              <w:rPr>
                <w:rFonts w:ascii="Times New Roman" w:hAnsi="Times New Roman"/>
                <w:sz w:val="24"/>
                <w:szCs w:val="24"/>
              </w:rPr>
              <w:t xml:space="preserve"> päť</w:t>
            </w:r>
            <w:r w:rsidRPr="00516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221">
              <w:rPr>
                <w:rFonts w:ascii="Times New Roman" w:hAnsi="Times New Roman"/>
                <w:sz w:val="24"/>
                <w:szCs w:val="24"/>
              </w:rPr>
              <w:t>(</w:t>
            </w:r>
            <w:r w:rsidR="00D30057" w:rsidRPr="00516557">
              <w:rPr>
                <w:rFonts w:ascii="Times New Roman" w:hAnsi="Times New Roman"/>
                <w:sz w:val="24"/>
                <w:szCs w:val="24"/>
              </w:rPr>
              <w:t>5</w:t>
            </w:r>
            <w:r w:rsidR="00314221">
              <w:rPr>
                <w:rFonts w:ascii="Times New Roman" w:hAnsi="Times New Roman"/>
                <w:sz w:val="24"/>
                <w:szCs w:val="24"/>
              </w:rPr>
              <w:t>)</w:t>
            </w:r>
            <w:r w:rsidRPr="00516557">
              <w:rPr>
                <w:rFonts w:ascii="Times New Roman" w:hAnsi="Times New Roman"/>
                <w:sz w:val="24"/>
                <w:szCs w:val="24"/>
              </w:rPr>
              <w:t xml:space="preserve"> pracovných</w:t>
            </w:r>
            <w:r w:rsidRPr="008C4322">
              <w:rPr>
                <w:rFonts w:ascii="Times New Roman" w:hAnsi="Times New Roman"/>
                <w:sz w:val="24"/>
                <w:szCs w:val="24"/>
              </w:rPr>
              <w:t xml:space="preserve"> dní písomne potvrdiť prijatie Objednávky.</w:t>
            </w:r>
          </w:p>
        </w:tc>
      </w:tr>
      <w:tr w:rsidR="00A815E7" w:rsidRPr="00263BC2" w14:paraId="65EC91F8" w14:textId="77777777" w:rsidTr="3B67D745">
        <w:tc>
          <w:tcPr>
            <w:tcW w:w="1414" w:type="pct"/>
          </w:tcPr>
          <w:p w14:paraId="64892A70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Miesto dodania:  </w:t>
            </w:r>
          </w:p>
        </w:tc>
        <w:tc>
          <w:tcPr>
            <w:tcW w:w="3586" w:type="pct"/>
          </w:tcPr>
          <w:p w14:paraId="7D2DED11" w14:textId="1701E069" w:rsidR="00A815E7" w:rsidRPr="008C4322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4322">
              <w:rPr>
                <w:rFonts w:ascii="Times New Roman" w:hAnsi="Times New Roman"/>
                <w:sz w:val="24"/>
                <w:szCs w:val="24"/>
              </w:rPr>
              <w:t xml:space="preserve">Miestom dodania je </w:t>
            </w:r>
            <w:r w:rsidR="008C4322" w:rsidRPr="008C4322">
              <w:rPr>
                <w:rFonts w:ascii="Times New Roman" w:hAnsi="Times New Roman"/>
                <w:sz w:val="24"/>
                <w:szCs w:val="24"/>
              </w:rPr>
              <w:t>Záchranná brigáda HaZZ v Žiline, Bánovská cesta 8111, 010 01 Žilina</w:t>
            </w:r>
            <w:r w:rsidR="001519A1" w:rsidRPr="008C43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5E7" w:rsidRPr="00263BC2" w14:paraId="4CF77552" w14:textId="77777777" w:rsidTr="3B67D745">
        <w:tc>
          <w:tcPr>
            <w:tcW w:w="1414" w:type="pct"/>
          </w:tcPr>
          <w:p w14:paraId="3FA8CD68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Zaškolenie personálu Kupujúceho:</w:t>
            </w:r>
            <w:r w:rsidRPr="008C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</w:tcPr>
          <w:p w14:paraId="39BE19FB" w14:textId="18D318DD" w:rsidR="00A815E7" w:rsidRPr="008C4322" w:rsidRDefault="008C4322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C4322">
              <w:rPr>
                <w:rFonts w:ascii="Times New Roman" w:hAnsi="Times New Roman"/>
                <w:iCs/>
                <w:sz w:val="24"/>
                <w:szCs w:val="24"/>
              </w:rPr>
              <w:t>Súčasťou dodávky musí byť kvalifikované zaškolenie obsluhy a údržby, zamerané na používanie multidetektora plynov v rozsahu maximálne 3 hodín pre 20 osôb na každé krajské riaditeľstvo HaZZ a to v Bratislave, Trnave, Trenčíne, Nitre, Žiline, Banskej Bystrici, v Prešove a v Košiciach s vystavením osvedčenia o odbornom zaškolení.</w:t>
            </w:r>
          </w:p>
        </w:tc>
      </w:tr>
      <w:tr w:rsidR="00A815E7" w:rsidRPr="00263BC2" w14:paraId="2FE6D833" w14:textId="77777777" w:rsidTr="3B67D745">
        <w:tc>
          <w:tcPr>
            <w:tcW w:w="1414" w:type="pct"/>
          </w:tcPr>
          <w:p w14:paraId="4C5C9B09" w14:textId="58DF72E0" w:rsidR="00A815E7" w:rsidRPr="008C4322" w:rsidRDefault="00F15CFB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Kúpna cena bez DPH</w:t>
            </w:r>
            <w:r w:rsidR="009103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86" w:type="pct"/>
          </w:tcPr>
          <w:p w14:paraId="6A67CDE8" w14:textId="25FA03EB" w:rsidR="00A815E7" w:rsidRPr="008C4322" w:rsidRDefault="00A815E7" w:rsidP="004C522B">
            <w:pPr>
              <w:tabs>
                <w:tab w:val="left" w:pos="2835"/>
              </w:tabs>
              <w:spacing w:before="120" w:after="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7C5E">
              <w:rPr>
                <w:rFonts w:ascii="Times New Roman" w:hAnsi="Times New Roman"/>
                <w:sz w:val="24"/>
                <w:szCs w:val="24"/>
                <w:highlight w:val="yellow"/>
              </w:rPr>
              <w:t>[</w:t>
            </w:r>
            <w:r w:rsidR="00315C4E" w:rsidRPr="00637C5E">
              <w:rPr>
                <w:rFonts w:ascii="Times New Roman" w:hAnsi="Times New Roman"/>
                <w:sz w:val="24"/>
                <w:szCs w:val="24"/>
                <w:highlight w:val="yellow"/>
              </w:rPr>
              <w:t>●</w:t>
            </w:r>
            <w:r w:rsidRPr="00637C5E">
              <w:rPr>
                <w:rFonts w:ascii="Times New Roman" w:hAnsi="Times New Roman"/>
                <w:sz w:val="24"/>
                <w:szCs w:val="24"/>
                <w:highlight w:val="yellow"/>
              </w:rPr>
              <w:t>] EUR bez DPH</w:t>
            </w:r>
            <w:r w:rsidRPr="008C43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26FED" w:rsidRPr="008C4322">
              <w:rPr>
                <w:rFonts w:ascii="Times New Roman" w:hAnsi="Times New Roman"/>
                <w:sz w:val="24"/>
                <w:szCs w:val="24"/>
              </w:rPr>
              <w:t>(ďalej len „</w:t>
            </w:r>
            <w:r w:rsidR="00B147FA" w:rsidRPr="008C432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A26FED" w:rsidRPr="008C4322">
              <w:rPr>
                <w:rFonts w:ascii="Times New Roman" w:hAnsi="Times New Roman"/>
                <w:b/>
                <w:bCs/>
                <w:sz w:val="24"/>
                <w:szCs w:val="24"/>
              </w:rPr>
              <w:t>úpna cena</w:t>
            </w:r>
            <w:r w:rsidR="00A26FED" w:rsidRPr="008C4322">
              <w:rPr>
                <w:rFonts w:ascii="Times New Roman" w:hAnsi="Times New Roman"/>
                <w:sz w:val="24"/>
                <w:szCs w:val="24"/>
              </w:rPr>
              <w:t>“)</w:t>
            </w:r>
          </w:p>
          <w:p w14:paraId="2B532608" w14:textId="3D973E8C" w:rsidR="00A815E7" w:rsidRPr="008C4322" w:rsidRDefault="00515229" w:rsidP="004F5E06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sz w:val="24"/>
                <w:szCs w:val="24"/>
              </w:rPr>
              <w:t xml:space="preserve">Daň z pridanej hodnoty bude </w:t>
            </w:r>
            <w:r w:rsidR="00945C5C" w:rsidRPr="008C4322">
              <w:rPr>
                <w:rFonts w:ascii="Times New Roman" w:hAnsi="Times New Roman"/>
                <w:sz w:val="24"/>
                <w:szCs w:val="24"/>
              </w:rPr>
              <w:t>účtovaná</w:t>
            </w:r>
            <w:r w:rsidRPr="008C4322">
              <w:rPr>
                <w:rFonts w:ascii="Times New Roman" w:hAnsi="Times New Roman"/>
                <w:sz w:val="24"/>
                <w:szCs w:val="24"/>
              </w:rPr>
              <w:t xml:space="preserve"> v aktuálnej sadzbe po</w:t>
            </w:r>
            <w:r w:rsidR="00945C5C" w:rsidRPr="008C4322">
              <w:rPr>
                <w:rFonts w:ascii="Times New Roman" w:hAnsi="Times New Roman"/>
                <w:sz w:val="24"/>
                <w:szCs w:val="24"/>
              </w:rPr>
              <w:t>dľa platných právnych predpisov</w:t>
            </w:r>
            <w:r w:rsidR="00107B41" w:rsidRPr="008C4322">
              <w:rPr>
                <w:rFonts w:ascii="Times New Roman" w:hAnsi="Times New Roman"/>
                <w:sz w:val="24"/>
                <w:szCs w:val="24"/>
              </w:rPr>
              <w:t>.</w:t>
            </w:r>
            <w:r w:rsidR="00945C5C" w:rsidRPr="008C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15E7" w:rsidRPr="00263BC2" w14:paraId="4DF5D916" w14:textId="77777777" w:rsidTr="3B67D745">
        <w:tc>
          <w:tcPr>
            <w:tcW w:w="1414" w:type="pct"/>
          </w:tcPr>
          <w:p w14:paraId="4600E775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Bankový účet Predávajúceho:</w:t>
            </w:r>
            <w:r w:rsidRPr="008C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pct"/>
          </w:tcPr>
          <w:p w14:paraId="5BD32316" w14:textId="5A4D909A" w:rsidR="00A815E7" w:rsidRPr="00971E91" w:rsidRDefault="00A815E7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32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</w:p>
        </w:tc>
      </w:tr>
      <w:tr w:rsidR="00A815E7" w:rsidRPr="00263BC2" w14:paraId="63A01B16" w14:textId="77777777" w:rsidTr="3B67D745">
        <w:tc>
          <w:tcPr>
            <w:tcW w:w="1414" w:type="pct"/>
          </w:tcPr>
          <w:p w14:paraId="6B95EF84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586" w:type="pct"/>
          </w:tcPr>
          <w:p w14:paraId="4B2849B2" w14:textId="692965CC" w:rsidR="00A815E7" w:rsidRPr="00516557" w:rsidRDefault="00314221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Tridsať (</w:t>
            </w:r>
            <w:r w:rsidR="00A815E7" w:rsidRPr="0051655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516557">
              <w:rPr>
                <w:rFonts w:ascii="Times New Roman" w:hAnsi="Times New Roman"/>
                <w:sz w:val="24"/>
                <w:szCs w:val="24"/>
              </w:rPr>
              <w:t xml:space="preserve"> dní odo dňa doručeni</w:t>
            </w:r>
            <w:r w:rsidR="00B147FA" w:rsidRPr="00516557">
              <w:rPr>
                <w:rFonts w:ascii="Times New Roman" w:hAnsi="Times New Roman"/>
                <w:sz w:val="24"/>
                <w:szCs w:val="24"/>
              </w:rPr>
              <w:t>a</w:t>
            </w:r>
            <w:r w:rsidR="00A815E7" w:rsidRPr="00516557">
              <w:rPr>
                <w:rFonts w:ascii="Times New Roman" w:hAnsi="Times New Roman"/>
                <w:sz w:val="24"/>
                <w:szCs w:val="24"/>
              </w:rPr>
              <w:t xml:space="preserve"> faktúry Kupujúcemu.</w:t>
            </w:r>
          </w:p>
        </w:tc>
      </w:tr>
      <w:tr w:rsidR="00A815E7" w:rsidRPr="00263BC2" w14:paraId="05ED96C5" w14:textId="77777777" w:rsidTr="3B67D745">
        <w:tc>
          <w:tcPr>
            <w:tcW w:w="1414" w:type="pct"/>
          </w:tcPr>
          <w:p w14:paraId="103C0AA3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586" w:type="pct"/>
          </w:tcPr>
          <w:p w14:paraId="069E674D" w14:textId="1CF14997" w:rsidR="00A815E7" w:rsidRPr="00516557" w:rsidRDefault="00314221" w:rsidP="008C4322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Dvadsaťštyri (</w:t>
            </w:r>
            <w:r w:rsidR="00A815E7" w:rsidRPr="00516557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815E7" w:rsidRPr="00516557">
              <w:rPr>
                <w:rFonts w:ascii="Times New Roman" w:hAnsi="Times New Roman"/>
                <w:sz w:val="24"/>
                <w:szCs w:val="24"/>
              </w:rPr>
              <w:t xml:space="preserve"> mesiacov </w:t>
            </w:r>
          </w:p>
        </w:tc>
      </w:tr>
      <w:tr w:rsidR="00A815E7" w:rsidRPr="00263BC2" w14:paraId="4FDA6DFE" w14:textId="77777777" w:rsidTr="3B67D745">
        <w:tc>
          <w:tcPr>
            <w:tcW w:w="1414" w:type="pct"/>
          </w:tcPr>
          <w:p w14:paraId="06BDB3F9" w14:textId="77777777" w:rsidR="00A815E7" w:rsidRPr="008C4322" w:rsidRDefault="00A815E7" w:rsidP="007831EF">
            <w:pPr>
              <w:tabs>
                <w:tab w:val="left" w:pos="2835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4322">
              <w:rPr>
                <w:rFonts w:ascii="Times New Roman" w:hAnsi="Times New Roman"/>
                <w:b/>
                <w:sz w:val="24"/>
                <w:szCs w:val="24"/>
              </w:rPr>
              <w:t>Lehota na odstránenie záručnej vady:</w:t>
            </w:r>
          </w:p>
        </w:tc>
        <w:tc>
          <w:tcPr>
            <w:tcW w:w="3586" w:type="pct"/>
          </w:tcPr>
          <w:p w14:paraId="36AE17F9" w14:textId="32A622E0" w:rsidR="00A815E7" w:rsidRPr="00516557" w:rsidRDefault="00314221" w:rsidP="007831EF">
            <w:pPr>
              <w:tabs>
                <w:tab w:val="left" w:pos="2835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Tridsať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815E7" w:rsidRPr="00516557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815E7" w:rsidRPr="00516557">
              <w:rPr>
                <w:rFonts w:ascii="Times New Roman" w:hAnsi="Times New Roman"/>
                <w:sz w:val="24"/>
                <w:szCs w:val="24"/>
              </w:rPr>
              <w:t xml:space="preserve"> dní odo dňa uplatnenia reklamácie</w:t>
            </w:r>
          </w:p>
        </w:tc>
      </w:tr>
      <w:tr w:rsidR="00945C5C" w:rsidRPr="00263BC2" w14:paraId="648BC7A3" w14:textId="77777777" w:rsidTr="3B67D745">
        <w:tc>
          <w:tcPr>
            <w:tcW w:w="1414" w:type="pct"/>
          </w:tcPr>
          <w:p w14:paraId="706950C1" w14:textId="0F46CF4C" w:rsidR="00945C5C" w:rsidRPr="00F15CFB" w:rsidRDefault="00945C5C" w:rsidP="00F15CF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C432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Doba trvania Dohody</w:t>
            </w:r>
            <w:r w:rsidR="0091037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8C432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86" w:type="pct"/>
          </w:tcPr>
          <w:p w14:paraId="134BF892" w14:textId="6B7159DF" w:rsidR="00945C5C" w:rsidRPr="008C4322" w:rsidRDefault="00314221" w:rsidP="008C4322">
            <w:pPr>
              <w:pStyle w:val="Textkomentra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Tridsaťšesť (</w:t>
            </w:r>
            <w:r w:rsidR="008C4322" w:rsidRPr="008C4322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C43C9" w:rsidRPr="008C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C5C" w:rsidRPr="008C4322">
              <w:rPr>
                <w:rFonts w:ascii="Times New Roman" w:hAnsi="Times New Roman"/>
                <w:sz w:val="24"/>
                <w:szCs w:val="24"/>
                <w:lang w:eastAsia="en-US"/>
              </w:rPr>
              <w:t>mesiacov odo dňa nadobudnutia jej účinnosti alebo do</w:t>
            </w:r>
            <w:r w:rsidR="004C43C9" w:rsidRPr="008C43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5C5C" w:rsidRPr="008C43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vyčerpania finančného limitu </w:t>
            </w:r>
            <w:r w:rsidR="00945C5C" w:rsidRPr="008C4322">
              <w:rPr>
                <w:rFonts w:ascii="Times New Roman" w:hAnsi="Times New Roman"/>
                <w:sz w:val="24"/>
                <w:szCs w:val="24"/>
                <w:highlight w:val="yellow"/>
              </w:rPr>
              <w:t>[●]</w:t>
            </w:r>
            <w:r w:rsidR="00945C5C" w:rsidRPr="008C43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EUR bez DPH podľa toho, ktorá skutočnosť nastane skôr.</w:t>
            </w:r>
          </w:p>
        </w:tc>
      </w:tr>
    </w:tbl>
    <w:p w14:paraId="4B4930B5" w14:textId="77777777" w:rsidR="00A815E7" w:rsidRPr="00A815E7" w:rsidRDefault="00A815E7" w:rsidP="007831EF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szCs w:val="24"/>
        </w:rPr>
      </w:pPr>
    </w:p>
    <w:p w14:paraId="1AF7A8C8" w14:textId="5528C74D" w:rsidR="00375972" w:rsidRDefault="003610F8" w:rsidP="004F5E06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Účastníci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sa dohodli, že ustanovenia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nemožno vykladať ako povinnosť Kupujúceho objednať si u Predávajúceho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predpokladané množstvo 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uvedené v Prílohe č.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1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Dohody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Predpokladané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uvedené v tejto Dohod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e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nie je pre Kupujúceho záväzné. Skutočne objednané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počas trvania tejto Dohody môže byť nižšie alebo vyššie ako predpokladan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>á hodnota zákazky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Kupujúci si vyhradzuje právo neobjednať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 </w:t>
      </w:r>
      <w:r w:rsidR="000D54D5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 xml:space="preserve">. Predmetom fakturácie bude len skutočne dodané množstvo </w:t>
      </w:r>
      <w:r w:rsidR="00375972">
        <w:rPr>
          <w:rFonts w:ascii="Times New Roman" w:hAnsi="Times New Roman"/>
          <w:sz w:val="24"/>
          <w:szCs w:val="24"/>
          <w:lang w:val="sk-SK" w:eastAsia="en-US"/>
        </w:rPr>
        <w:t xml:space="preserve">Predmetu </w:t>
      </w:r>
      <w:r w:rsidR="00DF60AF">
        <w:rPr>
          <w:rFonts w:ascii="Times New Roman" w:hAnsi="Times New Roman"/>
          <w:sz w:val="24"/>
          <w:szCs w:val="24"/>
          <w:lang w:val="sk-SK" w:eastAsia="en-US"/>
        </w:rPr>
        <w:t>prevodu</w:t>
      </w:r>
      <w:r w:rsidR="00375972" w:rsidRPr="007831EF"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3DC7C01B" w14:textId="4837D5F8" w:rsidR="00BC3E2B" w:rsidRDefault="00BC3E2B" w:rsidP="000E09CC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V prípade, ak sa počas doby trvania 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vyskytne situácia, kedy by musel Predávajúci dodať Kupujúcemu Predmet prevodu, ktorý by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nebol v súlade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s technickou špecifikáciou,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ktorá je výsledkom verejného obstarávania,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t. j. jednalo by sa o náhradu Predmetu prevodu, a to z dôvodu generačnej výmeny Predmetu prevodu, zmeny výrobnej technológie a podobne, tak je Predávajúci povinný Kupujúcemu predložiť novú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špecifikáciu a popis ku každej položke samostatne. Dodávaná náhrada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za Predmet prevodu 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>musí mať porovnateľné alebo lepšie vlastnosti ako Predmet prevodu, ktorý bol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 xml:space="preserve"> výsledkom verejného obstarávania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, pričom </w:t>
      </w:r>
      <w:r w:rsidR="00936C14">
        <w:rPr>
          <w:rFonts w:ascii="Times New Roman" w:hAnsi="Times New Roman"/>
          <w:sz w:val="24"/>
          <w:szCs w:val="24"/>
          <w:lang w:val="sk-SK" w:eastAsia="en-US"/>
        </w:rPr>
        <w:t>kúpna</w:t>
      </w:r>
      <w:r w:rsidRPr="00BC3E2B">
        <w:rPr>
          <w:rFonts w:ascii="Times New Roman" w:hAnsi="Times New Roman"/>
          <w:sz w:val="24"/>
          <w:szCs w:val="24"/>
          <w:lang w:val="sk-SK" w:eastAsia="en-US"/>
        </w:rPr>
        <w:t xml:space="preserve"> cena musí zostať nezmenená.</w:t>
      </w:r>
      <w:r w:rsidR="00F35D83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</w:p>
    <w:p w14:paraId="5853BD29" w14:textId="6BBE0182" w:rsidR="007E533E" w:rsidRPr="00BC3E2B" w:rsidRDefault="007E533E" w:rsidP="0016117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je Účastníkmi dohody definovaný pojem ako zmluvná skratka, pri definícii ktorého bolo použité veľké začiatočné písmeno, účelom zavedenia zmluvnej skratky je lepšia orientácia v texte Dohody a pojem má rovnaký význam aj v prípade, ak je uvedený s malým začiatočným písmenom z dôvodu chyby v písaní, ak z kontextu obsahu ustanovenia Dohody nevyplýva inak. Ak z obsahu a kontextu ustanovenia Dohody </w:t>
      </w:r>
      <w:r w:rsidR="00530047">
        <w:rPr>
          <w:rFonts w:ascii="Times New Roman" w:hAnsi="Times New Roman"/>
          <w:sz w:val="24"/>
          <w:szCs w:val="24"/>
          <w:lang w:val="sk-SK" w:eastAsia="en-US"/>
        </w:rPr>
        <w:t xml:space="preserve">nevyplýva iné, zmluvné skratky uvedené a v jednotnom alebo množnom čísle majú rovnaký význam. </w:t>
      </w:r>
    </w:p>
    <w:p w14:paraId="2C92734C" w14:textId="77777777" w:rsidR="007579ED" w:rsidRPr="007831EF" w:rsidRDefault="007579ED" w:rsidP="004F5E06">
      <w:pPr>
        <w:pStyle w:val="Odsekzoznamu"/>
        <w:tabs>
          <w:tab w:val="clear" w:pos="2160"/>
          <w:tab w:val="clear" w:pos="2880"/>
          <w:tab w:val="clear" w:pos="4500"/>
        </w:tabs>
        <w:ind w:left="567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14:paraId="52126A9D" w14:textId="0E4909FC" w:rsidR="00F15788" w:rsidRPr="00F15788" w:rsidRDefault="00F15788" w:rsidP="00161174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>Článok I</w:t>
      </w:r>
      <w:r w:rsidR="0010033F">
        <w:rPr>
          <w:rFonts w:ascii="Times New Roman" w:hAnsi="Times New Roman"/>
          <w:b/>
          <w:bCs/>
          <w:sz w:val="24"/>
          <w:szCs w:val="24"/>
          <w:lang w:eastAsia="en-US"/>
        </w:rPr>
        <w:t>II</w:t>
      </w:r>
    </w:p>
    <w:p w14:paraId="2790E68C" w14:textId="7984833B" w:rsidR="00F15788" w:rsidRPr="00F15788" w:rsidRDefault="00F15788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Doba trvania </w:t>
      </w:r>
      <w:r w:rsidR="003610F8">
        <w:rPr>
          <w:rFonts w:ascii="Times New Roman" w:hAnsi="Times New Roman"/>
          <w:b/>
          <w:bCs/>
          <w:sz w:val="24"/>
          <w:szCs w:val="24"/>
          <w:lang w:eastAsia="en-US"/>
        </w:rPr>
        <w:t>Dohody</w:t>
      </w:r>
      <w:r w:rsidRPr="00F1578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</w:p>
    <w:p w14:paraId="4488C8FB" w14:textId="37FD5F98" w:rsidR="00945C5C" w:rsidRDefault="00F15788" w:rsidP="00B92055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eastAsia="en-US"/>
        </w:rPr>
        <w:t>Dohoda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sa uzatvára na dobu určitú, na obdobie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uveden</w:t>
      </w:r>
      <w:r w:rsidR="007E533E">
        <w:rPr>
          <w:rFonts w:ascii="Times New Roman" w:hAnsi="Times New Roman"/>
          <w:sz w:val="24"/>
          <w:szCs w:val="24"/>
          <w:lang w:eastAsia="en-US"/>
        </w:rPr>
        <w:t>é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 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945C5C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849B5">
        <w:rPr>
          <w:rFonts w:ascii="Times New Roman" w:hAnsi="Times New Roman"/>
          <w:sz w:val="24"/>
          <w:szCs w:val="24"/>
          <w:lang w:eastAsia="en-US"/>
        </w:rPr>
        <w:t>t</w:t>
      </w:r>
      <w:r w:rsidR="00945C5C">
        <w:rPr>
          <w:rFonts w:ascii="Times New Roman" w:hAnsi="Times New Roman"/>
          <w:sz w:val="24"/>
          <w:szCs w:val="24"/>
          <w:lang w:eastAsia="en-US"/>
        </w:rPr>
        <w:t xml:space="preserve">ejto Dohody. </w:t>
      </w:r>
    </w:p>
    <w:p w14:paraId="65D49679" w14:textId="47F69432" w:rsidR="003D344E" w:rsidRDefault="009203EE" w:rsidP="00B92055">
      <w:pPr>
        <w:pStyle w:val="Odsekzoznamu"/>
        <w:numPr>
          <w:ilvl w:val="0"/>
          <w:numId w:val="3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Predmet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prevodu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upujúcemu dodávaný priebežne, počas doby trvania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 to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na základe písomných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Kupujúceho. </w:t>
      </w:r>
    </w:p>
    <w:p w14:paraId="59A00AD8" w14:textId="77777777" w:rsidR="00161174" w:rsidRPr="00B31AFD" w:rsidRDefault="00161174" w:rsidP="00161174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E50BDA7" w14:textId="00FC5FE2" w:rsidR="00FC2417" w:rsidRPr="00B31AFD" w:rsidRDefault="00161174" w:rsidP="00161174">
      <w:pPr>
        <w:tabs>
          <w:tab w:val="clear" w:pos="2160"/>
          <w:tab w:val="clear" w:pos="2880"/>
          <w:tab w:val="clear" w:pos="4500"/>
        </w:tabs>
        <w:ind w:left="3545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FC2417" w:rsidRPr="00B31AFD">
        <w:rPr>
          <w:rFonts w:ascii="Times New Roman" w:hAnsi="Times New Roman"/>
          <w:b/>
          <w:bCs/>
          <w:sz w:val="24"/>
          <w:szCs w:val="24"/>
        </w:rPr>
        <w:t xml:space="preserve">Článok </w:t>
      </w:r>
      <w:r w:rsidR="0010033F" w:rsidRPr="00B31AFD">
        <w:rPr>
          <w:rFonts w:ascii="Times New Roman" w:hAnsi="Times New Roman"/>
          <w:b/>
          <w:bCs/>
          <w:sz w:val="24"/>
          <w:szCs w:val="24"/>
        </w:rPr>
        <w:t>IV</w:t>
      </w:r>
    </w:p>
    <w:p w14:paraId="08111147" w14:textId="06B20BC6" w:rsidR="00BF6FAF" w:rsidRPr="00BF6FAF" w:rsidRDefault="00FC2417" w:rsidP="0010033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A34C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Dodacie </w:t>
      </w:r>
      <w:r w:rsidRPr="002A34C2">
        <w:rPr>
          <w:rFonts w:ascii="Times New Roman" w:hAnsi="Times New Roman"/>
          <w:b/>
          <w:sz w:val="24"/>
          <w:szCs w:val="24"/>
        </w:rPr>
        <w:t>podmienky</w:t>
      </w:r>
    </w:p>
    <w:p w14:paraId="18C99E63" w14:textId="2378A436" w:rsidR="00E30D42" w:rsidRPr="002A34C2" w:rsidRDefault="00E30D42" w:rsidP="004F5E06">
      <w:pPr>
        <w:numPr>
          <w:ilvl w:val="1"/>
          <w:numId w:val="24"/>
        </w:numPr>
        <w:autoSpaceDN w:val="0"/>
        <w:spacing w:after="120"/>
        <w:ind w:left="567" w:hanging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A34C2">
        <w:rPr>
          <w:rFonts w:ascii="Times New Roman" w:eastAsia="MS Mincho" w:hAnsi="Times New Roman"/>
          <w:sz w:val="24"/>
          <w:szCs w:val="24"/>
          <w:lang w:eastAsia="ja-JP"/>
        </w:rPr>
        <w:t>Na základe potreby Kupujúceho na dodanie Predmetu prevodu Kupujúci vyzve písomne Predávajúceho na dodanie Predmetu prevodu</w:t>
      </w:r>
      <w:r w:rsidR="00B147FA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2A34C2">
        <w:rPr>
          <w:rFonts w:ascii="Times New Roman" w:eastAsia="MS Mincho" w:hAnsi="Times New Roman"/>
          <w:sz w:val="24"/>
          <w:szCs w:val="24"/>
          <w:lang w:eastAsia="ja-JP"/>
        </w:rPr>
        <w:t xml:space="preserve"> resp. jeho časti. </w:t>
      </w:r>
    </w:p>
    <w:p w14:paraId="5A1E2557" w14:textId="25E13040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Účastníci dohody</w:t>
      </w:r>
      <w:r w:rsidR="00F15788" w:rsidRPr="002A34C2">
        <w:rPr>
          <w:rFonts w:ascii="Times New Roman" w:hAnsi="Times New Roman"/>
          <w:bCs/>
          <w:sz w:val="24"/>
          <w:szCs w:val="24"/>
        </w:rPr>
        <w:t xml:space="preserve"> sa dohodli na elektronickom prijímaní</w:t>
      </w:r>
      <w:r w:rsidR="00F15788" w:rsidRPr="002A34C2">
        <w:rPr>
          <w:rFonts w:ascii="Times New Roman" w:hAnsi="Times New Roman"/>
          <w:bCs/>
          <w:sz w:val="24"/>
          <w:szCs w:val="24"/>
          <w:lang w:eastAsia="en-US"/>
        </w:rPr>
        <w:t xml:space="preserve"> a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doručovaní Objednávok, pričom osobami zodpovednými za doručovanie a prijímanie </w:t>
      </w:r>
      <w:r w:rsidR="009203EE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bjednávok sú kontaktné osoby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uvedené v záhlaví 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92ACB79" w14:textId="3C34D088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Kupujúci zašle Objednávku Predávajúcemu s určením Predmetu prevodu,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lehoty dodania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> 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miesta</w:t>
      </w:r>
      <w:r w:rsidR="00446A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 dodania</w:t>
      </w:r>
      <w:r w:rsidR="007E533E">
        <w:rPr>
          <w:rFonts w:ascii="Times New Roman" w:hAnsi="Times New Roman"/>
          <w:sz w:val="24"/>
          <w:szCs w:val="24"/>
          <w:lang w:val="sk-SK" w:eastAsia="en-US"/>
        </w:rPr>
        <w:t xml:space="preserve"> Predmetu prevodu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CF6C91" w:rsidRPr="002A34C2">
        <w:rPr>
          <w:rFonts w:ascii="Times New Roman" w:hAnsi="Times New Roman"/>
          <w:sz w:val="24"/>
          <w:szCs w:val="24"/>
          <w:lang w:val="sk-SK" w:eastAsia="en-US"/>
        </w:rPr>
        <w:t xml:space="preserve">podľa 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čl. II, 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bod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>u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FC4CB1" w:rsidRPr="00105A16">
        <w:rPr>
          <w:rFonts w:ascii="Times New Roman" w:hAnsi="Times New Roman"/>
          <w:sz w:val="24"/>
          <w:szCs w:val="24"/>
          <w:lang w:eastAsia="en-US"/>
        </w:rPr>
        <w:t>.3</w:t>
      </w:r>
      <w:r w:rsidR="00FC4CB1">
        <w:rPr>
          <w:rFonts w:ascii="Times New Roman" w:hAnsi="Times New Roman"/>
          <w:sz w:val="24"/>
          <w:szCs w:val="24"/>
          <w:lang w:val="sk-SK" w:eastAsia="en-US"/>
        </w:rPr>
        <w:t xml:space="preserve"> tejto Dohody 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>kontaktnej osobe alebo osobe, ktorá bude neskôr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v súlade s touto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Dohodou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A34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preukázateľne oznámená ako nová kontaktná osoba. </w:t>
      </w:r>
    </w:p>
    <w:p w14:paraId="2FF00138" w14:textId="66407319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</w:t>
      </w:r>
      <w:r w:rsidR="003F57DF" w:rsidRPr="002A34C2">
        <w:rPr>
          <w:rFonts w:ascii="Times New Roman" w:hAnsi="Times New Roman"/>
          <w:sz w:val="24"/>
          <w:szCs w:val="24"/>
          <w:lang w:eastAsia="en-US"/>
        </w:rPr>
        <w:t>v lehote uvedenej v </w:t>
      </w:r>
      <w:r w:rsidR="005A7BB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7831EF">
        <w:rPr>
          <w:rFonts w:ascii="Times New Roman" w:hAnsi="Times New Roman"/>
          <w:sz w:val="24"/>
          <w:szCs w:val="24"/>
          <w:lang w:eastAsia="en-US"/>
        </w:rPr>
        <w:t>.3</w:t>
      </w:r>
      <w:r w:rsidR="005A7BBF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písomne potvrdiť prijatie Objednávky a to tak, že Predávajúcim podpísanú Objednávku vytlačí a označí dátumom prijatia, odtlačkom pečiatky a podpisom, následne zašle takto potvrdenú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bjednávku elektronicky vo forme naskenovaného dokumentu na e-mailovú adresu kontaktnej osoby Kupujúceho podľa tohto článku. Doručením potvrdenej Objednávky je uzatvorená Jednotlivá kúpna zmluva. </w:t>
      </w:r>
    </w:p>
    <w:p w14:paraId="2BA611D3" w14:textId="6B649D0C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nie je oprávnený odmietnuť potvrdenie Objednávky, ak táto bola zaslaná v zmysle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233E41FD" w14:textId="7999EBFD" w:rsidR="00F15788" w:rsidRPr="002A34C2" w:rsidRDefault="003610F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Účastníci 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 sa dohodli, že v prípade, ak Predávajúci nepotvrdí Objednávku v lehote uvedenej v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10033F">
        <w:rPr>
          <w:rFonts w:ascii="Times New Roman" w:hAnsi="Times New Roman"/>
          <w:sz w:val="24"/>
          <w:szCs w:val="24"/>
          <w:lang w:eastAsia="en-US"/>
        </w:rPr>
        <w:t xml:space="preserve">čl. II, 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10033F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F15788" w:rsidRPr="002A34C2">
        <w:rPr>
          <w:rFonts w:ascii="Times New Roman" w:hAnsi="Times New Roman"/>
          <w:sz w:val="24"/>
          <w:szCs w:val="24"/>
          <w:lang w:eastAsia="en-US"/>
        </w:rPr>
        <w:t xml:space="preserve">, ani v tejto lehote Objednávku neodmietne, bude sa táto považovať za  Predávajúcim potvrdenú (akceptovanú). </w:t>
      </w:r>
    </w:p>
    <w:p w14:paraId="261CDAEA" w14:textId="5029F349" w:rsidR="00F15788" w:rsidRPr="002A34C2" w:rsidRDefault="00F15788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Potvrdením Objednávky sa Predávajúci zaväzuje dodať </w:t>
      </w:r>
      <w:r w:rsidR="00CF6C9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v termíne a v rozsahu danom Objednávkou, za podmienok dojednaných v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(Jednotlivá kúpna zmluva).</w:t>
      </w:r>
    </w:p>
    <w:p w14:paraId="20E80DF5" w14:textId="6FD60619" w:rsidR="00363E6B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sa zaväzuje dodať 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856C5" w:rsidRPr="002A34C2">
        <w:rPr>
          <w:rFonts w:ascii="Times New Roman" w:hAnsi="Times New Roman"/>
          <w:sz w:val="24"/>
          <w:szCs w:val="24"/>
          <w:lang w:eastAsia="en-US"/>
        </w:rPr>
        <w:t xml:space="preserve">v kvalite </w:t>
      </w:r>
      <w:r w:rsidR="0010033F">
        <w:rPr>
          <w:rFonts w:ascii="Times New Roman" w:hAnsi="Times New Roman"/>
          <w:sz w:val="24"/>
          <w:szCs w:val="24"/>
          <w:lang w:eastAsia="en-US"/>
        </w:rPr>
        <w:t>podľa Prílohy č. 1 Dohody</w:t>
      </w:r>
      <w:r w:rsidR="007E533E">
        <w:rPr>
          <w:rFonts w:ascii="Times New Roman" w:hAnsi="Times New Roman"/>
          <w:sz w:val="24"/>
          <w:szCs w:val="24"/>
          <w:lang w:eastAsia="en-US"/>
        </w:rPr>
        <w:t xml:space="preserve">. Predmet prevodu musí byť bez akýchkoľvek vád, predovšetkým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v súlade s dohodnutými </w:t>
      </w:r>
      <w:r w:rsidRPr="002A34C2">
        <w:rPr>
          <w:rFonts w:ascii="Times New Roman" w:hAnsi="Times New Roman"/>
          <w:sz w:val="24"/>
          <w:szCs w:val="24"/>
          <w:lang w:eastAsia="en-US"/>
        </w:rPr>
        <w:lastRenderedPageBreak/>
        <w:t>technickými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 a funkčnými charakteristikami</w:t>
      </w:r>
      <w:r w:rsidR="002C31AE">
        <w:rPr>
          <w:rFonts w:ascii="Times New Roman" w:hAnsi="Times New Roman"/>
          <w:sz w:val="24"/>
          <w:szCs w:val="24"/>
          <w:lang w:val="sk-SK" w:eastAsia="en-US"/>
        </w:rPr>
        <w:t xml:space="preserve"> podľa Prílohy č. 1</w:t>
      </w:r>
      <w:r w:rsidR="00FE5AB2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platnými 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všeobecne </w:t>
      </w:r>
      <w:r w:rsidRPr="002A34C2">
        <w:rPr>
          <w:rFonts w:ascii="Times New Roman" w:hAnsi="Times New Roman"/>
          <w:sz w:val="24"/>
          <w:szCs w:val="24"/>
          <w:lang w:eastAsia="en-US"/>
        </w:rPr>
        <w:t>záväznými</w:t>
      </w:r>
      <w:r w:rsidR="006B19B5" w:rsidRPr="002A34C2">
        <w:rPr>
          <w:rFonts w:ascii="Times New Roman" w:hAnsi="Times New Roman"/>
          <w:sz w:val="24"/>
          <w:szCs w:val="24"/>
          <w:lang w:eastAsia="en-US"/>
        </w:rPr>
        <w:t xml:space="preserve"> právnymi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predpismi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E533E">
        <w:rPr>
          <w:rFonts w:ascii="Times New Roman" w:hAnsi="Times New Roman"/>
          <w:sz w:val="24"/>
          <w:szCs w:val="24"/>
          <w:lang w:eastAsia="en-US"/>
        </w:rPr>
        <w:t>lovenskej republiky</w:t>
      </w:r>
      <w:r w:rsidRPr="002A34C2">
        <w:rPr>
          <w:rFonts w:ascii="Times New Roman" w:hAnsi="Times New Roman"/>
          <w:sz w:val="24"/>
          <w:szCs w:val="24"/>
          <w:lang w:eastAsia="en-US"/>
        </w:rPr>
        <w:t>, technický</w:t>
      </w:r>
      <w:r w:rsidR="00C13601" w:rsidRPr="002A34C2">
        <w:rPr>
          <w:rFonts w:ascii="Times New Roman" w:hAnsi="Times New Roman"/>
          <w:sz w:val="24"/>
          <w:szCs w:val="24"/>
          <w:lang w:eastAsia="en-US"/>
        </w:rPr>
        <w:t xml:space="preserve">mi normami a podmienkami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3" w:name="_Ref531292261"/>
      <w:r w:rsidR="00903979" w:rsidRPr="002A34C2">
        <w:rPr>
          <w:rFonts w:ascii="Times New Roman" w:hAnsi="Times New Roman"/>
          <w:sz w:val="24"/>
          <w:szCs w:val="24"/>
          <w:lang w:eastAsia="en-US"/>
        </w:rPr>
        <w:t xml:space="preserve">Predávajúci je povinný spolu s odovzdaním Predmetu prevodu </w:t>
      </w:r>
      <w:r w:rsidR="003610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odovzdať Kupujúcemu aj dokumentáciu týkajúcu sa Predmetu prevodu uvedenú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03979" w:rsidRPr="002A34C2">
        <w:rPr>
          <w:rFonts w:ascii="Times New Roman" w:hAnsi="Times New Roman"/>
          <w:sz w:val="24"/>
          <w:szCs w:val="24"/>
          <w:lang w:eastAsia="en-US"/>
        </w:rPr>
        <w:t>, a to vždy v slovenskom jazyku alebo spolu s prekladom do slovenského jazyka, za ktorého správnosť zodpovedá Predávajúci.</w:t>
      </w:r>
      <w:bookmarkEnd w:id="3"/>
      <w:r w:rsidR="0020266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4" w:name="_Ref531292290"/>
      <w:r w:rsidR="00937433" w:rsidRPr="002A34C2">
        <w:rPr>
          <w:rFonts w:ascii="Times New Roman" w:hAnsi="Times New Roman"/>
          <w:sz w:val="24"/>
          <w:szCs w:val="24"/>
          <w:lang w:eastAsia="en-US"/>
        </w:rPr>
        <w:t>Predávajúci je povinný pri odovzdaní Predmetu prevodu uskutočniť zaškolenie personálu K</w:t>
      </w:r>
      <w:r w:rsidR="00D30BF8" w:rsidRPr="002A34C2">
        <w:rPr>
          <w:rFonts w:ascii="Times New Roman" w:hAnsi="Times New Roman"/>
          <w:sz w:val="24"/>
          <w:szCs w:val="24"/>
          <w:lang w:eastAsia="en-US"/>
        </w:rPr>
        <w:t>upujúceho v rozsahu uvedenom v</w:t>
      </w:r>
      <w:r w:rsidR="00B147FA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B16F5C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 xml:space="preserve">bode </w:t>
      </w:r>
      <w:r w:rsidR="00B147FA">
        <w:rPr>
          <w:rFonts w:ascii="Times New Roman" w:hAnsi="Times New Roman"/>
          <w:sz w:val="24"/>
          <w:szCs w:val="24"/>
          <w:lang w:eastAsia="en-US"/>
        </w:rPr>
        <w:t>2</w:t>
      </w:r>
      <w:r w:rsidR="00B16F5C" w:rsidRPr="0055524D">
        <w:rPr>
          <w:rFonts w:ascii="Times New Roman" w:hAnsi="Times New Roman"/>
          <w:sz w:val="24"/>
          <w:szCs w:val="24"/>
          <w:lang w:eastAsia="en-US"/>
        </w:rPr>
        <w:t>.3</w:t>
      </w:r>
      <w:r w:rsidR="00B16F5C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937433" w:rsidRPr="002A34C2">
        <w:rPr>
          <w:rFonts w:ascii="Times New Roman" w:hAnsi="Times New Roman"/>
          <w:sz w:val="24"/>
          <w:szCs w:val="24"/>
          <w:lang w:eastAsia="en-US"/>
        </w:rPr>
        <w:t>.</w:t>
      </w:r>
      <w:bookmarkEnd w:id="4"/>
    </w:p>
    <w:p w14:paraId="215CF88E" w14:textId="5970BE81" w:rsidR="00287E51" w:rsidRPr="002A34C2" w:rsidRDefault="0053004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Súčasťou predmetu tejto Dohody je aj povinnosť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Predávajúc</w:t>
      </w:r>
      <w:r>
        <w:rPr>
          <w:rFonts w:ascii="Times New Roman" w:hAnsi="Times New Roman"/>
          <w:sz w:val="24"/>
          <w:szCs w:val="24"/>
          <w:lang w:eastAsia="en-US"/>
        </w:rPr>
        <w:t>eho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vykonať/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zabezpeč</w:t>
      </w:r>
      <w:r>
        <w:rPr>
          <w:rFonts w:ascii="Times New Roman" w:hAnsi="Times New Roman"/>
          <w:sz w:val="24"/>
          <w:szCs w:val="24"/>
          <w:lang w:eastAsia="en-US"/>
        </w:rPr>
        <w:t>iť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aj súvisiace služby spojené s dodaním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na miesto dodania</w:t>
      </w:r>
      <w:r>
        <w:rPr>
          <w:rFonts w:ascii="Times New Roman" w:hAnsi="Times New Roman"/>
          <w:sz w:val="24"/>
          <w:szCs w:val="24"/>
          <w:lang w:eastAsia="en-US"/>
        </w:rPr>
        <w:t xml:space="preserve"> podľa Prílohy č. 1 Dohody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a to</w:t>
      </w:r>
      <w:r>
        <w:rPr>
          <w:rFonts w:ascii="Times New Roman" w:hAnsi="Times New Roman"/>
          <w:sz w:val="24"/>
          <w:szCs w:val="24"/>
          <w:lang w:eastAsia="en-US"/>
        </w:rPr>
        <w:t xml:space="preserve"> najmä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služby súvisiace 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s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vyložením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92592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> 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>mieste</w:t>
      </w:r>
      <w:r w:rsidR="004314B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dodania</w:t>
      </w:r>
      <w:r w:rsidR="00287E51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48BFF626" w14:textId="5801C257" w:rsidR="00292592" w:rsidRPr="002A34C2" w:rsidRDefault="00292592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Deň dodania Predmetu prevodu písomne alebo elektronicky oznámi Predávajúci </w:t>
      </w:r>
      <w:r w:rsidRPr="00516557">
        <w:rPr>
          <w:rFonts w:ascii="Times New Roman" w:hAnsi="Times New Roman"/>
          <w:sz w:val="24"/>
          <w:szCs w:val="24"/>
          <w:lang w:eastAsia="en-US"/>
        </w:rPr>
        <w:t>Kupujúcemu najneskôr dva (2) pracovné dni vopred</w:t>
      </w:r>
      <w:r w:rsidR="00530047" w:rsidRPr="00516557">
        <w:rPr>
          <w:rFonts w:ascii="Times New Roman" w:hAnsi="Times New Roman"/>
          <w:sz w:val="24"/>
          <w:szCs w:val="24"/>
          <w:lang w:eastAsia="en-US"/>
        </w:rPr>
        <w:t xml:space="preserve">. </w:t>
      </w:r>
      <w:bookmarkStart w:id="5" w:name="_Hlk192078683"/>
      <w:r w:rsidR="00530047" w:rsidRPr="00516557">
        <w:rPr>
          <w:rFonts w:ascii="Times New Roman" w:hAnsi="Times New Roman"/>
          <w:sz w:val="24"/>
          <w:szCs w:val="24"/>
          <w:lang w:eastAsia="en-US"/>
        </w:rPr>
        <w:t>Deň dodania Predmetu prevodu musí byť elektronicky odsúhlasený Predávajúcim. V prípade, ak je viacero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miest dodania, má Kupujúci právo zvoliť odlišné dni a časové rozpätie dodania Predmetu </w:t>
      </w:r>
      <w:r w:rsidR="00530047">
        <w:rPr>
          <w:rFonts w:ascii="Times New Roman" w:hAnsi="Times New Roman"/>
          <w:sz w:val="24"/>
          <w:szCs w:val="24"/>
          <w:lang w:eastAsia="en-US"/>
        </w:rPr>
        <w:t>prevodu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pre jednotlivé miesta dodania. Kupujúci je však povinný zachovať lehotu dodania podľa</w:t>
      </w:r>
      <w:r w:rsidR="00530047">
        <w:rPr>
          <w:rFonts w:ascii="Times New Roman" w:hAnsi="Times New Roman"/>
          <w:sz w:val="24"/>
          <w:szCs w:val="24"/>
          <w:lang w:eastAsia="en-US"/>
        </w:rPr>
        <w:t xml:space="preserve"> čl. II,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 bodu </w:t>
      </w:r>
      <w:r w:rsidR="00530047">
        <w:rPr>
          <w:rFonts w:ascii="Times New Roman" w:hAnsi="Times New Roman"/>
          <w:sz w:val="24"/>
          <w:szCs w:val="24"/>
          <w:lang w:eastAsia="en-US"/>
        </w:rPr>
        <w:t>2</w:t>
      </w:r>
      <w:r w:rsidR="00530047" w:rsidRPr="00530047">
        <w:rPr>
          <w:rFonts w:ascii="Times New Roman" w:hAnsi="Times New Roman"/>
          <w:sz w:val="24"/>
          <w:szCs w:val="24"/>
          <w:lang w:eastAsia="en-US"/>
        </w:rPr>
        <w:t xml:space="preserve">.2 </w:t>
      </w:r>
      <w:r w:rsidR="00530047">
        <w:rPr>
          <w:rFonts w:ascii="Times New Roman" w:hAnsi="Times New Roman"/>
          <w:sz w:val="24"/>
          <w:szCs w:val="24"/>
          <w:lang w:eastAsia="en-US"/>
        </w:rPr>
        <w:t>Dohody</w:t>
      </w:r>
      <w:bookmarkEnd w:id="5"/>
      <w:r w:rsidR="00530047" w:rsidRPr="00530047">
        <w:rPr>
          <w:rFonts w:ascii="Times New Roman" w:hAnsi="Times New Roman"/>
          <w:sz w:val="24"/>
          <w:szCs w:val="24"/>
          <w:lang w:eastAsia="en-US"/>
        </w:rPr>
        <w:t>.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29DEB14" w14:textId="72D78CD6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danie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bude </w:t>
      </w:r>
      <w:r w:rsidR="00ED60F7">
        <w:rPr>
          <w:rFonts w:ascii="Times New Roman" w:hAnsi="Times New Roman"/>
          <w:sz w:val="24"/>
          <w:szCs w:val="24"/>
          <w:lang w:eastAsia="en-US"/>
        </w:rPr>
        <w:t>preukázané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podpisom </w:t>
      </w:r>
      <w:r w:rsidR="00ED60F7">
        <w:rPr>
          <w:rFonts w:ascii="Times New Roman" w:hAnsi="Times New Roman"/>
          <w:sz w:val="24"/>
          <w:szCs w:val="24"/>
          <w:lang w:eastAsia="en-US"/>
        </w:rPr>
        <w:t>oprávnenej</w:t>
      </w:r>
      <w:r w:rsidR="00ED60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osoby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upujúceho na príslušnom dodacom liste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/preberacom protokole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61C1E9C8" w14:textId="202748BA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Po 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riadnom a úplnom </w:t>
      </w:r>
      <w:r w:rsidRPr="002A34C2">
        <w:rPr>
          <w:rFonts w:ascii="Times New Roman" w:hAnsi="Times New Roman"/>
          <w:sz w:val="24"/>
          <w:szCs w:val="24"/>
          <w:lang w:eastAsia="en-US"/>
        </w:rPr>
        <w:t>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redávajúci vyhotoví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>. Kupujúci po pr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evzatí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37DE" w:rsidRPr="002A34C2">
        <w:rPr>
          <w:rFonts w:ascii="Times New Roman" w:hAnsi="Times New Roman"/>
          <w:sz w:val="24"/>
          <w:szCs w:val="24"/>
          <w:lang w:eastAsia="en-US"/>
        </w:rPr>
        <w:t>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 preberací protokol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písomne potvrdí. Kupujúci môže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po prevzatí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>riadne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 xml:space="preserve">užívať </w:t>
      </w:r>
      <w:r w:rsidRPr="002A34C2">
        <w:rPr>
          <w:rFonts w:ascii="Times New Roman" w:hAnsi="Times New Roman"/>
          <w:sz w:val="24"/>
          <w:szCs w:val="24"/>
          <w:lang w:eastAsia="en-US"/>
        </w:rPr>
        <w:t>a 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Pr="002A34C2">
        <w:rPr>
          <w:rFonts w:ascii="Times New Roman" w:hAnsi="Times New Roman"/>
          <w:sz w:val="24"/>
          <w:szCs w:val="24"/>
          <w:lang w:eastAsia="en-US"/>
        </w:rPr>
        <w:t>redávajúci sa mu zaväzuje toto užívanie dňom pre</w:t>
      </w:r>
      <w:r w:rsidR="00E97A3E" w:rsidRPr="002A34C2">
        <w:rPr>
          <w:rFonts w:ascii="Times New Roman" w:hAnsi="Times New Roman"/>
          <w:sz w:val="24"/>
          <w:szCs w:val="24"/>
          <w:lang w:eastAsia="en-US"/>
        </w:rPr>
        <w:t>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umožniť.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Kupujúci si vyhradzuje právo prevziať iba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Predmetu prevodu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funkčný, bez zjavných vád, dodaný v kompletnom stave a v požadovanom množstve. V opačnom prípade si vyhradzuje právo nepodpísať dodací list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/preberací protokol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>, neprebrať dodaný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E53022" w:rsidRPr="002A34C2">
        <w:rPr>
          <w:rFonts w:ascii="Times New Roman" w:hAnsi="Times New Roman"/>
          <w:sz w:val="24"/>
          <w:szCs w:val="24"/>
          <w:lang w:eastAsia="en-US"/>
        </w:rPr>
        <w:t xml:space="preserve"> a neza</w:t>
      </w:r>
      <w:r w:rsidR="008E1AA4" w:rsidRPr="002A34C2">
        <w:rPr>
          <w:rFonts w:ascii="Times New Roman" w:hAnsi="Times New Roman"/>
          <w:sz w:val="24"/>
          <w:szCs w:val="24"/>
          <w:lang w:eastAsia="en-US"/>
        </w:rPr>
        <w:t>platiť cenu za neprebraný</w:t>
      </w:r>
      <w:r w:rsidR="005014F7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60D1D" w:rsidRPr="002A34C2">
        <w:rPr>
          <w:rFonts w:ascii="Times New Roman" w:hAnsi="Times New Roman"/>
          <w:sz w:val="24"/>
          <w:szCs w:val="24"/>
          <w:lang w:eastAsia="en-US"/>
        </w:rPr>
        <w:t>Predmet prevodu</w:t>
      </w:r>
      <w:r w:rsidR="00121519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35B12A7D" w14:textId="3D8BEFB5" w:rsidR="008F128A" w:rsidRPr="002A34C2" w:rsidRDefault="008F128A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Vlastnícke právo k Predmetu prevodu a nebezpečenstvo škody na Predmete prevodu prechádza na Kupujúceho dňom odovzdania</w:t>
      </w:r>
      <w:r w:rsidR="00204982">
        <w:rPr>
          <w:rFonts w:ascii="Times New Roman" w:hAnsi="Times New Roman"/>
          <w:sz w:val="24"/>
          <w:szCs w:val="24"/>
          <w:lang w:eastAsia="en-US"/>
        </w:rPr>
        <w:t xml:space="preserve"> a prevzatia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Predmetu prevodu Kupujúcemu.</w:t>
      </w:r>
    </w:p>
    <w:p w14:paraId="72F73050" w14:textId="1C2F6312" w:rsidR="00BA2865" w:rsidRPr="002A34C2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sú uvedené údaje o všetkých známych subdodávateľoch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D5473D" w:rsidRPr="002A34C2">
        <w:rPr>
          <w:rFonts w:ascii="Times New Roman" w:hAnsi="Times New Roman"/>
          <w:sz w:val="24"/>
          <w:szCs w:val="24"/>
          <w:lang w:eastAsia="en-US"/>
        </w:rPr>
        <w:t>redávajúceho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, ktorí sú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známi v čase uzavierania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>,</w:t>
      </w:r>
      <w:r w:rsidR="002E613E">
        <w:rPr>
          <w:rFonts w:ascii="Times New Roman" w:hAnsi="Times New Roman"/>
          <w:sz w:val="24"/>
          <w:szCs w:val="24"/>
          <w:lang w:val="sk-SK" w:eastAsia="en-US"/>
        </w:rPr>
        <w:t xml:space="preserve"> údaje podielu subdodávky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a údaje o osobe oprávnenej konať za subdodávateľa v rozsahu meno a priezvisko, adresa pobytu, dátum narodenia.</w:t>
      </w:r>
    </w:p>
    <w:p w14:paraId="1005645A" w14:textId="12EC5F87" w:rsidR="00BA2865" w:rsidRPr="002A34C2" w:rsidRDefault="00D5473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Predávajúci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je povinný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Pr="002A34C2">
        <w:rPr>
          <w:rFonts w:ascii="Times New Roman" w:hAnsi="Times New Roman"/>
          <w:sz w:val="24"/>
          <w:szCs w:val="24"/>
          <w:lang w:eastAsia="en-US"/>
        </w:rPr>
        <w:t>upujúcemu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 oznámiť akúkoľvek zmenu údajov u subdodávateľov </w:t>
      </w:r>
      <w:r w:rsidR="008F0BA2" w:rsidRPr="002A34C2">
        <w:rPr>
          <w:rFonts w:ascii="Times New Roman" w:hAnsi="Times New Roman"/>
          <w:sz w:val="24"/>
          <w:szCs w:val="24"/>
          <w:lang w:eastAsia="en-US"/>
        </w:rPr>
        <w:t>uvedených v </w:t>
      </w:r>
      <w:r w:rsidR="00B147FA">
        <w:rPr>
          <w:rFonts w:ascii="Times New Roman" w:hAnsi="Times New Roman"/>
          <w:sz w:val="24"/>
          <w:szCs w:val="24"/>
          <w:lang w:eastAsia="en-US"/>
        </w:rPr>
        <w:t>P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rílohe č. 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3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, a to bezodkladne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po tom, ako sa o tejto skutočnosti dozvie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9E78AC4" w14:textId="0A14A548" w:rsidR="00BA2865" w:rsidRDefault="00BA2865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V prípade zmeny subdodávateľa je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>povinný najneskôr do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 xml:space="preserve"> piatich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(</w:t>
      </w:r>
      <w:r w:rsidRPr="002A34C2">
        <w:rPr>
          <w:rFonts w:ascii="Times New Roman" w:hAnsi="Times New Roman"/>
          <w:sz w:val="24"/>
          <w:szCs w:val="24"/>
          <w:lang w:eastAsia="en-US"/>
        </w:rPr>
        <w:t>5</w:t>
      </w:r>
      <w:r w:rsidR="004738F4" w:rsidRPr="002A34C2">
        <w:rPr>
          <w:rFonts w:ascii="Times New Roman" w:hAnsi="Times New Roman"/>
          <w:sz w:val="24"/>
          <w:szCs w:val="24"/>
          <w:lang w:eastAsia="en-US"/>
        </w:rPr>
        <w:t>)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pracovných dní odo dňa zmeny subdodávateľa predložiť</w:t>
      </w:r>
      <w:r w:rsidR="00204982">
        <w:rPr>
          <w:rFonts w:ascii="Times New Roman" w:hAnsi="Times New Roman"/>
          <w:sz w:val="24"/>
          <w:szCs w:val="24"/>
          <w:lang w:eastAsia="en-US"/>
        </w:rPr>
        <w:t>/zaslať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K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upujúcemu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informácie o novom subdodávateľovi v rozsahu údajov podľa bodu </w:t>
      </w:r>
      <w:r w:rsidR="00B147FA">
        <w:rPr>
          <w:rFonts w:ascii="Times New Roman" w:hAnsi="Times New Roman"/>
          <w:sz w:val="24"/>
          <w:szCs w:val="24"/>
          <w:lang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  <w:r w:rsidR="00137243" w:rsidRPr="002A34C2">
        <w:rPr>
          <w:rFonts w:ascii="Times New Roman" w:hAnsi="Times New Roman"/>
          <w:sz w:val="24"/>
          <w:szCs w:val="24"/>
          <w:lang w:eastAsia="en-US"/>
        </w:rPr>
        <w:t>1</w:t>
      </w:r>
      <w:r w:rsidR="002E088D">
        <w:rPr>
          <w:rFonts w:ascii="Times New Roman" w:hAnsi="Times New Roman"/>
          <w:sz w:val="24"/>
          <w:szCs w:val="24"/>
          <w:lang w:val="sk-SK" w:eastAsia="en-US"/>
        </w:rPr>
        <w:t>4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2E21" w:rsidRPr="002A34C2">
        <w:rPr>
          <w:rFonts w:ascii="Times New Roman" w:hAnsi="Times New Roman"/>
          <w:sz w:val="24"/>
          <w:szCs w:val="24"/>
          <w:lang w:eastAsia="en-US"/>
        </w:rPr>
        <w:t xml:space="preserve">tohto článku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367DA8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a predmety </w:t>
      </w:r>
      <w:r w:rsidR="00A26FED">
        <w:rPr>
          <w:rFonts w:ascii="Times New Roman" w:hAnsi="Times New Roman"/>
          <w:sz w:val="24"/>
          <w:szCs w:val="24"/>
          <w:lang w:eastAsia="en-US"/>
        </w:rPr>
        <w:t xml:space="preserve">príslušných </w:t>
      </w:r>
      <w:r w:rsidRPr="002A34C2">
        <w:rPr>
          <w:rFonts w:ascii="Times New Roman" w:hAnsi="Times New Roman"/>
          <w:sz w:val="24"/>
          <w:szCs w:val="24"/>
          <w:lang w:eastAsia="en-US"/>
        </w:rPr>
        <w:t>subdodávok</w:t>
      </w:r>
      <w:r w:rsidR="00F151BD" w:rsidRPr="002A34C2">
        <w:rPr>
          <w:rFonts w:ascii="Times New Roman" w:hAnsi="Times New Roman"/>
          <w:sz w:val="24"/>
          <w:szCs w:val="24"/>
          <w:lang w:eastAsia="en-US"/>
        </w:rPr>
        <w:t>. P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ri výbere subdodávateľa musí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3148C1" w:rsidRPr="002A34C2">
        <w:rPr>
          <w:rFonts w:ascii="Times New Roman" w:hAnsi="Times New Roman"/>
          <w:sz w:val="24"/>
          <w:szCs w:val="24"/>
          <w:lang w:eastAsia="en-US"/>
        </w:rPr>
        <w:t xml:space="preserve">redávajúci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postupovať tak, aby vynaložené náklady na z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abezpečenie plnenia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 subdodávke boli primerané jeho kvalite a cene. </w:t>
      </w:r>
    </w:p>
    <w:p w14:paraId="4FD58F59" w14:textId="6CFE7E89" w:rsidR="002E088D" w:rsidRDefault="002E088D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8D34CB">
        <w:rPr>
          <w:szCs w:val="24"/>
        </w:rPr>
        <w:t xml:space="preserve">Predávajúci je zároveň povinný zabezpečiť, aby každý existujúci, ako aj nový subdodávateľ </w:t>
      </w:r>
      <w:r w:rsidR="002E613E">
        <w:rPr>
          <w:szCs w:val="24"/>
        </w:rPr>
        <w:t xml:space="preserve">(vrátane </w:t>
      </w:r>
      <w:r w:rsidR="00CC1F6C">
        <w:rPr>
          <w:szCs w:val="24"/>
        </w:rPr>
        <w:t>kľúčových odborníkov podľa § 34 ods. 1 písm. c) a g) zákona o verejnom obstarávaní</w:t>
      </w:r>
      <w:r w:rsidR="00ED60F7">
        <w:rPr>
          <w:szCs w:val="24"/>
        </w:rPr>
        <w:t xml:space="preserve">, ak sú požadovaní vo </w:t>
      </w:r>
      <w:r w:rsidR="00B147FA">
        <w:rPr>
          <w:szCs w:val="24"/>
        </w:rPr>
        <w:t>V</w:t>
      </w:r>
      <w:r w:rsidR="00ED60F7">
        <w:rPr>
          <w:szCs w:val="24"/>
        </w:rPr>
        <w:t>erejnom obstarávaní</w:t>
      </w:r>
      <w:r w:rsidR="00CC1F6C">
        <w:rPr>
          <w:szCs w:val="24"/>
        </w:rPr>
        <w:t xml:space="preserve">) </w:t>
      </w:r>
      <w:r w:rsidRPr="008D34CB">
        <w:rPr>
          <w:szCs w:val="24"/>
        </w:rPr>
        <w:t xml:space="preserve">bol vybraný tak, aby </w:t>
      </w:r>
      <w:r w:rsidRPr="008D34CB">
        <w:rPr>
          <w:szCs w:val="24"/>
        </w:rPr>
        <w:lastRenderedPageBreak/>
        <w:t xml:space="preserve">spĺňal rovnaké podmienky vyžadované od subdodávateľov vo </w:t>
      </w:r>
      <w:r w:rsidR="00B147FA">
        <w:rPr>
          <w:szCs w:val="24"/>
        </w:rPr>
        <w:t>V</w:t>
      </w:r>
      <w:r w:rsidRPr="008D34CB">
        <w:rPr>
          <w:szCs w:val="24"/>
        </w:rPr>
        <w:t xml:space="preserve">erejnom obstarávaní, pričom tieto podmienky je Predávajúci povinný kedykoľvek na žiadosť Kupujúceho bezodkladne preukázať. </w:t>
      </w:r>
      <w:r w:rsidR="001731C4">
        <w:rPr>
          <w:szCs w:val="24"/>
        </w:rPr>
        <w:t xml:space="preserve">V prípade, ak Kupujúci písomne odsúhlasí zmenu subdodávateľa alebo kľúčového odborníka podľa § 34 ods. 1 písm. c) a g) zákona o verejnom obstarávaní, nevyžaduje sa uzatvorenie dodatku k tejto Dohode. </w:t>
      </w:r>
    </w:p>
    <w:p w14:paraId="02C35248" w14:textId="4054E5A8" w:rsidR="000A644D" w:rsidRPr="002A34C2" w:rsidRDefault="000A644D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vyhlasuje, že v čase uzatvorenia </w:t>
      </w:r>
      <w:r w:rsidR="007A08E0"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je zapísaný v registri partnerov verejného sektora v súlade so zákonom č. 315/2016 Z. z. o registri partnerov verejného sektora a o zmene a doplnení niektorých zákonov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v znení </w:t>
      </w:r>
      <w:r w:rsidR="00530292" w:rsidRPr="002A34C2">
        <w:rPr>
          <w:rFonts w:ascii="Times New Roman" w:hAnsi="Times New Roman"/>
          <w:sz w:val="24"/>
          <w:szCs w:val="24"/>
          <w:lang w:eastAsia="en-US"/>
        </w:rPr>
        <w:t>neskorších predpisov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 (ďalej len </w:t>
      </w:r>
      <w:r w:rsidR="00143E7E">
        <w:rPr>
          <w:rFonts w:ascii="Times New Roman" w:hAnsi="Times New Roman"/>
          <w:sz w:val="24"/>
          <w:szCs w:val="24"/>
          <w:lang w:eastAsia="en-US"/>
        </w:rPr>
        <w:t>“</w:t>
      </w:r>
      <w:r w:rsidR="00143E7E" w:rsidRPr="00143E7E">
        <w:rPr>
          <w:rFonts w:ascii="Times New Roman" w:hAnsi="Times New Roman"/>
          <w:b/>
          <w:bCs/>
          <w:sz w:val="24"/>
          <w:szCs w:val="24"/>
          <w:lang w:eastAsia="en-US"/>
        </w:rPr>
        <w:t>Zákon o registri parterov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 xml:space="preserve">” 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„</w:t>
      </w:r>
      <w:r w:rsidR="00B147FA">
        <w:rPr>
          <w:rFonts w:ascii="Times New Roman" w:hAnsi="Times New Roman"/>
          <w:b/>
          <w:bCs/>
          <w:sz w:val="24"/>
          <w:szCs w:val="24"/>
          <w:lang w:eastAsia="en-US"/>
        </w:rPr>
        <w:t>R</w:t>
      </w:r>
      <w:r w:rsidR="00CA464C" w:rsidRPr="00B147FA">
        <w:rPr>
          <w:rFonts w:ascii="Times New Roman" w:hAnsi="Times New Roman"/>
          <w:b/>
          <w:bCs/>
          <w:sz w:val="24"/>
          <w:szCs w:val="24"/>
          <w:lang w:eastAsia="en-US"/>
        </w:rPr>
        <w:t>egister partnerov verejného sektora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>“)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 xml:space="preserve">, pokiaľ sa ho povinnosť zápisu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052BBB" w:rsidRPr="002A34C2">
        <w:rPr>
          <w:rFonts w:ascii="Times New Roman" w:hAnsi="Times New Roman"/>
          <w:sz w:val="24"/>
          <w:szCs w:val="24"/>
          <w:lang w:eastAsia="en-US"/>
        </w:rPr>
        <w:t>egistra partnerov verejného sektora týka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Ak </w:t>
      </w:r>
      <w:r w:rsidR="003320A5" w:rsidRPr="002A34C2">
        <w:rPr>
          <w:rFonts w:ascii="Times New Roman" w:hAnsi="Times New Roman"/>
          <w:sz w:val="24"/>
          <w:szCs w:val="24"/>
          <w:lang w:eastAsia="en-US"/>
        </w:rPr>
        <w:t xml:space="preserve">sa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na strane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>P</w:t>
      </w:r>
      <w:r w:rsidR="00F57CCB" w:rsidRPr="002A34C2">
        <w:rPr>
          <w:rFonts w:ascii="Times New Roman" w:hAnsi="Times New Roman"/>
          <w:sz w:val="24"/>
          <w:szCs w:val="24"/>
          <w:lang w:eastAsia="en-US"/>
        </w:rPr>
        <w:t xml:space="preserve">redávajúceho ako </w:t>
      </w:r>
      <w:r w:rsidR="00295734">
        <w:rPr>
          <w:rFonts w:ascii="Times New Roman" w:hAnsi="Times New Roman"/>
          <w:sz w:val="24"/>
          <w:szCs w:val="24"/>
          <w:lang w:eastAsia="en-US"/>
        </w:rPr>
        <w:t>Účastníka 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podieľa skupina dodávateľov podľa § 3</w:t>
      </w:r>
      <w:r w:rsidR="00BA2865" w:rsidRPr="002A34C2">
        <w:rPr>
          <w:rFonts w:ascii="Times New Roman" w:hAnsi="Times New Roman"/>
          <w:sz w:val="24"/>
          <w:szCs w:val="24"/>
          <w:lang w:eastAsia="en-US"/>
        </w:rPr>
        <w:t>7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147FA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o verejnom obstarávaní, má  každý člen tejto skupiny dodávateľov povinnosť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byť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zapísaný 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 xml:space="preserve">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="00781E57"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1A3835CD" w14:textId="4B7794E7" w:rsidR="000A644D" w:rsidRPr="002A34C2" w:rsidRDefault="00052BBB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Subdodávateľ alebo subdodávateľ podľa osobitného predpisu, ktorý podľa § 11 ods. 1 </w:t>
      </w:r>
      <w:r w:rsidR="00204982">
        <w:rPr>
          <w:rFonts w:ascii="Times New Roman" w:hAnsi="Times New Roman"/>
          <w:sz w:val="24"/>
          <w:szCs w:val="24"/>
          <w:lang w:eastAsia="en-US"/>
        </w:rPr>
        <w:t>Z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ákona </w:t>
      </w:r>
      <w:r w:rsidR="00691CD7" w:rsidRPr="002A34C2">
        <w:rPr>
          <w:rFonts w:ascii="Times New Roman" w:hAnsi="Times New Roman"/>
          <w:sz w:val="24"/>
          <w:szCs w:val="24"/>
          <w:lang w:eastAsia="en-US"/>
        </w:rPr>
        <w:t xml:space="preserve">o verejnom obstarávaní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má povinnosť zapisovať sa do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egistra partnerov verejného sektora, musí byť zapísaný v </w:t>
      </w:r>
      <w:r w:rsidR="00B147FA">
        <w:rPr>
          <w:rFonts w:ascii="Times New Roman" w:hAnsi="Times New Roman"/>
          <w:sz w:val="24"/>
          <w:szCs w:val="24"/>
          <w:lang w:eastAsia="en-US"/>
        </w:rPr>
        <w:t>R</w:t>
      </w:r>
      <w:r w:rsidRPr="002A34C2">
        <w:rPr>
          <w:rFonts w:ascii="Times New Roman" w:hAnsi="Times New Roman"/>
          <w:sz w:val="24"/>
          <w:szCs w:val="24"/>
          <w:lang w:eastAsia="en-US"/>
        </w:rPr>
        <w:t>egistri partnerov verejného sektora</w:t>
      </w:r>
      <w:r w:rsidR="00143E7E">
        <w:rPr>
          <w:rFonts w:ascii="Times New Roman" w:hAnsi="Times New Roman"/>
          <w:sz w:val="24"/>
          <w:szCs w:val="24"/>
          <w:lang w:eastAsia="en-US"/>
        </w:rPr>
        <w:t>, a to najneskôr v čase poskytnutia svojho plnenia Predávajúcemu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974C24D" w14:textId="7E1B9002" w:rsidR="00FC2417" w:rsidRPr="002A34C2" w:rsidRDefault="00CA464C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>Povinnosti P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 xml:space="preserve">redávajúceho vrátane pravidiel výberu subdodávateľa platia aj pri zmene subdodávateľa počas </w:t>
      </w:r>
      <w:r w:rsidR="00BB79AD" w:rsidRPr="002A34C2">
        <w:rPr>
          <w:rFonts w:ascii="Times New Roman" w:hAnsi="Times New Roman"/>
          <w:sz w:val="24"/>
          <w:szCs w:val="24"/>
          <w:lang w:eastAsia="en-US"/>
        </w:rPr>
        <w:t xml:space="preserve">doby 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pl</w:t>
      </w:r>
      <w:r w:rsidR="00396F86" w:rsidRPr="002A34C2">
        <w:rPr>
          <w:rFonts w:ascii="Times New Roman" w:hAnsi="Times New Roman"/>
          <w:sz w:val="24"/>
          <w:szCs w:val="24"/>
          <w:lang w:eastAsia="en-US"/>
        </w:rPr>
        <w:t>atnosti</w:t>
      </w:r>
      <w:r w:rsidR="00ED3314" w:rsidRPr="002A34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tejto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="00FC2417" w:rsidRPr="002A34C2">
        <w:rPr>
          <w:rFonts w:ascii="Times New Roman" w:hAnsi="Times New Roman"/>
          <w:sz w:val="24"/>
          <w:szCs w:val="24"/>
          <w:lang w:eastAsia="en-US"/>
        </w:rPr>
        <w:t>.</w:t>
      </w:r>
    </w:p>
    <w:p w14:paraId="0F4F0A19" w14:textId="50C2EDBB" w:rsidR="00FC2417" w:rsidRPr="002A34C2" w:rsidRDefault="00FC2417" w:rsidP="00F44C03">
      <w:pPr>
        <w:pStyle w:val="Odsekzoznamu"/>
        <w:numPr>
          <w:ilvl w:val="1"/>
          <w:numId w:val="24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34C2">
        <w:rPr>
          <w:rFonts w:ascii="Times New Roman" w:hAnsi="Times New Roman"/>
          <w:sz w:val="24"/>
          <w:szCs w:val="24"/>
          <w:lang w:eastAsia="en-US"/>
        </w:rPr>
        <w:t xml:space="preserve">Predávajúci zodpovedá za plnenie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 subdodávateľom tak, ako keby plnenie  </w:t>
      </w:r>
      <w:r w:rsidR="00CA464C" w:rsidRPr="002A34C2">
        <w:rPr>
          <w:rFonts w:ascii="Times New Roman" w:hAnsi="Times New Roman"/>
          <w:sz w:val="24"/>
          <w:szCs w:val="24"/>
          <w:lang w:eastAsia="en-US"/>
        </w:rPr>
        <w:t xml:space="preserve">realizované na základe takejto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realizoval sám. Predávajúci zodpovedá za odbornú starostlivosť pri výbere subdodávateľa ako aj za výsledok plnenia vykonaného na základe </w:t>
      </w:r>
      <w:r w:rsidR="003610F8">
        <w:rPr>
          <w:rFonts w:ascii="Times New Roman" w:hAnsi="Times New Roman"/>
          <w:sz w:val="24"/>
          <w:szCs w:val="24"/>
          <w:lang w:eastAsia="en-US"/>
        </w:rPr>
        <w:t>Dohody</w:t>
      </w:r>
      <w:r w:rsidRPr="002A34C2">
        <w:rPr>
          <w:rFonts w:ascii="Times New Roman" w:hAnsi="Times New Roman"/>
          <w:sz w:val="24"/>
          <w:szCs w:val="24"/>
          <w:lang w:eastAsia="en-US"/>
        </w:rPr>
        <w:t xml:space="preserve"> o subdodávke.</w:t>
      </w:r>
    </w:p>
    <w:p w14:paraId="4B7EFC77" w14:textId="5729F34B" w:rsidR="002E088D" w:rsidRDefault="00CA464C" w:rsidP="00F44C03">
      <w:pPr>
        <w:pStyle w:val="CTL"/>
        <w:numPr>
          <w:ilvl w:val="1"/>
          <w:numId w:val="24"/>
        </w:numPr>
        <w:tabs>
          <w:tab w:val="left" w:pos="567"/>
        </w:tabs>
        <w:ind w:left="567" w:hanging="567"/>
        <w:rPr>
          <w:szCs w:val="24"/>
        </w:rPr>
      </w:pPr>
      <w:r w:rsidRPr="002A34C2">
        <w:rPr>
          <w:szCs w:val="24"/>
        </w:rPr>
        <w:t>V prípade, že P</w:t>
      </w:r>
      <w:r w:rsidR="00F42A78" w:rsidRPr="002A34C2">
        <w:rPr>
          <w:szCs w:val="24"/>
        </w:rPr>
        <w:t xml:space="preserve">redávajúci, jeho subdodávateľ podľa </w:t>
      </w:r>
      <w:r w:rsidR="00B147FA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>o verejnom obstarávaní</w:t>
      </w:r>
      <w:r w:rsidR="00F42A78" w:rsidRPr="002A34C2">
        <w:rPr>
          <w:szCs w:val="24"/>
        </w:rPr>
        <w:t xml:space="preserve"> alebo subdodávateľ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 xml:space="preserve">, má povinnosť byť zapísaný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>egistri partnerov verejného sektora</w:t>
      </w:r>
      <w:r w:rsidRPr="002A34C2">
        <w:rPr>
          <w:szCs w:val="24"/>
        </w:rPr>
        <w:t>, P</w:t>
      </w:r>
      <w:r w:rsidR="00F42A78" w:rsidRPr="002A34C2">
        <w:rPr>
          <w:szCs w:val="24"/>
        </w:rPr>
        <w:t xml:space="preserve">redávajúci vyhlasuje, že jeho konečným užívateľom výhod zapísaným v </w:t>
      </w:r>
      <w:r w:rsidR="00B147FA">
        <w:rPr>
          <w:szCs w:val="24"/>
        </w:rPr>
        <w:t>R</w:t>
      </w:r>
      <w:r w:rsidR="00F42A78" w:rsidRPr="002A34C2">
        <w:rPr>
          <w:szCs w:val="24"/>
        </w:rPr>
        <w:t xml:space="preserve">egistri partnerov verejného sektora, rovnako ani konečným užívateľom výhod jeho subdodávateľa podľa </w:t>
      </w:r>
      <w:r w:rsidR="00B147FA">
        <w:rPr>
          <w:szCs w:val="24"/>
        </w:rPr>
        <w:t>Z</w:t>
      </w:r>
      <w:r w:rsidRPr="002A34C2">
        <w:rPr>
          <w:szCs w:val="24"/>
        </w:rPr>
        <w:t>ákona o verejnom obstarávaní</w:t>
      </w:r>
      <w:r w:rsidR="00F42A78" w:rsidRPr="002A34C2">
        <w:rPr>
          <w:szCs w:val="24"/>
        </w:rPr>
        <w:t xml:space="preserve"> alebo subdodávateľa podľa </w:t>
      </w:r>
      <w:r w:rsidR="00143E7E">
        <w:rPr>
          <w:szCs w:val="24"/>
        </w:rPr>
        <w:t>Z</w:t>
      </w:r>
      <w:r w:rsidR="00F42A78" w:rsidRPr="002A34C2">
        <w:rPr>
          <w:szCs w:val="24"/>
        </w:rPr>
        <w:t xml:space="preserve">ákona </w:t>
      </w:r>
      <w:r w:rsidRPr="002A34C2">
        <w:rPr>
          <w:szCs w:val="24"/>
        </w:rPr>
        <w:t xml:space="preserve">o </w:t>
      </w:r>
      <w:r w:rsidRPr="002A34C2">
        <w:rPr>
          <w:bCs/>
          <w:szCs w:val="24"/>
        </w:rPr>
        <w:t>registri partnerov verejného sektora</w:t>
      </w:r>
      <w:r w:rsidR="00F42A78" w:rsidRPr="002A34C2">
        <w:rPr>
          <w:szCs w:val="24"/>
        </w:rPr>
        <w:t>, nie je</w:t>
      </w:r>
      <w:r w:rsidR="00B147FA">
        <w:rPr>
          <w:szCs w:val="24"/>
        </w:rPr>
        <w:t xml:space="preserve"> </w:t>
      </w:r>
      <w:r w:rsidR="002E088D" w:rsidRPr="008D34CB">
        <w:rPr>
          <w:szCs w:val="24"/>
        </w:rPr>
        <w:t>osoba podľa § 11 ods. 1 písm</w:t>
      </w:r>
      <w:r w:rsidR="002E088D">
        <w:rPr>
          <w:szCs w:val="24"/>
        </w:rPr>
        <w:t>.</w:t>
      </w:r>
      <w:r w:rsidR="002E088D" w:rsidRPr="008D34CB">
        <w:rPr>
          <w:szCs w:val="24"/>
        </w:rPr>
        <w:t xml:space="preserve"> c) </w:t>
      </w:r>
      <w:r w:rsidR="00B147FA">
        <w:rPr>
          <w:szCs w:val="24"/>
        </w:rPr>
        <w:t>Z</w:t>
      </w:r>
      <w:r w:rsidR="002E088D" w:rsidRPr="008D34CB">
        <w:rPr>
          <w:szCs w:val="24"/>
        </w:rPr>
        <w:t>ákona o verejnom obstarávaní.</w:t>
      </w:r>
    </w:p>
    <w:p w14:paraId="6FE43DEA" w14:textId="77777777" w:rsidR="006F73A7" w:rsidRPr="00263BC2" w:rsidRDefault="006F73A7" w:rsidP="00413804">
      <w:pPr>
        <w:pStyle w:val="CTL"/>
        <w:numPr>
          <w:ilvl w:val="0"/>
          <w:numId w:val="0"/>
        </w:numPr>
        <w:tabs>
          <w:tab w:val="left" w:pos="567"/>
        </w:tabs>
        <w:ind w:left="1287"/>
        <w:rPr>
          <w:szCs w:val="24"/>
        </w:rPr>
      </w:pPr>
    </w:p>
    <w:p w14:paraId="4CD25B73" w14:textId="55B9AB63" w:rsidR="00FC2417" w:rsidRPr="00263BC2" w:rsidRDefault="00121AAA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</w:p>
    <w:p w14:paraId="43AC1621" w14:textId="55A2FCA3" w:rsidR="00BF6FAF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Kúpna cena a platobné podmienky</w:t>
      </w:r>
    </w:p>
    <w:p w14:paraId="38FA3303" w14:textId="41ED9D30" w:rsidR="00FC2417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Kúpna cena je stanovená </w:t>
      </w:r>
      <w:r w:rsidR="0024104D">
        <w:rPr>
          <w:szCs w:val="24"/>
        </w:rPr>
        <w:t>dohodou</w:t>
      </w:r>
      <w:r w:rsidR="00A26FED">
        <w:rPr>
          <w:szCs w:val="24"/>
        </w:rPr>
        <w:t xml:space="preserve"> </w:t>
      </w:r>
      <w:r w:rsidR="00143E7E">
        <w:rPr>
          <w:szCs w:val="24"/>
        </w:rPr>
        <w:t>Účastníkov dohody</w:t>
      </w:r>
      <w:r w:rsidR="0024104D">
        <w:rPr>
          <w:szCs w:val="24"/>
        </w:rPr>
        <w:t xml:space="preserve"> </w:t>
      </w:r>
      <w:r w:rsidRPr="00263BC2">
        <w:rPr>
          <w:szCs w:val="24"/>
        </w:rPr>
        <w:t>v súlade so zákonom</w:t>
      </w:r>
      <w:r w:rsidR="00D5473D" w:rsidRPr="00263BC2">
        <w:rPr>
          <w:szCs w:val="24"/>
        </w:rPr>
        <w:t xml:space="preserve"> N</w:t>
      </w:r>
      <w:r w:rsidR="006208A8" w:rsidRPr="00263BC2">
        <w:rPr>
          <w:szCs w:val="24"/>
        </w:rPr>
        <w:t>árodnej rady</w:t>
      </w:r>
      <w:r w:rsidR="00D5473D" w:rsidRPr="00263BC2">
        <w:rPr>
          <w:szCs w:val="24"/>
        </w:rPr>
        <w:t xml:space="preserve"> S</w:t>
      </w:r>
      <w:r w:rsidR="006208A8" w:rsidRPr="00263BC2">
        <w:rPr>
          <w:szCs w:val="24"/>
        </w:rPr>
        <w:t>lovenskej repu</w:t>
      </w:r>
      <w:r w:rsidR="00AA5611" w:rsidRPr="00263BC2">
        <w:rPr>
          <w:szCs w:val="24"/>
        </w:rPr>
        <w:t>b</w:t>
      </w:r>
      <w:r w:rsidR="006208A8" w:rsidRPr="00263BC2">
        <w:rPr>
          <w:szCs w:val="24"/>
        </w:rPr>
        <w:t>liky</w:t>
      </w:r>
      <w:r w:rsidRPr="00263BC2">
        <w:rPr>
          <w:szCs w:val="24"/>
        </w:rPr>
        <w:t xml:space="preserve"> č. 18/1996 Z. z. o cenách v znení neskorších predpisov</w:t>
      </w:r>
      <w:r w:rsidR="00D5473D" w:rsidRPr="00263BC2">
        <w:rPr>
          <w:szCs w:val="24"/>
        </w:rPr>
        <w:t xml:space="preserve"> </w:t>
      </w:r>
      <w:r w:rsidR="0024104D">
        <w:rPr>
          <w:szCs w:val="24"/>
        </w:rPr>
        <w:t>(ďalej len „</w:t>
      </w:r>
      <w:r w:rsidR="00AA6E6F">
        <w:rPr>
          <w:b/>
          <w:bCs/>
          <w:szCs w:val="24"/>
        </w:rPr>
        <w:t>Z</w:t>
      </w:r>
      <w:r w:rsidR="0024104D" w:rsidRPr="00AA6E6F">
        <w:rPr>
          <w:b/>
          <w:bCs/>
          <w:szCs w:val="24"/>
        </w:rPr>
        <w:t>ákon o cenách</w:t>
      </w:r>
      <w:r w:rsidR="0024104D">
        <w:rPr>
          <w:szCs w:val="24"/>
        </w:rPr>
        <w:t xml:space="preserve">“) </w:t>
      </w:r>
      <w:r w:rsidR="00D5473D" w:rsidRPr="0024104D">
        <w:rPr>
          <w:szCs w:val="24"/>
        </w:rPr>
        <w:t xml:space="preserve">a vyhlášky Ministerstva financií Slovenskej republiky č. 87/1996 </w:t>
      </w:r>
      <w:r w:rsidR="006208A8" w:rsidRPr="0024104D">
        <w:rPr>
          <w:szCs w:val="24"/>
        </w:rPr>
        <w:br/>
      </w:r>
      <w:r w:rsidR="00D5473D" w:rsidRPr="0024104D">
        <w:rPr>
          <w:szCs w:val="24"/>
        </w:rPr>
        <w:t>Z.</w:t>
      </w:r>
      <w:r w:rsidR="006208A8" w:rsidRPr="0024104D">
        <w:rPr>
          <w:szCs w:val="24"/>
        </w:rPr>
        <w:t xml:space="preserve"> </w:t>
      </w:r>
      <w:r w:rsidR="00D5473D" w:rsidRPr="0024104D">
        <w:rPr>
          <w:szCs w:val="24"/>
        </w:rPr>
        <w:t xml:space="preserve">z., ktorou sa vykonáva </w:t>
      </w:r>
      <w:r w:rsidR="0024104D">
        <w:rPr>
          <w:szCs w:val="24"/>
        </w:rPr>
        <w:t>zákon o cenách</w:t>
      </w:r>
      <w:r w:rsidRPr="0024104D">
        <w:rPr>
          <w:szCs w:val="24"/>
        </w:rPr>
        <w:t>, ako cena kone</w:t>
      </w:r>
      <w:r w:rsidR="001519BB" w:rsidRPr="0024104D">
        <w:rPr>
          <w:szCs w:val="24"/>
        </w:rPr>
        <w:t xml:space="preserve">čná, </w:t>
      </w:r>
      <w:r w:rsidRPr="0024104D">
        <w:rPr>
          <w:szCs w:val="24"/>
        </w:rPr>
        <w:t>a je uvedená v</w:t>
      </w:r>
      <w:r w:rsidR="00B147FA">
        <w:rPr>
          <w:szCs w:val="24"/>
        </w:rPr>
        <w:t> čl. II,</w:t>
      </w:r>
      <w:r w:rsidR="00CD5945">
        <w:rPr>
          <w:szCs w:val="24"/>
        </w:rPr>
        <w:t xml:space="preserve"> bode </w:t>
      </w:r>
      <w:r w:rsidR="00B147FA">
        <w:rPr>
          <w:szCs w:val="24"/>
        </w:rPr>
        <w:t>2</w:t>
      </w:r>
      <w:r w:rsidR="00CD5945">
        <w:rPr>
          <w:szCs w:val="24"/>
        </w:rPr>
        <w:t>.3</w:t>
      </w:r>
      <w:r w:rsidR="00B147FA">
        <w:rPr>
          <w:szCs w:val="24"/>
        </w:rPr>
        <w:t xml:space="preserve"> </w:t>
      </w:r>
      <w:r w:rsidR="003610F8">
        <w:rPr>
          <w:szCs w:val="24"/>
        </w:rPr>
        <w:t>Dohody</w:t>
      </w:r>
      <w:r w:rsidR="007831EF">
        <w:rPr>
          <w:szCs w:val="24"/>
        </w:rPr>
        <w:t xml:space="preserve"> </w:t>
      </w:r>
      <w:r w:rsidR="007C6E17" w:rsidRPr="0024104D">
        <w:rPr>
          <w:szCs w:val="24"/>
        </w:rPr>
        <w:t xml:space="preserve">a štruktúrovaný rozpočet </w:t>
      </w:r>
      <w:r w:rsidR="00AA6E6F">
        <w:rPr>
          <w:szCs w:val="24"/>
        </w:rPr>
        <w:t>K</w:t>
      </w:r>
      <w:r w:rsidR="007C6E17" w:rsidRPr="0024104D">
        <w:rPr>
          <w:szCs w:val="24"/>
        </w:rPr>
        <w:t xml:space="preserve">úpnej ceny </w:t>
      </w:r>
      <w:r w:rsidR="00A26E82">
        <w:rPr>
          <w:szCs w:val="24"/>
        </w:rPr>
        <w:t xml:space="preserve">je uvedený </w:t>
      </w:r>
      <w:r w:rsidR="007C6E17" w:rsidRPr="0024104D">
        <w:rPr>
          <w:szCs w:val="24"/>
        </w:rPr>
        <w:t>v </w:t>
      </w:r>
      <w:r w:rsidR="00B147FA">
        <w:rPr>
          <w:szCs w:val="24"/>
        </w:rPr>
        <w:t>P</w:t>
      </w:r>
      <w:r w:rsidR="007C6E17" w:rsidRPr="0024104D">
        <w:rPr>
          <w:szCs w:val="24"/>
        </w:rPr>
        <w:t xml:space="preserve">rílohe č. </w:t>
      </w:r>
      <w:r w:rsidR="00CD5945">
        <w:rPr>
          <w:szCs w:val="24"/>
        </w:rPr>
        <w:t>2</w:t>
      </w:r>
      <w:r w:rsidR="00F432CD" w:rsidRPr="0024104D">
        <w:rPr>
          <w:szCs w:val="24"/>
        </w:rPr>
        <w:t xml:space="preserve"> </w:t>
      </w:r>
      <w:r w:rsidRPr="0024104D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4104D">
        <w:rPr>
          <w:szCs w:val="24"/>
        </w:rPr>
        <w:t>.</w:t>
      </w:r>
    </w:p>
    <w:p w14:paraId="271138F7" w14:textId="78CFC2E8" w:rsidR="00BE2F23" w:rsidRPr="007831EF" w:rsidRDefault="00BE2F23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7831EF">
        <w:rPr>
          <w:szCs w:val="24"/>
        </w:rPr>
        <w:t xml:space="preserve">Maximálna kúpna cena uhradená Kupujúcim na základe tejto Dohody/Objednávok/Jednotlivých kúpnych zmlúv v súlade s výsledkom </w:t>
      </w:r>
      <w:r w:rsidR="00B147FA">
        <w:rPr>
          <w:szCs w:val="24"/>
        </w:rPr>
        <w:t>V</w:t>
      </w:r>
      <w:r w:rsidRPr="007831EF">
        <w:rPr>
          <w:szCs w:val="24"/>
        </w:rPr>
        <w:t>erejného obstarávania a s touto Dohodou je cena rovnajúca sa predpokladanej hodnote zákazky  alebo celkovej cene uvedenej v </w:t>
      </w:r>
      <w:r w:rsidR="00375972" w:rsidRPr="007831EF">
        <w:rPr>
          <w:szCs w:val="24"/>
        </w:rPr>
        <w:t>P</w:t>
      </w:r>
      <w:r w:rsidRPr="007831EF">
        <w:rPr>
          <w:szCs w:val="24"/>
        </w:rPr>
        <w:t>rílohe č. 2 tejto Dohody, ak je táto vyššia ako predpokladaná hodnota zákazky, a to počas celej doby trvania Dohody.</w:t>
      </w:r>
    </w:p>
    <w:p w14:paraId="418F5248" w14:textId="1B0611BD" w:rsidR="00B06A73" w:rsidRDefault="001519BB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Ak je predávajúci platcom DPH, k fakturovanej </w:t>
      </w:r>
      <w:r w:rsidR="00B147FA">
        <w:rPr>
          <w:szCs w:val="24"/>
        </w:rPr>
        <w:t>K</w:t>
      </w:r>
      <w:r w:rsidRPr="00263BC2">
        <w:rPr>
          <w:szCs w:val="24"/>
        </w:rPr>
        <w:t>úpnej cene bude pripočítaná daň z pridanej hodnoty stanovená v súlade so všeobecnými záväznými právnymi predpismi platn</w:t>
      </w:r>
      <w:r w:rsidR="007C6E17" w:rsidRPr="00263BC2">
        <w:rPr>
          <w:szCs w:val="24"/>
        </w:rPr>
        <w:t>ými na území SR v čase dodania P</w:t>
      </w:r>
      <w:r w:rsidRPr="00263BC2">
        <w:rPr>
          <w:szCs w:val="24"/>
        </w:rPr>
        <w:t xml:space="preserve">redmetu </w:t>
      </w:r>
      <w:r w:rsidR="007C6E17" w:rsidRPr="00263BC2">
        <w:rPr>
          <w:szCs w:val="24"/>
        </w:rPr>
        <w:t>prevodu</w:t>
      </w:r>
      <w:r w:rsidRPr="00263BC2">
        <w:rPr>
          <w:szCs w:val="24"/>
        </w:rPr>
        <w:t xml:space="preserve">. </w:t>
      </w:r>
      <w:r w:rsidR="0007612C">
        <w:rPr>
          <w:szCs w:val="24"/>
        </w:rPr>
        <w:t>Kúpna c</w:t>
      </w:r>
      <w:r w:rsidR="00B06A73" w:rsidRPr="00263BC2">
        <w:rPr>
          <w:szCs w:val="24"/>
        </w:rPr>
        <w:t xml:space="preserve">ena musí zahŕňať </w:t>
      </w:r>
      <w:r w:rsidR="00B06A73" w:rsidRPr="00263BC2">
        <w:rPr>
          <w:szCs w:val="24"/>
        </w:rPr>
        <w:lastRenderedPageBreak/>
        <w:t>všetky e</w:t>
      </w:r>
      <w:r w:rsidR="007C6E17" w:rsidRPr="00263BC2">
        <w:rPr>
          <w:szCs w:val="24"/>
        </w:rPr>
        <w:t>konomicky oprávnené náklady P</w:t>
      </w:r>
      <w:r w:rsidR="00B06A73" w:rsidRPr="00263BC2">
        <w:rPr>
          <w:szCs w:val="24"/>
        </w:rPr>
        <w:t xml:space="preserve">redávajúceho vynaložené v súvislosti s </w:t>
      </w:r>
      <w:r w:rsidR="00AE084C" w:rsidRPr="00263BC2">
        <w:rPr>
          <w:szCs w:val="24"/>
        </w:rPr>
        <w:t xml:space="preserve">dodávkou </w:t>
      </w:r>
      <w:r w:rsidR="007C6E17" w:rsidRPr="00263BC2">
        <w:rPr>
          <w:szCs w:val="24"/>
        </w:rPr>
        <w:t>Predmetu prevodu</w:t>
      </w:r>
      <w:r w:rsidR="00AE084C" w:rsidRPr="00263BC2">
        <w:rPr>
          <w:szCs w:val="24"/>
        </w:rPr>
        <w:t xml:space="preserve"> a súvisiacich služieb podľa</w:t>
      </w:r>
      <w:r w:rsidR="00CD5945">
        <w:rPr>
          <w:szCs w:val="24"/>
        </w:rPr>
        <w:t xml:space="preserve"> </w:t>
      </w:r>
      <w:r w:rsidR="00B147FA">
        <w:rPr>
          <w:szCs w:val="24"/>
        </w:rPr>
        <w:t>čl. II, bodu 2.3</w:t>
      </w:r>
      <w:r w:rsidR="00CD5945">
        <w:rPr>
          <w:szCs w:val="24"/>
        </w:rPr>
        <w:t xml:space="preserve"> </w:t>
      </w:r>
      <w:r w:rsidR="003610F8">
        <w:rPr>
          <w:szCs w:val="24"/>
        </w:rPr>
        <w:t>Dohody</w:t>
      </w:r>
      <w:r w:rsidR="007C6E17" w:rsidRPr="00263BC2">
        <w:rPr>
          <w:szCs w:val="24"/>
        </w:rPr>
        <w:t>,</w:t>
      </w:r>
      <w:r w:rsidR="00AE084C" w:rsidRPr="00263BC2">
        <w:rPr>
          <w:szCs w:val="24"/>
        </w:rPr>
        <w:t xml:space="preserve"> najmä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nie však výlučne</w:t>
      </w:r>
      <w:r w:rsidR="00B147FA">
        <w:rPr>
          <w:szCs w:val="24"/>
        </w:rPr>
        <w:t>,</w:t>
      </w:r>
      <w:r w:rsidR="00AE084C" w:rsidRPr="00263BC2">
        <w:rPr>
          <w:szCs w:val="24"/>
        </w:rPr>
        <w:t xml:space="preserve"> náklady za </w:t>
      </w:r>
      <w:r w:rsidR="00EC441B">
        <w:rPr>
          <w:szCs w:val="24"/>
        </w:rPr>
        <w:t>Predmet prevodu</w:t>
      </w:r>
      <w:r w:rsidR="00AE084C" w:rsidRPr="00263BC2">
        <w:rPr>
          <w:szCs w:val="24"/>
        </w:rPr>
        <w:t xml:space="preserve">, na obstaranie </w:t>
      </w:r>
      <w:r w:rsidR="00EC441B">
        <w:rPr>
          <w:szCs w:val="24"/>
        </w:rPr>
        <w:t>Predmetu prevodu</w:t>
      </w:r>
      <w:r w:rsidR="00B06A73" w:rsidRPr="00263BC2">
        <w:rPr>
          <w:szCs w:val="24"/>
        </w:rPr>
        <w:t>, dovozné clá, dopravu na miesto dodania, náklady na obalovú techniku a</w:t>
      </w:r>
      <w:r w:rsidR="00B147FA">
        <w:rPr>
          <w:szCs w:val="24"/>
        </w:rPr>
        <w:t> </w:t>
      </w:r>
      <w:r w:rsidR="00B06A73" w:rsidRPr="00263BC2">
        <w:rPr>
          <w:szCs w:val="24"/>
        </w:rPr>
        <w:t>b</w:t>
      </w:r>
      <w:r w:rsidR="00AE084C" w:rsidRPr="00263BC2">
        <w:rPr>
          <w:szCs w:val="24"/>
        </w:rPr>
        <w:t>alenie</w:t>
      </w:r>
      <w:r w:rsidR="00B147FA">
        <w:rPr>
          <w:szCs w:val="24"/>
        </w:rPr>
        <w:t>,</w:t>
      </w:r>
      <w:r w:rsidR="00CD5945" w:rsidRPr="00CD5945">
        <w:rPr>
          <w:szCs w:val="24"/>
        </w:rPr>
        <w:t xml:space="preserve"> </w:t>
      </w:r>
      <w:r w:rsidR="00CD5945">
        <w:rPr>
          <w:szCs w:val="24"/>
        </w:rPr>
        <w:t>ako aj náklady na zaškolenie personálu Kupujúceho</w:t>
      </w:r>
      <w:r w:rsidR="00B06A73" w:rsidRPr="00263BC2">
        <w:rPr>
          <w:szCs w:val="24"/>
        </w:rPr>
        <w:t>.</w:t>
      </w:r>
    </w:p>
    <w:p w14:paraId="08691A3E" w14:textId="419ECEAA" w:rsidR="00CD5945" w:rsidRPr="00FD63A1" w:rsidRDefault="00CD5945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D63985">
        <w:rPr>
          <w:szCs w:val="24"/>
        </w:rPr>
        <w:t>V prípade ak P</w:t>
      </w:r>
      <w:r>
        <w:rPr>
          <w:szCs w:val="24"/>
        </w:rPr>
        <w:t>redávajúci</w:t>
      </w:r>
      <w:r w:rsidRPr="00D63985">
        <w:rPr>
          <w:szCs w:val="24"/>
        </w:rPr>
        <w:t xml:space="preserve"> nie je plat</w:t>
      </w:r>
      <w:r>
        <w:rPr>
          <w:szCs w:val="24"/>
        </w:rPr>
        <w:t>com</w:t>
      </w:r>
      <w:r w:rsidRPr="00D63985">
        <w:rPr>
          <w:szCs w:val="24"/>
        </w:rPr>
        <w:t xml:space="preserve"> DPH a počas trvania </w:t>
      </w:r>
      <w:r w:rsidR="003610F8">
        <w:rPr>
          <w:szCs w:val="24"/>
        </w:rPr>
        <w:t>Dohody</w:t>
      </w:r>
      <w:r w:rsidRPr="00D63985">
        <w:rPr>
          <w:szCs w:val="24"/>
        </w:rPr>
        <w:t xml:space="preserve"> sa v zmysle </w:t>
      </w:r>
      <w:r w:rsidRPr="00263BC2">
        <w:rPr>
          <w:szCs w:val="24"/>
        </w:rPr>
        <w:t>zákona č. 222/2004 Z. z. o dani z pridanej hodnoty v znení neskorších predpisov</w:t>
      </w:r>
      <w:r w:rsidRPr="00D63985">
        <w:rPr>
          <w:szCs w:val="24"/>
        </w:rPr>
        <w:t xml:space="preserve"> stane platcom DPH, </w:t>
      </w:r>
      <w:r w:rsidR="00B147FA">
        <w:rPr>
          <w:szCs w:val="24"/>
        </w:rPr>
        <w:t>K</w:t>
      </w:r>
      <w:r>
        <w:rPr>
          <w:szCs w:val="24"/>
        </w:rPr>
        <w:t>úpna cena</w:t>
      </w:r>
      <w:r w:rsidRPr="00D63985">
        <w:rPr>
          <w:szCs w:val="24"/>
        </w:rPr>
        <w:t xml:space="preserve"> sa bude považovať </w:t>
      </w:r>
      <w:r w:rsidR="00591629">
        <w:rPr>
          <w:szCs w:val="24"/>
        </w:rPr>
        <w:t xml:space="preserve">za cenu </w:t>
      </w:r>
      <w:r w:rsidRPr="00D63985">
        <w:rPr>
          <w:szCs w:val="24"/>
        </w:rPr>
        <w:t xml:space="preserve">vrátane DPH. Pre vylúčenie pochybností, zmena </w:t>
      </w:r>
      <w:r w:rsidR="00B147FA">
        <w:rPr>
          <w:szCs w:val="24"/>
        </w:rPr>
        <w:t>K</w:t>
      </w:r>
      <w:r>
        <w:rPr>
          <w:szCs w:val="24"/>
        </w:rPr>
        <w:t xml:space="preserve">úpnej ceny </w:t>
      </w:r>
      <w:r w:rsidRPr="00D63985">
        <w:rPr>
          <w:szCs w:val="24"/>
        </w:rPr>
        <w:t>z tohto dôvodu nie je možná.</w:t>
      </w:r>
    </w:p>
    <w:p w14:paraId="7183D2A7" w14:textId="4C1D8567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i/>
          <w:szCs w:val="24"/>
        </w:rPr>
      </w:pPr>
      <w:r w:rsidRPr="00263BC2">
        <w:rPr>
          <w:szCs w:val="24"/>
        </w:rPr>
        <w:t xml:space="preserve">Zálohové platby ani platba vopred sa </w:t>
      </w:r>
      <w:r w:rsidR="002F30E7">
        <w:rPr>
          <w:szCs w:val="24"/>
        </w:rPr>
        <w:t>neposkytujú</w:t>
      </w:r>
      <w:r w:rsidRPr="00263BC2">
        <w:rPr>
          <w:szCs w:val="24"/>
        </w:rPr>
        <w:t xml:space="preserve">. Úhrada </w:t>
      </w:r>
      <w:r w:rsidR="00B147FA">
        <w:rPr>
          <w:szCs w:val="24"/>
        </w:rPr>
        <w:t>K</w:t>
      </w:r>
      <w:r w:rsidRPr="00263BC2">
        <w:rPr>
          <w:szCs w:val="24"/>
        </w:rPr>
        <w:t xml:space="preserve">úpnej ceny sa uskutoční po </w:t>
      </w:r>
      <w:r w:rsidR="004003BF" w:rsidRPr="00263BC2">
        <w:rPr>
          <w:szCs w:val="24"/>
        </w:rPr>
        <w:t>prebratí</w:t>
      </w:r>
      <w:r w:rsidRPr="00263BC2">
        <w:rPr>
          <w:szCs w:val="24"/>
        </w:rPr>
        <w:t xml:space="preserve"> </w:t>
      </w:r>
      <w:r w:rsidR="0032696A" w:rsidRPr="00263BC2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="0032696A" w:rsidRPr="00263BC2">
        <w:rPr>
          <w:szCs w:val="24"/>
        </w:rPr>
        <w:t>K</w:t>
      </w:r>
      <w:r w:rsidRPr="00263BC2">
        <w:rPr>
          <w:szCs w:val="24"/>
        </w:rPr>
        <w:t xml:space="preserve">upujúcim, formou prevodu na bankový účet </w:t>
      </w:r>
      <w:r w:rsidR="0032696A" w:rsidRPr="00263BC2">
        <w:rPr>
          <w:szCs w:val="24"/>
        </w:rPr>
        <w:t>P</w:t>
      </w:r>
      <w:r w:rsidR="000E63B6" w:rsidRPr="00263BC2">
        <w:rPr>
          <w:szCs w:val="24"/>
        </w:rPr>
        <w:t>redávajúceho</w:t>
      </w:r>
      <w:r w:rsidR="007B453C" w:rsidRPr="00263BC2">
        <w:rPr>
          <w:szCs w:val="24"/>
        </w:rPr>
        <w:t xml:space="preserve"> </w:t>
      </w:r>
      <w:r w:rsidR="002F30E7">
        <w:rPr>
          <w:szCs w:val="24"/>
        </w:rPr>
        <w:t xml:space="preserve">uvedený </w:t>
      </w:r>
      <w:r w:rsidR="0032696A" w:rsidRPr="00263BC2">
        <w:rPr>
          <w:szCs w:val="24"/>
        </w:rPr>
        <w:t>v</w:t>
      </w:r>
      <w:r w:rsidR="00B147FA">
        <w:rPr>
          <w:szCs w:val="24"/>
        </w:rPr>
        <w:t xml:space="preserve"> čl. II, bode 2.3 </w:t>
      </w:r>
      <w:r w:rsidR="00CD5945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Pr="00263BC2">
        <w:rPr>
          <w:i/>
          <w:szCs w:val="24"/>
        </w:rPr>
        <w:t xml:space="preserve"> </w:t>
      </w:r>
      <w:r w:rsidRPr="00263BC2">
        <w:rPr>
          <w:szCs w:val="24"/>
        </w:rPr>
        <w:t xml:space="preserve">Bezhotovostný platobný styk sa uskutoční prostredníctvom finančného ústavu </w:t>
      </w:r>
      <w:r w:rsidR="0032696A" w:rsidRPr="00263BC2">
        <w:rPr>
          <w:szCs w:val="24"/>
        </w:rPr>
        <w:t>K</w:t>
      </w:r>
      <w:r w:rsidR="000E63B6" w:rsidRPr="00263BC2">
        <w:rPr>
          <w:szCs w:val="24"/>
        </w:rPr>
        <w:t xml:space="preserve">upujúceho </w:t>
      </w:r>
      <w:r w:rsidRPr="00263BC2">
        <w:rPr>
          <w:szCs w:val="24"/>
        </w:rPr>
        <w:t>na základe faktúry, ktorej splatnosť je dohodnutá v</w:t>
      </w:r>
      <w:r w:rsidR="00CD5945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CD5945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  <w:r w:rsidR="00396F86" w:rsidRPr="00263BC2">
        <w:rPr>
          <w:szCs w:val="24"/>
        </w:rPr>
        <w:t xml:space="preserve"> Faktúra sa považuje za uhradenú dňom odpísania </w:t>
      </w:r>
      <w:r w:rsidR="00E610E6" w:rsidRPr="00263BC2">
        <w:rPr>
          <w:szCs w:val="24"/>
        </w:rPr>
        <w:t>finančných prostriedkov z účtu K</w:t>
      </w:r>
      <w:r w:rsidR="00396F86" w:rsidRPr="00263BC2">
        <w:rPr>
          <w:szCs w:val="24"/>
        </w:rPr>
        <w:t>upujúceho</w:t>
      </w:r>
      <w:r w:rsidR="00E610E6" w:rsidRPr="00263BC2">
        <w:rPr>
          <w:szCs w:val="24"/>
        </w:rPr>
        <w:t xml:space="preserve"> na účet P</w:t>
      </w:r>
      <w:r w:rsidR="00367DA8" w:rsidRPr="00263BC2">
        <w:rPr>
          <w:szCs w:val="24"/>
        </w:rPr>
        <w:t>redávajúceho uvedený v</w:t>
      </w:r>
      <w:r w:rsidR="00575462" w:rsidRPr="00263BC2">
        <w:rPr>
          <w:szCs w:val="24"/>
        </w:rPr>
        <w:t> </w:t>
      </w:r>
      <w:r w:rsidR="00B147FA">
        <w:rPr>
          <w:szCs w:val="24"/>
        </w:rPr>
        <w:t>záhlaví</w:t>
      </w:r>
      <w:r w:rsidR="00575462" w:rsidRPr="00263BC2">
        <w:rPr>
          <w:szCs w:val="24"/>
        </w:rPr>
        <w:t xml:space="preserve"> </w:t>
      </w:r>
      <w:r w:rsidR="00E610E6" w:rsidRPr="00263BC2">
        <w:rPr>
          <w:szCs w:val="24"/>
        </w:rPr>
        <w:t xml:space="preserve">tejto </w:t>
      </w:r>
      <w:r w:rsidR="003610F8">
        <w:rPr>
          <w:szCs w:val="24"/>
        </w:rPr>
        <w:t>Dohody</w:t>
      </w:r>
      <w:r w:rsidR="00396F86" w:rsidRPr="00263BC2">
        <w:rPr>
          <w:szCs w:val="24"/>
        </w:rPr>
        <w:t>.</w:t>
      </w:r>
    </w:p>
    <w:p w14:paraId="69354554" w14:textId="3B763266" w:rsidR="00FC2417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Neoddeliteľnou súčasťou faktúr</w:t>
      </w:r>
      <w:r w:rsidR="0077096A" w:rsidRPr="00263BC2">
        <w:rPr>
          <w:szCs w:val="24"/>
        </w:rPr>
        <w:t>y</w:t>
      </w:r>
      <w:r w:rsidRPr="00263BC2">
        <w:rPr>
          <w:szCs w:val="24"/>
        </w:rPr>
        <w:t xml:space="preserve"> bude dodací list</w:t>
      </w:r>
      <w:r w:rsidR="003C6ED0">
        <w:rPr>
          <w:szCs w:val="24"/>
        </w:rPr>
        <w:t>/p</w:t>
      </w:r>
      <w:r w:rsidR="00906A07" w:rsidRPr="00263BC2">
        <w:rPr>
          <w:szCs w:val="24"/>
        </w:rPr>
        <w:t>reberací protokol</w:t>
      </w:r>
      <w:r w:rsidR="004003BF" w:rsidRPr="00263BC2">
        <w:rPr>
          <w:szCs w:val="24"/>
        </w:rPr>
        <w:t xml:space="preserve"> potvrdený </w:t>
      </w:r>
      <w:r w:rsidR="00E610E6" w:rsidRPr="00263BC2">
        <w:rPr>
          <w:szCs w:val="24"/>
        </w:rPr>
        <w:t>K</w:t>
      </w:r>
      <w:r w:rsidR="004003BF" w:rsidRPr="00263BC2">
        <w:rPr>
          <w:szCs w:val="24"/>
        </w:rPr>
        <w:t>upujúcim</w:t>
      </w:r>
      <w:r w:rsidRPr="00263BC2">
        <w:rPr>
          <w:szCs w:val="24"/>
        </w:rPr>
        <w:t xml:space="preserve">. </w:t>
      </w:r>
    </w:p>
    <w:p w14:paraId="73A70773" w14:textId="3BAF6518" w:rsidR="00137243" w:rsidRPr="00263BC2" w:rsidRDefault="00FC2417" w:rsidP="00F44C03">
      <w:pPr>
        <w:pStyle w:val="CTL"/>
        <w:numPr>
          <w:ilvl w:val="1"/>
          <w:numId w:val="25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>Faktúra musí spĺňať všetky náležitosti daňového dokladu</w:t>
      </w:r>
      <w:r w:rsidR="00D5473D" w:rsidRPr="00263BC2">
        <w:rPr>
          <w:szCs w:val="24"/>
        </w:rPr>
        <w:t xml:space="preserve"> v zmysle zákona č. 222/2004 Z. z. o dani z pridanej hodnoty v znení neskorších predpisov</w:t>
      </w:r>
      <w:r w:rsidRPr="00263BC2">
        <w:rPr>
          <w:szCs w:val="24"/>
        </w:rPr>
        <w:t xml:space="preserve">. V prípade, že faktúra bude obsahovať </w:t>
      </w:r>
      <w:r w:rsidR="00E610E6" w:rsidRPr="00263BC2">
        <w:rPr>
          <w:szCs w:val="24"/>
        </w:rPr>
        <w:t>nesprávne alebo neúplné údaje, K</w:t>
      </w:r>
      <w:r w:rsidRPr="00263BC2">
        <w:rPr>
          <w:szCs w:val="24"/>
        </w:rPr>
        <w:t>upujúci je oprávnený ju vrátiť</w:t>
      </w:r>
      <w:r w:rsidR="00143E7E">
        <w:rPr>
          <w:szCs w:val="24"/>
        </w:rPr>
        <w:t xml:space="preserve"> na prepracovanie alebo doplnenie</w:t>
      </w:r>
      <w:r w:rsidRPr="00263BC2">
        <w:rPr>
          <w:szCs w:val="24"/>
        </w:rPr>
        <w:t xml:space="preserve"> a </w:t>
      </w:r>
      <w:r w:rsidR="00E95E41">
        <w:rPr>
          <w:szCs w:val="24"/>
        </w:rPr>
        <w:t>P</w:t>
      </w:r>
      <w:r w:rsidRPr="00263BC2">
        <w:rPr>
          <w:szCs w:val="24"/>
        </w:rPr>
        <w:t xml:space="preserve">redávajúci je povinný faktúru podľa charakteru nedostatku opraviť, doplniť alebo vystaviť novú. V takomto prípade sa </w:t>
      </w:r>
      <w:r w:rsidR="00143E7E">
        <w:rPr>
          <w:szCs w:val="24"/>
        </w:rPr>
        <w:t>Kupujúci nedostane do omeškania</w:t>
      </w:r>
      <w:r w:rsidRPr="00263BC2">
        <w:rPr>
          <w:szCs w:val="24"/>
        </w:rPr>
        <w:t xml:space="preserve"> a nová </w:t>
      </w:r>
      <w:r w:rsidR="00143E7E">
        <w:rPr>
          <w:szCs w:val="24"/>
        </w:rPr>
        <w:t xml:space="preserve">lehota splatnosti takejto faktúry </w:t>
      </w:r>
      <w:r w:rsidRPr="00263BC2">
        <w:rPr>
          <w:szCs w:val="24"/>
        </w:rPr>
        <w:t>začne plynúť prevzatím nového, resp. upraveného</w:t>
      </w:r>
      <w:r w:rsidR="00ED60F7">
        <w:rPr>
          <w:szCs w:val="24"/>
        </w:rPr>
        <w:t xml:space="preserve"> správneho</w:t>
      </w:r>
      <w:r w:rsidRPr="00263BC2">
        <w:rPr>
          <w:szCs w:val="24"/>
        </w:rPr>
        <w:t xml:space="preserve"> daňového dokladu. </w:t>
      </w:r>
    </w:p>
    <w:p w14:paraId="6C0E2926" w14:textId="77777777" w:rsidR="00E95E41" w:rsidRDefault="00E95E41" w:rsidP="00413804">
      <w:pPr>
        <w:pStyle w:val="CTL"/>
        <w:numPr>
          <w:ilvl w:val="0"/>
          <w:numId w:val="0"/>
        </w:numPr>
        <w:tabs>
          <w:tab w:val="left" w:pos="567"/>
        </w:tabs>
        <w:ind w:left="567"/>
      </w:pPr>
    </w:p>
    <w:p w14:paraId="3B9FF79F" w14:textId="720A36B4" w:rsidR="00FC2417" w:rsidRPr="00263BC2" w:rsidRDefault="00F13F72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</w:t>
      </w:r>
      <w:r w:rsidR="00137243">
        <w:rPr>
          <w:sz w:val="24"/>
          <w:szCs w:val="24"/>
        </w:rPr>
        <w:t>I</w:t>
      </w:r>
    </w:p>
    <w:p w14:paraId="1991329F" w14:textId="77777777" w:rsidR="00FC2417" w:rsidRPr="00BF6FAF" w:rsidRDefault="00FC2417" w:rsidP="00143E7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Záručná doba a zodpovednosť za vady</w:t>
      </w:r>
    </w:p>
    <w:p w14:paraId="724FCF22" w14:textId="6C1A8CA6" w:rsidR="00FC2417" w:rsidRPr="00263BC2" w:rsidRDefault="001564C0" w:rsidP="00F44C03">
      <w:pPr>
        <w:pStyle w:val="CTL"/>
        <w:numPr>
          <w:ilvl w:val="1"/>
          <w:numId w:val="26"/>
        </w:numPr>
        <w:ind w:left="567" w:hanging="567"/>
        <w:rPr>
          <w:szCs w:val="24"/>
        </w:rPr>
      </w:pPr>
      <w:r>
        <w:rPr>
          <w:szCs w:val="24"/>
        </w:rPr>
        <w:t xml:space="preserve">Predávajúci poskytuje na Predmet prevodu záručnú dobu v dĺžke uvedenej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>
        <w:rPr>
          <w:szCs w:val="24"/>
        </w:rPr>
        <w:t xml:space="preserve"> a počas tejto doby sa zaväzuje zabezpečiť záručn</w:t>
      </w:r>
      <w:r w:rsidR="00143E7E">
        <w:rPr>
          <w:szCs w:val="24"/>
        </w:rPr>
        <w:t>ú opravu, resp. odstránenie všetkých vád</w:t>
      </w:r>
      <w:r>
        <w:rPr>
          <w:szCs w:val="24"/>
        </w:rPr>
        <w:t>. Záručná doba začína plynúť dňom prevzatia Predmetu prevodu</w:t>
      </w:r>
      <w:r w:rsidR="003610F8">
        <w:rPr>
          <w:szCs w:val="24"/>
        </w:rPr>
        <w:t xml:space="preserve"> </w:t>
      </w:r>
      <w:r>
        <w:rPr>
          <w:szCs w:val="24"/>
        </w:rPr>
        <w:t xml:space="preserve">Kupujúcim podľa tejto </w:t>
      </w:r>
      <w:r w:rsidR="003610F8">
        <w:rPr>
          <w:szCs w:val="24"/>
        </w:rPr>
        <w:t>Dohody</w:t>
      </w:r>
      <w:r>
        <w:rPr>
          <w:szCs w:val="24"/>
        </w:rPr>
        <w:t xml:space="preserve">. </w:t>
      </w:r>
      <w:r w:rsidR="00FC2417" w:rsidRPr="00263BC2">
        <w:rPr>
          <w:szCs w:val="24"/>
        </w:rPr>
        <w:t xml:space="preserve">V prípade oprávnenej reklamácie sa záručná doba predlžuje o čas, počas ktorého bola vada odstraňovaná. </w:t>
      </w:r>
    </w:p>
    <w:p w14:paraId="7ACA2F3A" w14:textId="6D5DA664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V prípade vady zo záruky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počas záručnej doby má </w:t>
      </w:r>
      <w:r w:rsidR="006F2E7A">
        <w:rPr>
          <w:szCs w:val="24"/>
        </w:rPr>
        <w:t>K</w:t>
      </w:r>
      <w:r w:rsidRPr="00263BC2">
        <w:rPr>
          <w:szCs w:val="24"/>
        </w:rPr>
        <w:t xml:space="preserve">upujúci právo na bezplatné odstránenie vád a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 xml:space="preserve">redávajúci povinnosť vady odstrániť na svoje náklady. </w:t>
      </w:r>
      <w:r w:rsidR="007B453C" w:rsidRPr="00263BC2">
        <w:rPr>
          <w:szCs w:val="24"/>
        </w:rPr>
        <w:t>P</w:t>
      </w:r>
      <w:r w:rsidRPr="00263BC2">
        <w:rPr>
          <w:szCs w:val="24"/>
        </w:rPr>
        <w:t xml:space="preserve">redávajúci nezodpovedá za vady, ktoré vznikli poškodením </w:t>
      </w:r>
      <w:r w:rsidR="006F2E7A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hrubou nedbanlivosťou </w:t>
      </w:r>
      <w:r w:rsidR="006F2E7A">
        <w:rPr>
          <w:szCs w:val="24"/>
        </w:rPr>
        <w:t>K</w:t>
      </w:r>
      <w:r w:rsidRPr="00263BC2">
        <w:rPr>
          <w:szCs w:val="24"/>
        </w:rPr>
        <w:t>upujúceho, jeho konaním v rozpore s inštrukciami ohľadne používania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, neodbornou údržbou, používaním v rozpore s návodom na použitie, alebo neobvyklým spôsobom užívania</w:t>
      </w:r>
      <w:r w:rsidR="005014F7" w:rsidRPr="00263BC2">
        <w:rPr>
          <w:szCs w:val="24"/>
        </w:rPr>
        <w:t xml:space="preserve"> </w:t>
      </w:r>
      <w:r w:rsidR="006F2E7A">
        <w:rPr>
          <w:szCs w:val="24"/>
        </w:rPr>
        <w:t>Predmetu prevodu</w:t>
      </w:r>
      <w:r w:rsidRPr="00263BC2">
        <w:rPr>
          <w:szCs w:val="24"/>
        </w:rPr>
        <w:t>.</w:t>
      </w:r>
    </w:p>
    <w:p w14:paraId="3982C938" w14:textId="4152E85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Kupujúci za zaväzuje, že reklamáciu vady zo záruky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uplatní bez zbytočného odkladu po jej zistení, </w:t>
      </w:r>
      <w:r w:rsidR="00591629">
        <w:rPr>
          <w:szCs w:val="24"/>
        </w:rPr>
        <w:t xml:space="preserve">a to v </w:t>
      </w:r>
      <w:r w:rsidRPr="00263BC2">
        <w:rPr>
          <w:szCs w:val="24"/>
        </w:rPr>
        <w:t>písomn</w:t>
      </w:r>
      <w:r w:rsidR="00591629">
        <w:rPr>
          <w:szCs w:val="24"/>
        </w:rPr>
        <w:t>ej</w:t>
      </w:r>
      <w:r w:rsidRPr="00263BC2">
        <w:rPr>
          <w:szCs w:val="24"/>
        </w:rPr>
        <w:t xml:space="preserve"> form</w:t>
      </w:r>
      <w:r w:rsidR="00591629">
        <w:rPr>
          <w:szCs w:val="24"/>
        </w:rPr>
        <w:t>e</w:t>
      </w:r>
      <w:r w:rsidRPr="00263BC2">
        <w:rPr>
          <w:szCs w:val="24"/>
        </w:rPr>
        <w:t xml:space="preserve">, </w:t>
      </w:r>
      <w:r w:rsidR="00591629">
        <w:rPr>
          <w:szCs w:val="24"/>
        </w:rPr>
        <w:t xml:space="preserve">ktorú adresuje </w:t>
      </w:r>
      <w:r w:rsidRPr="00263BC2">
        <w:rPr>
          <w:szCs w:val="24"/>
        </w:rPr>
        <w:t xml:space="preserve">oprávnenému zástupcovi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redávajúceho.</w:t>
      </w:r>
    </w:p>
    <w:p w14:paraId="696E3AA4" w14:textId="31B1788A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 w:rsidRPr="00263BC2">
        <w:rPr>
          <w:szCs w:val="24"/>
        </w:rPr>
        <w:t xml:space="preserve">Kupujúci je oprávnený v prípade </w:t>
      </w:r>
      <w:r w:rsidR="00BF0AE1" w:rsidRPr="00263BC2">
        <w:rPr>
          <w:szCs w:val="24"/>
        </w:rPr>
        <w:t xml:space="preserve">dodania </w:t>
      </w:r>
      <w:r w:rsidRPr="00263BC2">
        <w:rPr>
          <w:szCs w:val="24"/>
        </w:rPr>
        <w:t xml:space="preserve">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požadovať:</w:t>
      </w:r>
    </w:p>
    <w:p w14:paraId="103A3A12" w14:textId="6686DD1E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odstránenie </w:t>
      </w:r>
      <w:r w:rsidR="00BF0AE1" w:rsidRPr="00263BC2">
        <w:rPr>
          <w:szCs w:val="24"/>
        </w:rPr>
        <w:t>vád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 ak sú opraviteľné,</w:t>
      </w:r>
    </w:p>
    <w:p w14:paraId="30598E9C" w14:textId="2A5707F8" w:rsidR="0076395D" w:rsidRPr="00263BC2" w:rsidRDefault="00FC2417" w:rsidP="007831EF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>dodanie chýbajúceho množstva alebo časti</w:t>
      </w:r>
      <w:r w:rsidR="005014F7" w:rsidRPr="00263BC2">
        <w:rPr>
          <w:szCs w:val="24"/>
        </w:rPr>
        <w:t xml:space="preserve"> </w:t>
      </w:r>
      <w:r w:rsidR="0099491D">
        <w:rPr>
          <w:szCs w:val="24"/>
        </w:rPr>
        <w:t>Predmetu prevodu</w:t>
      </w:r>
      <w:r w:rsidRPr="00263BC2">
        <w:rPr>
          <w:szCs w:val="24"/>
        </w:rPr>
        <w:t>,</w:t>
      </w:r>
    </w:p>
    <w:p w14:paraId="46C8D441" w14:textId="77777777" w:rsidR="005B4D4E" w:rsidRDefault="00FC2417" w:rsidP="005B4D4E">
      <w:pPr>
        <w:pStyle w:val="CTL"/>
        <w:numPr>
          <w:ilvl w:val="0"/>
          <w:numId w:val="17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výmenu vadného </w:t>
      </w:r>
      <w:r w:rsidR="0099491D">
        <w:rPr>
          <w:szCs w:val="24"/>
        </w:rPr>
        <w:t>Predmetu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 xml:space="preserve">za </w:t>
      </w:r>
      <w:r w:rsidR="0099491D">
        <w:rPr>
          <w:szCs w:val="24"/>
        </w:rPr>
        <w:t>Predmet prevodu</w:t>
      </w:r>
      <w:r w:rsidR="00396F86" w:rsidRPr="00263BC2">
        <w:rPr>
          <w:szCs w:val="24"/>
        </w:rPr>
        <w:t xml:space="preserve"> </w:t>
      </w:r>
      <w:r w:rsidRPr="00263BC2">
        <w:rPr>
          <w:szCs w:val="24"/>
        </w:rPr>
        <w:t>bez vád</w:t>
      </w:r>
      <w:r w:rsidR="005B4D4E">
        <w:rPr>
          <w:szCs w:val="24"/>
        </w:rPr>
        <w:t>,</w:t>
      </w:r>
    </w:p>
    <w:p w14:paraId="76460834" w14:textId="00C63B4F" w:rsidR="00774FE8" w:rsidRPr="00143E7E" w:rsidRDefault="005B4D4E" w:rsidP="00143E7E">
      <w:pPr>
        <w:pStyle w:val="CTL"/>
        <w:numPr>
          <w:ilvl w:val="0"/>
          <w:numId w:val="17"/>
        </w:numPr>
        <w:tabs>
          <w:tab w:val="left" w:pos="708"/>
        </w:tabs>
        <w:rPr>
          <w:szCs w:val="24"/>
        </w:rPr>
      </w:pPr>
      <w:r>
        <w:rPr>
          <w:szCs w:val="24"/>
        </w:rPr>
        <w:lastRenderedPageBreak/>
        <w:t>primeranú zľavu z Kúpnej ceny</w:t>
      </w:r>
      <w:r w:rsidR="00FC2417" w:rsidRPr="00143E7E">
        <w:rPr>
          <w:szCs w:val="24"/>
        </w:rPr>
        <w:t>.</w:t>
      </w:r>
    </w:p>
    <w:p w14:paraId="02212928" w14:textId="6B7063DE" w:rsidR="00FC2417" w:rsidRPr="00263BC2" w:rsidRDefault="00FC2417" w:rsidP="00F44C03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>Právo voľby uplatneného náro</w:t>
      </w:r>
      <w:r w:rsidR="0077096A" w:rsidRPr="00263BC2">
        <w:rPr>
          <w:szCs w:val="24"/>
        </w:rPr>
        <w:t xml:space="preserve">ku podľa bodu </w:t>
      </w:r>
      <w:r w:rsidR="00F1328B">
        <w:rPr>
          <w:szCs w:val="24"/>
        </w:rPr>
        <w:t>6</w:t>
      </w:r>
      <w:r w:rsidR="00C831C6" w:rsidRPr="00263BC2">
        <w:rPr>
          <w:szCs w:val="24"/>
        </w:rPr>
        <w:t>.</w:t>
      </w:r>
      <w:r w:rsidR="003827C5" w:rsidRPr="00263BC2">
        <w:rPr>
          <w:szCs w:val="24"/>
        </w:rPr>
        <w:t>4</w:t>
      </w:r>
      <w:r w:rsidR="00F1328B">
        <w:rPr>
          <w:szCs w:val="24"/>
        </w:rPr>
        <w:t>,</w:t>
      </w:r>
      <w:r w:rsidR="0077096A" w:rsidRPr="00263BC2">
        <w:rPr>
          <w:szCs w:val="24"/>
        </w:rPr>
        <w:t xml:space="preserve"> písm. a), b) alebo</w:t>
      </w:r>
      <w:r w:rsidRPr="00263BC2">
        <w:rPr>
          <w:szCs w:val="24"/>
        </w:rPr>
        <w:t xml:space="preserve"> c) </w:t>
      </w:r>
      <w:r w:rsidR="00B147FA">
        <w:rPr>
          <w:szCs w:val="24"/>
        </w:rPr>
        <w:t xml:space="preserve">tohto článku Dohody </w:t>
      </w:r>
      <w:r w:rsidRPr="00263BC2">
        <w:rPr>
          <w:szCs w:val="24"/>
        </w:rPr>
        <w:t xml:space="preserve">musí </w:t>
      </w:r>
      <w:r w:rsidR="00906A07" w:rsidRPr="00263BC2">
        <w:rPr>
          <w:szCs w:val="24"/>
        </w:rPr>
        <w:t>K</w:t>
      </w:r>
      <w:r w:rsidRPr="00263BC2">
        <w:rPr>
          <w:szCs w:val="24"/>
        </w:rPr>
        <w:t xml:space="preserve">upujúci uviesť v písomne uplatnenej reklamácii. V opačnom prípade má právo voľby </w:t>
      </w:r>
      <w:r w:rsidR="00906A07" w:rsidRPr="00263BC2">
        <w:rPr>
          <w:szCs w:val="24"/>
        </w:rPr>
        <w:t>P</w:t>
      </w:r>
      <w:r w:rsidRPr="00263BC2">
        <w:rPr>
          <w:szCs w:val="24"/>
        </w:rPr>
        <w:t>redávajúci.</w:t>
      </w:r>
      <w:r w:rsidR="00E33056" w:rsidRPr="00263BC2">
        <w:rPr>
          <w:szCs w:val="24"/>
        </w:rPr>
        <w:t xml:space="preserve"> Predávajúci sa zaväzuje odstrániť vadu </w:t>
      </w:r>
      <w:r w:rsidR="003006C8">
        <w:rPr>
          <w:szCs w:val="24"/>
        </w:rPr>
        <w:t>Predmetu prevodu</w:t>
      </w:r>
      <w:r w:rsidR="00E33056" w:rsidRPr="00263BC2">
        <w:rPr>
          <w:szCs w:val="24"/>
        </w:rPr>
        <w:t xml:space="preserve"> na vlast</w:t>
      </w:r>
      <w:r w:rsidR="009F567E">
        <w:rPr>
          <w:szCs w:val="24"/>
        </w:rPr>
        <w:t>né náklady najneskôr v lehote uvedenej v</w:t>
      </w:r>
      <w:r w:rsidR="00375972">
        <w:rPr>
          <w:szCs w:val="24"/>
        </w:rPr>
        <w:t xml:space="preserve"> </w:t>
      </w:r>
      <w:r w:rsidR="00B147FA">
        <w:rPr>
          <w:szCs w:val="24"/>
        </w:rPr>
        <w:t xml:space="preserve">čl. II, bode 2.3 </w:t>
      </w:r>
      <w:r w:rsidR="003610F8">
        <w:rPr>
          <w:szCs w:val="24"/>
        </w:rPr>
        <w:t>Dohody</w:t>
      </w:r>
      <w:r w:rsidR="00375972">
        <w:rPr>
          <w:szCs w:val="24"/>
        </w:rPr>
        <w:t>.</w:t>
      </w:r>
    </w:p>
    <w:p w14:paraId="2464AC3F" w14:textId="0A2C3DEF" w:rsidR="00032531" w:rsidRPr="00032531" w:rsidRDefault="00FC2417" w:rsidP="00032531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 w:rsidRPr="00263BC2">
        <w:rPr>
          <w:szCs w:val="24"/>
        </w:rPr>
        <w:t xml:space="preserve">Postup pri reklamácii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263BC2">
        <w:rPr>
          <w:szCs w:val="24"/>
        </w:rPr>
        <w:t xml:space="preserve"> právnych</w:t>
      </w:r>
      <w:r w:rsidRPr="00263BC2">
        <w:rPr>
          <w:szCs w:val="24"/>
        </w:rPr>
        <w:t xml:space="preserve"> predpisov</w:t>
      </w:r>
      <w:r w:rsidR="00BF0AE1" w:rsidRPr="00263BC2">
        <w:rPr>
          <w:szCs w:val="24"/>
        </w:rPr>
        <w:t xml:space="preserve"> platných na území S</w:t>
      </w:r>
      <w:r w:rsidR="00B147FA">
        <w:rPr>
          <w:szCs w:val="24"/>
        </w:rPr>
        <w:t>lovenskej republiky</w:t>
      </w:r>
      <w:r w:rsidRPr="00263BC2">
        <w:rPr>
          <w:szCs w:val="24"/>
        </w:rPr>
        <w:t>.</w:t>
      </w:r>
    </w:p>
    <w:p w14:paraId="6D70F56B" w14:textId="022F1E3B" w:rsidR="00032531" w:rsidRDefault="00032531" w:rsidP="006F0318">
      <w:pPr>
        <w:pStyle w:val="CTL"/>
        <w:numPr>
          <w:ilvl w:val="1"/>
          <w:numId w:val="26"/>
        </w:numPr>
        <w:tabs>
          <w:tab w:val="left" w:pos="567"/>
        </w:tabs>
        <w:ind w:left="567" w:hanging="567"/>
        <w:rPr>
          <w:szCs w:val="24"/>
        </w:rPr>
      </w:pPr>
      <w:r>
        <w:rPr>
          <w:szCs w:val="24"/>
        </w:rPr>
        <w:t xml:space="preserve">Pre vylúčenie pochybností sa Účastníci dohody dohodli, že záručná doba a zodpovednosť za vady v súvislosti s Predmetom prevodu, vrátane servisných služieb, sa bude spravovať čl. II, bodom 2.3 Dohody a Prílohou č. 1 Dohody. </w:t>
      </w:r>
    </w:p>
    <w:p w14:paraId="4CAF146B" w14:textId="1A056B22" w:rsidR="006F0318" w:rsidRPr="00263BC2" w:rsidRDefault="006F0318" w:rsidP="00F44C03">
      <w:pPr>
        <w:pStyle w:val="CTL"/>
        <w:numPr>
          <w:ilvl w:val="1"/>
          <w:numId w:val="26"/>
        </w:numPr>
        <w:tabs>
          <w:tab w:val="left" w:pos="567"/>
        </w:tabs>
        <w:spacing w:after="0"/>
        <w:ind w:left="567" w:hanging="567"/>
        <w:rPr>
          <w:szCs w:val="24"/>
        </w:rPr>
      </w:pPr>
      <w:r>
        <w:rPr>
          <w:szCs w:val="24"/>
        </w:rPr>
        <w:t xml:space="preserve">Účastníci dohody podpisom Dohody berú na vedomie, že záručná doba začína plynúť dňom dodania Predmetu prevodu na základe Jednotlivej kúpnej zmluvy samostatne, pre každý predmet prevodu zvlášť. Servisné služby v dĺžke </w:t>
      </w:r>
      <w:r w:rsidR="00FA1B55">
        <w:rPr>
          <w:szCs w:val="24"/>
        </w:rPr>
        <w:t>tridsaťšesť (</w:t>
      </w:r>
      <w:r>
        <w:rPr>
          <w:szCs w:val="24"/>
        </w:rPr>
        <w:t>36</w:t>
      </w:r>
      <w:r w:rsidR="00FA1B55">
        <w:rPr>
          <w:szCs w:val="24"/>
        </w:rPr>
        <w:t>)</w:t>
      </w:r>
      <w:r>
        <w:rPr>
          <w:szCs w:val="24"/>
        </w:rPr>
        <w:t xml:space="preserve"> mesiacov</w:t>
      </w:r>
      <w:r w:rsidR="00FA1B55">
        <w:rPr>
          <w:szCs w:val="24"/>
        </w:rPr>
        <w:t xml:space="preserve"> v súlade s Prílohou č. 1 Dohody</w:t>
      </w:r>
      <w:r>
        <w:rPr>
          <w:szCs w:val="24"/>
        </w:rPr>
        <w:t xml:space="preserve"> je Predávajúci povinný poskytovať odo dňa dodania Predmetu prevodu na základe Jednotlivej kúpnej zmluvy, a to aj po zániku tejto Dohody. </w:t>
      </w:r>
    </w:p>
    <w:p w14:paraId="620412D3" w14:textId="77777777" w:rsidR="00F0274A" w:rsidRPr="00263BC2" w:rsidRDefault="00F0274A" w:rsidP="007831EF">
      <w:pPr>
        <w:pStyle w:val="CTL"/>
        <w:numPr>
          <w:ilvl w:val="0"/>
          <w:numId w:val="0"/>
        </w:numPr>
        <w:tabs>
          <w:tab w:val="left" w:pos="708"/>
        </w:tabs>
        <w:spacing w:after="0"/>
        <w:rPr>
          <w:szCs w:val="24"/>
        </w:rPr>
      </w:pPr>
    </w:p>
    <w:p w14:paraId="6C834163" w14:textId="77777777" w:rsidR="00BF6FAF" w:rsidRDefault="00BF6FAF" w:rsidP="007831EF">
      <w:pPr>
        <w:pStyle w:val="CTLhead"/>
        <w:rPr>
          <w:sz w:val="24"/>
          <w:szCs w:val="24"/>
        </w:rPr>
      </w:pPr>
    </w:p>
    <w:p w14:paraId="51530902" w14:textId="31675CF2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>Článok VII</w:t>
      </w:r>
    </w:p>
    <w:p w14:paraId="3ED4E770" w14:textId="77777777" w:rsidR="00FC2417" w:rsidRPr="00BF6FAF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FAF">
        <w:rPr>
          <w:rFonts w:ascii="Times New Roman" w:hAnsi="Times New Roman"/>
          <w:b/>
          <w:bCs/>
          <w:sz w:val="24"/>
          <w:szCs w:val="24"/>
        </w:rPr>
        <w:t>Ostatné dojednania</w:t>
      </w:r>
    </w:p>
    <w:p w14:paraId="08BF7F25" w14:textId="19F46E3C" w:rsidR="00FC2417" w:rsidRPr="00263BC2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Predávajúci </w:t>
      </w:r>
      <w:r w:rsidR="004B0B2B">
        <w:rPr>
          <w:szCs w:val="24"/>
        </w:rPr>
        <w:t>vyhlasuje</w:t>
      </w:r>
      <w:r w:rsidRPr="00263BC2">
        <w:rPr>
          <w:szCs w:val="24"/>
        </w:rPr>
        <w:t xml:space="preserve">, že </w:t>
      </w:r>
      <w:r w:rsidR="004D6905">
        <w:rPr>
          <w:szCs w:val="24"/>
        </w:rPr>
        <w:t>Predmet prevodu</w:t>
      </w:r>
      <w:r w:rsidR="00D07BDB" w:rsidRPr="00263BC2">
        <w:rPr>
          <w:szCs w:val="24"/>
        </w:rPr>
        <w:t xml:space="preserve"> </w:t>
      </w:r>
      <w:r w:rsidRPr="00263BC2">
        <w:rPr>
          <w:szCs w:val="24"/>
        </w:rPr>
        <w:t>nie je zaťažený právami tretích osôb.</w:t>
      </w:r>
    </w:p>
    <w:p w14:paraId="7528DEB6" w14:textId="0DECFFFE" w:rsidR="00517ECA" w:rsidRPr="00874AA9" w:rsidRDefault="00FC2417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>Predávajúci je povinný</w:t>
      </w:r>
      <w:r w:rsidR="004003BF" w:rsidRPr="00263BC2">
        <w:rPr>
          <w:szCs w:val="24"/>
        </w:rPr>
        <w:t xml:space="preserve"> </w:t>
      </w:r>
      <w:r w:rsidRPr="00263BC2">
        <w:rPr>
          <w:szCs w:val="24"/>
        </w:rPr>
        <w:t xml:space="preserve">dodať </w:t>
      </w:r>
      <w:r w:rsidR="004D6905">
        <w:rPr>
          <w:szCs w:val="24"/>
        </w:rPr>
        <w:t>Predmet prevodu</w:t>
      </w:r>
      <w:r w:rsidR="003E3A47" w:rsidRPr="00263BC2">
        <w:rPr>
          <w:szCs w:val="24"/>
        </w:rPr>
        <w:t xml:space="preserve"> </w:t>
      </w:r>
      <w:r w:rsidR="0054628E" w:rsidRPr="00263BC2">
        <w:rPr>
          <w:szCs w:val="24"/>
        </w:rPr>
        <w:t>K</w:t>
      </w:r>
      <w:r w:rsidRPr="00263BC2">
        <w:rPr>
          <w:szCs w:val="24"/>
        </w:rPr>
        <w:t>upujúcemu v dohodnutom množstve, rozsahu, kvalite,</w:t>
      </w:r>
      <w:r w:rsidR="00692B74">
        <w:rPr>
          <w:szCs w:val="24"/>
        </w:rPr>
        <w:t xml:space="preserve"> </w:t>
      </w:r>
      <w:r w:rsidRPr="00263BC2">
        <w:rPr>
          <w:szCs w:val="24"/>
        </w:rPr>
        <w:t>v požadovaných technických parametroch, v bezchybnom stave a dohodnutom termíne</w:t>
      </w:r>
      <w:r w:rsidR="004819EC" w:rsidRPr="00263BC2">
        <w:rPr>
          <w:szCs w:val="24"/>
        </w:rPr>
        <w:t xml:space="preserve"> v zmysle</w:t>
      </w:r>
      <w:r w:rsidR="001564C0">
        <w:rPr>
          <w:szCs w:val="24"/>
        </w:rPr>
        <w:t xml:space="preserve"> špecifikácie podľa</w:t>
      </w:r>
      <w:r w:rsidR="00064BE3">
        <w:rPr>
          <w:szCs w:val="24"/>
        </w:rPr>
        <w:t> </w:t>
      </w:r>
      <w:r w:rsidR="00B147FA">
        <w:rPr>
          <w:szCs w:val="24"/>
        </w:rPr>
        <w:t xml:space="preserve">čl. II, bodu 2.3 </w:t>
      </w:r>
      <w:r w:rsidR="003610F8">
        <w:rPr>
          <w:szCs w:val="24"/>
        </w:rPr>
        <w:t>Dohod</w:t>
      </w:r>
      <w:r w:rsidR="007831EF">
        <w:rPr>
          <w:szCs w:val="24"/>
        </w:rPr>
        <w:t>y</w:t>
      </w:r>
      <w:r w:rsidR="004003BF" w:rsidRPr="00263BC2">
        <w:rPr>
          <w:szCs w:val="24"/>
        </w:rPr>
        <w:t>.</w:t>
      </w:r>
    </w:p>
    <w:p w14:paraId="4EB0F0F3" w14:textId="2FFEF5DE" w:rsidR="00F0274A" w:rsidRPr="00263BC2" w:rsidRDefault="00D5473D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Kupujúci </w:t>
      </w:r>
      <w:r w:rsidR="00F0274A" w:rsidRPr="00263BC2">
        <w:rPr>
          <w:szCs w:val="24"/>
        </w:rPr>
        <w:t>má v prípade pochybností</w:t>
      </w:r>
      <w:r w:rsidR="008808C4" w:rsidRPr="00263BC2">
        <w:rPr>
          <w:szCs w:val="24"/>
        </w:rPr>
        <w:t xml:space="preserve"> o kvalite </w:t>
      </w:r>
      <w:r w:rsidR="004D6905">
        <w:rPr>
          <w:szCs w:val="24"/>
        </w:rPr>
        <w:t>Predmetu prevodu</w:t>
      </w:r>
      <w:r w:rsidR="001259F7">
        <w:rPr>
          <w:szCs w:val="24"/>
        </w:rPr>
        <w:t xml:space="preserve"> právo</w:t>
      </w:r>
      <w:r w:rsidR="00F0274A" w:rsidRPr="00263BC2">
        <w:rPr>
          <w:szCs w:val="24"/>
        </w:rPr>
        <w:t xml:space="preserve"> vyžiadať </w:t>
      </w:r>
      <w:r w:rsidR="001259F7">
        <w:rPr>
          <w:szCs w:val="24"/>
        </w:rPr>
        <w:t xml:space="preserve">si </w:t>
      </w:r>
      <w:r w:rsidR="00F0274A" w:rsidRPr="00263BC2">
        <w:rPr>
          <w:szCs w:val="24"/>
        </w:rPr>
        <w:t xml:space="preserve">vzorku ktorejkoľvek časti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F0274A" w:rsidRPr="00263BC2">
        <w:rPr>
          <w:szCs w:val="24"/>
        </w:rPr>
        <w:t xml:space="preserve">na otestovanie, </w:t>
      </w:r>
      <w:r w:rsidR="003964EF">
        <w:rPr>
          <w:szCs w:val="24"/>
        </w:rPr>
        <w:t>ktorú</w:t>
      </w:r>
      <w:r w:rsidR="007B453C" w:rsidRPr="00263BC2">
        <w:rPr>
          <w:szCs w:val="24"/>
        </w:rPr>
        <w:t xml:space="preserve"> mu</w:t>
      </w:r>
      <w:r w:rsidR="00F0274A" w:rsidRPr="00263BC2">
        <w:rPr>
          <w:szCs w:val="24"/>
        </w:rPr>
        <w:t xml:space="preserve"> je </w:t>
      </w:r>
      <w:r w:rsidR="00C33B6F">
        <w:rPr>
          <w:szCs w:val="24"/>
        </w:rPr>
        <w:t>P</w:t>
      </w:r>
      <w:r w:rsidR="007B453C" w:rsidRPr="00263BC2">
        <w:rPr>
          <w:szCs w:val="24"/>
        </w:rPr>
        <w:t>redávajúci</w:t>
      </w:r>
      <w:r w:rsidR="00F0274A" w:rsidRPr="00263BC2">
        <w:rPr>
          <w:szCs w:val="24"/>
        </w:rPr>
        <w:t xml:space="preserve"> povinný poskytnúť do</w:t>
      </w:r>
      <w:r w:rsidR="008808C4" w:rsidRPr="00263BC2">
        <w:rPr>
          <w:szCs w:val="24"/>
        </w:rPr>
        <w:t xml:space="preserve"> piatich</w:t>
      </w:r>
      <w:r w:rsidR="00F0274A" w:rsidRPr="00263BC2">
        <w:rPr>
          <w:szCs w:val="24"/>
        </w:rPr>
        <w:t xml:space="preserve"> </w:t>
      </w:r>
      <w:r w:rsidR="008808C4" w:rsidRPr="00263BC2">
        <w:rPr>
          <w:szCs w:val="24"/>
        </w:rPr>
        <w:t>(</w:t>
      </w:r>
      <w:r w:rsidR="00F0274A" w:rsidRPr="00263BC2">
        <w:rPr>
          <w:szCs w:val="24"/>
        </w:rPr>
        <w:t>5</w:t>
      </w:r>
      <w:r w:rsidR="008808C4" w:rsidRPr="00263BC2">
        <w:rPr>
          <w:szCs w:val="24"/>
        </w:rPr>
        <w:t>)</w:t>
      </w:r>
      <w:r w:rsidR="00F0274A" w:rsidRPr="00263BC2">
        <w:rPr>
          <w:szCs w:val="24"/>
        </w:rPr>
        <w:t xml:space="preserve"> pracovných dní</w:t>
      </w:r>
      <w:r w:rsidR="00F1328B">
        <w:rPr>
          <w:szCs w:val="24"/>
        </w:rPr>
        <w:t xml:space="preserve"> odo dňa doručenia takejto žiadosti</w:t>
      </w:r>
      <w:r w:rsidR="003964EF">
        <w:rPr>
          <w:szCs w:val="24"/>
        </w:rPr>
        <w:t xml:space="preserve"> a spôsobom uvedeným v požiadavke Kupujúceho</w:t>
      </w:r>
      <w:r w:rsidR="00F0274A" w:rsidRPr="00263BC2">
        <w:rPr>
          <w:szCs w:val="24"/>
        </w:rPr>
        <w:t>.</w:t>
      </w:r>
    </w:p>
    <w:p w14:paraId="07CA0A77" w14:textId="38C3BA51" w:rsidR="002C31AE" w:rsidRPr="007831EF" w:rsidRDefault="00F0274A" w:rsidP="00F44C03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 w:rsidRPr="00263BC2">
        <w:rPr>
          <w:szCs w:val="24"/>
        </w:rPr>
        <w:t xml:space="preserve">Ak má </w:t>
      </w:r>
      <w:r w:rsidR="00EB3353">
        <w:rPr>
          <w:szCs w:val="24"/>
        </w:rPr>
        <w:t>K</w:t>
      </w:r>
      <w:r w:rsidR="00D5473D" w:rsidRPr="00263BC2">
        <w:rPr>
          <w:szCs w:val="24"/>
        </w:rPr>
        <w:t xml:space="preserve">upujúci </w:t>
      </w:r>
      <w:r w:rsidRPr="00263BC2">
        <w:rPr>
          <w:szCs w:val="24"/>
        </w:rPr>
        <w:t>odôvodnenú pochybnosť o</w:t>
      </w:r>
      <w:r w:rsidR="008808C4" w:rsidRPr="00263BC2">
        <w:rPr>
          <w:szCs w:val="24"/>
        </w:rPr>
        <w:t> </w:t>
      </w:r>
      <w:r w:rsidRPr="00263BC2">
        <w:rPr>
          <w:szCs w:val="24"/>
        </w:rPr>
        <w:t>tom</w:t>
      </w:r>
      <w:r w:rsidR="008808C4" w:rsidRPr="00263BC2">
        <w:rPr>
          <w:szCs w:val="24"/>
        </w:rPr>
        <w:t>,</w:t>
      </w:r>
      <w:r w:rsidRPr="00263BC2">
        <w:rPr>
          <w:szCs w:val="24"/>
        </w:rPr>
        <w:t xml:space="preserve"> že dodaná vzorka </w:t>
      </w:r>
      <w:r w:rsidR="004D6905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 xml:space="preserve">nezodpovedá požadovanej špecifikácií, </w:t>
      </w:r>
      <w:r w:rsidR="00C33B6F">
        <w:rPr>
          <w:szCs w:val="24"/>
        </w:rPr>
        <w:t>P</w:t>
      </w:r>
      <w:r w:rsidR="00047F29" w:rsidRPr="00263BC2">
        <w:rPr>
          <w:szCs w:val="24"/>
        </w:rPr>
        <w:t>redávajúci</w:t>
      </w:r>
      <w:r w:rsidRPr="00263BC2">
        <w:rPr>
          <w:szCs w:val="24"/>
        </w:rPr>
        <w:t xml:space="preserve"> zabezpečí preukázanie zhody </w:t>
      </w:r>
      <w:r w:rsidR="008808C4" w:rsidRPr="00263BC2">
        <w:rPr>
          <w:szCs w:val="24"/>
        </w:rPr>
        <w:t>s</w:t>
      </w:r>
      <w:r w:rsidRPr="00263BC2">
        <w:rPr>
          <w:szCs w:val="24"/>
        </w:rPr>
        <w:t xml:space="preserve"> ponúkanou špecifikáciou, </w:t>
      </w:r>
      <w:r w:rsidR="00F1328B">
        <w:rPr>
          <w:szCs w:val="24"/>
        </w:rPr>
        <w:t xml:space="preserve">a to </w:t>
      </w:r>
      <w:r w:rsidRPr="00263BC2">
        <w:rPr>
          <w:szCs w:val="24"/>
        </w:rPr>
        <w:t xml:space="preserve">obvyklým spôsobom, treťou nezávislou odbornou stranou, ktorá má oprávnenie takúto zhodu preukázať, do </w:t>
      </w:r>
      <w:r w:rsidR="004B0B2B">
        <w:rPr>
          <w:szCs w:val="24"/>
        </w:rPr>
        <w:t>piatich</w:t>
      </w:r>
      <w:r w:rsidRPr="00263BC2">
        <w:rPr>
          <w:szCs w:val="24"/>
        </w:rPr>
        <w:t xml:space="preserve"> (</w:t>
      </w:r>
      <w:r w:rsidR="004B0B2B">
        <w:rPr>
          <w:szCs w:val="24"/>
        </w:rPr>
        <w:t>5</w:t>
      </w:r>
      <w:r w:rsidRPr="00263BC2">
        <w:rPr>
          <w:szCs w:val="24"/>
        </w:rPr>
        <w:t>) pracovných dní od</w:t>
      </w:r>
      <w:r w:rsidR="00F1328B">
        <w:rPr>
          <w:szCs w:val="24"/>
        </w:rPr>
        <w:t>o dňa</w:t>
      </w:r>
      <w:r w:rsidRPr="00263BC2">
        <w:rPr>
          <w:szCs w:val="24"/>
        </w:rPr>
        <w:t xml:space="preserve"> doručenia žiadosti o preukázanie zhody</w:t>
      </w:r>
      <w:r w:rsidR="005014F7" w:rsidRPr="00263BC2">
        <w:rPr>
          <w:szCs w:val="24"/>
        </w:rPr>
        <w:t xml:space="preserve"> </w:t>
      </w:r>
      <w:r w:rsidR="004D6905">
        <w:rPr>
          <w:szCs w:val="24"/>
        </w:rPr>
        <w:t>Predmetu prevodu</w:t>
      </w:r>
      <w:r w:rsidRPr="00263BC2">
        <w:rPr>
          <w:szCs w:val="24"/>
        </w:rPr>
        <w:t xml:space="preserve">. </w:t>
      </w:r>
    </w:p>
    <w:p w14:paraId="6D003232" w14:textId="1F16C256" w:rsidR="002C31AE" w:rsidRPr="00295734" w:rsidRDefault="003964EF" w:rsidP="00295734">
      <w:pPr>
        <w:pStyle w:val="CTL"/>
        <w:numPr>
          <w:ilvl w:val="1"/>
          <w:numId w:val="27"/>
        </w:numPr>
        <w:ind w:left="567" w:hanging="567"/>
        <w:rPr>
          <w:szCs w:val="24"/>
        </w:rPr>
      </w:pPr>
      <w:r>
        <w:rPr>
          <w:szCs w:val="24"/>
        </w:rPr>
        <w:t xml:space="preserve">Predávajúci </w:t>
      </w:r>
      <w:r w:rsidR="002C31AE" w:rsidRPr="00295734">
        <w:rPr>
          <w:szCs w:val="24"/>
        </w:rPr>
        <w:t xml:space="preserve">je </w:t>
      </w:r>
      <w:r w:rsidRPr="00295734">
        <w:rPr>
          <w:szCs w:val="24"/>
        </w:rPr>
        <w:t xml:space="preserve">povinný strpieť výkon kontroly, auditu či overovania oprávnenými osobami v súvislosti s poskytnutými plneniami z Dohody, poskytnúť im všetku potrebnú súčinnosť a vytvoriť podmienky pre výkon v zmysle príslušných právnych predpisov platných na území Slovenskej republiky, a to kedykoľvek počas trvania Dohody. Povinnosť podľa prvej vety je Predávajúci povinný splniť v termínoch určených Kupujúcim v zmluvných vzťahoch s príslušnými orgánmi zapojenými do systému použitia prostriedkov poskytnutých z rozpočtu Európskej únie na vykonanie Programu Slovensko, v rámci ktorých si Kupujúci nárokuje financovanie výdavkov uhradených Predávajúcemu, ktoré mu vznikli z plnenia </w:t>
      </w:r>
      <w:r w:rsidR="000810F1">
        <w:rPr>
          <w:szCs w:val="24"/>
        </w:rPr>
        <w:t>Dohody</w:t>
      </w:r>
      <w:r w:rsidRPr="00295734">
        <w:rPr>
          <w:szCs w:val="24"/>
        </w:rPr>
        <w:t xml:space="preserve">. Oprávnenými osobami sa podľa prvej vety rozumejú predovšetkým poverení zamestnanci </w:t>
      </w:r>
      <w:r w:rsidR="002C31AE" w:rsidRPr="00295734">
        <w:rPr>
          <w:szCs w:val="24"/>
        </w:rPr>
        <w:t>kontrolného orgánu podľa príslušných všeobecne záväzných právnych predpisov SR a EÚ, pričom zamestnanci oprávnení na výkon kontroly sú napríklad:</w:t>
      </w:r>
    </w:p>
    <w:p w14:paraId="3B92A67E" w14:textId="1221CF91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poverení zamestnanci 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Kupujúceho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040A1335" w14:textId="7777777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lastRenderedPageBreak/>
        <w:t xml:space="preserve">Orgán auditu, </w:t>
      </w:r>
    </w:p>
    <w:p w14:paraId="118F8D28" w14:textId="36249923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Najvyšší kontrolný úrad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B26F426" w14:textId="351394AE" w:rsidR="002C31AE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Úrad pre verejné obstarávanie SR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490A53AA" w14:textId="2F30241D" w:rsidR="003964EF" w:rsidRPr="007831EF" w:rsidRDefault="003964EF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>Úrad vlády SR,</w:t>
      </w:r>
    </w:p>
    <w:p w14:paraId="30712D9F" w14:textId="70974AD7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>splnomocnení zástupcovia Európskej komisie, Európskeho úradu na boj proti podvodom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 xml:space="preserve"> (OLAF)</w:t>
      </w: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 a Európskeho dvora audítorov</w:t>
      </w:r>
      <w:r w:rsidR="003964EF">
        <w:rPr>
          <w:rFonts w:ascii="Times New Roman" w:hAnsi="Times New Roman"/>
          <w:sz w:val="24"/>
          <w:szCs w:val="24"/>
          <w:lang w:val="sk-SK" w:eastAsia="en-US"/>
        </w:rPr>
        <w:t>,</w:t>
      </w:r>
    </w:p>
    <w:p w14:paraId="128D9B61" w14:textId="01D1857F" w:rsidR="002C31AE" w:rsidRPr="007831EF" w:rsidRDefault="002C31AE" w:rsidP="00F44C03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7831EF">
        <w:rPr>
          <w:rFonts w:ascii="Times New Roman" w:hAnsi="Times New Roman"/>
          <w:sz w:val="24"/>
          <w:szCs w:val="24"/>
          <w:lang w:val="sk-SK" w:eastAsia="en-US"/>
        </w:rPr>
        <w:t xml:space="preserve">osoby prizvané kontrolnými orgánmi v súlade s pravidlami uvedenými v grantovej zmluve/ internom predpise. </w:t>
      </w:r>
    </w:p>
    <w:p w14:paraId="0B3D999E" w14:textId="771F0BEB" w:rsidR="004D6905" w:rsidRPr="008C4322" w:rsidRDefault="002C31AE" w:rsidP="003964EF">
      <w:pPr>
        <w:pStyle w:val="CTL"/>
        <w:numPr>
          <w:ilvl w:val="0"/>
          <w:numId w:val="0"/>
        </w:numPr>
        <w:ind w:left="567" w:hanging="11"/>
        <w:rPr>
          <w:szCs w:val="24"/>
        </w:rPr>
      </w:pPr>
      <w:r w:rsidRPr="008C4322">
        <w:rPr>
          <w:szCs w:val="24"/>
        </w:rPr>
        <w:t>Predávajúci poskytne oprávneným osobám na výkon kontroly/auditu všetku potrebnú súčinnosť.</w:t>
      </w:r>
      <w:r w:rsidR="003964EF" w:rsidRPr="008C4322">
        <w:rPr>
          <w:szCs w:val="24"/>
        </w:rPr>
        <w:t xml:space="preserve"> </w:t>
      </w:r>
    </w:p>
    <w:p w14:paraId="31F67E40" w14:textId="646F2E41" w:rsidR="003964EF" w:rsidRDefault="003964EF" w:rsidP="003964EF">
      <w:pPr>
        <w:pStyle w:val="CTL"/>
        <w:numPr>
          <w:ilvl w:val="0"/>
          <w:numId w:val="0"/>
        </w:numPr>
        <w:spacing w:after="0"/>
        <w:ind w:left="567" w:hanging="11"/>
        <w:rPr>
          <w:szCs w:val="24"/>
        </w:rPr>
      </w:pPr>
      <w:r w:rsidRPr="008C4322">
        <w:rPr>
          <w:szCs w:val="24"/>
        </w:rPr>
        <w:t>Predávajúci</w:t>
      </w:r>
      <w:r>
        <w:rPr>
          <w:szCs w:val="24"/>
        </w:rPr>
        <w:t xml:space="preserve"> podpisom Dohody berie na vedomie, že oprávnené osoby v rámci výkonu kontroly alebo auditu majú okrem iných aj oprávnenie:</w:t>
      </w:r>
    </w:p>
    <w:p w14:paraId="28B19375" w14:textId="4F77B441" w:rsidR="003964EF" w:rsidRDefault="003964EF" w:rsidP="00B92055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vyžadovať a odoberať v určenej lehote originály alebo úradne osvedčené kópie dokladov, písomností, záznamy dát na pamäťových médiách prostriedkov výpočtovej techniky, ich výpisov, výstupov, vyjadrenia, informácie, dokumenty a iné podklady súvisiace s administratívnou finančnou kontrolou alebo finančnou kontrolou na mieste;</w:t>
      </w:r>
    </w:p>
    <w:p w14:paraId="5C0AF4EB" w14:textId="0F526FFA" w:rsidR="003964EF" w:rsidRDefault="003964EF" w:rsidP="00B92055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v nevyhnutnom rozsahu za podmienok ustanovených v osobitných predpisoch vstupovať do objektu, zariadenia, prevádzky, dopravného prostriedku, na pozemok alebo vstupovať do obydlia, ak sa používa aj na podnikanie alebo na vykonávanie inej hospodárskej činnosti;</w:t>
      </w:r>
    </w:p>
    <w:p w14:paraId="24DD4B67" w14:textId="73CBCEC3" w:rsidR="003964EF" w:rsidRDefault="003964EF" w:rsidP="00B92055">
      <w:pPr>
        <w:pStyle w:val="CTL"/>
        <w:numPr>
          <w:ilvl w:val="0"/>
          <w:numId w:val="39"/>
        </w:numPr>
        <w:spacing w:after="0"/>
        <w:rPr>
          <w:szCs w:val="24"/>
        </w:rPr>
      </w:pPr>
      <w:r>
        <w:rPr>
          <w:szCs w:val="24"/>
        </w:rPr>
        <w:t>požadovať prítomnosť oprávnených osôb zo strany Predávajúceho počas vykonávania kontroly, auditu, či overovania u Predávajúceho;</w:t>
      </w:r>
    </w:p>
    <w:p w14:paraId="50CAF831" w14:textId="0007F7CC" w:rsidR="003964EF" w:rsidRDefault="003964EF" w:rsidP="00B92055">
      <w:pPr>
        <w:pStyle w:val="CTL"/>
        <w:numPr>
          <w:ilvl w:val="0"/>
          <w:numId w:val="39"/>
        </w:numPr>
        <w:rPr>
          <w:szCs w:val="24"/>
        </w:rPr>
      </w:pPr>
      <w:r>
        <w:rPr>
          <w:szCs w:val="24"/>
        </w:rPr>
        <w:t>požadovať od Predávajúceho prijatie nápravných opatrení a odstránenie zistených nedostatkov u Predávajúceho.</w:t>
      </w:r>
    </w:p>
    <w:p w14:paraId="4DF6A9BF" w14:textId="77777777" w:rsidR="00413804" w:rsidRPr="00413804" w:rsidRDefault="00413804" w:rsidP="00413804">
      <w:pPr>
        <w:pStyle w:val="CTL"/>
        <w:numPr>
          <w:ilvl w:val="0"/>
          <w:numId w:val="0"/>
        </w:numPr>
        <w:ind w:left="567"/>
        <w:rPr>
          <w:szCs w:val="24"/>
        </w:rPr>
      </w:pPr>
    </w:p>
    <w:p w14:paraId="04B9BE15" w14:textId="60FF9980" w:rsidR="00FC2417" w:rsidRPr="00263BC2" w:rsidRDefault="00216EB8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A6E6F">
        <w:rPr>
          <w:sz w:val="24"/>
          <w:szCs w:val="24"/>
        </w:rPr>
        <w:t>VIII</w:t>
      </w:r>
    </w:p>
    <w:p w14:paraId="6322419C" w14:textId="70D20EAE" w:rsidR="00584DC5" w:rsidRPr="00263BC2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Zmluvné pokuty a úroky z omeškania</w:t>
      </w:r>
    </w:p>
    <w:p w14:paraId="52FF3D8C" w14:textId="13FAF2FA" w:rsidR="00FC2417" w:rsidRPr="00263BC2" w:rsidRDefault="00FC2417" w:rsidP="00B92055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Pre príp</w:t>
      </w:r>
      <w:r w:rsidR="00EB3353">
        <w:rPr>
          <w:szCs w:val="24"/>
        </w:rPr>
        <w:t xml:space="preserve">ad nedodržania podmienok tejto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dohodli </w:t>
      </w:r>
      <w:r w:rsidR="003610F8">
        <w:rPr>
          <w:szCs w:val="24"/>
        </w:rPr>
        <w:t>Účastníci dohody</w:t>
      </w:r>
      <w:r w:rsidRPr="00263BC2">
        <w:rPr>
          <w:szCs w:val="24"/>
        </w:rPr>
        <w:t xml:space="preserve"> nasled</w:t>
      </w:r>
      <w:r w:rsidR="00AA6E6F">
        <w:rPr>
          <w:szCs w:val="24"/>
        </w:rPr>
        <w:t>ujúce</w:t>
      </w:r>
      <w:r w:rsidRPr="00263BC2">
        <w:rPr>
          <w:szCs w:val="24"/>
        </w:rPr>
        <w:t xml:space="preserve"> </w:t>
      </w:r>
      <w:r w:rsidR="008808C4" w:rsidRPr="00263BC2">
        <w:rPr>
          <w:szCs w:val="24"/>
        </w:rPr>
        <w:t>zmluvné</w:t>
      </w:r>
      <w:r w:rsidRPr="00263BC2">
        <w:rPr>
          <w:szCs w:val="24"/>
        </w:rPr>
        <w:t xml:space="preserve"> pokuty a úroky z omeškania:</w:t>
      </w:r>
    </w:p>
    <w:p w14:paraId="68F44CC9" w14:textId="58A1C7A7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Pr="00263BC2">
        <w:rPr>
          <w:szCs w:val="24"/>
        </w:rPr>
        <w:t xml:space="preserve">redávajúceho s dodaním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622DC5" w:rsidRPr="00263BC2">
        <w:rPr>
          <w:szCs w:val="24"/>
        </w:rPr>
        <w:t>a</w:t>
      </w:r>
      <w:r w:rsidR="00516957" w:rsidRPr="00263BC2">
        <w:rPr>
          <w:szCs w:val="24"/>
        </w:rPr>
        <w:t>/alebo</w:t>
      </w:r>
      <w:r w:rsidR="00622DC5" w:rsidRPr="00263BC2">
        <w:rPr>
          <w:szCs w:val="24"/>
        </w:rPr>
        <w:t xml:space="preserve"> dokladov, ktoré sa na daný </w:t>
      </w:r>
      <w:r w:rsidR="00D63934">
        <w:rPr>
          <w:szCs w:val="24"/>
        </w:rPr>
        <w:t>Predmet prevodu</w:t>
      </w:r>
      <w:r w:rsidR="00622DC5" w:rsidRPr="00263BC2">
        <w:rPr>
          <w:szCs w:val="24"/>
        </w:rPr>
        <w:t xml:space="preserve"> vzťahujú </w:t>
      </w:r>
      <w:r w:rsidRPr="00263BC2">
        <w:rPr>
          <w:szCs w:val="24"/>
        </w:rPr>
        <w:t>podľa</w:t>
      </w:r>
      <w:r w:rsidR="00064BE3">
        <w:rPr>
          <w:szCs w:val="24"/>
        </w:rPr>
        <w:t> </w:t>
      </w:r>
      <w:r w:rsidR="00AA6E6F">
        <w:rPr>
          <w:szCs w:val="24"/>
        </w:rPr>
        <w:t xml:space="preserve">čl. II, </w:t>
      </w:r>
      <w:r w:rsidR="00064BE3">
        <w:rPr>
          <w:szCs w:val="24"/>
        </w:rPr>
        <w:t xml:space="preserve">bodu </w:t>
      </w:r>
      <w:r w:rsidR="00AA6E6F">
        <w:rPr>
          <w:szCs w:val="24"/>
        </w:rPr>
        <w:t>2</w:t>
      </w:r>
      <w:r w:rsidR="00064BE3">
        <w:rPr>
          <w:szCs w:val="24"/>
        </w:rPr>
        <w:t xml:space="preserve">.3 </w:t>
      </w:r>
      <w:r w:rsidR="003610F8">
        <w:rPr>
          <w:szCs w:val="24"/>
        </w:rPr>
        <w:t>Dohody</w:t>
      </w:r>
      <w:r w:rsidR="00064BE3">
        <w:rPr>
          <w:szCs w:val="24"/>
        </w:rPr>
        <w:t xml:space="preserve"> </w:t>
      </w:r>
      <w:r w:rsidR="0077096A" w:rsidRPr="00263BC2">
        <w:rPr>
          <w:szCs w:val="24"/>
        </w:rPr>
        <w:t xml:space="preserve">je </w:t>
      </w:r>
      <w:r w:rsidR="00044113">
        <w:rPr>
          <w:szCs w:val="24"/>
        </w:rPr>
        <w:t>K</w:t>
      </w:r>
      <w:r w:rsidR="0077096A"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="0077096A" w:rsidRPr="00263BC2">
        <w:rPr>
          <w:szCs w:val="24"/>
        </w:rPr>
        <w:t xml:space="preserve"> zmluvnú pokutu</w:t>
      </w:r>
      <w:r w:rsidRPr="00263BC2">
        <w:rPr>
          <w:szCs w:val="24"/>
        </w:rPr>
        <w:t xml:space="preserve"> vo výške 0,05 % z</w:t>
      </w:r>
      <w:r w:rsidR="00AA6E6F">
        <w:rPr>
          <w:szCs w:val="24"/>
        </w:rPr>
        <w:t xml:space="preserve"> Kúpnej </w:t>
      </w:r>
      <w:r w:rsidR="008808C4" w:rsidRPr="00263BC2">
        <w:rPr>
          <w:szCs w:val="24"/>
        </w:rPr>
        <w:t xml:space="preserve">ceny </w:t>
      </w:r>
      <w:r w:rsidR="0077096A" w:rsidRPr="00263BC2">
        <w:rPr>
          <w:szCs w:val="24"/>
        </w:rPr>
        <w:t>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77096A" w:rsidRPr="00263BC2">
        <w:rPr>
          <w:szCs w:val="24"/>
        </w:rPr>
        <w:t xml:space="preserve"> deň omeškania,</w:t>
      </w:r>
      <w:r w:rsidRPr="00263BC2">
        <w:rPr>
          <w:szCs w:val="24"/>
        </w:rPr>
        <w:t xml:space="preserve"> </w:t>
      </w:r>
    </w:p>
    <w:p w14:paraId="4A34D1DF" w14:textId="4BC6594A" w:rsidR="00584DC5" w:rsidRPr="00263BC2" w:rsidRDefault="004F1B98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P</w:t>
      </w:r>
      <w:r w:rsidR="005014F7" w:rsidRPr="00263BC2">
        <w:rPr>
          <w:szCs w:val="24"/>
        </w:rPr>
        <w:t>r</w:t>
      </w:r>
      <w:r w:rsidRPr="00263BC2">
        <w:rPr>
          <w:szCs w:val="24"/>
        </w:rPr>
        <w:t xml:space="preserve">edávajúceho s odstránením vady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="00953E19" w:rsidRPr="00263BC2">
        <w:rPr>
          <w:szCs w:val="24"/>
        </w:rPr>
        <w:t xml:space="preserve">v lehote </w:t>
      </w:r>
      <w:r w:rsidR="00AA6E6F" w:rsidRPr="00263BC2">
        <w:rPr>
          <w:szCs w:val="24"/>
        </w:rPr>
        <w:t>podľa</w:t>
      </w:r>
      <w:r w:rsidR="00AA6E6F">
        <w:rPr>
          <w:szCs w:val="24"/>
        </w:rPr>
        <w:t> čl. II, bodu 2.3 Dohody</w:t>
      </w:r>
      <w:r w:rsidR="00A97579">
        <w:rPr>
          <w:szCs w:val="24"/>
        </w:rPr>
        <w:t xml:space="preserve">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</w:t>
      </w:r>
      <w:r w:rsidR="00EB3353">
        <w:rPr>
          <w:szCs w:val="24"/>
        </w:rPr>
        <w:t>voči P</w:t>
      </w:r>
      <w:r w:rsidR="00277349" w:rsidRPr="00263BC2">
        <w:rPr>
          <w:szCs w:val="24"/>
        </w:rPr>
        <w:t>redávajúcemu</w:t>
      </w:r>
      <w:r w:rsidRPr="00263BC2">
        <w:rPr>
          <w:szCs w:val="24"/>
        </w:rPr>
        <w:t xml:space="preserve"> zmluvnú pokutu vo výške 0,05% z</w:t>
      </w:r>
      <w:r w:rsidR="00AA6E6F">
        <w:rPr>
          <w:szCs w:val="24"/>
        </w:rPr>
        <w:t xml:space="preserve"> Kúpnej </w:t>
      </w:r>
      <w:r w:rsidRPr="00263BC2">
        <w:rPr>
          <w:szCs w:val="24"/>
        </w:rPr>
        <w:t xml:space="preserve">ceny </w:t>
      </w:r>
      <w:r w:rsidR="00CE13E9" w:rsidRPr="00263BC2">
        <w:rPr>
          <w:szCs w:val="24"/>
        </w:rPr>
        <w:t xml:space="preserve">vadného </w:t>
      </w:r>
      <w:r w:rsidR="00044113">
        <w:rPr>
          <w:szCs w:val="24"/>
        </w:rPr>
        <w:t>Predmetu prevodu</w:t>
      </w:r>
      <w:r w:rsidR="003E3A47" w:rsidRPr="00263BC2">
        <w:rPr>
          <w:szCs w:val="24"/>
        </w:rPr>
        <w:t xml:space="preserve"> </w:t>
      </w:r>
      <w:r w:rsidRPr="00263BC2">
        <w:rPr>
          <w:szCs w:val="24"/>
        </w:rPr>
        <w:t>za</w:t>
      </w:r>
      <w:r w:rsidR="00584DC5" w:rsidRPr="00263BC2">
        <w:rPr>
          <w:szCs w:val="24"/>
        </w:rPr>
        <w:t xml:space="preserve"> každý</w:t>
      </w:r>
      <w:r w:rsidR="00AA6E6F">
        <w:rPr>
          <w:szCs w:val="24"/>
        </w:rPr>
        <w:t>,</w:t>
      </w:r>
      <w:r w:rsidR="00584DC5" w:rsidRPr="00263BC2">
        <w:rPr>
          <w:szCs w:val="24"/>
        </w:rPr>
        <w:t xml:space="preserve"> aj začatý deň omeškania,</w:t>
      </w:r>
    </w:p>
    <w:p w14:paraId="2DDC1F2F" w14:textId="408ABD2B" w:rsidR="00584DC5" w:rsidRPr="00263BC2" w:rsidRDefault="00FC2417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za omeškanie </w:t>
      </w:r>
      <w:r w:rsidR="00EB3353">
        <w:rPr>
          <w:szCs w:val="24"/>
        </w:rPr>
        <w:t>K</w:t>
      </w:r>
      <w:r w:rsidRPr="00263BC2">
        <w:rPr>
          <w:szCs w:val="24"/>
        </w:rPr>
        <w:t xml:space="preserve">upujúceho so zaplatením </w:t>
      </w:r>
      <w:r w:rsidR="00AA6E6F">
        <w:rPr>
          <w:szCs w:val="24"/>
        </w:rPr>
        <w:t>K</w:t>
      </w:r>
      <w:r w:rsidRPr="00263BC2">
        <w:rPr>
          <w:szCs w:val="24"/>
        </w:rPr>
        <w:t xml:space="preserve">úpnej ceny je </w:t>
      </w:r>
      <w:r w:rsidR="00EB3353">
        <w:rPr>
          <w:szCs w:val="24"/>
        </w:rPr>
        <w:t>P</w:t>
      </w:r>
      <w:r w:rsidRPr="00263BC2">
        <w:rPr>
          <w:szCs w:val="24"/>
        </w:rPr>
        <w:t>redávajúci oprávnený uplatniť si</w:t>
      </w:r>
      <w:r w:rsidR="00554EC0" w:rsidRPr="00263BC2">
        <w:rPr>
          <w:szCs w:val="24"/>
        </w:rPr>
        <w:t xml:space="preserve"> zákonný</w:t>
      </w:r>
      <w:r w:rsidRPr="00263BC2">
        <w:rPr>
          <w:szCs w:val="24"/>
        </w:rPr>
        <w:t xml:space="preserve"> úrok z omeškania z nezaplatenej ceny</w:t>
      </w:r>
      <w:r w:rsidR="00503DEC" w:rsidRPr="00263BC2">
        <w:rPr>
          <w:szCs w:val="24"/>
        </w:rPr>
        <w:t xml:space="preserve"> za každý</w:t>
      </w:r>
      <w:r w:rsidR="00AA6E6F">
        <w:rPr>
          <w:szCs w:val="24"/>
        </w:rPr>
        <w:t>,</w:t>
      </w:r>
      <w:r w:rsidR="00554EC0" w:rsidRPr="00263BC2">
        <w:rPr>
          <w:szCs w:val="24"/>
        </w:rPr>
        <w:t xml:space="preserve"> aj začatý</w:t>
      </w:r>
      <w:r w:rsidR="00503DEC" w:rsidRPr="00263BC2">
        <w:rPr>
          <w:szCs w:val="24"/>
        </w:rPr>
        <w:t xml:space="preserve"> deň omeškania,</w:t>
      </w:r>
    </w:p>
    <w:p w14:paraId="0A447D9C" w14:textId="4491831E" w:rsidR="00584DC5" w:rsidRPr="00263BC2" w:rsidRDefault="00503DEC" w:rsidP="007831EF">
      <w:pPr>
        <w:pStyle w:val="CTL"/>
        <w:numPr>
          <w:ilvl w:val="0"/>
          <w:numId w:val="18"/>
        </w:numPr>
        <w:tabs>
          <w:tab w:val="left" w:pos="708"/>
        </w:tabs>
        <w:spacing w:after="0"/>
        <w:rPr>
          <w:szCs w:val="24"/>
        </w:rPr>
      </w:pPr>
      <w:r w:rsidRPr="00263BC2">
        <w:rPr>
          <w:szCs w:val="24"/>
        </w:rPr>
        <w:t xml:space="preserve">v prípade, že </w:t>
      </w:r>
      <w:r w:rsidR="00044113">
        <w:rPr>
          <w:szCs w:val="24"/>
        </w:rPr>
        <w:t>Predávajúci dodá K</w:t>
      </w:r>
      <w:r w:rsidRPr="00263BC2">
        <w:rPr>
          <w:szCs w:val="24"/>
        </w:rPr>
        <w:t>upujúcemu</w:t>
      </w:r>
      <w:r w:rsidR="007E5974" w:rsidRPr="00263BC2">
        <w:rPr>
          <w:szCs w:val="24"/>
        </w:rPr>
        <w:t xml:space="preserve"> </w:t>
      </w:r>
      <w:r w:rsidR="00044113">
        <w:rPr>
          <w:szCs w:val="24"/>
        </w:rPr>
        <w:t>Predmet prevodu</w:t>
      </w:r>
      <w:r w:rsidRPr="00263BC2">
        <w:rPr>
          <w:szCs w:val="24"/>
        </w:rPr>
        <w:t xml:space="preserve">, ktorý nespĺňa stanovenú požiadavku </w:t>
      </w:r>
      <w:r w:rsidR="00517ECA" w:rsidRPr="00263BC2">
        <w:rPr>
          <w:szCs w:val="24"/>
        </w:rPr>
        <w:t xml:space="preserve">na </w:t>
      </w:r>
      <w:r w:rsidR="003610F8">
        <w:rPr>
          <w:szCs w:val="24"/>
        </w:rPr>
        <w:t xml:space="preserve">Predmet zmluvy </w:t>
      </w:r>
      <w:r w:rsidR="00517ECA" w:rsidRPr="00263BC2">
        <w:rPr>
          <w:szCs w:val="24"/>
        </w:rPr>
        <w:t>podľa čl.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I</w:t>
      </w:r>
      <w:r w:rsidR="007A08E0" w:rsidRPr="00263BC2">
        <w:rPr>
          <w:szCs w:val="24"/>
        </w:rPr>
        <w:t>V</w:t>
      </w:r>
      <w:r w:rsidR="00AA6E6F">
        <w:rPr>
          <w:szCs w:val="24"/>
        </w:rPr>
        <w:t>,</w:t>
      </w:r>
      <w:r w:rsidR="007A08E0" w:rsidRPr="00263BC2">
        <w:rPr>
          <w:szCs w:val="24"/>
        </w:rPr>
        <w:t xml:space="preserve"> bod</w:t>
      </w:r>
      <w:r w:rsidR="00AA6E6F">
        <w:rPr>
          <w:szCs w:val="24"/>
        </w:rPr>
        <w:t>u</w:t>
      </w:r>
      <w:r w:rsidR="007A08E0" w:rsidRPr="00263BC2">
        <w:rPr>
          <w:szCs w:val="24"/>
        </w:rPr>
        <w:t xml:space="preserve"> </w:t>
      </w:r>
      <w:r w:rsidR="00AA6E6F">
        <w:rPr>
          <w:szCs w:val="24"/>
        </w:rPr>
        <w:t>4</w:t>
      </w:r>
      <w:r w:rsidR="00DC79CA">
        <w:rPr>
          <w:szCs w:val="24"/>
        </w:rPr>
        <w:t>.</w:t>
      </w:r>
      <w:r w:rsidR="00E74324">
        <w:rPr>
          <w:szCs w:val="24"/>
        </w:rPr>
        <w:t>8</w:t>
      </w:r>
      <w:r w:rsidR="00AA6E6F">
        <w:rPr>
          <w:szCs w:val="24"/>
        </w:rPr>
        <w:t xml:space="preserve"> </w:t>
      </w:r>
      <w:r w:rsidR="003610F8">
        <w:rPr>
          <w:szCs w:val="24"/>
        </w:rPr>
        <w:t>Dohody</w:t>
      </w:r>
      <w:r w:rsidR="007A08E0" w:rsidRPr="00263BC2">
        <w:rPr>
          <w:szCs w:val="24"/>
        </w:rPr>
        <w:t xml:space="preserve">, </w:t>
      </w:r>
      <w:r w:rsidR="00EB3353">
        <w:rPr>
          <w:szCs w:val="24"/>
        </w:rPr>
        <w:t>je K</w:t>
      </w:r>
      <w:r w:rsidRPr="00263BC2">
        <w:rPr>
          <w:szCs w:val="24"/>
        </w:rPr>
        <w:t xml:space="preserve">upujúci oprávnený uplatniť si zmluvnú pokutu vo výške </w:t>
      </w:r>
      <w:r w:rsidR="00ED72DF" w:rsidRPr="00263BC2">
        <w:rPr>
          <w:szCs w:val="24"/>
        </w:rPr>
        <w:t>10% z</w:t>
      </w:r>
      <w:r w:rsidR="005014F7" w:rsidRPr="00263BC2">
        <w:rPr>
          <w:szCs w:val="24"/>
        </w:rPr>
        <w:t> </w:t>
      </w:r>
      <w:r w:rsidR="00AD44DF" w:rsidRPr="00263BC2">
        <w:rPr>
          <w:szCs w:val="24"/>
        </w:rPr>
        <w:t>ceny</w:t>
      </w:r>
      <w:r w:rsidR="005014F7" w:rsidRPr="00263BC2">
        <w:rPr>
          <w:szCs w:val="24"/>
        </w:rPr>
        <w:t xml:space="preserve"> </w:t>
      </w:r>
      <w:r w:rsidR="003E3A47" w:rsidRPr="00263BC2">
        <w:rPr>
          <w:szCs w:val="24"/>
        </w:rPr>
        <w:t xml:space="preserve">takého </w:t>
      </w:r>
      <w:r w:rsidR="00044113">
        <w:rPr>
          <w:szCs w:val="24"/>
        </w:rPr>
        <w:t>Predmetu prevodu</w:t>
      </w:r>
      <w:r w:rsidR="00584DC5" w:rsidRPr="00263BC2">
        <w:rPr>
          <w:szCs w:val="24"/>
        </w:rPr>
        <w:t>,</w:t>
      </w:r>
    </w:p>
    <w:p w14:paraId="7F5120FD" w14:textId="77777777" w:rsidR="00FA1B55" w:rsidRDefault="00F42A78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263BC2">
        <w:rPr>
          <w:szCs w:val="24"/>
        </w:rPr>
        <w:t>v pr</w:t>
      </w:r>
      <w:r w:rsidR="00534D8D">
        <w:rPr>
          <w:szCs w:val="24"/>
        </w:rPr>
        <w:t>ípade nepravdivosti vyhlásen</w:t>
      </w:r>
      <w:r w:rsidR="000810F1">
        <w:rPr>
          <w:szCs w:val="24"/>
        </w:rPr>
        <w:t xml:space="preserve">í </w:t>
      </w:r>
      <w:r w:rsidR="00534D8D">
        <w:rPr>
          <w:szCs w:val="24"/>
        </w:rPr>
        <w:t>P</w:t>
      </w:r>
      <w:r w:rsidRPr="00263BC2">
        <w:rPr>
          <w:szCs w:val="24"/>
        </w:rPr>
        <w:t xml:space="preserve">redávajúceho, ktoré </w:t>
      </w:r>
      <w:r w:rsidR="000810F1">
        <w:rPr>
          <w:szCs w:val="24"/>
        </w:rPr>
        <w:t>sú</w:t>
      </w:r>
      <w:r w:rsidRPr="00263BC2">
        <w:rPr>
          <w:szCs w:val="24"/>
        </w:rPr>
        <w:t xml:space="preserve"> uvedené v</w:t>
      </w:r>
      <w:r w:rsidR="00517ECA" w:rsidRPr="00263BC2">
        <w:rPr>
          <w:szCs w:val="24"/>
        </w:rPr>
        <w:t xml:space="preserve"> čl. </w:t>
      </w:r>
      <w:r w:rsidR="00A45B2E">
        <w:rPr>
          <w:szCs w:val="24"/>
        </w:rPr>
        <w:t>I</w:t>
      </w:r>
      <w:r w:rsidR="00517ECA" w:rsidRPr="00263BC2">
        <w:rPr>
          <w:szCs w:val="24"/>
        </w:rPr>
        <w:t>V</w:t>
      </w:r>
      <w:r w:rsidR="00A45B2E">
        <w:rPr>
          <w:szCs w:val="24"/>
        </w:rPr>
        <w:t>,</w:t>
      </w:r>
      <w:r w:rsidR="00517ECA" w:rsidRPr="00263BC2">
        <w:rPr>
          <w:szCs w:val="24"/>
        </w:rPr>
        <w:t xml:space="preserve"> bod</w:t>
      </w:r>
      <w:r w:rsidR="000810F1">
        <w:rPr>
          <w:szCs w:val="24"/>
        </w:rPr>
        <w:t>och 4.18 a</w:t>
      </w:r>
      <w:r w:rsidR="00534D8D">
        <w:rPr>
          <w:szCs w:val="24"/>
        </w:rPr>
        <w:t xml:space="preserve"> </w:t>
      </w:r>
      <w:r w:rsidR="00A45B2E">
        <w:rPr>
          <w:szCs w:val="24"/>
        </w:rPr>
        <w:t>4</w:t>
      </w:r>
      <w:r w:rsidR="00534D8D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 w:rsidR="00534D8D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>,</w:t>
      </w:r>
      <w:r w:rsidR="00517ECA" w:rsidRPr="00263BC2">
        <w:rPr>
          <w:szCs w:val="24"/>
        </w:rPr>
        <w:t xml:space="preserve"> </w:t>
      </w:r>
      <w:r w:rsidR="00534D8D">
        <w:rPr>
          <w:szCs w:val="24"/>
        </w:rPr>
        <w:t>je Predávajúci povinný zaplatiť K</w:t>
      </w:r>
      <w:r w:rsidRPr="00263BC2">
        <w:rPr>
          <w:szCs w:val="24"/>
        </w:rPr>
        <w:t>upujúcemu zmluvnú pokutu vo výške 30</w:t>
      </w:r>
      <w:r w:rsidR="00A45B2E">
        <w:rPr>
          <w:szCs w:val="24"/>
        </w:rPr>
        <w:t>.</w:t>
      </w:r>
      <w:r w:rsidRPr="00263BC2">
        <w:rPr>
          <w:szCs w:val="24"/>
        </w:rPr>
        <w:t>000,-</w:t>
      </w:r>
      <w:r w:rsidR="00517ECA" w:rsidRPr="00263BC2">
        <w:rPr>
          <w:szCs w:val="24"/>
        </w:rPr>
        <w:t xml:space="preserve"> </w:t>
      </w:r>
      <w:r w:rsidRPr="00263BC2">
        <w:rPr>
          <w:szCs w:val="24"/>
        </w:rPr>
        <w:t>EUR</w:t>
      </w:r>
      <w:r w:rsidR="00A45B2E">
        <w:rPr>
          <w:szCs w:val="24"/>
        </w:rPr>
        <w:t xml:space="preserve"> (slovom: tridsať tisíc EUR)</w:t>
      </w:r>
      <w:r w:rsidR="00FA1B55">
        <w:rPr>
          <w:szCs w:val="24"/>
        </w:rPr>
        <w:t>,</w:t>
      </w:r>
    </w:p>
    <w:p w14:paraId="74D15797" w14:textId="7454B788" w:rsidR="00517ECA" w:rsidRPr="00C437A5" w:rsidRDefault="00FA1B55" w:rsidP="007831EF">
      <w:pPr>
        <w:pStyle w:val="CTL"/>
        <w:numPr>
          <w:ilvl w:val="0"/>
          <w:numId w:val="18"/>
        </w:numPr>
        <w:tabs>
          <w:tab w:val="left" w:pos="720"/>
        </w:tabs>
        <w:rPr>
          <w:szCs w:val="24"/>
        </w:rPr>
      </w:pPr>
      <w:r>
        <w:rPr>
          <w:szCs w:val="24"/>
        </w:rPr>
        <w:lastRenderedPageBreak/>
        <w:t>v prípade neposkytnutia servisných služieb podľa bodu 3. Prílohy č. 1 v požadovanej kvalite a kvantite je K</w:t>
      </w:r>
      <w:r w:rsidRPr="00263BC2">
        <w:rPr>
          <w:szCs w:val="24"/>
        </w:rPr>
        <w:t xml:space="preserve">upujúci oprávnený uplatniť si </w:t>
      </w:r>
      <w:r>
        <w:rPr>
          <w:szCs w:val="24"/>
        </w:rPr>
        <w:t>voči P</w:t>
      </w:r>
      <w:r w:rsidRPr="00263BC2">
        <w:rPr>
          <w:szCs w:val="24"/>
        </w:rPr>
        <w:t>redávajúcemu zmluvnú pokutu vo výške 0,05% z</w:t>
      </w:r>
      <w:r>
        <w:rPr>
          <w:szCs w:val="24"/>
        </w:rPr>
        <w:t> hodnoty požadovanej služby</w:t>
      </w:r>
      <w:r w:rsidRPr="00263BC2">
        <w:rPr>
          <w:szCs w:val="24"/>
        </w:rPr>
        <w:t xml:space="preserve"> vadného </w:t>
      </w:r>
      <w:r>
        <w:rPr>
          <w:szCs w:val="24"/>
        </w:rPr>
        <w:t>Predmetu prevodu</w:t>
      </w:r>
      <w:r w:rsidRPr="00263BC2">
        <w:rPr>
          <w:szCs w:val="24"/>
        </w:rPr>
        <w:t xml:space="preserve"> za každý</w:t>
      </w:r>
      <w:r>
        <w:rPr>
          <w:szCs w:val="24"/>
        </w:rPr>
        <w:t>,</w:t>
      </w:r>
      <w:r w:rsidRPr="00263BC2">
        <w:rPr>
          <w:szCs w:val="24"/>
        </w:rPr>
        <w:t xml:space="preserve"> aj začatý deň omeškania</w:t>
      </w:r>
      <w:r w:rsidR="00F42A78" w:rsidRPr="00263BC2">
        <w:rPr>
          <w:szCs w:val="24"/>
        </w:rPr>
        <w:t>.</w:t>
      </w:r>
      <w:r w:rsidR="00266391">
        <w:rPr>
          <w:szCs w:val="24"/>
        </w:rPr>
        <w:t xml:space="preserve"> </w:t>
      </w:r>
    </w:p>
    <w:p w14:paraId="202900E8" w14:textId="533AB7AD" w:rsidR="00462A0C" w:rsidRPr="00462A0C" w:rsidRDefault="003610F8" w:rsidP="00B92055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>
        <w:rPr>
          <w:szCs w:val="24"/>
        </w:rPr>
        <w:t>Účastníci dohody</w:t>
      </w:r>
      <w:r w:rsidR="00462A0C" w:rsidRPr="00DB72FD">
        <w:rPr>
          <w:szCs w:val="24"/>
        </w:rPr>
        <w:t xml:space="preserve"> vyhlasujú, že nepovažujú výšku zmluvných pokút za neprimeranú, ale ju považujú za zodpovedajúcu významu povinností, ktoré ochraňuje. </w:t>
      </w:r>
    </w:p>
    <w:p w14:paraId="457D8388" w14:textId="09CBE56E" w:rsidR="00582DCF" w:rsidRPr="00263BC2" w:rsidRDefault="006056F6" w:rsidP="00B92055">
      <w:pPr>
        <w:pStyle w:val="CTL"/>
        <w:numPr>
          <w:ilvl w:val="0"/>
          <w:numId w:val="36"/>
        </w:numPr>
        <w:ind w:left="567" w:hanging="567"/>
        <w:rPr>
          <w:szCs w:val="24"/>
        </w:rPr>
      </w:pPr>
      <w:r w:rsidRPr="00263BC2">
        <w:rPr>
          <w:szCs w:val="24"/>
        </w:rPr>
        <w:t xml:space="preserve">Zaplatením zmluvnej pokuty </w:t>
      </w:r>
      <w:r w:rsidR="000F6435">
        <w:rPr>
          <w:szCs w:val="24"/>
        </w:rPr>
        <w:t>P</w:t>
      </w:r>
      <w:r w:rsidRPr="00263BC2">
        <w:rPr>
          <w:szCs w:val="24"/>
        </w:rPr>
        <w:t>redávajúcim</w:t>
      </w:r>
      <w:r w:rsidR="002420ED" w:rsidRPr="00263BC2">
        <w:rPr>
          <w:szCs w:val="24"/>
        </w:rPr>
        <w:t xml:space="preserve"> podľa bodu </w:t>
      </w:r>
      <w:r w:rsidR="00A45B2E">
        <w:rPr>
          <w:szCs w:val="24"/>
        </w:rPr>
        <w:t>8</w:t>
      </w:r>
      <w:r w:rsidR="00E1711E">
        <w:rPr>
          <w:szCs w:val="24"/>
        </w:rPr>
        <w:t>.1 tohto čl</w:t>
      </w:r>
      <w:r w:rsidR="00A45B2E">
        <w:rPr>
          <w:szCs w:val="24"/>
        </w:rPr>
        <w:t>ánku</w:t>
      </w:r>
      <w:r w:rsidR="00E1711E">
        <w:rPr>
          <w:szCs w:val="24"/>
        </w:rPr>
        <w:t xml:space="preserve"> </w:t>
      </w:r>
      <w:r w:rsidR="003610F8">
        <w:rPr>
          <w:szCs w:val="24"/>
        </w:rPr>
        <w:t>Dohody</w:t>
      </w:r>
      <w:r w:rsidRPr="00263BC2">
        <w:rPr>
          <w:szCs w:val="24"/>
        </w:rPr>
        <w:t xml:space="preserve"> nezaniká nárok </w:t>
      </w:r>
      <w:r w:rsidR="00E1711E">
        <w:rPr>
          <w:szCs w:val="24"/>
        </w:rPr>
        <w:t>K</w:t>
      </w:r>
      <w:r w:rsidRPr="00263BC2">
        <w:rPr>
          <w:szCs w:val="24"/>
        </w:rPr>
        <w:t>upujúceho na prípadnú náhradu škody, ktorá vznikla v príčinnej súvislosti s porušením zmluvnej povinnosti, za ktorú je uplatňovaná zmluvná pokuta.</w:t>
      </w:r>
    </w:p>
    <w:p w14:paraId="7B2BD025" w14:textId="3C94A73B" w:rsidR="00613A8C" w:rsidRDefault="0077096A" w:rsidP="00B92055">
      <w:pPr>
        <w:pStyle w:val="CTL"/>
        <w:numPr>
          <w:ilvl w:val="0"/>
          <w:numId w:val="36"/>
        </w:numPr>
        <w:spacing w:after="0"/>
        <w:ind w:left="567" w:hanging="567"/>
        <w:rPr>
          <w:szCs w:val="24"/>
        </w:rPr>
      </w:pPr>
      <w:r w:rsidRPr="00263BC2">
        <w:rPr>
          <w:szCs w:val="24"/>
        </w:rPr>
        <w:t>Nárok na zmluvnú</w:t>
      </w:r>
      <w:r w:rsidR="00FC2417" w:rsidRPr="00263BC2">
        <w:rPr>
          <w:szCs w:val="24"/>
        </w:rPr>
        <w:t xml:space="preserve"> pokut</w:t>
      </w:r>
      <w:r w:rsidRPr="00263BC2">
        <w:rPr>
          <w:szCs w:val="24"/>
        </w:rPr>
        <w:t>u</w:t>
      </w:r>
      <w:r w:rsidR="00FC2417" w:rsidRPr="00263BC2">
        <w:rPr>
          <w:szCs w:val="24"/>
        </w:rPr>
        <w:t xml:space="preserve"> nevzniká vtedy, ak sa preukáže</w:t>
      </w:r>
      <w:r w:rsidR="006056F6" w:rsidRPr="00263BC2">
        <w:rPr>
          <w:szCs w:val="24"/>
        </w:rPr>
        <w:t>,</w:t>
      </w:r>
      <w:r w:rsidR="00FC2417" w:rsidRPr="00263BC2">
        <w:rPr>
          <w:szCs w:val="24"/>
        </w:rPr>
        <w:t xml:space="preserve"> že omeškanie je spôsobené </w:t>
      </w:r>
      <w:r w:rsidR="00CE13E9" w:rsidRPr="00263BC2">
        <w:rPr>
          <w:szCs w:val="24"/>
        </w:rPr>
        <w:t>okolnosťami vylučujúcimi zodpovednosť (</w:t>
      </w:r>
      <w:r w:rsidR="00FC2417" w:rsidRPr="00263BC2">
        <w:rPr>
          <w:szCs w:val="24"/>
        </w:rPr>
        <w:t>vyšš</w:t>
      </w:r>
      <w:r w:rsidR="00CE13E9" w:rsidRPr="00263BC2">
        <w:rPr>
          <w:szCs w:val="24"/>
        </w:rPr>
        <w:t>ia</w:t>
      </w:r>
      <w:r w:rsidR="00FC2417" w:rsidRPr="00263BC2">
        <w:rPr>
          <w:szCs w:val="24"/>
        </w:rPr>
        <w:t xml:space="preserve"> moc</w:t>
      </w:r>
      <w:r w:rsidR="00CE13E9" w:rsidRPr="00263BC2">
        <w:rPr>
          <w:szCs w:val="24"/>
        </w:rPr>
        <w:t>)</w:t>
      </w:r>
      <w:r w:rsidR="00FC2417" w:rsidRPr="00263BC2">
        <w:rPr>
          <w:szCs w:val="24"/>
        </w:rPr>
        <w:t xml:space="preserve">. Zmluvnú pokutu zaplatí </w:t>
      </w:r>
      <w:r w:rsidR="00E1711E">
        <w:rPr>
          <w:szCs w:val="24"/>
        </w:rPr>
        <w:t>Predávajúci K</w:t>
      </w:r>
      <w:r w:rsidR="00277349" w:rsidRPr="00263BC2">
        <w:rPr>
          <w:szCs w:val="24"/>
        </w:rPr>
        <w:t>upujúcemu</w:t>
      </w:r>
      <w:r w:rsidR="00DD6996" w:rsidRPr="00263BC2">
        <w:rPr>
          <w:szCs w:val="24"/>
        </w:rPr>
        <w:t xml:space="preserve"> </w:t>
      </w:r>
      <w:r w:rsidR="00FC2417" w:rsidRPr="00263BC2">
        <w:rPr>
          <w:szCs w:val="24"/>
        </w:rPr>
        <w:t>v</w:t>
      </w:r>
      <w:r w:rsidR="00582DCF" w:rsidRPr="00263BC2">
        <w:rPr>
          <w:szCs w:val="24"/>
        </w:rPr>
        <w:t> </w:t>
      </w:r>
      <w:r w:rsidR="00FC2417" w:rsidRPr="00263BC2">
        <w:rPr>
          <w:szCs w:val="24"/>
        </w:rPr>
        <w:t>lehote</w:t>
      </w:r>
      <w:r w:rsidR="00582DCF" w:rsidRPr="00263BC2">
        <w:rPr>
          <w:szCs w:val="24"/>
        </w:rPr>
        <w:t xml:space="preserve"> tridsiatich</w:t>
      </w:r>
      <w:r w:rsidR="00FC2417" w:rsidRPr="00263BC2">
        <w:rPr>
          <w:szCs w:val="24"/>
        </w:rPr>
        <w:t xml:space="preserve"> </w:t>
      </w:r>
      <w:r w:rsidR="00582DCF" w:rsidRPr="00263BC2">
        <w:rPr>
          <w:szCs w:val="24"/>
        </w:rPr>
        <w:t>(</w:t>
      </w:r>
      <w:r w:rsidR="00FC2417" w:rsidRPr="00263BC2">
        <w:rPr>
          <w:szCs w:val="24"/>
        </w:rPr>
        <w:t>30</w:t>
      </w:r>
      <w:r w:rsidR="00582DCF" w:rsidRPr="00263BC2">
        <w:rPr>
          <w:szCs w:val="24"/>
        </w:rPr>
        <w:t>)</w:t>
      </w:r>
      <w:r w:rsidR="00FC2417" w:rsidRPr="00263BC2">
        <w:rPr>
          <w:szCs w:val="24"/>
        </w:rPr>
        <w:t xml:space="preserve"> dní odo dňa doručenia faktúry do sídla</w:t>
      </w:r>
      <w:r w:rsidR="007A08E0" w:rsidRPr="00263BC2">
        <w:rPr>
          <w:szCs w:val="24"/>
        </w:rPr>
        <w:t xml:space="preserve"> </w:t>
      </w:r>
      <w:r w:rsidR="00413804">
        <w:rPr>
          <w:szCs w:val="24"/>
        </w:rPr>
        <w:t>Predávajúceho</w:t>
      </w:r>
      <w:r w:rsidR="00FC2417" w:rsidRPr="00263BC2">
        <w:rPr>
          <w:szCs w:val="24"/>
        </w:rPr>
        <w:t xml:space="preserve">. </w:t>
      </w:r>
      <w:r w:rsidR="00D63934">
        <w:rPr>
          <w:szCs w:val="24"/>
        </w:rPr>
        <w:t xml:space="preserve">Pre účely tejto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 sa za vyššiu moc považujú udalosti, k</w:t>
      </w:r>
      <w:r w:rsidR="00E1711E">
        <w:rPr>
          <w:szCs w:val="24"/>
        </w:rPr>
        <w:t xml:space="preserve">toré nie sú závislé od </w:t>
      </w:r>
      <w:r w:rsidR="00413804">
        <w:rPr>
          <w:szCs w:val="24"/>
        </w:rPr>
        <w:t xml:space="preserve">vôle alebo </w:t>
      </w:r>
      <w:r w:rsidR="00E1711E">
        <w:rPr>
          <w:szCs w:val="24"/>
        </w:rPr>
        <w:t xml:space="preserve">konania </w:t>
      </w:r>
      <w:r w:rsidR="003C60EC">
        <w:rPr>
          <w:szCs w:val="24"/>
        </w:rPr>
        <w:t>Účastníkov dohody</w:t>
      </w:r>
      <w:r w:rsidR="00E1711E">
        <w:rPr>
          <w:szCs w:val="24"/>
        </w:rPr>
        <w:t xml:space="preserve">, a ktoré nemôžu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ani predvídať ani nijakým spôsobom priamo ovplyvniť, </w:t>
      </w:r>
      <w:r w:rsidR="00277349" w:rsidRPr="00263BC2">
        <w:rPr>
          <w:szCs w:val="24"/>
        </w:rPr>
        <w:t>a to najmä</w:t>
      </w:r>
      <w:r w:rsidR="007E5974" w:rsidRPr="00263BC2">
        <w:rPr>
          <w:szCs w:val="24"/>
        </w:rPr>
        <w:t xml:space="preserve"> vojna, mobilizácia, povstanie, živelné pohromy, požiare, embargo, karantény</w:t>
      </w:r>
      <w:r w:rsidR="00A45B2E">
        <w:rPr>
          <w:szCs w:val="24"/>
        </w:rPr>
        <w:t>, pandémia</w:t>
      </w:r>
      <w:r w:rsidR="007E5974" w:rsidRPr="00263BC2">
        <w:rPr>
          <w:szCs w:val="24"/>
        </w:rPr>
        <w:t xml:space="preserve">. Oslobodenie od zodpovednosti za nesplnenie dodania </w:t>
      </w:r>
      <w:r w:rsidR="00EC441B">
        <w:rPr>
          <w:szCs w:val="24"/>
        </w:rPr>
        <w:t>Predmetu prevodu</w:t>
      </w:r>
      <w:r w:rsidR="007E5974" w:rsidRPr="00263BC2">
        <w:rPr>
          <w:szCs w:val="24"/>
        </w:rPr>
        <w:t xml:space="preserve"> trvá po dobu pôsobenia vyššej moci, najviac však dva</w:t>
      </w:r>
      <w:r w:rsidR="007174F2" w:rsidRPr="00263BC2">
        <w:rPr>
          <w:szCs w:val="24"/>
        </w:rPr>
        <w:t xml:space="preserve"> (2)</w:t>
      </w:r>
      <w:r w:rsidR="007E5974" w:rsidRPr="00263BC2">
        <w:rPr>
          <w:szCs w:val="24"/>
        </w:rPr>
        <w:t xml:space="preserve"> mesiace. </w:t>
      </w:r>
      <w:r w:rsidR="00E1711E">
        <w:rPr>
          <w:szCs w:val="24"/>
        </w:rPr>
        <w:t xml:space="preserve">Po uplynutí tejto doby sa </w:t>
      </w:r>
      <w:r w:rsidR="003610F8">
        <w:rPr>
          <w:szCs w:val="24"/>
        </w:rPr>
        <w:t>Účastníci dohody</w:t>
      </w:r>
      <w:r w:rsidR="007E5974" w:rsidRPr="00263BC2">
        <w:rPr>
          <w:szCs w:val="24"/>
        </w:rPr>
        <w:t xml:space="preserve"> dohodnú o ďalšom postupe. Ak nedôjde k dohode, má </w:t>
      </w:r>
      <w:r w:rsidR="003C60EC">
        <w:rPr>
          <w:szCs w:val="24"/>
        </w:rPr>
        <w:t>Účastník dohody</w:t>
      </w:r>
      <w:r w:rsidR="007E5974" w:rsidRPr="00263BC2">
        <w:rPr>
          <w:szCs w:val="24"/>
        </w:rPr>
        <w:t>, ktor</w:t>
      </w:r>
      <w:r w:rsidR="003C60EC">
        <w:rPr>
          <w:szCs w:val="24"/>
        </w:rPr>
        <w:t>ý</w:t>
      </w:r>
      <w:r w:rsidR="007E5974" w:rsidRPr="00263BC2">
        <w:rPr>
          <w:szCs w:val="24"/>
        </w:rPr>
        <w:t xml:space="preserve"> sa odvolal na okolnosti vylučujúce zodpovednosť, právo odstúpiť od </w:t>
      </w:r>
      <w:r w:rsidR="003610F8">
        <w:rPr>
          <w:szCs w:val="24"/>
        </w:rPr>
        <w:t>Dohody</w:t>
      </w:r>
      <w:r w:rsidR="007E5974" w:rsidRPr="00263BC2">
        <w:rPr>
          <w:szCs w:val="24"/>
        </w:rPr>
        <w:t xml:space="preserve">. </w:t>
      </w:r>
    </w:p>
    <w:p w14:paraId="76F77668" w14:textId="77777777" w:rsidR="002420ED" w:rsidRPr="00263BC2" w:rsidRDefault="002420ED" w:rsidP="00413804">
      <w:pPr>
        <w:pStyle w:val="CTLhead"/>
        <w:spacing w:after="120"/>
        <w:jc w:val="left"/>
        <w:rPr>
          <w:sz w:val="24"/>
          <w:szCs w:val="24"/>
        </w:rPr>
      </w:pPr>
    </w:p>
    <w:p w14:paraId="5598B5EC" w14:textId="74CE3718" w:rsidR="00FC2417" w:rsidRPr="00263BC2" w:rsidRDefault="00FC2417" w:rsidP="007831EF">
      <w:pPr>
        <w:pStyle w:val="CTLhead"/>
        <w:rPr>
          <w:sz w:val="24"/>
          <w:szCs w:val="24"/>
        </w:rPr>
      </w:pPr>
      <w:r w:rsidRPr="00263BC2">
        <w:rPr>
          <w:sz w:val="24"/>
          <w:szCs w:val="24"/>
        </w:rPr>
        <w:t xml:space="preserve">Článok </w:t>
      </w:r>
      <w:r w:rsidR="00A45B2E">
        <w:rPr>
          <w:sz w:val="24"/>
          <w:szCs w:val="24"/>
        </w:rPr>
        <w:t>I</w:t>
      </w:r>
      <w:r w:rsidRPr="00263BC2">
        <w:rPr>
          <w:sz w:val="24"/>
          <w:szCs w:val="24"/>
        </w:rPr>
        <w:t>X</w:t>
      </w:r>
    </w:p>
    <w:p w14:paraId="5BE388E5" w14:textId="3FAED8CB" w:rsidR="00FC2417" w:rsidRPr="00263BC2" w:rsidRDefault="00582DCF" w:rsidP="00A45B2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63BC2">
        <w:rPr>
          <w:rFonts w:ascii="Times New Roman" w:hAnsi="Times New Roman"/>
          <w:b/>
          <w:sz w:val="24"/>
          <w:szCs w:val="24"/>
        </w:rPr>
        <w:t>S</w:t>
      </w:r>
      <w:r w:rsidR="00554EC0" w:rsidRPr="00263BC2">
        <w:rPr>
          <w:rFonts w:ascii="Times New Roman" w:hAnsi="Times New Roman"/>
          <w:b/>
          <w:sz w:val="24"/>
          <w:szCs w:val="24"/>
        </w:rPr>
        <w:t>kon</w:t>
      </w:r>
      <w:r w:rsidRPr="00263BC2">
        <w:rPr>
          <w:rFonts w:ascii="Times New Roman" w:hAnsi="Times New Roman"/>
          <w:b/>
          <w:sz w:val="24"/>
          <w:szCs w:val="24"/>
        </w:rPr>
        <w:t>č</w:t>
      </w:r>
      <w:r w:rsidR="00554EC0" w:rsidRPr="00263BC2">
        <w:rPr>
          <w:rFonts w:ascii="Times New Roman" w:hAnsi="Times New Roman"/>
          <w:b/>
          <w:sz w:val="24"/>
          <w:szCs w:val="24"/>
        </w:rPr>
        <w:t>enie</w:t>
      </w:r>
      <w:r w:rsidR="00FC2417" w:rsidRPr="00263BC2">
        <w:rPr>
          <w:rFonts w:ascii="Times New Roman" w:hAnsi="Times New Roman"/>
          <w:b/>
          <w:sz w:val="24"/>
          <w:szCs w:val="24"/>
        </w:rPr>
        <w:t xml:space="preserve"> </w:t>
      </w:r>
      <w:r w:rsidR="003610F8">
        <w:rPr>
          <w:rFonts w:ascii="Times New Roman" w:hAnsi="Times New Roman"/>
          <w:b/>
          <w:sz w:val="24"/>
          <w:szCs w:val="24"/>
        </w:rPr>
        <w:t>Dohody</w:t>
      </w:r>
    </w:p>
    <w:p w14:paraId="23346C7A" w14:textId="2255551C" w:rsidR="00584DC5" w:rsidRPr="00C437A5" w:rsidRDefault="003610F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C437A5">
        <w:rPr>
          <w:rFonts w:ascii="Times New Roman" w:hAnsi="Times New Roman"/>
          <w:sz w:val="24"/>
          <w:szCs w:val="24"/>
        </w:rPr>
        <w:t xml:space="preserve">sa dohodli, že </w:t>
      </w:r>
      <w:r w:rsidR="003C60EC">
        <w:rPr>
          <w:rFonts w:ascii="Times New Roman" w:hAnsi="Times New Roman"/>
          <w:sz w:val="24"/>
          <w:szCs w:val="24"/>
          <w:lang w:val="sk-SK"/>
        </w:rPr>
        <w:t>Dohodu</w:t>
      </w:r>
      <w:r w:rsidR="00FC2417" w:rsidRPr="00C437A5">
        <w:rPr>
          <w:rFonts w:ascii="Times New Roman" w:hAnsi="Times New Roman"/>
          <w:sz w:val="24"/>
          <w:szCs w:val="24"/>
        </w:rPr>
        <w:t xml:space="preserve"> je možné </w:t>
      </w:r>
      <w:r w:rsidR="00582DCF" w:rsidRPr="00C437A5">
        <w:rPr>
          <w:rFonts w:ascii="Times New Roman" w:hAnsi="Times New Roman"/>
          <w:sz w:val="24"/>
          <w:szCs w:val="24"/>
        </w:rPr>
        <w:t>s</w:t>
      </w:r>
      <w:r w:rsidR="00FC2417" w:rsidRPr="00C437A5">
        <w:rPr>
          <w:rFonts w:ascii="Times New Roman" w:hAnsi="Times New Roman"/>
          <w:sz w:val="24"/>
          <w:szCs w:val="24"/>
        </w:rPr>
        <w:t>končiť:</w:t>
      </w:r>
    </w:p>
    <w:p w14:paraId="3059E11F" w14:textId="1D07E2A4" w:rsidR="004E47D3" w:rsidRPr="00263BC2" w:rsidRDefault="000C4C2F" w:rsidP="007831EF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>
        <w:rPr>
          <w:szCs w:val="24"/>
        </w:rPr>
        <w:t xml:space="preserve">písomnou dohodou </w:t>
      </w:r>
      <w:r w:rsidR="003C60EC">
        <w:rPr>
          <w:szCs w:val="24"/>
        </w:rPr>
        <w:t>Účastníkov dohody</w:t>
      </w:r>
      <w:r w:rsidR="00FC2417" w:rsidRPr="00263BC2">
        <w:rPr>
          <w:szCs w:val="24"/>
        </w:rPr>
        <w:t>,</w:t>
      </w:r>
      <w:r w:rsidR="00543852" w:rsidRPr="00263BC2">
        <w:rPr>
          <w:szCs w:val="24"/>
        </w:rPr>
        <w:t xml:space="preserve"> a to dňom uvedeným v takejto dohode; v dohode o </w:t>
      </w:r>
      <w:r w:rsidR="00582DCF" w:rsidRPr="00263BC2">
        <w:rPr>
          <w:szCs w:val="24"/>
        </w:rPr>
        <w:t>s</w:t>
      </w:r>
      <w:r>
        <w:rPr>
          <w:szCs w:val="24"/>
        </w:rPr>
        <w:t xml:space="preserve">končení </w:t>
      </w:r>
      <w:r w:rsidR="003610F8">
        <w:rPr>
          <w:szCs w:val="24"/>
        </w:rPr>
        <w:t>Dohody</w:t>
      </w:r>
      <w:r w:rsidR="00543852" w:rsidRPr="00263BC2">
        <w:rPr>
          <w:szCs w:val="24"/>
        </w:rPr>
        <w:t xml:space="preserve"> </w:t>
      </w:r>
      <w:r>
        <w:rPr>
          <w:szCs w:val="24"/>
        </w:rPr>
        <w:t xml:space="preserve">sa súčasne upravia nároky </w:t>
      </w:r>
      <w:r w:rsidR="003C60EC">
        <w:rPr>
          <w:szCs w:val="24"/>
        </w:rPr>
        <w:t>Účastníkov dohody</w:t>
      </w:r>
      <w:r w:rsidR="00543852" w:rsidRPr="00263BC2">
        <w:rPr>
          <w:szCs w:val="24"/>
        </w:rPr>
        <w:t xml:space="preserve"> vzniknuté na základe alebo v súvislosti s</w:t>
      </w:r>
      <w:r w:rsidR="00582DCF" w:rsidRPr="00263BC2">
        <w:rPr>
          <w:szCs w:val="24"/>
        </w:rPr>
        <w:t xml:space="preserve"> touto</w:t>
      </w:r>
      <w:r>
        <w:rPr>
          <w:szCs w:val="24"/>
        </w:rPr>
        <w:t xml:space="preserve"> </w:t>
      </w:r>
      <w:r w:rsidR="003610F8">
        <w:rPr>
          <w:szCs w:val="24"/>
        </w:rPr>
        <w:t>Dohodou</w:t>
      </w:r>
      <w:r w:rsidR="00543852" w:rsidRPr="00263BC2">
        <w:rPr>
          <w:szCs w:val="24"/>
        </w:rPr>
        <w:t>,</w:t>
      </w:r>
    </w:p>
    <w:p w14:paraId="4AB006D7" w14:textId="77777777" w:rsidR="006718ED" w:rsidRDefault="00543852" w:rsidP="0061581A">
      <w:pPr>
        <w:pStyle w:val="CTL"/>
        <w:numPr>
          <w:ilvl w:val="0"/>
          <w:numId w:val="19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t>písomným</w:t>
      </w:r>
      <w:r w:rsidR="000C4C2F">
        <w:rPr>
          <w:szCs w:val="24"/>
        </w:rPr>
        <w:t xml:space="preserve"> odstúpením od </w:t>
      </w:r>
      <w:r w:rsidR="003610F8">
        <w:rPr>
          <w:szCs w:val="24"/>
        </w:rPr>
        <w:t>Dohody</w:t>
      </w:r>
      <w:r w:rsidR="00FC2417" w:rsidRPr="00263BC2">
        <w:rPr>
          <w:szCs w:val="24"/>
        </w:rPr>
        <w:t xml:space="preserve"> v prípa</w:t>
      </w:r>
      <w:r w:rsidR="000C4C2F">
        <w:rPr>
          <w:szCs w:val="24"/>
        </w:rPr>
        <w:t xml:space="preserve">de podstatného porušenia </w:t>
      </w:r>
      <w:r w:rsidR="003610F8">
        <w:rPr>
          <w:szCs w:val="24"/>
        </w:rPr>
        <w:t>Dohody</w:t>
      </w:r>
      <w:r w:rsidR="006718ED">
        <w:rPr>
          <w:szCs w:val="24"/>
        </w:rPr>
        <w:t>,</w:t>
      </w:r>
    </w:p>
    <w:p w14:paraId="129819F3" w14:textId="07DD2069" w:rsidR="00613A8C" w:rsidRPr="00C437A5" w:rsidRDefault="006718ED" w:rsidP="007831EF">
      <w:pPr>
        <w:pStyle w:val="CTL"/>
        <w:numPr>
          <w:ilvl w:val="0"/>
          <w:numId w:val="19"/>
        </w:numPr>
        <w:ind w:left="1134" w:hanging="425"/>
        <w:rPr>
          <w:szCs w:val="24"/>
        </w:rPr>
      </w:pPr>
      <w:r>
        <w:rPr>
          <w:szCs w:val="24"/>
        </w:rPr>
        <w:t>písomnou výpoveďou</w:t>
      </w:r>
      <w:r w:rsidR="00BA0F35">
        <w:rPr>
          <w:szCs w:val="24"/>
        </w:rPr>
        <w:t xml:space="preserve"> v súlade s bod</w:t>
      </w:r>
      <w:r w:rsidR="00856C4A">
        <w:rPr>
          <w:szCs w:val="24"/>
        </w:rPr>
        <w:t>mi</w:t>
      </w:r>
      <w:r w:rsidR="00BA0F35">
        <w:rPr>
          <w:szCs w:val="24"/>
        </w:rPr>
        <w:t xml:space="preserve"> </w:t>
      </w:r>
      <w:r w:rsidR="00210845">
        <w:rPr>
          <w:szCs w:val="24"/>
        </w:rPr>
        <w:t>9</w:t>
      </w:r>
      <w:r w:rsidR="00BA0F35">
        <w:rPr>
          <w:szCs w:val="24"/>
        </w:rPr>
        <w:t>.</w:t>
      </w:r>
      <w:r w:rsidR="00856C4A">
        <w:rPr>
          <w:szCs w:val="24"/>
        </w:rPr>
        <w:t>6 – 9.7</w:t>
      </w:r>
      <w:r w:rsidR="00BA0F35">
        <w:rPr>
          <w:szCs w:val="24"/>
        </w:rPr>
        <w:t xml:space="preserve"> tohto článku</w:t>
      </w:r>
      <w:r w:rsidR="00210845">
        <w:rPr>
          <w:szCs w:val="24"/>
        </w:rPr>
        <w:t xml:space="preserve"> Dohody</w:t>
      </w:r>
      <w:r>
        <w:rPr>
          <w:szCs w:val="24"/>
        </w:rPr>
        <w:t>.</w:t>
      </w:r>
    </w:p>
    <w:p w14:paraId="702832C0" w14:textId="6746C625" w:rsidR="00FC2417" w:rsidRPr="00C437A5" w:rsidRDefault="000C4C2F" w:rsidP="004F5E06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Odstúpenie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sa uskutoční p</w:t>
      </w:r>
      <w:r w:rsidRPr="00C437A5">
        <w:rPr>
          <w:rFonts w:ascii="Times New Roman" w:hAnsi="Times New Roman"/>
          <w:sz w:val="24"/>
          <w:szCs w:val="24"/>
        </w:rPr>
        <w:t>ísomným oznámením odstupujúce</w:t>
      </w:r>
      <w:r w:rsidR="003C60EC">
        <w:rPr>
          <w:rFonts w:ascii="Times New Roman" w:hAnsi="Times New Roman"/>
          <w:sz w:val="24"/>
          <w:szCs w:val="24"/>
          <w:lang w:val="sk-SK"/>
        </w:rPr>
        <w:t>ho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 xml:space="preserve">Účastníka dohody </w:t>
      </w:r>
      <w:r w:rsidR="00FC2417" w:rsidRPr="00C437A5">
        <w:rPr>
          <w:rFonts w:ascii="Times New Roman" w:hAnsi="Times New Roman"/>
          <w:sz w:val="24"/>
          <w:szCs w:val="24"/>
        </w:rPr>
        <w:t>adre</w:t>
      </w:r>
      <w:r w:rsidRPr="00C437A5">
        <w:rPr>
          <w:rFonts w:ascii="Times New Roman" w:hAnsi="Times New Roman"/>
          <w:sz w:val="24"/>
          <w:szCs w:val="24"/>
        </w:rPr>
        <w:t>sovaným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</w:t>
      </w:r>
      <w:r w:rsidR="008870A1">
        <w:rPr>
          <w:rFonts w:ascii="Times New Roman" w:hAnsi="Times New Roman"/>
          <w:sz w:val="24"/>
          <w:szCs w:val="24"/>
          <w:lang w:val="sk-SK"/>
        </w:rPr>
        <w:t>í</w:t>
      </w:r>
      <w:r w:rsidR="003C60EC">
        <w:rPr>
          <w:rFonts w:ascii="Times New Roman" w:hAnsi="Times New Roman"/>
          <w:sz w:val="24"/>
          <w:szCs w:val="24"/>
          <w:lang w:val="sk-SK"/>
        </w:rPr>
        <w:t>kovi dohody</w:t>
      </w:r>
      <w:r w:rsidR="008870A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2417" w:rsidRPr="00C437A5">
        <w:rPr>
          <w:rFonts w:ascii="Times New Roman" w:hAnsi="Times New Roman"/>
          <w:sz w:val="24"/>
          <w:szCs w:val="24"/>
        </w:rPr>
        <w:t xml:space="preserve">zároveň s uvedením dôvodu odstúpenia od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FC2417" w:rsidRPr="00C437A5">
        <w:rPr>
          <w:rFonts w:ascii="Times New Roman" w:hAnsi="Times New Roman"/>
          <w:sz w:val="24"/>
          <w:szCs w:val="24"/>
        </w:rPr>
        <w:t xml:space="preserve"> a je účinné okamihom jeho doručenia</w:t>
      </w:r>
      <w:r w:rsidRPr="00C437A5">
        <w:rPr>
          <w:rFonts w:ascii="Times New Roman" w:hAnsi="Times New Roman"/>
          <w:sz w:val="24"/>
          <w:szCs w:val="24"/>
        </w:rPr>
        <w:t xml:space="preserve"> druh</w:t>
      </w:r>
      <w:r w:rsidR="003C60EC">
        <w:rPr>
          <w:rFonts w:ascii="Times New Roman" w:hAnsi="Times New Roman"/>
          <w:sz w:val="24"/>
          <w:szCs w:val="24"/>
          <w:lang w:val="sk-SK"/>
        </w:rPr>
        <w:t>ému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3C60EC">
        <w:rPr>
          <w:rFonts w:ascii="Times New Roman" w:hAnsi="Times New Roman"/>
          <w:sz w:val="24"/>
          <w:szCs w:val="24"/>
          <w:lang w:val="sk-SK"/>
        </w:rPr>
        <w:t>Účastníkovi dohody</w:t>
      </w:r>
      <w:r w:rsidR="00FC2417" w:rsidRPr="00C437A5">
        <w:rPr>
          <w:rFonts w:ascii="Times New Roman" w:hAnsi="Times New Roman"/>
          <w:sz w:val="24"/>
          <w:szCs w:val="24"/>
        </w:rPr>
        <w:t xml:space="preserve">. V prípade pochybností sa má za to, že je odstúpenie doručené tretí </w:t>
      </w:r>
      <w:r w:rsidR="00210845">
        <w:rPr>
          <w:rFonts w:ascii="Times New Roman" w:hAnsi="Times New Roman"/>
          <w:sz w:val="24"/>
          <w:szCs w:val="24"/>
        </w:rPr>
        <w:t xml:space="preserve">(3.) </w:t>
      </w:r>
      <w:r w:rsidR="00FC2417" w:rsidRPr="00C437A5">
        <w:rPr>
          <w:rFonts w:ascii="Times New Roman" w:hAnsi="Times New Roman"/>
          <w:sz w:val="24"/>
          <w:szCs w:val="24"/>
        </w:rPr>
        <w:t>deň po jeho odoslaní.</w:t>
      </w:r>
      <w:r w:rsidRPr="00C437A5">
        <w:rPr>
          <w:rFonts w:ascii="Times New Roman" w:hAnsi="Times New Roman"/>
          <w:sz w:val="24"/>
          <w:szCs w:val="24"/>
        </w:rPr>
        <w:t xml:space="preserve"> </w:t>
      </w:r>
      <w:r w:rsidR="00413804">
        <w:rPr>
          <w:rFonts w:ascii="Times New Roman" w:hAnsi="Times New Roman"/>
          <w:sz w:val="24"/>
          <w:szCs w:val="24"/>
        </w:rPr>
        <w:t xml:space="preserve">Účastníci </w:t>
      </w:r>
      <w:bookmarkStart w:id="6" w:name="_Hlk192084705"/>
      <w:r w:rsidR="00413804">
        <w:rPr>
          <w:rFonts w:ascii="Times New Roman" w:hAnsi="Times New Roman"/>
          <w:sz w:val="24"/>
          <w:szCs w:val="24"/>
        </w:rPr>
        <w:t>dohody sa dohodli, že odstúpenie od Dohody si budú vždy doručovať</w:t>
      </w:r>
      <w:r w:rsidRPr="00C437A5">
        <w:rPr>
          <w:rFonts w:ascii="Times New Roman" w:hAnsi="Times New Roman"/>
          <w:sz w:val="24"/>
          <w:szCs w:val="24"/>
        </w:rPr>
        <w:t xml:space="preserve"> na adresu </w:t>
      </w:r>
      <w:r w:rsidR="003C60EC">
        <w:rPr>
          <w:rFonts w:ascii="Times New Roman" w:hAnsi="Times New Roman"/>
          <w:sz w:val="24"/>
          <w:szCs w:val="24"/>
          <w:lang w:val="sk-SK"/>
        </w:rPr>
        <w:t>Účastníka dohody</w:t>
      </w:r>
      <w:r w:rsidR="00DA7BC4" w:rsidRPr="00C437A5">
        <w:rPr>
          <w:rFonts w:ascii="Times New Roman" w:hAnsi="Times New Roman"/>
          <w:sz w:val="24"/>
          <w:szCs w:val="24"/>
        </w:rPr>
        <w:t xml:space="preserve"> uveden</w:t>
      </w:r>
      <w:r w:rsidR="00277349" w:rsidRPr="00C437A5">
        <w:rPr>
          <w:rFonts w:ascii="Times New Roman" w:hAnsi="Times New Roman"/>
          <w:sz w:val="24"/>
          <w:szCs w:val="24"/>
        </w:rPr>
        <w:t>ej</w:t>
      </w:r>
      <w:r w:rsidR="00DA7BC4" w:rsidRPr="00C437A5">
        <w:rPr>
          <w:rFonts w:ascii="Times New Roman" w:hAnsi="Times New Roman"/>
          <w:sz w:val="24"/>
          <w:szCs w:val="24"/>
        </w:rPr>
        <w:t xml:space="preserve"> v</w:t>
      </w:r>
      <w:r w:rsidR="007A08E0" w:rsidRPr="00C437A5">
        <w:rPr>
          <w:rFonts w:ascii="Times New Roman" w:hAnsi="Times New Roman"/>
          <w:sz w:val="24"/>
          <w:szCs w:val="24"/>
        </w:rPr>
        <w:t xml:space="preserve"> záhlaví</w:t>
      </w:r>
      <w:r w:rsidRPr="00C437A5">
        <w:rPr>
          <w:rFonts w:ascii="Times New Roman" w:hAnsi="Times New Roman"/>
          <w:sz w:val="24"/>
          <w:szCs w:val="24"/>
        </w:rPr>
        <w:t xml:space="preserve"> tejto </w:t>
      </w:r>
      <w:r w:rsidR="003610F8">
        <w:rPr>
          <w:rFonts w:ascii="Times New Roman" w:hAnsi="Times New Roman"/>
          <w:sz w:val="24"/>
          <w:szCs w:val="24"/>
        </w:rPr>
        <w:t>Dohod</w:t>
      </w:r>
      <w:r w:rsidR="003C60EC">
        <w:rPr>
          <w:rFonts w:ascii="Times New Roman" w:hAnsi="Times New Roman"/>
          <w:sz w:val="24"/>
          <w:szCs w:val="24"/>
          <w:lang w:val="sk-SK"/>
        </w:rPr>
        <w:t>y</w:t>
      </w:r>
      <w:r w:rsidR="00FC2417" w:rsidRPr="00C437A5">
        <w:rPr>
          <w:rFonts w:ascii="Times New Roman" w:hAnsi="Times New Roman"/>
          <w:sz w:val="24"/>
          <w:szCs w:val="24"/>
        </w:rPr>
        <w:t>.</w:t>
      </w:r>
    </w:p>
    <w:bookmarkEnd w:id="6"/>
    <w:p w14:paraId="512FE7C9" w14:textId="34701675" w:rsidR="00FC2417" w:rsidRPr="00263BC2" w:rsidRDefault="000C4C2F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Za podstatné porušenie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sa považuje:</w:t>
      </w:r>
    </w:p>
    <w:p w14:paraId="3B8E7461" w14:textId="6E4018D3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 xml:space="preserve">omeškanie </w:t>
      </w:r>
      <w:r w:rsidR="000C4C2F">
        <w:rPr>
          <w:szCs w:val="24"/>
        </w:rPr>
        <w:t>P</w:t>
      </w:r>
      <w:r w:rsidRPr="00263BC2">
        <w:rPr>
          <w:szCs w:val="24"/>
        </w:rPr>
        <w:t xml:space="preserve">redávajúceho s dodaním </w:t>
      </w:r>
      <w:r w:rsidR="0038280E">
        <w:rPr>
          <w:szCs w:val="24"/>
        </w:rPr>
        <w:t>Predmetu prevodu</w:t>
      </w:r>
      <w:r w:rsidRPr="00263BC2">
        <w:rPr>
          <w:szCs w:val="24"/>
        </w:rPr>
        <w:t xml:space="preserve"> oproti dohodnutému termínu plnenia o viac ako </w:t>
      </w:r>
      <w:r w:rsidR="00DA7BC4" w:rsidRPr="00263BC2">
        <w:rPr>
          <w:szCs w:val="24"/>
        </w:rPr>
        <w:t>dva (</w:t>
      </w:r>
      <w:r w:rsidR="00F50D9F" w:rsidRPr="00263BC2">
        <w:rPr>
          <w:szCs w:val="24"/>
        </w:rPr>
        <w:t>2</w:t>
      </w:r>
      <w:r w:rsidR="00DA7BC4" w:rsidRPr="00263BC2">
        <w:rPr>
          <w:szCs w:val="24"/>
        </w:rPr>
        <w:t>)</w:t>
      </w:r>
      <w:r w:rsidRPr="00263BC2">
        <w:rPr>
          <w:szCs w:val="24"/>
        </w:rPr>
        <w:t xml:space="preserve"> týždne bez uvedenia dôvodu, ktorý by omeškanie ospravedlňoval (vyššia moc), </w:t>
      </w:r>
    </w:p>
    <w:p w14:paraId="680DB1CE" w14:textId="4CF1ED05" w:rsidR="004E47D3" w:rsidRPr="00263BC2" w:rsidRDefault="00FC2417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 w:rsidRPr="00263BC2">
        <w:rPr>
          <w:szCs w:val="24"/>
        </w:rPr>
        <w:t>ak kúpna cena bude fakturovaná v rozpore s podmien</w:t>
      </w:r>
      <w:r w:rsidR="000C4C2F">
        <w:rPr>
          <w:szCs w:val="24"/>
        </w:rPr>
        <w:t xml:space="preserve">kami dohodnutými v tejto </w:t>
      </w:r>
      <w:r w:rsidR="003610F8">
        <w:rPr>
          <w:szCs w:val="24"/>
        </w:rPr>
        <w:t>Dohode</w:t>
      </w:r>
      <w:r w:rsidR="000C4C2F">
        <w:rPr>
          <w:szCs w:val="24"/>
        </w:rPr>
        <w:t>,</w:t>
      </w:r>
    </w:p>
    <w:p w14:paraId="050FA063" w14:textId="7F402AB5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P</w:t>
      </w:r>
      <w:r w:rsidR="00FC2417" w:rsidRPr="00263BC2">
        <w:rPr>
          <w:szCs w:val="24"/>
        </w:rPr>
        <w:t>redávajúci</w:t>
      </w:r>
      <w:r>
        <w:rPr>
          <w:szCs w:val="24"/>
        </w:rPr>
        <w:t xml:space="preserve"> dodá K</w:t>
      </w:r>
      <w:r w:rsidR="00FC2417" w:rsidRPr="00263BC2">
        <w:rPr>
          <w:szCs w:val="24"/>
        </w:rPr>
        <w:t xml:space="preserve">upujúcemu </w:t>
      </w:r>
      <w:r w:rsidR="0038280E">
        <w:rPr>
          <w:szCs w:val="24"/>
        </w:rPr>
        <w:t>Predmet prevodu</w:t>
      </w:r>
      <w:r w:rsidR="007E5974" w:rsidRPr="00263BC2">
        <w:rPr>
          <w:szCs w:val="24"/>
        </w:rPr>
        <w:t xml:space="preserve"> </w:t>
      </w:r>
      <w:r w:rsidR="00143E7E">
        <w:rPr>
          <w:szCs w:val="24"/>
        </w:rPr>
        <w:t>v rozsahu a kvalite</w:t>
      </w:r>
      <w:r>
        <w:rPr>
          <w:szCs w:val="24"/>
        </w:rPr>
        <w:t>, ktoré sú v rozpore s</w:t>
      </w:r>
      <w:r w:rsidR="003964EF">
        <w:rPr>
          <w:szCs w:val="24"/>
        </w:rPr>
        <w:t xml:space="preserve"> Prílohou č. 1 a </w:t>
      </w:r>
      <w:r>
        <w:rPr>
          <w:szCs w:val="24"/>
        </w:rPr>
        <w:t xml:space="preserve">touto </w:t>
      </w:r>
      <w:r w:rsidR="003610F8">
        <w:rPr>
          <w:szCs w:val="24"/>
        </w:rPr>
        <w:t>Dohodou</w:t>
      </w:r>
      <w:r w:rsidR="00FC2417" w:rsidRPr="00263BC2">
        <w:rPr>
          <w:szCs w:val="24"/>
        </w:rPr>
        <w:t>,</w:t>
      </w:r>
    </w:p>
    <w:p w14:paraId="0B712A08" w14:textId="19742150" w:rsidR="004E47D3" w:rsidRPr="00263BC2" w:rsidRDefault="000C4C2F" w:rsidP="007831EF">
      <w:pPr>
        <w:pStyle w:val="CTL"/>
        <w:numPr>
          <w:ilvl w:val="0"/>
          <w:numId w:val="20"/>
        </w:numPr>
        <w:tabs>
          <w:tab w:val="left" w:pos="1276"/>
        </w:tabs>
        <w:spacing w:after="0"/>
        <w:ind w:left="1134" w:hanging="425"/>
        <w:rPr>
          <w:szCs w:val="24"/>
        </w:rPr>
      </w:pPr>
      <w:r>
        <w:rPr>
          <w:szCs w:val="24"/>
        </w:rPr>
        <w:t>K</w:t>
      </w:r>
      <w:r w:rsidR="00FC2417" w:rsidRPr="00263BC2">
        <w:rPr>
          <w:szCs w:val="24"/>
        </w:rPr>
        <w:t>upujúci je v omeškaní so zaplatením faktúry o viac ako</w:t>
      </w:r>
      <w:r w:rsidR="00E31A2F" w:rsidRPr="00263BC2">
        <w:rPr>
          <w:szCs w:val="24"/>
        </w:rPr>
        <w:t xml:space="preserve"> šesťdesiat (</w:t>
      </w:r>
      <w:r w:rsidR="00FC2417" w:rsidRPr="00263BC2">
        <w:rPr>
          <w:szCs w:val="24"/>
        </w:rPr>
        <w:t>60</w:t>
      </w:r>
      <w:r w:rsidR="00E31A2F" w:rsidRPr="00263BC2">
        <w:rPr>
          <w:szCs w:val="24"/>
        </w:rPr>
        <w:t>)</w:t>
      </w:r>
      <w:r w:rsidR="00FC2417" w:rsidRPr="00263BC2">
        <w:rPr>
          <w:szCs w:val="24"/>
        </w:rPr>
        <w:t xml:space="preserve"> dní</w:t>
      </w:r>
      <w:r w:rsidR="00622DC5" w:rsidRPr="00263BC2">
        <w:rPr>
          <w:szCs w:val="24"/>
        </w:rPr>
        <w:t xml:space="preserve"> po lehote jej splatnosti</w:t>
      </w:r>
      <w:r w:rsidR="00D5473D" w:rsidRPr="00263BC2">
        <w:rPr>
          <w:szCs w:val="24"/>
        </w:rPr>
        <w:t>,</w:t>
      </w:r>
    </w:p>
    <w:p w14:paraId="3273886F" w14:textId="10F7B33B" w:rsidR="00730F63" w:rsidRDefault="000C4C2F" w:rsidP="00637C5E">
      <w:pPr>
        <w:pStyle w:val="CTL"/>
        <w:numPr>
          <w:ilvl w:val="0"/>
          <w:numId w:val="20"/>
        </w:numPr>
        <w:tabs>
          <w:tab w:val="left" w:pos="1276"/>
        </w:tabs>
        <w:ind w:left="1134" w:hanging="425"/>
        <w:rPr>
          <w:szCs w:val="24"/>
        </w:rPr>
      </w:pPr>
      <w:r>
        <w:rPr>
          <w:szCs w:val="24"/>
        </w:rPr>
        <w:t>P</w:t>
      </w:r>
      <w:r w:rsidR="00E31A2F" w:rsidRPr="00263BC2">
        <w:rPr>
          <w:szCs w:val="24"/>
        </w:rPr>
        <w:t xml:space="preserve">redávajúci poruší jeho </w:t>
      </w:r>
      <w:r w:rsidR="00D5473D" w:rsidRPr="00263BC2">
        <w:rPr>
          <w:szCs w:val="24"/>
        </w:rPr>
        <w:t>povinnost</w:t>
      </w:r>
      <w:r w:rsidR="00E31A2F" w:rsidRPr="00263BC2">
        <w:rPr>
          <w:szCs w:val="24"/>
        </w:rPr>
        <w:t>i</w:t>
      </w:r>
      <w:r w:rsidR="00D5473D" w:rsidRPr="00263BC2">
        <w:rPr>
          <w:szCs w:val="24"/>
        </w:rPr>
        <w:t xml:space="preserve"> podľa</w:t>
      </w:r>
      <w:r w:rsidR="007174F2" w:rsidRPr="00263BC2">
        <w:rPr>
          <w:szCs w:val="24"/>
        </w:rPr>
        <w:t xml:space="preserve"> čl. </w:t>
      </w:r>
      <w:r w:rsidR="00210845">
        <w:rPr>
          <w:szCs w:val="24"/>
        </w:rPr>
        <w:t>I</w:t>
      </w:r>
      <w:r w:rsidR="007174F2" w:rsidRPr="00263BC2">
        <w:rPr>
          <w:szCs w:val="24"/>
        </w:rPr>
        <w:t>V</w:t>
      </w:r>
      <w:r w:rsidR="006705DE">
        <w:rPr>
          <w:szCs w:val="24"/>
        </w:rPr>
        <w:t>,</w:t>
      </w:r>
      <w:r w:rsidR="007174F2" w:rsidRPr="00263BC2">
        <w:rPr>
          <w:szCs w:val="24"/>
        </w:rPr>
        <w:t xml:space="preserve"> bod</w:t>
      </w:r>
      <w:r w:rsidR="006705DE">
        <w:rPr>
          <w:szCs w:val="24"/>
        </w:rPr>
        <w:t>ov</w:t>
      </w:r>
      <w:r w:rsidR="00D5473D" w:rsidRPr="00263BC2">
        <w:rPr>
          <w:szCs w:val="24"/>
        </w:rPr>
        <w:t xml:space="preserve">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1</w:t>
      </w:r>
      <w:r w:rsidR="00064BE3">
        <w:rPr>
          <w:szCs w:val="24"/>
        </w:rPr>
        <w:t>5</w:t>
      </w:r>
      <w:r w:rsidR="00D5473D" w:rsidRPr="00263BC2">
        <w:rPr>
          <w:szCs w:val="24"/>
        </w:rPr>
        <w:t xml:space="preserve"> až </w:t>
      </w:r>
      <w:r w:rsidR="00210845">
        <w:rPr>
          <w:szCs w:val="24"/>
        </w:rPr>
        <w:t>4</w:t>
      </w:r>
      <w:r w:rsidR="00D5473D" w:rsidRPr="00263BC2">
        <w:rPr>
          <w:szCs w:val="24"/>
        </w:rPr>
        <w:t>.</w:t>
      </w:r>
      <w:r w:rsidR="00E52931">
        <w:rPr>
          <w:szCs w:val="24"/>
        </w:rPr>
        <w:t>2</w:t>
      </w:r>
      <w:r w:rsidR="00D60586">
        <w:rPr>
          <w:szCs w:val="24"/>
        </w:rPr>
        <w:t>2</w:t>
      </w:r>
      <w:r>
        <w:rPr>
          <w:szCs w:val="24"/>
        </w:rPr>
        <w:t xml:space="preserve"> </w:t>
      </w:r>
      <w:r w:rsidR="003610F8">
        <w:rPr>
          <w:szCs w:val="24"/>
        </w:rPr>
        <w:t>Dohody</w:t>
      </w:r>
      <w:r w:rsidR="00637C5E">
        <w:rPr>
          <w:szCs w:val="24"/>
        </w:rPr>
        <w:t>.</w:t>
      </w:r>
      <w:r w:rsidR="00730F63">
        <w:rPr>
          <w:szCs w:val="24"/>
        </w:rPr>
        <w:t xml:space="preserve"> </w:t>
      </w:r>
    </w:p>
    <w:p w14:paraId="4F326C0D" w14:textId="5C6CE755" w:rsidR="00E53378" w:rsidRPr="00263BC2" w:rsidRDefault="00E53378" w:rsidP="00F44C0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567"/>
          <w:tab w:val="left" w:pos="1276"/>
          <w:tab w:val="left" w:pos="1418"/>
        </w:tabs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 xml:space="preserve">Kupujúci je oprávnený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písomne </w:t>
      </w:r>
      <w:r w:rsidR="008E14B5">
        <w:rPr>
          <w:rFonts w:ascii="Times New Roman" w:hAnsi="Times New Roman"/>
          <w:sz w:val="24"/>
          <w:szCs w:val="24"/>
        </w:rPr>
        <w:t xml:space="preserve">odstúpiť od tejto </w:t>
      </w:r>
      <w:r w:rsidR="003610F8">
        <w:rPr>
          <w:rFonts w:ascii="Times New Roman" w:hAnsi="Times New Roman"/>
          <w:sz w:val="24"/>
          <w:szCs w:val="24"/>
        </w:rPr>
        <w:t>Dohody</w:t>
      </w:r>
      <w:r w:rsidRPr="00263BC2">
        <w:rPr>
          <w:rFonts w:ascii="Times New Roman" w:hAnsi="Times New Roman"/>
          <w:sz w:val="24"/>
          <w:szCs w:val="24"/>
        </w:rPr>
        <w:t xml:space="preserve"> </w:t>
      </w:r>
      <w:r w:rsidR="00277349" w:rsidRPr="00263BC2">
        <w:rPr>
          <w:rFonts w:ascii="Times New Roman" w:hAnsi="Times New Roman"/>
          <w:sz w:val="24"/>
          <w:szCs w:val="24"/>
          <w:lang w:val="sk-SK"/>
        </w:rPr>
        <w:t xml:space="preserve">aj </w:t>
      </w:r>
      <w:r w:rsidRPr="00263BC2">
        <w:rPr>
          <w:rFonts w:ascii="Times New Roman" w:hAnsi="Times New Roman"/>
          <w:sz w:val="24"/>
          <w:szCs w:val="24"/>
        </w:rPr>
        <w:t>v prípade, ak:</w:t>
      </w:r>
    </w:p>
    <w:p w14:paraId="30449D3E" w14:textId="6704ACFF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lastRenderedPageBreak/>
        <w:t>proti P</w:t>
      </w:r>
      <w:r w:rsidR="00E53378" w:rsidRPr="00263BC2">
        <w:rPr>
          <w:szCs w:val="24"/>
        </w:rPr>
        <w:t>redávajúcemu začalo konkurzné konanie alebo reštrukturalizácia,</w:t>
      </w:r>
    </w:p>
    <w:p w14:paraId="7192EF39" w14:textId="27DE0E51" w:rsidR="004E47D3" w:rsidRPr="00263BC2" w:rsidRDefault="008E14B5" w:rsidP="007831EF">
      <w:pPr>
        <w:pStyle w:val="CTL"/>
        <w:numPr>
          <w:ilvl w:val="0"/>
          <w:numId w:val="21"/>
        </w:numPr>
        <w:tabs>
          <w:tab w:val="left" w:pos="1276"/>
        </w:tabs>
        <w:spacing w:after="0"/>
        <w:ind w:left="1134" w:hanging="425"/>
        <w:rPr>
          <w:bCs/>
          <w:iCs/>
          <w:szCs w:val="24"/>
        </w:rPr>
      </w:pPr>
      <w:r>
        <w:rPr>
          <w:szCs w:val="24"/>
        </w:rPr>
        <w:t>P</w:t>
      </w:r>
      <w:r w:rsidR="00E53378" w:rsidRPr="00263BC2">
        <w:rPr>
          <w:szCs w:val="24"/>
        </w:rPr>
        <w:t>redávajúci vstúpil do likvidácie,</w:t>
      </w:r>
    </w:p>
    <w:p w14:paraId="1729F306" w14:textId="12FE4BAA" w:rsidR="00856C4A" w:rsidRPr="00856C4A" w:rsidRDefault="008E14B5" w:rsidP="00856C4A">
      <w:pPr>
        <w:pStyle w:val="CTL"/>
        <w:numPr>
          <w:ilvl w:val="0"/>
          <w:numId w:val="21"/>
        </w:numPr>
        <w:tabs>
          <w:tab w:val="left" w:pos="1276"/>
        </w:tabs>
        <w:ind w:left="1134" w:hanging="425"/>
        <w:rPr>
          <w:szCs w:val="24"/>
        </w:rPr>
      </w:pPr>
      <w:r w:rsidRPr="006618C8">
        <w:rPr>
          <w:szCs w:val="24"/>
        </w:rPr>
        <w:t>P</w:t>
      </w:r>
      <w:r w:rsidR="00372CE7" w:rsidRPr="006618C8">
        <w:rPr>
          <w:szCs w:val="24"/>
        </w:rPr>
        <w:t>red</w:t>
      </w:r>
      <w:r w:rsidRPr="006618C8">
        <w:rPr>
          <w:szCs w:val="24"/>
        </w:rPr>
        <w:t xml:space="preserve">ávajúci koná v rozpore s touto </w:t>
      </w:r>
      <w:r w:rsidR="003610F8">
        <w:rPr>
          <w:szCs w:val="24"/>
        </w:rPr>
        <w:t>Dohodou</w:t>
      </w:r>
      <w:r w:rsidRPr="006618C8">
        <w:rPr>
          <w:szCs w:val="24"/>
        </w:rPr>
        <w:t xml:space="preserve"> </w:t>
      </w:r>
      <w:r w:rsidR="00E53378" w:rsidRPr="006618C8">
        <w:rPr>
          <w:szCs w:val="24"/>
        </w:rPr>
        <w:t xml:space="preserve">a/alebo všeobecne záväznými právnymi predpismi platnými na území SR a na písomnú výzvu </w:t>
      </w:r>
      <w:r w:rsidRPr="006618C8">
        <w:rPr>
          <w:szCs w:val="24"/>
        </w:rPr>
        <w:t>K</w:t>
      </w:r>
      <w:r w:rsidR="00372CE7" w:rsidRPr="006618C8">
        <w:rPr>
          <w:szCs w:val="24"/>
        </w:rPr>
        <w:t xml:space="preserve">upujúceho </w:t>
      </w:r>
      <w:r w:rsidR="00E53378" w:rsidRPr="006618C8">
        <w:rPr>
          <w:szCs w:val="24"/>
        </w:rPr>
        <w:t>toto konanie a jeho následky v určen</w:t>
      </w:r>
      <w:r w:rsidR="007174F2" w:rsidRPr="006618C8">
        <w:rPr>
          <w:szCs w:val="24"/>
        </w:rPr>
        <w:t>ej primeranej lehote neodstráni.</w:t>
      </w:r>
    </w:p>
    <w:p w14:paraId="5F5273BD" w14:textId="77777777" w:rsidR="00856C4A" w:rsidRDefault="00856C4A" w:rsidP="00856C4A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Kupujúci odstúpi od Dohody v prípade, ak: </w:t>
      </w:r>
    </w:p>
    <w:p w14:paraId="792EFA8A" w14:textId="77777777" w:rsidR="00856C4A" w:rsidRDefault="00856C4A" w:rsidP="00856C4A">
      <w:pPr>
        <w:pStyle w:val="Odsekzoznamu"/>
        <w:numPr>
          <w:ilvl w:val="0"/>
          <w:numId w:val="40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existuje dôvod na vylúčenie Predávajúceho </w:t>
      </w:r>
      <w:r w:rsidRPr="009B19E3">
        <w:rPr>
          <w:rFonts w:ascii="Times New Roman" w:hAnsi="Times New Roman"/>
          <w:sz w:val="24"/>
          <w:szCs w:val="24"/>
        </w:rPr>
        <w:t xml:space="preserve">pre nesplnenie podmienky účasti podľa § 32 ods. 1 písm. a) zákona o verejnom obstarávaní alebo podľa § 40 ods. 8 zákona o verejnom obstarávaní alebo existuje akýkoľvek iný dôvod na vylúčenie </w:t>
      </w:r>
      <w:r>
        <w:rPr>
          <w:rFonts w:ascii="Times New Roman" w:hAnsi="Times New Roman"/>
          <w:sz w:val="24"/>
          <w:szCs w:val="24"/>
        </w:rPr>
        <w:t>Predávajúceho</w:t>
      </w:r>
      <w:r w:rsidRPr="009B19E3">
        <w:rPr>
          <w:rFonts w:ascii="Times New Roman" w:hAnsi="Times New Roman"/>
          <w:sz w:val="24"/>
          <w:szCs w:val="24"/>
        </w:rPr>
        <w:t xml:space="preserve"> stanovený zákonom o verejnom obstarávaní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5C477C1" w14:textId="77777777" w:rsidR="00856C4A" w:rsidRDefault="00856C4A" w:rsidP="00856C4A">
      <w:pPr>
        <w:pStyle w:val="Odsekzoznamu"/>
        <w:numPr>
          <w:ilvl w:val="0"/>
          <w:numId w:val="40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B19E3">
        <w:rPr>
          <w:rFonts w:ascii="Times New Roman" w:hAnsi="Times New Roman"/>
          <w:sz w:val="24"/>
          <w:szCs w:val="24"/>
        </w:rPr>
        <w:t xml:space="preserve">táto nemala byť uzatvorená s </w:t>
      </w:r>
      <w:r>
        <w:rPr>
          <w:rFonts w:ascii="Times New Roman" w:hAnsi="Times New Roman"/>
          <w:sz w:val="24"/>
          <w:szCs w:val="24"/>
        </w:rPr>
        <w:t>Predávajúcim</w:t>
      </w:r>
      <w:r w:rsidRPr="009B19E3">
        <w:rPr>
          <w:rFonts w:ascii="Times New Roman" w:hAnsi="Times New Roman"/>
          <w:sz w:val="24"/>
          <w:szCs w:val="24"/>
        </w:rPr>
        <w:t xml:space="preserve"> v súvislosti so závažným porušením povinnosti vyplývajúcej z právne záväzného aktu Európskej únie, o ktorom rozhodol Súdny dvor Európskej únie v súlade so Zmluvou o fungovaní Európskej únie</w:t>
      </w:r>
      <w:r>
        <w:rPr>
          <w:rFonts w:ascii="Times New Roman" w:hAnsi="Times New Roman"/>
          <w:sz w:val="24"/>
          <w:szCs w:val="24"/>
        </w:rPr>
        <w:t>,</w:t>
      </w:r>
    </w:p>
    <w:p w14:paraId="3FFD3C35" w14:textId="3607D6B4" w:rsidR="00856C4A" w:rsidRPr="00856C4A" w:rsidRDefault="00856C4A" w:rsidP="00856C4A">
      <w:pPr>
        <w:pStyle w:val="Odsekzoznamu"/>
        <w:numPr>
          <w:ilvl w:val="0"/>
          <w:numId w:val="40"/>
        </w:numPr>
        <w:spacing w:after="12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56C4A">
        <w:rPr>
          <w:rFonts w:ascii="Times New Roman" w:hAnsi="Times New Roman"/>
          <w:sz w:val="24"/>
          <w:szCs w:val="24"/>
        </w:rPr>
        <w:t>Predávajúci alebo jeho subdodávateľ nebol v čase uzatvorenia tejto Rámcovej dohody zapísaný v Registri partnerov verejného sektora alebo bol vymazaný z Registra partnerov verejného sektora.</w:t>
      </w:r>
    </w:p>
    <w:p w14:paraId="7270C83C" w14:textId="4429A99B" w:rsidR="006705DE" w:rsidRPr="004F5E06" w:rsidRDefault="006705DE" w:rsidP="006705DE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E06">
        <w:rPr>
          <w:rFonts w:ascii="Times New Roman" w:hAnsi="Times New Roman"/>
          <w:sz w:val="24"/>
          <w:szCs w:val="24"/>
        </w:rPr>
        <w:t xml:space="preserve">Kupujúci je 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oprávnený písomne vypovedať túto </w:t>
      </w:r>
      <w:r w:rsidR="000810F1">
        <w:rPr>
          <w:rFonts w:ascii="Times New Roman" w:hAnsi="Times New Roman"/>
          <w:sz w:val="24"/>
          <w:szCs w:val="24"/>
          <w:lang w:eastAsia="en-US"/>
        </w:rPr>
        <w:t>Dohodu</w:t>
      </w:r>
      <w:r w:rsidRPr="00550836">
        <w:rPr>
          <w:rFonts w:ascii="Times New Roman" w:hAnsi="Times New Roman"/>
          <w:sz w:val="24"/>
          <w:szCs w:val="24"/>
          <w:lang w:eastAsia="en-US"/>
        </w:rPr>
        <w:t xml:space="preserve"> aj bez uvedenia dôvodu s výpovednou dobou dva (2) mesiace. </w:t>
      </w:r>
      <w:r w:rsidRPr="00550836">
        <w:rPr>
          <w:rFonts w:ascii="Times New Roman" w:hAnsi="Times New Roman"/>
          <w:sz w:val="24"/>
          <w:szCs w:val="24"/>
          <w:lang w:val="sk-SK" w:eastAsia="en-US"/>
        </w:rPr>
        <w:t>Výpovedná doba začína plynúť dňom nasledujúcim po dni doručenia písomnej výpovede dru</w:t>
      </w:r>
      <w:r w:rsidR="000810F1">
        <w:rPr>
          <w:rFonts w:ascii="Times New Roman" w:hAnsi="Times New Roman"/>
          <w:sz w:val="24"/>
          <w:szCs w:val="24"/>
          <w:lang w:val="sk-SK" w:eastAsia="en-US"/>
        </w:rPr>
        <w:t>hému Účastníkovi dohody</w:t>
      </w:r>
      <w:r>
        <w:rPr>
          <w:rFonts w:ascii="Times New Roman" w:hAnsi="Times New Roman"/>
          <w:sz w:val="24"/>
          <w:szCs w:val="24"/>
          <w:lang w:val="sk-SK" w:eastAsia="en-US"/>
        </w:rPr>
        <w:t>.</w:t>
      </w:r>
    </w:p>
    <w:p w14:paraId="53C325CB" w14:textId="4A1E151B" w:rsidR="006705DE" w:rsidRPr="004F5E06" w:rsidRDefault="006705DE" w:rsidP="004F5E06">
      <w:pPr>
        <w:pStyle w:val="Odsekzoznamu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písomne 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vypovedať túto </w:t>
      </w:r>
      <w:r w:rsidR="000810F1">
        <w:rPr>
          <w:rFonts w:ascii="Times New Roman" w:hAnsi="Times New Roman"/>
          <w:sz w:val="24"/>
          <w:szCs w:val="24"/>
          <w:lang w:val="sk-SK" w:eastAsia="en-US"/>
        </w:rPr>
        <w:t>Dohodu</w:t>
      </w:r>
      <w:r>
        <w:rPr>
          <w:rFonts w:ascii="Times New Roman" w:hAnsi="Times New Roman"/>
          <w:sz w:val="24"/>
          <w:szCs w:val="24"/>
          <w:lang w:val="sk-SK" w:eastAsia="en-US"/>
        </w:rPr>
        <w:t xml:space="preserve"> z nasledujúcich dôvodov s výpovednou dobou šesť (6) mesiacov:</w:t>
      </w:r>
    </w:p>
    <w:p w14:paraId="2A2A562E" w14:textId="272F0D54" w:rsidR="006705DE" w:rsidRDefault="006705DE" w:rsidP="00B92055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en-US"/>
        </w:rPr>
        <w:t xml:space="preserve">ak Kupujúci neuhradil riadne doručenú a riadne vystavenú faktúru Predávajúcemu, </w:t>
      </w:r>
      <w:r w:rsidRPr="00AE7F0A">
        <w:rPr>
          <w:rFonts w:ascii="Times New Roman" w:hAnsi="Times New Roman"/>
          <w:sz w:val="24"/>
          <w:szCs w:val="24"/>
          <w:lang w:eastAsia="en-US"/>
        </w:rPr>
        <w:t>ak je Kupujúci v omeškaní dlhšie ako šesťdesiat (60) dní</w:t>
      </w:r>
      <w:r>
        <w:rPr>
          <w:rFonts w:ascii="Times New Roman" w:hAnsi="Times New Roman"/>
          <w:sz w:val="24"/>
          <w:szCs w:val="24"/>
          <w:lang w:eastAsia="en-US"/>
        </w:rPr>
        <w:t>, alebo</w:t>
      </w:r>
    </w:p>
    <w:p w14:paraId="4E7D3C35" w14:textId="7146A010" w:rsidR="006705DE" w:rsidRDefault="006705DE" w:rsidP="00B92055">
      <w:pPr>
        <w:pStyle w:val="Odsekzoznamu"/>
        <w:numPr>
          <w:ilvl w:val="0"/>
          <w:numId w:val="3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ak Kupujúci neprevzal riadne poskytnutý </w:t>
      </w:r>
      <w:r w:rsidR="000810F1">
        <w:rPr>
          <w:rFonts w:ascii="Times New Roman" w:hAnsi="Times New Roman"/>
          <w:sz w:val="24"/>
          <w:szCs w:val="24"/>
          <w:lang w:eastAsia="en-US"/>
        </w:rPr>
        <w:t>P</w:t>
      </w:r>
      <w:r>
        <w:rPr>
          <w:rFonts w:ascii="Times New Roman" w:hAnsi="Times New Roman"/>
          <w:sz w:val="24"/>
          <w:szCs w:val="24"/>
          <w:lang w:eastAsia="en-US"/>
        </w:rPr>
        <w:t>redmet prevodu v súlade s čl. I</w:t>
      </w:r>
      <w:r w:rsidR="00413804">
        <w:rPr>
          <w:rFonts w:ascii="Times New Roman" w:hAnsi="Times New Roman"/>
          <w:sz w:val="24"/>
          <w:szCs w:val="24"/>
          <w:lang w:eastAsia="en-US"/>
        </w:rPr>
        <w:t>II</w:t>
      </w:r>
      <w:r>
        <w:rPr>
          <w:rFonts w:ascii="Times New Roman" w:hAnsi="Times New Roman"/>
          <w:sz w:val="24"/>
          <w:szCs w:val="24"/>
          <w:lang w:eastAsia="en-US"/>
        </w:rPr>
        <w:t xml:space="preserve"> tejto </w:t>
      </w:r>
      <w:r w:rsidR="000810F1">
        <w:rPr>
          <w:rFonts w:ascii="Times New Roman" w:hAnsi="Times New Roman"/>
          <w:sz w:val="24"/>
          <w:szCs w:val="24"/>
          <w:lang w:eastAsia="en-US"/>
        </w:rPr>
        <w:t>Dohody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216566A3" w14:textId="7C5C7DF9" w:rsidR="006705DE" w:rsidRPr="004F5E06" w:rsidRDefault="006705DE" w:rsidP="00C261B6">
      <w:pPr>
        <w:pStyle w:val="Odsekzoznamu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Výpovedná </w:t>
      </w:r>
      <w:r>
        <w:rPr>
          <w:rFonts w:ascii="Times New Roman" w:hAnsi="Times New Roman"/>
          <w:sz w:val="24"/>
          <w:szCs w:val="24"/>
        </w:rPr>
        <w:t>doba</w:t>
      </w:r>
      <w:r w:rsidRPr="00550836"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začína plynúť dňom nasledujúcim po dni doručenia písomnej výpovede druh</w:t>
      </w:r>
      <w:r w:rsidR="000810F1">
        <w:rPr>
          <w:rFonts w:ascii="Times New Roman" w:hAnsi="Times New Roman"/>
          <w:sz w:val="24"/>
          <w:szCs w:val="24"/>
        </w:rPr>
        <w:t>ému Účastníkovi dohody</w:t>
      </w:r>
      <w:r>
        <w:rPr>
          <w:rFonts w:ascii="Times New Roman" w:hAnsi="Times New Roman"/>
          <w:sz w:val="24"/>
          <w:szCs w:val="24"/>
        </w:rPr>
        <w:t>.</w:t>
      </w:r>
    </w:p>
    <w:p w14:paraId="122FCA5B" w14:textId="40DA0819" w:rsidR="00FC2417" w:rsidRPr="00C437A5" w:rsidRDefault="003610F8" w:rsidP="004F5E06">
      <w:pPr>
        <w:pStyle w:val="Odsekzoznamu"/>
        <w:numPr>
          <w:ilvl w:val="1"/>
          <w:numId w:val="28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Účastníci 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sa dohodli, že po skončení </w:t>
      </w:r>
      <w:r w:rsidR="00F21217" w:rsidRPr="00263BC2">
        <w:rPr>
          <w:rFonts w:ascii="Times New Roman" w:hAnsi="Times New Roman"/>
          <w:sz w:val="24"/>
          <w:szCs w:val="24"/>
          <w:lang w:val="sk-SK"/>
        </w:rPr>
        <w:t xml:space="preserve">tejto </w:t>
      </w:r>
      <w:r>
        <w:rPr>
          <w:rFonts w:ascii="Times New Roman" w:hAnsi="Times New Roman"/>
          <w:sz w:val="24"/>
          <w:szCs w:val="24"/>
          <w:lang w:val="sk-SK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 odstúpením si ponechajú </w:t>
      </w:r>
      <w:r w:rsidR="00413804">
        <w:rPr>
          <w:rFonts w:ascii="Times New Roman" w:hAnsi="Times New Roman"/>
          <w:sz w:val="24"/>
          <w:szCs w:val="24"/>
          <w:lang w:val="sk-SK"/>
        </w:rPr>
        <w:t xml:space="preserve">riadne poskytnuté </w:t>
      </w:r>
      <w:r w:rsidR="00880C7A" w:rsidRPr="00263BC2">
        <w:rPr>
          <w:rFonts w:ascii="Times New Roman" w:hAnsi="Times New Roman"/>
          <w:sz w:val="24"/>
          <w:szCs w:val="24"/>
          <w:lang w:val="sk-SK"/>
        </w:rPr>
        <w:t xml:space="preserve">plnenia, ktoré si vzájomne 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poskytli do dňa skončenia </w:t>
      </w:r>
      <w:r w:rsidR="00F21217" w:rsidRPr="00263BC2">
        <w:rPr>
          <w:rFonts w:ascii="Times New Roman" w:hAnsi="Times New Roman"/>
          <w:sz w:val="24"/>
          <w:szCs w:val="24"/>
          <w:lang w:val="sk-SK" w:eastAsia="en-US"/>
        </w:rPr>
        <w:t xml:space="preserve">tejto </w:t>
      </w:r>
      <w:r>
        <w:rPr>
          <w:rFonts w:ascii="Times New Roman" w:hAnsi="Times New Roman"/>
          <w:sz w:val="24"/>
          <w:szCs w:val="24"/>
          <w:lang w:val="sk-SK" w:eastAsia="en-US"/>
        </w:rPr>
        <w:t>Dohody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>.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bookmarkStart w:id="7" w:name="_Hlk192084822"/>
      <w:r w:rsidR="00413804">
        <w:rPr>
          <w:rFonts w:ascii="Times New Roman" w:hAnsi="Times New Roman"/>
          <w:sz w:val="24"/>
          <w:szCs w:val="24"/>
          <w:lang w:val="sk-SK" w:eastAsia="en-US"/>
        </w:rPr>
        <w:t>Plnenia, ktoré boli poskytnuté s vadami spočívajúcimi na Predmete prevodu je Predávajúci povinný vrátiť Kupujúcemu na jeho náklady, alebo má nárok na náhradu nákladov, ktoré mu v súvislosti s vrátením vadného Predmetu prevodu vznikli. Predávajúci je povinný vrátiť Kupujúcemu kúpnu cenu vo výške obstarávacej ceny vadného Predmetu prevodu</w:t>
      </w:r>
      <w:bookmarkEnd w:id="7"/>
      <w:r w:rsidR="00413804">
        <w:rPr>
          <w:rFonts w:ascii="Times New Roman" w:hAnsi="Times New Roman"/>
          <w:sz w:val="24"/>
          <w:szCs w:val="24"/>
          <w:lang w:val="sk-SK" w:eastAsia="en-US"/>
        </w:rPr>
        <w:t>.</w:t>
      </w:r>
      <w:r w:rsidR="00880C7A" w:rsidRPr="00263BC2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1C1564" w:rsidRPr="00C437A5">
        <w:rPr>
          <w:sz w:val="24"/>
          <w:szCs w:val="24"/>
        </w:rPr>
        <w:t xml:space="preserve">             </w:t>
      </w:r>
    </w:p>
    <w:p w14:paraId="6E05EF75" w14:textId="77777777" w:rsidR="00856C4A" w:rsidRPr="00856C4A" w:rsidRDefault="006618C8" w:rsidP="00856C4A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Odstúpenie od </w:t>
      </w:r>
      <w:r w:rsidR="003610F8">
        <w:rPr>
          <w:rFonts w:ascii="Times New Roman" w:hAnsi="Times New Roman"/>
          <w:sz w:val="24"/>
          <w:szCs w:val="24"/>
          <w:lang w:val="sk-SK"/>
        </w:rPr>
        <w:t>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má následky stanovené príslušnými ustanoveniami O</w:t>
      </w:r>
      <w:r w:rsidR="007174F2" w:rsidRPr="00263BC2">
        <w:rPr>
          <w:rFonts w:ascii="Times New Roman" w:hAnsi="Times New Roman"/>
          <w:sz w:val="24"/>
          <w:szCs w:val="24"/>
          <w:lang w:val="sk-SK"/>
        </w:rPr>
        <w:t xml:space="preserve">bchodného zákonníka, </w:t>
      </w:r>
      <w:r>
        <w:rPr>
          <w:rFonts w:ascii="Times New Roman" w:hAnsi="Times New Roman"/>
          <w:sz w:val="24"/>
          <w:szCs w:val="24"/>
          <w:lang w:val="sk-SK"/>
        </w:rPr>
        <w:t xml:space="preserve">pokiaľ sa </w:t>
      </w:r>
      <w:r w:rsidR="003610F8">
        <w:rPr>
          <w:rFonts w:ascii="Times New Roman" w:hAnsi="Times New Roman"/>
          <w:sz w:val="24"/>
          <w:szCs w:val="24"/>
          <w:lang w:val="sk-SK"/>
        </w:rPr>
        <w:t>Účastníci dohody</w:t>
      </w:r>
      <w:r w:rsidR="00FC2417" w:rsidRPr="00263BC2">
        <w:rPr>
          <w:rFonts w:ascii="Times New Roman" w:hAnsi="Times New Roman"/>
          <w:sz w:val="24"/>
          <w:szCs w:val="24"/>
          <w:lang w:val="sk-SK"/>
        </w:rPr>
        <w:t xml:space="preserve"> písomne nedohodnú inak.</w:t>
      </w:r>
      <w:r w:rsidR="007E5974" w:rsidRPr="00263B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4269A933" w14:textId="22AD50EA" w:rsidR="00413804" w:rsidRPr="00856C4A" w:rsidRDefault="00064BE3" w:rsidP="00856C4A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6C4A">
        <w:rPr>
          <w:rFonts w:ascii="Times New Roman" w:hAnsi="Times New Roman"/>
          <w:sz w:val="24"/>
          <w:szCs w:val="24"/>
        </w:rPr>
        <w:t xml:space="preserve">Ukončením </w:t>
      </w:r>
      <w:r w:rsidR="003610F8" w:rsidRPr="00856C4A">
        <w:rPr>
          <w:rFonts w:ascii="Times New Roman" w:hAnsi="Times New Roman"/>
          <w:sz w:val="24"/>
          <w:szCs w:val="24"/>
        </w:rPr>
        <w:t>Dohody</w:t>
      </w:r>
      <w:r w:rsidRPr="00856C4A">
        <w:rPr>
          <w:rFonts w:ascii="Times New Roman" w:hAnsi="Times New Roman"/>
          <w:sz w:val="24"/>
          <w:szCs w:val="24"/>
        </w:rPr>
        <w:t xml:space="preserve"> nie sú dotknuté ustanovenia týkajúce sa zodpovednosti za vady, sankcií, </w:t>
      </w:r>
      <w:r w:rsidRPr="00856C4A">
        <w:rPr>
          <w:rFonts w:ascii="Times New Roman" w:hAnsi="Times New Roman"/>
          <w:sz w:val="24"/>
          <w:szCs w:val="24"/>
          <w:lang w:val="sk-SK"/>
        </w:rPr>
        <w:t xml:space="preserve">náhrady škody </w:t>
      </w:r>
      <w:r w:rsidRPr="00856C4A">
        <w:rPr>
          <w:rFonts w:ascii="Times New Roman" w:hAnsi="Times New Roman"/>
          <w:sz w:val="24"/>
          <w:szCs w:val="24"/>
        </w:rPr>
        <w:t xml:space="preserve">a ďalších ustanovení tejto </w:t>
      </w:r>
      <w:r w:rsidR="003610F8" w:rsidRPr="00856C4A">
        <w:rPr>
          <w:rFonts w:ascii="Times New Roman" w:hAnsi="Times New Roman"/>
          <w:sz w:val="24"/>
          <w:szCs w:val="24"/>
          <w:lang w:val="sk-SK"/>
        </w:rPr>
        <w:t>Dohody</w:t>
      </w:r>
      <w:r w:rsidRPr="00856C4A">
        <w:rPr>
          <w:rFonts w:ascii="Times New Roman" w:hAnsi="Times New Roman"/>
          <w:sz w:val="24"/>
          <w:szCs w:val="24"/>
        </w:rPr>
        <w:t xml:space="preserve">, z ktorých povahy vyplýva, že majú byť zachované aj po ukončení tejto </w:t>
      </w:r>
      <w:r w:rsidR="003610F8" w:rsidRPr="00856C4A">
        <w:rPr>
          <w:rFonts w:ascii="Times New Roman" w:hAnsi="Times New Roman"/>
          <w:sz w:val="24"/>
          <w:szCs w:val="24"/>
          <w:lang w:val="sk-SK"/>
        </w:rPr>
        <w:t>Dohody</w:t>
      </w:r>
      <w:r w:rsidRPr="00856C4A">
        <w:rPr>
          <w:rFonts w:ascii="Times New Roman" w:hAnsi="Times New Roman"/>
          <w:sz w:val="24"/>
          <w:szCs w:val="24"/>
        </w:rPr>
        <w:t>.</w:t>
      </w:r>
    </w:p>
    <w:p w14:paraId="0A9AB6EC" w14:textId="77777777" w:rsidR="00413804" w:rsidRPr="00413804" w:rsidRDefault="00413804" w:rsidP="00413804">
      <w:pPr>
        <w:pStyle w:val="Odsekzoznamu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43183FF" w14:textId="07758485" w:rsidR="00DD6996" w:rsidRPr="00C44588" w:rsidRDefault="00DD6996" w:rsidP="001D7C69">
      <w:pPr>
        <w:pStyle w:val="CTLhead"/>
        <w:rPr>
          <w:sz w:val="24"/>
          <w:szCs w:val="24"/>
        </w:rPr>
      </w:pPr>
      <w:r w:rsidRPr="006718ED">
        <w:rPr>
          <w:sz w:val="24"/>
          <w:szCs w:val="24"/>
        </w:rPr>
        <w:t>Člán</w:t>
      </w:r>
      <w:r w:rsidR="002420ED" w:rsidRPr="006718ED">
        <w:rPr>
          <w:sz w:val="24"/>
          <w:szCs w:val="24"/>
        </w:rPr>
        <w:t>ok X</w:t>
      </w:r>
    </w:p>
    <w:p w14:paraId="0C189C9A" w14:textId="613FE16D" w:rsidR="00110388" w:rsidRPr="00C437A5" w:rsidRDefault="00FC2417" w:rsidP="004138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437A5">
        <w:rPr>
          <w:rFonts w:ascii="Times New Roman" w:hAnsi="Times New Roman"/>
          <w:b/>
          <w:bCs/>
          <w:sz w:val="24"/>
          <w:szCs w:val="24"/>
        </w:rPr>
        <w:t>Spoločné a záverečné ustanovenia</w:t>
      </w:r>
    </w:p>
    <w:p w14:paraId="10F7F4FE" w14:textId="3E92F061" w:rsidR="00584DC5" w:rsidRPr="00210845" w:rsidRDefault="00FC2417" w:rsidP="00B92055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bCs/>
          <w:sz w:val="24"/>
          <w:szCs w:val="24"/>
        </w:rPr>
        <w:t>Akákoľvek písomnosť alebo iné správy, ktoré sa doručujú v súvislosti</w:t>
      </w:r>
      <w:r w:rsidRPr="00210845">
        <w:rPr>
          <w:rFonts w:ascii="Times New Roman" w:hAnsi="Times New Roman"/>
          <w:sz w:val="24"/>
          <w:szCs w:val="24"/>
        </w:rPr>
        <w:t xml:space="preserve"> s</w:t>
      </w:r>
      <w:r w:rsidR="004111AF" w:rsidRPr="00210845">
        <w:rPr>
          <w:rFonts w:ascii="Times New Roman" w:hAnsi="Times New Roman"/>
          <w:sz w:val="24"/>
          <w:szCs w:val="24"/>
        </w:rPr>
        <w:t xml:space="preserve"> 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druhému Účastníkovi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(každá z nich ďalej ako „</w:t>
      </w:r>
      <w:r w:rsidR="001E18A5">
        <w:rPr>
          <w:rFonts w:ascii="Times New Roman" w:hAnsi="Times New Roman"/>
          <w:b/>
          <w:bCs/>
          <w:sz w:val="24"/>
          <w:szCs w:val="24"/>
        </w:rPr>
        <w:t>O</w:t>
      </w:r>
      <w:r w:rsidRPr="001E18A5">
        <w:rPr>
          <w:rFonts w:ascii="Times New Roman" w:hAnsi="Times New Roman"/>
          <w:b/>
          <w:bCs/>
          <w:sz w:val="24"/>
          <w:szCs w:val="24"/>
        </w:rPr>
        <w:t>známenie</w:t>
      </w:r>
      <w:r w:rsidRPr="00210845">
        <w:rPr>
          <w:rFonts w:ascii="Times New Roman" w:hAnsi="Times New Roman"/>
          <w:sz w:val="24"/>
          <w:szCs w:val="24"/>
        </w:rPr>
        <w:t>“) musia byť:</w:t>
      </w:r>
    </w:p>
    <w:p w14:paraId="20265C94" w14:textId="206A3F0E" w:rsidR="00610CBD" w:rsidRPr="00263BC2" w:rsidRDefault="00FC2417" w:rsidP="007831EF">
      <w:pPr>
        <w:pStyle w:val="CTL"/>
        <w:numPr>
          <w:ilvl w:val="0"/>
          <w:numId w:val="22"/>
        </w:numPr>
        <w:spacing w:after="0"/>
        <w:ind w:left="1134" w:hanging="425"/>
        <w:rPr>
          <w:szCs w:val="24"/>
        </w:rPr>
      </w:pPr>
      <w:r w:rsidRPr="00263BC2">
        <w:rPr>
          <w:szCs w:val="24"/>
        </w:rPr>
        <w:lastRenderedPageBreak/>
        <w:t>v písomnej podobe,</w:t>
      </w:r>
    </w:p>
    <w:p w14:paraId="1D9EBE0C" w14:textId="3A85005B" w:rsidR="00110388" w:rsidRPr="00462A0C" w:rsidRDefault="00FC2417" w:rsidP="007831EF">
      <w:pPr>
        <w:pStyle w:val="CTL"/>
        <w:numPr>
          <w:ilvl w:val="0"/>
          <w:numId w:val="22"/>
        </w:numPr>
        <w:ind w:left="1134" w:hanging="425"/>
        <w:rPr>
          <w:szCs w:val="24"/>
        </w:rPr>
      </w:pPr>
      <w:r w:rsidRPr="00263BC2">
        <w:rPr>
          <w:szCs w:val="24"/>
        </w:rPr>
        <w:t>doručené (i) osobne, (ii) poštou prvou triedou s uhradeným poštovným, (iii) kuriérom prostredníctvom kuriérskej spoločnosti alebo (iv) elektronickou poštou na adresy, ktoré budú ozn</w:t>
      </w:r>
      <w:r w:rsidR="004C53BA">
        <w:rPr>
          <w:szCs w:val="24"/>
        </w:rPr>
        <w:t xml:space="preserve">ámené v súlade s týmto článkom </w:t>
      </w:r>
      <w:r w:rsidR="003610F8">
        <w:rPr>
          <w:szCs w:val="24"/>
        </w:rPr>
        <w:t>Dohody</w:t>
      </w:r>
      <w:r w:rsidRPr="00263BC2">
        <w:rPr>
          <w:szCs w:val="24"/>
        </w:rPr>
        <w:t>.</w:t>
      </w:r>
    </w:p>
    <w:p w14:paraId="5EF940FB" w14:textId="29F51F0F" w:rsidR="003E66C6" w:rsidRPr="00C437A5" w:rsidRDefault="00FC2417" w:rsidP="00B92055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37A5">
        <w:rPr>
          <w:rFonts w:ascii="Times New Roman" w:hAnsi="Times New Roman"/>
          <w:sz w:val="24"/>
          <w:szCs w:val="24"/>
        </w:rPr>
        <w:t xml:space="preserve">Oznámenie poskytované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981F64" w:rsidRPr="00C437A5">
        <w:rPr>
          <w:rFonts w:ascii="Times New Roman" w:hAnsi="Times New Roman"/>
          <w:sz w:val="24"/>
          <w:szCs w:val="24"/>
        </w:rPr>
        <w:t>upujúcemu</w:t>
      </w:r>
      <w:r w:rsidRPr="00C437A5">
        <w:rPr>
          <w:rFonts w:ascii="Times New Roman" w:hAnsi="Times New Roman"/>
          <w:sz w:val="24"/>
          <w:szCs w:val="24"/>
        </w:rPr>
        <w:t xml:space="preserve"> bude zaslané na adresu uvedenú </w:t>
      </w:r>
      <w:r w:rsidR="004C53BA" w:rsidRPr="00C437A5">
        <w:rPr>
          <w:rFonts w:ascii="Times New Roman" w:hAnsi="Times New Roman"/>
          <w:sz w:val="24"/>
          <w:szCs w:val="24"/>
        </w:rPr>
        <w:t>v </w:t>
      </w:r>
      <w:r w:rsidR="000D7A52">
        <w:rPr>
          <w:rFonts w:ascii="Times New Roman" w:hAnsi="Times New Roman"/>
          <w:sz w:val="24"/>
          <w:szCs w:val="24"/>
        </w:rPr>
        <w:t>P</w:t>
      </w:r>
      <w:r w:rsidR="004C53BA" w:rsidRPr="00C437A5">
        <w:rPr>
          <w:rFonts w:ascii="Times New Roman" w:hAnsi="Times New Roman"/>
          <w:sz w:val="24"/>
          <w:szCs w:val="24"/>
        </w:rPr>
        <w:t>rílohe č. 1</w:t>
      </w:r>
      <w:r w:rsidRPr="00C437A5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4C53BA" w:rsidRPr="00C437A5">
        <w:rPr>
          <w:rFonts w:ascii="Times New Roman" w:hAnsi="Times New Roman"/>
          <w:sz w:val="24"/>
          <w:szCs w:val="24"/>
        </w:rPr>
        <w:t>K</w:t>
      </w:r>
      <w:r w:rsidR="00A75BFC" w:rsidRPr="00C437A5">
        <w:rPr>
          <w:rFonts w:ascii="Times New Roman" w:hAnsi="Times New Roman"/>
          <w:sz w:val="24"/>
          <w:szCs w:val="24"/>
        </w:rPr>
        <w:t>upujúci</w:t>
      </w:r>
      <w:r w:rsidRPr="00C437A5">
        <w:rPr>
          <w:rFonts w:ascii="Times New Roman" w:hAnsi="Times New Roman"/>
          <w:sz w:val="24"/>
          <w:szCs w:val="24"/>
        </w:rPr>
        <w:t xml:space="preserve"> priebežne písomne oznámi </w:t>
      </w:r>
      <w:r w:rsidR="004C53BA" w:rsidRPr="00C437A5">
        <w:rPr>
          <w:rFonts w:ascii="Times New Roman" w:hAnsi="Times New Roman"/>
          <w:sz w:val="24"/>
          <w:szCs w:val="24"/>
        </w:rPr>
        <w:t>P</w:t>
      </w:r>
      <w:r w:rsidR="00981F64" w:rsidRPr="00C437A5">
        <w:rPr>
          <w:rFonts w:ascii="Times New Roman" w:hAnsi="Times New Roman"/>
          <w:sz w:val="24"/>
          <w:szCs w:val="24"/>
        </w:rPr>
        <w:t>redávajúcemu</w:t>
      </w:r>
      <w:r w:rsidR="004C53BA" w:rsidRPr="00C437A5">
        <w:rPr>
          <w:rFonts w:ascii="Times New Roman" w:hAnsi="Times New Roman"/>
          <w:sz w:val="24"/>
          <w:szCs w:val="24"/>
        </w:rPr>
        <w:t xml:space="preserve">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3E66C6" w:rsidRPr="00C437A5">
        <w:rPr>
          <w:rFonts w:ascii="Times New Roman" w:hAnsi="Times New Roman"/>
          <w:sz w:val="24"/>
          <w:szCs w:val="24"/>
        </w:rPr>
        <w:t>.</w:t>
      </w:r>
    </w:p>
    <w:p w14:paraId="75AD9515" w14:textId="32B74D33" w:rsidR="00DC2FA3" w:rsidRPr="00C437A5" w:rsidRDefault="00FC2417" w:rsidP="00B92055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66C6">
        <w:rPr>
          <w:rFonts w:ascii="Times New Roman" w:hAnsi="Times New Roman"/>
          <w:sz w:val="24"/>
          <w:szCs w:val="24"/>
        </w:rPr>
        <w:t xml:space="preserve">Oznámenie poskytované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redávajúcemu bude zaslané na adresu uvedenú </w:t>
      </w:r>
      <w:r w:rsidR="00DC2FA3">
        <w:rPr>
          <w:rFonts w:ascii="Times New Roman" w:hAnsi="Times New Roman"/>
          <w:sz w:val="24"/>
          <w:szCs w:val="24"/>
          <w:lang w:val="sk-SK"/>
        </w:rPr>
        <w:t>v </w:t>
      </w:r>
      <w:r w:rsidR="000D7A52">
        <w:rPr>
          <w:rFonts w:ascii="Times New Roman" w:hAnsi="Times New Roman"/>
          <w:sz w:val="24"/>
          <w:szCs w:val="24"/>
          <w:lang w:val="sk-SK"/>
        </w:rPr>
        <w:t>P</w:t>
      </w:r>
      <w:r w:rsidR="00DC2FA3">
        <w:rPr>
          <w:rFonts w:ascii="Times New Roman" w:hAnsi="Times New Roman"/>
          <w:sz w:val="24"/>
          <w:szCs w:val="24"/>
          <w:lang w:val="sk-SK"/>
        </w:rPr>
        <w:t>rílohe č. 1</w:t>
      </w:r>
      <w:r w:rsidRPr="003E66C6">
        <w:rPr>
          <w:rFonts w:ascii="Times New Roman" w:hAnsi="Times New Roman"/>
          <w:sz w:val="24"/>
          <w:szCs w:val="24"/>
        </w:rPr>
        <w:t xml:space="preserve"> alebo inej osobe alebo na inú adresu, ktorú </w:t>
      </w:r>
      <w:r w:rsidR="00DC2FA3">
        <w:rPr>
          <w:rFonts w:ascii="Times New Roman" w:hAnsi="Times New Roman"/>
          <w:sz w:val="24"/>
          <w:szCs w:val="24"/>
        </w:rPr>
        <w:t>P</w:t>
      </w:r>
      <w:r w:rsidRPr="003E66C6">
        <w:rPr>
          <w:rFonts w:ascii="Times New Roman" w:hAnsi="Times New Roman"/>
          <w:sz w:val="24"/>
          <w:szCs w:val="24"/>
        </w:rPr>
        <w:t xml:space="preserve">redávajúci priebežne písomne oznámi </w:t>
      </w:r>
      <w:r w:rsidR="00A75BFC" w:rsidRPr="003E66C6">
        <w:rPr>
          <w:rFonts w:ascii="Times New Roman" w:hAnsi="Times New Roman"/>
          <w:sz w:val="24"/>
          <w:szCs w:val="24"/>
        </w:rPr>
        <w:t>k</w:t>
      </w:r>
      <w:r w:rsidRPr="003E66C6">
        <w:rPr>
          <w:rFonts w:ascii="Times New Roman" w:hAnsi="Times New Roman"/>
          <w:sz w:val="24"/>
          <w:szCs w:val="24"/>
        </w:rPr>
        <w:t>upuj</w:t>
      </w:r>
      <w:r w:rsidR="00DC2FA3">
        <w:rPr>
          <w:rFonts w:ascii="Times New Roman" w:hAnsi="Times New Roman"/>
          <w:sz w:val="24"/>
          <w:szCs w:val="24"/>
        </w:rPr>
        <w:t xml:space="preserve">úcemu v súlade s týmto článkom </w:t>
      </w:r>
      <w:r w:rsidR="003610F8">
        <w:rPr>
          <w:rFonts w:ascii="Times New Roman" w:hAnsi="Times New Roman"/>
          <w:sz w:val="24"/>
          <w:szCs w:val="24"/>
        </w:rPr>
        <w:t>Dohody</w:t>
      </w:r>
      <w:r w:rsidR="00DC2FA3">
        <w:rPr>
          <w:rFonts w:ascii="Times New Roman" w:hAnsi="Times New Roman"/>
          <w:sz w:val="24"/>
          <w:szCs w:val="24"/>
        </w:rPr>
        <w:t>.</w:t>
      </w:r>
    </w:p>
    <w:p w14:paraId="0FF8345E" w14:textId="354A28AE" w:rsidR="00584DC5" w:rsidRPr="00C437A5" w:rsidRDefault="00FC2417" w:rsidP="00B92055">
      <w:pPr>
        <w:pStyle w:val="Odsekzoznamu"/>
        <w:numPr>
          <w:ilvl w:val="0"/>
          <w:numId w:val="37"/>
        </w:numPr>
        <w:shd w:val="clear" w:color="auto" w:fill="FFFFFF" w:themeFill="background1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2FA3">
        <w:rPr>
          <w:rFonts w:ascii="Times New Roman" w:hAnsi="Times New Roman"/>
          <w:sz w:val="24"/>
          <w:szCs w:val="24"/>
        </w:rPr>
        <w:t>Oznámenie nadobúda účinnosť okamihom jeho prevzatia a má sa za prevzaté:</w:t>
      </w:r>
    </w:p>
    <w:p w14:paraId="3FF1BFE8" w14:textId="64D9980A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 (alebo odmietnutia jeho prevzatia), pokiaľ sa doručuje osobne alebo kuriérom; alebo</w:t>
      </w:r>
    </w:p>
    <w:p w14:paraId="4A0CC0B1" w14:textId="3D1978DE" w:rsidR="00610CBD" w:rsidRPr="007018D8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spacing w:after="0"/>
        <w:ind w:left="1134" w:hanging="425"/>
        <w:rPr>
          <w:szCs w:val="24"/>
        </w:rPr>
      </w:pPr>
      <w:r w:rsidRPr="007018D8">
        <w:rPr>
          <w:szCs w:val="24"/>
        </w:rPr>
        <w:t>v čase jeho doručenia, ale najneskôr v piaty (5</w:t>
      </w:r>
      <w:r w:rsidR="000D7A52">
        <w:rPr>
          <w:szCs w:val="24"/>
        </w:rPr>
        <w:t>.</w:t>
      </w:r>
      <w:r w:rsidRPr="007018D8">
        <w:rPr>
          <w:szCs w:val="24"/>
        </w:rPr>
        <w:t>) deň po jeho odoslaní, pokiaľ sa doručuje ako poštová zásielka prvej triedy s uhradeným poštovným; alebo</w:t>
      </w:r>
    </w:p>
    <w:p w14:paraId="523E1559" w14:textId="186FE868" w:rsidR="00705430" w:rsidRPr="00C437A5" w:rsidRDefault="00FC2417" w:rsidP="007831EF">
      <w:pPr>
        <w:pStyle w:val="CTL"/>
        <w:numPr>
          <w:ilvl w:val="0"/>
          <w:numId w:val="23"/>
        </w:numPr>
        <w:tabs>
          <w:tab w:val="left" w:pos="1134"/>
        </w:tabs>
        <w:ind w:left="1134" w:hanging="425"/>
        <w:rPr>
          <w:szCs w:val="24"/>
          <w:lang w:val="x-none" w:eastAsia="cs-CZ"/>
        </w:rPr>
      </w:pPr>
      <w:r w:rsidRPr="00E52931">
        <w:rPr>
          <w:szCs w:val="24"/>
        </w:rPr>
        <w:t xml:space="preserve">v čase jeho doručenia, ale najneskôr nasledujúci deň po jeho odoslaní, pokiaľ sa </w:t>
      </w:r>
      <w:r w:rsidRPr="00C437A5">
        <w:rPr>
          <w:szCs w:val="24"/>
          <w:lang w:val="x-none" w:eastAsia="cs-CZ"/>
        </w:rPr>
        <w:t>doručuje prostredníctvom elektronickej pošty.</w:t>
      </w:r>
    </w:p>
    <w:p w14:paraId="1042B888" w14:textId="15F4578E" w:rsidR="00705430" w:rsidRPr="00210845" w:rsidRDefault="00FC2417" w:rsidP="00B92055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V prípade zmeny obchodného mena, názvu, sídla, právnej formy, štatutárnych orgánov alebo i spôsobu ich konania za </w:t>
      </w:r>
      <w:r w:rsidR="000810F1">
        <w:rPr>
          <w:rFonts w:ascii="Times New Roman" w:hAnsi="Times New Roman"/>
          <w:sz w:val="24"/>
          <w:szCs w:val="24"/>
        </w:rPr>
        <w:t>Účastníka dohody</w:t>
      </w:r>
      <w:r w:rsidRPr="00210845">
        <w:rPr>
          <w:rFonts w:ascii="Times New Roman" w:hAnsi="Times New Roman"/>
          <w:sz w:val="24"/>
          <w:szCs w:val="24"/>
        </w:rPr>
        <w:t xml:space="preserve">, </w:t>
      </w:r>
      <w:r w:rsidR="00705430" w:rsidRPr="00210845">
        <w:rPr>
          <w:rFonts w:ascii="Times New Roman" w:hAnsi="Times New Roman"/>
          <w:sz w:val="24"/>
          <w:szCs w:val="24"/>
        </w:rPr>
        <w:t xml:space="preserve">bankového spojenia alebo čísla účtu, </w:t>
      </w:r>
      <w:r w:rsidRPr="00210845">
        <w:rPr>
          <w:rFonts w:ascii="Times New Roman" w:hAnsi="Times New Roman"/>
          <w:sz w:val="24"/>
          <w:szCs w:val="24"/>
        </w:rPr>
        <w:t xml:space="preserve">oznámi </w:t>
      </w:r>
      <w:r w:rsidR="000810F1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, ktor</w:t>
      </w:r>
      <w:r w:rsidR="000810F1">
        <w:rPr>
          <w:rFonts w:ascii="Times New Roman" w:hAnsi="Times New Roman"/>
          <w:sz w:val="24"/>
          <w:szCs w:val="24"/>
        </w:rPr>
        <w:t>ého</w:t>
      </w:r>
      <w:r w:rsidRPr="00210845">
        <w:rPr>
          <w:rFonts w:ascii="Times New Roman" w:hAnsi="Times New Roman"/>
          <w:sz w:val="24"/>
          <w:szCs w:val="24"/>
        </w:rPr>
        <w:t xml:space="preserve"> sa niektorá z uvedených zmien týka, písomnou</w:t>
      </w:r>
      <w:r w:rsidR="007018D8" w:rsidRPr="00210845">
        <w:rPr>
          <w:rFonts w:ascii="Times New Roman" w:hAnsi="Times New Roman"/>
          <w:sz w:val="24"/>
          <w:szCs w:val="24"/>
        </w:rPr>
        <w:t xml:space="preserve"> formou túto skutočnosť </w:t>
      </w:r>
      <w:r w:rsidR="000810F1">
        <w:rPr>
          <w:rFonts w:ascii="Times New Roman" w:hAnsi="Times New Roman"/>
          <w:sz w:val="24"/>
          <w:szCs w:val="24"/>
        </w:rPr>
        <w:t>druhému Účastníkovi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a to bez zbytočného odkladu, inak povinn</w:t>
      </w:r>
      <w:r w:rsidR="000810F1">
        <w:rPr>
          <w:rFonts w:ascii="Times New Roman" w:hAnsi="Times New Roman"/>
          <w:sz w:val="24"/>
          <w:szCs w:val="24"/>
        </w:rPr>
        <w:t>ý</w:t>
      </w:r>
      <w:r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Účastníka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>zodpovedá za všetky škody z toho vyplývajúce alebo náklady, ktoré v tejto súv</w:t>
      </w:r>
      <w:r w:rsidR="007018D8" w:rsidRPr="00210845">
        <w:rPr>
          <w:rFonts w:ascii="Times New Roman" w:hAnsi="Times New Roman"/>
          <w:sz w:val="24"/>
          <w:szCs w:val="24"/>
        </w:rPr>
        <w:t>islosti musel vynaložiť druh</w:t>
      </w:r>
      <w:r w:rsidR="000810F1">
        <w:rPr>
          <w:rFonts w:ascii="Times New Roman" w:hAnsi="Times New Roman"/>
          <w:sz w:val="24"/>
          <w:szCs w:val="24"/>
        </w:rPr>
        <w:t>ý</w:t>
      </w:r>
      <w:r w:rsidR="007018D8" w:rsidRPr="00210845">
        <w:rPr>
          <w:rFonts w:ascii="Times New Roman" w:hAnsi="Times New Roman"/>
          <w:sz w:val="24"/>
          <w:szCs w:val="24"/>
        </w:rPr>
        <w:t xml:space="preserve"> </w:t>
      </w:r>
      <w:r w:rsidR="000810F1">
        <w:rPr>
          <w:rFonts w:ascii="Times New Roman" w:hAnsi="Times New Roman"/>
          <w:sz w:val="24"/>
          <w:szCs w:val="24"/>
        </w:rPr>
        <w:t>Účastník dohody</w:t>
      </w:r>
      <w:r w:rsidRPr="00210845">
        <w:rPr>
          <w:rFonts w:ascii="Times New Roman" w:hAnsi="Times New Roman"/>
          <w:sz w:val="24"/>
          <w:szCs w:val="24"/>
        </w:rPr>
        <w:t>.</w:t>
      </w:r>
      <w:r w:rsidR="002A05ED" w:rsidRPr="00210845">
        <w:rPr>
          <w:rFonts w:ascii="Times New Roman" w:hAnsi="Times New Roman"/>
          <w:sz w:val="24"/>
          <w:szCs w:val="24"/>
        </w:rPr>
        <w:t xml:space="preserve"> </w:t>
      </w:r>
      <w:r w:rsidR="00ED60F7" w:rsidRPr="00210845">
        <w:rPr>
          <w:rFonts w:ascii="Times New Roman" w:hAnsi="Times New Roman"/>
          <w:sz w:val="24"/>
          <w:szCs w:val="24"/>
        </w:rPr>
        <w:t xml:space="preserve">V prípade zmien podľa predchádzajúcej vety nie je potrebný písomný dodatok k Dohode, písomné oznámenie je dostačujúce. </w:t>
      </w:r>
    </w:p>
    <w:p w14:paraId="5BDF7F35" w14:textId="213284A3" w:rsidR="00210845" w:rsidRDefault="00FC2417" w:rsidP="00B92055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Táto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môže byť doplnená alebo zmenená v súlade s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o všeobecne záväznými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 právnymi predpismi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platnými na území Slovenskej republiky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len písomnými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 xml:space="preserve"> a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 xml:space="preserve"> očíslovanými dodatkami, ktoré sa po </w:t>
      </w:r>
      <w:r w:rsidR="002A05ED" w:rsidRPr="00C437A5">
        <w:rPr>
          <w:rFonts w:ascii="Times New Roman" w:hAnsi="Times New Roman"/>
          <w:sz w:val="24"/>
          <w:szCs w:val="24"/>
          <w:lang w:val="sk-SK" w:eastAsia="en-US"/>
        </w:rPr>
        <w:t>podpísaní</w:t>
      </w:r>
      <w:r w:rsidR="00613A8C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obidvoma </w:t>
      </w:r>
      <w:r w:rsidR="000810F1">
        <w:rPr>
          <w:rFonts w:ascii="Times New Roman" w:hAnsi="Times New Roman"/>
          <w:sz w:val="24"/>
          <w:szCs w:val="24"/>
        </w:rPr>
        <w:t>Účastníkmi dohody</w:t>
      </w:r>
      <w:r w:rsidR="000810F1" w:rsidRPr="00C437A5">
        <w:rPr>
          <w:rFonts w:ascii="Times New Roman" w:hAnsi="Times New Roman"/>
          <w:sz w:val="24"/>
          <w:szCs w:val="24"/>
          <w:lang w:val="sk-SK" w:eastAsia="en-US"/>
        </w:rPr>
        <w:t xml:space="preserve"> 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stávajú</w:t>
      </w:r>
      <w:r w:rsidR="009F567E" w:rsidRPr="00C437A5">
        <w:rPr>
          <w:rFonts w:ascii="Times New Roman" w:hAnsi="Times New Roman"/>
          <w:sz w:val="24"/>
          <w:szCs w:val="24"/>
          <w:lang w:val="sk-SK" w:eastAsia="en-US"/>
        </w:rPr>
        <w:t xml:space="preserve"> neoddeliteľnou súčasťou tejto </w:t>
      </w:r>
      <w:r w:rsidR="003610F8">
        <w:rPr>
          <w:rFonts w:ascii="Times New Roman" w:hAnsi="Times New Roman"/>
          <w:sz w:val="24"/>
          <w:szCs w:val="24"/>
          <w:lang w:val="sk-SK" w:eastAsia="en-US"/>
        </w:rPr>
        <w:t>Dohody</w:t>
      </w:r>
      <w:r w:rsidRPr="00C437A5">
        <w:rPr>
          <w:rFonts w:ascii="Times New Roman" w:hAnsi="Times New Roman"/>
          <w:sz w:val="24"/>
          <w:szCs w:val="24"/>
          <w:lang w:val="sk-SK" w:eastAsia="en-US"/>
        </w:rPr>
        <w:t>.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 Ustanovenie bodu 1</w:t>
      </w:r>
      <w:r w:rsidR="00413804">
        <w:rPr>
          <w:rFonts w:ascii="Times New Roman" w:hAnsi="Times New Roman"/>
          <w:sz w:val="24"/>
          <w:szCs w:val="24"/>
          <w:lang w:val="sk-SK" w:eastAsia="en-US"/>
        </w:rPr>
        <w:t>0</w:t>
      </w:r>
      <w:r w:rsidR="00ED60F7">
        <w:rPr>
          <w:rFonts w:ascii="Times New Roman" w:hAnsi="Times New Roman"/>
          <w:sz w:val="24"/>
          <w:szCs w:val="24"/>
          <w:lang w:val="sk-SK" w:eastAsia="en-US"/>
        </w:rPr>
        <w:t xml:space="preserve">.5 tohto článku Dohody týmto nie je dotknuté. </w:t>
      </w:r>
    </w:p>
    <w:p w14:paraId="4BE50248" w14:textId="2F43ECC8" w:rsidR="00ED60F7" w:rsidRPr="00210845" w:rsidRDefault="00ED60F7" w:rsidP="00B92055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210845">
        <w:rPr>
          <w:rFonts w:ascii="Times New Roman" w:hAnsi="Times New Roman"/>
          <w:sz w:val="24"/>
          <w:szCs w:val="24"/>
          <w:lang w:eastAsia="en-US"/>
        </w:rPr>
        <w:t xml:space="preserve">Pokiaľ sa niektoré ustanovenie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stane čiastočne alebo úplne neplatným alebo neúčinným, nebude to mať vplyv na platnosť a účinnosť ostatných ustanovení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Účastníci 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sa v takomto prípade zaväzujú dohodou nahradiť také ustanovenie alebo jeho časť iným ustanovením, a to tak, aby hospodársky účel a význam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C1293E" w:rsidRPr="00210845">
        <w:rPr>
          <w:rFonts w:ascii="Times New Roman" w:hAnsi="Times New Roman"/>
          <w:sz w:val="24"/>
          <w:szCs w:val="24"/>
          <w:lang w:eastAsia="en-US"/>
        </w:rPr>
        <w:t>Dohody</w:t>
      </w:r>
      <w:r w:rsidRPr="00210845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7B6D8C12" w14:textId="3FBAA7A7" w:rsidR="00ED60F7" w:rsidRPr="00210845" w:rsidRDefault="00FC2417" w:rsidP="00B92055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>V ostatných</w:t>
      </w:r>
      <w:r w:rsidR="009F567E" w:rsidRPr="00210845">
        <w:rPr>
          <w:rFonts w:ascii="Times New Roman" w:hAnsi="Times New Roman"/>
          <w:sz w:val="24"/>
          <w:szCs w:val="24"/>
        </w:rPr>
        <w:t xml:space="preserve"> právach a povinnostiach touto </w:t>
      </w:r>
      <w:r w:rsidR="003610F8" w:rsidRPr="00210845">
        <w:rPr>
          <w:rFonts w:ascii="Times New Roman" w:hAnsi="Times New Roman"/>
          <w:sz w:val="24"/>
          <w:szCs w:val="24"/>
        </w:rPr>
        <w:t>Dohodou</w:t>
      </w:r>
      <w:r w:rsidRPr="00210845">
        <w:rPr>
          <w:rFonts w:ascii="Times New Roman" w:hAnsi="Times New Roman"/>
          <w:sz w:val="24"/>
          <w:szCs w:val="24"/>
        </w:rPr>
        <w:t xml:space="preserve"> neupravených platia príslušné ustanovenia Obchodného zákonníka a ostatných všeobecne záväzných právnych predpisov platných </w:t>
      </w:r>
      <w:r w:rsidR="002A05ED" w:rsidRPr="00210845">
        <w:rPr>
          <w:rFonts w:ascii="Times New Roman" w:hAnsi="Times New Roman"/>
          <w:sz w:val="24"/>
          <w:szCs w:val="24"/>
        </w:rPr>
        <w:t>na území</w:t>
      </w:r>
      <w:r w:rsidRPr="00210845">
        <w:rPr>
          <w:rFonts w:ascii="Times New Roman" w:hAnsi="Times New Roman"/>
          <w:sz w:val="24"/>
          <w:szCs w:val="24"/>
        </w:rPr>
        <w:t> Slovenskej republik</w:t>
      </w:r>
      <w:r w:rsidR="002A05ED" w:rsidRPr="00210845">
        <w:rPr>
          <w:rFonts w:ascii="Times New Roman" w:hAnsi="Times New Roman"/>
          <w:sz w:val="24"/>
          <w:szCs w:val="24"/>
        </w:rPr>
        <w:t>y</w:t>
      </w:r>
      <w:r w:rsidRPr="00210845">
        <w:rPr>
          <w:rFonts w:ascii="Times New Roman" w:hAnsi="Times New Roman"/>
          <w:sz w:val="24"/>
          <w:szCs w:val="24"/>
        </w:rPr>
        <w:t>.</w:t>
      </w:r>
    </w:p>
    <w:p w14:paraId="5DAE0B8F" w14:textId="76BE8C8E" w:rsidR="00ED60F7" w:rsidRPr="00210845" w:rsidRDefault="003610F8" w:rsidP="00B92055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FC2417" w:rsidRPr="00210845">
        <w:rPr>
          <w:rFonts w:ascii="Times New Roman" w:hAnsi="Times New Roman"/>
          <w:sz w:val="24"/>
          <w:szCs w:val="24"/>
        </w:rPr>
        <w:t xml:space="preserve"> sa dohodli, že prípadné spory vyplýv</w:t>
      </w:r>
      <w:r w:rsidR="009F567E" w:rsidRPr="00210845">
        <w:rPr>
          <w:rFonts w:ascii="Times New Roman" w:hAnsi="Times New Roman"/>
          <w:sz w:val="24"/>
          <w:szCs w:val="24"/>
        </w:rPr>
        <w:t xml:space="preserve">ajúce z plnenia tejto </w:t>
      </w:r>
      <w:r w:rsidRPr="00210845">
        <w:rPr>
          <w:rFonts w:ascii="Times New Roman" w:hAnsi="Times New Roman"/>
          <w:sz w:val="24"/>
          <w:szCs w:val="24"/>
        </w:rPr>
        <w:t>Dohody</w:t>
      </w:r>
      <w:r w:rsidR="00FC2417" w:rsidRPr="00210845">
        <w:rPr>
          <w:rFonts w:ascii="Times New Roman" w:hAnsi="Times New Roman"/>
          <w:sz w:val="24"/>
          <w:szCs w:val="24"/>
        </w:rPr>
        <w:t xml:space="preserve"> budú riešiť najprv dohodou alebo zmierom. Ak nepríde k dohode, bude vec riešiť vecne a miestne príslušný súd Slovenskej republiky.</w:t>
      </w:r>
    </w:p>
    <w:p w14:paraId="40B76DC2" w14:textId="07230A17" w:rsidR="00ED60F7" w:rsidRPr="00210845" w:rsidRDefault="003610F8" w:rsidP="00B92055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t xml:space="preserve">Účastníci dohody </w:t>
      </w:r>
      <w:r w:rsidR="00EC3704" w:rsidRPr="00210845">
        <w:rPr>
          <w:rFonts w:ascii="Times New Roman" w:hAnsi="Times New Roman"/>
          <w:sz w:val="24"/>
          <w:szCs w:val="24"/>
        </w:rPr>
        <w:t xml:space="preserve"> vyhlasujú, že túto </w:t>
      </w:r>
      <w:r w:rsidR="003A64D0" w:rsidRPr="00210845">
        <w:rPr>
          <w:rFonts w:ascii="Times New Roman" w:hAnsi="Times New Roman"/>
          <w:sz w:val="24"/>
          <w:szCs w:val="24"/>
        </w:rPr>
        <w:t>Dohodu</w:t>
      </w:r>
      <w:r w:rsidR="00EC3704" w:rsidRPr="00210845">
        <w:rPr>
          <w:rFonts w:ascii="Times New Roman" w:hAnsi="Times New Roman"/>
          <w:sz w:val="24"/>
          <w:szCs w:val="24"/>
        </w:rPr>
        <w:t xml:space="preserve"> uzatvorili slobodne a vážne, nie v tiesni a za nápadne nevýhodných podmienok, prečítali ju, porozumeli jej a nemajú proti jej forme a obsahu žiadne výhrady.</w:t>
      </w:r>
    </w:p>
    <w:p w14:paraId="4409A370" w14:textId="75CB0073" w:rsidR="00EC3704" w:rsidRPr="00210845" w:rsidRDefault="00EC3704" w:rsidP="00B92055">
      <w:pPr>
        <w:pStyle w:val="Odsekzoznamu"/>
        <w:numPr>
          <w:ilvl w:val="0"/>
          <w:numId w:val="37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10845">
        <w:rPr>
          <w:rFonts w:ascii="Times New Roman" w:hAnsi="Times New Roman"/>
          <w:sz w:val="24"/>
          <w:szCs w:val="24"/>
        </w:rPr>
        <w:lastRenderedPageBreak/>
        <w:t xml:space="preserve">Táto </w:t>
      </w:r>
      <w:r w:rsidR="003610F8" w:rsidRPr="00210845">
        <w:rPr>
          <w:rFonts w:ascii="Times New Roman" w:hAnsi="Times New Roman"/>
          <w:sz w:val="24"/>
          <w:szCs w:val="24"/>
        </w:rPr>
        <w:t>Dohoda</w:t>
      </w:r>
      <w:r w:rsidRPr="00210845">
        <w:rPr>
          <w:rFonts w:ascii="Times New Roman" w:hAnsi="Times New Roman"/>
          <w:sz w:val="24"/>
          <w:szCs w:val="24"/>
        </w:rPr>
        <w:t xml:space="preserve"> nadobúda platnosť dňom jej podpisu obidvoma </w:t>
      </w:r>
      <w:r w:rsidR="000810F1">
        <w:rPr>
          <w:rFonts w:ascii="Times New Roman" w:hAnsi="Times New Roman"/>
          <w:sz w:val="24"/>
          <w:szCs w:val="24"/>
        </w:rPr>
        <w:t>Účastníkmi dohody</w:t>
      </w:r>
      <w:r w:rsidR="000810F1" w:rsidRPr="00210845">
        <w:rPr>
          <w:rFonts w:ascii="Times New Roman" w:hAnsi="Times New Roman"/>
          <w:sz w:val="24"/>
          <w:szCs w:val="24"/>
        </w:rPr>
        <w:t xml:space="preserve"> </w:t>
      </w:r>
      <w:r w:rsidRPr="00210845">
        <w:rPr>
          <w:rFonts w:ascii="Times New Roman" w:hAnsi="Times New Roman"/>
          <w:sz w:val="24"/>
          <w:szCs w:val="24"/>
        </w:rPr>
        <w:t xml:space="preserve">a účinnosť dňom nasledujúcim po dni jej zverejnenia v Centrálnom registri zmlúv vedenom Úradom vlády SR. Zverejnenie </w:t>
      </w:r>
      <w:r w:rsidR="003610F8" w:rsidRPr="00210845">
        <w:rPr>
          <w:rFonts w:ascii="Times New Roman" w:hAnsi="Times New Roman"/>
          <w:sz w:val="24"/>
          <w:szCs w:val="24"/>
        </w:rPr>
        <w:t>Dohody</w:t>
      </w:r>
      <w:r w:rsidRPr="00210845">
        <w:rPr>
          <w:rFonts w:ascii="Times New Roman" w:hAnsi="Times New Roman"/>
          <w:sz w:val="24"/>
          <w:szCs w:val="24"/>
        </w:rPr>
        <w:t xml:space="preserve"> v Centrálnom registri zmlúv zabezpečí Kupujúci.</w:t>
      </w:r>
    </w:p>
    <w:p w14:paraId="400636F7" w14:textId="6646DA69" w:rsidR="00ED60F7" w:rsidRDefault="00EC3704" w:rsidP="00B92055">
      <w:pPr>
        <w:pStyle w:val="CTL"/>
        <w:numPr>
          <w:ilvl w:val="0"/>
          <w:numId w:val="37"/>
        </w:numPr>
        <w:ind w:left="567" w:hanging="567"/>
        <w:rPr>
          <w:szCs w:val="24"/>
        </w:rPr>
      </w:pPr>
      <w:r w:rsidRPr="00A863AE">
        <w:rPr>
          <w:szCs w:val="24"/>
        </w:rPr>
        <w:t xml:space="preserve">Táto </w:t>
      </w:r>
      <w:r w:rsidR="003610F8">
        <w:rPr>
          <w:szCs w:val="24"/>
        </w:rPr>
        <w:t>Dohoda</w:t>
      </w:r>
      <w:r w:rsidRPr="00A863AE">
        <w:rPr>
          <w:szCs w:val="24"/>
        </w:rPr>
        <w:t xml:space="preserve"> je vyhotovená v elektronickej podobe s platnosťou originálu v súlade so zákonom č. 305/2013 Z. z. o elektronickej podobe výkonu pôsobnosti orgánov verejnej moci a o zmene a doplnení niektorých zákonov (zákon o e-Governmente) v znení neskorších predp</w:t>
      </w:r>
      <w:r w:rsidRPr="0055524D">
        <w:rPr>
          <w:szCs w:val="24"/>
        </w:rPr>
        <w:t xml:space="preserve">isov a v súlade so zákonom č. 272/2016 Z. z. o dôveryhodných službách pre elektronické transakcie na vnútornom trhu a o zmene a doplnení niektorých zákonov v znení neskorších predpisov. V prípade podpisu </w:t>
      </w:r>
      <w:r w:rsidR="003610F8">
        <w:rPr>
          <w:szCs w:val="24"/>
        </w:rPr>
        <w:t>Dohody</w:t>
      </w:r>
      <w:r w:rsidRPr="0055524D">
        <w:rPr>
          <w:szCs w:val="24"/>
        </w:rPr>
        <w:t xml:space="preserve"> v listinnej podobe sa </w:t>
      </w:r>
      <w:r w:rsidR="003610F8">
        <w:rPr>
          <w:szCs w:val="24"/>
        </w:rPr>
        <w:t>Dohoda</w:t>
      </w:r>
      <w:r w:rsidRPr="0055524D">
        <w:rPr>
          <w:szCs w:val="24"/>
        </w:rPr>
        <w:t xml:space="preserve"> vyhotovuje v </w:t>
      </w:r>
      <w:r>
        <w:rPr>
          <w:szCs w:val="24"/>
        </w:rPr>
        <w:t>troch</w:t>
      </w:r>
      <w:r w:rsidRPr="00D63985">
        <w:rPr>
          <w:szCs w:val="24"/>
        </w:rPr>
        <w:t xml:space="preserve"> (</w:t>
      </w:r>
      <w:r>
        <w:rPr>
          <w:szCs w:val="24"/>
        </w:rPr>
        <w:t>3</w:t>
      </w:r>
      <w:r w:rsidRPr="00D63985">
        <w:rPr>
          <w:szCs w:val="24"/>
        </w:rPr>
        <w:t xml:space="preserve">) vyhotoveniach s platnosťou originálu, z toho dve (2) pre </w:t>
      </w:r>
      <w:r>
        <w:rPr>
          <w:szCs w:val="24"/>
        </w:rPr>
        <w:t>Kupujúceho</w:t>
      </w:r>
      <w:r w:rsidRPr="00D63985">
        <w:rPr>
          <w:szCs w:val="24"/>
        </w:rPr>
        <w:t xml:space="preserve"> a </w:t>
      </w:r>
      <w:r>
        <w:rPr>
          <w:szCs w:val="24"/>
        </w:rPr>
        <w:t>jedna</w:t>
      </w:r>
      <w:r w:rsidRPr="00D63985">
        <w:rPr>
          <w:szCs w:val="24"/>
        </w:rPr>
        <w:t xml:space="preserve"> </w:t>
      </w:r>
      <w:r w:rsidRPr="00A863AE">
        <w:rPr>
          <w:szCs w:val="24"/>
        </w:rPr>
        <w:t>(</w:t>
      </w:r>
      <w:r>
        <w:rPr>
          <w:szCs w:val="24"/>
        </w:rPr>
        <w:t>1</w:t>
      </w:r>
      <w:r w:rsidRPr="00D63985">
        <w:rPr>
          <w:szCs w:val="24"/>
        </w:rPr>
        <w:t>) pre</w:t>
      </w:r>
      <w:r w:rsidRPr="00A863AE">
        <w:rPr>
          <w:szCs w:val="24"/>
        </w:rPr>
        <w:t> P</w:t>
      </w:r>
      <w:r>
        <w:rPr>
          <w:szCs w:val="24"/>
        </w:rPr>
        <w:t>redávajúceho</w:t>
      </w:r>
      <w:r w:rsidRPr="00D63985">
        <w:rPr>
          <w:szCs w:val="24"/>
        </w:rPr>
        <w:t xml:space="preserve">. </w:t>
      </w:r>
    </w:p>
    <w:p w14:paraId="23F20B97" w14:textId="25AA40A3" w:rsidR="004C522B" w:rsidRPr="005B4D4E" w:rsidRDefault="003610F8" w:rsidP="005B4D4E">
      <w:pPr>
        <w:pStyle w:val="CTL"/>
        <w:numPr>
          <w:ilvl w:val="0"/>
          <w:numId w:val="37"/>
        </w:numPr>
        <w:spacing w:after="0"/>
        <w:ind w:left="567" w:hanging="567"/>
        <w:rPr>
          <w:szCs w:val="24"/>
        </w:rPr>
      </w:pPr>
      <w:r w:rsidRPr="00ED60F7">
        <w:rPr>
          <w:szCs w:val="24"/>
        </w:rPr>
        <w:t>Dohoda</w:t>
      </w:r>
      <w:r w:rsidR="00D42093" w:rsidRPr="00ED60F7">
        <w:rPr>
          <w:szCs w:val="24"/>
        </w:rPr>
        <w:t xml:space="preserve"> má nasledujúce prílohy, ktoré tvoria jej neoddeliteľnú súčasť</w:t>
      </w:r>
      <w:r w:rsidR="00164D52">
        <w:rPr>
          <w:szCs w:val="24"/>
        </w:rPr>
        <w:t xml:space="preserve">. </w:t>
      </w:r>
      <w:r w:rsidR="00D42093" w:rsidRPr="00ED60F7">
        <w:rPr>
          <w:szCs w:val="24"/>
        </w:rPr>
        <w:t xml:space="preserve">V prípade rozporov medzi ustanoveniami </w:t>
      </w:r>
      <w:r w:rsidRPr="00ED60F7">
        <w:rPr>
          <w:szCs w:val="24"/>
        </w:rPr>
        <w:t>Dohody</w:t>
      </w:r>
      <w:r w:rsidR="00D42093" w:rsidRPr="00ED60F7">
        <w:rPr>
          <w:szCs w:val="24"/>
        </w:rPr>
        <w:t xml:space="preserve"> a jej príloh, majú prednosť ustanovenia uvedené v prílohách. </w:t>
      </w:r>
    </w:p>
    <w:p w14:paraId="35248362" w14:textId="14DEE2CC" w:rsidR="00164D52" w:rsidRDefault="00D42093" w:rsidP="00B92055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1</w:t>
      </w:r>
      <w:r w:rsidR="00164D52">
        <w:rPr>
          <w:szCs w:val="24"/>
        </w:rPr>
        <w:t xml:space="preserve"> –</w:t>
      </w:r>
      <w:r w:rsidRPr="00164D52">
        <w:rPr>
          <w:szCs w:val="24"/>
        </w:rPr>
        <w:t xml:space="preserve"> Opis predmetu zákazky</w:t>
      </w:r>
    </w:p>
    <w:p w14:paraId="715B2126" w14:textId="486C9930" w:rsidR="00164D52" w:rsidRDefault="00D42093" w:rsidP="00B92055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2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 xml:space="preserve">Štruktúrovaný rozpočet kúpnej ceny </w:t>
      </w:r>
    </w:p>
    <w:p w14:paraId="162A3EAB" w14:textId="4A406BF9" w:rsidR="00D42093" w:rsidRPr="00637C5E" w:rsidRDefault="00D42093" w:rsidP="00637C5E">
      <w:pPr>
        <w:pStyle w:val="CTL"/>
        <w:numPr>
          <w:ilvl w:val="0"/>
          <w:numId w:val="38"/>
        </w:numPr>
        <w:spacing w:after="0"/>
        <w:ind w:left="1134" w:hanging="283"/>
        <w:rPr>
          <w:szCs w:val="24"/>
        </w:rPr>
      </w:pPr>
      <w:r w:rsidRPr="00164D52">
        <w:rPr>
          <w:szCs w:val="24"/>
        </w:rPr>
        <w:t xml:space="preserve">Príloha č. </w:t>
      </w:r>
      <w:r w:rsidR="00EC3704" w:rsidRPr="00164D52">
        <w:rPr>
          <w:szCs w:val="24"/>
        </w:rPr>
        <w:t>3</w:t>
      </w:r>
      <w:r w:rsidR="00164D52">
        <w:rPr>
          <w:szCs w:val="24"/>
        </w:rPr>
        <w:t xml:space="preserve"> – </w:t>
      </w:r>
      <w:r w:rsidRPr="00164D52">
        <w:rPr>
          <w:szCs w:val="24"/>
        </w:rPr>
        <w:t>Zoznam subdodávateľov</w:t>
      </w:r>
      <w:r w:rsidRPr="00637C5E">
        <w:rPr>
          <w:szCs w:val="24"/>
        </w:rPr>
        <w:t xml:space="preserve">  </w:t>
      </w:r>
    </w:p>
    <w:p w14:paraId="4F702BBB" w14:textId="720F9826" w:rsidR="0060327D" w:rsidRDefault="0060327D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5B4CCB83" w14:textId="77777777" w:rsidR="004C522B" w:rsidRPr="00263BC2" w:rsidRDefault="004C522B" w:rsidP="007831EF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14:paraId="22955622" w14:textId="77777777" w:rsidR="00111BE1" w:rsidRPr="00263BC2" w:rsidRDefault="006056F6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ab/>
      </w:r>
    </w:p>
    <w:p w14:paraId="2686BB8F" w14:textId="67AFEE2F" w:rsidR="00FC2417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V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D30D7A" w:rsidRPr="00263BC2">
        <w:rPr>
          <w:rFonts w:ascii="Times New Roman" w:hAnsi="Times New Roman"/>
          <w:sz w:val="24"/>
          <w:szCs w:val="24"/>
        </w:rPr>
        <w:t xml:space="preserve"> dňa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D30D7A" w:rsidRPr="00263BC2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V</w:t>
      </w:r>
      <w:r w:rsidR="006056F6" w:rsidRPr="00263BC2">
        <w:rPr>
          <w:rFonts w:ascii="Times New Roman" w:hAnsi="Times New Roman"/>
          <w:sz w:val="24"/>
          <w:szCs w:val="24"/>
        </w:rPr>
        <w:t> 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413804">
        <w:rPr>
          <w:rFonts w:ascii="Times New Roman" w:hAnsi="Times New Roman"/>
          <w:sz w:val="24"/>
          <w:szCs w:val="24"/>
        </w:rPr>
        <w:t>,</w:t>
      </w:r>
      <w:r w:rsidR="006056F6" w:rsidRPr="00263BC2">
        <w:rPr>
          <w:rFonts w:ascii="Times New Roman" w:hAnsi="Times New Roman"/>
          <w:sz w:val="24"/>
          <w:szCs w:val="24"/>
        </w:rPr>
        <w:t xml:space="preserve"> </w:t>
      </w:r>
      <w:r w:rsidRPr="00263BC2">
        <w:rPr>
          <w:rFonts w:ascii="Times New Roman" w:hAnsi="Times New Roman"/>
          <w:sz w:val="24"/>
          <w:szCs w:val="24"/>
        </w:rPr>
        <w:t xml:space="preserve">dňa: </w:t>
      </w:r>
      <w:r w:rsidR="00D30D7A"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52E69C" w14:textId="77777777" w:rsidR="00D30D7A" w:rsidRPr="00263BC2" w:rsidRDefault="00D30D7A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19D63238" w14:textId="48E0D55A" w:rsidR="00FC2417" w:rsidRPr="00263BC2" w:rsidRDefault="008E20E5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Za K</w:t>
      </w:r>
      <w:r w:rsidR="006056F6" w:rsidRPr="00263BC2">
        <w:rPr>
          <w:rFonts w:ascii="Times New Roman" w:hAnsi="Times New Roman"/>
          <w:sz w:val="24"/>
          <w:szCs w:val="24"/>
        </w:rPr>
        <w:t>upujúceho: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="006056F6" w:rsidRPr="00263BC2">
        <w:rPr>
          <w:rFonts w:ascii="Times New Roman" w:hAnsi="Times New Roman"/>
          <w:sz w:val="24"/>
          <w:szCs w:val="24"/>
        </w:rPr>
        <w:t>Z</w:t>
      </w:r>
      <w:r w:rsidRPr="00263BC2">
        <w:rPr>
          <w:rFonts w:ascii="Times New Roman" w:hAnsi="Times New Roman"/>
          <w:sz w:val="24"/>
          <w:szCs w:val="24"/>
        </w:rPr>
        <w:t>a P</w:t>
      </w:r>
      <w:r w:rsidR="00FC2417" w:rsidRPr="00263BC2">
        <w:rPr>
          <w:rFonts w:ascii="Times New Roman" w:hAnsi="Times New Roman"/>
          <w:sz w:val="24"/>
          <w:szCs w:val="24"/>
        </w:rPr>
        <w:t>redávajúceho:</w:t>
      </w:r>
    </w:p>
    <w:p w14:paraId="49515CF1" w14:textId="77777777" w:rsidR="00FC2417" w:rsidRDefault="00FC2417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25D14FD7" w14:textId="77777777" w:rsidR="00413804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5236A6D0" w14:textId="77777777" w:rsidR="00413804" w:rsidRPr="00263BC2" w:rsidRDefault="00413804" w:rsidP="007831E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Times New Roman" w:hAnsi="Times New Roman"/>
          <w:sz w:val="24"/>
          <w:szCs w:val="24"/>
        </w:rPr>
      </w:pPr>
    </w:p>
    <w:p w14:paraId="37A28C0C" w14:textId="50AABA4E" w:rsidR="003D1B32" w:rsidRPr="00263BC2" w:rsidRDefault="00FC2417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</w:rPr>
        <w:t>..........................</w:t>
      </w:r>
      <w:r w:rsidR="006056F6" w:rsidRPr="00263BC2">
        <w:rPr>
          <w:rFonts w:ascii="Times New Roman" w:hAnsi="Times New Roman"/>
          <w:sz w:val="24"/>
          <w:szCs w:val="24"/>
        </w:rPr>
        <w:t>.............................</w:t>
      </w:r>
      <w:r w:rsidR="006056F6" w:rsidRPr="00263BC2">
        <w:rPr>
          <w:rFonts w:ascii="Times New Roman" w:hAnsi="Times New Roman"/>
          <w:sz w:val="24"/>
          <w:szCs w:val="24"/>
        </w:rPr>
        <w:tab/>
      </w:r>
      <w:r w:rsidR="0071550C" w:rsidRPr="00263BC2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F0A0C57" w14:textId="2E126CCA" w:rsidR="00313BF0" w:rsidRPr="00263BC2" w:rsidRDefault="00D30D7A" w:rsidP="007831E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D93E0B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</w:p>
    <w:p w14:paraId="18825D5D" w14:textId="6E7F381B" w:rsidR="00E23F8D" w:rsidRPr="00263BC2" w:rsidRDefault="00D30D7A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313BF0" w:rsidRPr="00263BC2">
        <w:rPr>
          <w:rFonts w:ascii="Times New Roman" w:hAnsi="Times New Roman"/>
          <w:sz w:val="24"/>
          <w:szCs w:val="24"/>
        </w:rPr>
        <w:tab/>
      </w:r>
      <w:r w:rsidR="005E5837" w:rsidRPr="00263BC2">
        <w:rPr>
          <w:rFonts w:ascii="Times New Roman" w:hAnsi="Times New Roman"/>
          <w:sz w:val="24"/>
          <w:szCs w:val="24"/>
        </w:rPr>
        <w:tab/>
      </w:r>
      <w:r w:rsidR="00161174">
        <w:rPr>
          <w:rFonts w:ascii="Times New Roman" w:hAnsi="Times New Roman"/>
          <w:sz w:val="24"/>
          <w:szCs w:val="24"/>
        </w:rPr>
        <w:tab/>
      </w:r>
      <w:r w:rsidRPr="00263BC2">
        <w:rPr>
          <w:rFonts w:ascii="Times New Roman" w:hAnsi="Times New Roman"/>
          <w:sz w:val="24"/>
          <w:szCs w:val="24"/>
          <w:highlight w:val="yellow"/>
        </w:rPr>
        <w:t>[●]</w:t>
      </w:r>
      <w:r w:rsidR="005E5837" w:rsidRPr="00263BC2">
        <w:rPr>
          <w:rFonts w:ascii="Times New Roman" w:hAnsi="Times New Roman"/>
          <w:sz w:val="24"/>
          <w:szCs w:val="24"/>
        </w:rPr>
        <w:tab/>
      </w:r>
    </w:p>
    <w:p w14:paraId="14EB1FAA" w14:textId="59355718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E29FD" w14:textId="3D3A8D6D" w:rsidR="00A81FDD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506585" w14:textId="17C0A9DB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40F32D" w14:textId="1B748FC4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BC0F6B" w14:textId="371326AF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4BFD892" w14:textId="6A78D57D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A30384" w14:textId="29051F7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94E448" w14:textId="68974D07" w:rsidR="00E86041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45EDA" w14:textId="5D3D1989" w:rsidR="00B84F8F" w:rsidRDefault="00B84F8F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2B520B" w14:textId="77777777" w:rsidR="00E86041" w:rsidRPr="00263BC2" w:rsidRDefault="00E86041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1D6BCC" w14:textId="2B281DC2" w:rsidR="00A81FDD" w:rsidRPr="00263BC2" w:rsidRDefault="00A81FDD" w:rsidP="007831EF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AA13A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2904D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9F16D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DC2178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1878A0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4776B1" w14:textId="68775831" w:rsidR="00637C5E" w:rsidRDefault="00637C5E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bookmarkStart w:id="8" w:name="_Hlk180573564"/>
    </w:p>
    <w:p w14:paraId="3BE2F970" w14:textId="77777777" w:rsidR="005B4D4E" w:rsidRDefault="005B4D4E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E5B5DC3" w14:textId="457F3361" w:rsidR="004759A9" w:rsidRPr="004759A9" w:rsidRDefault="004759A9" w:rsidP="00164D52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1</w:t>
      </w:r>
    </w:p>
    <w:p w14:paraId="38F3B313" w14:textId="21154401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t>OPIS PREDME</w:t>
      </w:r>
      <w:r w:rsidR="00164D52">
        <w:rPr>
          <w:rFonts w:ascii="Times New Roman" w:hAnsi="Times New Roman"/>
          <w:b/>
          <w:sz w:val="24"/>
          <w:szCs w:val="24"/>
        </w:rPr>
        <w:t>T</w:t>
      </w:r>
      <w:r w:rsidRPr="004759A9">
        <w:rPr>
          <w:rFonts w:ascii="Times New Roman" w:hAnsi="Times New Roman"/>
          <w:b/>
          <w:sz w:val="24"/>
          <w:szCs w:val="24"/>
        </w:rPr>
        <w:t xml:space="preserve">U ZÁKAZKY, VLASTNÝ NÁVRH PLNENIA </w:t>
      </w:r>
    </w:p>
    <w:p w14:paraId="424A5324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FA0CECA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036312D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58A1A06C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1073D2FF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7B31DC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1E1B1EB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26CCB0F9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4FAA300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74DC6F36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60ADC9D5" w14:textId="77777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</w:p>
    <w:p w14:paraId="3E82B4BD" w14:textId="58E7861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5110DEE" w14:textId="3A5045E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49715C6" w14:textId="232B18C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619D6C" w14:textId="06E1150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3EF4F89" w14:textId="0ECAE688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8FAA5E2" w14:textId="62BA849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DD5F3" w14:textId="7E8582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2DDDDF7" w14:textId="74992C90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34F765E" w14:textId="0A7CB6E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81DC69" w14:textId="29F1AB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7416B2A" w14:textId="63B9077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C605EEF" w14:textId="2826D696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502F136" w14:textId="0CEC91B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9EDEF0" w14:textId="6BDB85A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FA29FFF" w14:textId="7CE0D51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85CFE25" w14:textId="028EC34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E59172" w14:textId="37098D6C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32BE6" w14:textId="3737CADB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6E0527" w14:textId="01C8A1F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F9DFFE" w14:textId="7512B84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34D560" w14:textId="07EAA12A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358134" w14:textId="52AA838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84B180" w14:textId="679A651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246132" w14:textId="73B18617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212C5" w14:textId="3F46F77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0917438" w14:textId="07243AD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F25AA5" w14:textId="538C2E2D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3D46411" w14:textId="460FB359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36028A2" w14:textId="7B03BDB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931BA1" w14:textId="7B97E832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B3B7E9" w14:textId="42A30EEE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809D87" w14:textId="5527E815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FF55A0" w14:textId="3C84DFD3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8B6F81" w14:textId="10417724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845A4C" w14:textId="0288F49F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D3786" w14:textId="0AE7FFA1" w:rsidR="004759A9" w:rsidRDefault="004759A9" w:rsidP="007831EF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161525A" w14:textId="77777777" w:rsidR="00164D52" w:rsidRDefault="00164D5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99ADEE2" w14:textId="47DE975B" w:rsidR="004759A9" w:rsidRPr="004759A9" w:rsidRDefault="004759A9" w:rsidP="007831EF">
      <w:pPr>
        <w:jc w:val="center"/>
        <w:rPr>
          <w:rFonts w:ascii="Times New Roman" w:hAnsi="Times New Roman"/>
          <w:b/>
          <w:sz w:val="24"/>
          <w:szCs w:val="24"/>
        </w:rPr>
      </w:pP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2</w:t>
      </w:r>
    </w:p>
    <w:p w14:paraId="75EB99F8" w14:textId="4860C833" w:rsidR="004759A9" w:rsidRP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759A9">
        <w:rPr>
          <w:rFonts w:ascii="Times New Roman" w:hAnsi="Times New Roman"/>
          <w:b/>
          <w:sz w:val="24"/>
          <w:szCs w:val="24"/>
          <w:lang w:val="sk-SK"/>
        </w:rPr>
        <w:t>ŠTRUKTÚROVANÝ ROZPOČET KÚPNEJ CENY</w:t>
      </w:r>
    </w:p>
    <w:p w14:paraId="2EF8D4CC" w14:textId="626BAABA" w:rsidR="004759A9" w:rsidRPr="004759A9" w:rsidRDefault="004759A9" w:rsidP="007831EF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sz w:val="24"/>
          <w:szCs w:val="24"/>
        </w:rPr>
      </w:pPr>
      <w:r w:rsidRPr="004759A9">
        <w:rPr>
          <w:rFonts w:ascii="Times New Roman" w:hAnsi="Times New Roman"/>
          <w:sz w:val="24"/>
          <w:szCs w:val="24"/>
        </w:rPr>
        <w:br w:type="page"/>
      </w:r>
      <w:r w:rsidRPr="004759A9">
        <w:rPr>
          <w:rFonts w:ascii="Times New Roman" w:hAnsi="Times New Roman"/>
          <w:b/>
          <w:sz w:val="24"/>
          <w:szCs w:val="24"/>
        </w:rPr>
        <w:lastRenderedPageBreak/>
        <w:t xml:space="preserve">PRÍLOHA </w:t>
      </w:r>
      <w:r w:rsidR="001B51C7">
        <w:rPr>
          <w:rFonts w:ascii="Times New Roman" w:hAnsi="Times New Roman"/>
          <w:b/>
          <w:sz w:val="24"/>
          <w:szCs w:val="24"/>
        </w:rPr>
        <w:t>č</w:t>
      </w:r>
      <w:r w:rsidRPr="004759A9">
        <w:rPr>
          <w:rFonts w:ascii="Times New Roman" w:hAnsi="Times New Roman"/>
          <w:b/>
          <w:sz w:val="24"/>
          <w:szCs w:val="24"/>
        </w:rPr>
        <w:t xml:space="preserve">. </w:t>
      </w:r>
      <w:r w:rsidR="00EC3704">
        <w:rPr>
          <w:rFonts w:ascii="Times New Roman" w:hAnsi="Times New Roman"/>
          <w:b/>
          <w:sz w:val="24"/>
          <w:szCs w:val="24"/>
        </w:rPr>
        <w:t>3</w:t>
      </w:r>
    </w:p>
    <w:p w14:paraId="2BE70408" w14:textId="59B15CDF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ZOZNAM SUBDODÁVATEĽOV</w:t>
      </w:r>
    </w:p>
    <w:p w14:paraId="014675D8" w14:textId="5BD0A497" w:rsidR="004759A9" w:rsidRDefault="004759A9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bookmarkEnd w:id="8"/>
    </w:p>
    <w:p w14:paraId="6E470926" w14:textId="3636DDE8" w:rsidR="00A63A7A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5D06C67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8"/>
        <w:gridCol w:w="2594"/>
        <w:gridCol w:w="1821"/>
        <w:gridCol w:w="1676"/>
        <w:gridCol w:w="1941"/>
      </w:tblGrid>
      <w:tr w:rsidR="00A63A7A" w:rsidRPr="00A63A7A" w14:paraId="400EA901" w14:textId="77777777" w:rsidTr="00164D52">
        <w:tc>
          <w:tcPr>
            <w:tcW w:w="988" w:type="dxa"/>
            <w:vAlign w:val="center"/>
          </w:tcPr>
          <w:p w14:paraId="27DB7094" w14:textId="0440D22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A63A7A">
              <w:rPr>
                <w:rFonts w:ascii="Times New Roman" w:hAnsi="Times New Roman"/>
                <w:b/>
              </w:rPr>
              <w:t>Por</w:t>
            </w:r>
            <w:r w:rsidR="00164D52">
              <w:rPr>
                <w:rFonts w:ascii="Times New Roman" w:hAnsi="Times New Roman"/>
                <w:b/>
              </w:rPr>
              <w:t>adové</w:t>
            </w:r>
            <w:r w:rsidRPr="00A63A7A">
              <w:rPr>
                <w:rFonts w:ascii="Times New Roman" w:hAnsi="Times New Roman"/>
                <w:b/>
              </w:rPr>
              <w:t xml:space="preserve"> číslo</w:t>
            </w:r>
          </w:p>
        </w:tc>
        <w:tc>
          <w:tcPr>
            <w:tcW w:w="2610" w:type="dxa"/>
            <w:vAlign w:val="center"/>
          </w:tcPr>
          <w:p w14:paraId="287AAA58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navrhnutého subdodávateľa (obchodné meno, sídlo, IČO)</w:t>
            </w:r>
          </w:p>
        </w:tc>
        <w:tc>
          <w:tcPr>
            <w:tcW w:w="1829" w:type="dxa"/>
            <w:vAlign w:val="center"/>
          </w:tcPr>
          <w:p w14:paraId="04E5BDE0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Identifikácia príslušného plnenia</w:t>
            </w:r>
          </w:p>
        </w:tc>
        <w:tc>
          <w:tcPr>
            <w:tcW w:w="1685" w:type="dxa"/>
            <w:vAlign w:val="center"/>
          </w:tcPr>
          <w:p w14:paraId="7CB1EDEC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  <w:bCs/>
                <w:color w:val="000000"/>
              </w:rPr>
              <w:t>Rozsah plnenia vyjadrený sumou</w:t>
            </w:r>
          </w:p>
        </w:tc>
        <w:tc>
          <w:tcPr>
            <w:tcW w:w="1948" w:type="dxa"/>
            <w:vAlign w:val="center"/>
          </w:tcPr>
          <w:p w14:paraId="510175BD" w14:textId="77777777" w:rsidR="00A63A7A" w:rsidRPr="00A63A7A" w:rsidRDefault="00A63A7A" w:rsidP="00164D5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A63A7A">
              <w:rPr>
                <w:rFonts w:ascii="Times New Roman" w:hAnsi="Times New Roman"/>
                <w:b/>
              </w:rPr>
              <w:t>Meno, priezvisko, dátum narodenia, adresa pobytu osoby oprávnenej konať za subdodávateľa</w:t>
            </w:r>
          </w:p>
        </w:tc>
      </w:tr>
      <w:tr w:rsidR="00A63A7A" w:rsidRPr="00A63A7A" w14:paraId="24DCF07B" w14:textId="77777777" w:rsidTr="00164D52">
        <w:tc>
          <w:tcPr>
            <w:tcW w:w="988" w:type="dxa"/>
          </w:tcPr>
          <w:p w14:paraId="0D7660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117174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89FD2E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66BFA0F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6764E61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D99B4C8" w14:textId="77777777" w:rsidTr="00164D52">
        <w:tc>
          <w:tcPr>
            <w:tcW w:w="988" w:type="dxa"/>
          </w:tcPr>
          <w:p w14:paraId="4B02618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3564060E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59491FA6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655017F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CB457D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31B68C51" w14:textId="77777777" w:rsidTr="00164D52">
        <w:tc>
          <w:tcPr>
            <w:tcW w:w="988" w:type="dxa"/>
          </w:tcPr>
          <w:p w14:paraId="4CB93DE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79890B01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19780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2D8E882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500A2EE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29E0631E" w14:textId="77777777" w:rsidTr="00164D52">
        <w:tc>
          <w:tcPr>
            <w:tcW w:w="988" w:type="dxa"/>
          </w:tcPr>
          <w:p w14:paraId="4331D9F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A82B63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395104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789E6BC0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70989D88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00B364F2" w14:textId="77777777" w:rsidTr="00164D52">
        <w:tc>
          <w:tcPr>
            <w:tcW w:w="988" w:type="dxa"/>
          </w:tcPr>
          <w:p w14:paraId="2047415A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68A2F029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4DE44643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49684B5C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411FEC2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  <w:tr w:rsidR="00A63A7A" w:rsidRPr="00A63A7A" w14:paraId="14DDD2FB" w14:textId="77777777" w:rsidTr="00164D52">
        <w:tc>
          <w:tcPr>
            <w:tcW w:w="988" w:type="dxa"/>
          </w:tcPr>
          <w:p w14:paraId="7D34440B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10" w:type="dxa"/>
          </w:tcPr>
          <w:p w14:paraId="592359AD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29" w:type="dxa"/>
          </w:tcPr>
          <w:p w14:paraId="3C3414A5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685" w:type="dxa"/>
          </w:tcPr>
          <w:p w14:paraId="3508CCC4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48" w:type="dxa"/>
          </w:tcPr>
          <w:p w14:paraId="2DA45857" w14:textId="77777777" w:rsidR="00A63A7A" w:rsidRPr="00A63A7A" w:rsidRDefault="00A63A7A" w:rsidP="00654EA9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14:paraId="1CF3A4B4" w14:textId="77777777" w:rsidR="00A63A7A" w:rsidRPr="00A63A7A" w:rsidRDefault="00A63A7A" w:rsidP="00A63A7A">
      <w:pPr>
        <w:spacing w:after="160" w:line="259" w:lineRule="auto"/>
        <w:rPr>
          <w:rFonts w:ascii="Times New Roman" w:hAnsi="Times New Roman"/>
          <w:i/>
        </w:rPr>
      </w:pPr>
    </w:p>
    <w:p w14:paraId="71EBE4B8" w14:textId="77777777" w:rsidR="00A63A7A" w:rsidRPr="007831EF" w:rsidRDefault="00A63A7A" w:rsidP="007831EF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R="00A63A7A" w:rsidRPr="007831EF" w:rsidSect="00A41FD9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8DD0" w14:textId="77777777" w:rsidR="00D71350" w:rsidRDefault="00D71350" w:rsidP="00983CE3">
      <w:r>
        <w:separator/>
      </w:r>
    </w:p>
  </w:endnote>
  <w:endnote w:type="continuationSeparator" w:id="0">
    <w:p w14:paraId="483A543B" w14:textId="77777777" w:rsidR="00D71350" w:rsidRDefault="00D71350" w:rsidP="00983CE3">
      <w:r>
        <w:continuationSeparator/>
      </w:r>
    </w:p>
  </w:endnote>
  <w:endnote w:type="continuationNotice" w:id="1">
    <w:p w14:paraId="1987CD34" w14:textId="77777777" w:rsidR="00D71350" w:rsidRDefault="00D71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31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0289CCF" w14:textId="29E084F3" w:rsidR="00543F45" w:rsidRPr="004F5E06" w:rsidRDefault="00543F45">
        <w:pPr>
          <w:pStyle w:val="Pta"/>
          <w:jc w:val="center"/>
          <w:rPr>
            <w:rFonts w:ascii="Times New Roman" w:hAnsi="Times New Roman"/>
          </w:rPr>
        </w:pPr>
        <w:r w:rsidRPr="004F5E06">
          <w:rPr>
            <w:rFonts w:ascii="Times New Roman" w:hAnsi="Times New Roman"/>
          </w:rPr>
          <w:fldChar w:fldCharType="begin"/>
        </w:r>
        <w:r w:rsidRPr="004F5E06">
          <w:rPr>
            <w:rFonts w:ascii="Times New Roman" w:hAnsi="Times New Roman"/>
          </w:rPr>
          <w:instrText>PAGE   \* MERGEFORMAT</w:instrText>
        </w:r>
        <w:r w:rsidRPr="004F5E06">
          <w:rPr>
            <w:rFonts w:ascii="Times New Roman" w:hAnsi="Times New Roman"/>
          </w:rPr>
          <w:fldChar w:fldCharType="separate"/>
        </w:r>
        <w:r w:rsidR="005C1CDA">
          <w:rPr>
            <w:rFonts w:ascii="Times New Roman" w:hAnsi="Times New Roman"/>
            <w:noProof/>
          </w:rPr>
          <w:t>4</w:t>
        </w:r>
        <w:r w:rsidRPr="004F5E06">
          <w:rPr>
            <w:rFonts w:ascii="Times New Roman" w:hAnsi="Times New Roman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5215" w14:textId="77777777" w:rsidR="00D71350" w:rsidRDefault="00D71350" w:rsidP="00983CE3">
      <w:r>
        <w:separator/>
      </w:r>
    </w:p>
  </w:footnote>
  <w:footnote w:type="continuationSeparator" w:id="0">
    <w:p w14:paraId="128E2C64" w14:textId="77777777" w:rsidR="00D71350" w:rsidRDefault="00D71350" w:rsidP="00983CE3">
      <w:r>
        <w:continuationSeparator/>
      </w:r>
    </w:p>
  </w:footnote>
  <w:footnote w:type="continuationNotice" w:id="1">
    <w:p w14:paraId="7044A1FC" w14:textId="77777777" w:rsidR="00D71350" w:rsidRDefault="00D713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0" w15:restartNumberingAfterBreak="0">
    <w:nsid w:val="05CC1ED3"/>
    <w:multiLevelType w:val="hybridMultilevel"/>
    <w:tmpl w:val="1D081D82"/>
    <w:lvl w:ilvl="0" w:tplc="41EA2F46">
      <w:start w:val="8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73900"/>
    <w:multiLevelType w:val="multilevel"/>
    <w:tmpl w:val="0A74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5411A6F"/>
    <w:multiLevelType w:val="hybridMultilevel"/>
    <w:tmpl w:val="146A7DBE"/>
    <w:lvl w:ilvl="0" w:tplc="39865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075E57"/>
    <w:multiLevelType w:val="multilevel"/>
    <w:tmpl w:val="529A6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6929DB"/>
    <w:multiLevelType w:val="hybridMultilevel"/>
    <w:tmpl w:val="F9A23FB2"/>
    <w:lvl w:ilvl="0" w:tplc="E546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4ED1"/>
    <w:multiLevelType w:val="hybridMultilevel"/>
    <w:tmpl w:val="DE48233C"/>
    <w:lvl w:ilvl="0" w:tplc="2A72B89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B3772"/>
    <w:multiLevelType w:val="hybridMultilevel"/>
    <w:tmpl w:val="9072EBAC"/>
    <w:lvl w:ilvl="0" w:tplc="9B14DD24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E257C"/>
    <w:multiLevelType w:val="hybridMultilevel"/>
    <w:tmpl w:val="6CFC6E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9683F"/>
    <w:multiLevelType w:val="multilevel"/>
    <w:tmpl w:val="F0AA5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63417A"/>
    <w:multiLevelType w:val="hybridMultilevel"/>
    <w:tmpl w:val="55EEEF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1AEA"/>
    <w:multiLevelType w:val="hybridMultilevel"/>
    <w:tmpl w:val="95D8005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83D37"/>
    <w:multiLevelType w:val="multilevel"/>
    <w:tmpl w:val="86585E10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4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2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240F41"/>
    <w:multiLevelType w:val="multilevel"/>
    <w:tmpl w:val="1CC619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B93C24"/>
    <w:multiLevelType w:val="hybridMultilevel"/>
    <w:tmpl w:val="D33A16DE"/>
    <w:lvl w:ilvl="0" w:tplc="F87E8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ED30ACB"/>
    <w:multiLevelType w:val="multilevel"/>
    <w:tmpl w:val="6BF654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506538E"/>
    <w:multiLevelType w:val="hybridMultilevel"/>
    <w:tmpl w:val="86DAF2C6"/>
    <w:lvl w:ilvl="0" w:tplc="6D94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25558"/>
    <w:multiLevelType w:val="hybridMultilevel"/>
    <w:tmpl w:val="947CFEAA"/>
    <w:lvl w:ilvl="0" w:tplc="0706BF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3BA6"/>
    <w:multiLevelType w:val="hybridMultilevel"/>
    <w:tmpl w:val="3CA052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A0262A"/>
    <w:multiLevelType w:val="hybridMultilevel"/>
    <w:tmpl w:val="A71A1444"/>
    <w:lvl w:ilvl="0" w:tplc="F53C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159"/>
    <w:multiLevelType w:val="hybridMultilevel"/>
    <w:tmpl w:val="69E872FA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13327B"/>
    <w:multiLevelType w:val="hybridMultilevel"/>
    <w:tmpl w:val="8312E304"/>
    <w:lvl w:ilvl="0" w:tplc="2902BB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8F20D5"/>
    <w:multiLevelType w:val="multilevel"/>
    <w:tmpl w:val="80A25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8314976"/>
    <w:multiLevelType w:val="hybridMultilevel"/>
    <w:tmpl w:val="E2A8D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39"/>
    <w:lvlOverride w:ilvl="0">
      <w:startOverride w:val="1"/>
    </w:lvlOverride>
  </w:num>
  <w:num w:numId="14">
    <w:abstractNumId w:val="25"/>
  </w:num>
  <w:num w:numId="15">
    <w:abstractNumId w:val="28"/>
  </w:num>
  <w:num w:numId="16">
    <w:abstractNumId w:val="19"/>
  </w:num>
  <w:num w:numId="17">
    <w:abstractNumId w:val="21"/>
  </w:num>
  <w:num w:numId="18">
    <w:abstractNumId w:val="27"/>
  </w:num>
  <w:num w:numId="19">
    <w:abstractNumId w:val="34"/>
  </w:num>
  <w:num w:numId="20">
    <w:abstractNumId w:val="12"/>
  </w:num>
  <w:num w:numId="21">
    <w:abstractNumId w:val="15"/>
  </w:num>
  <w:num w:numId="22">
    <w:abstractNumId w:val="30"/>
  </w:num>
  <w:num w:numId="23">
    <w:abstractNumId w:val="23"/>
  </w:num>
  <w:num w:numId="24">
    <w:abstractNumId w:val="24"/>
  </w:num>
  <w:num w:numId="25">
    <w:abstractNumId w:val="14"/>
  </w:num>
  <w:num w:numId="26">
    <w:abstractNumId w:val="26"/>
  </w:num>
  <w:num w:numId="27">
    <w:abstractNumId w:val="37"/>
  </w:num>
  <w:num w:numId="28">
    <w:abstractNumId w:val="29"/>
  </w:num>
  <w:num w:numId="29">
    <w:abstractNumId w:val="32"/>
  </w:num>
  <w:num w:numId="30">
    <w:abstractNumId w:val="18"/>
  </w:num>
  <w:num w:numId="31">
    <w:abstractNumId w:val="38"/>
  </w:num>
  <w:num w:numId="32">
    <w:abstractNumId w:val="35"/>
  </w:num>
  <w:num w:numId="33">
    <w:abstractNumId w:val="31"/>
  </w:num>
  <w:num w:numId="34">
    <w:abstractNumId w:val="16"/>
  </w:num>
  <w:num w:numId="35">
    <w:abstractNumId w:val="10"/>
  </w:num>
  <w:num w:numId="36">
    <w:abstractNumId w:val="17"/>
  </w:num>
  <w:num w:numId="37">
    <w:abstractNumId w:val="20"/>
  </w:num>
  <w:num w:numId="38">
    <w:abstractNumId w:val="33"/>
  </w:num>
  <w:num w:numId="39">
    <w:abstractNumId w:val="13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4993"/>
    <w:rsid w:val="0000767C"/>
    <w:rsid w:val="00014F60"/>
    <w:rsid w:val="000173AD"/>
    <w:rsid w:val="00022909"/>
    <w:rsid w:val="0002635E"/>
    <w:rsid w:val="000264F5"/>
    <w:rsid w:val="00026D99"/>
    <w:rsid w:val="000270DB"/>
    <w:rsid w:val="000307FC"/>
    <w:rsid w:val="00032531"/>
    <w:rsid w:val="000342FD"/>
    <w:rsid w:val="00034F53"/>
    <w:rsid w:val="000371AC"/>
    <w:rsid w:val="00042578"/>
    <w:rsid w:val="00044113"/>
    <w:rsid w:val="00044C1D"/>
    <w:rsid w:val="0004712A"/>
    <w:rsid w:val="00047724"/>
    <w:rsid w:val="00047F29"/>
    <w:rsid w:val="000524AB"/>
    <w:rsid w:val="000524DE"/>
    <w:rsid w:val="00052BBB"/>
    <w:rsid w:val="00054078"/>
    <w:rsid w:val="000639B6"/>
    <w:rsid w:val="00063B87"/>
    <w:rsid w:val="00063F4E"/>
    <w:rsid w:val="00064BE3"/>
    <w:rsid w:val="000714FE"/>
    <w:rsid w:val="0007612C"/>
    <w:rsid w:val="000779D1"/>
    <w:rsid w:val="000810F1"/>
    <w:rsid w:val="00085D7D"/>
    <w:rsid w:val="0008721E"/>
    <w:rsid w:val="00092962"/>
    <w:rsid w:val="00092975"/>
    <w:rsid w:val="00093088"/>
    <w:rsid w:val="000935F6"/>
    <w:rsid w:val="00096DC6"/>
    <w:rsid w:val="000A0488"/>
    <w:rsid w:val="000A0D4A"/>
    <w:rsid w:val="000A1E5D"/>
    <w:rsid w:val="000A641B"/>
    <w:rsid w:val="000A644D"/>
    <w:rsid w:val="000B3709"/>
    <w:rsid w:val="000B4043"/>
    <w:rsid w:val="000B4ECA"/>
    <w:rsid w:val="000B5370"/>
    <w:rsid w:val="000B6765"/>
    <w:rsid w:val="000C267E"/>
    <w:rsid w:val="000C4C2F"/>
    <w:rsid w:val="000D06C7"/>
    <w:rsid w:val="000D3F75"/>
    <w:rsid w:val="000D526E"/>
    <w:rsid w:val="000D54D5"/>
    <w:rsid w:val="000D7A52"/>
    <w:rsid w:val="000D7CAD"/>
    <w:rsid w:val="000E09CC"/>
    <w:rsid w:val="000E1C00"/>
    <w:rsid w:val="000E2F2D"/>
    <w:rsid w:val="000E49D4"/>
    <w:rsid w:val="000E5B6A"/>
    <w:rsid w:val="000E63B6"/>
    <w:rsid w:val="000F0810"/>
    <w:rsid w:val="000F1B90"/>
    <w:rsid w:val="000F28BD"/>
    <w:rsid w:val="000F2E19"/>
    <w:rsid w:val="000F6435"/>
    <w:rsid w:val="000F7EB4"/>
    <w:rsid w:val="0010033F"/>
    <w:rsid w:val="00106FB7"/>
    <w:rsid w:val="00107814"/>
    <w:rsid w:val="00107B41"/>
    <w:rsid w:val="00110388"/>
    <w:rsid w:val="00111BE1"/>
    <w:rsid w:val="0012034B"/>
    <w:rsid w:val="00121519"/>
    <w:rsid w:val="00121AAA"/>
    <w:rsid w:val="00122EBB"/>
    <w:rsid w:val="001259F7"/>
    <w:rsid w:val="001305E4"/>
    <w:rsid w:val="00130A77"/>
    <w:rsid w:val="00133C3F"/>
    <w:rsid w:val="00137243"/>
    <w:rsid w:val="00143E7E"/>
    <w:rsid w:val="00144AD6"/>
    <w:rsid w:val="00145272"/>
    <w:rsid w:val="00146CC8"/>
    <w:rsid w:val="001479F9"/>
    <w:rsid w:val="001519A1"/>
    <w:rsid w:val="001519BB"/>
    <w:rsid w:val="00152F8A"/>
    <w:rsid w:val="00153E4C"/>
    <w:rsid w:val="001553F9"/>
    <w:rsid w:val="001564C0"/>
    <w:rsid w:val="0016069C"/>
    <w:rsid w:val="00161174"/>
    <w:rsid w:val="00162CAB"/>
    <w:rsid w:val="00164D52"/>
    <w:rsid w:val="00166A1C"/>
    <w:rsid w:val="00170A63"/>
    <w:rsid w:val="001731C4"/>
    <w:rsid w:val="0017463A"/>
    <w:rsid w:val="001822E3"/>
    <w:rsid w:val="0018384E"/>
    <w:rsid w:val="00187189"/>
    <w:rsid w:val="00187921"/>
    <w:rsid w:val="00191607"/>
    <w:rsid w:val="00191B3E"/>
    <w:rsid w:val="0019710E"/>
    <w:rsid w:val="001A0C40"/>
    <w:rsid w:val="001A1D1B"/>
    <w:rsid w:val="001A6D4E"/>
    <w:rsid w:val="001A7E25"/>
    <w:rsid w:val="001B01D3"/>
    <w:rsid w:val="001B18BD"/>
    <w:rsid w:val="001B1AB0"/>
    <w:rsid w:val="001B3451"/>
    <w:rsid w:val="001B4B11"/>
    <w:rsid w:val="001B51C7"/>
    <w:rsid w:val="001B5406"/>
    <w:rsid w:val="001C1564"/>
    <w:rsid w:val="001C7204"/>
    <w:rsid w:val="001D0C05"/>
    <w:rsid w:val="001D67E7"/>
    <w:rsid w:val="001E174B"/>
    <w:rsid w:val="001E18A5"/>
    <w:rsid w:val="001F026E"/>
    <w:rsid w:val="001F0D8F"/>
    <w:rsid w:val="001F4EE1"/>
    <w:rsid w:val="00202661"/>
    <w:rsid w:val="002036A5"/>
    <w:rsid w:val="00204982"/>
    <w:rsid w:val="00210845"/>
    <w:rsid w:val="002130E4"/>
    <w:rsid w:val="0021612E"/>
    <w:rsid w:val="00216D53"/>
    <w:rsid w:val="00216EB8"/>
    <w:rsid w:val="00217C5B"/>
    <w:rsid w:val="00222D02"/>
    <w:rsid w:val="00223693"/>
    <w:rsid w:val="00223AF0"/>
    <w:rsid w:val="00224AC0"/>
    <w:rsid w:val="002258B5"/>
    <w:rsid w:val="00230311"/>
    <w:rsid w:val="0023083E"/>
    <w:rsid w:val="00232340"/>
    <w:rsid w:val="002330F2"/>
    <w:rsid w:val="00234B39"/>
    <w:rsid w:val="00234CC9"/>
    <w:rsid w:val="002405E8"/>
    <w:rsid w:val="0024104D"/>
    <w:rsid w:val="0024161A"/>
    <w:rsid w:val="00241A9A"/>
    <w:rsid w:val="002420ED"/>
    <w:rsid w:val="0024329C"/>
    <w:rsid w:val="002500F9"/>
    <w:rsid w:val="0025448F"/>
    <w:rsid w:val="002618BA"/>
    <w:rsid w:val="00261D8B"/>
    <w:rsid w:val="00263BC2"/>
    <w:rsid w:val="00264B70"/>
    <w:rsid w:val="00266391"/>
    <w:rsid w:val="002725FA"/>
    <w:rsid w:val="00274B7E"/>
    <w:rsid w:val="00274CC5"/>
    <w:rsid w:val="002761BF"/>
    <w:rsid w:val="00277349"/>
    <w:rsid w:val="00280FC9"/>
    <w:rsid w:val="00281FDC"/>
    <w:rsid w:val="00284686"/>
    <w:rsid w:val="00286CBF"/>
    <w:rsid w:val="00287E51"/>
    <w:rsid w:val="002900F5"/>
    <w:rsid w:val="00292592"/>
    <w:rsid w:val="0029304E"/>
    <w:rsid w:val="0029321D"/>
    <w:rsid w:val="002942C2"/>
    <w:rsid w:val="00295734"/>
    <w:rsid w:val="00296471"/>
    <w:rsid w:val="00297617"/>
    <w:rsid w:val="002A05ED"/>
    <w:rsid w:val="002A2E2D"/>
    <w:rsid w:val="002A34C2"/>
    <w:rsid w:val="002A39A4"/>
    <w:rsid w:val="002B3C9A"/>
    <w:rsid w:val="002B6AEA"/>
    <w:rsid w:val="002C21FA"/>
    <w:rsid w:val="002C31AE"/>
    <w:rsid w:val="002C35D2"/>
    <w:rsid w:val="002D54D6"/>
    <w:rsid w:val="002D7EF8"/>
    <w:rsid w:val="002E088D"/>
    <w:rsid w:val="002E08EF"/>
    <w:rsid w:val="002E2C9D"/>
    <w:rsid w:val="002E2CFE"/>
    <w:rsid w:val="002E613E"/>
    <w:rsid w:val="002F2457"/>
    <w:rsid w:val="002F24E0"/>
    <w:rsid w:val="002F30E7"/>
    <w:rsid w:val="002F6B0D"/>
    <w:rsid w:val="003006C8"/>
    <w:rsid w:val="003015AF"/>
    <w:rsid w:val="00313BF0"/>
    <w:rsid w:val="00314176"/>
    <w:rsid w:val="00314221"/>
    <w:rsid w:val="0031484E"/>
    <w:rsid w:val="003148C1"/>
    <w:rsid w:val="00314D07"/>
    <w:rsid w:val="00315C4E"/>
    <w:rsid w:val="00315EF0"/>
    <w:rsid w:val="00317854"/>
    <w:rsid w:val="003224D6"/>
    <w:rsid w:val="0032696A"/>
    <w:rsid w:val="0033125E"/>
    <w:rsid w:val="00331860"/>
    <w:rsid w:val="003320A5"/>
    <w:rsid w:val="003330EB"/>
    <w:rsid w:val="003354E3"/>
    <w:rsid w:val="00336D81"/>
    <w:rsid w:val="00353C6A"/>
    <w:rsid w:val="00356909"/>
    <w:rsid w:val="00356B43"/>
    <w:rsid w:val="003610F8"/>
    <w:rsid w:val="00363E6B"/>
    <w:rsid w:val="003669CC"/>
    <w:rsid w:val="00367DA8"/>
    <w:rsid w:val="00372CE7"/>
    <w:rsid w:val="00375972"/>
    <w:rsid w:val="003816E2"/>
    <w:rsid w:val="00382041"/>
    <w:rsid w:val="003827C5"/>
    <w:rsid w:val="0038280E"/>
    <w:rsid w:val="003849A2"/>
    <w:rsid w:val="00385961"/>
    <w:rsid w:val="00386FA2"/>
    <w:rsid w:val="00392571"/>
    <w:rsid w:val="003964EF"/>
    <w:rsid w:val="00396F86"/>
    <w:rsid w:val="003A644D"/>
    <w:rsid w:val="003A64D0"/>
    <w:rsid w:val="003A6CB1"/>
    <w:rsid w:val="003A7A24"/>
    <w:rsid w:val="003B06AC"/>
    <w:rsid w:val="003B3DFB"/>
    <w:rsid w:val="003C1A95"/>
    <w:rsid w:val="003C60EC"/>
    <w:rsid w:val="003C6ED0"/>
    <w:rsid w:val="003D1B32"/>
    <w:rsid w:val="003D2F55"/>
    <w:rsid w:val="003D344E"/>
    <w:rsid w:val="003D4BA0"/>
    <w:rsid w:val="003D7909"/>
    <w:rsid w:val="003E3A47"/>
    <w:rsid w:val="003E4024"/>
    <w:rsid w:val="003E57C9"/>
    <w:rsid w:val="003E5B18"/>
    <w:rsid w:val="003E66C6"/>
    <w:rsid w:val="003F4609"/>
    <w:rsid w:val="003F57DF"/>
    <w:rsid w:val="003F6DFC"/>
    <w:rsid w:val="003F7BBA"/>
    <w:rsid w:val="004003BF"/>
    <w:rsid w:val="00401EB5"/>
    <w:rsid w:val="0040270E"/>
    <w:rsid w:val="0040284C"/>
    <w:rsid w:val="004051D1"/>
    <w:rsid w:val="00407B9D"/>
    <w:rsid w:val="00407C19"/>
    <w:rsid w:val="004111AF"/>
    <w:rsid w:val="00413119"/>
    <w:rsid w:val="004132BD"/>
    <w:rsid w:val="004135CF"/>
    <w:rsid w:val="00413804"/>
    <w:rsid w:val="00415354"/>
    <w:rsid w:val="00422259"/>
    <w:rsid w:val="0042541A"/>
    <w:rsid w:val="00430CB2"/>
    <w:rsid w:val="004314B0"/>
    <w:rsid w:val="00434FBA"/>
    <w:rsid w:val="00436AD6"/>
    <w:rsid w:val="00440497"/>
    <w:rsid w:val="004419C1"/>
    <w:rsid w:val="004420D0"/>
    <w:rsid w:val="00446A91"/>
    <w:rsid w:val="0045329E"/>
    <w:rsid w:val="00453546"/>
    <w:rsid w:val="00462A0C"/>
    <w:rsid w:val="00465F23"/>
    <w:rsid w:val="00466F27"/>
    <w:rsid w:val="004719DF"/>
    <w:rsid w:val="00473394"/>
    <w:rsid w:val="004738F4"/>
    <w:rsid w:val="00473B07"/>
    <w:rsid w:val="00474838"/>
    <w:rsid w:val="00475975"/>
    <w:rsid w:val="004759A9"/>
    <w:rsid w:val="00475C35"/>
    <w:rsid w:val="004819EC"/>
    <w:rsid w:val="00484683"/>
    <w:rsid w:val="00485F33"/>
    <w:rsid w:val="00493053"/>
    <w:rsid w:val="004A1A7E"/>
    <w:rsid w:val="004A2B36"/>
    <w:rsid w:val="004A51A1"/>
    <w:rsid w:val="004A689E"/>
    <w:rsid w:val="004B0B2B"/>
    <w:rsid w:val="004B3546"/>
    <w:rsid w:val="004B3C50"/>
    <w:rsid w:val="004B5C2C"/>
    <w:rsid w:val="004B78D9"/>
    <w:rsid w:val="004B7B7E"/>
    <w:rsid w:val="004B7BCA"/>
    <w:rsid w:val="004C286C"/>
    <w:rsid w:val="004C43C9"/>
    <w:rsid w:val="004C522B"/>
    <w:rsid w:val="004C53BA"/>
    <w:rsid w:val="004C72A9"/>
    <w:rsid w:val="004D27AE"/>
    <w:rsid w:val="004D37DE"/>
    <w:rsid w:val="004D65F1"/>
    <w:rsid w:val="004D6905"/>
    <w:rsid w:val="004D7593"/>
    <w:rsid w:val="004E0054"/>
    <w:rsid w:val="004E47D3"/>
    <w:rsid w:val="004E57CB"/>
    <w:rsid w:val="004F1B98"/>
    <w:rsid w:val="004F1F16"/>
    <w:rsid w:val="004F26D3"/>
    <w:rsid w:val="004F5E06"/>
    <w:rsid w:val="004F6301"/>
    <w:rsid w:val="004F6D0B"/>
    <w:rsid w:val="004F7F43"/>
    <w:rsid w:val="005014F7"/>
    <w:rsid w:val="0050160B"/>
    <w:rsid w:val="00502A0C"/>
    <w:rsid w:val="00503DEC"/>
    <w:rsid w:val="0050452A"/>
    <w:rsid w:val="00510DFB"/>
    <w:rsid w:val="00512AE6"/>
    <w:rsid w:val="00513182"/>
    <w:rsid w:val="00515229"/>
    <w:rsid w:val="00515B18"/>
    <w:rsid w:val="00516557"/>
    <w:rsid w:val="00516957"/>
    <w:rsid w:val="00517ECA"/>
    <w:rsid w:val="0052010E"/>
    <w:rsid w:val="0052341E"/>
    <w:rsid w:val="00525D56"/>
    <w:rsid w:val="005277B8"/>
    <w:rsid w:val="00530047"/>
    <w:rsid w:val="00530175"/>
    <w:rsid w:val="00530292"/>
    <w:rsid w:val="00534D8D"/>
    <w:rsid w:val="00542F67"/>
    <w:rsid w:val="0054359B"/>
    <w:rsid w:val="00543852"/>
    <w:rsid w:val="00543F45"/>
    <w:rsid w:val="00545155"/>
    <w:rsid w:val="0054628E"/>
    <w:rsid w:val="005464F8"/>
    <w:rsid w:val="00554EC0"/>
    <w:rsid w:val="00556CEB"/>
    <w:rsid w:val="0056036C"/>
    <w:rsid w:val="00564276"/>
    <w:rsid w:val="00565125"/>
    <w:rsid w:val="00565653"/>
    <w:rsid w:val="0056770F"/>
    <w:rsid w:val="00567BEE"/>
    <w:rsid w:val="00571CF5"/>
    <w:rsid w:val="00575462"/>
    <w:rsid w:val="00582DCF"/>
    <w:rsid w:val="00583BDD"/>
    <w:rsid w:val="00584DC5"/>
    <w:rsid w:val="00586B2F"/>
    <w:rsid w:val="00591629"/>
    <w:rsid w:val="00593CAE"/>
    <w:rsid w:val="005949B4"/>
    <w:rsid w:val="005961BD"/>
    <w:rsid w:val="005A087A"/>
    <w:rsid w:val="005A1340"/>
    <w:rsid w:val="005A7BBF"/>
    <w:rsid w:val="005B294C"/>
    <w:rsid w:val="005B39A6"/>
    <w:rsid w:val="005B453B"/>
    <w:rsid w:val="005B4D4E"/>
    <w:rsid w:val="005B5A00"/>
    <w:rsid w:val="005B6A6B"/>
    <w:rsid w:val="005C1CDA"/>
    <w:rsid w:val="005C5ADD"/>
    <w:rsid w:val="005C78FF"/>
    <w:rsid w:val="005D50F4"/>
    <w:rsid w:val="005D69E2"/>
    <w:rsid w:val="005E5837"/>
    <w:rsid w:val="005E6C13"/>
    <w:rsid w:val="005E7CEB"/>
    <w:rsid w:val="005F0948"/>
    <w:rsid w:val="005F0DEE"/>
    <w:rsid w:val="005F2884"/>
    <w:rsid w:val="005F6630"/>
    <w:rsid w:val="00600A33"/>
    <w:rsid w:val="0060234E"/>
    <w:rsid w:val="0060327D"/>
    <w:rsid w:val="006056F6"/>
    <w:rsid w:val="00610CBD"/>
    <w:rsid w:val="006116B8"/>
    <w:rsid w:val="00612C4E"/>
    <w:rsid w:val="00613A8C"/>
    <w:rsid w:val="00613C94"/>
    <w:rsid w:val="0061581A"/>
    <w:rsid w:val="00615BAE"/>
    <w:rsid w:val="00617121"/>
    <w:rsid w:val="00617D78"/>
    <w:rsid w:val="006208A8"/>
    <w:rsid w:val="00622DC5"/>
    <w:rsid w:val="00636CA9"/>
    <w:rsid w:val="00637142"/>
    <w:rsid w:val="00637C5E"/>
    <w:rsid w:val="0064007D"/>
    <w:rsid w:val="00644E98"/>
    <w:rsid w:val="00645733"/>
    <w:rsid w:val="006459FE"/>
    <w:rsid w:val="006461C5"/>
    <w:rsid w:val="006479B1"/>
    <w:rsid w:val="006575BD"/>
    <w:rsid w:val="006618C8"/>
    <w:rsid w:val="00667668"/>
    <w:rsid w:val="006705DE"/>
    <w:rsid w:val="006710D7"/>
    <w:rsid w:val="006718ED"/>
    <w:rsid w:val="00673C1A"/>
    <w:rsid w:val="00674E29"/>
    <w:rsid w:val="00675C28"/>
    <w:rsid w:val="0067747B"/>
    <w:rsid w:val="006802CE"/>
    <w:rsid w:val="00680DCA"/>
    <w:rsid w:val="00682E61"/>
    <w:rsid w:val="0068504B"/>
    <w:rsid w:val="006852FA"/>
    <w:rsid w:val="00686105"/>
    <w:rsid w:val="00686A15"/>
    <w:rsid w:val="00686CA0"/>
    <w:rsid w:val="00691CD7"/>
    <w:rsid w:val="0069296A"/>
    <w:rsid w:val="00692B74"/>
    <w:rsid w:val="00693E11"/>
    <w:rsid w:val="006A0064"/>
    <w:rsid w:val="006A0705"/>
    <w:rsid w:val="006A2EE3"/>
    <w:rsid w:val="006A54A9"/>
    <w:rsid w:val="006A5E8B"/>
    <w:rsid w:val="006B02D6"/>
    <w:rsid w:val="006B149D"/>
    <w:rsid w:val="006B19B5"/>
    <w:rsid w:val="006B4957"/>
    <w:rsid w:val="006B7E29"/>
    <w:rsid w:val="006C1CF0"/>
    <w:rsid w:val="006C25A5"/>
    <w:rsid w:val="006C30F1"/>
    <w:rsid w:val="006C3B7C"/>
    <w:rsid w:val="006C6E73"/>
    <w:rsid w:val="006C762C"/>
    <w:rsid w:val="006D0CCF"/>
    <w:rsid w:val="006D4661"/>
    <w:rsid w:val="006E3EB2"/>
    <w:rsid w:val="006E757E"/>
    <w:rsid w:val="006F0318"/>
    <w:rsid w:val="006F1081"/>
    <w:rsid w:val="006F23C1"/>
    <w:rsid w:val="006F2E7A"/>
    <w:rsid w:val="006F73A7"/>
    <w:rsid w:val="006F7BFF"/>
    <w:rsid w:val="007018D8"/>
    <w:rsid w:val="00701D18"/>
    <w:rsid w:val="00705430"/>
    <w:rsid w:val="00705B37"/>
    <w:rsid w:val="00706EF3"/>
    <w:rsid w:val="00712663"/>
    <w:rsid w:val="0071550C"/>
    <w:rsid w:val="007174F2"/>
    <w:rsid w:val="00723252"/>
    <w:rsid w:val="007301F2"/>
    <w:rsid w:val="00730F63"/>
    <w:rsid w:val="00731AFA"/>
    <w:rsid w:val="00734EA2"/>
    <w:rsid w:val="00737FAA"/>
    <w:rsid w:val="00745160"/>
    <w:rsid w:val="00750513"/>
    <w:rsid w:val="00754504"/>
    <w:rsid w:val="00756393"/>
    <w:rsid w:val="007579ED"/>
    <w:rsid w:val="00760D1D"/>
    <w:rsid w:val="00763291"/>
    <w:rsid w:val="0076395D"/>
    <w:rsid w:val="00765446"/>
    <w:rsid w:val="0076686F"/>
    <w:rsid w:val="0077096A"/>
    <w:rsid w:val="00772AE8"/>
    <w:rsid w:val="00774FE8"/>
    <w:rsid w:val="00775F46"/>
    <w:rsid w:val="00781E57"/>
    <w:rsid w:val="007831EF"/>
    <w:rsid w:val="00797317"/>
    <w:rsid w:val="00797AF4"/>
    <w:rsid w:val="007A08E0"/>
    <w:rsid w:val="007A1F40"/>
    <w:rsid w:val="007A2F92"/>
    <w:rsid w:val="007A5599"/>
    <w:rsid w:val="007A7406"/>
    <w:rsid w:val="007B12CE"/>
    <w:rsid w:val="007B1FE7"/>
    <w:rsid w:val="007B2C74"/>
    <w:rsid w:val="007B453C"/>
    <w:rsid w:val="007C6E17"/>
    <w:rsid w:val="007E2863"/>
    <w:rsid w:val="007E2EC5"/>
    <w:rsid w:val="007E533E"/>
    <w:rsid w:val="007E5974"/>
    <w:rsid w:val="007F2361"/>
    <w:rsid w:val="007F2A31"/>
    <w:rsid w:val="007F32BF"/>
    <w:rsid w:val="00805356"/>
    <w:rsid w:val="00806255"/>
    <w:rsid w:val="00816278"/>
    <w:rsid w:val="00825CDA"/>
    <w:rsid w:val="00837CFC"/>
    <w:rsid w:val="008434BF"/>
    <w:rsid w:val="00846D32"/>
    <w:rsid w:val="008503DC"/>
    <w:rsid w:val="00850EBD"/>
    <w:rsid w:val="008511ED"/>
    <w:rsid w:val="008515F0"/>
    <w:rsid w:val="00853F92"/>
    <w:rsid w:val="00856C4A"/>
    <w:rsid w:val="008656E0"/>
    <w:rsid w:val="00866950"/>
    <w:rsid w:val="00871303"/>
    <w:rsid w:val="00871650"/>
    <w:rsid w:val="00874AA9"/>
    <w:rsid w:val="00877B06"/>
    <w:rsid w:val="008808C4"/>
    <w:rsid w:val="00880C7A"/>
    <w:rsid w:val="0088590C"/>
    <w:rsid w:val="008862AD"/>
    <w:rsid w:val="008870A1"/>
    <w:rsid w:val="00894E5A"/>
    <w:rsid w:val="008A3759"/>
    <w:rsid w:val="008A7202"/>
    <w:rsid w:val="008A780A"/>
    <w:rsid w:val="008B3BDB"/>
    <w:rsid w:val="008B47C9"/>
    <w:rsid w:val="008B5D71"/>
    <w:rsid w:val="008C28B2"/>
    <w:rsid w:val="008C31AF"/>
    <w:rsid w:val="008C420E"/>
    <w:rsid w:val="008C4322"/>
    <w:rsid w:val="008C65F2"/>
    <w:rsid w:val="008C79ED"/>
    <w:rsid w:val="008D1565"/>
    <w:rsid w:val="008D2DEB"/>
    <w:rsid w:val="008D3DA8"/>
    <w:rsid w:val="008D7FCB"/>
    <w:rsid w:val="008E14B5"/>
    <w:rsid w:val="008E1AA4"/>
    <w:rsid w:val="008E20E5"/>
    <w:rsid w:val="008E2CF0"/>
    <w:rsid w:val="008E5017"/>
    <w:rsid w:val="008F0B5A"/>
    <w:rsid w:val="008F0BA2"/>
    <w:rsid w:val="008F11C8"/>
    <w:rsid w:val="008F128A"/>
    <w:rsid w:val="008F1B66"/>
    <w:rsid w:val="008F5236"/>
    <w:rsid w:val="00903979"/>
    <w:rsid w:val="00905EB9"/>
    <w:rsid w:val="00906A07"/>
    <w:rsid w:val="0091037C"/>
    <w:rsid w:val="009108B7"/>
    <w:rsid w:val="00911EB1"/>
    <w:rsid w:val="009128C2"/>
    <w:rsid w:val="00912A3B"/>
    <w:rsid w:val="0091435F"/>
    <w:rsid w:val="009146B4"/>
    <w:rsid w:val="009203EE"/>
    <w:rsid w:val="0092116C"/>
    <w:rsid w:val="00922686"/>
    <w:rsid w:val="00923C5B"/>
    <w:rsid w:val="009309ED"/>
    <w:rsid w:val="00930F80"/>
    <w:rsid w:val="009358FC"/>
    <w:rsid w:val="00936C14"/>
    <w:rsid w:val="00937433"/>
    <w:rsid w:val="009376A3"/>
    <w:rsid w:val="00940EFD"/>
    <w:rsid w:val="0094323D"/>
    <w:rsid w:val="00945C5C"/>
    <w:rsid w:val="00945EA5"/>
    <w:rsid w:val="0095162B"/>
    <w:rsid w:val="00952439"/>
    <w:rsid w:val="00953E19"/>
    <w:rsid w:val="00956E0B"/>
    <w:rsid w:val="00964114"/>
    <w:rsid w:val="00964845"/>
    <w:rsid w:val="0096666C"/>
    <w:rsid w:val="009668EF"/>
    <w:rsid w:val="00966FB4"/>
    <w:rsid w:val="00970C2D"/>
    <w:rsid w:val="00971B30"/>
    <w:rsid w:val="00971E91"/>
    <w:rsid w:val="00981F64"/>
    <w:rsid w:val="00982C25"/>
    <w:rsid w:val="00983C00"/>
    <w:rsid w:val="00983CE3"/>
    <w:rsid w:val="00984481"/>
    <w:rsid w:val="009856C5"/>
    <w:rsid w:val="00990C35"/>
    <w:rsid w:val="009938E1"/>
    <w:rsid w:val="0099491D"/>
    <w:rsid w:val="00997F19"/>
    <w:rsid w:val="009C4031"/>
    <w:rsid w:val="009C4EF1"/>
    <w:rsid w:val="009D018F"/>
    <w:rsid w:val="009D0370"/>
    <w:rsid w:val="009E25ED"/>
    <w:rsid w:val="009E27DA"/>
    <w:rsid w:val="009E381E"/>
    <w:rsid w:val="009E3F1C"/>
    <w:rsid w:val="009E5D1A"/>
    <w:rsid w:val="009E5FEB"/>
    <w:rsid w:val="009E7C36"/>
    <w:rsid w:val="009F0C40"/>
    <w:rsid w:val="009F3F1B"/>
    <w:rsid w:val="009F567E"/>
    <w:rsid w:val="009F7778"/>
    <w:rsid w:val="00A005C0"/>
    <w:rsid w:val="00A009D1"/>
    <w:rsid w:val="00A01822"/>
    <w:rsid w:val="00A02BA4"/>
    <w:rsid w:val="00A04208"/>
    <w:rsid w:val="00A04F38"/>
    <w:rsid w:val="00A06BB0"/>
    <w:rsid w:val="00A10ECD"/>
    <w:rsid w:val="00A11CE6"/>
    <w:rsid w:val="00A12E47"/>
    <w:rsid w:val="00A17434"/>
    <w:rsid w:val="00A20905"/>
    <w:rsid w:val="00A25BC2"/>
    <w:rsid w:val="00A26E82"/>
    <w:rsid w:val="00A26FED"/>
    <w:rsid w:val="00A27AC1"/>
    <w:rsid w:val="00A41FD9"/>
    <w:rsid w:val="00A44BA4"/>
    <w:rsid w:val="00A44DED"/>
    <w:rsid w:val="00A4554D"/>
    <w:rsid w:val="00A45B2E"/>
    <w:rsid w:val="00A45CAC"/>
    <w:rsid w:val="00A46BCE"/>
    <w:rsid w:val="00A500AC"/>
    <w:rsid w:val="00A51EA3"/>
    <w:rsid w:val="00A53D2F"/>
    <w:rsid w:val="00A5580E"/>
    <w:rsid w:val="00A568F5"/>
    <w:rsid w:val="00A57A68"/>
    <w:rsid w:val="00A57F94"/>
    <w:rsid w:val="00A63A7A"/>
    <w:rsid w:val="00A64AD2"/>
    <w:rsid w:val="00A70D1B"/>
    <w:rsid w:val="00A74A4A"/>
    <w:rsid w:val="00A759F8"/>
    <w:rsid w:val="00A75BFC"/>
    <w:rsid w:val="00A7722C"/>
    <w:rsid w:val="00A815E7"/>
    <w:rsid w:val="00A81FDD"/>
    <w:rsid w:val="00A82F42"/>
    <w:rsid w:val="00A87EAA"/>
    <w:rsid w:val="00A960D6"/>
    <w:rsid w:val="00A96B51"/>
    <w:rsid w:val="00A97579"/>
    <w:rsid w:val="00A97B98"/>
    <w:rsid w:val="00AA04A6"/>
    <w:rsid w:val="00AA4C53"/>
    <w:rsid w:val="00AA5611"/>
    <w:rsid w:val="00AA6E6F"/>
    <w:rsid w:val="00AB119A"/>
    <w:rsid w:val="00AB1D1F"/>
    <w:rsid w:val="00AB420C"/>
    <w:rsid w:val="00AB4226"/>
    <w:rsid w:val="00AB6487"/>
    <w:rsid w:val="00AB7E6A"/>
    <w:rsid w:val="00AB7F63"/>
    <w:rsid w:val="00AC0A85"/>
    <w:rsid w:val="00AC1117"/>
    <w:rsid w:val="00AC1436"/>
    <w:rsid w:val="00AC6749"/>
    <w:rsid w:val="00AC67C2"/>
    <w:rsid w:val="00AD0085"/>
    <w:rsid w:val="00AD0D27"/>
    <w:rsid w:val="00AD3E4C"/>
    <w:rsid w:val="00AD44DF"/>
    <w:rsid w:val="00AE084C"/>
    <w:rsid w:val="00AE26CC"/>
    <w:rsid w:val="00AE2B1F"/>
    <w:rsid w:val="00AE2C10"/>
    <w:rsid w:val="00AE441C"/>
    <w:rsid w:val="00AE595C"/>
    <w:rsid w:val="00AF090D"/>
    <w:rsid w:val="00AF11D1"/>
    <w:rsid w:val="00AF21F6"/>
    <w:rsid w:val="00AF3E8A"/>
    <w:rsid w:val="00AF4BF7"/>
    <w:rsid w:val="00AF4DFB"/>
    <w:rsid w:val="00AF5EF4"/>
    <w:rsid w:val="00AF6737"/>
    <w:rsid w:val="00AF71FF"/>
    <w:rsid w:val="00AF7458"/>
    <w:rsid w:val="00B009B9"/>
    <w:rsid w:val="00B02C77"/>
    <w:rsid w:val="00B033CB"/>
    <w:rsid w:val="00B06A73"/>
    <w:rsid w:val="00B0760A"/>
    <w:rsid w:val="00B104DE"/>
    <w:rsid w:val="00B11688"/>
    <w:rsid w:val="00B140C4"/>
    <w:rsid w:val="00B147FA"/>
    <w:rsid w:val="00B14D91"/>
    <w:rsid w:val="00B15193"/>
    <w:rsid w:val="00B15A0B"/>
    <w:rsid w:val="00B16286"/>
    <w:rsid w:val="00B16F5C"/>
    <w:rsid w:val="00B31AFD"/>
    <w:rsid w:val="00B34C37"/>
    <w:rsid w:val="00B370BA"/>
    <w:rsid w:val="00B51ABA"/>
    <w:rsid w:val="00B52AB5"/>
    <w:rsid w:val="00B54A2F"/>
    <w:rsid w:val="00B562CF"/>
    <w:rsid w:val="00B60143"/>
    <w:rsid w:val="00B60CB6"/>
    <w:rsid w:val="00B62977"/>
    <w:rsid w:val="00B67577"/>
    <w:rsid w:val="00B71A81"/>
    <w:rsid w:val="00B72B87"/>
    <w:rsid w:val="00B73EB0"/>
    <w:rsid w:val="00B76FD7"/>
    <w:rsid w:val="00B80AA1"/>
    <w:rsid w:val="00B84BE9"/>
    <w:rsid w:val="00B84F8F"/>
    <w:rsid w:val="00B861CD"/>
    <w:rsid w:val="00B906D7"/>
    <w:rsid w:val="00B92002"/>
    <w:rsid w:val="00B92055"/>
    <w:rsid w:val="00BA0F35"/>
    <w:rsid w:val="00BA1A70"/>
    <w:rsid w:val="00BA21BB"/>
    <w:rsid w:val="00BA2599"/>
    <w:rsid w:val="00BA2865"/>
    <w:rsid w:val="00BA3C17"/>
    <w:rsid w:val="00BA5245"/>
    <w:rsid w:val="00BA72F0"/>
    <w:rsid w:val="00BA75E5"/>
    <w:rsid w:val="00BA7873"/>
    <w:rsid w:val="00BB22C8"/>
    <w:rsid w:val="00BB38A2"/>
    <w:rsid w:val="00BB427D"/>
    <w:rsid w:val="00BB6F56"/>
    <w:rsid w:val="00BB79AD"/>
    <w:rsid w:val="00BC078A"/>
    <w:rsid w:val="00BC2741"/>
    <w:rsid w:val="00BC2B1E"/>
    <w:rsid w:val="00BC3E2B"/>
    <w:rsid w:val="00BD020F"/>
    <w:rsid w:val="00BD7B3F"/>
    <w:rsid w:val="00BD7C74"/>
    <w:rsid w:val="00BE1E37"/>
    <w:rsid w:val="00BE2F23"/>
    <w:rsid w:val="00BE6BF3"/>
    <w:rsid w:val="00BE709F"/>
    <w:rsid w:val="00BE7664"/>
    <w:rsid w:val="00BF0AE1"/>
    <w:rsid w:val="00BF68A0"/>
    <w:rsid w:val="00BF6FAF"/>
    <w:rsid w:val="00C0423C"/>
    <w:rsid w:val="00C06652"/>
    <w:rsid w:val="00C06DB6"/>
    <w:rsid w:val="00C071EA"/>
    <w:rsid w:val="00C1293E"/>
    <w:rsid w:val="00C13601"/>
    <w:rsid w:val="00C261B6"/>
    <w:rsid w:val="00C30E73"/>
    <w:rsid w:val="00C31BF8"/>
    <w:rsid w:val="00C33AE6"/>
    <w:rsid w:val="00C33B6F"/>
    <w:rsid w:val="00C348A1"/>
    <w:rsid w:val="00C437A5"/>
    <w:rsid w:val="00C44588"/>
    <w:rsid w:val="00C54289"/>
    <w:rsid w:val="00C603F4"/>
    <w:rsid w:val="00C61439"/>
    <w:rsid w:val="00C63B11"/>
    <w:rsid w:val="00C64F65"/>
    <w:rsid w:val="00C66143"/>
    <w:rsid w:val="00C72D30"/>
    <w:rsid w:val="00C76025"/>
    <w:rsid w:val="00C819A9"/>
    <w:rsid w:val="00C831C6"/>
    <w:rsid w:val="00C84D27"/>
    <w:rsid w:val="00C85957"/>
    <w:rsid w:val="00C86146"/>
    <w:rsid w:val="00C86502"/>
    <w:rsid w:val="00C907E6"/>
    <w:rsid w:val="00C93210"/>
    <w:rsid w:val="00C93D37"/>
    <w:rsid w:val="00CA20B2"/>
    <w:rsid w:val="00CA27C2"/>
    <w:rsid w:val="00CA464C"/>
    <w:rsid w:val="00CA704C"/>
    <w:rsid w:val="00CA7569"/>
    <w:rsid w:val="00CB176D"/>
    <w:rsid w:val="00CB3294"/>
    <w:rsid w:val="00CB3BD5"/>
    <w:rsid w:val="00CB761A"/>
    <w:rsid w:val="00CC0310"/>
    <w:rsid w:val="00CC0B6E"/>
    <w:rsid w:val="00CC1F6C"/>
    <w:rsid w:val="00CC2416"/>
    <w:rsid w:val="00CC4BD8"/>
    <w:rsid w:val="00CC7149"/>
    <w:rsid w:val="00CD1A39"/>
    <w:rsid w:val="00CD5945"/>
    <w:rsid w:val="00CD646E"/>
    <w:rsid w:val="00CD7A37"/>
    <w:rsid w:val="00CE13E9"/>
    <w:rsid w:val="00CE48AA"/>
    <w:rsid w:val="00CE4F01"/>
    <w:rsid w:val="00CE6372"/>
    <w:rsid w:val="00CE65E9"/>
    <w:rsid w:val="00CF0E8A"/>
    <w:rsid w:val="00CF1C80"/>
    <w:rsid w:val="00CF4895"/>
    <w:rsid w:val="00CF6C91"/>
    <w:rsid w:val="00CF6FF0"/>
    <w:rsid w:val="00D011C6"/>
    <w:rsid w:val="00D03416"/>
    <w:rsid w:val="00D035DF"/>
    <w:rsid w:val="00D03B25"/>
    <w:rsid w:val="00D04933"/>
    <w:rsid w:val="00D058E5"/>
    <w:rsid w:val="00D06436"/>
    <w:rsid w:val="00D076A4"/>
    <w:rsid w:val="00D07BDB"/>
    <w:rsid w:val="00D11571"/>
    <w:rsid w:val="00D23C2E"/>
    <w:rsid w:val="00D2492E"/>
    <w:rsid w:val="00D30057"/>
    <w:rsid w:val="00D304BC"/>
    <w:rsid w:val="00D30BF8"/>
    <w:rsid w:val="00D30D7A"/>
    <w:rsid w:val="00D30F21"/>
    <w:rsid w:val="00D32D80"/>
    <w:rsid w:val="00D32D88"/>
    <w:rsid w:val="00D33777"/>
    <w:rsid w:val="00D3510C"/>
    <w:rsid w:val="00D41174"/>
    <w:rsid w:val="00D42093"/>
    <w:rsid w:val="00D4258D"/>
    <w:rsid w:val="00D4599A"/>
    <w:rsid w:val="00D4615B"/>
    <w:rsid w:val="00D5473D"/>
    <w:rsid w:val="00D60586"/>
    <w:rsid w:val="00D63369"/>
    <w:rsid w:val="00D63934"/>
    <w:rsid w:val="00D71350"/>
    <w:rsid w:val="00D815DF"/>
    <w:rsid w:val="00D90072"/>
    <w:rsid w:val="00D92C1F"/>
    <w:rsid w:val="00D93E0B"/>
    <w:rsid w:val="00D94789"/>
    <w:rsid w:val="00D94984"/>
    <w:rsid w:val="00DA05EA"/>
    <w:rsid w:val="00DA077C"/>
    <w:rsid w:val="00DA2298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A3"/>
    <w:rsid w:val="00DC7798"/>
    <w:rsid w:val="00DC79CA"/>
    <w:rsid w:val="00DD08B7"/>
    <w:rsid w:val="00DD3821"/>
    <w:rsid w:val="00DD4380"/>
    <w:rsid w:val="00DD67B5"/>
    <w:rsid w:val="00DD6996"/>
    <w:rsid w:val="00DD7A88"/>
    <w:rsid w:val="00DE2358"/>
    <w:rsid w:val="00DE2E90"/>
    <w:rsid w:val="00DE6451"/>
    <w:rsid w:val="00DF13AE"/>
    <w:rsid w:val="00DF60AF"/>
    <w:rsid w:val="00DF70CA"/>
    <w:rsid w:val="00E0405C"/>
    <w:rsid w:val="00E05266"/>
    <w:rsid w:val="00E06AEC"/>
    <w:rsid w:val="00E06EF8"/>
    <w:rsid w:val="00E11DE0"/>
    <w:rsid w:val="00E14667"/>
    <w:rsid w:val="00E1711E"/>
    <w:rsid w:val="00E23293"/>
    <w:rsid w:val="00E235B8"/>
    <w:rsid w:val="00E23DDC"/>
    <w:rsid w:val="00E23F8D"/>
    <w:rsid w:val="00E24E8A"/>
    <w:rsid w:val="00E25F29"/>
    <w:rsid w:val="00E26C68"/>
    <w:rsid w:val="00E30D42"/>
    <w:rsid w:val="00E31A2F"/>
    <w:rsid w:val="00E32E21"/>
    <w:rsid w:val="00E32F96"/>
    <w:rsid w:val="00E33056"/>
    <w:rsid w:val="00E42552"/>
    <w:rsid w:val="00E42C2F"/>
    <w:rsid w:val="00E433D6"/>
    <w:rsid w:val="00E51489"/>
    <w:rsid w:val="00E52931"/>
    <w:rsid w:val="00E53022"/>
    <w:rsid w:val="00E53378"/>
    <w:rsid w:val="00E54884"/>
    <w:rsid w:val="00E574F6"/>
    <w:rsid w:val="00E610E6"/>
    <w:rsid w:val="00E61711"/>
    <w:rsid w:val="00E66F07"/>
    <w:rsid w:val="00E71649"/>
    <w:rsid w:val="00E729CA"/>
    <w:rsid w:val="00E74324"/>
    <w:rsid w:val="00E747B8"/>
    <w:rsid w:val="00E82DEF"/>
    <w:rsid w:val="00E849B5"/>
    <w:rsid w:val="00E86041"/>
    <w:rsid w:val="00E912A7"/>
    <w:rsid w:val="00E9137E"/>
    <w:rsid w:val="00E95E41"/>
    <w:rsid w:val="00E97A3E"/>
    <w:rsid w:val="00EA047C"/>
    <w:rsid w:val="00EA1188"/>
    <w:rsid w:val="00EA4777"/>
    <w:rsid w:val="00EA4ACD"/>
    <w:rsid w:val="00EA5F24"/>
    <w:rsid w:val="00EA7B72"/>
    <w:rsid w:val="00EB3353"/>
    <w:rsid w:val="00EC0CB7"/>
    <w:rsid w:val="00EC3704"/>
    <w:rsid w:val="00EC4138"/>
    <w:rsid w:val="00EC441B"/>
    <w:rsid w:val="00EC512C"/>
    <w:rsid w:val="00EC5CCA"/>
    <w:rsid w:val="00EC6DB9"/>
    <w:rsid w:val="00EC6F73"/>
    <w:rsid w:val="00ED113F"/>
    <w:rsid w:val="00ED27C0"/>
    <w:rsid w:val="00ED3314"/>
    <w:rsid w:val="00ED3478"/>
    <w:rsid w:val="00ED60F7"/>
    <w:rsid w:val="00ED72DF"/>
    <w:rsid w:val="00EE3EBC"/>
    <w:rsid w:val="00EE747B"/>
    <w:rsid w:val="00EF0015"/>
    <w:rsid w:val="00EF0B84"/>
    <w:rsid w:val="00EF2140"/>
    <w:rsid w:val="00EF79AA"/>
    <w:rsid w:val="00EF7F7E"/>
    <w:rsid w:val="00F00911"/>
    <w:rsid w:val="00F01D61"/>
    <w:rsid w:val="00F0274A"/>
    <w:rsid w:val="00F07F10"/>
    <w:rsid w:val="00F1328B"/>
    <w:rsid w:val="00F135EA"/>
    <w:rsid w:val="00F13F72"/>
    <w:rsid w:val="00F151BD"/>
    <w:rsid w:val="00F15788"/>
    <w:rsid w:val="00F15CFB"/>
    <w:rsid w:val="00F167DD"/>
    <w:rsid w:val="00F206F7"/>
    <w:rsid w:val="00F21217"/>
    <w:rsid w:val="00F223A9"/>
    <w:rsid w:val="00F236FE"/>
    <w:rsid w:val="00F2456B"/>
    <w:rsid w:val="00F27B9F"/>
    <w:rsid w:val="00F27CE3"/>
    <w:rsid w:val="00F35032"/>
    <w:rsid w:val="00F35D83"/>
    <w:rsid w:val="00F42A78"/>
    <w:rsid w:val="00F432CD"/>
    <w:rsid w:val="00F436F6"/>
    <w:rsid w:val="00F44C03"/>
    <w:rsid w:val="00F45682"/>
    <w:rsid w:val="00F508E0"/>
    <w:rsid w:val="00F50D9F"/>
    <w:rsid w:val="00F521C7"/>
    <w:rsid w:val="00F560BE"/>
    <w:rsid w:val="00F56899"/>
    <w:rsid w:val="00F57CCB"/>
    <w:rsid w:val="00F62D10"/>
    <w:rsid w:val="00F64EC7"/>
    <w:rsid w:val="00F67C00"/>
    <w:rsid w:val="00F8115F"/>
    <w:rsid w:val="00F8219D"/>
    <w:rsid w:val="00F825A4"/>
    <w:rsid w:val="00F84F73"/>
    <w:rsid w:val="00F8595A"/>
    <w:rsid w:val="00F87F49"/>
    <w:rsid w:val="00FA0616"/>
    <w:rsid w:val="00FA1B55"/>
    <w:rsid w:val="00FA2A04"/>
    <w:rsid w:val="00FB14DC"/>
    <w:rsid w:val="00FB265D"/>
    <w:rsid w:val="00FB54AF"/>
    <w:rsid w:val="00FB5932"/>
    <w:rsid w:val="00FB7AA6"/>
    <w:rsid w:val="00FC2417"/>
    <w:rsid w:val="00FC27AD"/>
    <w:rsid w:val="00FC37A0"/>
    <w:rsid w:val="00FC4CB1"/>
    <w:rsid w:val="00FC68E9"/>
    <w:rsid w:val="00FC70EE"/>
    <w:rsid w:val="00FD4989"/>
    <w:rsid w:val="00FE1659"/>
    <w:rsid w:val="00FE37BD"/>
    <w:rsid w:val="00FE5AB2"/>
    <w:rsid w:val="00FE7B87"/>
    <w:rsid w:val="00FF05BF"/>
    <w:rsid w:val="00FF664C"/>
    <w:rsid w:val="00FF733A"/>
    <w:rsid w:val="052CDF11"/>
    <w:rsid w:val="0BB39822"/>
    <w:rsid w:val="0F157CA0"/>
    <w:rsid w:val="16D42B50"/>
    <w:rsid w:val="20646914"/>
    <w:rsid w:val="31C2D968"/>
    <w:rsid w:val="3B67D745"/>
    <w:rsid w:val="465E4DB8"/>
    <w:rsid w:val="4714A486"/>
    <w:rsid w:val="49683731"/>
    <w:rsid w:val="59FEC9F1"/>
    <w:rsid w:val="63EDEAE1"/>
    <w:rsid w:val="67DB4D3C"/>
    <w:rsid w:val="717D4E75"/>
    <w:rsid w:val="71DCB0E9"/>
    <w:rsid w:val="724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aliases w:val="Section,Section Heading,SECTION,Chapter,Hoofdstukkop,Article Heading,Framew.1,H1,Heading 1(2),No numbers,h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aliases w:val="Major,Reset numbering,Centerhead,2,21,H2,PA Major Section,Paragraafkop,h2,h21,sub-sect,sub-sect1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aliases w:val="3,H3,Lev 3,Subparagraafkop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aliases w:val="h4,smlouva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aliases w:val="Heading 5 Salans Sub Heading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aliases w:val="6,Lev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,Nad,Odstavec cíl se seznamem,Odstavec se seznamem5,Odstavec_muj"/>
    <w:basedOn w:val="Normlny"/>
    <w:link w:val="OdsekzoznamuChar"/>
    <w:uiPriority w:val="99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99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aliases w:val="Section Char,Section Heading Char,SECTION Char,Chapter Char,Hoofdstukkop Char,Article Heading Char,Framew.1 Char,H1 Char,Heading 1(2) Char,No numbers Char,h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aliases w:val="Major Char,Reset numbering Char,Centerhead Char,2 Char,21 Char,H2 Char,PA Major Section Char,Paragraafkop Char,h2 Char,h21 Char,sub-sect Char,sub-sect1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aliases w:val="3 Char,H3 Char,Lev 3 Char,Subparagraafkop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aliases w:val="h4 Char,smlouva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aliases w:val="Heading 5 Salans Sub Heading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aliases w:val="6 Char,Lev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4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5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6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7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8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9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10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11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12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1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1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1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1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1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AGLevel2Normal">
    <w:name w:val="AG.Level 2.Normal"/>
    <w:basedOn w:val="Nadpis2"/>
    <w:qFormat/>
    <w:rsid w:val="004B78D9"/>
    <w:pPr>
      <w:keepNext w:val="0"/>
      <w:numPr>
        <w:ilvl w:val="1"/>
      </w:numPr>
      <w:tabs>
        <w:tab w:val="num" w:pos="720"/>
      </w:tabs>
      <w:spacing w:before="180" w:after="180"/>
      <w:ind w:left="720" w:hanging="720"/>
      <w:jc w:val="both"/>
    </w:pPr>
    <w:rPr>
      <w:rFonts w:eastAsia="MS Mincho" w:cs="Traditional Arabic"/>
      <w:b w:val="0"/>
      <w:bCs w:val="0"/>
      <w:snapToGrid/>
      <w:color w:val="auto"/>
      <w:sz w:val="22"/>
      <w:szCs w:val="26"/>
      <w:u w:val="none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Pr. 3_Ramcova dohoda_multidetektory_03042025.docx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202504031108061362</IdentifikatorZmluvy>
    <TaxCatchAll xmlns="88df7d79-48fa-472e-807d-973bd48a7d0e" xsi:nil="true"/>
    <Protokol xmlns="1395d6f3-7af6-453b-825d-40517332caf7">nie</Protokol>
  </documentManagement>
</p:properties>
</file>

<file path=customXml/item3.xml><?xml version="1.0" encoding="utf-8"?>
<f:fields xmlns:f="http://schemas.fabasoft.com/folio/2007/field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41B8-5C8E-4730-B318-29E692F3E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B27FD-C068-4F63-BF0A-281FAE59FCBA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4362550F-9EB9-49F2-A1CD-248CB7428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FF7477-AE2A-4FC3-9F83-DBBB0C5E9E6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8F9247E-CCFD-4E3A-AE13-A5C32AEF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Miroslav Škvarka</cp:lastModifiedBy>
  <cp:revision>2</cp:revision>
  <cp:lastPrinted>2025-03-11T12:13:00Z</cp:lastPrinted>
  <dcterms:created xsi:type="dcterms:W3CDTF">2025-04-30T04:31:00Z</dcterms:created>
  <dcterms:modified xsi:type="dcterms:W3CDTF">2025-04-30T04:31:00Z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GrammarlyDocumentId">
    <vt:lpwstr>258b89194c5a8c89ad363f19d44a52cf3ffb9a883549978f446bed6ee6503de6</vt:lpwstr>
  </property>
  <property fmtid="{D5CDD505-2E9C-101B-9397-08002B2CF9AE}" pid="310" name="ContentTypeId">
    <vt:lpwstr>0x010100DCF0C5E7D4706447B157A7388BF166E4</vt:lpwstr>
  </property>
  <property fmtid="{D5CDD505-2E9C-101B-9397-08002B2CF9AE}" pid="311" name="MediaServiceImageTags">
    <vt:lpwstr/>
  </property>
</Properties>
</file>