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54CE8" w14:textId="77777777" w:rsidR="006D6917" w:rsidRPr="00BC1976" w:rsidRDefault="006D6917" w:rsidP="006D6917">
      <w:pPr>
        <w:tabs>
          <w:tab w:val="left" w:pos="9356"/>
        </w:tabs>
        <w:ind w:right="113"/>
        <w:rPr>
          <w:rFonts w:ascii="Arial" w:hAnsi="Arial" w:cs="Arial"/>
          <w:sz w:val="20"/>
          <w:szCs w:val="20"/>
        </w:rPr>
      </w:pPr>
    </w:p>
    <w:p w14:paraId="00E54CE9" w14:textId="71C8A22D" w:rsidR="00E26541" w:rsidRDefault="00E26541" w:rsidP="00E26541">
      <w:pPr>
        <w:jc w:val="center"/>
        <w:rPr>
          <w:rFonts w:ascii="Arial" w:hAnsi="Arial" w:cs="Arial"/>
          <w:b/>
          <w:sz w:val="20"/>
          <w:szCs w:val="20"/>
        </w:rPr>
      </w:pPr>
      <w:r w:rsidRPr="00021D2D">
        <w:rPr>
          <w:rFonts w:ascii="Arial" w:hAnsi="Arial" w:cs="Arial"/>
          <w:b/>
          <w:sz w:val="20"/>
          <w:szCs w:val="20"/>
        </w:rPr>
        <w:t>R</w:t>
      </w:r>
      <w:r>
        <w:rPr>
          <w:rFonts w:ascii="Arial" w:hAnsi="Arial" w:cs="Arial"/>
          <w:b/>
          <w:sz w:val="20"/>
          <w:szCs w:val="20"/>
        </w:rPr>
        <w:t>ÁMCOVÁ ZMLUVA</w:t>
      </w:r>
      <w:r w:rsidR="00BC2145">
        <w:rPr>
          <w:rFonts w:ascii="Arial" w:hAnsi="Arial" w:cs="Arial"/>
          <w:b/>
          <w:sz w:val="20"/>
          <w:szCs w:val="20"/>
        </w:rPr>
        <w:t xml:space="preserve"> O DODANÍ HW a SW</w:t>
      </w:r>
    </w:p>
    <w:p w14:paraId="1DBC7B61" w14:textId="46A6F81D" w:rsidR="00BC2145" w:rsidRPr="00021D2D" w:rsidRDefault="00BC2145" w:rsidP="00E26541">
      <w:pPr>
        <w:jc w:val="center"/>
        <w:rPr>
          <w:rFonts w:ascii="Arial" w:hAnsi="Arial" w:cs="Arial"/>
          <w:b/>
          <w:sz w:val="20"/>
          <w:szCs w:val="20"/>
        </w:rPr>
      </w:pPr>
      <w:r>
        <w:rPr>
          <w:rFonts w:ascii="Arial" w:hAnsi="Arial" w:cs="Arial"/>
          <w:b/>
          <w:sz w:val="20"/>
          <w:szCs w:val="20"/>
        </w:rPr>
        <w:t>(telemetrické route</w:t>
      </w:r>
      <w:r w:rsidR="001E1154">
        <w:rPr>
          <w:rFonts w:ascii="Arial" w:hAnsi="Arial" w:cs="Arial"/>
          <w:b/>
          <w:sz w:val="20"/>
          <w:szCs w:val="20"/>
        </w:rPr>
        <w:t>ry a softvér</w:t>
      </w:r>
      <w:r w:rsidR="000D113E">
        <w:rPr>
          <w:rFonts w:ascii="Arial" w:hAnsi="Arial" w:cs="Arial"/>
          <w:b/>
          <w:sz w:val="20"/>
          <w:szCs w:val="20"/>
        </w:rPr>
        <w:t xml:space="preserve"> na ich hromadnú </w:t>
      </w:r>
      <w:r>
        <w:rPr>
          <w:rFonts w:ascii="Arial" w:hAnsi="Arial" w:cs="Arial"/>
          <w:b/>
          <w:sz w:val="20"/>
          <w:szCs w:val="20"/>
        </w:rPr>
        <w:t>správu)</w:t>
      </w:r>
    </w:p>
    <w:p w14:paraId="00E54CEA" w14:textId="77777777" w:rsidR="00E26541" w:rsidRPr="00021D2D" w:rsidRDefault="00E26541" w:rsidP="00E26541">
      <w:pPr>
        <w:rPr>
          <w:rFonts w:ascii="Arial" w:hAnsi="Arial" w:cs="Arial"/>
          <w:sz w:val="20"/>
          <w:szCs w:val="20"/>
        </w:rPr>
      </w:pPr>
    </w:p>
    <w:p w14:paraId="1CCCEA1E" w14:textId="19FF940B" w:rsidR="000D113E" w:rsidRPr="001B71DA" w:rsidRDefault="000D113E" w:rsidP="000D113E">
      <w:pPr>
        <w:overflowPunct w:val="0"/>
        <w:autoSpaceDE w:val="0"/>
        <w:autoSpaceDN w:val="0"/>
        <w:adjustRightInd w:val="0"/>
        <w:ind w:right="-29"/>
        <w:jc w:val="center"/>
        <w:textAlignment w:val="baseline"/>
        <w:rPr>
          <w:rFonts w:ascii="Arial" w:hAnsi="Arial" w:cs="Arial"/>
          <w:sz w:val="20"/>
          <w:szCs w:val="20"/>
        </w:rPr>
      </w:pPr>
      <w:r w:rsidRPr="00A63D39">
        <w:rPr>
          <w:rFonts w:ascii="Arial" w:hAnsi="Arial" w:cs="Arial"/>
          <w:sz w:val="20"/>
        </w:rPr>
        <w:t xml:space="preserve">uzavretá podľa </w:t>
      </w:r>
      <w:proofErr w:type="spellStart"/>
      <w:r w:rsidRPr="00A63D39">
        <w:rPr>
          <w:rFonts w:ascii="Arial" w:hAnsi="Arial" w:cs="Arial"/>
          <w:sz w:val="20"/>
        </w:rPr>
        <w:t>ust</w:t>
      </w:r>
      <w:proofErr w:type="spellEnd"/>
      <w:r w:rsidRPr="00A63D39">
        <w:rPr>
          <w:rFonts w:ascii="Arial" w:hAnsi="Arial" w:cs="Arial"/>
          <w:sz w:val="20"/>
        </w:rPr>
        <w:t xml:space="preserve">. § 99 zákona č. 343/2015 </w:t>
      </w:r>
      <w:proofErr w:type="spellStart"/>
      <w:r w:rsidRPr="00A63D39">
        <w:rPr>
          <w:rFonts w:ascii="Arial" w:hAnsi="Arial" w:cs="Arial"/>
          <w:sz w:val="20"/>
        </w:rPr>
        <w:t>Z.z</w:t>
      </w:r>
      <w:proofErr w:type="spellEnd"/>
      <w:r w:rsidRPr="00A63D39">
        <w:rPr>
          <w:rFonts w:ascii="Arial" w:hAnsi="Arial" w:cs="Arial"/>
          <w:sz w:val="20"/>
        </w:rPr>
        <w:t>. o verejnom obstarávaní a o zmene a doplnení niektorých zákonov</w:t>
      </w:r>
      <w:r>
        <w:rPr>
          <w:rFonts w:ascii="Arial" w:hAnsi="Arial" w:cs="Arial"/>
          <w:sz w:val="20"/>
        </w:rPr>
        <w:t xml:space="preserve"> v znení neskorších predpisov</w:t>
      </w:r>
      <w:r w:rsidR="004C68C6">
        <w:rPr>
          <w:rFonts w:ascii="Arial" w:hAnsi="Arial" w:cs="Arial"/>
          <w:sz w:val="20"/>
        </w:rPr>
        <w:t xml:space="preserve"> (ďalej len „</w:t>
      </w:r>
      <w:proofErr w:type="spellStart"/>
      <w:r w:rsidR="004C68C6">
        <w:rPr>
          <w:rFonts w:ascii="Arial" w:hAnsi="Arial" w:cs="Arial"/>
          <w:sz w:val="20"/>
        </w:rPr>
        <w:t>ZoVO</w:t>
      </w:r>
      <w:proofErr w:type="spellEnd"/>
      <w:r w:rsidR="004C68C6">
        <w:rPr>
          <w:rFonts w:ascii="Arial" w:hAnsi="Arial" w:cs="Arial"/>
          <w:sz w:val="20"/>
        </w:rPr>
        <w:t>“)</w:t>
      </w:r>
      <w:r>
        <w:rPr>
          <w:rFonts w:ascii="Arial" w:hAnsi="Arial" w:cs="Arial"/>
          <w:sz w:val="20"/>
        </w:rPr>
        <w:t xml:space="preserve">, </w:t>
      </w:r>
      <w:r w:rsidRPr="00A63D39">
        <w:rPr>
          <w:rFonts w:ascii="Arial" w:hAnsi="Arial" w:cs="Arial"/>
          <w:sz w:val="20"/>
          <w:szCs w:val="20"/>
        </w:rPr>
        <w:t xml:space="preserve">podľa </w:t>
      </w:r>
      <w:proofErr w:type="spellStart"/>
      <w:r w:rsidRPr="00A63D39">
        <w:rPr>
          <w:rFonts w:ascii="Arial" w:hAnsi="Arial" w:cs="Arial"/>
          <w:sz w:val="20"/>
          <w:szCs w:val="20"/>
        </w:rPr>
        <w:t>ust</w:t>
      </w:r>
      <w:proofErr w:type="spellEnd"/>
      <w:r w:rsidRPr="00A63D39">
        <w:rPr>
          <w:rFonts w:ascii="Arial" w:hAnsi="Arial" w:cs="Arial"/>
          <w:sz w:val="20"/>
          <w:szCs w:val="20"/>
        </w:rPr>
        <w:t>. § 409 a </w:t>
      </w:r>
      <w:proofErr w:type="spellStart"/>
      <w:r w:rsidRPr="00A63D39">
        <w:rPr>
          <w:rFonts w:ascii="Arial" w:hAnsi="Arial" w:cs="Arial"/>
          <w:sz w:val="20"/>
          <w:szCs w:val="20"/>
        </w:rPr>
        <w:t>nasl</w:t>
      </w:r>
      <w:proofErr w:type="spellEnd"/>
      <w:r w:rsidRPr="00A63D39">
        <w:rPr>
          <w:rFonts w:ascii="Arial" w:hAnsi="Arial" w:cs="Arial"/>
          <w:sz w:val="20"/>
          <w:szCs w:val="20"/>
        </w:rPr>
        <w:t>. zákona č. 513/1991 Zb. Obchodný zákonník v znení neskorších predpisov</w:t>
      </w:r>
      <w:r>
        <w:rPr>
          <w:rFonts w:ascii="Arial" w:hAnsi="Arial" w:cs="Arial"/>
          <w:sz w:val="20"/>
          <w:szCs w:val="20"/>
        </w:rPr>
        <w:t xml:space="preserve"> </w:t>
      </w:r>
      <w:r w:rsidR="004C68C6">
        <w:rPr>
          <w:rFonts w:ascii="Arial" w:hAnsi="Arial" w:cs="Arial"/>
          <w:sz w:val="20"/>
          <w:szCs w:val="20"/>
        </w:rPr>
        <w:t xml:space="preserve">(ďalej len „Obchodný zákonník“) </w:t>
      </w:r>
      <w:r>
        <w:rPr>
          <w:rFonts w:ascii="Arial" w:hAnsi="Arial" w:cs="Arial"/>
          <w:sz w:val="20"/>
          <w:szCs w:val="20"/>
        </w:rPr>
        <w:t xml:space="preserve">a podľa </w:t>
      </w:r>
      <w:proofErr w:type="spellStart"/>
      <w:r>
        <w:rPr>
          <w:rFonts w:ascii="Arial" w:hAnsi="Arial" w:cs="Arial"/>
          <w:sz w:val="20"/>
          <w:szCs w:val="20"/>
        </w:rPr>
        <w:t>ust</w:t>
      </w:r>
      <w:proofErr w:type="spellEnd"/>
      <w:r>
        <w:rPr>
          <w:rFonts w:ascii="Arial" w:hAnsi="Arial" w:cs="Arial"/>
          <w:sz w:val="20"/>
          <w:szCs w:val="20"/>
        </w:rPr>
        <w:t>. § 65 a </w:t>
      </w:r>
      <w:proofErr w:type="spellStart"/>
      <w:r>
        <w:rPr>
          <w:rFonts w:ascii="Arial" w:hAnsi="Arial" w:cs="Arial"/>
          <w:sz w:val="20"/>
          <w:szCs w:val="20"/>
        </w:rPr>
        <w:t>nasl</w:t>
      </w:r>
      <w:proofErr w:type="spellEnd"/>
      <w:r>
        <w:rPr>
          <w:rFonts w:ascii="Arial" w:hAnsi="Arial" w:cs="Arial"/>
          <w:sz w:val="20"/>
          <w:szCs w:val="20"/>
        </w:rPr>
        <w:t xml:space="preserve">. zákona </w:t>
      </w:r>
      <w:r w:rsidRPr="001B71DA">
        <w:rPr>
          <w:rFonts w:ascii="Arial" w:hAnsi="Arial" w:cs="Arial"/>
          <w:sz w:val="20"/>
          <w:szCs w:val="20"/>
        </w:rPr>
        <w:t xml:space="preserve">č. 185/2015 </w:t>
      </w:r>
      <w:proofErr w:type="spellStart"/>
      <w:r w:rsidRPr="001B71DA">
        <w:rPr>
          <w:rFonts w:ascii="Arial" w:hAnsi="Arial" w:cs="Arial"/>
          <w:sz w:val="20"/>
          <w:szCs w:val="20"/>
        </w:rPr>
        <w:t>Z.z</w:t>
      </w:r>
      <w:proofErr w:type="spellEnd"/>
      <w:r w:rsidRPr="001B71DA">
        <w:rPr>
          <w:rFonts w:ascii="Arial" w:hAnsi="Arial" w:cs="Arial"/>
          <w:sz w:val="20"/>
          <w:szCs w:val="20"/>
        </w:rPr>
        <w:t xml:space="preserve">. Autorský zákon v znení neskorších predpisov </w:t>
      </w:r>
      <w:r w:rsidR="004C68C6">
        <w:rPr>
          <w:rFonts w:ascii="Arial" w:hAnsi="Arial" w:cs="Arial"/>
          <w:sz w:val="20"/>
          <w:szCs w:val="20"/>
        </w:rPr>
        <w:t>(ďalej len „Autorský zákon“)</w:t>
      </w:r>
    </w:p>
    <w:p w14:paraId="75C15A80" w14:textId="1212161A" w:rsidR="000D113E" w:rsidRPr="00A63D39" w:rsidRDefault="000D113E" w:rsidP="000D113E">
      <w:pPr>
        <w:ind w:firstLine="708"/>
        <w:jc w:val="center"/>
        <w:rPr>
          <w:rFonts w:ascii="Arial" w:hAnsi="Arial" w:cs="Arial"/>
          <w:sz w:val="20"/>
          <w:szCs w:val="20"/>
        </w:rPr>
      </w:pPr>
    </w:p>
    <w:p w14:paraId="704169F9" w14:textId="77777777" w:rsidR="000D113E" w:rsidRDefault="000D113E" w:rsidP="000D113E">
      <w:pPr>
        <w:jc w:val="center"/>
        <w:rPr>
          <w:rFonts w:ascii="Arial" w:hAnsi="Arial" w:cs="Arial"/>
          <w:sz w:val="20"/>
          <w:szCs w:val="20"/>
        </w:rPr>
      </w:pPr>
      <w:r>
        <w:rPr>
          <w:rFonts w:ascii="Arial" w:hAnsi="Arial" w:cs="Arial"/>
          <w:sz w:val="20"/>
          <w:szCs w:val="20"/>
        </w:rPr>
        <w:t xml:space="preserve"> </w:t>
      </w:r>
    </w:p>
    <w:p w14:paraId="00E54CED" w14:textId="32C5FB2B" w:rsidR="00E26541" w:rsidRDefault="00E26541" w:rsidP="000D113E">
      <w:pPr>
        <w:jc w:val="center"/>
        <w:rPr>
          <w:rFonts w:ascii="Arial" w:hAnsi="Arial" w:cs="Arial"/>
          <w:sz w:val="20"/>
          <w:szCs w:val="20"/>
        </w:rPr>
      </w:pPr>
      <w:r>
        <w:rPr>
          <w:rFonts w:ascii="Arial" w:hAnsi="Arial" w:cs="Arial"/>
          <w:sz w:val="20"/>
          <w:szCs w:val="20"/>
        </w:rPr>
        <w:t>(ďalej len „Zmluva“)</w:t>
      </w:r>
    </w:p>
    <w:p w14:paraId="00E54CEE" w14:textId="77777777" w:rsidR="00E26541" w:rsidRDefault="00E26541" w:rsidP="00E26541">
      <w:pPr>
        <w:rPr>
          <w:rFonts w:ascii="Arial" w:hAnsi="Arial" w:cs="Arial"/>
          <w:sz w:val="20"/>
          <w:szCs w:val="20"/>
        </w:rPr>
      </w:pPr>
      <w:r w:rsidRPr="000B55BD">
        <w:rPr>
          <w:rFonts w:ascii="Arial" w:hAnsi="Arial" w:cs="Arial"/>
          <w:sz w:val="20"/>
          <w:szCs w:val="20"/>
        </w:rPr>
        <w:t>medzi:</w:t>
      </w:r>
    </w:p>
    <w:p w14:paraId="00E54CEF" w14:textId="77777777" w:rsidR="00E26541" w:rsidRPr="000B55BD" w:rsidRDefault="00E26541" w:rsidP="00E26541">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3"/>
        <w:gridCol w:w="5519"/>
      </w:tblGrid>
      <w:tr w:rsidR="00E26541" w:rsidRPr="00021D2D" w14:paraId="00E54CF2" w14:textId="77777777" w:rsidTr="000D113E">
        <w:trPr>
          <w:trHeight w:val="530"/>
        </w:trPr>
        <w:tc>
          <w:tcPr>
            <w:tcW w:w="3383" w:type="dxa"/>
            <w:shd w:val="clear" w:color="auto" w:fill="E6E6E6"/>
            <w:vAlign w:val="center"/>
          </w:tcPr>
          <w:p w14:paraId="00E54CF0" w14:textId="77777777" w:rsidR="00E26541" w:rsidRPr="00021D2D" w:rsidRDefault="00E26541" w:rsidP="008378F8">
            <w:pPr>
              <w:rPr>
                <w:rFonts w:ascii="Arial" w:hAnsi="Arial" w:cs="Arial"/>
                <w:b/>
                <w:sz w:val="20"/>
                <w:szCs w:val="20"/>
              </w:rPr>
            </w:pPr>
            <w:r w:rsidRPr="00021D2D">
              <w:rPr>
                <w:rFonts w:ascii="Arial" w:hAnsi="Arial" w:cs="Arial"/>
                <w:b/>
                <w:sz w:val="20"/>
                <w:szCs w:val="20"/>
              </w:rPr>
              <w:t xml:space="preserve">1. Kupujúci </w:t>
            </w:r>
          </w:p>
        </w:tc>
        <w:tc>
          <w:tcPr>
            <w:tcW w:w="5519" w:type="dxa"/>
            <w:shd w:val="clear" w:color="auto" w:fill="E6E6E6"/>
            <w:vAlign w:val="center"/>
          </w:tcPr>
          <w:p w14:paraId="00E54CF1" w14:textId="77777777" w:rsidR="00E26541" w:rsidRPr="00021D2D" w:rsidRDefault="00E26541" w:rsidP="008378F8">
            <w:pPr>
              <w:rPr>
                <w:rFonts w:ascii="Arial" w:hAnsi="Arial" w:cs="Arial"/>
                <w:b/>
                <w:sz w:val="20"/>
                <w:szCs w:val="20"/>
              </w:rPr>
            </w:pPr>
            <w:r>
              <w:rPr>
                <w:rFonts w:ascii="Arial" w:hAnsi="Arial" w:cs="Arial"/>
                <w:b/>
                <w:sz w:val="20"/>
                <w:szCs w:val="20"/>
              </w:rPr>
              <w:t xml:space="preserve">SPP – distribúcia, </w:t>
            </w:r>
            <w:proofErr w:type="spellStart"/>
            <w:r>
              <w:rPr>
                <w:rFonts w:ascii="Arial" w:hAnsi="Arial" w:cs="Arial"/>
                <w:b/>
                <w:sz w:val="20"/>
                <w:szCs w:val="20"/>
              </w:rPr>
              <w:t>a.s</w:t>
            </w:r>
            <w:proofErr w:type="spellEnd"/>
            <w:r>
              <w:rPr>
                <w:rFonts w:ascii="Arial" w:hAnsi="Arial" w:cs="Arial"/>
                <w:b/>
                <w:sz w:val="20"/>
                <w:szCs w:val="20"/>
              </w:rPr>
              <w:t>.</w:t>
            </w:r>
          </w:p>
        </w:tc>
      </w:tr>
      <w:tr w:rsidR="000D113E" w:rsidRPr="00021D2D" w14:paraId="00E54CF5" w14:textId="77777777" w:rsidTr="000D113E">
        <w:trPr>
          <w:trHeight w:val="284"/>
        </w:trPr>
        <w:tc>
          <w:tcPr>
            <w:tcW w:w="3383" w:type="dxa"/>
            <w:vAlign w:val="center"/>
          </w:tcPr>
          <w:p w14:paraId="00E54CF3" w14:textId="77777777" w:rsidR="000D113E" w:rsidRPr="000B55BD" w:rsidRDefault="000D113E" w:rsidP="000D113E">
            <w:pPr>
              <w:rPr>
                <w:rFonts w:ascii="Arial" w:hAnsi="Arial" w:cs="Arial"/>
                <w:sz w:val="20"/>
                <w:szCs w:val="20"/>
              </w:rPr>
            </w:pPr>
            <w:r w:rsidRPr="000B55BD">
              <w:rPr>
                <w:rFonts w:ascii="Arial" w:hAnsi="Arial" w:cs="Arial"/>
                <w:sz w:val="20"/>
                <w:szCs w:val="20"/>
              </w:rPr>
              <w:t>Sídlo</w:t>
            </w:r>
          </w:p>
        </w:tc>
        <w:tc>
          <w:tcPr>
            <w:tcW w:w="5519" w:type="dxa"/>
          </w:tcPr>
          <w:p w14:paraId="00E54CF4" w14:textId="64F36849" w:rsidR="000D113E" w:rsidRPr="00BC2145" w:rsidRDefault="000D113E" w:rsidP="000D113E">
            <w:pPr>
              <w:rPr>
                <w:rFonts w:ascii="Arial" w:hAnsi="Arial" w:cs="Arial"/>
                <w:b/>
                <w:sz w:val="20"/>
                <w:szCs w:val="20"/>
                <w:highlight w:val="yellow"/>
              </w:rPr>
            </w:pPr>
            <w:r w:rsidRPr="002D2B11">
              <w:rPr>
                <w:rFonts w:ascii="Arial" w:hAnsi="Arial" w:cs="Arial"/>
                <w:sz w:val="20"/>
                <w:szCs w:val="20"/>
              </w:rPr>
              <w:t>Plátennícka 19013/2, 821 09 Bratislava – mestská časť Ružinov</w:t>
            </w:r>
          </w:p>
        </w:tc>
      </w:tr>
      <w:tr w:rsidR="000D113E" w:rsidRPr="00021D2D" w14:paraId="00E54CFB" w14:textId="77777777" w:rsidTr="000D113E">
        <w:trPr>
          <w:trHeight w:val="284"/>
        </w:trPr>
        <w:tc>
          <w:tcPr>
            <w:tcW w:w="3383" w:type="dxa"/>
          </w:tcPr>
          <w:p w14:paraId="00E54CF9" w14:textId="77777777" w:rsidR="000D113E" w:rsidRPr="000B55BD" w:rsidRDefault="000D113E" w:rsidP="000D113E">
            <w:pPr>
              <w:rPr>
                <w:rFonts w:ascii="Arial" w:hAnsi="Arial" w:cs="Arial"/>
                <w:sz w:val="20"/>
                <w:szCs w:val="20"/>
              </w:rPr>
            </w:pPr>
            <w:r>
              <w:rPr>
                <w:rFonts w:ascii="Arial" w:hAnsi="Arial" w:cs="Arial"/>
                <w:sz w:val="20"/>
                <w:szCs w:val="20"/>
              </w:rPr>
              <w:t>Zapísaná v</w:t>
            </w:r>
          </w:p>
        </w:tc>
        <w:tc>
          <w:tcPr>
            <w:tcW w:w="5519" w:type="dxa"/>
            <w:vAlign w:val="center"/>
          </w:tcPr>
          <w:p w14:paraId="00E54CFA" w14:textId="31BF0718" w:rsidR="000D113E" w:rsidRPr="00BC2145" w:rsidRDefault="000D113E" w:rsidP="000D113E">
            <w:pPr>
              <w:rPr>
                <w:rFonts w:ascii="Arial" w:hAnsi="Arial" w:cs="Arial"/>
                <w:b/>
                <w:sz w:val="20"/>
                <w:szCs w:val="20"/>
                <w:highlight w:val="yellow"/>
              </w:rPr>
            </w:pPr>
            <w:r w:rsidRPr="004A7DC4">
              <w:rPr>
                <w:rFonts w:ascii="Arial" w:hAnsi="Arial" w:cs="Arial"/>
                <w:sz w:val="20"/>
                <w:szCs w:val="20"/>
              </w:rPr>
              <w:t xml:space="preserve">Obchodnom registri </w:t>
            </w:r>
            <w:r>
              <w:rPr>
                <w:rFonts w:ascii="Arial" w:hAnsi="Arial" w:cs="Arial"/>
                <w:sz w:val="20"/>
                <w:szCs w:val="20"/>
              </w:rPr>
              <w:t>Mestského</w:t>
            </w:r>
            <w:r w:rsidRPr="004A7DC4">
              <w:rPr>
                <w:rFonts w:ascii="Arial" w:hAnsi="Arial" w:cs="Arial"/>
                <w:sz w:val="20"/>
                <w:szCs w:val="20"/>
              </w:rPr>
              <w:t xml:space="preserve"> súdu Bratislava I</w:t>
            </w:r>
            <w:r>
              <w:rPr>
                <w:rFonts w:ascii="Arial" w:hAnsi="Arial" w:cs="Arial"/>
                <w:sz w:val="20"/>
                <w:szCs w:val="20"/>
              </w:rPr>
              <w:t>II</w:t>
            </w:r>
            <w:r w:rsidRPr="004A7DC4">
              <w:rPr>
                <w:rFonts w:ascii="Arial" w:hAnsi="Arial" w:cs="Arial"/>
                <w:sz w:val="20"/>
                <w:szCs w:val="20"/>
              </w:rPr>
              <w:t>, Oddiel: Sa, Vložka č.: 3481/B</w:t>
            </w:r>
          </w:p>
        </w:tc>
      </w:tr>
      <w:tr w:rsidR="000D113E" w:rsidRPr="00021D2D" w14:paraId="00E54CFE" w14:textId="77777777" w:rsidTr="000D113E">
        <w:trPr>
          <w:trHeight w:val="284"/>
        </w:trPr>
        <w:tc>
          <w:tcPr>
            <w:tcW w:w="3383" w:type="dxa"/>
            <w:vAlign w:val="center"/>
          </w:tcPr>
          <w:p w14:paraId="00E54CFC" w14:textId="77777777" w:rsidR="000D113E" w:rsidRPr="000B55BD" w:rsidRDefault="000D113E" w:rsidP="000D113E">
            <w:pPr>
              <w:rPr>
                <w:rFonts w:ascii="Arial" w:hAnsi="Arial" w:cs="Arial"/>
                <w:sz w:val="20"/>
                <w:szCs w:val="20"/>
              </w:rPr>
            </w:pPr>
            <w:r w:rsidRPr="000B55BD">
              <w:rPr>
                <w:rFonts w:ascii="Arial" w:hAnsi="Arial" w:cs="Arial"/>
                <w:sz w:val="20"/>
                <w:szCs w:val="20"/>
              </w:rPr>
              <w:t>IČO</w:t>
            </w:r>
          </w:p>
        </w:tc>
        <w:tc>
          <w:tcPr>
            <w:tcW w:w="5519" w:type="dxa"/>
            <w:vAlign w:val="center"/>
          </w:tcPr>
          <w:p w14:paraId="00E54CFD" w14:textId="77777777" w:rsidR="000D113E" w:rsidRPr="00893DC0" w:rsidRDefault="000D113E" w:rsidP="000D113E">
            <w:pPr>
              <w:rPr>
                <w:rFonts w:ascii="Arial" w:hAnsi="Arial" w:cs="Arial"/>
                <w:sz w:val="20"/>
                <w:szCs w:val="20"/>
              </w:rPr>
            </w:pPr>
            <w:r w:rsidRPr="00893DC0">
              <w:rPr>
                <w:rFonts w:ascii="Arial" w:hAnsi="Arial" w:cs="Arial"/>
                <w:sz w:val="20"/>
                <w:szCs w:val="20"/>
              </w:rPr>
              <w:t>35 910 739</w:t>
            </w:r>
          </w:p>
        </w:tc>
      </w:tr>
      <w:tr w:rsidR="000D113E" w:rsidRPr="00021D2D" w14:paraId="00E54D01" w14:textId="77777777" w:rsidTr="000D113E">
        <w:trPr>
          <w:trHeight w:val="281"/>
        </w:trPr>
        <w:tc>
          <w:tcPr>
            <w:tcW w:w="3383" w:type="dxa"/>
            <w:vAlign w:val="center"/>
          </w:tcPr>
          <w:p w14:paraId="00E54CFF" w14:textId="77777777" w:rsidR="000D113E" w:rsidRPr="000B55BD" w:rsidRDefault="000D113E" w:rsidP="000D113E">
            <w:pPr>
              <w:rPr>
                <w:rFonts w:ascii="Arial" w:hAnsi="Arial" w:cs="Arial"/>
                <w:sz w:val="20"/>
                <w:szCs w:val="20"/>
              </w:rPr>
            </w:pPr>
            <w:r w:rsidRPr="000B55BD">
              <w:rPr>
                <w:rFonts w:ascii="Arial" w:hAnsi="Arial" w:cs="Arial"/>
                <w:sz w:val="20"/>
                <w:szCs w:val="20"/>
              </w:rPr>
              <w:t>IČ DPH</w:t>
            </w:r>
          </w:p>
        </w:tc>
        <w:tc>
          <w:tcPr>
            <w:tcW w:w="5519" w:type="dxa"/>
            <w:vAlign w:val="center"/>
          </w:tcPr>
          <w:p w14:paraId="00E54D00" w14:textId="77777777" w:rsidR="000D113E" w:rsidRPr="00B3604D" w:rsidRDefault="000D113E" w:rsidP="000D113E">
            <w:pPr>
              <w:rPr>
                <w:rFonts w:ascii="Arial" w:hAnsi="Arial" w:cs="Arial"/>
                <w:sz w:val="20"/>
                <w:szCs w:val="20"/>
              </w:rPr>
            </w:pPr>
            <w:r w:rsidRPr="00B3604D">
              <w:rPr>
                <w:rFonts w:ascii="Arial" w:hAnsi="Arial" w:cs="Arial"/>
                <w:bCs/>
                <w:sz w:val="20"/>
                <w:szCs w:val="20"/>
              </w:rPr>
              <w:t>SK2021931109</w:t>
            </w:r>
          </w:p>
        </w:tc>
      </w:tr>
      <w:tr w:rsidR="000D113E" w:rsidRPr="00021D2D" w14:paraId="00E54D04" w14:textId="77777777" w:rsidTr="000D113E">
        <w:trPr>
          <w:trHeight w:val="284"/>
        </w:trPr>
        <w:tc>
          <w:tcPr>
            <w:tcW w:w="3383" w:type="dxa"/>
            <w:vAlign w:val="center"/>
          </w:tcPr>
          <w:p w14:paraId="00E54D02" w14:textId="77777777" w:rsidR="000D113E" w:rsidRPr="000B55BD" w:rsidRDefault="000D113E" w:rsidP="000D113E">
            <w:pPr>
              <w:rPr>
                <w:rFonts w:ascii="Arial" w:hAnsi="Arial" w:cs="Arial"/>
                <w:sz w:val="20"/>
                <w:szCs w:val="20"/>
              </w:rPr>
            </w:pPr>
            <w:r w:rsidRPr="000B55BD">
              <w:rPr>
                <w:rFonts w:ascii="Arial" w:hAnsi="Arial" w:cs="Arial"/>
                <w:sz w:val="20"/>
                <w:szCs w:val="20"/>
              </w:rPr>
              <w:t>DIČ</w:t>
            </w:r>
          </w:p>
        </w:tc>
        <w:tc>
          <w:tcPr>
            <w:tcW w:w="5519" w:type="dxa"/>
            <w:vAlign w:val="center"/>
          </w:tcPr>
          <w:p w14:paraId="00E54D03" w14:textId="77777777" w:rsidR="000D113E" w:rsidRPr="00893DC0" w:rsidRDefault="000D113E" w:rsidP="000D113E">
            <w:pPr>
              <w:rPr>
                <w:rFonts w:ascii="Arial" w:hAnsi="Arial" w:cs="Arial"/>
                <w:sz w:val="20"/>
                <w:szCs w:val="20"/>
              </w:rPr>
            </w:pPr>
            <w:r>
              <w:rPr>
                <w:rFonts w:ascii="Arial" w:hAnsi="Arial" w:cs="Arial"/>
                <w:sz w:val="20"/>
                <w:szCs w:val="20"/>
              </w:rPr>
              <w:t>2021931109</w:t>
            </w:r>
          </w:p>
        </w:tc>
      </w:tr>
      <w:tr w:rsidR="000D113E" w:rsidRPr="00021D2D" w14:paraId="00E54D07" w14:textId="77777777" w:rsidTr="000D113E">
        <w:trPr>
          <w:trHeight w:val="284"/>
        </w:trPr>
        <w:tc>
          <w:tcPr>
            <w:tcW w:w="3383" w:type="dxa"/>
            <w:vAlign w:val="center"/>
          </w:tcPr>
          <w:p w14:paraId="00E54D05" w14:textId="77777777" w:rsidR="000D113E" w:rsidRPr="000B55BD" w:rsidRDefault="000D113E" w:rsidP="000D113E">
            <w:pPr>
              <w:rPr>
                <w:rFonts w:ascii="Arial" w:hAnsi="Arial" w:cs="Arial"/>
                <w:sz w:val="20"/>
                <w:szCs w:val="20"/>
              </w:rPr>
            </w:pPr>
            <w:r w:rsidRPr="000B55BD">
              <w:rPr>
                <w:rFonts w:ascii="Arial" w:hAnsi="Arial" w:cs="Arial"/>
                <w:sz w:val="20"/>
                <w:szCs w:val="20"/>
              </w:rPr>
              <w:t xml:space="preserve">Bankové spojenie I. </w:t>
            </w:r>
          </w:p>
        </w:tc>
        <w:tc>
          <w:tcPr>
            <w:tcW w:w="5519" w:type="dxa"/>
            <w:vAlign w:val="center"/>
          </w:tcPr>
          <w:p w14:paraId="00E54D06" w14:textId="77777777" w:rsidR="000D113E" w:rsidRPr="00893DC0" w:rsidRDefault="000D113E" w:rsidP="000D113E">
            <w:pPr>
              <w:rPr>
                <w:rFonts w:ascii="Arial" w:hAnsi="Arial" w:cs="Arial"/>
                <w:sz w:val="20"/>
                <w:szCs w:val="20"/>
              </w:rPr>
            </w:pPr>
            <w:r w:rsidRPr="00893DC0">
              <w:rPr>
                <w:rFonts w:ascii="Arial" w:hAnsi="Arial" w:cs="Arial"/>
                <w:sz w:val="20"/>
                <w:szCs w:val="20"/>
              </w:rPr>
              <w:t xml:space="preserve">Tatra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0D113E" w:rsidRPr="00021D2D" w14:paraId="00E54D0A" w14:textId="77777777" w:rsidTr="000D113E">
        <w:trPr>
          <w:trHeight w:val="284"/>
        </w:trPr>
        <w:tc>
          <w:tcPr>
            <w:tcW w:w="3383" w:type="dxa"/>
            <w:vAlign w:val="center"/>
          </w:tcPr>
          <w:p w14:paraId="00E54D08" w14:textId="77777777" w:rsidR="000D113E" w:rsidRPr="000B55BD" w:rsidRDefault="000D113E" w:rsidP="000D113E">
            <w:pPr>
              <w:rPr>
                <w:rFonts w:ascii="Arial" w:hAnsi="Arial" w:cs="Arial"/>
                <w:sz w:val="20"/>
                <w:szCs w:val="20"/>
              </w:rPr>
            </w:pPr>
            <w:r w:rsidRPr="000B55BD">
              <w:rPr>
                <w:rFonts w:ascii="Arial" w:hAnsi="Arial" w:cs="Arial"/>
                <w:sz w:val="20"/>
                <w:szCs w:val="20"/>
              </w:rPr>
              <w:t>Číslo účtu</w:t>
            </w:r>
          </w:p>
        </w:tc>
        <w:tc>
          <w:tcPr>
            <w:tcW w:w="5519" w:type="dxa"/>
            <w:vAlign w:val="center"/>
          </w:tcPr>
          <w:p w14:paraId="00E54D09" w14:textId="77777777" w:rsidR="000D113E" w:rsidRPr="00893DC0" w:rsidRDefault="000D113E" w:rsidP="000D113E">
            <w:pPr>
              <w:rPr>
                <w:rFonts w:ascii="Arial" w:hAnsi="Arial" w:cs="Arial"/>
                <w:sz w:val="20"/>
                <w:szCs w:val="20"/>
              </w:rPr>
            </w:pPr>
            <w:r w:rsidRPr="00893DC0">
              <w:rPr>
                <w:rFonts w:ascii="Arial" w:hAnsi="Arial" w:cs="Arial"/>
                <w:sz w:val="20"/>
                <w:szCs w:val="20"/>
              </w:rPr>
              <w:t>2627712668/1100</w:t>
            </w:r>
          </w:p>
        </w:tc>
      </w:tr>
      <w:tr w:rsidR="000D113E" w:rsidRPr="00021D2D" w14:paraId="00E54D0D" w14:textId="77777777" w:rsidTr="000D113E">
        <w:trPr>
          <w:trHeight w:val="284"/>
        </w:trPr>
        <w:tc>
          <w:tcPr>
            <w:tcW w:w="3383" w:type="dxa"/>
            <w:vAlign w:val="center"/>
          </w:tcPr>
          <w:p w14:paraId="00E54D0B" w14:textId="77777777" w:rsidR="000D113E" w:rsidRPr="000B55BD" w:rsidRDefault="000D113E" w:rsidP="000D113E">
            <w:pPr>
              <w:rPr>
                <w:rFonts w:ascii="Arial" w:hAnsi="Arial" w:cs="Arial"/>
                <w:sz w:val="20"/>
                <w:szCs w:val="20"/>
              </w:rPr>
            </w:pPr>
            <w:r w:rsidRPr="000B55BD">
              <w:rPr>
                <w:rFonts w:ascii="Arial" w:hAnsi="Arial" w:cs="Arial"/>
                <w:sz w:val="20"/>
                <w:szCs w:val="20"/>
              </w:rPr>
              <w:t>SWIFT (BIC)</w:t>
            </w:r>
          </w:p>
        </w:tc>
        <w:tc>
          <w:tcPr>
            <w:tcW w:w="5519" w:type="dxa"/>
            <w:vAlign w:val="center"/>
          </w:tcPr>
          <w:p w14:paraId="00E54D0C" w14:textId="77777777" w:rsidR="000D113E" w:rsidRPr="00893DC0" w:rsidRDefault="000D113E" w:rsidP="000D113E">
            <w:pPr>
              <w:rPr>
                <w:rFonts w:ascii="Arial" w:hAnsi="Arial" w:cs="Arial"/>
                <w:sz w:val="20"/>
                <w:szCs w:val="20"/>
              </w:rPr>
            </w:pPr>
            <w:r w:rsidRPr="00893DC0">
              <w:rPr>
                <w:rFonts w:ascii="Arial" w:hAnsi="Arial" w:cs="Arial"/>
                <w:sz w:val="20"/>
                <w:szCs w:val="20"/>
              </w:rPr>
              <w:t>TATRSKBX</w:t>
            </w:r>
          </w:p>
        </w:tc>
      </w:tr>
      <w:tr w:rsidR="000D113E" w:rsidRPr="00021D2D" w14:paraId="00E54D10" w14:textId="77777777" w:rsidTr="000D113E">
        <w:trPr>
          <w:trHeight w:val="284"/>
        </w:trPr>
        <w:tc>
          <w:tcPr>
            <w:tcW w:w="3383" w:type="dxa"/>
            <w:vAlign w:val="center"/>
          </w:tcPr>
          <w:p w14:paraId="00E54D0E" w14:textId="77777777" w:rsidR="000D113E" w:rsidRPr="000B55BD" w:rsidRDefault="000D113E" w:rsidP="000D113E">
            <w:pPr>
              <w:rPr>
                <w:rFonts w:ascii="Arial" w:hAnsi="Arial" w:cs="Arial"/>
                <w:sz w:val="20"/>
                <w:szCs w:val="20"/>
              </w:rPr>
            </w:pPr>
            <w:r w:rsidRPr="000B55BD">
              <w:rPr>
                <w:rFonts w:ascii="Arial" w:hAnsi="Arial" w:cs="Arial"/>
                <w:sz w:val="20"/>
                <w:szCs w:val="20"/>
              </w:rPr>
              <w:t>IBAN</w:t>
            </w:r>
          </w:p>
        </w:tc>
        <w:tc>
          <w:tcPr>
            <w:tcW w:w="5519" w:type="dxa"/>
            <w:vAlign w:val="center"/>
          </w:tcPr>
          <w:p w14:paraId="00E54D0F" w14:textId="77777777" w:rsidR="000D113E" w:rsidRPr="00893DC0" w:rsidRDefault="000D113E" w:rsidP="000D113E">
            <w:pPr>
              <w:rPr>
                <w:rFonts w:ascii="Arial" w:hAnsi="Arial" w:cs="Arial"/>
                <w:sz w:val="20"/>
                <w:szCs w:val="20"/>
              </w:rPr>
            </w:pPr>
            <w:r w:rsidRPr="00893DC0">
              <w:rPr>
                <w:rFonts w:ascii="Arial" w:hAnsi="Arial" w:cs="Arial"/>
                <w:sz w:val="20"/>
                <w:szCs w:val="20"/>
              </w:rPr>
              <w:t>SK64 1100 0000 0026 2771 2668</w:t>
            </w:r>
          </w:p>
        </w:tc>
      </w:tr>
      <w:tr w:rsidR="000D113E" w:rsidRPr="00021D2D" w14:paraId="00E54D13" w14:textId="77777777" w:rsidTr="000D113E">
        <w:trPr>
          <w:trHeight w:val="284"/>
        </w:trPr>
        <w:tc>
          <w:tcPr>
            <w:tcW w:w="3383" w:type="dxa"/>
            <w:vAlign w:val="center"/>
          </w:tcPr>
          <w:p w14:paraId="00E54D11" w14:textId="77777777" w:rsidR="000D113E" w:rsidRPr="000B55BD" w:rsidRDefault="000D113E" w:rsidP="000D113E">
            <w:pPr>
              <w:rPr>
                <w:rFonts w:ascii="Arial" w:hAnsi="Arial" w:cs="Arial"/>
                <w:sz w:val="20"/>
                <w:szCs w:val="20"/>
              </w:rPr>
            </w:pPr>
            <w:r w:rsidRPr="000B55BD">
              <w:rPr>
                <w:rFonts w:ascii="Arial" w:hAnsi="Arial" w:cs="Arial"/>
                <w:sz w:val="20"/>
                <w:szCs w:val="20"/>
              </w:rPr>
              <w:t>Bankové spojenie II.</w:t>
            </w:r>
          </w:p>
        </w:tc>
        <w:tc>
          <w:tcPr>
            <w:tcW w:w="5519" w:type="dxa"/>
            <w:vAlign w:val="center"/>
          </w:tcPr>
          <w:p w14:paraId="00E54D12" w14:textId="77777777" w:rsidR="000D113E" w:rsidRPr="00893DC0" w:rsidRDefault="000D113E" w:rsidP="000D113E">
            <w:pPr>
              <w:rPr>
                <w:rFonts w:ascii="Arial" w:hAnsi="Arial" w:cs="Arial"/>
                <w:sz w:val="20"/>
                <w:szCs w:val="20"/>
              </w:rPr>
            </w:pPr>
            <w:r w:rsidRPr="00893DC0">
              <w:rPr>
                <w:rFonts w:ascii="Arial" w:hAnsi="Arial" w:cs="Arial"/>
                <w:sz w:val="20"/>
                <w:szCs w:val="20"/>
              </w:rPr>
              <w:t xml:space="preserve">Všeobecná úverová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0D113E" w:rsidRPr="00021D2D" w14:paraId="00E54D16" w14:textId="77777777" w:rsidTr="000D113E">
        <w:trPr>
          <w:trHeight w:val="284"/>
        </w:trPr>
        <w:tc>
          <w:tcPr>
            <w:tcW w:w="3383" w:type="dxa"/>
            <w:vAlign w:val="center"/>
          </w:tcPr>
          <w:p w14:paraId="00E54D14" w14:textId="77777777" w:rsidR="000D113E" w:rsidRPr="000B55BD" w:rsidRDefault="000D113E" w:rsidP="000D113E">
            <w:pPr>
              <w:rPr>
                <w:rFonts w:ascii="Arial" w:hAnsi="Arial" w:cs="Arial"/>
                <w:sz w:val="20"/>
                <w:szCs w:val="20"/>
              </w:rPr>
            </w:pPr>
            <w:r w:rsidRPr="000B55BD">
              <w:rPr>
                <w:rFonts w:ascii="Arial" w:hAnsi="Arial" w:cs="Arial"/>
                <w:sz w:val="20"/>
                <w:szCs w:val="20"/>
              </w:rPr>
              <w:t>Číslo účtu</w:t>
            </w:r>
          </w:p>
        </w:tc>
        <w:tc>
          <w:tcPr>
            <w:tcW w:w="5519" w:type="dxa"/>
            <w:vAlign w:val="center"/>
          </w:tcPr>
          <w:p w14:paraId="00E54D15" w14:textId="77777777" w:rsidR="000D113E" w:rsidRPr="00893DC0" w:rsidRDefault="000D113E" w:rsidP="000D113E">
            <w:pPr>
              <w:rPr>
                <w:rFonts w:ascii="Arial" w:hAnsi="Arial" w:cs="Arial"/>
                <w:sz w:val="20"/>
                <w:szCs w:val="20"/>
              </w:rPr>
            </w:pPr>
            <w:r w:rsidRPr="00893DC0">
              <w:rPr>
                <w:rFonts w:ascii="Arial" w:hAnsi="Arial" w:cs="Arial"/>
                <w:sz w:val="20"/>
                <w:szCs w:val="20"/>
              </w:rPr>
              <w:t>1119353/0200</w:t>
            </w:r>
          </w:p>
        </w:tc>
      </w:tr>
      <w:tr w:rsidR="000D113E" w:rsidRPr="00021D2D" w14:paraId="00E54D19" w14:textId="77777777" w:rsidTr="000D113E">
        <w:trPr>
          <w:trHeight w:val="284"/>
        </w:trPr>
        <w:tc>
          <w:tcPr>
            <w:tcW w:w="3383" w:type="dxa"/>
            <w:vAlign w:val="center"/>
          </w:tcPr>
          <w:p w14:paraId="00E54D17" w14:textId="77777777" w:rsidR="000D113E" w:rsidRPr="000B55BD" w:rsidRDefault="000D113E" w:rsidP="000D113E">
            <w:pPr>
              <w:rPr>
                <w:rFonts w:ascii="Arial" w:hAnsi="Arial" w:cs="Arial"/>
                <w:sz w:val="20"/>
                <w:szCs w:val="20"/>
              </w:rPr>
            </w:pPr>
            <w:r w:rsidRPr="000B55BD">
              <w:rPr>
                <w:rFonts w:ascii="Arial" w:hAnsi="Arial" w:cs="Arial"/>
                <w:sz w:val="20"/>
                <w:szCs w:val="20"/>
              </w:rPr>
              <w:t>SWIFT (BIC)</w:t>
            </w:r>
          </w:p>
        </w:tc>
        <w:tc>
          <w:tcPr>
            <w:tcW w:w="5519" w:type="dxa"/>
            <w:vAlign w:val="center"/>
          </w:tcPr>
          <w:p w14:paraId="00E54D18" w14:textId="77777777" w:rsidR="000D113E" w:rsidRPr="00893DC0" w:rsidRDefault="000D113E" w:rsidP="000D113E">
            <w:pPr>
              <w:rPr>
                <w:rFonts w:ascii="Arial" w:hAnsi="Arial" w:cs="Arial"/>
                <w:sz w:val="20"/>
                <w:szCs w:val="20"/>
              </w:rPr>
            </w:pPr>
            <w:r w:rsidRPr="00893DC0">
              <w:rPr>
                <w:rFonts w:ascii="Arial" w:hAnsi="Arial" w:cs="Arial"/>
                <w:sz w:val="20"/>
                <w:szCs w:val="20"/>
              </w:rPr>
              <w:t>SUBASKBX</w:t>
            </w:r>
          </w:p>
        </w:tc>
      </w:tr>
      <w:tr w:rsidR="000D113E" w:rsidRPr="00021D2D" w14:paraId="00E54D1C" w14:textId="77777777" w:rsidTr="000D113E">
        <w:trPr>
          <w:trHeight w:val="284"/>
        </w:trPr>
        <w:tc>
          <w:tcPr>
            <w:tcW w:w="3383" w:type="dxa"/>
            <w:vAlign w:val="center"/>
          </w:tcPr>
          <w:p w14:paraId="00E54D1A" w14:textId="77777777" w:rsidR="000D113E" w:rsidRPr="000B55BD" w:rsidRDefault="000D113E" w:rsidP="000D113E">
            <w:pPr>
              <w:rPr>
                <w:rFonts w:ascii="Arial" w:hAnsi="Arial" w:cs="Arial"/>
                <w:sz w:val="20"/>
                <w:szCs w:val="20"/>
              </w:rPr>
            </w:pPr>
            <w:r w:rsidRPr="000B55BD">
              <w:rPr>
                <w:rFonts w:ascii="Arial" w:hAnsi="Arial" w:cs="Arial"/>
                <w:sz w:val="20"/>
                <w:szCs w:val="20"/>
              </w:rPr>
              <w:t>IBAN</w:t>
            </w:r>
          </w:p>
        </w:tc>
        <w:tc>
          <w:tcPr>
            <w:tcW w:w="5519" w:type="dxa"/>
            <w:vAlign w:val="center"/>
          </w:tcPr>
          <w:p w14:paraId="00E54D1B" w14:textId="77777777" w:rsidR="000D113E" w:rsidRPr="00893DC0" w:rsidRDefault="000D113E" w:rsidP="000D113E">
            <w:pPr>
              <w:rPr>
                <w:rFonts w:ascii="Arial" w:hAnsi="Arial" w:cs="Arial"/>
                <w:sz w:val="20"/>
                <w:szCs w:val="20"/>
              </w:rPr>
            </w:pPr>
            <w:r w:rsidRPr="00893DC0">
              <w:rPr>
                <w:rFonts w:ascii="Arial" w:hAnsi="Arial" w:cs="Arial"/>
                <w:sz w:val="20"/>
                <w:szCs w:val="20"/>
              </w:rPr>
              <w:t>SK74 0200 0000 0000 0111 9353</w:t>
            </w:r>
          </w:p>
        </w:tc>
      </w:tr>
      <w:tr w:rsidR="000D113E" w:rsidRPr="00021D2D" w14:paraId="00E54D1F" w14:textId="77777777" w:rsidTr="000D113E">
        <w:trPr>
          <w:trHeight w:val="476"/>
        </w:trPr>
        <w:tc>
          <w:tcPr>
            <w:tcW w:w="3383" w:type="dxa"/>
            <w:vAlign w:val="center"/>
          </w:tcPr>
          <w:p w14:paraId="00E54D1D" w14:textId="77777777" w:rsidR="000D113E" w:rsidRPr="00021D2D" w:rsidRDefault="000D113E" w:rsidP="000D113E">
            <w:pPr>
              <w:rPr>
                <w:rFonts w:ascii="Arial" w:hAnsi="Arial" w:cs="Arial"/>
                <w:sz w:val="20"/>
                <w:szCs w:val="20"/>
              </w:rPr>
            </w:pPr>
            <w:r>
              <w:rPr>
                <w:rFonts w:ascii="Arial" w:hAnsi="Arial" w:cs="Arial"/>
                <w:sz w:val="20"/>
                <w:szCs w:val="20"/>
              </w:rPr>
              <w:t>Zastúpená</w:t>
            </w:r>
          </w:p>
        </w:tc>
        <w:tc>
          <w:tcPr>
            <w:tcW w:w="5519" w:type="dxa"/>
            <w:vAlign w:val="center"/>
          </w:tcPr>
          <w:p w14:paraId="00E54D1E" w14:textId="69DA0832" w:rsidR="000D113E" w:rsidRPr="002955E2" w:rsidRDefault="000D113E" w:rsidP="000D113E">
            <w:pPr>
              <w:rPr>
                <w:rFonts w:ascii="Arial" w:hAnsi="Arial" w:cs="Arial"/>
                <w:sz w:val="20"/>
                <w:szCs w:val="20"/>
              </w:rPr>
            </w:pPr>
          </w:p>
        </w:tc>
      </w:tr>
      <w:tr w:rsidR="000D113E" w:rsidRPr="00021D2D" w14:paraId="00E54D22" w14:textId="77777777" w:rsidTr="000D113E">
        <w:trPr>
          <w:trHeight w:val="476"/>
        </w:trPr>
        <w:tc>
          <w:tcPr>
            <w:tcW w:w="3383" w:type="dxa"/>
            <w:vAlign w:val="center"/>
          </w:tcPr>
          <w:p w14:paraId="00E54D20" w14:textId="408BE9A6" w:rsidR="000D113E" w:rsidRPr="00021D2D" w:rsidRDefault="00DC26D7" w:rsidP="000D113E">
            <w:pPr>
              <w:rPr>
                <w:rFonts w:ascii="Arial" w:hAnsi="Arial" w:cs="Arial"/>
                <w:sz w:val="20"/>
                <w:szCs w:val="20"/>
              </w:rPr>
            </w:pPr>
            <w:r>
              <w:rPr>
                <w:rFonts w:ascii="Arial" w:hAnsi="Arial" w:cs="Arial"/>
                <w:sz w:val="20"/>
                <w:szCs w:val="20"/>
              </w:rPr>
              <w:t>(</w:t>
            </w:r>
            <w:r w:rsidR="000D113E" w:rsidRPr="00021D2D">
              <w:rPr>
                <w:rFonts w:ascii="Arial" w:hAnsi="Arial" w:cs="Arial"/>
                <w:sz w:val="20"/>
                <w:szCs w:val="20"/>
              </w:rPr>
              <w:t xml:space="preserve">ďalej len </w:t>
            </w:r>
            <w:r w:rsidR="000D113E" w:rsidRPr="000B55BD">
              <w:rPr>
                <w:rFonts w:ascii="Arial" w:hAnsi="Arial" w:cs="Arial"/>
                <w:sz w:val="20"/>
                <w:szCs w:val="20"/>
              </w:rPr>
              <w:t>„Kupujúci“</w:t>
            </w:r>
            <w:r>
              <w:rPr>
                <w:rFonts w:ascii="Arial" w:hAnsi="Arial" w:cs="Arial"/>
                <w:sz w:val="20"/>
                <w:szCs w:val="20"/>
              </w:rPr>
              <w:t>)</w:t>
            </w:r>
          </w:p>
        </w:tc>
        <w:tc>
          <w:tcPr>
            <w:tcW w:w="5519" w:type="dxa"/>
            <w:vAlign w:val="center"/>
          </w:tcPr>
          <w:p w14:paraId="00E54D21" w14:textId="77777777" w:rsidR="000D113E" w:rsidRPr="00021D2D" w:rsidRDefault="000D113E" w:rsidP="000D113E">
            <w:pPr>
              <w:rPr>
                <w:rFonts w:ascii="Arial" w:hAnsi="Arial" w:cs="Arial"/>
                <w:b/>
                <w:sz w:val="20"/>
                <w:szCs w:val="20"/>
              </w:rPr>
            </w:pPr>
          </w:p>
        </w:tc>
      </w:tr>
    </w:tbl>
    <w:p w14:paraId="00E54D23" w14:textId="77777777" w:rsidR="006D6917" w:rsidRDefault="006D6917" w:rsidP="006D6917">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88"/>
        <w:gridCol w:w="5514"/>
      </w:tblGrid>
      <w:tr w:rsidR="000D113E" w:rsidRPr="00021D2D" w14:paraId="00E54D26" w14:textId="77777777" w:rsidTr="000D113E">
        <w:trPr>
          <w:trHeight w:val="530"/>
        </w:trPr>
        <w:tc>
          <w:tcPr>
            <w:tcW w:w="3388" w:type="dxa"/>
            <w:shd w:val="clear" w:color="auto" w:fill="E6E6E6"/>
            <w:vAlign w:val="center"/>
          </w:tcPr>
          <w:p w14:paraId="00E54D24" w14:textId="77777777" w:rsidR="000D113E" w:rsidRPr="00021D2D" w:rsidRDefault="000D113E" w:rsidP="000D113E">
            <w:pPr>
              <w:rPr>
                <w:rFonts w:ascii="Arial" w:hAnsi="Arial" w:cs="Arial"/>
                <w:b/>
                <w:sz w:val="20"/>
                <w:szCs w:val="20"/>
              </w:rPr>
            </w:pPr>
            <w:r w:rsidRPr="00021D2D">
              <w:rPr>
                <w:rFonts w:ascii="Arial" w:hAnsi="Arial" w:cs="Arial"/>
                <w:b/>
                <w:sz w:val="20"/>
                <w:szCs w:val="20"/>
              </w:rPr>
              <w:t xml:space="preserve">2. </w:t>
            </w:r>
            <w:r>
              <w:rPr>
                <w:rFonts w:ascii="Arial" w:hAnsi="Arial" w:cs="Arial"/>
                <w:b/>
                <w:sz w:val="20"/>
                <w:szCs w:val="20"/>
              </w:rPr>
              <w:t>Predávajúci</w:t>
            </w:r>
          </w:p>
        </w:tc>
        <w:tc>
          <w:tcPr>
            <w:tcW w:w="5514" w:type="dxa"/>
            <w:shd w:val="clear" w:color="auto" w:fill="E6E6E6"/>
            <w:vAlign w:val="center"/>
          </w:tcPr>
          <w:p w14:paraId="00E54D25" w14:textId="77C45F19" w:rsidR="000D113E" w:rsidRPr="00021D2D" w:rsidRDefault="000D113E" w:rsidP="000D113E">
            <w:pPr>
              <w:rPr>
                <w:rFonts w:ascii="Arial" w:hAnsi="Arial" w:cs="Arial"/>
                <w:b/>
                <w:sz w:val="20"/>
                <w:szCs w:val="20"/>
              </w:rPr>
            </w:pPr>
            <w:r w:rsidRPr="00744D67">
              <w:rPr>
                <w:rFonts w:ascii="Arial" w:hAnsi="Arial" w:cs="Arial"/>
                <w:i/>
                <w:sz w:val="20"/>
                <w:szCs w:val="20"/>
                <w:highlight w:val="yellow"/>
              </w:rPr>
              <w:t>[doplniť]</w:t>
            </w:r>
          </w:p>
        </w:tc>
      </w:tr>
      <w:tr w:rsidR="000D113E" w:rsidRPr="00021D2D" w14:paraId="00E54D29" w14:textId="77777777" w:rsidTr="000D113E">
        <w:trPr>
          <w:trHeight w:val="284"/>
        </w:trPr>
        <w:tc>
          <w:tcPr>
            <w:tcW w:w="3388" w:type="dxa"/>
            <w:vAlign w:val="center"/>
          </w:tcPr>
          <w:p w14:paraId="00E54D27" w14:textId="77777777" w:rsidR="000D113E" w:rsidRPr="000B55BD" w:rsidRDefault="000D113E" w:rsidP="000D113E">
            <w:pPr>
              <w:rPr>
                <w:rFonts w:ascii="Arial" w:hAnsi="Arial" w:cs="Arial"/>
                <w:sz w:val="20"/>
                <w:szCs w:val="20"/>
              </w:rPr>
            </w:pPr>
            <w:r w:rsidRPr="000B55BD">
              <w:rPr>
                <w:rFonts w:ascii="Arial" w:hAnsi="Arial" w:cs="Arial"/>
                <w:sz w:val="20"/>
                <w:szCs w:val="20"/>
              </w:rPr>
              <w:t>Sídlo</w:t>
            </w:r>
          </w:p>
        </w:tc>
        <w:tc>
          <w:tcPr>
            <w:tcW w:w="5514" w:type="dxa"/>
            <w:vAlign w:val="center"/>
          </w:tcPr>
          <w:p w14:paraId="00E54D28" w14:textId="5090DF93" w:rsidR="000D113E" w:rsidRPr="00021D2D" w:rsidRDefault="000D113E" w:rsidP="000D113E">
            <w:pPr>
              <w:rPr>
                <w:rFonts w:ascii="Arial" w:hAnsi="Arial" w:cs="Arial"/>
                <w:b/>
                <w:sz w:val="20"/>
                <w:szCs w:val="20"/>
              </w:rPr>
            </w:pPr>
            <w:r w:rsidRPr="00744D67">
              <w:rPr>
                <w:rFonts w:ascii="Arial" w:hAnsi="Arial" w:cs="Arial"/>
                <w:i/>
                <w:sz w:val="20"/>
                <w:szCs w:val="20"/>
                <w:highlight w:val="yellow"/>
              </w:rPr>
              <w:t>[doplniť]</w:t>
            </w:r>
          </w:p>
        </w:tc>
      </w:tr>
      <w:tr w:rsidR="000D113E" w:rsidRPr="00021D2D" w14:paraId="00E54D2C" w14:textId="77777777" w:rsidTr="000D113E">
        <w:trPr>
          <w:trHeight w:val="284"/>
        </w:trPr>
        <w:tc>
          <w:tcPr>
            <w:tcW w:w="3388" w:type="dxa"/>
            <w:vAlign w:val="center"/>
          </w:tcPr>
          <w:p w14:paraId="00E54D2A" w14:textId="77777777" w:rsidR="000D113E" w:rsidRPr="000B55BD" w:rsidRDefault="000D113E" w:rsidP="000D113E">
            <w:pPr>
              <w:rPr>
                <w:rFonts w:ascii="Arial" w:hAnsi="Arial" w:cs="Arial"/>
                <w:sz w:val="20"/>
                <w:szCs w:val="20"/>
              </w:rPr>
            </w:pPr>
            <w:r>
              <w:rPr>
                <w:rFonts w:ascii="Arial" w:hAnsi="Arial" w:cs="Arial"/>
                <w:sz w:val="20"/>
                <w:szCs w:val="20"/>
              </w:rPr>
              <w:t>Zapísaná v</w:t>
            </w:r>
          </w:p>
        </w:tc>
        <w:tc>
          <w:tcPr>
            <w:tcW w:w="5514" w:type="dxa"/>
            <w:vAlign w:val="center"/>
          </w:tcPr>
          <w:p w14:paraId="00E54D2B" w14:textId="3BC08DBD" w:rsidR="000D113E" w:rsidRPr="00021D2D" w:rsidRDefault="000D113E" w:rsidP="000D113E">
            <w:pPr>
              <w:rPr>
                <w:rFonts w:ascii="Arial" w:hAnsi="Arial" w:cs="Arial"/>
                <w:b/>
                <w:sz w:val="20"/>
                <w:szCs w:val="20"/>
              </w:rPr>
            </w:pPr>
            <w:r w:rsidRPr="00021D2D">
              <w:rPr>
                <w:rFonts w:ascii="Arial" w:hAnsi="Arial" w:cs="Arial"/>
                <w:sz w:val="20"/>
                <w:szCs w:val="20"/>
              </w:rPr>
              <w:t xml:space="preserve">Obchodnom registri </w:t>
            </w:r>
            <w:r w:rsidRPr="00744D67">
              <w:rPr>
                <w:rFonts w:ascii="Arial" w:hAnsi="Arial" w:cs="Arial"/>
                <w:i/>
                <w:sz w:val="20"/>
                <w:szCs w:val="20"/>
                <w:highlight w:val="yellow"/>
              </w:rPr>
              <w:t>[doplniť]</w:t>
            </w:r>
            <w:r>
              <w:rPr>
                <w:rFonts w:ascii="Arial" w:hAnsi="Arial" w:cs="Arial"/>
                <w:sz w:val="20"/>
                <w:szCs w:val="20"/>
              </w:rPr>
              <w:t xml:space="preserve"> </w:t>
            </w:r>
            <w:r w:rsidRPr="00021D2D">
              <w:rPr>
                <w:rFonts w:ascii="Arial" w:hAnsi="Arial" w:cs="Arial"/>
                <w:sz w:val="20"/>
                <w:szCs w:val="20"/>
              </w:rPr>
              <w:t xml:space="preserve">súdu </w:t>
            </w:r>
            <w:r w:rsidRPr="00744D67">
              <w:rPr>
                <w:rFonts w:ascii="Arial" w:hAnsi="Arial" w:cs="Arial"/>
                <w:i/>
                <w:sz w:val="20"/>
                <w:szCs w:val="20"/>
                <w:highlight w:val="yellow"/>
              </w:rPr>
              <w:t>[doplniť]</w:t>
            </w:r>
            <w:r w:rsidRPr="00021D2D">
              <w:rPr>
                <w:rFonts w:ascii="Arial" w:hAnsi="Arial" w:cs="Arial"/>
                <w:sz w:val="20"/>
                <w:szCs w:val="20"/>
              </w:rPr>
              <w:t xml:space="preserve">,  Oddiel: </w:t>
            </w:r>
            <w:r w:rsidRPr="00744D67">
              <w:rPr>
                <w:rFonts w:ascii="Arial" w:hAnsi="Arial" w:cs="Arial"/>
                <w:i/>
                <w:sz w:val="20"/>
                <w:szCs w:val="20"/>
                <w:highlight w:val="yellow"/>
              </w:rPr>
              <w:t>[doplniť]</w:t>
            </w:r>
            <w:r w:rsidRPr="00021D2D">
              <w:rPr>
                <w:rFonts w:ascii="Arial" w:hAnsi="Arial" w:cs="Arial"/>
                <w:sz w:val="20"/>
                <w:szCs w:val="20"/>
              </w:rPr>
              <w:t xml:space="preserve">, Vložka č.: </w:t>
            </w:r>
            <w:r w:rsidRPr="00744D67">
              <w:rPr>
                <w:rFonts w:ascii="Arial" w:hAnsi="Arial" w:cs="Arial"/>
                <w:i/>
                <w:sz w:val="20"/>
                <w:szCs w:val="20"/>
                <w:highlight w:val="yellow"/>
              </w:rPr>
              <w:t>[doplniť]</w:t>
            </w:r>
          </w:p>
        </w:tc>
      </w:tr>
      <w:tr w:rsidR="000D113E" w:rsidRPr="00021D2D" w14:paraId="00E54D2F" w14:textId="77777777" w:rsidTr="000D113E">
        <w:trPr>
          <w:trHeight w:val="284"/>
        </w:trPr>
        <w:tc>
          <w:tcPr>
            <w:tcW w:w="3388" w:type="dxa"/>
            <w:vAlign w:val="center"/>
          </w:tcPr>
          <w:p w14:paraId="00E54D2D" w14:textId="77777777" w:rsidR="000D113E" w:rsidRPr="000B55BD" w:rsidRDefault="000D113E" w:rsidP="000D113E">
            <w:pPr>
              <w:rPr>
                <w:rFonts w:ascii="Arial" w:hAnsi="Arial" w:cs="Arial"/>
                <w:sz w:val="20"/>
                <w:szCs w:val="20"/>
              </w:rPr>
            </w:pPr>
            <w:r w:rsidRPr="000B55BD">
              <w:rPr>
                <w:rFonts w:ascii="Arial" w:hAnsi="Arial" w:cs="Arial"/>
                <w:sz w:val="20"/>
                <w:szCs w:val="20"/>
              </w:rPr>
              <w:t>IČO</w:t>
            </w:r>
          </w:p>
        </w:tc>
        <w:tc>
          <w:tcPr>
            <w:tcW w:w="5514" w:type="dxa"/>
            <w:vAlign w:val="center"/>
          </w:tcPr>
          <w:p w14:paraId="00E54D2E" w14:textId="5A9714AA" w:rsidR="000D113E" w:rsidRPr="00021D2D" w:rsidRDefault="000D113E" w:rsidP="000D113E">
            <w:pPr>
              <w:rPr>
                <w:rFonts w:ascii="Arial" w:hAnsi="Arial" w:cs="Arial"/>
                <w:b/>
                <w:sz w:val="20"/>
                <w:szCs w:val="20"/>
              </w:rPr>
            </w:pPr>
            <w:r w:rsidRPr="00744D67">
              <w:rPr>
                <w:rFonts w:ascii="Arial" w:hAnsi="Arial" w:cs="Arial"/>
                <w:i/>
                <w:sz w:val="20"/>
                <w:szCs w:val="20"/>
                <w:highlight w:val="yellow"/>
              </w:rPr>
              <w:t>[doplniť]</w:t>
            </w:r>
          </w:p>
        </w:tc>
      </w:tr>
      <w:tr w:rsidR="000D113E" w:rsidRPr="00021D2D" w14:paraId="00E54D32" w14:textId="77777777" w:rsidTr="000D113E">
        <w:trPr>
          <w:trHeight w:val="284"/>
        </w:trPr>
        <w:tc>
          <w:tcPr>
            <w:tcW w:w="3388" w:type="dxa"/>
            <w:vAlign w:val="center"/>
          </w:tcPr>
          <w:p w14:paraId="00E54D30" w14:textId="77777777" w:rsidR="000D113E" w:rsidRPr="000B55BD" w:rsidRDefault="000D113E" w:rsidP="000D113E">
            <w:pPr>
              <w:rPr>
                <w:rFonts w:ascii="Arial" w:hAnsi="Arial" w:cs="Arial"/>
                <w:sz w:val="20"/>
                <w:szCs w:val="20"/>
              </w:rPr>
            </w:pPr>
            <w:r w:rsidRPr="000B55BD">
              <w:rPr>
                <w:rFonts w:ascii="Arial" w:hAnsi="Arial" w:cs="Arial"/>
                <w:sz w:val="20"/>
                <w:szCs w:val="20"/>
              </w:rPr>
              <w:t>IČ DPH</w:t>
            </w:r>
          </w:p>
        </w:tc>
        <w:tc>
          <w:tcPr>
            <w:tcW w:w="5514" w:type="dxa"/>
            <w:vAlign w:val="center"/>
          </w:tcPr>
          <w:p w14:paraId="00E54D31" w14:textId="3E20C1A0" w:rsidR="000D113E" w:rsidRPr="00021D2D" w:rsidRDefault="000D113E" w:rsidP="000D113E">
            <w:pPr>
              <w:rPr>
                <w:rFonts w:ascii="Arial" w:hAnsi="Arial" w:cs="Arial"/>
                <w:b/>
                <w:sz w:val="20"/>
                <w:szCs w:val="20"/>
              </w:rPr>
            </w:pPr>
            <w:r w:rsidRPr="00744D67">
              <w:rPr>
                <w:rFonts w:ascii="Arial" w:hAnsi="Arial" w:cs="Arial"/>
                <w:i/>
                <w:sz w:val="20"/>
                <w:szCs w:val="20"/>
                <w:highlight w:val="yellow"/>
              </w:rPr>
              <w:t>[doplniť]</w:t>
            </w:r>
          </w:p>
        </w:tc>
      </w:tr>
      <w:tr w:rsidR="000D113E" w:rsidRPr="00021D2D" w14:paraId="00E54D35" w14:textId="77777777" w:rsidTr="000D113E">
        <w:trPr>
          <w:trHeight w:val="284"/>
        </w:trPr>
        <w:tc>
          <w:tcPr>
            <w:tcW w:w="3388" w:type="dxa"/>
            <w:vAlign w:val="center"/>
          </w:tcPr>
          <w:p w14:paraId="00E54D33" w14:textId="77777777" w:rsidR="000D113E" w:rsidRPr="000B55BD" w:rsidRDefault="000D113E" w:rsidP="000D113E">
            <w:pPr>
              <w:rPr>
                <w:rFonts w:ascii="Arial" w:hAnsi="Arial" w:cs="Arial"/>
                <w:sz w:val="20"/>
                <w:szCs w:val="20"/>
              </w:rPr>
            </w:pPr>
            <w:r w:rsidRPr="000B55BD">
              <w:rPr>
                <w:rFonts w:ascii="Arial" w:hAnsi="Arial" w:cs="Arial"/>
                <w:sz w:val="20"/>
                <w:szCs w:val="20"/>
              </w:rPr>
              <w:t>DIČ</w:t>
            </w:r>
          </w:p>
        </w:tc>
        <w:tc>
          <w:tcPr>
            <w:tcW w:w="5514" w:type="dxa"/>
            <w:vAlign w:val="center"/>
          </w:tcPr>
          <w:p w14:paraId="00E54D34" w14:textId="64BFBDE6" w:rsidR="000D113E" w:rsidRPr="00021D2D" w:rsidRDefault="000D113E" w:rsidP="000D113E">
            <w:pPr>
              <w:rPr>
                <w:rFonts w:ascii="Arial" w:hAnsi="Arial" w:cs="Arial"/>
                <w:b/>
                <w:sz w:val="20"/>
                <w:szCs w:val="20"/>
              </w:rPr>
            </w:pPr>
            <w:r w:rsidRPr="00744D67">
              <w:rPr>
                <w:rFonts w:ascii="Arial" w:hAnsi="Arial" w:cs="Arial"/>
                <w:i/>
                <w:sz w:val="20"/>
                <w:szCs w:val="20"/>
                <w:highlight w:val="yellow"/>
              </w:rPr>
              <w:t>[doplniť]</w:t>
            </w:r>
          </w:p>
        </w:tc>
      </w:tr>
      <w:tr w:rsidR="000D113E" w:rsidRPr="00021D2D" w14:paraId="00E54D38" w14:textId="77777777" w:rsidTr="000D113E">
        <w:trPr>
          <w:trHeight w:val="284"/>
        </w:trPr>
        <w:tc>
          <w:tcPr>
            <w:tcW w:w="3388" w:type="dxa"/>
            <w:vAlign w:val="center"/>
          </w:tcPr>
          <w:p w14:paraId="00E54D36" w14:textId="77777777" w:rsidR="000D113E" w:rsidRPr="000B55BD" w:rsidRDefault="000D113E" w:rsidP="000D113E">
            <w:pPr>
              <w:rPr>
                <w:rFonts w:ascii="Arial" w:hAnsi="Arial" w:cs="Arial"/>
                <w:sz w:val="20"/>
                <w:szCs w:val="20"/>
              </w:rPr>
            </w:pPr>
            <w:r w:rsidRPr="000B55BD">
              <w:rPr>
                <w:rFonts w:ascii="Arial" w:hAnsi="Arial" w:cs="Arial"/>
                <w:sz w:val="20"/>
                <w:szCs w:val="20"/>
              </w:rPr>
              <w:t xml:space="preserve">Bankové spojenie </w:t>
            </w:r>
          </w:p>
        </w:tc>
        <w:tc>
          <w:tcPr>
            <w:tcW w:w="5514" w:type="dxa"/>
            <w:vAlign w:val="center"/>
          </w:tcPr>
          <w:p w14:paraId="00E54D37" w14:textId="31C21430" w:rsidR="000D113E" w:rsidRPr="00021D2D" w:rsidRDefault="000D113E" w:rsidP="000D113E">
            <w:pPr>
              <w:rPr>
                <w:rFonts w:ascii="Arial" w:hAnsi="Arial" w:cs="Arial"/>
                <w:b/>
                <w:sz w:val="20"/>
                <w:szCs w:val="20"/>
              </w:rPr>
            </w:pPr>
            <w:r w:rsidRPr="00744D67">
              <w:rPr>
                <w:rFonts w:ascii="Arial" w:hAnsi="Arial" w:cs="Arial"/>
                <w:i/>
                <w:sz w:val="20"/>
                <w:szCs w:val="20"/>
                <w:highlight w:val="yellow"/>
              </w:rPr>
              <w:t>[doplniť]</w:t>
            </w:r>
          </w:p>
        </w:tc>
      </w:tr>
      <w:tr w:rsidR="000D113E" w:rsidRPr="00021D2D" w14:paraId="00E54D3B" w14:textId="77777777" w:rsidTr="000D113E">
        <w:trPr>
          <w:trHeight w:val="284"/>
        </w:trPr>
        <w:tc>
          <w:tcPr>
            <w:tcW w:w="3388" w:type="dxa"/>
            <w:vAlign w:val="center"/>
          </w:tcPr>
          <w:p w14:paraId="00E54D39" w14:textId="77777777" w:rsidR="000D113E" w:rsidRPr="000B55BD" w:rsidRDefault="000D113E" w:rsidP="000D113E">
            <w:pPr>
              <w:rPr>
                <w:rFonts w:ascii="Arial" w:hAnsi="Arial" w:cs="Arial"/>
                <w:sz w:val="20"/>
                <w:szCs w:val="20"/>
              </w:rPr>
            </w:pPr>
            <w:r w:rsidRPr="000B55BD">
              <w:rPr>
                <w:rFonts w:ascii="Arial" w:hAnsi="Arial" w:cs="Arial"/>
                <w:sz w:val="20"/>
                <w:szCs w:val="20"/>
              </w:rPr>
              <w:t>Číslo účtu</w:t>
            </w:r>
          </w:p>
        </w:tc>
        <w:tc>
          <w:tcPr>
            <w:tcW w:w="5514" w:type="dxa"/>
            <w:vAlign w:val="center"/>
          </w:tcPr>
          <w:p w14:paraId="00E54D3A" w14:textId="2D2D963F" w:rsidR="000D113E" w:rsidRPr="00021D2D" w:rsidRDefault="000D113E" w:rsidP="000D113E">
            <w:pPr>
              <w:rPr>
                <w:rFonts w:ascii="Arial" w:hAnsi="Arial" w:cs="Arial"/>
                <w:b/>
                <w:sz w:val="20"/>
                <w:szCs w:val="20"/>
              </w:rPr>
            </w:pPr>
            <w:r w:rsidRPr="00744D67">
              <w:rPr>
                <w:rFonts w:ascii="Arial" w:hAnsi="Arial" w:cs="Arial"/>
                <w:i/>
                <w:sz w:val="20"/>
                <w:szCs w:val="20"/>
                <w:highlight w:val="yellow"/>
              </w:rPr>
              <w:t>[doplniť]</w:t>
            </w:r>
          </w:p>
        </w:tc>
      </w:tr>
      <w:tr w:rsidR="000D113E" w:rsidRPr="00021D2D" w14:paraId="00E54D3E" w14:textId="77777777" w:rsidTr="000D113E">
        <w:trPr>
          <w:trHeight w:val="284"/>
        </w:trPr>
        <w:tc>
          <w:tcPr>
            <w:tcW w:w="3388" w:type="dxa"/>
            <w:vAlign w:val="center"/>
          </w:tcPr>
          <w:p w14:paraId="00E54D3C" w14:textId="77777777" w:rsidR="000D113E" w:rsidRPr="000B55BD" w:rsidRDefault="000D113E" w:rsidP="000D113E">
            <w:pPr>
              <w:rPr>
                <w:rFonts w:ascii="Arial" w:hAnsi="Arial" w:cs="Arial"/>
                <w:sz w:val="20"/>
                <w:szCs w:val="20"/>
              </w:rPr>
            </w:pPr>
            <w:r w:rsidRPr="000B55BD">
              <w:rPr>
                <w:rFonts w:ascii="Arial" w:hAnsi="Arial" w:cs="Arial"/>
                <w:sz w:val="20"/>
                <w:szCs w:val="20"/>
              </w:rPr>
              <w:t>SWIFT (BIC)</w:t>
            </w:r>
          </w:p>
        </w:tc>
        <w:tc>
          <w:tcPr>
            <w:tcW w:w="5514" w:type="dxa"/>
            <w:vAlign w:val="center"/>
          </w:tcPr>
          <w:p w14:paraId="00E54D3D" w14:textId="4BDD5835" w:rsidR="000D113E" w:rsidRPr="00021D2D" w:rsidRDefault="000D113E" w:rsidP="000D113E">
            <w:pPr>
              <w:rPr>
                <w:rFonts w:ascii="Arial" w:hAnsi="Arial" w:cs="Arial"/>
                <w:b/>
                <w:sz w:val="20"/>
                <w:szCs w:val="20"/>
              </w:rPr>
            </w:pPr>
            <w:r w:rsidRPr="00744D67">
              <w:rPr>
                <w:rFonts w:ascii="Arial" w:hAnsi="Arial" w:cs="Arial"/>
                <w:i/>
                <w:sz w:val="20"/>
                <w:szCs w:val="20"/>
                <w:highlight w:val="yellow"/>
              </w:rPr>
              <w:t>[doplniť]</w:t>
            </w:r>
          </w:p>
        </w:tc>
      </w:tr>
      <w:tr w:rsidR="000D113E" w:rsidRPr="00021D2D" w14:paraId="00E54D41" w14:textId="77777777" w:rsidTr="000D113E">
        <w:trPr>
          <w:trHeight w:val="284"/>
        </w:trPr>
        <w:tc>
          <w:tcPr>
            <w:tcW w:w="3388" w:type="dxa"/>
            <w:vAlign w:val="center"/>
          </w:tcPr>
          <w:p w14:paraId="00E54D3F" w14:textId="77777777" w:rsidR="000D113E" w:rsidRPr="000B55BD" w:rsidRDefault="000D113E" w:rsidP="000D113E">
            <w:pPr>
              <w:rPr>
                <w:rFonts w:ascii="Arial" w:hAnsi="Arial" w:cs="Arial"/>
                <w:sz w:val="20"/>
                <w:szCs w:val="20"/>
              </w:rPr>
            </w:pPr>
            <w:r w:rsidRPr="000B55BD">
              <w:rPr>
                <w:rFonts w:ascii="Arial" w:hAnsi="Arial" w:cs="Arial"/>
                <w:sz w:val="20"/>
                <w:szCs w:val="20"/>
              </w:rPr>
              <w:t>IBAN</w:t>
            </w:r>
          </w:p>
        </w:tc>
        <w:tc>
          <w:tcPr>
            <w:tcW w:w="5514" w:type="dxa"/>
            <w:vAlign w:val="center"/>
          </w:tcPr>
          <w:p w14:paraId="00E54D40" w14:textId="2B3FF8DB" w:rsidR="000D113E" w:rsidRPr="00021D2D" w:rsidRDefault="000D113E" w:rsidP="000D113E">
            <w:pPr>
              <w:rPr>
                <w:rFonts w:ascii="Arial" w:hAnsi="Arial" w:cs="Arial"/>
                <w:b/>
                <w:sz w:val="20"/>
                <w:szCs w:val="20"/>
              </w:rPr>
            </w:pPr>
            <w:r w:rsidRPr="00744D67">
              <w:rPr>
                <w:rFonts w:ascii="Arial" w:hAnsi="Arial" w:cs="Arial"/>
                <w:i/>
                <w:sz w:val="20"/>
                <w:szCs w:val="20"/>
                <w:highlight w:val="yellow"/>
              </w:rPr>
              <w:t>[doplniť]</w:t>
            </w:r>
          </w:p>
        </w:tc>
      </w:tr>
      <w:tr w:rsidR="000D113E" w:rsidRPr="00021D2D" w14:paraId="00E54D44" w14:textId="77777777" w:rsidTr="000D113E">
        <w:trPr>
          <w:trHeight w:val="284"/>
        </w:trPr>
        <w:tc>
          <w:tcPr>
            <w:tcW w:w="3388" w:type="dxa"/>
            <w:vAlign w:val="center"/>
          </w:tcPr>
          <w:p w14:paraId="00E54D42" w14:textId="77777777" w:rsidR="000D113E" w:rsidRPr="00021D2D" w:rsidRDefault="000D113E" w:rsidP="000D113E">
            <w:pPr>
              <w:rPr>
                <w:rFonts w:ascii="Arial" w:hAnsi="Arial" w:cs="Arial"/>
                <w:sz w:val="20"/>
                <w:szCs w:val="20"/>
              </w:rPr>
            </w:pPr>
            <w:r>
              <w:rPr>
                <w:rFonts w:ascii="Arial" w:hAnsi="Arial" w:cs="Arial"/>
                <w:sz w:val="20"/>
                <w:szCs w:val="20"/>
              </w:rPr>
              <w:t>Zastúpená</w:t>
            </w:r>
          </w:p>
        </w:tc>
        <w:tc>
          <w:tcPr>
            <w:tcW w:w="5514" w:type="dxa"/>
            <w:vAlign w:val="center"/>
          </w:tcPr>
          <w:p w14:paraId="00E54D43" w14:textId="78D17873" w:rsidR="000D113E" w:rsidRPr="00021D2D" w:rsidRDefault="000D113E" w:rsidP="000D113E">
            <w:pPr>
              <w:rPr>
                <w:rFonts w:ascii="Arial" w:hAnsi="Arial" w:cs="Arial"/>
                <w:b/>
                <w:sz w:val="20"/>
                <w:szCs w:val="20"/>
              </w:rPr>
            </w:pPr>
            <w:r w:rsidRPr="00744D67">
              <w:rPr>
                <w:rFonts w:ascii="Arial" w:hAnsi="Arial" w:cs="Arial"/>
                <w:i/>
                <w:sz w:val="20"/>
                <w:szCs w:val="20"/>
                <w:highlight w:val="yellow"/>
              </w:rPr>
              <w:t>[doplniť]</w:t>
            </w:r>
          </w:p>
        </w:tc>
      </w:tr>
      <w:tr w:rsidR="00E26541" w:rsidRPr="00021D2D" w14:paraId="00E54D47" w14:textId="77777777" w:rsidTr="000D113E">
        <w:trPr>
          <w:trHeight w:val="415"/>
        </w:trPr>
        <w:tc>
          <w:tcPr>
            <w:tcW w:w="3388" w:type="dxa"/>
            <w:vAlign w:val="center"/>
          </w:tcPr>
          <w:p w14:paraId="00E54D45" w14:textId="0FDC1AA0" w:rsidR="00E26541" w:rsidRPr="000B55BD" w:rsidRDefault="00DC26D7" w:rsidP="00E26541">
            <w:pPr>
              <w:rPr>
                <w:rFonts w:ascii="Arial" w:hAnsi="Arial" w:cs="Arial"/>
                <w:sz w:val="20"/>
                <w:szCs w:val="20"/>
              </w:rPr>
            </w:pPr>
            <w:r>
              <w:rPr>
                <w:rFonts w:ascii="Arial" w:hAnsi="Arial" w:cs="Arial"/>
                <w:sz w:val="20"/>
                <w:szCs w:val="20"/>
              </w:rPr>
              <w:t>(</w:t>
            </w:r>
            <w:r w:rsidR="00E26541" w:rsidRPr="00021D2D">
              <w:rPr>
                <w:rFonts w:ascii="Arial" w:hAnsi="Arial" w:cs="Arial"/>
                <w:sz w:val="20"/>
                <w:szCs w:val="20"/>
              </w:rPr>
              <w:t xml:space="preserve">ďalej len </w:t>
            </w:r>
            <w:r w:rsidR="00E26541" w:rsidRPr="000B55BD">
              <w:rPr>
                <w:rFonts w:ascii="Arial" w:hAnsi="Arial" w:cs="Arial"/>
                <w:sz w:val="20"/>
                <w:szCs w:val="20"/>
              </w:rPr>
              <w:t>„P</w:t>
            </w:r>
            <w:r w:rsidR="00E26541">
              <w:rPr>
                <w:rFonts w:ascii="Arial" w:hAnsi="Arial" w:cs="Arial"/>
                <w:sz w:val="20"/>
                <w:szCs w:val="20"/>
              </w:rPr>
              <w:t>redávajúci“</w:t>
            </w:r>
            <w:r>
              <w:rPr>
                <w:rFonts w:ascii="Arial" w:hAnsi="Arial" w:cs="Arial"/>
                <w:sz w:val="20"/>
                <w:szCs w:val="20"/>
              </w:rPr>
              <w:t>)</w:t>
            </w:r>
          </w:p>
        </w:tc>
        <w:tc>
          <w:tcPr>
            <w:tcW w:w="5514" w:type="dxa"/>
            <w:vAlign w:val="center"/>
          </w:tcPr>
          <w:p w14:paraId="00E54D46" w14:textId="77777777" w:rsidR="00E26541" w:rsidRPr="00021D2D" w:rsidRDefault="00E26541" w:rsidP="008378F8">
            <w:pPr>
              <w:rPr>
                <w:rFonts w:ascii="Arial" w:hAnsi="Arial" w:cs="Arial"/>
                <w:b/>
                <w:sz w:val="20"/>
                <w:szCs w:val="20"/>
              </w:rPr>
            </w:pPr>
          </w:p>
        </w:tc>
      </w:tr>
    </w:tbl>
    <w:p w14:paraId="00E54D48" w14:textId="77777777" w:rsidR="00E26541"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00E54D49" w14:textId="77777777" w:rsidR="00E26541" w:rsidRPr="00BC1976"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r>
        <w:rPr>
          <w:rFonts w:ascii="Arial" w:hAnsi="Arial" w:cs="Arial"/>
          <w:sz w:val="20"/>
          <w:szCs w:val="20"/>
        </w:rPr>
        <w:t>(ďalej spolu tiež „zmluvné strany” alebo osobitne „z</w:t>
      </w:r>
      <w:r w:rsidRPr="00BC1976">
        <w:rPr>
          <w:rFonts w:ascii="Arial" w:hAnsi="Arial" w:cs="Arial"/>
          <w:sz w:val="20"/>
          <w:szCs w:val="20"/>
        </w:rPr>
        <w:t>mluvná strana”)</w:t>
      </w:r>
    </w:p>
    <w:p w14:paraId="00E54D4A" w14:textId="47C3FCC8" w:rsidR="00481DBC" w:rsidRDefault="00481DBC" w:rsidP="006D6917">
      <w:pPr>
        <w:tabs>
          <w:tab w:val="left" w:pos="9356"/>
        </w:tabs>
        <w:ind w:right="113"/>
        <w:rPr>
          <w:rFonts w:ascii="Arial" w:hAnsi="Arial" w:cs="Arial"/>
          <w:sz w:val="20"/>
          <w:szCs w:val="20"/>
        </w:rPr>
      </w:pPr>
    </w:p>
    <w:p w14:paraId="44C5537B" w14:textId="77777777" w:rsidR="002955E2" w:rsidRPr="00BC1976" w:rsidRDefault="002955E2" w:rsidP="006D6917">
      <w:pPr>
        <w:tabs>
          <w:tab w:val="left" w:pos="9356"/>
        </w:tabs>
        <w:ind w:right="113"/>
        <w:rPr>
          <w:rFonts w:ascii="Arial" w:hAnsi="Arial" w:cs="Arial"/>
          <w:sz w:val="20"/>
          <w:szCs w:val="20"/>
        </w:rPr>
      </w:pPr>
    </w:p>
    <w:p w14:paraId="00E54D4B" w14:textId="77777777" w:rsidR="006D6917" w:rsidRPr="00BC1976" w:rsidRDefault="006D6917" w:rsidP="00A36AEB">
      <w:pPr>
        <w:pStyle w:val="seLevel1"/>
        <w:numPr>
          <w:ilvl w:val="0"/>
          <w:numId w:val="3"/>
        </w:numPr>
        <w:spacing w:before="120" w:after="0"/>
        <w:ind w:right="113"/>
        <w:jc w:val="center"/>
        <w:rPr>
          <w:rFonts w:ascii="Arial" w:hAnsi="Arial" w:cs="Arial"/>
          <w:caps w:val="0"/>
          <w:sz w:val="20"/>
          <w:szCs w:val="20"/>
          <w:lang w:val="sk-SK"/>
        </w:rPr>
      </w:pPr>
    </w:p>
    <w:p w14:paraId="00E54D4C" w14:textId="77777777" w:rsidR="006D6917" w:rsidRPr="006F37FB" w:rsidRDefault="006D6917" w:rsidP="006D6917">
      <w:pPr>
        <w:pStyle w:val="seLevel1"/>
        <w:numPr>
          <w:ilvl w:val="0"/>
          <w:numId w:val="0"/>
        </w:numPr>
        <w:tabs>
          <w:tab w:val="num" w:pos="1580"/>
          <w:tab w:val="left" w:pos="9356"/>
        </w:tabs>
        <w:spacing w:before="120" w:after="240"/>
        <w:ind w:right="113"/>
        <w:jc w:val="center"/>
        <w:rPr>
          <w:rFonts w:ascii="Arial" w:hAnsi="Arial" w:cs="Arial"/>
          <w:sz w:val="20"/>
          <w:szCs w:val="20"/>
          <w:lang w:val="sk-SK"/>
        </w:rPr>
      </w:pPr>
      <w:r w:rsidRPr="006F37FB">
        <w:rPr>
          <w:rFonts w:ascii="Arial" w:hAnsi="Arial" w:cs="Arial"/>
          <w:caps w:val="0"/>
          <w:sz w:val="20"/>
          <w:szCs w:val="20"/>
          <w:lang w:val="sk-SK"/>
        </w:rPr>
        <w:t>Úvodné ustanovenia</w:t>
      </w:r>
    </w:p>
    <w:p w14:paraId="0AC8FCCD" w14:textId="77777777" w:rsidR="005D28C4" w:rsidRDefault="00BC2145" w:rsidP="001B66B3">
      <w:pPr>
        <w:pStyle w:val="Odsekzoznamu"/>
        <w:numPr>
          <w:ilvl w:val="1"/>
          <w:numId w:val="4"/>
        </w:numPr>
        <w:jc w:val="both"/>
        <w:rPr>
          <w:rFonts w:ascii="Arial" w:hAnsi="Arial" w:cs="Arial"/>
          <w:sz w:val="20"/>
          <w:szCs w:val="20"/>
        </w:rPr>
      </w:pPr>
      <w:r w:rsidRPr="00BC2145">
        <w:rPr>
          <w:rFonts w:ascii="Arial" w:hAnsi="Arial" w:cs="Arial"/>
          <w:sz w:val="20"/>
          <w:szCs w:val="20"/>
        </w:rPr>
        <w:t xml:space="preserve">Účelom, za ktorým Kupujúci s Predávajúcim uzatvára túto Zmluvu je záujem Kupujúceho na riadnom a včasnom dodaní </w:t>
      </w:r>
      <w:r>
        <w:rPr>
          <w:rFonts w:ascii="Arial" w:hAnsi="Arial" w:cs="Arial"/>
          <w:sz w:val="20"/>
          <w:szCs w:val="20"/>
        </w:rPr>
        <w:t xml:space="preserve">hardvéru - </w:t>
      </w:r>
      <w:r w:rsidR="005D28C4">
        <w:rPr>
          <w:rFonts w:ascii="Arial" w:hAnsi="Arial" w:cs="Arial"/>
          <w:sz w:val="20"/>
          <w:szCs w:val="20"/>
        </w:rPr>
        <w:t xml:space="preserve">telemetrických routerov </w:t>
      </w:r>
      <w:r w:rsidRPr="00BC2145">
        <w:rPr>
          <w:rFonts w:ascii="Arial" w:hAnsi="Arial" w:cs="Arial"/>
          <w:sz w:val="20"/>
          <w:szCs w:val="20"/>
        </w:rPr>
        <w:t>s príslušenstvom vrátane príslušného softvérového vybavenia, ktoré v rámci virtuálnej privátnej telemetrickej siete (GSM/UMTS) Kupujúceho slúžia na prenos informácii z plynárenskej sústavy slúžiacich na jej monitoring a riadenie a zároveň záujem na dodaní softvéru - manažment nástroj pre hromadnú správu telemetrických routerov dodaných na základe tejto Zmluvy.</w:t>
      </w:r>
    </w:p>
    <w:p w14:paraId="7B47DBE5" w14:textId="77777777" w:rsidR="005D28C4" w:rsidRDefault="005D28C4" w:rsidP="005D28C4">
      <w:pPr>
        <w:pStyle w:val="Odsekzoznamu"/>
        <w:ind w:left="567"/>
        <w:jc w:val="both"/>
        <w:rPr>
          <w:rFonts w:ascii="Arial" w:hAnsi="Arial" w:cs="Arial"/>
          <w:sz w:val="20"/>
          <w:szCs w:val="20"/>
        </w:rPr>
      </w:pPr>
    </w:p>
    <w:p w14:paraId="5066DF7F" w14:textId="52FE27C0" w:rsidR="00BC2145" w:rsidRPr="005D28C4" w:rsidRDefault="00BC2145" w:rsidP="001B66B3">
      <w:pPr>
        <w:pStyle w:val="Odsekzoznamu"/>
        <w:numPr>
          <w:ilvl w:val="1"/>
          <w:numId w:val="4"/>
        </w:numPr>
        <w:jc w:val="both"/>
        <w:rPr>
          <w:rFonts w:ascii="Arial" w:hAnsi="Arial" w:cs="Arial"/>
          <w:sz w:val="20"/>
          <w:szCs w:val="20"/>
        </w:rPr>
      </w:pPr>
      <w:r w:rsidRPr="005D28C4">
        <w:rPr>
          <w:rFonts w:ascii="Arial" w:hAnsi="Arial" w:cs="Arial"/>
          <w:sz w:val="20"/>
          <w:szCs w:val="20"/>
        </w:rPr>
        <w:t>Táto Zmluva sa uzatvára ako výsledok procesu verejného obstarávania, postupom rokovacieho konania so zverejnením, vyhláseného Kupujúcim pod názvom [</w:t>
      </w:r>
      <w:r w:rsidRPr="005D28C4">
        <w:rPr>
          <w:rFonts w:ascii="Arial" w:hAnsi="Arial" w:cs="Arial"/>
          <w:sz w:val="20"/>
          <w:szCs w:val="20"/>
          <w:highlight w:val="yellow"/>
        </w:rPr>
        <w:t>●</w:t>
      </w:r>
      <w:r w:rsidRPr="005D28C4">
        <w:rPr>
          <w:rFonts w:ascii="Arial" w:hAnsi="Arial" w:cs="Arial"/>
          <w:sz w:val="20"/>
          <w:szCs w:val="20"/>
        </w:rPr>
        <w:t xml:space="preserve">] a zverejneného vo Vestníku verejného obstarávania č. </w:t>
      </w:r>
      <w:r w:rsidRPr="005D28C4">
        <w:rPr>
          <w:rFonts w:ascii="Arial" w:hAnsi="Arial" w:cs="Arial"/>
          <w:sz w:val="20"/>
          <w:szCs w:val="20"/>
          <w:highlight w:val="yellow"/>
        </w:rPr>
        <w:t>[●]</w:t>
      </w:r>
      <w:r w:rsidRPr="005D28C4">
        <w:rPr>
          <w:rFonts w:ascii="Arial" w:hAnsi="Arial" w:cs="Arial"/>
          <w:sz w:val="20"/>
          <w:szCs w:val="20"/>
        </w:rPr>
        <w:t xml:space="preserve"> zo dňa </w:t>
      </w:r>
      <w:r w:rsidRPr="005D28C4">
        <w:rPr>
          <w:rFonts w:ascii="Arial" w:hAnsi="Arial" w:cs="Arial"/>
          <w:sz w:val="20"/>
          <w:szCs w:val="20"/>
          <w:highlight w:val="yellow"/>
        </w:rPr>
        <w:t>[●]</w:t>
      </w:r>
      <w:r w:rsidRPr="005D28C4">
        <w:rPr>
          <w:rFonts w:ascii="Arial" w:hAnsi="Arial" w:cs="Arial"/>
          <w:sz w:val="20"/>
          <w:szCs w:val="20"/>
        </w:rPr>
        <w:t xml:space="preserve">, značka </w:t>
      </w:r>
      <w:r w:rsidRPr="005D28C4">
        <w:rPr>
          <w:rFonts w:ascii="Arial" w:hAnsi="Arial" w:cs="Arial"/>
          <w:sz w:val="20"/>
          <w:szCs w:val="20"/>
          <w:highlight w:val="yellow"/>
        </w:rPr>
        <w:t>[●] – [●].</w:t>
      </w:r>
    </w:p>
    <w:p w14:paraId="00E54D4F" w14:textId="0F4D2629" w:rsidR="006D6917" w:rsidRPr="00BC2145" w:rsidRDefault="006D6917" w:rsidP="001B66B3">
      <w:pPr>
        <w:pStyle w:val="Zarkazkladnhotextu"/>
        <w:numPr>
          <w:ilvl w:val="1"/>
          <w:numId w:val="4"/>
        </w:numPr>
        <w:tabs>
          <w:tab w:val="left" w:pos="9356"/>
        </w:tabs>
        <w:spacing w:before="120" w:after="0"/>
        <w:ind w:right="113"/>
        <w:jc w:val="both"/>
        <w:rPr>
          <w:rFonts w:ascii="Arial" w:hAnsi="Arial" w:cs="Arial"/>
          <w:sz w:val="20"/>
          <w:szCs w:val="20"/>
        </w:rPr>
      </w:pPr>
      <w:r w:rsidRPr="00BC2145">
        <w:rPr>
          <w:rFonts w:ascii="Arial" w:hAnsi="Arial" w:cs="Arial"/>
          <w:sz w:val="20"/>
          <w:szCs w:val="20"/>
        </w:rPr>
        <w:t xml:space="preserve">Zmluvné strany vyhlasujú, že údaje uvedené v Zmluve sú v súlade so skutočným stavom ku dňu uzavretia  Zmluvy. </w:t>
      </w:r>
    </w:p>
    <w:p w14:paraId="7FB2ED22" w14:textId="77777777" w:rsidR="00D62971" w:rsidRPr="00BC1976" w:rsidRDefault="00D62971" w:rsidP="001B66B3">
      <w:pPr>
        <w:pStyle w:val="seNormalny2"/>
        <w:numPr>
          <w:ilvl w:val="1"/>
          <w:numId w:val="4"/>
        </w:numPr>
        <w:tabs>
          <w:tab w:val="left" w:pos="9356"/>
        </w:tabs>
        <w:spacing w:after="0"/>
        <w:ind w:right="113"/>
        <w:rPr>
          <w:rFonts w:ascii="Arial" w:hAnsi="Arial" w:cs="Arial"/>
        </w:rPr>
      </w:pPr>
      <w:r>
        <w:rPr>
          <w:rFonts w:ascii="Arial" w:hAnsi="Arial" w:cs="Arial"/>
        </w:rPr>
        <w:t>Predávajúci</w:t>
      </w:r>
      <w:r w:rsidRPr="00BC1976">
        <w:rPr>
          <w:rFonts w:ascii="Arial" w:hAnsi="Arial" w:cs="Arial"/>
        </w:rPr>
        <w:t xml:space="preserve"> vyhlasuje, že:</w:t>
      </w:r>
    </w:p>
    <w:p w14:paraId="0E402DE3" w14:textId="1956BDBA" w:rsidR="00D62971" w:rsidRDefault="00D62971" w:rsidP="001B66B3">
      <w:pPr>
        <w:pStyle w:val="seNormalny2"/>
        <w:numPr>
          <w:ilvl w:val="0"/>
          <w:numId w:val="14"/>
        </w:numPr>
        <w:tabs>
          <w:tab w:val="left" w:pos="9356"/>
        </w:tabs>
        <w:spacing w:after="0"/>
        <w:ind w:right="113"/>
        <w:rPr>
          <w:rFonts w:ascii="Arial" w:hAnsi="Arial" w:cs="Arial"/>
        </w:rPr>
      </w:pPr>
      <w:r w:rsidRPr="00BC1976">
        <w:rPr>
          <w:rFonts w:ascii="Arial" w:hAnsi="Arial" w:cs="Arial"/>
        </w:rPr>
        <w:t>je opr</w:t>
      </w:r>
      <w:r>
        <w:rPr>
          <w:rFonts w:ascii="Arial" w:hAnsi="Arial" w:cs="Arial"/>
        </w:rPr>
        <w:t>ávnený dodávať Tovar</w:t>
      </w:r>
      <w:r w:rsidRPr="00BC1976">
        <w:rPr>
          <w:rFonts w:ascii="Arial" w:hAnsi="Arial" w:cs="Arial"/>
        </w:rPr>
        <w:t xml:space="preserve">, na </w:t>
      </w:r>
      <w:r>
        <w:rPr>
          <w:rFonts w:ascii="Arial" w:hAnsi="Arial" w:cs="Arial"/>
        </w:rPr>
        <w:t xml:space="preserve">dodanie </w:t>
      </w:r>
      <w:r w:rsidRPr="00BC1976">
        <w:rPr>
          <w:rFonts w:ascii="Arial" w:hAnsi="Arial" w:cs="Arial"/>
        </w:rPr>
        <w:t>ktoré</w:t>
      </w:r>
      <w:r>
        <w:rPr>
          <w:rFonts w:ascii="Arial" w:hAnsi="Arial" w:cs="Arial"/>
        </w:rPr>
        <w:t>ho</w:t>
      </w:r>
      <w:r w:rsidRPr="00BC1976">
        <w:rPr>
          <w:rFonts w:ascii="Arial" w:hAnsi="Arial" w:cs="Arial"/>
        </w:rPr>
        <w:t xml:space="preserve"> sa zaviazal </w:t>
      </w:r>
      <w:r>
        <w:rPr>
          <w:rFonts w:ascii="Arial" w:hAnsi="Arial" w:cs="Arial"/>
        </w:rPr>
        <w:t>v tejto Zmluve;</w:t>
      </w:r>
    </w:p>
    <w:p w14:paraId="4F2D0CBE" w14:textId="0ECD197A" w:rsidR="00D62971" w:rsidRDefault="00D62971" w:rsidP="001B66B3">
      <w:pPr>
        <w:pStyle w:val="seNormalny2"/>
        <w:numPr>
          <w:ilvl w:val="0"/>
          <w:numId w:val="14"/>
        </w:numPr>
        <w:tabs>
          <w:tab w:val="left" w:pos="9356"/>
        </w:tabs>
        <w:spacing w:after="0"/>
        <w:ind w:right="113"/>
        <w:rPr>
          <w:rFonts w:ascii="Arial" w:hAnsi="Arial" w:cs="Arial"/>
        </w:rPr>
      </w:pPr>
      <w:r w:rsidRPr="00D62971">
        <w:rPr>
          <w:rFonts w:ascii="Arial" w:hAnsi="Arial" w:cs="Arial"/>
        </w:rPr>
        <w:t>je oprávneným subjektom na poskytnutie alebo zabezpečenie poskytnutia licencie na používanie softvéru dodaného na základe tejto Zmluvy;</w:t>
      </w:r>
    </w:p>
    <w:p w14:paraId="0E4EC678" w14:textId="4232A74C" w:rsidR="00D62971" w:rsidRDefault="00D62971" w:rsidP="001B66B3">
      <w:pPr>
        <w:pStyle w:val="seNormalny2"/>
        <w:numPr>
          <w:ilvl w:val="0"/>
          <w:numId w:val="14"/>
        </w:numPr>
        <w:tabs>
          <w:tab w:val="left" w:pos="9356"/>
        </w:tabs>
        <w:spacing w:after="0"/>
        <w:ind w:right="113"/>
        <w:rPr>
          <w:rFonts w:ascii="Arial" w:hAnsi="Arial" w:cs="Arial"/>
        </w:rPr>
      </w:pPr>
      <w:r w:rsidRPr="00D62971">
        <w:rPr>
          <w:rFonts w:ascii="Arial" w:hAnsi="Arial" w:cs="Arial"/>
        </w:rPr>
        <w:t>číslo bankového účtu Predávajúceho je oznámené v zmysle § 6 Zákona o DPH;</w:t>
      </w:r>
    </w:p>
    <w:p w14:paraId="7F209D37" w14:textId="00EB6C4F" w:rsidR="00D62971" w:rsidRPr="00D62971" w:rsidRDefault="00D62971" w:rsidP="001B66B3">
      <w:pPr>
        <w:pStyle w:val="seNormalny2"/>
        <w:numPr>
          <w:ilvl w:val="0"/>
          <w:numId w:val="14"/>
        </w:numPr>
        <w:tabs>
          <w:tab w:val="left" w:pos="9356"/>
        </w:tabs>
        <w:spacing w:after="0"/>
        <w:ind w:right="113"/>
        <w:rPr>
          <w:rFonts w:ascii="Arial" w:hAnsi="Arial" w:cs="Arial"/>
        </w:rPr>
      </w:pPr>
      <w:r w:rsidRPr="00D62971">
        <w:rPr>
          <w:rFonts w:ascii="Arial" w:hAnsi="Arial" w:cs="Arial"/>
        </w:rPr>
        <w:t>spĺňa všetky požiadavky kladené Právnymi predpismi na výkon činností, ktoré súvisia s plnením podľa Zmluvy.</w:t>
      </w:r>
    </w:p>
    <w:p w14:paraId="240CDA82" w14:textId="3D801E0F" w:rsidR="00D62971" w:rsidRDefault="00D62971" w:rsidP="00D62971">
      <w:pPr>
        <w:pStyle w:val="seNormalny2"/>
        <w:tabs>
          <w:tab w:val="left" w:pos="9356"/>
        </w:tabs>
        <w:spacing w:before="240" w:after="0"/>
        <w:ind w:left="708" w:right="113"/>
        <w:rPr>
          <w:rFonts w:ascii="Arial" w:hAnsi="Arial" w:cs="Arial"/>
        </w:rPr>
      </w:pPr>
      <w:r w:rsidRPr="00A41E33">
        <w:rPr>
          <w:rFonts w:ascii="Arial" w:hAnsi="Arial" w:cs="Arial"/>
        </w:rPr>
        <w:t xml:space="preserve">Predávajúci je povinný Kupujúcemu kedykoľvek počas trvania Zmluvy preukázať, že spĺňa požiadavky a vyhlásenia v zmysle tejto Zmluvy. Predávajúci je taktiež počas trvania Zmluvy povinný udržiavať v platnosti všetky dokumenty, licencie, certifikáty, doklady preukazujúce odbornú spôsobilosť a pod. a spĺňať požiadavky a vyhlásenia, ktorých platnosť a spĺňanie preukazoval v rámci </w:t>
      </w:r>
      <w:r>
        <w:rPr>
          <w:rFonts w:ascii="Arial" w:hAnsi="Arial" w:cs="Arial"/>
        </w:rPr>
        <w:t>Výberového konania</w:t>
      </w:r>
      <w:r w:rsidRPr="00A41E33">
        <w:rPr>
          <w:rFonts w:ascii="Arial" w:hAnsi="Arial" w:cs="Arial"/>
        </w:rPr>
        <w:t>.</w:t>
      </w:r>
    </w:p>
    <w:p w14:paraId="00E54D55" w14:textId="77777777" w:rsidR="006D6917" w:rsidRPr="00A461F3" w:rsidRDefault="006D6917" w:rsidP="006D6917">
      <w:pPr>
        <w:pStyle w:val="seNormalny2"/>
        <w:tabs>
          <w:tab w:val="left" w:pos="9356"/>
        </w:tabs>
        <w:spacing w:after="0"/>
        <w:ind w:left="0" w:right="113"/>
        <w:rPr>
          <w:rFonts w:ascii="Arial" w:hAnsi="Arial" w:cs="Arial"/>
        </w:rPr>
      </w:pPr>
    </w:p>
    <w:p w14:paraId="00E54D56" w14:textId="77777777" w:rsidR="006D6917" w:rsidRPr="00BC1976" w:rsidRDefault="006D6917" w:rsidP="001B66B3">
      <w:pPr>
        <w:pStyle w:val="seNormalny2"/>
        <w:numPr>
          <w:ilvl w:val="0"/>
          <w:numId w:val="4"/>
        </w:numPr>
        <w:tabs>
          <w:tab w:val="left" w:pos="9356"/>
        </w:tabs>
        <w:spacing w:after="0"/>
        <w:ind w:right="113"/>
        <w:jc w:val="center"/>
        <w:rPr>
          <w:rFonts w:ascii="Arial" w:hAnsi="Arial" w:cs="Arial"/>
          <w:b/>
        </w:rPr>
      </w:pPr>
    </w:p>
    <w:p w14:paraId="00E54D57" w14:textId="77777777" w:rsidR="006D6917" w:rsidRPr="00BC1976" w:rsidRDefault="006D6917" w:rsidP="006D6917">
      <w:pPr>
        <w:pStyle w:val="seNormalny2"/>
        <w:tabs>
          <w:tab w:val="left" w:pos="9356"/>
        </w:tabs>
        <w:spacing w:after="240"/>
        <w:ind w:left="0" w:right="113"/>
        <w:jc w:val="center"/>
        <w:rPr>
          <w:rFonts w:ascii="Arial" w:hAnsi="Arial" w:cs="Arial"/>
          <w:b/>
        </w:rPr>
      </w:pPr>
      <w:r w:rsidRPr="00BC1976">
        <w:rPr>
          <w:rFonts w:ascii="Arial" w:hAnsi="Arial" w:cs="Arial"/>
          <w:b/>
        </w:rPr>
        <w:t>Predmet Zmluvy</w:t>
      </w:r>
    </w:p>
    <w:p w14:paraId="23EA326F" w14:textId="62B717DB" w:rsidR="00BC2145" w:rsidRDefault="00BC2145" w:rsidP="001B66B3">
      <w:pPr>
        <w:pStyle w:val="Odsekzoznamu"/>
        <w:numPr>
          <w:ilvl w:val="1"/>
          <w:numId w:val="4"/>
        </w:numPr>
        <w:jc w:val="both"/>
        <w:rPr>
          <w:rFonts w:ascii="Arial" w:hAnsi="Arial" w:cs="Arial"/>
          <w:sz w:val="20"/>
          <w:szCs w:val="20"/>
        </w:rPr>
      </w:pPr>
      <w:r w:rsidRPr="00BC2145">
        <w:rPr>
          <w:rFonts w:ascii="Arial" w:hAnsi="Arial" w:cs="Arial"/>
          <w:sz w:val="20"/>
          <w:szCs w:val="20"/>
        </w:rPr>
        <w:t>Predmetom tejto Zmluvy je záväzok Predávajúceho dodávať Kupujúcemu hardvérové komponenty - telemetrické routery (ďalej len „Router</w:t>
      </w:r>
      <w:r w:rsidR="00256FB1">
        <w:rPr>
          <w:rFonts w:ascii="Arial" w:hAnsi="Arial" w:cs="Arial"/>
          <w:sz w:val="20"/>
          <w:szCs w:val="20"/>
        </w:rPr>
        <w:t>/Routery</w:t>
      </w:r>
      <w:r w:rsidRPr="00BC2145">
        <w:rPr>
          <w:rFonts w:ascii="Arial" w:hAnsi="Arial" w:cs="Arial"/>
          <w:sz w:val="20"/>
          <w:szCs w:val="20"/>
        </w:rPr>
        <w:t xml:space="preserve">“) vrátane príslušenstva (najmä držiak  DIN, napájací kábel, redukcia </w:t>
      </w:r>
      <w:proofErr w:type="spellStart"/>
      <w:r w:rsidRPr="00BC2145">
        <w:rPr>
          <w:rFonts w:ascii="Arial" w:hAnsi="Arial" w:cs="Arial"/>
          <w:sz w:val="20"/>
          <w:szCs w:val="20"/>
        </w:rPr>
        <w:t>serial</w:t>
      </w:r>
      <w:proofErr w:type="spellEnd"/>
      <w:r w:rsidRPr="00BC2145">
        <w:rPr>
          <w:rFonts w:ascii="Arial" w:hAnsi="Arial" w:cs="Arial"/>
          <w:sz w:val="20"/>
          <w:szCs w:val="20"/>
        </w:rPr>
        <w:t xml:space="preserve"> na DB25F RS-232 DCE, 9db prútová anténa,  logaritmická anténa,  </w:t>
      </w:r>
      <w:proofErr w:type="spellStart"/>
      <w:r w:rsidRPr="00BC2145">
        <w:rPr>
          <w:rFonts w:ascii="Arial" w:hAnsi="Arial" w:cs="Arial"/>
          <w:sz w:val="20"/>
          <w:szCs w:val="20"/>
        </w:rPr>
        <w:t>bleskoistky</w:t>
      </w:r>
      <w:proofErr w:type="spellEnd"/>
      <w:r w:rsidRPr="00BC2145">
        <w:rPr>
          <w:rFonts w:ascii="Arial" w:hAnsi="Arial" w:cs="Arial"/>
          <w:sz w:val="20"/>
          <w:szCs w:val="20"/>
        </w:rPr>
        <w:t xml:space="preserve">, káble SMA malé – SMA </w:t>
      </w:r>
      <w:proofErr w:type="spellStart"/>
      <w:r w:rsidRPr="00BC2145">
        <w:rPr>
          <w:rFonts w:ascii="Arial" w:hAnsi="Arial" w:cs="Arial"/>
          <w:sz w:val="20"/>
          <w:szCs w:val="20"/>
        </w:rPr>
        <w:t>Female</w:t>
      </w:r>
      <w:proofErr w:type="spellEnd"/>
      <w:r w:rsidRPr="00BC2145">
        <w:rPr>
          <w:rFonts w:ascii="Arial" w:hAnsi="Arial" w:cs="Arial"/>
          <w:sz w:val="20"/>
          <w:szCs w:val="20"/>
        </w:rPr>
        <w:t>) bližšie špecifikované v</w:t>
      </w:r>
      <w:r w:rsidR="00A36AEB">
        <w:rPr>
          <w:rFonts w:ascii="Arial" w:hAnsi="Arial" w:cs="Arial"/>
          <w:sz w:val="20"/>
          <w:szCs w:val="20"/>
        </w:rPr>
        <w:t> </w:t>
      </w:r>
      <w:r w:rsidRPr="00BC2145">
        <w:rPr>
          <w:rFonts w:ascii="Arial" w:hAnsi="Arial" w:cs="Arial"/>
          <w:sz w:val="20"/>
          <w:szCs w:val="20"/>
        </w:rPr>
        <w:t>Prílohe č. 2 Zmluvy v množstve, akosti, vyhotovení podľa Objednávky (ďalej len „Tovar“), v</w:t>
      </w:r>
      <w:r w:rsidR="00A36AEB">
        <w:rPr>
          <w:rFonts w:ascii="Arial" w:hAnsi="Arial" w:cs="Arial"/>
          <w:sz w:val="20"/>
          <w:szCs w:val="20"/>
        </w:rPr>
        <w:t> </w:t>
      </w:r>
      <w:r w:rsidRPr="00BC2145">
        <w:rPr>
          <w:rFonts w:ascii="Arial" w:hAnsi="Arial" w:cs="Arial"/>
          <w:sz w:val="20"/>
          <w:szCs w:val="20"/>
        </w:rPr>
        <w:t>termíne a za cenu podľa Zmluvy a previesť na Kupujúceho vlastnícke právo k Tovaru a</w:t>
      </w:r>
      <w:r w:rsidR="00A36AEB">
        <w:rPr>
          <w:rFonts w:ascii="Arial" w:hAnsi="Arial" w:cs="Arial"/>
          <w:sz w:val="20"/>
          <w:szCs w:val="20"/>
        </w:rPr>
        <w:t> </w:t>
      </w:r>
      <w:r w:rsidRPr="00BC2145">
        <w:rPr>
          <w:rFonts w:ascii="Arial" w:hAnsi="Arial" w:cs="Arial"/>
          <w:sz w:val="20"/>
          <w:szCs w:val="20"/>
        </w:rPr>
        <w:t xml:space="preserve">záväzok Kupujúceho Tovar prevziať a zaplatiť za Tovar Kúpnu cenu. Tovar obsahuje softvér bližšie špecifikovaný v Prílohe č. 2 Zmluvy, predmetom plnenia je aj zmena resp. prispôsobenie softvéru individuálnym podmienkam Kupujúceho a poskytnutie alebo zabezpečenie </w:t>
      </w:r>
      <w:r w:rsidR="00256FB1">
        <w:rPr>
          <w:rFonts w:ascii="Arial" w:hAnsi="Arial" w:cs="Arial"/>
          <w:sz w:val="20"/>
          <w:szCs w:val="20"/>
        </w:rPr>
        <w:t xml:space="preserve">poskytnutia </w:t>
      </w:r>
      <w:r w:rsidRPr="00BC2145">
        <w:rPr>
          <w:rFonts w:ascii="Arial" w:hAnsi="Arial" w:cs="Arial"/>
          <w:sz w:val="20"/>
          <w:szCs w:val="20"/>
        </w:rPr>
        <w:t>licencií (sublicencií) k softvéru podľa článku 8</w:t>
      </w:r>
      <w:r w:rsidR="00256FB1">
        <w:rPr>
          <w:rFonts w:ascii="Arial" w:hAnsi="Arial" w:cs="Arial"/>
          <w:sz w:val="20"/>
          <w:szCs w:val="20"/>
        </w:rPr>
        <w:t>.</w:t>
      </w:r>
      <w:r w:rsidRPr="00BC2145">
        <w:rPr>
          <w:rFonts w:ascii="Arial" w:hAnsi="Arial" w:cs="Arial"/>
          <w:sz w:val="20"/>
          <w:szCs w:val="20"/>
        </w:rPr>
        <w:t xml:space="preserve"> tejto Zmluvy.</w:t>
      </w:r>
    </w:p>
    <w:p w14:paraId="4EE5D6AA" w14:textId="77777777" w:rsidR="00BC2145" w:rsidRDefault="00BC2145" w:rsidP="00BC2145">
      <w:pPr>
        <w:pStyle w:val="Odsekzoznamu"/>
        <w:ind w:left="567"/>
        <w:jc w:val="both"/>
        <w:rPr>
          <w:rFonts w:ascii="Arial" w:hAnsi="Arial" w:cs="Arial"/>
          <w:sz w:val="20"/>
          <w:szCs w:val="20"/>
        </w:rPr>
      </w:pPr>
    </w:p>
    <w:p w14:paraId="76A060EE" w14:textId="00BE3006" w:rsidR="00BC2145" w:rsidRDefault="00BC2145" w:rsidP="001B66B3">
      <w:pPr>
        <w:pStyle w:val="Odsekzoznamu"/>
        <w:numPr>
          <w:ilvl w:val="1"/>
          <w:numId w:val="4"/>
        </w:numPr>
        <w:jc w:val="both"/>
        <w:rPr>
          <w:rFonts w:ascii="Arial" w:hAnsi="Arial" w:cs="Arial"/>
          <w:sz w:val="20"/>
          <w:szCs w:val="20"/>
        </w:rPr>
      </w:pPr>
      <w:r w:rsidRPr="00BC2145">
        <w:rPr>
          <w:rFonts w:ascii="Arial" w:hAnsi="Arial" w:cs="Arial"/>
          <w:sz w:val="20"/>
          <w:szCs w:val="20"/>
        </w:rPr>
        <w:t>Predávajúci vyhlasuje, že Tovar spĺňa nasledovné vlastnosti/funkčnosti:</w:t>
      </w:r>
    </w:p>
    <w:p w14:paraId="1B4508C2" w14:textId="77777777" w:rsidR="00480E7F" w:rsidRPr="00BC2145" w:rsidRDefault="00480E7F" w:rsidP="00480E7F">
      <w:pPr>
        <w:pStyle w:val="Odsekzoznamu"/>
        <w:ind w:left="567"/>
        <w:jc w:val="both"/>
        <w:rPr>
          <w:rFonts w:ascii="Arial" w:hAnsi="Arial" w:cs="Arial"/>
          <w:sz w:val="20"/>
          <w:szCs w:val="20"/>
        </w:rPr>
      </w:pPr>
    </w:p>
    <w:p w14:paraId="01B37949" w14:textId="08CAF2A1" w:rsidR="00BC2145" w:rsidRDefault="00BC2145" w:rsidP="001B66B3">
      <w:pPr>
        <w:pStyle w:val="Odsekzoznamu"/>
        <w:numPr>
          <w:ilvl w:val="0"/>
          <w:numId w:val="10"/>
        </w:numPr>
        <w:jc w:val="both"/>
        <w:rPr>
          <w:rFonts w:ascii="Arial" w:hAnsi="Arial" w:cs="Arial"/>
          <w:sz w:val="20"/>
          <w:szCs w:val="20"/>
        </w:rPr>
      </w:pPr>
      <w:r w:rsidRPr="00BC2145">
        <w:rPr>
          <w:rFonts w:ascii="Arial" w:hAnsi="Arial" w:cs="Arial"/>
          <w:sz w:val="20"/>
          <w:szCs w:val="20"/>
        </w:rPr>
        <w:t>konfigurácia Routera do existujúceho prostredia Kupujúceho,</w:t>
      </w:r>
    </w:p>
    <w:p w14:paraId="5D408B82" w14:textId="34D3583E" w:rsidR="00BC2145" w:rsidRDefault="00BC2145" w:rsidP="001B66B3">
      <w:pPr>
        <w:pStyle w:val="Odsekzoznamu"/>
        <w:numPr>
          <w:ilvl w:val="0"/>
          <w:numId w:val="10"/>
        </w:numPr>
        <w:jc w:val="both"/>
        <w:rPr>
          <w:rFonts w:ascii="Arial" w:hAnsi="Arial" w:cs="Arial"/>
          <w:sz w:val="20"/>
          <w:szCs w:val="20"/>
        </w:rPr>
      </w:pPr>
      <w:r w:rsidRPr="00BC2145">
        <w:rPr>
          <w:rFonts w:ascii="Arial" w:hAnsi="Arial" w:cs="Arial"/>
          <w:sz w:val="20"/>
          <w:szCs w:val="20"/>
        </w:rPr>
        <w:t>inštalácia Routera a komponentov do existujúcich telemetrických skriniek Kupujúceho s možnosťou zatvorenia skrinky,</w:t>
      </w:r>
    </w:p>
    <w:p w14:paraId="2BD03061" w14:textId="4C064C9C" w:rsidR="00BC2145" w:rsidRDefault="00BC2145" w:rsidP="001B66B3">
      <w:pPr>
        <w:pStyle w:val="Odsekzoznamu"/>
        <w:numPr>
          <w:ilvl w:val="0"/>
          <w:numId w:val="10"/>
        </w:numPr>
        <w:jc w:val="both"/>
        <w:rPr>
          <w:rFonts w:ascii="Arial" w:hAnsi="Arial" w:cs="Arial"/>
          <w:sz w:val="20"/>
          <w:szCs w:val="20"/>
        </w:rPr>
      </w:pPr>
      <w:r w:rsidRPr="00BC2145">
        <w:rPr>
          <w:rFonts w:ascii="Arial" w:hAnsi="Arial" w:cs="Arial"/>
          <w:sz w:val="20"/>
          <w:szCs w:val="20"/>
        </w:rPr>
        <w:t>prihlásenie sa do privátnych APN mobilných si</w:t>
      </w:r>
      <w:r>
        <w:rPr>
          <w:rFonts w:ascii="Arial" w:hAnsi="Arial" w:cs="Arial"/>
          <w:sz w:val="20"/>
          <w:szCs w:val="20"/>
        </w:rPr>
        <w:t>etí operátorov Orange a Telekom,</w:t>
      </w:r>
    </w:p>
    <w:p w14:paraId="563F92C5" w14:textId="074374AE" w:rsidR="00BC2145" w:rsidRDefault="00BC2145" w:rsidP="001B66B3">
      <w:pPr>
        <w:pStyle w:val="Odsekzoznamu"/>
        <w:numPr>
          <w:ilvl w:val="0"/>
          <w:numId w:val="10"/>
        </w:numPr>
        <w:jc w:val="both"/>
        <w:rPr>
          <w:rFonts w:ascii="Arial" w:hAnsi="Arial" w:cs="Arial"/>
          <w:sz w:val="20"/>
          <w:szCs w:val="20"/>
        </w:rPr>
      </w:pPr>
      <w:r>
        <w:rPr>
          <w:rFonts w:ascii="Arial" w:hAnsi="Arial" w:cs="Arial"/>
          <w:sz w:val="20"/>
          <w:szCs w:val="20"/>
        </w:rPr>
        <w:t>plná</w:t>
      </w:r>
      <w:r w:rsidRPr="00BC2145">
        <w:rPr>
          <w:rFonts w:ascii="Arial" w:hAnsi="Arial" w:cs="Arial"/>
          <w:sz w:val="20"/>
          <w:szCs w:val="20"/>
        </w:rPr>
        <w:t xml:space="preserve"> funkčnosť </w:t>
      </w:r>
      <w:proofErr w:type="spellStart"/>
      <w:r w:rsidRPr="00BC2145">
        <w:rPr>
          <w:rFonts w:ascii="Arial" w:hAnsi="Arial" w:cs="Arial"/>
          <w:sz w:val="20"/>
          <w:szCs w:val="20"/>
        </w:rPr>
        <w:t>Dual</w:t>
      </w:r>
      <w:proofErr w:type="spellEnd"/>
      <w:r w:rsidRPr="00BC2145">
        <w:rPr>
          <w:rFonts w:ascii="Arial" w:hAnsi="Arial" w:cs="Arial"/>
          <w:sz w:val="20"/>
          <w:szCs w:val="20"/>
        </w:rPr>
        <w:t xml:space="preserve"> SIM v zmysle špecifikácie v zmysle Prílohy č. 2 Zmluvy,</w:t>
      </w:r>
    </w:p>
    <w:p w14:paraId="5FEE8461" w14:textId="049EE1C8" w:rsidR="00BC2145" w:rsidRDefault="00BC2145" w:rsidP="001B66B3">
      <w:pPr>
        <w:pStyle w:val="Odsekzoznamu"/>
        <w:numPr>
          <w:ilvl w:val="0"/>
          <w:numId w:val="10"/>
        </w:numPr>
        <w:jc w:val="both"/>
        <w:rPr>
          <w:rFonts w:ascii="Arial" w:hAnsi="Arial" w:cs="Arial"/>
          <w:sz w:val="20"/>
          <w:szCs w:val="20"/>
        </w:rPr>
      </w:pPr>
      <w:r w:rsidRPr="00BC2145">
        <w:rPr>
          <w:rFonts w:ascii="Arial" w:hAnsi="Arial" w:cs="Arial"/>
          <w:sz w:val="20"/>
          <w:szCs w:val="20"/>
        </w:rPr>
        <w:t>prenos všetkých telemetrických dát obomi smermi - z koncových zariadení (RTU) na server a opačne pri protokoloch IEC101 a IEC104,</w:t>
      </w:r>
    </w:p>
    <w:p w14:paraId="5C595DE5" w14:textId="664B8C7F" w:rsidR="00BC2145" w:rsidRDefault="00BC2145" w:rsidP="001B66B3">
      <w:pPr>
        <w:pStyle w:val="Odsekzoznamu"/>
        <w:numPr>
          <w:ilvl w:val="0"/>
          <w:numId w:val="10"/>
        </w:numPr>
        <w:jc w:val="both"/>
        <w:rPr>
          <w:rFonts w:ascii="Arial" w:hAnsi="Arial" w:cs="Arial"/>
          <w:sz w:val="20"/>
          <w:szCs w:val="20"/>
        </w:rPr>
      </w:pPr>
      <w:r w:rsidRPr="00BC2145">
        <w:rPr>
          <w:rFonts w:ascii="Arial" w:hAnsi="Arial" w:cs="Arial"/>
          <w:sz w:val="20"/>
          <w:szCs w:val="20"/>
        </w:rPr>
        <w:t>časov</w:t>
      </w:r>
      <w:r>
        <w:rPr>
          <w:rFonts w:ascii="Arial" w:hAnsi="Arial" w:cs="Arial"/>
          <w:sz w:val="20"/>
          <w:szCs w:val="20"/>
        </w:rPr>
        <w:t>á</w:t>
      </w:r>
      <w:r w:rsidRPr="00BC2145">
        <w:rPr>
          <w:rFonts w:ascii="Arial" w:hAnsi="Arial" w:cs="Arial"/>
          <w:sz w:val="20"/>
          <w:szCs w:val="20"/>
        </w:rPr>
        <w:t xml:space="preserve"> synchronizáciu RTU z Routera cez NTP,</w:t>
      </w:r>
    </w:p>
    <w:p w14:paraId="3B28E470" w14:textId="78AE5B4E" w:rsidR="00474087" w:rsidRDefault="00474087" w:rsidP="00474087">
      <w:pPr>
        <w:pStyle w:val="Odsekzoznamu"/>
        <w:numPr>
          <w:ilvl w:val="0"/>
          <w:numId w:val="10"/>
        </w:numPr>
        <w:jc w:val="both"/>
        <w:rPr>
          <w:rFonts w:ascii="Arial" w:hAnsi="Arial" w:cs="Arial"/>
          <w:sz w:val="20"/>
          <w:szCs w:val="20"/>
        </w:rPr>
      </w:pPr>
      <w:r>
        <w:rPr>
          <w:rFonts w:ascii="Arial" w:hAnsi="Arial" w:cs="Arial"/>
          <w:sz w:val="20"/>
          <w:szCs w:val="20"/>
        </w:rPr>
        <w:lastRenderedPageBreak/>
        <w:t>posielanie</w:t>
      </w:r>
      <w:r w:rsidRPr="00BC2145">
        <w:rPr>
          <w:rFonts w:ascii="Arial" w:hAnsi="Arial" w:cs="Arial"/>
          <w:sz w:val="20"/>
          <w:szCs w:val="20"/>
        </w:rPr>
        <w:t xml:space="preserve"> povelov na RTU, </w:t>
      </w:r>
      <w:r>
        <w:rPr>
          <w:rFonts w:ascii="Arial" w:hAnsi="Arial" w:cs="Arial"/>
          <w:sz w:val="20"/>
          <w:szCs w:val="20"/>
        </w:rPr>
        <w:t xml:space="preserve">pri IEC101 </w:t>
      </w:r>
      <w:r w:rsidRPr="00BC2145">
        <w:rPr>
          <w:rFonts w:ascii="Arial" w:hAnsi="Arial" w:cs="Arial"/>
          <w:sz w:val="20"/>
          <w:szCs w:val="20"/>
        </w:rPr>
        <w:t>prepínanie RTU medzi cyklickým a spontánnym režimom,</w:t>
      </w:r>
      <w:r w:rsidRPr="002F7D1F">
        <w:t xml:space="preserve"> </w:t>
      </w:r>
      <w:r w:rsidRPr="002F7D1F">
        <w:rPr>
          <w:rFonts w:ascii="Arial" w:hAnsi="Arial" w:cs="Arial"/>
          <w:sz w:val="20"/>
          <w:szCs w:val="20"/>
        </w:rPr>
        <w:t>zabezpečiť režim</w:t>
      </w:r>
      <w:r>
        <w:rPr>
          <w:rFonts w:ascii="Arial" w:hAnsi="Arial" w:cs="Arial"/>
          <w:sz w:val="20"/>
          <w:szCs w:val="20"/>
        </w:rPr>
        <w:t xml:space="preserve"> spontánnej komunikácie medzi serverom</w:t>
      </w:r>
      <w:r w:rsidRPr="002F7D1F">
        <w:rPr>
          <w:rFonts w:ascii="Arial" w:hAnsi="Arial" w:cs="Arial"/>
          <w:sz w:val="20"/>
          <w:szCs w:val="20"/>
        </w:rPr>
        <w:t xml:space="preserve"> a</w:t>
      </w:r>
      <w:r>
        <w:rPr>
          <w:rFonts w:ascii="Arial" w:hAnsi="Arial" w:cs="Arial"/>
          <w:sz w:val="20"/>
          <w:szCs w:val="20"/>
        </w:rPr>
        <w:t> </w:t>
      </w:r>
      <w:r w:rsidRPr="002F7D1F">
        <w:rPr>
          <w:rFonts w:ascii="Arial" w:hAnsi="Arial" w:cs="Arial"/>
          <w:sz w:val="20"/>
          <w:szCs w:val="20"/>
        </w:rPr>
        <w:t>RTU</w:t>
      </w:r>
      <w:r>
        <w:rPr>
          <w:rFonts w:ascii="Arial" w:hAnsi="Arial" w:cs="Arial"/>
          <w:sz w:val="20"/>
          <w:szCs w:val="20"/>
        </w:rPr>
        <w:t xml:space="preserve"> kde </w:t>
      </w:r>
      <w:r w:rsidRPr="002F7D1F">
        <w:rPr>
          <w:rFonts w:ascii="Arial" w:hAnsi="Arial" w:cs="Arial"/>
          <w:sz w:val="20"/>
          <w:szCs w:val="20"/>
        </w:rPr>
        <w:t xml:space="preserve">router  čiastočne preberá </w:t>
      </w:r>
      <w:r>
        <w:rPr>
          <w:rFonts w:ascii="Arial" w:hAnsi="Arial" w:cs="Arial"/>
          <w:sz w:val="20"/>
          <w:szCs w:val="20"/>
        </w:rPr>
        <w:t xml:space="preserve">funkciu servera v režime </w:t>
      </w:r>
      <w:proofErr w:type="spellStart"/>
      <w:r>
        <w:rPr>
          <w:rFonts w:ascii="Arial" w:hAnsi="Arial" w:cs="Arial"/>
          <w:sz w:val="20"/>
          <w:szCs w:val="20"/>
        </w:rPr>
        <w:t>Master</w:t>
      </w:r>
      <w:proofErr w:type="spellEnd"/>
      <w:r w:rsidR="00A20F99">
        <w:rPr>
          <w:rFonts w:ascii="Arial" w:hAnsi="Arial" w:cs="Arial"/>
          <w:sz w:val="20"/>
          <w:szCs w:val="20"/>
        </w:rPr>
        <w:t>,</w:t>
      </w:r>
    </w:p>
    <w:p w14:paraId="2AD078A0" w14:textId="2A65B189" w:rsidR="00474087" w:rsidRDefault="00474087" w:rsidP="00474087">
      <w:pPr>
        <w:pStyle w:val="Odsekzoznamu"/>
        <w:numPr>
          <w:ilvl w:val="0"/>
          <w:numId w:val="10"/>
        </w:numPr>
        <w:jc w:val="both"/>
        <w:rPr>
          <w:rFonts w:ascii="Arial" w:hAnsi="Arial" w:cs="Arial"/>
          <w:sz w:val="20"/>
          <w:szCs w:val="20"/>
        </w:rPr>
      </w:pPr>
      <w:r w:rsidRPr="00BC2145">
        <w:rPr>
          <w:rFonts w:ascii="Arial" w:hAnsi="Arial" w:cs="Arial"/>
          <w:sz w:val="20"/>
          <w:szCs w:val="20"/>
        </w:rPr>
        <w:t>ovládanie Routera cez SMS</w:t>
      </w:r>
      <w:r w:rsidR="00A20F99">
        <w:rPr>
          <w:rFonts w:ascii="Arial" w:hAnsi="Arial" w:cs="Arial"/>
          <w:sz w:val="20"/>
          <w:szCs w:val="20"/>
        </w:rPr>
        <w:t>,</w:t>
      </w:r>
    </w:p>
    <w:p w14:paraId="1AB06719" w14:textId="0C692D73" w:rsidR="00474087" w:rsidRPr="00BC2145" w:rsidRDefault="00474087" w:rsidP="00474087">
      <w:pPr>
        <w:pStyle w:val="Odsekzoznamu"/>
        <w:numPr>
          <w:ilvl w:val="0"/>
          <w:numId w:val="10"/>
        </w:numPr>
        <w:jc w:val="both"/>
        <w:rPr>
          <w:rFonts w:ascii="Arial" w:hAnsi="Arial" w:cs="Arial"/>
          <w:sz w:val="20"/>
          <w:szCs w:val="20"/>
        </w:rPr>
      </w:pPr>
      <w:r>
        <w:rPr>
          <w:rFonts w:ascii="Arial" w:hAnsi="Arial" w:cs="Arial"/>
          <w:sz w:val="20"/>
          <w:szCs w:val="20"/>
        </w:rPr>
        <w:t>ďalšie požiadavky vyplývajúce z Prílohy</w:t>
      </w:r>
      <w:r w:rsidRPr="00BC2145">
        <w:rPr>
          <w:rFonts w:ascii="Arial" w:hAnsi="Arial" w:cs="Arial"/>
          <w:sz w:val="20"/>
          <w:szCs w:val="20"/>
        </w:rPr>
        <w:t xml:space="preserve"> č. 2 Zmluvy</w:t>
      </w:r>
      <w:r w:rsidR="006665B0">
        <w:rPr>
          <w:rFonts w:ascii="Arial" w:hAnsi="Arial" w:cs="Arial"/>
          <w:sz w:val="20"/>
          <w:szCs w:val="20"/>
        </w:rPr>
        <w:t>.</w:t>
      </w:r>
    </w:p>
    <w:p w14:paraId="09DB1B8F" w14:textId="77777777" w:rsidR="00BC2145" w:rsidRDefault="00BC2145" w:rsidP="00BC2145">
      <w:pPr>
        <w:pStyle w:val="Odsekzoznamu"/>
        <w:ind w:left="567"/>
        <w:jc w:val="both"/>
        <w:rPr>
          <w:rFonts w:ascii="Arial" w:hAnsi="Arial" w:cs="Arial"/>
          <w:sz w:val="20"/>
          <w:szCs w:val="20"/>
        </w:rPr>
      </w:pPr>
    </w:p>
    <w:p w14:paraId="00809F4B" w14:textId="58E8B5F8" w:rsidR="00BC2145" w:rsidRDefault="00BC2145" w:rsidP="001B66B3">
      <w:pPr>
        <w:pStyle w:val="Odsekzoznamu"/>
        <w:numPr>
          <w:ilvl w:val="1"/>
          <w:numId w:val="4"/>
        </w:numPr>
        <w:jc w:val="both"/>
        <w:rPr>
          <w:rFonts w:ascii="Arial" w:hAnsi="Arial" w:cs="Arial"/>
          <w:sz w:val="20"/>
          <w:szCs w:val="20"/>
        </w:rPr>
      </w:pPr>
      <w:r>
        <w:rPr>
          <w:rFonts w:ascii="Arial" w:hAnsi="Arial" w:cs="Arial"/>
          <w:sz w:val="20"/>
          <w:szCs w:val="20"/>
        </w:rPr>
        <w:t xml:space="preserve">Predmetom tejto Zmluvy je </w:t>
      </w:r>
      <w:r w:rsidRPr="00BC2145">
        <w:rPr>
          <w:rFonts w:ascii="Arial" w:hAnsi="Arial" w:cs="Arial"/>
          <w:sz w:val="20"/>
          <w:szCs w:val="20"/>
        </w:rPr>
        <w:t xml:space="preserve">záväzok Predávajúceho dodať Kupujúcemu softvér - manažment nástroj pre hromadnú správu Routerov bližšie špecifikovaný v Prílohe č. 2 Zmluvy vo vyhotovení, v termíne a za cenu podľa Zmluvy (ďalej len „SW nástroj“). SW nástroj bude Kupujúci využívať ako centrálny hromadný konfiguračný manažment pre </w:t>
      </w:r>
      <w:proofErr w:type="spellStart"/>
      <w:r w:rsidRPr="00BC2145">
        <w:rPr>
          <w:rFonts w:ascii="Arial" w:hAnsi="Arial" w:cs="Arial"/>
          <w:sz w:val="20"/>
          <w:szCs w:val="20"/>
        </w:rPr>
        <w:t>Routre</w:t>
      </w:r>
      <w:proofErr w:type="spellEnd"/>
      <w:r w:rsidRPr="00BC2145">
        <w:rPr>
          <w:rFonts w:ascii="Arial" w:hAnsi="Arial" w:cs="Arial"/>
          <w:sz w:val="20"/>
          <w:szCs w:val="20"/>
        </w:rPr>
        <w:t xml:space="preserve">, ako aj na zber štatistických dát z týchto Routerov. SW nástroj musí byť inštalovateľný a prevádzkovateľný vo </w:t>
      </w:r>
      <w:proofErr w:type="spellStart"/>
      <w:r w:rsidRPr="00BC2145">
        <w:rPr>
          <w:rFonts w:ascii="Arial" w:hAnsi="Arial" w:cs="Arial"/>
          <w:sz w:val="20"/>
          <w:szCs w:val="20"/>
        </w:rPr>
        <w:t>virtual</w:t>
      </w:r>
      <w:r w:rsidR="0076725E">
        <w:rPr>
          <w:rFonts w:ascii="Arial" w:hAnsi="Arial" w:cs="Arial"/>
          <w:sz w:val="20"/>
          <w:szCs w:val="20"/>
        </w:rPr>
        <w:t>i</w:t>
      </w:r>
      <w:r w:rsidRPr="00BC2145">
        <w:rPr>
          <w:rFonts w:ascii="Arial" w:hAnsi="Arial" w:cs="Arial"/>
          <w:sz w:val="20"/>
          <w:szCs w:val="20"/>
        </w:rPr>
        <w:t>zovanej</w:t>
      </w:r>
      <w:proofErr w:type="spellEnd"/>
      <w:r w:rsidRPr="00BC2145">
        <w:rPr>
          <w:rFonts w:ascii="Arial" w:hAnsi="Arial" w:cs="Arial"/>
          <w:sz w:val="20"/>
          <w:szCs w:val="20"/>
        </w:rPr>
        <w:t xml:space="preserve"> infraštruktúre </w:t>
      </w:r>
      <w:proofErr w:type="spellStart"/>
      <w:r w:rsidRPr="00BC2145">
        <w:rPr>
          <w:rFonts w:ascii="Arial" w:hAnsi="Arial" w:cs="Arial"/>
          <w:sz w:val="20"/>
          <w:szCs w:val="20"/>
        </w:rPr>
        <w:t>VMware</w:t>
      </w:r>
      <w:proofErr w:type="spellEnd"/>
      <w:r w:rsidRPr="00BC2145">
        <w:rPr>
          <w:rFonts w:ascii="Arial" w:hAnsi="Arial" w:cs="Arial"/>
          <w:sz w:val="20"/>
          <w:szCs w:val="20"/>
        </w:rPr>
        <w:t xml:space="preserve"> Kupujúceho (on premise) bez možnosti pripojenia do verejného internetu. Súčasťou plnenia je aj prvotná inštalácia SW nástroja u Kupujúceho, jeho </w:t>
      </w:r>
      <w:proofErr w:type="spellStart"/>
      <w:r w:rsidR="0076725E">
        <w:rPr>
          <w:rFonts w:ascii="Arial" w:hAnsi="Arial" w:cs="Arial"/>
          <w:sz w:val="20"/>
          <w:szCs w:val="20"/>
        </w:rPr>
        <w:t>kastomizácia</w:t>
      </w:r>
      <w:proofErr w:type="spellEnd"/>
      <w:r w:rsidR="0076725E">
        <w:rPr>
          <w:rFonts w:ascii="Arial" w:hAnsi="Arial" w:cs="Arial"/>
          <w:sz w:val="20"/>
          <w:szCs w:val="20"/>
        </w:rPr>
        <w:t xml:space="preserve"> a </w:t>
      </w:r>
      <w:r w:rsidRPr="00BC2145">
        <w:rPr>
          <w:rFonts w:ascii="Arial" w:hAnsi="Arial" w:cs="Arial"/>
          <w:sz w:val="20"/>
          <w:szCs w:val="20"/>
        </w:rPr>
        <w:t>konfigurácia, zaškolenie Kupujúcim určen</w:t>
      </w:r>
      <w:r w:rsidR="00790FAB">
        <w:rPr>
          <w:rFonts w:ascii="Arial" w:hAnsi="Arial" w:cs="Arial"/>
          <w:sz w:val="20"/>
          <w:szCs w:val="20"/>
        </w:rPr>
        <w:t>ých</w:t>
      </w:r>
      <w:r w:rsidRPr="00BC2145">
        <w:rPr>
          <w:rFonts w:ascii="Arial" w:hAnsi="Arial" w:cs="Arial"/>
          <w:sz w:val="20"/>
          <w:szCs w:val="20"/>
        </w:rPr>
        <w:t xml:space="preserve"> os</w:t>
      </w:r>
      <w:r w:rsidR="00790FAB">
        <w:rPr>
          <w:rFonts w:ascii="Arial" w:hAnsi="Arial" w:cs="Arial"/>
          <w:sz w:val="20"/>
          <w:szCs w:val="20"/>
        </w:rPr>
        <w:t>ô</w:t>
      </w:r>
      <w:r w:rsidRPr="00BC2145">
        <w:rPr>
          <w:rFonts w:ascii="Arial" w:hAnsi="Arial" w:cs="Arial"/>
          <w:sz w:val="20"/>
          <w:szCs w:val="20"/>
        </w:rPr>
        <w:t xml:space="preserve">b na obsluhu a/alebo údržbu dodaného SW nástroja v rozsahu potrebnom na jeho užívanie (ďalej len „Súvisiace plnenie“). Predmetom plnenia je </w:t>
      </w:r>
      <w:r w:rsidR="0076725E">
        <w:rPr>
          <w:rFonts w:ascii="Arial" w:hAnsi="Arial" w:cs="Arial"/>
          <w:sz w:val="20"/>
          <w:szCs w:val="20"/>
        </w:rPr>
        <w:t xml:space="preserve">aj </w:t>
      </w:r>
      <w:r w:rsidRPr="00BC2145">
        <w:rPr>
          <w:rFonts w:ascii="Arial" w:hAnsi="Arial" w:cs="Arial"/>
          <w:sz w:val="20"/>
          <w:szCs w:val="20"/>
        </w:rPr>
        <w:t xml:space="preserve">poskytnutie alebo zabezpečenie </w:t>
      </w:r>
      <w:r w:rsidR="00256FB1">
        <w:rPr>
          <w:rFonts w:ascii="Arial" w:hAnsi="Arial" w:cs="Arial"/>
          <w:sz w:val="20"/>
          <w:szCs w:val="20"/>
        </w:rPr>
        <w:t xml:space="preserve">poskytnutia </w:t>
      </w:r>
      <w:r w:rsidRPr="00BC2145">
        <w:rPr>
          <w:rFonts w:ascii="Arial" w:hAnsi="Arial" w:cs="Arial"/>
          <w:sz w:val="20"/>
          <w:szCs w:val="20"/>
        </w:rPr>
        <w:t>licencií (sublicencií) k SW nástroju podľa článku 8</w:t>
      </w:r>
      <w:r w:rsidR="00256FB1">
        <w:rPr>
          <w:rFonts w:ascii="Arial" w:hAnsi="Arial" w:cs="Arial"/>
          <w:sz w:val="20"/>
          <w:szCs w:val="20"/>
        </w:rPr>
        <w:t>.</w:t>
      </w:r>
      <w:r w:rsidRPr="00BC2145">
        <w:rPr>
          <w:rFonts w:ascii="Arial" w:hAnsi="Arial" w:cs="Arial"/>
          <w:sz w:val="20"/>
          <w:szCs w:val="20"/>
        </w:rPr>
        <w:t xml:space="preserve"> tejto Zmluvy.</w:t>
      </w:r>
    </w:p>
    <w:p w14:paraId="6E9E70AF" w14:textId="77777777" w:rsidR="00382DF9" w:rsidRPr="00BC2145" w:rsidRDefault="00382DF9" w:rsidP="00382DF9">
      <w:pPr>
        <w:pStyle w:val="Odsekzoznamu"/>
        <w:ind w:left="567"/>
        <w:jc w:val="both"/>
        <w:rPr>
          <w:rFonts w:ascii="Arial" w:hAnsi="Arial" w:cs="Arial"/>
          <w:sz w:val="20"/>
          <w:szCs w:val="20"/>
        </w:rPr>
      </w:pPr>
    </w:p>
    <w:p w14:paraId="1F98FC64" w14:textId="575A366F" w:rsidR="00382DF9" w:rsidRPr="00382DF9" w:rsidRDefault="00382DF9" w:rsidP="001B66B3">
      <w:pPr>
        <w:pStyle w:val="Odsekzoznamu"/>
        <w:numPr>
          <w:ilvl w:val="1"/>
          <w:numId w:val="4"/>
        </w:numPr>
        <w:jc w:val="both"/>
        <w:rPr>
          <w:rFonts w:ascii="Arial" w:hAnsi="Arial" w:cs="Arial"/>
          <w:sz w:val="20"/>
          <w:szCs w:val="20"/>
        </w:rPr>
      </w:pPr>
      <w:r w:rsidRPr="00382DF9">
        <w:rPr>
          <w:rFonts w:ascii="Arial" w:hAnsi="Arial" w:cs="Arial"/>
          <w:sz w:val="20"/>
          <w:szCs w:val="20"/>
        </w:rPr>
        <w:t>Predmetom tejto Zmluvy je aj záväzok Predávajúceho vypracovať</w:t>
      </w:r>
      <w:r w:rsidR="00DC26D7">
        <w:rPr>
          <w:rFonts w:ascii="Arial" w:hAnsi="Arial" w:cs="Arial"/>
          <w:sz w:val="20"/>
          <w:szCs w:val="20"/>
        </w:rPr>
        <w:t xml:space="preserve"> a dodať</w:t>
      </w:r>
      <w:r w:rsidR="00256FB1">
        <w:rPr>
          <w:rFonts w:ascii="Arial" w:hAnsi="Arial" w:cs="Arial"/>
          <w:sz w:val="20"/>
          <w:szCs w:val="20"/>
        </w:rPr>
        <w:t>,</w:t>
      </w:r>
      <w:r w:rsidRPr="00382DF9">
        <w:rPr>
          <w:rFonts w:ascii="Arial" w:hAnsi="Arial" w:cs="Arial"/>
          <w:sz w:val="20"/>
          <w:szCs w:val="20"/>
        </w:rPr>
        <w:t xml:space="preserve"> najmä nie však výlučne</w:t>
      </w:r>
      <w:r w:rsidR="00256FB1">
        <w:rPr>
          <w:rFonts w:ascii="Arial" w:hAnsi="Arial" w:cs="Arial"/>
          <w:sz w:val="20"/>
          <w:szCs w:val="20"/>
        </w:rPr>
        <w:t>,</w:t>
      </w:r>
      <w:r w:rsidRPr="00382DF9">
        <w:rPr>
          <w:rFonts w:ascii="Arial" w:hAnsi="Arial" w:cs="Arial"/>
          <w:sz w:val="20"/>
          <w:szCs w:val="20"/>
        </w:rPr>
        <w:t xml:space="preserve"> technickú a užívateľskú dokumentáciu v súvislosti s predmetom plnenia v zmysle tejto Zmluvy v slovenskom jazyku</w:t>
      </w:r>
      <w:r w:rsidR="006665B0">
        <w:rPr>
          <w:rFonts w:ascii="Arial" w:hAnsi="Arial" w:cs="Arial"/>
          <w:sz w:val="20"/>
          <w:szCs w:val="20"/>
        </w:rPr>
        <w:t>, prípadne aj v anglickom jazyku, ak ide o dokumentáciu od výrobcu</w:t>
      </w:r>
      <w:r w:rsidR="00DC26D7">
        <w:rPr>
          <w:rFonts w:ascii="Arial" w:hAnsi="Arial" w:cs="Arial"/>
          <w:sz w:val="20"/>
          <w:szCs w:val="20"/>
        </w:rPr>
        <w:t>,</w:t>
      </w:r>
      <w:r w:rsidRPr="00382DF9">
        <w:rPr>
          <w:rFonts w:ascii="Arial" w:hAnsi="Arial" w:cs="Arial"/>
          <w:sz w:val="20"/>
          <w:szCs w:val="20"/>
        </w:rPr>
        <w:t xml:space="preserve"> (ktorú je Predávajúci povinný dodať v 2 papierových vyhotoveniach a v 1 digitálnom vyhotovení (napr. formáty .</w:t>
      </w:r>
      <w:proofErr w:type="spellStart"/>
      <w:r w:rsidRPr="00382DF9">
        <w:rPr>
          <w:rFonts w:ascii="Arial" w:hAnsi="Arial" w:cs="Arial"/>
          <w:sz w:val="20"/>
          <w:szCs w:val="20"/>
        </w:rPr>
        <w:t>dwg</w:t>
      </w:r>
      <w:proofErr w:type="spellEnd"/>
      <w:r w:rsidRPr="00382DF9">
        <w:rPr>
          <w:rFonts w:ascii="Arial" w:hAnsi="Arial" w:cs="Arial"/>
          <w:sz w:val="20"/>
          <w:szCs w:val="20"/>
        </w:rPr>
        <w:t>, .</w:t>
      </w:r>
      <w:proofErr w:type="spellStart"/>
      <w:r w:rsidRPr="00382DF9">
        <w:rPr>
          <w:rFonts w:ascii="Arial" w:hAnsi="Arial" w:cs="Arial"/>
          <w:sz w:val="20"/>
          <w:szCs w:val="20"/>
        </w:rPr>
        <w:t>pdf</w:t>
      </w:r>
      <w:proofErr w:type="spellEnd"/>
      <w:r w:rsidRPr="00382DF9">
        <w:rPr>
          <w:rFonts w:ascii="Arial" w:hAnsi="Arial" w:cs="Arial"/>
          <w:sz w:val="20"/>
          <w:szCs w:val="20"/>
        </w:rPr>
        <w:t>, MS Word, MS Excel a obrázky s nízkou mierou kompresie, resp. nekomprimované) na CD alebo inom vhodnom dátovom nosiči) v rozsahu podľa tohto bodu Zmluvy alebo Prílohy č. 2 Zmluvy:</w:t>
      </w:r>
    </w:p>
    <w:p w14:paraId="41447D3B" w14:textId="7299DB8F" w:rsidR="00382DF9" w:rsidRPr="00382DF9" w:rsidRDefault="00382DF9" w:rsidP="001B66B3">
      <w:pPr>
        <w:pStyle w:val="seNormalny2"/>
        <w:numPr>
          <w:ilvl w:val="0"/>
          <w:numId w:val="11"/>
        </w:numPr>
        <w:tabs>
          <w:tab w:val="left" w:pos="9356"/>
        </w:tabs>
        <w:ind w:right="113"/>
        <w:rPr>
          <w:rFonts w:ascii="Arial" w:hAnsi="Arial" w:cs="Arial"/>
        </w:rPr>
      </w:pPr>
      <w:r w:rsidRPr="00382DF9">
        <w:rPr>
          <w:rFonts w:ascii="Arial" w:hAnsi="Arial" w:cs="Arial"/>
        </w:rPr>
        <w:t>Základná užívateľská dokumentácia s obsahom a v rozsahu potrebnom na zabezpečenie splnenia účelu tejto Zmluvy, vrátane</w:t>
      </w:r>
      <w:r w:rsidR="00DC26D7">
        <w:rPr>
          <w:rFonts w:ascii="Arial" w:hAnsi="Arial" w:cs="Arial"/>
        </w:rPr>
        <w:t>:</w:t>
      </w:r>
    </w:p>
    <w:p w14:paraId="7B8515EC" w14:textId="7BA1FDDB" w:rsidR="00382DF9" w:rsidRDefault="00382DF9" w:rsidP="001B66B3">
      <w:pPr>
        <w:pStyle w:val="seNormalny2"/>
        <w:numPr>
          <w:ilvl w:val="0"/>
          <w:numId w:val="12"/>
        </w:numPr>
        <w:tabs>
          <w:tab w:val="left" w:pos="9356"/>
        </w:tabs>
        <w:ind w:right="113"/>
        <w:rPr>
          <w:rFonts w:ascii="Arial" w:hAnsi="Arial" w:cs="Arial"/>
        </w:rPr>
      </w:pPr>
      <w:r w:rsidRPr="00382DF9">
        <w:rPr>
          <w:rFonts w:ascii="Arial" w:hAnsi="Arial" w:cs="Arial"/>
        </w:rPr>
        <w:t>Používateľskej príručky,</w:t>
      </w:r>
    </w:p>
    <w:p w14:paraId="3BA7089A" w14:textId="4A613AF6" w:rsidR="00382DF9" w:rsidRDefault="00382DF9" w:rsidP="001B66B3">
      <w:pPr>
        <w:pStyle w:val="seNormalny2"/>
        <w:numPr>
          <w:ilvl w:val="0"/>
          <w:numId w:val="12"/>
        </w:numPr>
        <w:tabs>
          <w:tab w:val="left" w:pos="9356"/>
        </w:tabs>
        <w:ind w:right="113"/>
        <w:rPr>
          <w:rFonts w:ascii="Arial" w:hAnsi="Arial" w:cs="Arial"/>
        </w:rPr>
      </w:pPr>
      <w:r w:rsidRPr="00382DF9">
        <w:rPr>
          <w:rFonts w:ascii="Arial" w:hAnsi="Arial" w:cs="Arial"/>
        </w:rPr>
        <w:t>Administrátorskej príručky,</w:t>
      </w:r>
    </w:p>
    <w:p w14:paraId="1201DE2E" w14:textId="4BA48CFD" w:rsidR="00382DF9" w:rsidRDefault="00382DF9" w:rsidP="001B66B3">
      <w:pPr>
        <w:pStyle w:val="seNormalny2"/>
        <w:numPr>
          <w:ilvl w:val="0"/>
          <w:numId w:val="12"/>
        </w:numPr>
        <w:tabs>
          <w:tab w:val="left" w:pos="9356"/>
        </w:tabs>
        <w:ind w:right="113"/>
        <w:rPr>
          <w:rFonts w:ascii="Arial" w:hAnsi="Arial" w:cs="Arial"/>
        </w:rPr>
      </w:pPr>
      <w:r w:rsidRPr="00382DF9">
        <w:rPr>
          <w:rFonts w:ascii="Arial" w:hAnsi="Arial" w:cs="Arial"/>
        </w:rPr>
        <w:t>Inštalačnej a konfiguračnej príručky,</w:t>
      </w:r>
    </w:p>
    <w:p w14:paraId="3D32A272" w14:textId="77777777" w:rsidR="00382DF9" w:rsidRDefault="00382DF9" w:rsidP="00382DF9">
      <w:pPr>
        <w:pStyle w:val="Odsekzoznamu"/>
        <w:ind w:left="1287"/>
        <w:jc w:val="both"/>
        <w:rPr>
          <w:rFonts w:ascii="Arial" w:hAnsi="Arial" w:cs="Arial"/>
          <w:sz w:val="20"/>
          <w:szCs w:val="20"/>
        </w:rPr>
      </w:pPr>
    </w:p>
    <w:p w14:paraId="7D031580" w14:textId="2D302D12" w:rsidR="00382DF9" w:rsidRDefault="00382DF9" w:rsidP="001B66B3">
      <w:pPr>
        <w:pStyle w:val="Odsekzoznamu"/>
        <w:numPr>
          <w:ilvl w:val="0"/>
          <w:numId w:val="11"/>
        </w:numPr>
        <w:jc w:val="both"/>
        <w:rPr>
          <w:rFonts w:ascii="Arial" w:hAnsi="Arial" w:cs="Arial"/>
          <w:sz w:val="20"/>
          <w:szCs w:val="20"/>
        </w:rPr>
      </w:pPr>
      <w:r w:rsidRPr="00382DF9">
        <w:rPr>
          <w:rFonts w:ascii="Arial" w:hAnsi="Arial" w:cs="Arial"/>
          <w:sz w:val="20"/>
          <w:szCs w:val="20"/>
        </w:rPr>
        <w:t xml:space="preserve">Technická dokumentácia s obsahom a v rozsahu potrebnom na zabezpečenie splnenia účelu tejto Zmluvy, vrátane programovacích materiálov, popisu funkčností, ktoré boli zhotovené v rámci </w:t>
      </w:r>
      <w:r>
        <w:rPr>
          <w:rFonts w:ascii="Arial" w:hAnsi="Arial" w:cs="Arial"/>
          <w:sz w:val="20"/>
          <w:szCs w:val="20"/>
        </w:rPr>
        <w:t xml:space="preserve">plnenia </w:t>
      </w:r>
      <w:proofErr w:type="spellStart"/>
      <w:r>
        <w:rPr>
          <w:rFonts w:ascii="Arial" w:hAnsi="Arial" w:cs="Arial"/>
          <w:sz w:val="20"/>
          <w:szCs w:val="20"/>
        </w:rPr>
        <w:t>predemtu</w:t>
      </w:r>
      <w:proofErr w:type="spellEnd"/>
      <w:r>
        <w:rPr>
          <w:rFonts w:ascii="Arial" w:hAnsi="Arial" w:cs="Arial"/>
          <w:sz w:val="20"/>
          <w:szCs w:val="20"/>
        </w:rPr>
        <w:t xml:space="preserve"> tejto Zmluvy</w:t>
      </w:r>
      <w:r w:rsidR="00DC26D7">
        <w:rPr>
          <w:rFonts w:ascii="Arial" w:hAnsi="Arial" w:cs="Arial"/>
          <w:sz w:val="20"/>
          <w:szCs w:val="20"/>
        </w:rPr>
        <w:t>,</w:t>
      </w:r>
      <w:r w:rsidRPr="00382DF9">
        <w:rPr>
          <w:rFonts w:ascii="Arial" w:hAnsi="Arial" w:cs="Arial"/>
          <w:sz w:val="20"/>
          <w:szCs w:val="20"/>
        </w:rPr>
        <w:t xml:space="preserve"> najmä rozhrania (napr. popis </w:t>
      </w:r>
      <w:proofErr w:type="spellStart"/>
      <w:r w:rsidRPr="00382DF9">
        <w:rPr>
          <w:rFonts w:ascii="Arial" w:hAnsi="Arial" w:cs="Arial"/>
          <w:sz w:val="20"/>
          <w:szCs w:val="20"/>
        </w:rPr>
        <w:t>scriptov</w:t>
      </w:r>
      <w:proofErr w:type="spellEnd"/>
      <w:r w:rsidRPr="00382DF9">
        <w:rPr>
          <w:rFonts w:ascii="Arial" w:hAnsi="Arial" w:cs="Arial"/>
          <w:sz w:val="20"/>
          <w:szCs w:val="20"/>
        </w:rPr>
        <w:t xml:space="preserve">, </w:t>
      </w:r>
      <w:proofErr w:type="spellStart"/>
      <w:r w:rsidRPr="00382DF9">
        <w:rPr>
          <w:rFonts w:ascii="Arial" w:hAnsi="Arial" w:cs="Arial"/>
          <w:sz w:val="20"/>
          <w:szCs w:val="20"/>
        </w:rPr>
        <w:t>jobov</w:t>
      </w:r>
      <w:proofErr w:type="spellEnd"/>
      <w:r w:rsidRPr="00382DF9">
        <w:rPr>
          <w:rFonts w:ascii="Arial" w:hAnsi="Arial" w:cs="Arial"/>
          <w:sz w:val="20"/>
          <w:szCs w:val="20"/>
        </w:rPr>
        <w:t xml:space="preserve">, </w:t>
      </w:r>
      <w:proofErr w:type="spellStart"/>
      <w:r w:rsidRPr="00382DF9">
        <w:rPr>
          <w:rFonts w:ascii="Arial" w:hAnsi="Arial" w:cs="Arial"/>
          <w:sz w:val="20"/>
          <w:szCs w:val="20"/>
        </w:rPr>
        <w:t>taskov</w:t>
      </w:r>
      <w:proofErr w:type="spellEnd"/>
      <w:r w:rsidRPr="00382DF9">
        <w:rPr>
          <w:rFonts w:ascii="Arial" w:hAnsi="Arial" w:cs="Arial"/>
          <w:sz w:val="20"/>
          <w:szCs w:val="20"/>
        </w:rPr>
        <w:t>, atď.), poskytnutia zdrojových kódov vyvinutých pre Kupujúceho spolu s dokumentáciou potrebnou na akúkoľvek úpravu, podkladových materiálov, nastavení, komunikačné protokoly.</w:t>
      </w:r>
    </w:p>
    <w:p w14:paraId="5B46B6E4" w14:textId="77777777" w:rsidR="00382DF9" w:rsidRDefault="00382DF9" w:rsidP="00382DF9">
      <w:pPr>
        <w:ind w:left="927"/>
        <w:jc w:val="both"/>
        <w:rPr>
          <w:rFonts w:ascii="Arial" w:hAnsi="Arial" w:cs="Arial"/>
          <w:sz w:val="20"/>
          <w:szCs w:val="20"/>
        </w:rPr>
      </w:pPr>
    </w:p>
    <w:p w14:paraId="5B13D226" w14:textId="3661A6BF" w:rsidR="00382DF9" w:rsidRPr="00382DF9" w:rsidRDefault="00382DF9" w:rsidP="00382DF9">
      <w:pPr>
        <w:ind w:left="567"/>
        <w:jc w:val="both"/>
        <w:rPr>
          <w:rFonts w:ascii="Arial" w:hAnsi="Arial" w:cs="Arial"/>
          <w:sz w:val="20"/>
          <w:szCs w:val="20"/>
        </w:rPr>
      </w:pPr>
      <w:r>
        <w:rPr>
          <w:rFonts w:ascii="Arial" w:hAnsi="Arial" w:cs="Arial"/>
          <w:sz w:val="20"/>
          <w:szCs w:val="20"/>
        </w:rPr>
        <w:t>(ďalej len „Dokumentácia“)</w:t>
      </w:r>
    </w:p>
    <w:p w14:paraId="6A50381E" w14:textId="770445F8" w:rsidR="00382DF9" w:rsidRDefault="00382DF9" w:rsidP="00180640">
      <w:pPr>
        <w:pStyle w:val="seNormalny2"/>
        <w:tabs>
          <w:tab w:val="left" w:pos="9356"/>
        </w:tabs>
        <w:spacing w:after="0"/>
        <w:ind w:left="0" w:right="113"/>
        <w:rPr>
          <w:rFonts w:ascii="Arial" w:hAnsi="Arial" w:cs="Arial"/>
        </w:rPr>
      </w:pPr>
      <w:r>
        <w:rPr>
          <w:rFonts w:ascii="Arial" w:hAnsi="Arial" w:cs="Arial"/>
        </w:rPr>
        <w:t xml:space="preserve"> </w:t>
      </w:r>
    </w:p>
    <w:p w14:paraId="0F66F9D6" w14:textId="52B3D036" w:rsidR="00180640" w:rsidRPr="00D62971" w:rsidRDefault="00180640" w:rsidP="001B66B3">
      <w:pPr>
        <w:pStyle w:val="Odsekzoznamu"/>
        <w:numPr>
          <w:ilvl w:val="1"/>
          <w:numId w:val="4"/>
        </w:numPr>
        <w:jc w:val="both"/>
        <w:rPr>
          <w:rFonts w:ascii="Arial" w:hAnsi="Arial" w:cs="Arial"/>
          <w:sz w:val="20"/>
          <w:szCs w:val="20"/>
        </w:rPr>
      </w:pPr>
      <w:r w:rsidRPr="00180640">
        <w:rPr>
          <w:rFonts w:ascii="Arial" w:hAnsi="Arial" w:cs="Arial"/>
          <w:sz w:val="20"/>
          <w:szCs w:val="20"/>
        </w:rPr>
        <w:t>Plnenie dodané Predávajúcim na základe tejto Zmluvy (</w:t>
      </w:r>
      <w:r w:rsidR="000005F8">
        <w:rPr>
          <w:rFonts w:ascii="Arial" w:hAnsi="Arial" w:cs="Arial"/>
          <w:sz w:val="20"/>
          <w:szCs w:val="20"/>
        </w:rPr>
        <w:t xml:space="preserve">najmä </w:t>
      </w:r>
      <w:r w:rsidRPr="00180640">
        <w:rPr>
          <w:rFonts w:ascii="Arial" w:hAnsi="Arial" w:cs="Arial"/>
          <w:sz w:val="20"/>
          <w:szCs w:val="20"/>
        </w:rPr>
        <w:t>Tovar vr</w:t>
      </w:r>
      <w:r w:rsidR="002C2FEA">
        <w:rPr>
          <w:rFonts w:ascii="Arial" w:hAnsi="Arial" w:cs="Arial"/>
          <w:sz w:val="20"/>
          <w:szCs w:val="20"/>
        </w:rPr>
        <w:t xml:space="preserve">átane softvérového vybavenia, </w:t>
      </w:r>
      <w:r w:rsidRPr="00180640">
        <w:rPr>
          <w:rFonts w:ascii="Arial" w:hAnsi="Arial" w:cs="Arial"/>
          <w:sz w:val="20"/>
          <w:szCs w:val="20"/>
        </w:rPr>
        <w:t>SW nástroj</w:t>
      </w:r>
      <w:r w:rsidR="002C2FEA">
        <w:rPr>
          <w:rFonts w:ascii="Arial" w:hAnsi="Arial" w:cs="Arial"/>
          <w:sz w:val="20"/>
          <w:szCs w:val="20"/>
        </w:rPr>
        <w:t>, Dokumentácia</w:t>
      </w:r>
      <w:r w:rsidRPr="00180640">
        <w:rPr>
          <w:rFonts w:ascii="Arial" w:hAnsi="Arial" w:cs="Arial"/>
          <w:sz w:val="20"/>
          <w:szCs w:val="20"/>
        </w:rPr>
        <w:t>) musí spĺňať  všetky požiadavky kybernetickej bezpečnosti a požadovanú úroveň kybernetickej bezpečnosti (</w:t>
      </w:r>
      <w:r w:rsidRPr="000005F8">
        <w:rPr>
          <w:rFonts w:ascii="Arial" w:hAnsi="Arial" w:cs="Arial"/>
          <w:i/>
          <w:sz w:val="20"/>
          <w:szCs w:val="20"/>
        </w:rPr>
        <w:t>kybernetickou bezpečnosťou je stav, v ktorom sú siete a informačné systémy schopné odolávať na určitom stupni spoľahlivosti akémukoľvek konaniu, ktoré ohrozuje dostupnosť, pravosť, integritu alebo dôvernosť uchovávaných, prenášaných alebo spracúvaných údajov alebo súvisiacich služieb poskytovaných alebo prístupných prostredníctvom týchto sie</w:t>
      </w:r>
      <w:r w:rsidR="00742A2B" w:rsidRPr="000005F8">
        <w:rPr>
          <w:rFonts w:ascii="Arial" w:hAnsi="Arial" w:cs="Arial"/>
          <w:i/>
          <w:sz w:val="20"/>
          <w:szCs w:val="20"/>
        </w:rPr>
        <w:t>tí a informačných systémov</w:t>
      </w:r>
      <w:r w:rsidR="00742A2B">
        <w:rPr>
          <w:rFonts w:ascii="Arial" w:hAnsi="Arial" w:cs="Arial"/>
          <w:sz w:val="20"/>
          <w:szCs w:val="20"/>
        </w:rPr>
        <w:t xml:space="preserve">), musí byť </w:t>
      </w:r>
      <w:r w:rsidRPr="00180640">
        <w:rPr>
          <w:rFonts w:ascii="Arial" w:hAnsi="Arial" w:cs="Arial"/>
          <w:sz w:val="20"/>
          <w:szCs w:val="20"/>
        </w:rPr>
        <w:t>spôsobilé odolávať kybernetickým bezpečnostným incidentom</w:t>
      </w:r>
      <w:r w:rsidR="000005F8">
        <w:rPr>
          <w:rFonts w:ascii="Arial" w:hAnsi="Arial" w:cs="Arial"/>
          <w:sz w:val="20"/>
          <w:szCs w:val="20"/>
        </w:rPr>
        <w:t xml:space="preserve"> (</w:t>
      </w:r>
      <w:r w:rsidR="000005F8" w:rsidRPr="000005F8">
        <w:rPr>
          <w:rFonts w:ascii="Arial" w:hAnsi="Arial" w:cs="Arial"/>
          <w:i/>
          <w:sz w:val="20"/>
          <w:szCs w:val="20"/>
        </w:rPr>
        <w:t xml:space="preserve">kybernetickým bezpečnostným </w:t>
      </w:r>
      <w:proofErr w:type="spellStart"/>
      <w:r w:rsidR="000005F8" w:rsidRPr="000005F8">
        <w:rPr>
          <w:rFonts w:ascii="Arial" w:hAnsi="Arial" w:cs="Arial"/>
          <w:i/>
          <w:sz w:val="20"/>
          <w:szCs w:val="20"/>
        </w:rPr>
        <w:t>incidedntom</w:t>
      </w:r>
      <w:proofErr w:type="spellEnd"/>
      <w:r w:rsidR="000005F8" w:rsidRPr="000005F8">
        <w:rPr>
          <w:rFonts w:ascii="Arial" w:hAnsi="Arial" w:cs="Arial"/>
          <w:i/>
          <w:sz w:val="20"/>
          <w:szCs w:val="20"/>
        </w:rPr>
        <w:t xml:space="preserve"> je udalosť ohrozujúca dostupnosť, pravosť, integritu alebo dôvernosť uchovávaných, prenášaných alebo spracúvaných údajov alebo služieb poskytovaných alebo prístupných prostredníctvom sietí a informačných systémov</w:t>
      </w:r>
      <w:r w:rsidR="000005F8">
        <w:rPr>
          <w:rFonts w:ascii="Arial" w:hAnsi="Arial" w:cs="Arial"/>
          <w:sz w:val="20"/>
          <w:szCs w:val="20"/>
        </w:rPr>
        <w:t>)</w:t>
      </w:r>
      <w:r w:rsidRPr="00180640">
        <w:rPr>
          <w:rFonts w:ascii="Arial" w:hAnsi="Arial" w:cs="Arial"/>
          <w:sz w:val="20"/>
          <w:szCs w:val="20"/>
        </w:rPr>
        <w:t xml:space="preserve">, </w:t>
      </w:r>
      <w:proofErr w:type="spellStart"/>
      <w:r w:rsidRPr="00180640">
        <w:rPr>
          <w:rFonts w:ascii="Arial" w:hAnsi="Arial" w:cs="Arial"/>
          <w:sz w:val="20"/>
          <w:szCs w:val="20"/>
        </w:rPr>
        <w:t>t.j</w:t>
      </w:r>
      <w:proofErr w:type="spellEnd"/>
      <w:r w:rsidRPr="00180640">
        <w:rPr>
          <w:rFonts w:ascii="Arial" w:hAnsi="Arial" w:cs="Arial"/>
          <w:sz w:val="20"/>
          <w:szCs w:val="20"/>
        </w:rPr>
        <w:t xml:space="preserve">. musí spĺňať všetky požiadavky vyplývajúce zo všeobecne záväzných právnych predpisov, vykonávacích vyhlášok k nim a interných predpisov Kupujúceho v platnom znení, najmä zákona č. 69/2018 </w:t>
      </w:r>
      <w:proofErr w:type="spellStart"/>
      <w:r w:rsidRPr="00180640">
        <w:rPr>
          <w:rFonts w:ascii="Arial" w:hAnsi="Arial" w:cs="Arial"/>
          <w:sz w:val="20"/>
          <w:szCs w:val="20"/>
        </w:rPr>
        <w:t>Z.z</w:t>
      </w:r>
      <w:proofErr w:type="spellEnd"/>
      <w:r w:rsidRPr="00180640">
        <w:rPr>
          <w:rFonts w:ascii="Arial" w:hAnsi="Arial" w:cs="Arial"/>
          <w:sz w:val="20"/>
          <w:szCs w:val="20"/>
        </w:rPr>
        <w:t xml:space="preserve">. o kybernetickej bezpečnosti v platnom znení, vyhlášky Národného bezpečnostného úradu č. 362/2018, ktorou sa ustanovuje obsah bezpečnostných opatrení, obsah a štruktúra bezpečnostnej dokumentácie a rozsah všeobecných bezpečnostných opatrení a interného predpisu Kupujúceho Bezpečnosť informačných a komunikačných systémov v </w:t>
      </w:r>
      <w:r w:rsidRPr="00D62971">
        <w:rPr>
          <w:rFonts w:ascii="Arial" w:hAnsi="Arial" w:cs="Arial"/>
          <w:sz w:val="20"/>
          <w:szCs w:val="20"/>
        </w:rPr>
        <w:t xml:space="preserve">SPP – distribúcia, </w:t>
      </w:r>
      <w:proofErr w:type="spellStart"/>
      <w:r w:rsidRPr="00D62971">
        <w:rPr>
          <w:rFonts w:ascii="Arial" w:hAnsi="Arial" w:cs="Arial"/>
          <w:sz w:val="20"/>
          <w:szCs w:val="20"/>
        </w:rPr>
        <w:t>a.s</w:t>
      </w:r>
      <w:proofErr w:type="spellEnd"/>
      <w:r w:rsidR="008A7D11">
        <w:rPr>
          <w:rFonts w:ascii="Arial" w:hAnsi="Arial" w:cs="Arial"/>
          <w:sz w:val="20"/>
          <w:szCs w:val="20"/>
        </w:rPr>
        <w:t>.</w:t>
      </w:r>
      <w:r w:rsidRPr="00D62971">
        <w:rPr>
          <w:rFonts w:ascii="Arial" w:hAnsi="Arial" w:cs="Arial"/>
          <w:sz w:val="20"/>
          <w:szCs w:val="20"/>
        </w:rPr>
        <w:t xml:space="preserve"> (ďalej ako „Kybernetická bezpečnosť plnenia“). </w:t>
      </w:r>
    </w:p>
    <w:p w14:paraId="2D3BCC7C" w14:textId="77777777" w:rsidR="002045F8" w:rsidRDefault="002045F8" w:rsidP="002045F8">
      <w:pPr>
        <w:pStyle w:val="Odsekzoznamu"/>
        <w:ind w:left="567"/>
        <w:jc w:val="both"/>
        <w:rPr>
          <w:rFonts w:ascii="Arial" w:hAnsi="Arial" w:cs="Arial"/>
          <w:sz w:val="20"/>
          <w:szCs w:val="20"/>
        </w:rPr>
      </w:pPr>
    </w:p>
    <w:p w14:paraId="13CF5434" w14:textId="0452678E" w:rsidR="002045F8" w:rsidRPr="002045F8" w:rsidRDefault="002045F8" w:rsidP="001B66B3">
      <w:pPr>
        <w:pStyle w:val="Odsekzoznamu"/>
        <w:numPr>
          <w:ilvl w:val="1"/>
          <w:numId w:val="4"/>
        </w:numPr>
        <w:ind w:right="113"/>
        <w:jc w:val="both"/>
        <w:rPr>
          <w:rFonts w:ascii="Arial" w:hAnsi="Arial" w:cs="Arial"/>
          <w:sz w:val="20"/>
          <w:szCs w:val="20"/>
        </w:rPr>
      </w:pPr>
      <w:r w:rsidRPr="002045F8">
        <w:rPr>
          <w:rFonts w:ascii="Arial" w:hAnsi="Arial" w:cs="Arial"/>
          <w:sz w:val="20"/>
          <w:szCs w:val="20"/>
        </w:rPr>
        <w:t>Tovar bude dodávaný na základe uzavretých Čiastkových zmlúv k Zmluve. Návrh na uzavretie Čiastkovej zmluvy môže mať aj formu Objednávky, pričom doručenie Objednávky zo strany Kupujúceho je návrhom na uzavretie Čiastkovej zmluvy v zmysle tejto Zmluvy bez ohľadu na to, či je táto podpísaná Kupujúcim, ak bude doručená spôsobom dohodnutým v tejto Zmluve (ďalej spoločne pre návrh na uzavretie Čiastkovej zmluvy a Objednávku len „Objednávka“) a</w:t>
      </w:r>
      <w:r w:rsidR="008A7D11">
        <w:rPr>
          <w:rFonts w:ascii="Arial" w:hAnsi="Arial" w:cs="Arial"/>
          <w:sz w:val="20"/>
          <w:szCs w:val="20"/>
        </w:rPr>
        <w:t> </w:t>
      </w:r>
      <w:r w:rsidRPr="002045F8">
        <w:rPr>
          <w:rFonts w:ascii="Arial" w:hAnsi="Arial" w:cs="Arial"/>
          <w:sz w:val="20"/>
          <w:szCs w:val="20"/>
        </w:rPr>
        <w:t>potvrdenie Objednávky zo strany Predávajúceho je akceptáciou tohto návrhu. Neakceptovanie Objednávky Predávajúcim sa považuje za podstatné porušenie zmluvných povinností.</w:t>
      </w:r>
    </w:p>
    <w:p w14:paraId="54F14A78" w14:textId="77777777" w:rsidR="002045F8" w:rsidRDefault="006D6917" w:rsidP="001B66B3">
      <w:pPr>
        <w:pStyle w:val="seNormalny2"/>
        <w:numPr>
          <w:ilvl w:val="1"/>
          <w:numId w:val="4"/>
        </w:numPr>
        <w:tabs>
          <w:tab w:val="left" w:pos="9356"/>
        </w:tabs>
        <w:spacing w:after="0"/>
        <w:ind w:right="113"/>
        <w:rPr>
          <w:rFonts w:ascii="Arial" w:hAnsi="Arial" w:cs="Arial"/>
        </w:rPr>
      </w:pPr>
      <w:r w:rsidRPr="00D06FCC">
        <w:rPr>
          <w:rFonts w:ascii="Arial" w:hAnsi="Arial" w:cs="Arial"/>
        </w:rPr>
        <w:t xml:space="preserve">Predávajúci vyhlasuje, že </w:t>
      </w:r>
      <w:r w:rsidR="00261FDC">
        <w:rPr>
          <w:rFonts w:ascii="Arial" w:hAnsi="Arial" w:cs="Arial"/>
        </w:rPr>
        <w:t xml:space="preserve">v čase dodania Tovaru </w:t>
      </w:r>
      <w:r w:rsidRPr="00D06FCC">
        <w:rPr>
          <w:rFonts w:ascii="Arial" w:hAnsi="Arial" w:cs="Arial"/>
        </w:rPr>
        <w:t>je vlastníkom Tovaru, je s ním oprávnený nakladať</w:t>
      </w:r>
      <w:r>
        <w:rPr>
          <w:rFonts w:ascii="Arial" w:hAnsi="Arial" w:cs="Arial"/>
        </w:rPr>
        <w:t>,</w:t>
      </w:r>
      <w:r w:rsidRPr="00D06FCC">
        <w:rPr>
          <w:rFonts w:ascii="Arial" w:hAnsi="Arial" w:cs="Arial"/>
        </w:rPr>
        <w:t xml:space="preserve"> a že Tovar nie je zaťažený právami tretích osôb.</w:t>
      </w:r>
    </w:p>
    <w:p w14:paraId="49775EFE" w14:textId="685B70D9" w:rsidR="002045F8" w:rsidRDefault="002045F8" w:rsidP="001B66B3">
      <w:pPr>
        <w:pStyle w:val="seNormalny2"/>
        <w:numPr>
          <w:ilvl w:val="1"/>
          <w:numId w:val="4"/>
        </w:numPr>
        <w:tabs>
          <w:tab w:val="left" w:pos="9356"/>
        </w:tabs>
        <w:spacing w:after="0"/>
        <w:ind w:right="113"/>
        <w:rPr>
          <w:rFonts w:ascii="Arial" w:hAnsi="Arial" w:cs="Arial"/>
        </w:rPr>
      </w:pPr>
      <w:r w:rsidRPr="002045F8">
        <w:rPr>
          <w:rFonts w:ascii="Arial" w:hAnsi="Arial" w:cs="Arial"/>
        </w:rPr>
        <w:t>Zmluvné strany sa dohodli, že plnenie poskytované na základe tejto Zmluvy musí okrem vlastností výslovne dohodnutých v Zmluve spĺňať požiadavky v zmysle Právnych predpisov a</w:t>
      </w:r>
      <w:r w:rsidR="008A7D11">
        <w:rPr>
          <w:rFonts w:ascii="Arial" w:hAnsi="Arial" w:cs="Arial"/>
        </w:rPr>
        <w:t> </w:t>
      </w:r>
      <w:r w:rsidRPr="002045F8">
        <w:rPr>
          <w:rFonts w:ascii="Arial" w:hAnsi="Arial" w:cs="Arial"/>
        </w:rPr>
        <w:t>technických noriem, ktoré sa vzťahujú na Tovar, resp. akékoľvek plnenie Predávajúceho.</w:t>
      </w:r>
    </w:p>
    <w:p w14:paraId="04A40C8A" w14:textId="170532DD" w:rsidR="002045F8" w:rsidRDefault="002045F8" w:rsidP="001B66B3">
      <w:pPr>
        <w:pStyle w:val="seNormalny2"/>
        <w:numPr>
          <w:ilvl w:val="1"/>
          <w:numId w:val="4"/>
        </w:numPr>
        <w:tabs>
          <w:tab w:val="left" w:pos="9356"/>
        </w:tabs>
        <w:spacing w:after="0"/>
        <w:ind w:right="113"/>
        <w:rPr>
          <w:rFonts w:ascii="Arial" w:hAnsi="Arial" w:cs="Arial"/>
        </w:rPr>
      </w:pPr>
      <w:r w:rsidRPr="002045F8">
        <w:rPr>
          <w:rFonts w:ascii="Arial" w:hAnsi="Arial" w:cs="Arial"/>
        </w:rPr>
        <w:t>Súčasťou plnenia je aj vykonanie všetkých potrebných skúšok a/alebo technickej kontroly Tovaru v zmysle Právnych predpisov, technických noriem, obchodných zvyklostí a</w:t>
      </w:r>
      <w:r w:rsidR="008A7D11">
        <w:rPr>
          <w:rFonts w:ascii="Arial" w:hAnsi="Arial" w:cs="Arial"/>
        </w:rPr>
        <w:t> </w:t>
      </w:r>
      <w:r w:rsidRPr="002045F8">
        <w:rPr>
          <w:rFonts w:ascii="Arial" w:hAnsi="Arial" w:cs="Arial"/>
        </w:rPr>
        <w:t xml:space="preserve">požiadaviek Zmluvy, ktoré musia byť vykonané pred odovzdaním Tovaru, pričom výsledok skúšok (napr. osvedčenie o preukázaní zhody technických vlastností výrobku, technická dokumentácia, karty bezpečnostných údajov, a pod.) je Predávajúci povinný predložiť Kupujúcemu najneskôr pri odovzdaní Tovaru. </w:t>
      </w:r>
    </w:p>
    <w:p w14:paraId="3828EF9B" w14:textId="57A09C3B" w:rsidR="002045F8" w:rsidRDefault="002045F8" w:rsidP="001B66B3">
      <w:pPr>
        <w:pStyle w:val="seNormalny2"/>
        <w:numPr>
          <w:ilvl w:val="1"/>
          <w:numId w:val="4"/>
        </w:numPr>
        <w:tabs>
          <w:tab w:val="left" w:pos="9356"/>
        </w:tabs>
        <w:spacing w:after="0"/>
        <w:ind w:right="113"/>
        <w:rPr>
          <w:rFonts w:ascii="Arial" w:hAnsi="Arial" w:cs="Arial"/>
        </w:rPr>
      </w:pPr>
      <w:r w:rsidRPr="002045F8">
        <w:rPr>
          <w:rFonts w:ascii="Arial" w:hAnsi="Arial" w:cs="Arial"/>
        </w:rPr>
        <w:t>Predávajúci je povinný s Tovarom odovzdať doklady, ktoré sa na Tovar vzťahujú, a ktoré sú potrebné na jeho prevzatie a užívanie v zmysle Právnych predpisov, technických noriem, obchodných zvyklostí a požiadaviek Zmluvy (najmä návod na obsluhu a údržbu v slovenskom jazyku (prípadne českom jazyku) a riadne vyplnený záručný list, platné atesty a certifikáty, materiálové certifikáty, osvedčenie o vykonaných skúškach alebo iné obdobné doklady pre použitie v Slovenskej republike a pod.).</w:t>
      </w:r>
    </w:p>
    <w:p w14:paraId="0DA24578" w14:textId="77777777" w:rsidR="002045F8" w:rsidRDefault="002045F8" w:rsidP="001B66B3">
      <w:pPr>
        <w:pStyle w:val="seNormalny2"/>
        <w:numPr>
          <w:ilvl w:val="1"/>
          <w:numId w:val="4"/>
        </w:numPr>
        <w:tabs>
          <w:tab w:val="left" w:pos="9356"/>
        </w:tabs>
        <w:spacing w:after="0"/>
        <w:ind w:right="113"/>
        <w:rPr>
          <w:rFonts w:ascii="Arial" w:hAnsi="Arial" w:cs="Arial"/>
        </w:rPr>
      </w:pPr>
      <w:r w:rsidRPr="002045F8">
        <w:rPr>
          <w:rFonts w:ascii="Arial" w:hAnsi="Arial" w:cs="Arial"/>
        </w:rPr>
        <w:t xml:space="preserve">Predávajúci sa ďalej zaväzuje zabezpečiť dopravu Tovaru na miesto jeho dodania v zmysle tejto Zmluvy alebo v zmysle Objednávok podľa tejto Zmluvy. </w:t>
      </w:r>
    </w:p>
    <w:p w14:paraId="5947DF67" w14:textId="061BFD2C" w:rsidR="00A22D96" w:rsidRPr="00A22D96" w:rsidRDefault="00A22D96" w:rsidP="00E32B71">
      <w:pPr>
        <w:pStyle w:val="seNormalny2"/>
        <w:tabs>
          <w:tab w:val="left" w:pos="9356"/>
        </w:tabs>
        <w:spacing w:after="0"/>
        <w:ind w:left="567" w:right="113"/>
        <w:rPr>
          <w:rFonts w:ascii="Arial" w:hAnsi="Arial" w:cs="Arial"/>
        </w:rPr>
      </w:pPr>
    </w:p>
    <w:p w14:paraId="3799F9FC" w14:textId="77777777" w:rsidR="002045F8" w:rsidRDefault="002045F8" w:rsidP="00A22D96">
      <w:pPr>
        <w:pStyle w:val="seNormalny2"/>
        <w:tabs>
          <w:tab w:val="left" w:pos="9356"/>
        </w:tabs>
        <w:spacing w:after="0"/>
        <w:ind w:left="567" w:right="113"/>
        <w:textAlignment w:val="auto"/>
        <w:rPr>
          <w:rFonts w:ascii="Arial" w:hAnsi="Arial" w:cs="Arial"/>
        </w:rPr>
      </w:pPr>
    </w:p>
    <w:p w14:paraId="00E54D63" w14:textId="77777777" w:rsidR="006D6917" w:rsidRPr="00BC1976" w:rsidRDefault="006D6917" w:rsidP="001B66B3">
      <w:pPr>
        <w:pStyle w:val="seNormalny2"/>
        <w:numPr>
          <w:ilvl w:val="0"/>
          <w:numId w:val="4"/>
        </w:numPr>
        <w:tabs>
          <w:tab w:val="left" w:pos="9356"/>
        </w:tabs>
        <w:spacing w:after="0"/>
        <w:ind w:right="113"/>
        <w:jc w:val="center"/>
        <w:rPr>
          <w:rFonts w:ascii="Arial" w:hAnsi="Arial" w:cs="Arial"/>
          <w:b/>
        </w:rPr>
      </w:pPr>
    </w:p>
    <w:p w14:paraId="00E54D64" w14:textId="7C121D6C" w:rsidR="006D6917" w:rsidRPr="00BC1976" w:rsidRDefault="006D6917" w:rsidP="006D6917">
      <w:pPr>
        <w:pStyle w:val="seNormalny2"/>
        <w:tabs>
          <w:tab w:val="left" w:pos="9356"/>
        </w:tabs>
        <w:spacing w:after="240"/>
        <w:ind w:left="0" w:right="113"/>
        <w:jc w:val="center"/>
        <w:rPr>
          <w:rFonts w:ascii="Arial" w:hAnsi="Arial" w:cs="Arial"/>
          <w:b/>
        </w:rPr>
      </w:pPr>
      <w:r>
        <w:rPr>
          <w:rFonts w:ascii="Arial" w:hAnsi="Arial" w:cs="Arial"/>
          <w:b/>
        </w:rPr>
        <w:t xml:space="preserve">Dodanie </w:t>
      </w:r>
      <w:r w:rsidR="00D62971">
        <w:rPr>
          <w:rFonts w:ascii="Arial" w:hAnsi="Arial" w:cs="Arial"/>
          <w:b/>
        </w:rPr>
        <w:t>plnenia</w:t>
      </w:r>
    </w:p>
    <w:p w14:paraId="1229A992" w14:textId="27D5FA7D" w:rsidR="004D3321" w:rsidRDefault="004D3321" w:rsidP="001B66B3">
      <w:pPr>
        <w:pStyle w:val="Odsekzoznamu"/>
        <w:numPr>
          <w:ilvl w:val="1"/>
          <w:numId w:val="4"/>
        </w:numPr>
        <w:jc w:val="both"/>
        <w:rPr>
          <w:rFonts w:ascii="Arial" w:hAnsi="Arial" w:cs="Arial"/>
          <w:sz w:val="20"/>
          <w:szCs w:val="20"/>
        </w:rPr>
      </w:pPr>
      <w:r w:rsidRPr="004D3321">
        <w:rPr>
          <w:rFonts w:ascii="Arial" w:hAnsi="Arial" w:cs="Arial"/>
          <w:sz w:val="20"/>
          <w:szCs w:val="20"/>
        </w:rPr>
        <w:t>Predávajúci je povinný dodať Tovar do pätnástich (15) kalendárnych dní od uzavretia Čiastkovej zmluvy, pričom Predávajúci je povinný dodať Tovar v mieste, v množstve, akosti a vyhotovení dohodnutom v</w:t>
      </w:r>
      <w:r w:rsidR="007B57C9">
        <w:rPr>
          <w:rFonts w:ascii="Arial" w:hAnsi="Arial" w:cs="Arial"/>
          <w:sz w:val="20"/>
          <w:szCs w:val="20"/>
        </w:rPr>
        <w:t> </w:t>
      </w:r>
      <w:r w:rsidRPr="004D3321">
        <w:rPr>
          <w:rFonts w:ascii="Arial" w:hAnsi="Arial" w:cs="Arial"/>
          <w:sz w:val="20"/>
          <w:szCs w:val="20"/>
        </w:rPr>
        <w:t xml:space="preserve">Zmluve a/alebo Čiastkovej zmluve a za podmienok stanovených Zmluvou a Čiastkovou zmluvou. </w:t>
      </w:r>
    </w:p>
    <w:p w14:paraId="430EA3F8" w14:textId="77777777" w:rsidR="004D3321" w:rsidRDefault="004D3321" w:rsidP="004D3321">
      <w:pPr>
        <w:pStyle w:val="Odsekzoznamu"/>
        <w:ind w:left="567"/>
        <w:jc w:val="both"/>
        <w:rPr>
          <w:rFonts w:ascii="Arial" w:hAnsi="Arial" w:cs="Arial"/>
          <w:sz w:val="20"/>
          <w:szCs w:val="20"/>
        </w:rPr>
      </w:pPr>
    </w:p>
    <w:p w14:paraId="15E3411F" w14:textId="05559DA3" w:rsidR="004D3321" w:rsidRPr="004D3321" w:rsidRDefault="004D3321" w:rsidP="001B66B3">
      <w:pPr>
        <w:pStyle w:val="Odsekzoznamu"/>
        <w:numPr>
          <w:ilvl w:val="1"/>
          <w:numId w:val="4"/>
        </w:numPr>
        <w:jc w:val="both"/>
        <w:rPr>
          <w:rFonts w:ascii="Arial" w:hAnsi="Arial" w:cs="Arial"/>
          <w:sz w:val="20"/>
          <w:szCs w:val="20"/>
        </w:rPr>
      </w:pPr>
      <w:r w:rsidRPr="004D3321">
        <w:rPr>
          <w:rFonts w:ascii="Arial" w:hAnsi="Arial" w:cs="Arial"/>
          <w:sz w:val="20"/>
          <w:szCs w:val="20"/>
        </w:rPr>
        <w:t xml:space="preserve">Predávajúci je povinný dodať SW nástroj vrátane Súvisiaceho </w:t>
      </w:r>
      <w:r w:rsidR="000005F8">
        <w:rPr>
          <w:rFonts w:ascii="Arial" w:hAnsi="Arial" w:cs="Arial"/>
          <w:sz w:val="20"/>
          <w:szCs w:val="20"/>
        </w:rPr>
        <w:t>plnenia</w:t>
      </w:r>
      <w:r w:rsidR="002C2FEA">
        <w:rPr>
          <w:rFonts w:ascii="Arial" w:hAnsi="Arial" w:cs="Arial"/>
          <w:sz w:val="20"/>
          <w:szCs w:val="20"/>
        </w:rPr>
        <w:t xml:space="preserve"> </w:t>
      </w:r>
      <w:r w:rsidRPr="004D3321">
        <w:rPr>
          <w:rFonts w:ascii="Arial" w:hAnsi="Arial" w:cs="Arial"/>
          <w:sz w:val="20"/>
          <w:szCs w:val="20"/>
        </w:rPr>
        <w:t xml:space="preserve">do </w:t>
      </w:r>
      <w:r w:rsidR="0028195B">
        <w:rPr>
          <w:rFonts w:ascii="Arial" w:hAnsi="Arial" w:cs="Arial"/>
          <w:sz w:val="20"/>
          <w:szCs w:val="20"/>
        </w:rPr>
        <w:t xml:space="preserve">pätnástich (15) kalendárnych </w:t>
      </w:r>
      <w:r w:rsidRPr="004D3321">
        <w:rPr>
          <w:rFonts w:ascii="Arial" w:hAnsi="Arial" w:cs="Arial"/>
          <w:sz w:val="20"/>
          <w:szCs w:val="20"/>
        </w:rPr>
        <w:t>dní od uzavretia tejto Zmluvy.</w:t>
      </w:r>
    </w:p>
    <w:p w14:paraId="4CF830AA" w14:textId="67447457" w:rsidR="007F3B39" w:rsidRPr="007F3B39" w:rsidRDefault="007F3B39" w:rsidP="007F3B39">
      <w:pPr>
        <w:pStyle w:val="seNormalny2"/>
        <w:tabs>
          <w:tab w:val="left" w:pos="9356"/>
        </w:tabs>
        <w:spacing w:after="0"/>
        <w:ind w:left="567" w:right="113"/>
        <w:rPr>
          <w:rFonts w:ascii="Arial" w:hAnsi="Arial" w:cs="Arial"/>
          <w:b/>
        </w:rPr>
      </w:pPr>
      <w:r w:rsidRPr="007F3B39">
        <w:rPr>
          <w:rFonts w:ascii="Arial" w:hAnsi="Arial" w:cs="Arial"/>
          <w:b/>
        </w:rPr>
        <w:t xml:space="preserve">Testovanie </w:t>
      </w:r>
    </w:p>
    <w:p w14:paraId="6883EB67" w14:textId="56F74E26" w:rsidR="00EA4D57" w:rsidRPr="00EA4D57" w:rsidRDefault="00EA4D57" w:rsidP="001B66B3">
      <w:pPr>
        <w:pStyle w:val="seNormalny2"/>
        <w:numPr>
          <w:ilvl w:val="1"/>
          <w:numId w:val="4"/>
        </w:numPr>
        <w:tabs>
          <w:tab w:val="left" w:pos="9356"/>
        </w:tabs>
        <w:ind w:right="113"/>
        <w:rPr>
          <w:rFonts w:ascii="Arial" w:hAnsi="Arial" w:cs="Arial"/>
        </w:rPr>
      </w:pPr>
      <w:r>
        <w:rPr>
          <w:rFonts w:ascii="Arial" w:hAnsi="Arial" w:cs="Arial"/>
        </w:rPr>
        <w:t xml:space="preserve">Plnenie dodávané na základe tejto Zmluvy </w:t>
      </w:r>
      <w:r w:rsidR="007D313C">
        <w:rPr>
          <w:rFonts w:ascii="Arial" w:hAnsi="Arial" w:cs="Arial"/>
        </w:rPr>
        <w:t xml:space="preserve">najmä SW nástroj </w:t>
      </w:r>
      <w:r>
        <w:rPr>
          <w:rFonts w:ascii="Arial" w:hAnsi="Arial" w:cs="Arial"/>
        </w:rPr>
        <w:t>môže</w:t>
      </w:r>
      <w:r w:rsidRPr="00EA4D57">
        <w:rPr>
          <w:rFonts w:ascii="Arial" w:hAnsi="Arial" w:cs="Arial"/>
        </w:rPr>
        <w:t xml:space="preserve"> byť predmetom akceptačného konania. Akceptačné konanie</w:t>
      </w:r>
      <w:r w:rsidR="00750AC7">
        <w:rPr>
          <w:rFonts w:ascii="Arial" w:hAnsi="Arial" w:cs="Arial"/>
        </w:rPr>
        <w:t>/testovanie</w:t>
      </w:r>
      <w:r w:rsidRPr="00EA4D57">
        <w:rPr>
          <w:rFonts w:ascii="Arial" w:hAnsi="Arial" w:cs="Arial"/>
        </w:rPr>
        <w:t xml:space="preserve"> je proces overenia funkčnosti a</w:t>
      </w:r>
      <w:r w:rsidR="007B57C9">
        <w:rPr>
          <w:rFonts w:ascii="Arial" w:hAnsi="Arial" w:cs="Arial"/>
        </w:rPr>
        <w:t> </w:t>
      </w:r>
      <w:r w:rsidRPr="00EA4D57">
        <w:rPr>
          <w:rFonts w:ascii="Arial" w:hAnsi="Arial" w:cs="Arial"/>
        </w:rPr>
        <w:t xml:space="preserve">bezpečnosti (napr. penetračné testovanie) </w:t>
      </w:r>
      <w:r>
        <w:rPr>
          <w:rFonts w:ascii="Arial" w:hAnsi="Arial" w:cs="Arial"/>
        </w:rPr>
        <w:t>plnenia dodávaného na základe tejto Zmluvy.</w:t>
      </w:r>
      <w:r w:rsidRPr="00EA4D57">
        <w:rPr>
          <w:rFonts w:ascii="Arial" w:hAnsi="Arial" w:cs="Arial"/>
        </w:rPr>
        <w:t xml:space="preserve"> Po ukončení overovania funkčnosti </w:t>
      </w:r>
      <w:r>
        <w:rPr>
          <w:rFonts w:ascii="Arial" w:hAnsi="Arial" w:cs="Arial"/>
        </w:rPr>
        <w:t>plnenia</w:t>
      </w:r>
      <w:r w:rsidRPr="00EA4D57">
        <w:rPr>
          <w:rFonts w:ascii="Arial" w:hAnsi="Arial" w:cs="Arial"/>
        </w:rPr>
        <w:t xml:space="preserve">, vystaví </w:t>
      </w:r>
      <w:r>
        <w:rPr>
          <w:rFonts w:ascii="Arial" w:hAnsi="Arial" w:cs="Arial"/>
        </w:rPr>
        <w:t>Kupujúci</w:t>
      </w:r>
      <w:r w:rsidRPr="00EA4D57">
        <w:rPr>
          <w:rFonts w:ascii="Arial" w:hAnsi="Arial" w:cs="Arial"/>
        </w:rPr>
        <w:t xml:space="preserve"> akceptačný protokol. Pre vylúčenie pochybností sa uvádza, že akceptačný protokol nie je zároveň Preberacím protokolom (na jeho základe nemôže dôjsť k odovzdaniu a</w:t>
      </w:r>
      <w:r>
        <w:rPr>
          <w:rFonts w:ascii="Arial" w:hAnsi="Arial" w:cs="Arial"/>
        </w:rPr>
        <w:t> </w:t>
      </w:r>
      <w:r w:rsidRPr="00EA4D57">
        <w:rPr>
          <w:rFonts w:ascii="Arial" w:hAnsi="Arial" w:cs="Arial"/>
        </w:rPr>
        <w:t>prevzatiu</w:t>
      </w:r>
      <w:r>
        <w:rPr>
          <w:rFonts w:ascii="Arial" w:hAnsi="Arial" w:cs="Arial"/>
        </w:rPr>
        <w:t xml:space="preserve"> plnenia</w:t>
      </w:r>
      <w:r w:rsidRPr="00EA4D57">
        <w:rPr>
          <w:rFonts w:ascii="Arial" w:hAnsi="Arial" w:cs="Arial"/>
        </w:rPr>
        <w:t>) a slúži ako podklad pre podpis Preberacieho protokolu preukazujúci priebeh akceptačných testov.</w:t>
      </w:r>
    </w:p>
    <w:p w14:paraId="00896DA1" w14:textId="4BE5086E" w:rsidR="00EA4D57" w:rsidRDefault="007D313C" w:rsidP="001B66B3">
      <w:pPr>
        <w:pStyle w:val="seNormalny2"/>
        <w:numPr>
          <w:ilvl w:val="1"/>
          <w:numId w:val="4"/>
        </w:numPr>
        <w:tabs>
          <w:tab w:val="left" w:pos="9356"/>
        </w:tabs>
        <w:spacing w:after="0"/>
        <w:ind w:right="113"/>
        <w:rPr>
          <w:rFonts w:ascii="Arial" w:hAnsi="Arial" w:cs="Arial"/>
        </w:rPr>
      </w:pPr>
      <w:r>
        <w:rPr>
          <w:rFonts w:ascii="Arial" w:hAnsi="Arial" w:cs="Arial"/>
        </w:rPr>
        <w:t xml:space="preserve">V rámci akceptačného konania je </w:t>
      </w:r>
      <w:r w:rsidR="00EA4D57" w:rsidRPr="002045F8">
        <w:rPr>
          <w:rFonts w:ascii="Arial" w:hAnsi="Arial" w:cs="Arial"/>
        </w:rPr>
        <w:t xml:space="preserve">Kupujúci </w:t>
      </w:r>
      <w:r>
        <w:rPr>
          <w:rFonts w:ascii="Arial" w:hAnsi="Arial" w:cs="Arial"/>
        </w:rPr>
        <w:t>o</w:t>
      </w:r>
      <w:r w:rsidR="00EA4D57" w:rsidRPr="002045F8">
        <w:rPr>
          <w:rFonts w:ascii="Arial" w:hAnsi="Arial" w:cs="Arial"/>
        </w:rPr>
        <w:t>právnený podrobiť plnenie dodávané na základe tejto Zmluvy</w:t>
      </w:r>
      <w:r w:rsidR="00EA4D57">
        <w:rPr>
          <w:rFonts w:ascii="Arial" w:hAnsi="Arial" w:cs="Arial"/>
        </w:rPr>
        <w:t xml:space="preserve"> penetračným testom vykonávaným</w:t>
      </w:r>
      <w:r w:rsidR="00EA4D57" w:rsidRPr="002045F8">
        <w:rPr>
          <w:rFonts w:ascii="Arial" w:hAnsi="Arial" w:cs="Arial"/>
        </w:rPr>
        <w:t xml:space="preserve"> podľa OWASP a OSSTMM a ďalších OT metodológii za účelom zistenia stavu Kybernetickej bezpečnosti plnenia. Penetračné testy vykonáva, resp. zabezpečuje ich vykonanie Kupujúci, Predávajúci je povinný poskytnúť Kupujúcemu v súvislosti  vykonávaním penetračných testov všetku potrebnú súčinnosť. Pre </w:t>
      </w:r>
      <w:r w:rsidR="00EA4D57" w:rsidRPr="002045F8">
        <w:rPr>
          <w:rFonts w:ascii="Arial" w:hAnsi="Arial" w:cs="Arial"/>
        </w:rPr>
        <w:lastRenderedPageBreak/>
        <w:t xml:space="preserve">vylúčenie pochybností sa uvádza, že vykonanie penetračných testov nezbavuje Predávajúceho zodpovednosti za vady zistené po dodaní plnenia. </w:t>
      </w:r>
    </w:p>
    <w:p w14:paraId="70636850" w14:textId="675CC209" w:rsidR="007D313C" w:rsidRDefault="00EA4D57" w:rsidP="001B66B3">
      <w:pPr>
        <w:pStyle w:val="seNormalny2"/>
        <w:numPr>
          <w:ilvl w:val="1"/>
          <w:numId w:val="4"/>
        </w:numPr>
        <w:tabs>
          <w:tab w:val="left" w:pos="9356"/>
        </w:tabs>
        <w:ind w:right="113"/>
        <w:rPr>
          <w:rFonts w:ascii="Arial" w:hAnsi="Arial" w:cs="Arial"/>
        </w:rPr>
      </w:pPr>
      <w:r w:rsidRPr="007D313C">
        <w:rPr>
          <w:rFonts w:ascii="Arial" w:hAnsi="Arial" w:cs="Arial"/>
        </w:rPr>
        <w:t>Akceptačné</w:t>
      </w:r>
      <w:r w:rsidR="00EF37B9">
        <w:rPr>
          <w:rFonts w:ascii="Arial" w:hAnsi="Arial" w:cs="Arial"/>
        </w:rPr>
        <w:t xml:space="preserve"> (vrátane penetračného)</w:t>
      </w:r>
      <w:r w:rsidRPr="007D313C">
        <w:rPr>
          <w:rFonts w:ascii="Arial" w:hAnsi="Arial" w:cs="Arial"/>
        </w:rPr>
        <w:t xml:space="preserve"> </w:t>
      </w:r>
      <w:r w:rsidR="00750AC7">
        <w:rPr>
          <w:rFonts w:ascii="Arial" w:hAnsi="Arial" w:cs="Arial"/>
        </w:rPr>
        <w:t>testovanie bude</w:t>
      </w:r>
      <w:r w:rsidRPr="007D313C">
        <w:rPr>
          <w:rFonts w:ascii="Arial" w:hAnsi="Arial" w:cs="Arial"/>
        </w:rPr>
        <w:t xml:space="preserve"> vykonané </w:t>
      </w:r>
      <w:r w:rsidR="007D313C">
        <w:rPr>
          <w:rFonts w:ascii="Arial" w:hAnsi="Arial" w:cs="Arial"/>
        </w:rPr>
        <w:t>Kupujúcim</w:t>
      </w:r>
      <w:r w:rsidRPr="007D313C">
        <w:rPr>
          <w:rFonts w:ascii="Arial" w:hAnsi="Arial" w:cs="Arial"/>
        </w:rPr>
        <w:t xml:space="preserve"> s tým, že:</w:t>
      </w:r>
    </w:p>
    <w:p w14:paraId="5545BA02" w14:textId="686FFE81" w:rsidR="007D313C" w:rsidRDefault="007D313C" w:rsidP="001B66B3">
      <w:pPr>
        <w:pStyle w:val="seNormalny2"/>
        <w:numPr>
          <w:ilvl w:val="0"/>
          <w:numId w:val="13"/>
        </w:numPr>
        <w:tabs>
          <w:tab w:val="left" w:pos="9356"/>
        </w:tabs>
        <w:ind w:left="1418" w:right="113" w:hanging="567"/>
        <w:rPr>
          <w:rFonts w:ascii="Arial" w:hAnsi="Arial" w:cs="Arial"/>
        </w:rPr>
      </w:pPr>
      <w:r>
        <w:rPr>
          <w:rFonts w:ascii="Arial" w:hAnsi="Arial" w:cs="Arial"/>
        </w:rPr>
        <w:t>a</w:t>
      </w:r>
      <w:r w:rsidR="00EA4D57" w:rsidRPr="007D313C">
        <w:rPr>
          <w:rFonts w:ascii="Arial" w:hAnsi="Arial" w:cs="Arial"/>
        </w:rPr>
        <w:t xml:space="preserve">k sa pri </w:t>
      </w:r>
      <w:r w:rsidR="00EF37B9">
        <w:rPr>
          <w:rFonts w:ascii="Arial" w:hAnsi="Arial" w:cs="Arial"/>
        </w:rPr>
        <w:t xml:space="preserve">testovaní </w:t>
      </w:r>
      <w:r>
        <w:rPr>
          <w:rFonts w:ascii="Arial" w:hAnsi="Arial" w:cs="Arial"/>
        </w:rPr>
        <w:t>vyskytnú vady najmä také, ktoré</w:t>
      </w:r>
      <w:r w:rsidR="00EA4D57" w:rsidRPr="007D313C">
        <w:rPr>
          <w:rFonts w:ascii="Arial" w:hAnsi="Arial" w:cs="Arial"/>
        </w:rPr>
        <w:t xml:space="preserve"> budú znemožňovať užívanie</w:t>
      </w:r>
      <w:r>
        <w:rPr>
          <w:rFonts w:ascii="Arial" w:hAnsi="Arial" w:cs="Arial"/>
        </w:rPr>
        <w:t xml:space="preserve"> dodaného plnenia najmä SW nástroja</w:t>
      </w:r>
      <w:r w:rsidR="00EA4D57" w:rsidRPr="007D313C">
        <w:rPr>
          <w:rFonts w:ascii="Arial" w:hAnsi="Arial" w:cs="Arial"/>
        </w:rPr>
        <w:t>, alebo jeho častí, alebo budú obmedzovať jeho základné používanie,</w:t>
      </w:r>
      <w:r w:rsidR="00EF37B9">
        <w:rPr>
          <w:rFonts w:ascii="Arial" w:hAnsi="Arial" w:cs="Arial"/>
        </w:rPr>
        <w:t xml:space="preserve"> alebo budú zistené bezpečnostné zraniteľnosti</w:t>
      </w:r>
      <w:r w:rsidR="00EA4D57" w:rsidRPr="007D313C">
        <w:rPr>
          <w:rFonts w:ascii="Arial" w:hAnsi="Arial" w:cs="Arial"/>
        </w:rPr>
        <w:t xml:space="preserve"> </w:t>
      </w:r>
      <w:r w:rsidR="00750AC7">
        <w:rPr>
          <w:rFonts w:ascii="Arial" w:hAnsi="Arial" w:cs="Arial"/>
        </w:rPr>
        <w:t>Predá</w:t>
      </w:r>
      <w:r w:rsidR="00EF37B9">
        <w:rPr>
          <w:rFonts w:ascii="Arial" w:hAnsi="Arial" w:cs="Arial"/>
        </w:rPr>
        <w:t>vajúci je povinný odstrániť vady/zraniteľnosti</w:t>
      </w:r>
      <w:r w:rsidR="00750AC7">
        <w:rPr>
          <w:rFonts w:ascii="Arial" w:hAnsi="Arial" w:cs="Arial"/>
        </w:rPr>
        <w:t xml:space="preserve"> v lehote určenej Kupujúcim a </w:t>
      </w:r>
      <w:r w:rsidR="00EA4D57" w:rsidRPr="007D313C">
        <w:rPr>
          <w:rFonts w:ascii="Arial" w:hAnsi="Arial" w:cs="Arial"/>
        </w:rPr>
        <w:t xml:space="preserve">3 dni po odstránení týchto vád sa </w:t>
      </w:r>
      <w:r w:rsidR="00F4447E">
        <w:rPr>
          <w:rFonts w:ascii="Arial" w:hAnsi="Arial" w:cs="Arial"/>
        </w:rPr>
        <w:t>môže vykonať</w:t>
      </w:r>
      <w:r w:rsidR="00EF37B9">
        <w:rPr>
          <w:rFonts w:ascii="Arial" w:hAnsi="Arial" w:cs="Arial"/>
        </w:rPr>
        <w:t xml:space="preserve"> opakované</w:t>
      </w:r>
      <w:r w:rsidR="00EA4D57" w:rsidRPr="007D313C">
        <w:rPr>
          <w:rFonts w:ascii="Arial" w:hAnsi="Arial" w:cs="Arial"/>
        </w:rPr>
        <w:t xml:space="preserve"> t</w:t>
      </w:r>
      <w:r>
        <w:rPr>
          <w:rFonts w:ascii="Arial" w:hAnsi="Arial" w:cs="Arial"/>
        </w:rPr>
        <w:t>est</w:t>
      </w:r>
      <w:r w:rsidR="00EF37B9">
        <w:rPr>
          <w:rFonts w:ascii="Arial" w:hAnsi="Arial" w:cs="Arial"/>
        </w:rPr>
        <w:t>ovanie</w:t>
      </w:r>
      <w:r>
        <w:rPr>
          <w:rFonts w:ascii="Arial" w:hAnsi="Arial" w:cs="Arial"/>
        </w:rPr>
        <w:t>,</w:t>
      </w:r>
      <w:r w:rsidR="00750AC7">
        <w:rPr>
          <w:rFonts w:ascii="Arial" w:hAnsi="Arial" w:cs="Arial"/>
        </w:rPr>
        <w:t xml:space="preserve"> </w:t>
      </w:r>
    </w:p>
    <w:p w14:paraId="25994D48" w14:textId="57FD03FC" w:rsidR="00EA4D57" w:rsidRDefault="007D313C" w:rsidP="001B66B3">
      <w:pPr>
        <w:pStyle w:val="seNormalny2"/>
        <w:numPr>
          <w:ilvl w:val="0"/>
          <w:numId w:val="13"/>
        </w:numPr>
        <w:tabs>
          <w:tab w:val="left" w:pos="9356"/>
        </w:tabs>
        <w:ind w:left="1418" w:right="113" w:hanging="567"/>
        <w:rPr>
          <w:rFonts w:ascii="Arial" w:hAnsi="Arial" w:cs="Arial"/>
        </w:rPr>
      </w:pPr>
      <w:r>
        <w:rPr>
          <w:rFonts w:ascii="Arial" w:hAnsi="Arial" w:cs="Arial"/>
        </w:rPr>
        <w:t>a</w:t>
      </w:r>
      <w:r w:rsidR="00EA4D57" w:rsidRPr="007D313C">
        <w:rPr>
          <w:rFonts w:ascii="Arial" w:hAnsi="Arial" w:cs="Arial"/>
        </w:rPr>
        <w:t xml:space="preserve">k sa pri </w:t>
      </w:r>
      <w:r w:rsidR="00EF37B9">
        <w:rPr>
          <w:rFonts w:ascii="Arial" w:hAnsi="Arial" w:cs="Arial"/>
        </w:rPr>
        <w:t>testovaní</w:t>
      </w:r>
      <w:r w:rsidR="00EA4D57" w:rsidRPr="007D313C">
        <w:rPr>
          <w:rFonts w:ascii="Arial" w:hAnsi="Arial" w:cs="Arial"/>
        </w:rPr>
        <w:t xml:space="preserve"> nevyskytnú vady, </w:t>
      </w:r>
      <w:r>
        <w:rPr>
          <w:rFonts w:ascii="Arial" w:hAnsi="Arial" w:cs="Arial"/>
        </w:rPr>
        <w:t xml:space="preserve">dodané plnenie najmä SW nástroj </w:t>
      </w:r>
      <w:r w:rsidR="00EA4D57" w:rsidRPr="007D313C">
        <w:rPr>
          <w:rFonts w:ascii="Arial" w:hAnsi="Arial" w:cs="Arial"/>
        </w:rPr>
        <w:t xml:space="preserve">sa bude považovať za </w:t>
      </w:r>
      <w:r>
        <w:rPr>
          <w:rFonts w:ascii="Arial" w:hAnsi="Arial" w:cs="Arial"/>
        </w:rPr>
        <w:t>pripravené</w:t>
      </w:r>
      <w:r w:rsidR="00EA4D57" w:rsidRPr="007D313C">
        <w:rPr>
          <w:rFonts w:ascii="Arial" w:hAnsi="Arial" w:cs="Arial"/>
        </w:rPr>
        <w:t xml:space="preserve"> na odovzdanie </w:t>
      </w:r>
      <w:r>
        <w:rPr>
          <w:rFonts w:ascii="Arial" w:hAnsi="Arial" w:cs="Arial"/>
        </w:rPr>
        <w:t>Kupujúcemu</w:t>
      </w:r>
      <w:r w:rsidR="00EA4D57" w:rsidRPr="007D313C">
        <w:rPr>
          <w:rFonts w:ascii="Arial" w:hAnsi="Arial" w:cs="Arial"/>
        </w:rPr>
        <w:t>. Osoby poverené za obe zmluvné str</w:t>
      </w:r>
      <w:r>
        <w:rPr>
          <w:rFonts w:ascii="Arial" w:hAnsi="Arial" w:cs="Arial"/>
        </w:rPr>
        <w:t>any podpíšu akceptačný protokol</w:t>
      </w:r>
      <w:r w:rsidR="00D743BC">
        <w:rPr>
          <w:rFonts w:ascii="Arial" w:hAnsi="Arial" w:cs="Arial"/>
        </w:rPr>
        <w:t>,</w:t>
      </w:r>
    </w:p>
    <w:p w14:paraId="53816D61" w14:textId="324CFA45" w:rsidR="00F4447E" w:rsidRDefault="00D743BC" w:rsidP="001B66B3">
      <w:pPr>
        <w:pStyle w:val="seNormalny2"/>
        <w:numPr>
          <w:ilvl w:val="0"/>
          <w:numId w:val="13"/>
        </w:numPr>
        <w:tabs>
          <w:tab w:val="left" w:pos="9356"/>
        </w:tabs>
        <w:ind w:left="1418" w:right="113" w:hanging="567"/>
        <w:rPr>
          <w:rFonts w:ascii="Arial" w:hAnsi="Arial" w:cs="Arial"/>
        </w:rPr>
      </w:pPr>
      <w:r>
        <w:rPr>
          <w:rFonts w:ascii="Arial" w:hAnsi="Arial" w:cs="Arial"/>
        </w:rPr>
        <w:t>p</w:t>
      </w:r>
      <w:r w:rsidRPr="00D743BC">
        <w:rPr>
          <w:rFonts w:ascii="Arial" w:hAnsi="Arial" w:cs="Arial"/>
        </w:rPr>
        <w:t xml:space="preserve">odmienkou akceptácie </w:t>
      </w:r>
      <w:r>
        <w:rPr>
          <w:rFonts w:ascii="Arial" w:hAnsi="Arial" w:cs="Arial"/>
        </w:rPr>
        <w:t xml:space="preserve">plnenia </w:t>
      </w:r>
      <w:r w:rsidRPr="00D743BC">
        <w:rPr>
          <w:rFonts w:ascii="Arial" w:hAnsi="Arial" w:cs="Arial"/>
        </w:rPr>
        <w:t xml:space="preserve">bude aj odovzdanie Dokumentácie podľa požiadaviek </w:t>
      </w:r>
      <w:r>
        <w:rPr>
          <w:rFonts w:ascii="Arial" w:hAnsi="Arial" w:cs="Arial"/>
        </w:rPr>
        <w:t>Kupujúceho</w:t>
      </w:r>
      <w:r w:rsidRPr="00D743BC">
        <w:rPr>
          <w:rFonts w:ascii="Arial" w:hAnsi="Arial" w:cs="Arial"/>
        </w:rPr>
        <w:t xml:space="preserve"> a vykonanie školení určených pracovníkov </w:t>
      </w:r>
      <w:r>
        <w:rPr>
          <w:rFonts w:ascii="Arial" w:hAnsi="Arial" w:cs="Arial"/>
        </w:rPr>
        <w:t xml:space="preserve">Kupujúceho </w:t>
      </w:r>
      <w:r w:rsidRPr="00D743BC">
        <w:rPr>
          <w:rFonts w:ascii="Arial" w:hAnsi="Arial" w:cs="Arial"/>
        </w:rPr>
        <w:t xml:space="preserve">na </w:t>
      </w:r>
      <w:r w:rsidRPr="00BC2145">
        <w:rPr>
          <w:rFonts w:ascii="Arial" w:hAnsi="Arial" w:cs="Arial"/>
        </w:rPr>
        <w:t xml:space="preserve"> obsluhu a/alebo údržbu dodaného SW nástroja v rozsahu potrebnom na jeho užívanie</w:t>
      </w:r>
      <w:r w:rsidR="00F4447E">
        <w:rPr>
          <w:rFonts w:ascii="Arial" w:hAnsi="Arial" w:cs="Arial"/>
        </w:rPr>
        <w:t>.</w:t>
      </w:r>
    </w:p>
    <w:p w14:paraId="3CCFC8D8" w14:textId="38E0247B" w:rsidR="00F4447E" w:rsidRDefault="00F4447E" w:rsidP="001B66B3">
      <w:pPr>
        <w:pStyle w:val="Odsekzoznamu"/>
        <w:numPr>
          <w:ilvl w:val="1"/>
          <w:numId w:val="4"/>
        </w:numPr>
        <w:jc w:val="both"/>
        <w:rPr>
          <w:rFonts w:ascii="Arial" w:hAnsi="Arial" w:cs="Arial"/>
          <w:sz w:val="20"/>
          <w:szCs w:val="20"/>
        </w:rPr>
      </w:pPr>
      <w:r w:rsidRPr="00F4447E">
        <w:rPr>
          <w:rFonts w:ascii="Arial" w:hAnsi="Arial" w:cs="Arial"/>
          <w:sz w:val="20"/>
          <w:szCs w:val="20"/>
        </w:rPr>
        <w:t xml:space="preserve">Kupujúci </w:t>
      </w:r>
      <w:r>
        <w:rPr>
          <w:rFonts w:ascii="Arial" w:hAnsi="Arial" w:cs="Arial"/>
          <w:sz w:val="20"/>
          <w:szCs w:val="20"/>
        </w:rPr>
        <w:t>je oprávnený</w:t>
      </w:r>
      <w:r w:rsidRPr="00F4447E">
        <w:rPr>
          <w:rFonts w:ascii="Arial" w:hAnsi="Arial" w:cs="Arial"/>
          <w:sz w:val="20"/>
          <w:szCs w:val="20"/>
        </w:rPr>
        <w:t xml:space="preserve"> opakovať testy až kým </w:t>
      </w:r>
      <w:r>
        <w:rPr>
          <w:rFonts w:ascii="Arial" w:hAnsi="Arial" w:cs="Arial"/>
          <w:sz w:val="20"/>
          <w:szCs w:val="20"/>
        </w:rPr>
        <w:t>plnenie</w:t>
      </w:r>
      <w:r w:rsidRPr="00F4447E">
        <w:rPr>
          <w:rFonts w:ascii="Arial" w:hAnsi="Arial" w:cs="Arial"/>
          <w:sz w:val="20"/>
          <w:szCs w:val="20"/>
        </w:rPr>
        <w:t xml:space="preserve"> nebude vykazovať vady, </w:t>
      </w:r>
      <w:r>
        <w:rPr>
          <w:rFonts w:ascii="Arial" w:hAnsi="Arial" w:cs="Arial"/>
          <w:sz w:val="20"/>
          <w:szCs w:val="20"/>
        </w:rPr>
        <w:t xml:space="preserve">s tým, že Kupujúci </w:t>
      </w:r>
      <w:r w:rsidRPr="00F4447E">
        <w:rPr>
          <w:rFonts w:ascii="Arial" w:hAnsi="Arial" w:cs="Arial"/>
          <w:sz w:val="20"/>
          <w:szCs w:val="20"/>
        </w:rPr>
        <w:t>si však môže uplatniť zmluvn</w:t>
      </w:r>
      <w:r>
        <w:rPr>
          <w:rFonts w:ascii="Arial" w:hAnsi="Arial" w:cs="Arial"/>
          <w:sz w:val="20"/>
          <w:szCs w:val="20"/>
        </w:rPr>
        <w:t>ú pokutu vo výške podľa článku 7</w:t>
      </w:r>
      <w:r w:rsidRPr="00F4447E">
        <w:rPr>
          <w:rFonts w:ascii="Arial" w:hAnsi="Arial" w:cs="Arial"/>
          <w:sz w:val="20"/>
          <w:szCs w:val="20"/>
        </w:rPr>
        <w:t>. Zmluvy za každé opätovné vykonávanie testov</w:t>
      </w:r>
      <w:r>
        <w:rPr>
          <w:rFonts w:ascii="Arial" w:hAnsi="Arial" w:cs="Arial"/>
          <w:sz w:val="20"/>
          <w:szCs w:val="20"/>
        </w:rPr>
        <w:t xml:space="preserve"> (akceptačných vrátane penetračných testov)</w:t>
      </w:r>
      <w:r w:rsidRPr="00F4447E">
        <w:rPr>
          <w:rFonts w:ascii="Arial" w:hAnsi="Arial" w:cs="Arial"/>
          <w:sz w:val="20"/>
          <w:szCs w:val="20"/>
        </w:rPr>
        <w:t>.</w:t>
      </w:r>
    </w:p>
    <w:p w14:paraId="78D49FA0" w14:textId="77777777" w:rsidR="00F4447E" w:rsidRDefault="00F4447E" w:rsidP="00F4447E">
      <w:pPr>
        <w:pStyle w:val="Odsekzoznamu"/>
        <w:ind w:left="567"/>
        <w:jc w:val="both"/>
        <w:rPr>
          <w:rFonts w:ascii="Arial" w:hAnsi="Arial" w:cs="Arial"/>
          <w:sz w:val="20"/>
          <w:szCs w:val="20"/>
        </w:rPr>
      </w:pPr>
    </w:p>
    <w:p w14:paraId="4821E816" w14:textId="6B7D310E" w:rsidR="00007DD7" w:rsidRPr="00007DD7" w:rsidRDefault="00007DD7" w:rsidP="001B66B3">
      <w:pPr>
        <w:pStyle w:val="Odsekzoznamu"/>
        <w:numPr>
          <w:ilvl w:val="1"/>
          <w:numId w:val="4"/>
        </w:numPr>
        <w:jc w:val="both"/>
        <w:rPr>
          <w:rFonts w:ascii="Arial" w:hAnsi="Arial" w:cs="Arial"/>
          <w:sz w:val="20"/>
          <w:szCs w:val="20"/>
        </w:rPr>
      </w:pPr>
      <w:r>
        <w:rPr>
          <w:rFonts w:ascii="Arial" w:hAnsi="Arial" w:cs="Arial"/>
          <w:sz w:val="20"/>
          <w:szCs w:val="20"/>
        </w:rPr>
        <w:t>Kupujúci</w:t>
      </w:r>
      <w:r w:rsidRPr="00007DD7">
        <w:rPr>
          <w:rFonts w:ascii="Arial" w:hAnsi="Arial" w:cs="Arial"/>
          <w:sz w:val="20"/>
          <w:szCs w:val="20"/>
        </w:rPr>
        <w:t xml:space="preserve"> sa zaväzuje poskytnúť </w:t>
      </w:r>
      <w:r>
        <w:rPr>
          <w:rFonts w:ascii="Arial" w:hAnsi="Arial" w:cs="Arial"/>
          <w:sz w:val="20"/>
          <w:szCs w:val="20"/>
        </w:rPr>
        <w:t>Predávajúcemu</w:t>
      </w:r>
      <w:r w:rsidRPr="00007DD7">
        <w:rPr>
          <w:rFonts w:ascii="Arial" w:hAnsi="Arial" w:cs="Arial"/>
          <w:sz w:val="20"/>
          <w:szCs w:val="20"/>
        </w:rPr>
        <w:t xml:space="preserve"> nevyhnutnú súčinnosť pri plnení Zmluvy, </w:t>
      </w:r>
      <w:r>
        <w:rPr>
          <w:rFonts w:ascii="Arial" w:hAnsi="Arial" w:cs="Arial"/>
          <w:sz w:val="20"/>
          <w:szCs w:val="20"/>
        </w:rPr>
        <w:t>Predávajúci</w:t>
      </w:r>
      <w:r w:rsidRPr="00007DD7">
        <w:rPr>
          <w:rFonts w:ascii="Arial" w:hAnsi="Arial" w:cs="Arial"/>
          <w:sz w:val="20"/>
          <w:szCs w:val="20"/>
        </w:rPr>
        <w:t xml:space="preserve"> je však povinný pri </w:t>
      </w:r>
      <w:r>
        <w:rPr>
          <w:rFonts w:ascii="Arial" w:hAnsi="Arial" w:cs="Arial"/>
          <w:sz w:val="20"/>
          <w:szCs w:val="20"/>
        </w:rPr>
        <w:t>poskytovaní plnenia</w:t>
      </w:r>
      <w:r w:rsidRPr="00007DD7">
        <w:rPr>
          <w:rFonts w:ascii="Arial" w:hAnsi="Arial" w:cs="Arial"/>
          <w:sz w:val="20"/>
          <w:szCs w:val="20"/>
        </w:rPr>
        <w:t xml:space="preserve"> postupovať tak, aby nevyhnutný rozsah súčinnosti </w:t>
      </w:r>
      <w:r>
        <w:rPr>
          <w:rFonts w:ascii="Arial" w:hAnsi="Arial" w:cs="Arial"/>
          <w:sz w:val="20"/>
          <w:szCs w:val="20"/>
        </w:rPr>
        <w:t>Kupujúceho</w:t>
      </w:r>
      <w:r w:rsidRPr="00007DD7">
        <w:rPr>
          <w:rFonts w:ascii="Arial" w:hAnsi="Arial" w:cs="Arial"/>
          <w:sz w:val="20"/>
          <w:szCs w:val="20"/>
        </w:rPr>
        <w:t xml:space="preserve"> bol minimálny. </w:t>
      </w:r>
      <w:r>
        <w:rPr>
          <w:rFonts w:ascii="Arial" w:hAnsi="Arial" w:cs="Arial"/>
          <w:sz w:val="20"/>
          <w:szCs w:val="20"/>
        </w:rPr>
        <w:t>Kupujúci</w:t>
      </w:r>
      <w:r w:rsidRPr="00007DD7">
        <w:rPr>
          <w:rFonts w:ascii="Arial" w:hAnsi="Arial" w:cs="Arial"/>
          <w:sz w:val="20"/>
          <w:szCs w:val="20"/>
        </w:rPr>
        <w:t xml:space="preserve"> poskytne </w:t>
      </w:r>
      <w:r>
        <w:rPr>
          <w:rFonts w:ascii="Arial" w:hAnsi="Arial" w:cs="Arial"/>
          <w:sz w:val="20"/>
          <w:szCs w:val="20"/>
        </w:rPr>
        <w:t xml:space="preserve">Predávajúcemu, ak to bude nevyhnutné </w:t>
      </w:r>
      <w:r w:rsidRPr="00007DD7">
        <w:rPr>
          <w:rFonts w:ascii="Arial" w:hAnsi="Arial" w:cs="Arial"/>
          <w:sz w:val="20"/>
          <w:szCs w:val="20"/>
        </w:rPr>
        <w:t>v súvislosti s plnením predmetu tejto Zmluvy</w:t>
      </w:r>
      <w:r>
        <w:rPr>
          <w:rFonts w:ascii="Arial" w:hAnsi="Arial" w:cs="Arial"/>
          <w:sz w:val="20"/>
          <w:szCs w:val="20"/>
        </w:rPr>
        <w:t>,</w:t>
      </w:r>
      <w:r w:rsidRPr="00007DD7">
        <w:rPr>
          <w:rFonts w:ascii="Arial" w:hAnsi="Arial" w:cs="Arial"/>
          <w:sz w:val="20"/>
          <w:szCs w:val="20"/>
        </w:rPr>
        <w:t xml:space="preserve"> externý prístup do počítačovej siete </w:t>
      </w:r>
      <w:r>
        <w:rPr>
          <w:rFonts w:ascii="Arial" w:hAnsi="Arial" w:cs="Arial"/>
          <w:sz w:val="20"/>
          <w:szCs w:val="20"/>
        </w:rPr>
        <w:t>Kupujúceho</w:t>
      </w:r>
      <w:r w:rsidRPr="00007DD7">
        <w:rPr>
          <w:rFonts w:ascii="Arial" w:hAnsi="Arial" w:cs="Arial"/>
          <w:sz w:val="20"/>
          <w:szCs w:val="20"/>
        </w:rPr>
        <w:t xml:space="preserve"> za podmienok stanovených osobitnou Zmluvou o  externom pripojení s tretími stranami, ktorá určuje bližšie podmienky a pravidlá získania a využívania prístupu do počítačovej siete </w:t>
      </w:r>
      <w:r>
        <w:rPr>
          <w:rFonts w:ascii="Arial" w:hAnsi="Arial" w:cs="Arial"/>
          <w:sz w:val="20"/>
          <w:szCs w:val="20"/>
        </w:rPr>
        <w:t>Kupujúceho</w:t>
      </w:r>
      <w:r w:rsidRPr="00007DD7">
        <w:rPr>
          <w:rFonts w:ascii="Arial" w:hAnsi="Arial" w:cs="Arial"/>
          <w:sz w:val="20"/>
          <w:szCs w:val="20"/>
        </w:rPr>
        <w:t xml:space="preserve">, a ktorá sa po jej podpise stane integrálnou súčasťou tejto Zmluvy. Porušenie povinností a pravidiel získania a/alebo využívania externého pripojenia stanovených Zmluvou o externom pripojení s tretími stranami a Predpisom pre externé pripojenie do počítačovej siete SPPD a/alebo porušenie povinnosti mlčanlivosti a/alebo ochrany dôverných informácií zo strany </w:t>
      </w:r>
      <w:r>
        <w:rPr>
          <w:rFonts w:ascii="Arial" w:hAnsi="Arial" w:cs="Arial"/>
          <w:sz w:val="20"/>
          <w:szCs w:val="20"/>
        </w:rPr>
        <w:t>Predávajúceho</w:t>
      </w:r>
      <w:r w:rsidRPr="00007DD7">
        <w:rPr>
          <w:rFonts w:ascii="Arial" w:hAnsi="Arial" w:cs="Arial"/>
          <w:sz w:val="20"/>
          <w:szCs w:val="20"/>
        </w:rPr>
        <w:t xml:space="preserve"> sa považuje za podstatné porušenie zmluvných povinností zo strany </w:t>
      </w:r>
      <w:r>
        <w:rPr>
          <w:rFonts w:ascii="Arial" w:hAnsi="Arial" w:cs="Arial"/>
          <w:sz w:val="20"/>
          <w:szCs w:val="20"/>
        </w:rPr>
        <w:t>Predávajúceho</w:t>
      </w:r>
      <w:r w:rsidRPr="00007DD7">
        <w:rPr>
          <w:rFonts w:ascii="Arial" w:hAnsi="Arial" w:cs="Arial"/>
          <w:sz w:val="20"/>
          <w:szCs w:val="20"/>
        </w:rPr>
        <w:t>.</w:t>
      </w:r>
    </w:p>
    <w:p w14:paraId="645B3B61" w14:textId="77777777" w:rsidR="00007DD7" w:rsidRPr="00007DD7" w:rsidRDefault="00007DD7" w:rsidP="00007DD7">
      <w:pPr>
        <w:jc w:val="both"/>
        <w:rPr>
          <w:rFonts w:ascii="Arial" w:hAnsi="Arial" w:cs="Arial"/>
          <w:sz w:val="20"/>
          <w:szCs w:val="20"/>
        </w:rPr>
      </w:pPr>
    </w:p>
    <w:p w14:paraId="3227A83F" w14:textId="2C9BC828" w:rsidR="007348AA" w:rsidRPr="007348AA" w:rsidRDefault="007348AA" w:rsidP="001B66B3">
      <w:pPr>
        <w:pStyle w:val="Odsekzoznamu"/>
        <w:numPr>
          <w:ilvl w:val="1"/>
          <w:numId w:val="4"/>
        </w:numPr>
        <w:jc w:val="both"/>
        <w:rPr>
          <w:rFonts w:ascii="Arial" w:hAnsi="Arial" w:cs="Arial"/>
          <w:sz w:val="20"/>
          <w:szCs w:val="20"/>
        </w:rPr>
      </w:pPr>
      <w:r w:rsidRPr="007348AA">
        <w:rPr>
          <w:rFonts w:ascii="Arial" w:hAnsi="Arial" w:cs="Arial"/>
          <w:sz w:val="20"/>
          <w:szCs w:val="20"/>
        </w:rPr>
        <w:t xml:space="preserve">Kupujúci doručuje Objednávky Predávajúcemu elektronickou poštou na adresu </w:t>
      </w:r>
      <w:r w:rsidR="00E32B71" w:rsidRPr="00744D67">
        <w:rPr>
          <w:rFonts w:ascii="Arial" w:hAnsi="Arial" w:cs="Arial"/>
          <w:i/>
          <w:sz w:val="20"/>
          <w:szCs w:val="20"/>
          <w:highlight w:val="yellow"/>
        </w:rPr>
        <w:t>[doplniť]</w:t>
      </w:r>
      <w:r w:rsidRPr="007348AA">
        <w:rPr>
          <w:rFonts w:ascii="Arial" w:hAnsi="Arial" w:cs="Arial"/>
          <w:sz w:val="20"/>
          <w:szCs w:val="20"/>
        </w:rPr>
        <w:t xml:space="preserve">. </w:t>
      </w:r>
    </w:p>
    <w:p w14:paraId="1A76DA84" w14:textId="77777777" w:rsidR="007348AA" w:rsidRDefault="007348AA" w:rsidP="007348AA">
      <w:pPr>
        <w:pStyle w:val="Odsekzoznamu"/>
        <w:ind w:left="567"/>
        <w:jc w:val="both"/>
        <w:rPr>
          <w:rFonts w:ascii="Arial" w:hAnsi="Arial" w:cs="Arial"/>
          <w:sz w:val="20"/>
          <w:szCs w:val="20"/>
        </w:rPr>
      </w:pPr>
    </w:p>
    <w:p w14:paraId="7D55B73C" w14:textId="33B4B884" w:rsidR="007348AA" w:rsidRDefault="007348AA" w:rsidP="001B66B3">
      <w:pPr>
        <w:pStyle w:val="Odsekzoznamu"/>
        <w:numPr>
          <w:ilvl w:val="1"/>
          <w:numId w:val="4"/>
        </w:numPr>
        <w:jc w:val="both"/>
        <w:rPr>
          <w:rFonts w:ascii="Arial" w:hAnsi="Arial" w:cs="Arial"/>
          <w:sz w:val="20"/>
          <w:szCs w:val="20"/>
        </w:rPr>
      </w:pPr>
      <w:r w:rsidRPr="007348AA">
        <w:rPr>
          <w:rFonts w:ascii="Arial" w:hAnsi="Arial" w:cs="Arial"/>
          <w:sz w:val="20"/>
          <w:szCs w:val="20"/>
        </w:rPr>
        <w:t xml:space="preserve">Predávajúci je povinný akceptovať Objednávku bez zbytočného odkladu, najneskôr však do dvoch (2) pracovných dní odo dňa doručenia Objednávky zo strany Kupujúceho, a to </w:t>
      </w:r>
      <w:r w:rsidRPr="00D328E1">
        <w:rPr>
          <w:rFonts w:ascii="Arial" w:hAnsi="Arial" w:cs="Arial"/>
          <w:sz w:val="20"/>
          <w:szCs w:val="20"/>
        </w:rPr>
        <w:t>vyjadrením svojho súhlasu s Objednávkou elektronickou poštou na adresu Kupujúceho, z ktorej bo</w:t>
      </w:r>
      <w:r w:rsidRPr="0018715A">
        <w:rPr>
          <w:rFonts w:ascii="Arial" w:hAnsi="Arial" w:cs="Arial"/>
          <w:sz w:val="20"/>
          <w:szCs w:val="20"/>
        </w:rPr>
        <w:t>la Objednávka doručená.</w:t>
      </w:r>
    </w:p>
    <w:p w14:paraId="73638C3E" w14:textId="77777777" w:rsidR="00D328E1" w:rsidRPr="0018715A" w:rsidRDefault="00D328E1" w:rsidP="0018715A">
      <w:pPr>
        <w:pStyle w:val="Odsekzoznamu"/>
        <w:rPr>
          <w:rFonts w:ascii="Arial" w:hAnsi="Arial" w:cs="Arial"/>
          <w:sz w:val="20"/>
          <w:szCs w:val="20"/>
        </w:rPr>
      </w:pPr>
    </w:p>
    <w:p w14:paraId="00E54D73" w14:textId="75377D35" w:rsidR="006D6917" w:rsidRPr="0018715A" w:rsidRDefault="006D6917" w:rsidP="0018715A">
      <w:pPr>
        <w:pStyle w:val="Odsekzoznamu"/>
        <w:numPr>
          <w:ilvl w:val="1"/>
          <w:numId w:val="4"/>
        </w:numPr>
        <w:jc w:val="both"/>
        <w:rPr>
          <w:rFonts w:ascii="Arial" w:hAnsi="Arial" w:cs="Arial"/>
          <w:sz w:val="20"/>
          <w:szCs w:val="20"/>
        </w:rPr>
      </w:pPr>
      <w:r w:rsidRPr="0018715A">
        <w:rPr>
          <w:rFonts w:ascii="Arial" w:hAnsi="Arial" w:cs="Arial"/>
          <w:sz w:val="20"/>
          <w:szCs w:val="20"/>
        </w:rPr>
        <w:t>Náležitosťami Objednávky sú najmä:</w:t>
      </w:r>
    </w:p>
    <w:p w14:paraId="00E54D74" w14:textId="77777777" w:rsidR="006D6917" w:rsidRPr="00D06FCC" w:rsidRDefault="006D6917" w:rsidP="007B57C9">
      <w:pPr>
        <w:pStyle w:val="seNormalny2"/>
        <w:numPr>
          <w:ilvl w:val="0"/>
          <w:numId w:val="5"/>
        </w:numPr>
        <w:tabs>
          <w:tab w:val="left" w:pos="9356"/>
        </w:tabs>
        <w:ind w:left="1276" w:right="113"/>
        <w:rPr>
          <w:rFonts w:ascii="Arial" w:hAnsi="Arial" w:cs="Arial"/>
        </w:rPr>
      </w:pPr>
      <w:r w:rsidRPr="00D06FCC">
        <w:rPr>
          <w:rFonts w:ascii="Arial" w:hAnsi="Arial" w:cs="Arial"/>
        </w:rPr>
        <w:t>číslo a dátum vystavenia Objednávky,</w:t>
      </w:r>
    </w:p>
    <w:p w14:paraId="00E54D75" w14:textId="319C3955" w:rsidR="006D6917" w:rsidRPr="00D06FCC" w:rsidRDefault="006D6917" w:rsidP="007B57C9">
      <w:pPr>
        <w:pStyle w:val="seNormalny2"/>
        <w:numPr>
          <w:ilvl w:val="0"/>
          <w:numId w:val="5"/>
        </w:numPr>
        <w:tabs>
          <w:tab w:val="left" w:pos="9356"/>
        </w:tabs>
        <w:ind w:left="1276" w:right="113"/>
        <w:rPr>
          <w:rFonts w:ascii="Arial" w:hAnsi="Arial" w:cs="Arial"/>
        </w:rPr>
      </w:pPr>
      <w:r w:rsidRPr="00D06FCC">
        <w:rPr>
          <w:rFonts w:ascii="Arial" w:hAnsi="Arial" w:cs="Arial"/>
        </w:rPr>
        <w:t xml:space="preserve">názov Zmluvy </w:t>
      </w:r>
      <w:r w:rsidR="0048715B" w:rsidRPr="00D06FCC">
        <w:rPr>
          <w:rFonts w:ascii="Arial" w:hAnsi="Arial" w:cs="Arial"/>
        </w:rPr>
        <w:t xml:space="preserve">a </w:t>
      </w:r>
      <w:r w:rsidRPr="00D06FCC">
        <w:rPr>
          <w:rFonts w:ascii="Arial" w:hAnsi="Arial" w:cs="Arial"/>
        </w:rPr>
        <w:t>číslo Zmluvy Kupujúceho</w:t>
      </w:r>
      <w:r w:rsidR="00FF0D6D">
        <w:rPr>
          <w:rFonts w:ascii="Arial" w:hAnsi="Arial" w:cs="Arial"/>
        </w:rPr>
        <w:t>, prípadne</w:t>
      </w:r>
      <w:r w:rsidR="0048715B" w:rsidRPr="0048715B">
        <w:rPr>
          <w:rFonts w:ascii="Arial" w:hAnsi="Arial" w:cs="Arial"/>
        </w:rPr>
        <w:t xml:space="preserve"> </w:t>
      </w:r>
      <w:r w:rsidR="0048715B" w:rsidRPr="00D06FCC">
        <w:rPr>
          <w:rFonts w:ascii="Arial" w:hAnsi="Arial" w:cs="Arial"/>
        </w:rPr>
        <w:t>číslo Zmluvy Predávajúceho</w:t>
      </w:r>
      <w:r w:rsidR="007348AA">
        <w:rPr>
          <w:rFonts w:ascii="Arial" w:hAnsi="Arial" w:cs="Arial"/>
        </w:rPr>
        <w:t>,</w:t>
      </w:r>
      <w:r w:rsidR="0048715B" w:rsidRPr="00D06FCC">
        <w:rPr>
          <w:rFonts w:ascii="Arial" w:hAnsi="Arial" w:cs="Arial"/>
        </w:rPr>
        <w:t xml:space="preserve"> a</w:t>
      </w:r>
      <w:r w:rsidR="00FF0D6D">
        <w:rPr>
          <w:rFonts w:ascii="Arial" w:hAnsi="Arial" w:cs="Arial"/>
        </w:rPr>
        <w:t>k je uvedené</w:t>
      </w:r>
      <w:r w:rsidRPr="00D06FCC">
        <w:rPr>
          <w:rFonts w:ascii="Arial" w:hAnsi="Arial" w:cs="Arial"/>
        </w:rPr>
        <w:t>,</w:t>
      </w:r>
    </w:p>
    <w:p w14:paraId="00E54D76" w14:textId="77777777" w:rsidR="006D6917" w:rsidRPr="00D06FCC" w:rsidRDefault="00FF0D6D" w:rsidP="007B57C9">
      <w:pPr>
        <w:pStyle w:val="seNormalny2"/>
        <w:numPr>
          <w:ilvl w:val="0"/>
          <w:numId w:val="5"/>
        </w:numPr>
        <w:tabs>
          <w:tab w:val="left" w:pos="9356"/>
        </w:tabs>
        <w:ind w:left="1276" w:right="113"/>
        <w:rPr>
          <w:rFonts w:ascii="Arial" w:hAnsi="Arial" w:cs="Arial"/>
        </w:rPr>
      </w:pPr>
      <w:r>
        <w:rPr>
          <w:rFonts w:ascii="Arial" w:hAnsi="Arial" w:cs="Arial"/>
        </w:rPr>
        <w:t>názov, druh, množstvo</w:t>
      </w:r>
      <w:r w:rsidR="006D6917" w:rsidRPr="00D06FCC">
        <w:rPr>
          <w:rFonts w:ascii="Arial" w:hAnsi="Arial" w:cs="Arial"/>
        </w:rPr>
        <w:t xml:space="preserve"> Tovaru</w:t>
      </w:r>
      <w:r>
        <w:rPr>
          <w:rFonts w:ascii="Arial" w:hAnsi="Arial" w:cs="Arial"/>
        </w:rPr>
        <w:t>, prípadne</w:t>
      </w:r>
      <w:r w:rsidRPr="00FF0D6D">
        <w:rPr>
          <w:rFonts w:ascii="Arial" w:hAnsi="Arial" w:cs="Arial"/>
        </w:rPr>
        <w:t xml:space="preserve"> </w:t>
      </w:r>
      <w:r w:rsidRPr="00D06FCC">
        <w:rPr>
          <w:rFonts w:ascii="Arial" w:hAnsi="Arial" w:cs="Arial"/>
        </w:rPr>
        <w:t>vyhotovenie a</w:t>
      </w:r>
      <w:r>
        <w:rPr>
          <w:rFonts w:ascii="Arial" w:hAnsi="Arial" w:cs="Arial"/>
        </w:rPr>
        <w:t> </w:t>
      </w:r>
      <w:r w:rsidRPr="00D06FCC">
        <w:rPr>
          <w:rFonts w:ascii="Arial" w:hAnsi="Arial" w:cs="Arial"/>
        </w:rPr>
        <w:t>akosť</w:t>
      </w:r>
      <w:r>
        <w:rPr>
          <w:rFonts w:ascii="Arial" w:hAnsi="Arial" w:cs="Arial"/>
        </w:rPr>
        <w:t xml:space="preserve">, ak nevyplýva priamo z Prílohy </w:t>
      </w:r>
      <w:r w:rsidR="00670EDB">
        <w:rPr>
          <w:rFonts w:ascii="Arial" w:hAnsi="Arial" w:cs="Arial"/>
        </w:rPr>
        <w:t>č. 2</w:t>
      </w:r>
      <w:r>
        <w:rPr>
          <w:rFonts w:ascii="Arial" w:hAnsi="Arial" w:cs="Arial"/>
        </w:rPr>
        <w:t xml:space="preserve"> Zmluvy</w:t>
      </w:r>
      <w:r w:rsidR="00197721">
        <w:rPr>
          <w:rFonts w:ascii="Arial" w:hAnsi="Arial" w:cs="Arial"/>
        </w:rPr>
        <w:t>,</w:t>
      </w:r>
    </w:p>
    <w:p w14:paraId="00E54D77" w14:textId="397E5494" w:rsidR="00976982" w:rsidRDefault="00976982" w:rsidP="007B57C9">
      <w:pPr>
        <w:pStyle w:val="seNormalny2"/>
        <w:numPr>
          <w:ilvl w:val="0"/>
          <w:numId w:val="5"/>
        </w:numPr>
        <w:tabs>
          <w:tab w:val="left" w:pos="9356"/>
        </w:tabs>
        <w:ind w:left="1276" w:right="113"/>
        <w:rPr>
          <w:rFonts w:ascii="Arial" w:hAnsi="Arial" w:cs="Arial"/>
        </w:rPr>
      </w:pPr>
      <w:r>
        <w:rPr>
          <w:rFonts w:ascii="Arial" w:hAnsi="Arial" w:cs="Arial"/>
        </w:rPr>
        <w:t>cen</w:t>
      </w:r>
      <w:r w:rsidR="00266198">
        <w:rPr>
          <w:rFonts w:ascii="Arial" w:hAnsi="Arial" w:cs="Arial"/>
        </w:rPr>
        <w:t>a</w:t>
      </w:r>
      <w:r>
        <w:rPr>
          <w:rFonts w:ascii="Arial" w:hAnsi="Arial" w:cs="Arial"/>
        </w:rPr>
        <w:t xml:space="preserve"> </w:t>
      </w:r>
      <w:r w:rsidR="00F46E77">
        <w:rPr>
          <w:rFonts w:ascii="Arial" w:hAnsi="Arial" w:cs="Arial"/>
        </w:rPr>
        <w:t>T</w:t>
      </w:r>
      <w:r>
        <w:rPr>
          <w:rFonts w:ascii="Arial" w:hAnsi="Arial" w:cs="Arial"/>
        </w:rPr>
        <w:t>ovaru, ak nevyplýva priamo z P</w:t>
      </w:r>
      <w:r w:rsidR="00670EDB">
        <w:rPr>
          <w:rFonts w:ascii="Arial" w:hAnsi="Arial" w:cs="Arial"/>
        </w:rPr>
        <w:t xml:space="preserve">rílohy č. </w:t>
      </w:r>
      <w:r w:rsidR="00266198">
        <w:rPr>
          <w:rFonts w:ascii="Arial" w:hAnsi="Arial" w:cs="Arial"/>
        </w:rPr>
        <w:t xml:space="preserve">2 </w:t>
      </w:r>
      <w:r>
        <w:rPr>
          <w:rFonts w:ascii="Arial" w:hAnsi="Arial" w:cs="Arial"/>
        </w:rPr>
        <w:t>Zmluvy</w:t>
      </w:r>
      <w:r w:rsidR="00197721">
        <w:rPr>
          <w:rFonts w:ascii="Arial" w:hAnsi="Arial" w:cs="Arial"/>
        </w:rPr>
        <w:t>,</w:t>
      </w:r>
    </w:p>
    <w:p w14:paraId="00E54D78" w14:textId="04833E25" w:rsidR="006D6917" w:rsidRPr="00D06FCC" w:rsidRDefault="006D6917" w:rsidP="007B57C9">
      <w:pPr>
        <w:pStyle w:val="seNormalny2"/>
        <w:numPr>
          <w:ilvl w:val="0"/>
          <w:numId w:val="5"/>
        </w:numPr>
        <w:tabs>
          <w:tab w:val="left" w:pos="9356"/>
        </w:tabs>
        <w:ind w:left="1276" w:right="113"/>
        <w:rPr>
          <w:rFonts w:ascii="Arial" w:hAnsi="Arial" w:cs="Arial"/>
        </w:rPr>
      </w:pPr>
      <w:r w:rsidRPr="00963169">
        <w:rPr>
          <w:rFonts w:ascii="Arial" w:hAnsi="Arial" w:cs="Arial"/>
        </w:rPr>
        <w:t>lehot</w:t>
      </w:r>
      <w:r w:rsidR="00D075DE">
        <w:rPr>
          <w:rFonts w:ascii="Arial" w:hAnsi="Arial" w:cs="Arial"/>
        </w:rPr>
        <w:t>a</w:t>
      </w:r>
      <w:r w:rsidRPr="00963169">
        <w:rPr>
          <w:rFonts w:ascii="Arial" w:hAnsi="Arial" w:cs="Arial"/>
        </w:rPr>
        <w:t xml:space="preserve"> dodania Tovaru,</w:t>
      </w:r>
      <w:r w:rsidR="00197721" w:rsidRPr="00963169">
        <w:rPr>
          <w:rFonts w:ascii="Arial" w:hAnsi="Arial" w:cs="Arial"/>
        </w:rPr>
        <w:t xml:space="preserve"> ak nevyplýva</w:t>
      </w:r>
      <w:r w:rsidR="00197721">
        <w:rPr>
          <w:rFonts w:ascii="Arial" w:hAnsi="Arial" w:cs="Arial"/>
        </w:rPr>
        <w:t xml:space="preserve"> priamo zo Zmluvy,</w:t>
      </w:r>
    </w:p>
    <w:p w14:paraId="00E54D79" w14:textId="77777777" w:rsidR="006D6917" w:rsidRPr="00D06FCC" w:rsidRDefault="00E83B99" w:rsidP="007B57C9">
      <w:pPr>
        <w:pStyle w:val="seNormalny2"/>
        <w:numPr>
          <w:ilvl w:val="0"/>
          <w:numId w:val="5"/>
        </w:numPr>
        <w:tabs>
          <w:tab w:val="left" w:pos="9356"/>
        </w:tabs>
        <w:ind w:left="1276" w:right="113"/>
        <w:rPr>
          <w:rFonts w:ascii="Arial" w:hAnsi="Arial" w:cs="Arial"/>
        </w:rPr>
      </w:pPr>
      <w:r>
        <w:rPr>
          <w:rFonts w:ascii="Arial" w:hAnsi="Arial" w:cs="Arial"/>
        </w:rPr>
        <w:t xml:space="preserve">konkrétne </w:t>
      </w:r>
      <w:r w:rsidR="006D6917" w:rsidRPr="00D06FCC">
        <w:rPr>
          <w:rFonts w:ascii="Arial" w:hAnsi="Arial" w:cs="Arial"/>
        </w:rPr>
        <w:t>miesto dodania Tovaru</w:t>
      </w:r>
      <w:r>
        <w:rPr>
          <w:rFonts w:ascii="Arial" w:hAnsi="Arial" w:cs="Arial"/>
        </w:rPr>
        <w:t xml:space="preserve"> (s uvedením presnej adresy, </w:t>
      </w:r>
      <w:r w:rsidR="00976982">
        <w:rPr>
          <w:rFonts w:ascii="Arial" w:hAnsi="Arial" w:cs="Arial"/>
        </w:rPr>
        <w:t>ak nevyplýva priamo zo Zmluvy</w:t>
      </w:r>
      <w:r w:rsidR="00197721">
        <w:rPr>
          <w:rFonts w:ascii="Arial" w:hAnsi="Arial" w:cs="Arial"/>
        </w:rPr>
        <w:t>,</w:t>
      </w:r>
    </w:p>
    <w:p w14:paraId="00E54D7A" w14:textId="77777777" w:rsidR="004817C0" w:rsidRDefault="006D6917" w:rsidP="007B57C9">
      <w:pPr>
        <w:pStyle w:val="seNormalny2"/>
        <w:numPr>
          <w:ilvl w:val="0"/>
          <w:numId w:val="5"/>
        </w:numPr>
        <w:tabs>
          <w:tab w:val="left" w:pos="9356"/>
        </w:tabs>
        <w:spacing w:after="0"/>
        <w:ind w:left="1276" w:right="113"/>
        <w:rPr>
          <w:rFonts w:ascii="Arial" w:hAnsi="Arial" w:cs="Arial"/>
        </w:rPr>
      </w:pPr>
      <w:r w:rsidRPr="00D06FCC">
        <w:rPr>
          <w:rFonts w:ascii="Arial" w:hAnsi="Arial" w:cs="Arial"/>
        </w:rPr>
        <w:t>kontaktná osoba Kupujúceho v mieste dodania Tovaru, ktorá je oprávnená prevziať Tovar a udeľovať Predávajúcemu pokyny v súvis</w:t>
      </w:r>
      <w:r w:rsidR="00976982">
        <w:rPr>
          <w:rFonts w:ascii="Arial" w:hAnsi="Arial" w:cs="Arial"/>
        </w:rPr>
        <w:t xml:space="preserve">losti s plnením predmetu Zmluvy, ak je rôzna od Oprávnených osôb Kupujúceho podľa </w:t>
      </w:r>
      <w:r w:rsidR="00976982" w:rsidRPr="0070379E">
        <w:rPr>
          <w:rFonts w:ascii="Arial" w:hAnsi="Arial" w:cs="Arial"/>
        </w:rPr>
        <w:t>bodu 1</w:t>
      </w:r>
      <w:r w:rsidR="00CB112B" w:rsidRPr="0070379E">
        <w:rPr>
          <w:rFonts w:ascii="Arial" w:hAnsi="Arial" w:cs="Arial"/>
        </w:rPr>
        <w:t>0</w:t>
      </w:r>
      <w:r w:rsidR="00976982" w:rsidRPr="0070379E">
        <w:rPr>
          <w:rFonts w:ascii="Arial" w:hAnsi="Arial" w:cs="Arial"/>
        </w:rPr>
        <w:t>.1 Zmluvy</w:t>
      </w:r>
      <w:r w:rsidR="00A667E5">
        <w:rPr>
          <w:rFonts w:ascii="Arial" w:hAnsi="Arial" w:cs="Arial"/>
        </w:rPr>
        <w:t>,</w:t>
      </w:r>
      <w:r w:rsidR="00A667E5" w:rsidRPr="00A667E5">
        <w:rPr>
          <w:rFonts w:ascii="Arial" w:hAnsi="Arial" w:cs="Arial"/>
        </w:rPr>
        <w:t xml:space="preserve"> </w:t>
      </w:r>
      <w:r w:rsidR="00A667E5">
        <w:rPr>
          <w:rFonts w:ascii="Arial" w:hAnsi="Arial" w:cs="Arial"/>
        </w:rPr>
        <w:t>s uvedením kontaktných údajov tejto osoby (spravidla telefónneho čísla)</w:t>
      </w:r>
      <w:r w:rsidR="004817C0">
        <w:rPr>
          <w:rFonts w:ascii="Arial" w:hAnsi="Arial" w:cs="Arial"/>
        </w:rPr>
        <w:t xml:space="preserve">, </w:t>
      </w:r>
    </w:p>
    <w:p w14:paraId="00E54D7B" w14:textId="59413762" w:rsidR="006D6917" w:rsidRDefault="004817C0" w:rsidP="007B57C9">
      <w:pPr>
        <w:pStyle w:val="seNormalny2"/>
        <w:numPr>
          <w:ilvl w:val="0"/>
          <w:numId w:val="5"/>
        </w:numPr>
        <w:tabs>
          <w:tab w:val="left" w:pos="9356"/>
        </w:tabs>
        <w:spacing w:after="0" w:line="276" w:lineRule="auto"/>
        <w:ind w:left="1276" w:right="113"/>
        <w:rPr>
          <w:rFonts w:ascii="Arial" w:hAnsi="Arial" w:cs="Arial"/>
        </w:rPr>
      </w:pPr>
      <w:r w:rsidRPr="00700D66">
        <w:rPr>
          <w:rFonts w:ascii="Arial" w:hAnsi="Arial" w:cs="Arial"/>
        </w:rPr>
        <w:lastRenderedPageBreak/>
        <w:t xml:space="preserve">prípadne označenie projektu Kupujúceho, pre ktorý má byť dodávaný </w:t>
      </w:r>
      <w:r w:rsidR="00CB112B" w:rsidRPr="00700D66">
        <w:rPr>
          <w:rFonts w:ascii="Arial" w:hAnsi="Arial" w:cs="Arial"/>
        </w:rPr>
        <w:t>T</w:t>
      </w:r>
      <w:r w:rsidRPr="00700D66">
        <w:rPr>
          <w:rFonts w:ascii="Arial" w:hAnsi="Arial" w:cs="Arial"/>
        </w:rPr>
        <w:t>ovar použitý (voliteľná náležitosť plne podľa uváženia Kupujúceho)</w:t>
      </w:r>
      <w:r w:rsidR="00976982" w:rsidRPr="00700D66">
        <w:rPr>
          <w:rFonts w:ascii="Arial" w:hAnsi="Arial" w:cs="Arial"/>
        </w:rPr>
        <w:t>.</w:t>
      </w:r>
    </w:p>
    <w:p w14:paraId="6D4EA37C" w14:textId="77777777" w:rsidR="00D328E1" w:rsidRDefault="00D328E1" w:rsidP="00D328E1">
      <w:pPr>
        <w:pStyle w:val="Odsekzoznamu"/>
        <w:ind w:left="567" w:right="113"/>
        <w:jc w:val="both"/>
        <w:rPr>
          <w:rFonts w:ascii="Arial" w:hAnsi="Arial" w:cs="Arial"/>
          <w:sz w:val="20"/>
          <w:szCs w:val="20"/>
        </w:rPr>
      </w:pPr>
    </w:p>
    <w:p w14:paraId="1BBFDC7F" w14:textId="716288DA" w:rsidR="007348AA" w:rsidRPr="00D328E1" w:rsidRDefault="007348AA" w:rsidP="00D328E1">
      <w:pPr>
        <w:pStyle w:val="Odsekzoznamu"/>
        <w:numPr>
          <w:ilvl w:val="1"/>
          <w:numId w:val="4"/>
        </w:numPr>
        <w:ind w:right="113"/>
        <w:jc w:val="both"/>
        <w:rPr>
          <w:rFonts w:ascii="Arial" w:hAnsi="Arial" w:cs="Arial"/>
          <w:sz w:val="20"/>
          <w:szCs w:val="20"/>
        </w:rPr>
      </w:pPr>
      <w:r w:rsidRPr="00D328E1">
        <w:rPr>
          <w:rFonts w:ascii="Arial" w:hAnsi="Arial" w:cs="Arial"/>
          <w:sz w:val="20"/>
          <w:szCs w:val="20"/>
        </w:rPr>
        <w:t>Miestom dodania Tovaru sú jednotlivé pracoviská Kupujúceho v mestách Bratislava, Košice a</w:t>
      </w:r>
      <w:r w:rsidR="00690B22" w:rsidRPr="00D328E1">
        <w:rPr>
          <w:rFonts w:ascii="Arial" w:hAnsi="Arial" w:cs="Arial"/>
          <w:sz w:val="20"/>
          <w:szCs w:val="20"/>
        </w:rPr>
        <w:t> </w:t>
      </w:r>
      <w:r w:rsidRPr="00D328E1">
        <w:rPr>
          <w:rFonts w:ascii="Arial" w:hAnsi="Arial" w:cs="Arial"/>
          <w:sz w:val="20"/>
          <w:szCs w:val="20"/>
        </w:rPr>
        <w:t>Zvolen alebo ktorékoľvek iné miesto na území Slovenskej republiky podľa uváženia Kupujúceho, pričom konkrétne miesto dodania Tovaru Kupujúci uvedie v Objednávke.</w:t>
      </w:r>
    </w:p>
    <w:p w14:paraId="6F52D266" w14:textId="77777777" w:rsidR="00D328E1" w:rsidRDefault="00D328E1" w:rsidP="00D328E1">
      <w:pPr>
        <w:pStyle w:val="Odsekzoznamu"/>
        <w:ind w:left="567" w:right="113"/>
        <w:jc w:val="both"/>
        <w:rPr>
          <w:rFonts w:ascii="Arial" w:hAnsi="Arial" w:cs="Arial"/>
          <w:sz w:val="20"/>
          <w:szCs w:val="20"/>
        </w:rPr>
      </w:pPr>
    </w:p>
    <w:p w14:paraId="2A7AB9BF" w14:textId="041D33A4" w:rsidR="007348AA" w:rsidRPr="00D328E1" w:rsidRDefault="007348AA" w:rsidP="00D328E1">
      <w:pPr>
        <w:pStyle w:val="Odsekzoznamu"/>
        <w:numPr>
          <w:ilvl w:val="1"/>
          <w:numId w:val="4"/>
        </w:numPr>
        <w:ind w:right="113"/>
        <w:jc w:val="both"/>
        <w:rPr>
          <w:rFonts w:ascii="Arial" w:hAnsi="Arial" w:cs="Arial"/>
          <w:sz w:val="20"/>
          <w:szCs w:val="20"/>
        </w:rPr>
      </w:pPr>
      <w:r w:rsidRPr="00D328E1">
        <w:rPr>
          <w:rFonts w:ascii="Arial" w:hAnsi="Arial" w:cs="Arial"/>
          <w:sz w:val="20"/>
          <w:szCs w:val="20"/>
        </w:rPr>
        <w:t>Miestom dodania SW nástroja a poskytnutia Súvisiaceho plnenia je sídlo Kupujúceho.</w:t>
      </w:r>
    </w:p>
    <w:p w14:paraId="0C7EECA7" w14:textId="77777777" w:rsidR="007348AA" w:rsidRDefault="007348AA" w:rsidP="00D328E1">
      <w:pPr>
        <w:pStyle w:val="Odsekzoznamu"/>
        <w:ind w:left="567" w:right="113"/>
        <w:jc w:val="both"/>
        <w:rPr>
          <w:rFonts w:ascii="Arial" w:hAnsi="Arial" w:cs="Arial"/>
          <w:sz w:val="20"/>
          <w:szCs w:val="20"/>
        </w:rPr>
      </w:pPr>
    </w:p>
    <w:p w14:paraId="5D0DCEC7" w14:textId="4ED45130" w:rsidR="00D743BC" w:rsidRDefault="007348AA" w:rsidP="001B66B3">
      <w:pPr>
        <w:pStyle w:val="Odsekzoznamu"/>
        <w:numPr>
          <w:ilvl w:val="1"/>
          <w:numId w:val="4"/>
        </w:numPr>
        <w:ind w:right="113"/>
        <w:jc w:val="both"/>
        <w:rPr>
          <w:rFonts w:ascii="Arial" w:hAnsi="Arial" w:cs="Arial"/>
          <w:sz w:val="20"/>
          <w:szCs w:val="20"/>
        </w:rPr>
      </w:pPr>
      <w:r w:rsidRPr="007348AA">
        <w:rPr>
          <w:rFonts w:ascii="Arial" w:hAnsi="Arial" w:cs="Arial"/>
          <w:sz w:val="20"/>
          <w:szCs w:val="20"/>
        </w:rPr>
        <w:t>V prípade, ak z objektívnych dôvodov príde počas doby platnosti tejto Zmluvy k</w:t>
      </w:r>
      <w:r w:rsidR="007B57C9">
        <w:rPr>
          <w:rFonts w:ascii="Arial" w:hAnsi="Arial" w:cs="Arial"/>
          <w:sz w:val="20"/>
          <w:szCs w:val="20"/>
        </w:rPr>
        <w:t> </w:t>
      </w:r>
      <w:r w:rsidRPr="007348AA">
        <w:rPr>
          <w:rFonts w:ascii="Arial" w:hAnsi="Arial" w:cs="Arial"/>
          <w:sz w:val="20"/>
          <w:szCs w:val="20"/>
        </w:rPr>
        <w:t>zmene v</w:t>
      </w:r>
      <w:r w:rsidR="00690B22">
        <w:rPr>
          <w:rFonts w:ascii="Arial" w:hAnsi="Arial" w:cs="Arial"/>
          <w:sz w:val="20"/>
          <w:szCs w:val="20"/>
        </w:rPr>
        <w:t> </w:t>
      </w:r>
      <w:r w:rsidRPr="007348AA">
        <w:rPr>
          <w:rFonts w:ascii="Arial" w:hAnsi="Arial" w:cs="Arial"/>
          <w:sz w:val="20"/>
          <w:szCs w:val="20"/>
        </w:rPr>
        <w:t xml:space="preserve">niektorých položkách Tovaru, ktoré sú uvedené v Prílohe č. 2 tejto Zmluvy (napríklad sa niektorý druh Tovaru prestane vyrábať a pod.),  zmluvné strany sa dohodli, že tieto položky Tovaru budú na základe vzájomnej dohody zmluvných strán nahradené adekvátnymi novými položkami. V prípade ukončenia výroby niektorého modelu Tovaru uvedeného v Prílohe č. 2 tejto Zmluvy je Predávajúci povinný zabezpečiť náhradu iným typom alebo modelom s obdobnými vlastnosťami, pričom nedôjde k zhoršeniu technických parametrov a/alebo navýšeniu jednotkovej ceny tohto modelu oproti nahradzovanému modelu Tovaru. Zmena položiek Tovaru v zmysle predchádzajúcich viet sa po jej písomnom odsúhlasení Oprávnenou osobou vo veciach zmluvných Kupujúceho uskutoční tak, že Príloha č. 2 tejto Zmluvy sa nahradí jej novým znením, a to bez potreby uzavretia písomného dodatku k tejto Zmluve. </w:t>
      </w:r>
    </w:p>
    <w:p w14:paraId="7E84899D" w14:textId="77777777" w:rsidR="00D743BC" w:rsidRDefault="007348AA" w:rsidP="00D743BC">
      <w:pPr>
        <w:pStyle w:val="Odsekzoznamu"/>
        <w:ind w:left="567" w:right="113"/>
        <w:jc w:val="both"/>
        <w:rPr>
          <w:rFonts w:ascii="Arial" w:hAnsi="Arial" w:cs="Arial"/>
          <w:sz w:val="20"/>
          <w:szCs w:val="20"/>
        </w:rPr>
      </w:pPr>
      <w:r w:rsidRPr="007348AA">
        <w:rPr>
          <w:rFonts w:ascii="Arial" w:hAnsi="Arial" w:cs="Arial"/>
          <w:sz w:val="20"/>
          <w:szCs w:val="20"/>
        </w:rPr>
        <w:t xml:space="preserve"> </w:t>
      </w:r>
    </w:p>
    <w:p w14:paraId="769CB19B" w14:textId="423B8F0E" w:rsidR="00403B54" w:rsidRDefault="00D62971" w:rsidP="001B66B3">
      <w:pPr>
        <w:pStyle w:val="Odsekzoznamu"/>
        <w:numPr>
          <w:ilvl w:val="1"/>
          <w:numId w:val="4"/>
        </w:numPr>
        <w:ind w:right="113"/>
        <w:jc w:val="both"/>
        <w:rPr>
          <w:rFonts w:ascii="Arial" w:hAnsi="Arial" w:cs="Arial"/>
          <w:sz w:val="20"/>
          <w:szCs w:val="20"/>
        </w:rPr>
      </w:pPr>
      <w:r w:rsidRPr="00D743BC">
        <w:rPr>
          <w:rFonts w:ascii="Arial" w:hAnsi="Arial" w:cs="Arial"/>
          <w:sz w:val="20"/>
          <w:szCs w:val="20"/>
        </w:rPr>
        <w:t xml:space="preserve">Odovzdanie a prevzatie plnenia potvrdí Kupujúci na Preberacom protokole, na dodacom liste, alebo na príslušných prepravných dokladoch, ktorý podpíšu obe zmluvné strany, a ktorý bude obsahovať stručný popis plnenia, </w:t>
      </w:r>
      <w:r w:rsidR="00D743BC" w:rsidRPr="00D743BC">
        <w:rPr>
          <w:rFonts w:ascii="Arial" w:hAnsi="Arial" w:cs="Arial"/>
          <w:sz w:val="20"/>
          <w:szCs w:val="20"/>
        </w:rPr>
        <w:t xml:space="preserve">potvrdenie o vykonaní predpísaných skúšok, ako aj potvrdenie o testovaní </w:t>
      </w:r>
      <w:r w:rsidR="00D743BC">
        <w:rPr>
          <w:rFonts w:ascii="Arial" w:hAnsi="Arial" w:cs="Arial"/>
          <w:sz w:val="20"/>
          <w:szCs w:val="20"/>
        </w:rPr>
        <w:t>plnenia</w:t>
      </w:r>
      <w:r w:rsidR="00D743BC" w:rsidRPr="00D743BC">
        <w:rPr>
          <w:rFonts w:ascii="Arial" w:hAnsi="Arial" w:cs="Arial"/>
          <w:sz w:val="20"/>
          <w:szCs w:val="20"/>
        </w:rPr>
        <w:t xml:space="preserve"> v rámci akceptačného </w:t>
      </w:r>
      <w:r w:rsidR="00D743BC">
        <w:rPr>
          <w:rFonts w:ascii="Arial" w:hAnsi="Arial" w:cs="Arial"/>
          <w:sz w:val="20"/>
          <w:szCs w:val="20"/>
        </w:rPr>
        <w:t xml:space="preserve">konania </w:t>
      </w:r>
      <w:r w:rsidR="0070379E">
        <w:rPr>
          <w:rFonts w:ascii="Arial" w:hAnsi="Arial" w:cs="Arial"/>
          <w:sz w:val="20"/>
          <w:szCs w:val="20"/>
        </w:rPr>
        <w:t xml:space="preserve">a </w:t>
      </w:r>
      <w:r w:rsidR="00D743BC" w:rsidRPr="00D743BC">
        <w:rPr>
          <w:rFonts w:ascii="Arial" w:hAnsi="Arial" w:cs="Arial"/>
          <w:sz w:val="20"/>
          <w:szCs w:val="20"/>
        </w:rPr>
        <w:t>popis výsledkov tohto</w:t>
      </w:r>
      <w:r w:rsidR="00D743BC">
        <w:rPr>
          <w:rFonts w:ascii="Arial" w:hAnsi="Arial" w:cs="Arial"/>
          <w:sz w:val="20"/>
          <w:szCs w:val="20"/>
        </w:rPr>
        <w:t xml:space="preserve"> konania, </w:t>
      </w:r>
      <w:r w:rsidRPr="00D743BC">
        <w:rPr>
          <w:rFonts w:ascii="Arial" w:hAnsi="Arial" w:cs="Arial"/>
          <w:sz w:val="20"/>
          <w:szCs w:val="20"/>
        </w:rPr>
        <w:t xml:space="preserve">čitateľné mená a podpisy podpisujúcich osôb a dátum prevzatia plnenia. V prípade, že má </w:t>
      </w:r>
      <w:r w:rsidR="00D743BC">
        <w:rPr>
          <w:rFonts w:ascii="Arial" w:hAnsi="Arial" w:cs="Arial"/>
          <w:sz w:val="20"/>
          <w:szCs w:val="20"/>
        </w:rPr>
        <w:t xml:space="preserve">Tovar </w:t>
      </w:r>
      <w:r w:rsidRPr="00D743BC">
        <w:rPr>
          <w:rFonts w:ascii="Arial" w:hAnsi="Arial" w:cs="Arial"/>
          <w:sz w:val="20"/>
          <w:szCs w:val="20"/>
        </w:rPr>
        <w:t xml:space="preserve">pri preberaní zjavné vady, alebo doklady, ktoré majú byť s Tovarom dodané nie sú kompletné, alebo Tovar je dodaný v menšom množstve, resp. nekompletný, </w:t>
      </w:r>
      <w:r w:rsidR="0070379E">
        <w:rPr>
          <w:rFonts w:ascii="Arial" w:hAnsi="Arial" w:cs="Arial"/>
          <w:sz w:val="20"/>
          <w:szCs w:val="20"/>
        </w:rPr>
        <w:t xml:space="preserve">alebo Dokumentácia nie je kompletná, </w:t>
      </w:r>
      <w:r w:rsidRPr="00D743BC">
        <w:rPr>
          <w:rFonts w:ascii="Arial" w:hAnsi="Arial" w:cs="Arial"/>
          <w:sz w:val="20"/>
          <w:szCs w:val="20"/>
        </w:rPr>
        <w:t>je Kupujúci oprávnený odmietnuť prevzatie Tovaru</w:t>
      </w:r>
      <w:r w:rsidR="0070379E">
        <w:rPr>
          <w:rFonts w:ascii="Arial" w:hAnsi="Arial" w:cs="Arial"/>
          <w:sz w:val="20"/>
          <w:szCs w:val="20"/>
        </w:rPr>
        <w:t xml:space="preserve">, resp. plnenia dodaného na základe tejto Zmluvy. O odmietnutí prevzatia Tovaru, resp. plnenia </w:t>
      </w:r>
      <w:r w:rsidRPr="00D743BC">
        <w:rPr>
          <w:rFonts w:ascii="Arial" w:hAnsi="Arial" w:cs="Arial"/>
          <w:sz w:val="20"/>
          <w:szCs w:val="20"/>
        </w:rPr>
        <w:t>s</w:t>
      </w:r>
      <w:r w:rsidR="00690B22">
        <w:rPr>
          <w:rFonts w:ascii="Arial" w:hAnsi="Arial" w:cs="Arial"/>
          <w:sz w:val="20"/>
          <w:szCs w:val="20"/>
        </w:rPr>
        <w:t> </w:t>
      </w:r>
      <w:r w:rsidRPr="00D743BC">
        <w:rPr>
          <w:rFonts w:ascii="Arial" w:hAnsi="Arial" w:cs="Arial"/>
          <w:sz w:val="20"/>
          <w:szCs w:val="20"/>
        </w:rPr>
        <w:t>popisom vád, ktoré boli dôvodom na odmietnutie prevzatia Tovaru sa spíše písomný záznam. V prípade, že Kupujúci prevezme Tovar s vadami, budú vady popísané v Preberacom protokole, dodacom liste, alebo v príslušných prepravných dokladoch s určením termínu na odstránenie vád.</w:t>
      </w:r>
    </w:p>
    <w:p w14:paraId="04A7F51A" w14:textId="77777777" w:rsidR="00403B54" w:rsidRPr="00403B54" w:rsidRDefault="00403B54" w:rsidP="00403B54">
      <w:pPr>
        <w:pStyle w:val="Odsekzoznamu"/>
        <w:rPr>
          <w:rFonts w:ascii="Arial" w:hAnsi="Arial" w:cs="Arial"/>
          <w:bCs/>
          <w:iCs/>
        </w:rPr>
      </w:pPr>
    </w:p>
    <w:p w14:paraId="236E6881" w14:textId="77777777" w:rsidR="00403B54" w:rsidRDefault="00403B54" w:rsidP="001B66B3">
      <w:pPr>
        <w:pStyle w:val="Odsekzoznamu"/>
        <w:numPr>
          <w:ilvl w:val="1"/>
          <w:numId w:val="4"/>
        </w:numPr>
        <w:ind w:right="113"/>
        <w:jc w:val="both"/>
        <w:rPr>
          <w:rFonts w:ascii="Arial" w:hAnsi="Arial" w:cs="Arial"/>
          <w:sz w:val="20"/>
          <w:szCs w:val="20"/>
        </w:rPr>
      </w:pPr>
      <w:r w:rsidRPr="00403B54">
        <w:rPr>
          <w:rFonts w:ascii="Arial" w:hAnsi="Arial" w:cs="Arial"/>
          <w:sz w:val="20"/>
          <w:szCs w:val="20"/>
        </w:rPr>
        <w:t>Kupujúci má právo odmietnuť prevzatie Tovaru dodaného v zjavne poškodenom obale alebo v obale vykazujúcom známky poškodenia.</w:t>
      </w:r>
    </w:p>
    <w:p w14:paraId="7E0A498A" w14:textId="77777777" w:rsidR="00403B54" w:rsidRPr="00403B54" w:rsidRDefault="00403B54" w:rsidP="00403B54">
      <w:pPr>
        <w:pStyle w:val="Odsekzoznamu"/>
        <w:rPr>
          <w:rFonts w:ascii="Arial" w:hAnsi="Arial" w:cs="Arial"/>
          <w:sz w:val="20"/>
          <w:szCs w:val="20"/>
        </w:rPr>
      </w:pPr>
    </w:p>
    <w:p w14:paraId="4374DC09" w14:textId="514A1E04" w:rsidR="004516D7" w:rsidRPr="00403B54" w:rsidRDefault="004516D7" w:rsidP="001B66B3">
      <w:pPr>
        <w:pStyle w:val="Odsekzoznamu"/>
        <w:numPr>
          <w:ilvl w:val="1"/>
          <w:numId w:val="4"/>
        </w:numPr>
        <w:ind w:right="113"/>
        <w:jc w:val="both"/>
        <w:rPr>
          <w:rFonts w:ascii="Arial" w:hAnsi="Arial" w:cs="Arial"/>
          <w:sz w:val="20"/>
          <w:szCs w:val="20"/>
        </w:rPr>
      </w:pPr>
      <w:r w:rsidRPr="00403B54">
        <w:rPr>
          <w:rFonts w:ascii="Arial" w:hAnsi="Arial" w:cs="Arial"/>
          <w:sz w:val="20"/>
          <w:szCs w:val="20"/>
        </w:rPr>
        <w:t>Vlastnícke právo a nebezpečenstvo škody  prechádza z Predávajúceho na Kupujúceho okamihom protokolárneho odovzdania a prevzatia plnenia.</w:t>
      </w:r>
    </w:p>
    <w:p w14:paraId="5E263CE4" w14:textId="77777777" w:rsidR="004516D7" w:rsidRPr="00D743BC" w:rsidRDefault="004516D7" w:rsidP="004516D7">
      <w:pPr>
        <w:pStyle w:val="Odsekzoznamu"/>
        <w:ind w:left="567" w:right="113"/>
        <w:jc w:val="both"/>
        <w:rPr>
          <w:rFonts w:ascii="Arial" w:hAnsi="Arial" w:cs="Arial"/>
          <w:sz w:val="20"/>
          <w:szCs w:val="20"/>
        </w:rPr>
      </w:pPr>
    </w:p>
    <w:p w14:paraId="00E54D85" w14:textId="77777777" w:rsidR="006D6917" w:rsidRPr="00BC1976" w:rsidRDefault="006D6917" w:rsidP="001B66B3">
      <w:pPr>
        <w:pStyle w:val="seNormalny2"/>
        <w:numPr>
          <w:ilvl w:val="0"/>
          <w:numId w:val="4"/>
        </w:numPr>
        <w:tabs>
          <w:tab w:val="left" w:pos="9356"/>
        </w:tabs>
        <w:ind w:right="113"/>
        <w:jc w:val="center"/>
        <w:rPr>
          <w:rFonts w:ascii="Arial" w:hAnsi="Arial" w:cs="Arial"/>
          <w:b/>
        </w:rPr>
      </w:pPr>
    </w:p>
    <w:p w14:paraId="00E54D86" w14:textId="77777777" w:rsidR="006D6917" w:rsidRPr="00BC1976" w:rsidRDefault="006D6917" w:rsidP="006D6917">
      <w:pPr>
        <w:pStyle w:val="seNormalny2"/>
        <w:tabs>
          <w:tab w:val="left" w:pos="9356"/>
        </w:tabs>
        <w:spacing w:after="240"/>
        <w:ind w:left="0" w:right="113"/>
        <w:jc w:val="center"/>
        <w:rPr>
          <w:rFonts w:ascii="Arial" w:hAnsi="Arial" w:cs="Arial"/>
          <w:b/>
        </w:rPr>
      </w:pPr>
      <w:r>
        <w:rPr>
          <w:rFonts w:ascii="Arial" w:hAnsi="Arial" w:cs="Arial"/>
          <w:b/>
        </w:rPr>
        <w:t>Kúpna cena</w:t>
      </w:r>
      <w:r w:rsidRPr="00BC1976">
        <w:rPr>
          <w:rFonts w:ascii="Arial" w:hAnsi="Arial" w:cs="Arial"/>
          <w:b/>
        </w:rPr>
        <w:t xml:space="preserve"> a</w:t>
      </w:r>
      <w:r w:rsidR="00141E0E">
        <w:rPr>
          <w:rFonts w:ascii="Arial" w:hAnsi="Arial" w:cs="Arial"/>
          <w:b/>
        </w:rPr>
        <w:t> </w:t>
      </w:r>
      <w:r w:rsidRPr="00BC1976">
        <w:rPr>
          <w:rFonts w:ascii="Arial" w:hAnsi="Arial" w:cs="Arial"/>
          <w:b/>
        </w:rPr>
        <w:t>platobné podmienky</w:t>
      </w:r>
    </w:p>
    <w:p w14:paraId="1E062434" w14:textId="0CB3C78E" w:rsidR="00B92ED9" w:rsidRPr="00B92ED9" w:rsidRDefault="00B92ED9" w:rsidP="001B66B3">
      <w:pPr>
        <w:pStyle w:val="Odsekzoznamu"/>
        <w:numPr>
          <w:ilvl w:val="1"/>
          <w:numId w:val="4"/>
        </w:numPr>
        <w:ind w:right="113"/>
        <w:jc w:val="both"/>
        <w:rPr>
          <w:rFonts w:ascii="Arial" w:hAnsi="Arial" w:cs="Arial"/>
          <w:sz w:val="20"/>
          <w:szCs w:val="20"/>
        </w:rPr>
      </w:pPr>
      <w:bookmarkStart w:id="0" w:name="_Ref88531157"/>
      <w:bookmarkStart w:id="1" w:name="_Ref80696331"/>
      <w:r w:rsidRPr="00B92ED9">
        <w:rPr>
          <w:rFonts w:ascii="Arial" w:hAnsi="Arial" w:cs="Arial"/>
          <w:sz w:val="20"/>
          <w:szCs w:val="20"/>
        </w:rPr>
        <w:t xml:space="preserve">Zmluvné strany sa dohodli, že kúpna cena </w:t>
      </w:r>
      <w:r w:rsidR="00A20F99">
        <w:rPr>
          <w:rFonts w:ascii="Arial" w:hAnsi="Arial" w:cs="Arial"/>
          <w:sz w:val="20"/>
          <w:szCs w:val="20"/>
        </w:rPr>
        <w:t xml:space="preserve">plnenia dodávaného na základe tejto Zmluvy </w:t>
      </w:r>
      <w:r w:rsidRPr="00B92ED9">
        <w:rPr>
          <w:rFonts w:ascii="Arial" w:hAnsi="Arial" w:cs="Arial"/>
          <w:sz w:val="20"/>
          <w:szCs w:val="20"/>
        </w:rPr>
        <w:t xml:space="preserve">je dohodnutá v súlade s Právnymi predpismi bez dane z pridanej hodnoty (ďalej len „DPH“) a jednotkové ceny </w:t>
      </w:r>
      <w:r>
        <w:rPr>
          <w:rFonts w:ascii="Arial" w:hAnsi="Arial" w:cs="Arial"/>
          <w:sz w:val="20"/>
          <w:szCs w:val="20"/>
        </w:rPr>
        <w:t>plnenia</w:t>
      </w:r>
      <w:r w:rsidRPr="00B92ED9">
        <w:rPr>
          <w:rFonts w:ascii="Arial" w:hAnsi="Arial" w:cs="Arial"/>
          <w:sz w:val="20"/>
          <w:szCs w:val="20"/>
        </w:rPr>
        <w:t xml:space="preserve"> sú uvedené a bližšie špecifikované v Prílohe č. 3 tejto Zmluvy (ďalej len „Špecifikácia Kúpnej ceny“).</w:t>
      </w:r>
    </w:p>
    <w:p w14:paraId="00E54D88" w14:textId="4B362B9A" w:rsidR="006D6917" w:rsidRDefault="006D6917" w:rsidP="001B66B3">
      <w:pPr>
        <w:pStyle w:val="seNormalny2"/>
        <w:numPr>
          <w:ilvl w:val="1"/>
          <w:numId w:val="4"/>
        </w:numPr>
        <w:tabs>
          <w:tab w:val="left" w:pos="9356"/>
        </w:tabs>
        <w:spacing w:after="0"/>
        <w:ind w:right="113"/>
        <w:rPr>
          <w:rFonts w:ascii="Arial" w:hAnsi="Arial" w:cs="Arial"/>
        </w:rPr>
      </w:pPr>
      <w:r>
        <w:rPr>
          <w:rFonts w:ascii="Arial" w:hAnsi="Arial" w:cs="Arial"/>
        </w:rPr>
        <w:t>Ku Kúpnej c</w:t>
      </w:r>
      <w:r w:rsidRPr="00BC1976">
        <w:rPr>
          <w:rFonts w:ascii="Arial" w:hAnsi="Arial" w:cs="Arial"/>
        </w:rPr>
        <w:t>ene</w:t>
      </w:r>
      <w:r w:rsidR="00E26541">
        <w:rPr>
          <w:rFonts w:ascii="Arial" w:hAnsi="Arial" w:cs="Arial"/>
        </w:rPr>
        <w:t xml:space="preserve"> za dodan</w:t>
      </w:r>
      <w:r w:rsidR="00B92ED9">
        <w:rPr>
          <w:rFonts w:ascii="Arial" w:hAnsi="Arial" w:cs="Arial"/>
        </w:rPr>
        <w:t>é plnenie</w:t>
      </w:r>
      <w:r w:rsidR="00E26541">
        <w:rPr>
          <w:rFonts w:ascii="Arial" w:hAnsi="Arial" w:cs="Arial"/>
        </w:rPr>
        <w:t xml:space="preserve"> vypočítanej podľa Špecifikácie </w:t>
      </w:r>
      <w:r w:rsidR="00E26541" w:rsidRPr="00B322EB">
        <w:rPr>
          <w:rFonts w:ascii="Arial" w:hAnsi="Arial" w:cs="Arial"/>
        </w:rPr>
        <w:t>Kúpnej ceny</w:t>
      </w:r>
      <w:r w:rsidRPr="00B322EB">
        <w:rPr>
          <w:rFonts w:ascii="Arial" w:hAnsi="Arial" w:cs="Arial"/>
        </w:rPr>
        <w:t xml:space="preserve">  Predávajúci</w:t>
      </w:r>
      <w:r w:rsidR="00E26541" w:rsidRPr="00B322EB">
        <w:rPr>
          <w:rFonts w:ascii="Arial" w:hAnsi="Arial" w:cs="Arial"/>
        </w:rPr>
        <w:t xml:space="preserve"> </w:t>
      </w:r>
      <w:r w:rsidR="00B322EB" w:rsidRPr="00B322EB">
        <w:rPr>
          <w:rFonts w:ascii="Arial" w:hAnsi="Arial" w:cs="Arial"/>
        </w:rPr>
        <w:t xml:space="preserve">uplatní </w:t>
      </w:r>
      <w:r w:rsidRPr="00B322EB">
        <w:rPr>
          <w:rFonts w:ascii="Arial" w:hAnsi="Arial" w:cs="Arial"/>
        </w:rPr>
        <w:t xml:space="preserve">daň z pridanej hodnoty (DPH) v zmysle </w:t>
      </w:r>
      <w:r w:rsidR="00B92ED9">
        <w:rPr>
          <w:rFonts w:ascii="Arial" w:hAnsi="Arial" w:cs="Arial"/>
        </w:rPr>
        <w:t>P</w:t>
      </w:r>
      <w:r w:rsidRPr="00BC1976">
        <w:rPr>
          <w:rFonts w:ascii="Arial" w:hAnsi="Arial" w:cs="Arial"/>
        </w:rPr>
        <w:t>rávnych predpisov.</w:t>
      </w:r>
    </w:p>
    <w:p w14:paraId="00E54D8C" w14:textId="78580CE7" w:rsidR="006D6917" w:rsidRDefault="006D6917" w:rsidP="001B66B3">
      <w:pPr>
        <w:pStyle w:val="seNormalny2"/>
        <w:numPr>
          <w:ilvl w:val="1"/>
          <w:numId w:val="4"/>
        </w:numPr>
        <w:tabs>
          <w:tab w:val="left" w:pos="9356"/>
        </w:tabs>
        <w:spacing w:after="0"/>
        <w:ind w:right="113"/>
        <w:rPr>
          <w:rFonts w:ascii="Arial" w:hAnsi="Arial" w:cs="Arial"/>
        </w:rPr>
      </w:pPr>
      <w:r>
        <w:rPr>
          <w:rFonts w:ascii="Arial" w:hAnsi="Arial" w:cs="Arial"/>
        </w:rPr>
        <w:t>Kúpna cena</w:t>
      </w:r>
      <w:r w:rsidRPr="00BC1976">
        <w:rPr>
          <w:rFonts w:ascii="Arial" w:hAnsi="Arial" w:cs="Arial"/>
        </w:rPr>
        <w:t xml:space="preserve"> je splatná v lehote splatnosti </w:t>
      </w:r>
      <w:r w:rsidR="008378F8" w:rsidRPr="00BC1976">
        <w:rPr>
          <w:rFonts w:ascii="Arial" w:hAnsi="Arial" w:cs="Arial"/>
        </w:rPr>
        <w:t>riadne vystavenej a doručenej faktúry</w:t>
      </w:r>
      <w:r w:rsidR="00E756A2">
        <w:rPr>
          <w:rFonts w:ascii="Arial" w:hAnsi="Arial" w:cs="Arial"/>
        </w:rPr>
        <w:t>, ktorú je Predávajúci oprávnený</w:t>
      </w:r>
      <w:r w:rsidR="008378F8" w:rsidRPr="00BC1976">
        <w:rPr>
          <w:rFonts w:ascii="Arial" w:hAnsi="Arial" w:cs="Arial"/>
        </w:rPr>
        <w:t xml:space="preserve"> </w:t>
      </w:r>
      <w:r w:rsidR="00E756A2">
        <w:rPr>
          <w:rFonts w:ascii="Arial" w:hAnsi="Arial" w:cs="Arial"/>
        </w:rPr>
        <w:t>vystaviť</w:t>
      </w:r>
      <w:r w:rsidR="008378F8">
        <w:rPr>
          <w:rFonts w:ascii="Arial" w:hAnsi="Arial" w:cs="Arial"/>
        </w:rPr>
        <w:t xml:space="preserve"> </w:t>
      </w:r>
      <w:r w:rsidRPr="00BC1976">
        <w:rPr>
          <w:rFonts w:ascii="Arial" w:hAnsi="Arial" w:cs="Arial"/>
        </w:rPr>
        <w:t>po podpise Preberacieho protokolu</w:t>
      </w:r>
      <w:r w:rsidR="00E36868">
        <w:rPr>
          <w:rFonts w:ascii="Arial" w:hAnsi="Arial" w:cs="Arial"/>
        </w:rPr>
        <w:t>,</w:t>
      </w:r>
      <w:r>
        <w:rPr>
          <w:rFonts w:ascii="Arial" w:hAnsi="Arial" w:cs="Arial"/>
        </w:rPr>
        <w:t xml:space="preserve"> dodacieho listu</w:t>
      </w:r>
      <w:r w:rsidR="00E36868">
        <w:rPr>
          <w:rFonts w:ascii="Arial" w:hAnsi="Arial" w:cs="Arial"/>
        </w:rPr>
        <w:t xml:space="preserve"> alebo príslušných prepravných dokladov</w:t>
      </w:r>
      <w:r w:rsidR="00E756A2">
        <w:rPr>
          <w:rFonts w:ascii="Arial" w:hAnsi="Arial" w:cs="Arial"/>
        </w:rPr>
        <w:t xml:space="preserve"> </w:t>
      </w:r>
      <w:r w:rsidR="00315403">
        <w:rPr>
          <w:rFonts w:ascii="Arial" w:hAnsi="Arial" w:cs="Arial"/>
        </w:rPr>
        <w:t xml:space="preserve"> Kupu</w:t>
      </w:r>
      <w:r>
        <w:rPr>
          <w:rFonts w:ascii="Arial" w:hAnsi="Arial" w:cs="Arial"/>
        </w:rPr>
        <w:t>júci</w:t>
      </w:r>
      <w:bookmarkEnd w:id="0"/>
      <w:bookmarkEnd w:id="1"/>
      <w:r w:rsidR="00E756A2">
        <w:rPr>
          <w:rFonts w:ascii="Arial" w:hAnsi="Arial" w:cs="Arial"/>
        </w:rPr>
        <w:t xml:space="preserve">m za každé </w:t>
      </w:r>
      <w:r w:rsidR="00197721">
        <w:rPr>
          <w:rFonts w:ascii="Arial" w:hAnsi="Arial" w:cs="Arial"/>
        </w:rPr>
        <w:t xml:space="preserve">plnenie podľa Zmluvy, </w:t>
      </w:r>
      <w:r w:rsidRPr="00BC1976">
        <w:rPr>
          <w:rFonts w:ascii="Arial" w:hAnsi="Arial" w:cs="Arial"/>
        </w:rPr>
        <w:t xml:space="preserve">ktorá </w:t>
      </w:r>
      <w:r w:rsidR="00E756A2">
        <w:rPr>
          <w:rFonts w:ascii="Arial" w:hAnsi="Arial" w:cs="Arial"/>
        </w:rPr>
        <w:t xml:space="preserve">musí </w:t>
      </w:r>
      <w:r w:rsidRPr="00BC1976">
        <w:rPr>
          <w:rFonts w:ascii="Arial" w:hAnsi="Arial" w:cs="Arial"/>
        </w:rPr>
        <w:t>spĺňa</w:t>
      </w:r>
      <w:r w:rsidR="00101705">
        <w:rPr>
          <w:rFonts w:ascii="Arial" w:hAnsi="Arial" w:cs="Arial"/>
        </w:rPr>
        <w:t>ť</w:t>
      </w:r>
      <w:r w:rsidRPr="00BC1976">
        <w:rPr>
          <w:rFonts w:ascii="Arial" w:hAnsi="Arial" w:cs="Arial"/>
        </w:rPr>
        <w:t xml:space="preserve"> obsahové náležitosti v zmysle </w:t>
      </w:r>
      <w:r w:rsidR="00AC1C81">
        <w:rPr>
          <w:rFonts w:ascii="Arial" w:hAnsi="Arial" w:cs="Arial"/>
        </w:rPr>
        <w:t>P</w:t>
      </w:r>
      <w:r w:rsidRPr="00BC1976">
        <w:rPr>
          <w:rFonts w:ascii="Arial" w:hAnsi="Arial" w:cs="Arial"/>
        </w:rPr>
        <w:t>rávnych predpisov</w:t>
      </w:r>
      <w:r w:rsidR="00197721">
        <w:rPr>
          <w:rFonts w:ascii="Arial" w:hAnsi="Arial" w:cs="Arial"/>
        </w:rPr>
        <w:t xml:space="preserve"> a tejto Zmluvy</w:t>
      </w:r>
      <w:r>
        <w:rPr>
          <w:rFonts w:ascii="Arial" w:hAnsi="Arial" w:cs="Arial"/>
        </w:rPr>
        <w:t>,</w:t>
      </w:r>
      <w:r w:rsidRPr="00BC1976">
        <w:rPr>
          <w:rFonts w:ascii="Arial" w:hAnsi="Arial" w:cs="Arial"/>
        </w:rPr>
        <w:t xml:space="preserve"> a ktorej neoddeliteľnou súčasťou bude kópia Preberacieho protokolu</w:t>
      </w:r>
      <w:r>
        <w:rPr>
          <w:rFonts w:ascii="Arial" w:hAnsi="Arial" w:cs="Arial"/>
        </w:rPr>
        <w:t xml:space="preserve"> alebo dodacieho listu</w:t>
      </w:r>
      <w:r w:rsidRPr="00BC1976">
        <w:rPr>
          <w:rFonts w:ascii="Arial" w:hAnsi="Arial" w:cs="Arial"/>
        </w:rPr>
        <w:t xml:space="preserve">. </w:t>
      </w:r>
    </w:p>
    <w:p w14:paraId="5EF49AD1" w14:textId="1FD89606" w:rsidR="008B40EC" w:rsidRPr="00CF0BE7" w:rsidRDefault="008B40EC" w:rsidP="001B66B3">
      <w:pPr>
        <w:pStyle w:val="seNormalny2"/>
        <w:numPr>
          <w:ilvl w:val="1"/>
          <w:numId w:val="4"/>
        </w:numPr>
        <w:tabs>
          <w:tab w:val="left" w:pos="9356"/>
        </w:tabs>
        <w:spacing w:after="0"/>
        <w:ind w:right="113"/>
        <w:rPr>
          <w:rFonts w:ascii="Arial" w:hAnsi="Arial" w:cs="Arial"/>
        </w:rPr>
      </w:pPr>
      <w:r w:rsidRPr="00AC1C81">
        <w:rPr>
          <w:rFonts w:ascii="Arial" w:hAnsi="Arial" w:cs="Arial"/>
        </w:rPr>
        <w:t xml:space="preserve">V Kúpnej cene sú zahrnuté všetky náklady na dodanie </w:t>
      </w:r>
      <w:r w:rsidR="00AC1C81" w:rsidRPr="00AC1C81">
        <w:rPr>
          <w:rFonts w:ascii="Arial" w:hAnsi="Arial" w:cs="Arial"/>
        </w:rPr>
        <w:t>plnenia</w:t>
      </w:r>
      <w:r w:rsidRPr="00AC1C81">
        <w:rPr>
          <w:rFonts w:ascii="Arial" w:hAnsi="Arial" w:cs="Arial"/>
        </w:rPr>
        <w:t xml:space="preserve"> Kupujúcemu, najmä, nie však výlučne, </w:t>
      </w:r>
      <w:r w:rsidR="00CF0BE7">
        <w:rPr>
          <w:rFonts w:ascii="Arial" w:hAnsi="Arial" w:cs="Arial"/>
        </w:rPr>
        <w:t xml:space="preserve">náklady na obstaranie, pracovnú silu, technické vybavenie, </w:t>
      </w:r>
      <w:r w:rsidRPr="00AC1C81">
        <w:rPr>
          <w:rFonts w:ascii="Arial" w:hAnsi="Arial" w:cs="Arial"/>
        </w:rPr>
        <w:t xml:space="preserve">administratívne náklady </w:t>
      </w:r>
      <w:r w:rsidRPr="00AC1C81">
        <w:rPr>
          <w:rFonts w:ascii="Arial" w:hAnsi="Arial" w:cs="Arial"/>
        </w:rPr>
        <w:lastRenderedPageBreak/>
        <w:t>spracúvania Objednávok, ich kompletizácie, dopravné náklady a náklady na balenie a</w:t>
      </w:r>
      <w:r w:rsidR="00690B22">
        <w:rPr>
          <w:rFonts w:ascii="Arial" w:hAnsi="Arial" w:cs="Arial"/>
        </w:rPr>
        <w:t> </w:t>
      </w:r>
      <w:r w:rsidRPr="00AC1C81">
        <w:rPr>
          <w:rFonts w:ascii="Arial" w:hAnsi="Arial" w:cs="Arial"/>
        </w:rPr>
        <w:t>vykladanie Tovaru v mieste dodania Tovaru v zmysle tejto Zmluvy alebo Objednávky</w:t>
      </w:r>
      <w:r w:rsidR="00AC1C81" w:rsidRPr="00AC1C81">
        <w:rPr>
          <w:rFonts w:ascii="Arial" w:hAnsi="Arial" w:cs="Arial"/>
        </w:rPr>
        <w:t xml:space="preserve">, </w:t>
      </w:r>
      <w:r w:rsidR="00CF0BE7" w:rsidRPr="00042E38">
        <w:rPr>
          <w:rFonts w:ascii="Arial" w:hAnsi="Arial" w:cs="Arial"/>
        </w:rPr>
        <w:t>prípadné dane, clá, správne a iné poplatky vyberané ak</w:t>
      </w:r>
      <w:r w:rsidR="00CF0BE7">
        <w:rPr>
          <w:rFonts w:ascii="Arial" w:hAnsi="Arial" w:cs="Arial"/>
        </w:rPr>
        <w:t xml:space="preserve">ýmkoľvek orgánom štátnej správy, </w:t>
      </w:r>
      <w:r w:rsidR="00AC1C81" w:rsidRPr="00AC1C81">
        <w:rPr>
          <w:rFonts w:ascii="Arial" w:hAnsi="Arial" w:cs="Arial"/>
        </w:rPr>
        <w:t>pokiaľ nie je v tejto Zmluve (vrátane jej príloh) dohodnuté inak.</w:t>
      </w:r>
    </w:p>
    <w:p w14:paraId="00E54D8D" w14:textId="530016D5" w:rsidR="008637C3" w:rsidRPr="00B2764A" w:rsidRDefault="001158DB" w:rsidP="001B66B3">
      <w:pPr>
        <w:pStyle w:val="seNormalny2"/>
        <w:numPr>
          <w:ilvl w:val="1"/>
          <w:numId w:val="4"/>
        </w:numPr>
        <w:tabs>
          <w:tab w:val="left" w:pos="9356"/>
        </w:tabs>
        <w:ind w:right="113"/>
        <w:rPr>
          <w:rFonts w:ascii="Arial" w:hAnsi="Arial" w:cs="Arial"/>
        </w:rPr>
      </w:pPr>
      <w:r>
        <w:rPr>
          <w:rFonts w:ascii="Arial" w:hAnsi="Arial" w:cs="Arial"/>
        </w:rPr>
        <w:t>Lehota splatnosti f</w:t>
      </w:r>
      <w:r w:rsidR="006D6917">
        <w:rPr>
          <w:rFonts w:ascii="Arial" w:hAnsi="Arial" w:cs="Arial"/>
        </w:rPr>
        <w:t>aktúr vystaven</w:t>
      </w:r>
      <w:r>
        <w:rPr>
          <w:rFonts w:ascii="Arial" w:hAnsi="Arial" w:cs="Arial"/>
        </w:rPr>
        <w:t>ých</w:t>
      </w:r>
      <w:r w:rsidR="006D6917">
        <w:rPr>
          <w:rFonts w:ascii="Arial" w:hAnsi="Arial" w:cs="Arial"/>
        </w:rPr>
        <w:t xml:space="preserve"> Predávajúcim</w:t>
      </w:r>
      <w:r w:rsidR="006D6917" w:rsidRPr="00BC1976">
        <w:rPr>
          <w:rFonts w:ascii="Arial" w:hAnsi="Arial" w:cs="Arial"/>
        </w:rPr>
        <w:t xml:space="preserve"> </w:t>
      </w:r>
      <w:r>
        <w:rPr>
          <w:rFonts w:ascii="Arial" w:hAnsi="Arial" w:cs="Arial"/>
        </w:rPr>
        <w:t>je</w:t>
      </w:r>
      <w:r w:rsidR="006D6917" w:rsidRPr="00BC1976">
        <w:rPr>
          <w:rFonts w:ascii="Arial" w:hAnsi="Arial" w:cs="Arial"/>
        </w:rPr>
        <w:t xml:space="preserve"> </w:t>
      </w:r>
      <w:r w:rsidR="00366512">
        <w:rPr>
          <w:rFonts w:ascii="Arial" w:hAnsi="Arial" w:cs="Arial"/>
        </w:rPr>
        <w:t xml:space="preserve">60 </w:t>
      </w:r>
      <w:r w:rsidR="006D6917" w:rsidRPr="00BC1976">
        <w:rPr>
          <w:rFonts w:ascii="Arial" w:hAnsi="Arial" w:cs="Arial"/>
        </w:rPr>
        <w:t xml:space="preserve">dní </w:t>
      </w:r>
      <w:r w:rsidR="006D6917">
        <w:rPr>
          <w:rFonts w:ascii="Arial" w:hAnsi="Arial" w:cs="Arial"/>
        </w:rPr>
        <w:t>od ich doručenia Kupujúcemu</w:t>
      </w:r>
      <w:r w:rsidR="00B2764A">
        <w:rPr>
          <w:rFonts w:ascii="Arial" w:hAnsi="Arial" w:cs="Arial"/>
        </w:rPr>
        <w:t xml:space="preserve"> </w:t>
      </w:r>
      <w:r w:rsidR="006D6917" w:rsidRPr="00B2764A">
        <w:rPr>
          <w:rFonts w:ascii="Arial" w:hAnsi="Arial" w:cs="Arial"/>
        </w:rPr>
        <w:t>a</w:t>
      </w:r>
      <w:r w:rsidR="007E6AA9" w:rsidRPr="00B2764A">
        <w:rPr>
          <w:rFonts w:ascii="Arial" w:hAnsi="Arial" w:cs="Arial"/>
        </w:rPr>
        <w:t> úhrada bude vykonaná</w:t>
      </w:r>
      <w:r w:rsidR="006D6917" w:rsidRPr="00B2764A">
        <w:rPr>
          <w:rFonts w:ascii="Arial" w:hAnsi="Arial" w:cs="Arial"/>
        </w:rPr>
        <w:t xml:space="preserve"> b</w:t>
      </w:r>
      <w:r w:rsidR="00E756A2" w:rsidRPr="00B2764A">
        <w:rPr>
          <w:rFonts w:ascii="Arial" w:hAnsi="Arial" w:cs="Arial"/>
        </w:rPr>
        <w:t>ezhotovostným bankovým prevodom</w:t>
      </w:r>
      <w:r w:rsidR="006D6917" w:rsidRPr="00B2764A">
        <w:rPr>
          <w:rFonts w:ascii="Arial" w:hAnsi="Arial" w:cs="Arial"/>
        </w:rPr>
        <w:t xml:space="preserve"> </w:t>
      </w:r>
      <w:r w:rsidR="00455C85" w:rsidRPr="00B2764A">
        <w:rPr>
          <w:rFonts w:ascii="Arial" w:hAnsi="Arial" w:cs="Arial"/>
        </w:rPr>
        <w:t xml:space="preserve"> v mene, ktorá je dohodnutá pre Kúpnu cenu </w:t>
      </w:r>
      <w:r w:rsidR="006D6917" w:rsidRPr="00B2764A">
        <w:rPr>
          <w:rFonts w:ascii="Arial" w:hAnsi="Arial" w:cs="Arial"/>
        </w:rPr>
        <w:t>na účet Predávajúceho uvedený na faktúre. Za deň splnenia peňažného záväzku Kupujúceho sa považuje deň odpísania dlžnej sumy z účtu Kupujúceho</w:t>
      </w:r>
      <w:r w:rsidR="00E756A2" w:rsidRPr="00B2764A">
        <w:rPr>
          <w:rFonts w:ascii="Arial" w:hAnsi="Arial" w:cs="Arial"/>
        </w:rPr>
        <w:t xml:space="preserve"> v prospech účtu Predávajúceho</w:t>
      </w:r>
      <w:r w:rsidR="006D6917" w:rsidRPr="00B2764A">
        <w:rPr>
          <w:rFonts w:ascii="Arial" w:hAnsi="Arial" w:cs="Arial"/>
        </w:rPr>
        <w:t>.</w:t>
      </w:r>
      <w:r w:rsidR="008637C3" w:rsidRPr="00B2764A">
        <w:rPr>
          <w:rFonts w:ascii="Arial" w:hAnsi="Arial" w:cs="Arial"/>
        </w:rPr>
        <w:t xml:space="preserve"> Zmluvné strany sa dohodli, že pokiaľ posledný deň lehoty splatnosti pripadne podľa slovenského kalendára na deň pracovného voľna, pokoja alebo sviatok,  je posledným dňom lehoty </w:t>
      </w:r>
      <w:r w:rsidR="00101705" w:rsidRPr="00B2764A">
        <w:rPr>
          <w:rFonts w:ascii="Arial" w:hAnsi="Arial" w:cs="Arial"/>
        </w:rPr>
        <w:t xml:space="preserve">splnenia peňažného záväzku </w:t>
      </w:r>
      <w:r w:rsidR="008637C3" w:rsidRPr="00B2764A">
        <w:rPr>
          <w:rFonts w:ascii="Arial" w:hAnsi="Arial" w:cs="Arial"/>
        </w:rPr>
        <w:t>najbližší nasledujúci pracovný deň a druhá zmluvná strany bude tento deň akceptovať ako deň včasného splnenia peňažného záväzku.</w:t>
      </w:r>
      <w:r w:rsidR="009974FB" w:rsidRPr="00B2764A">
        <w:rPr>
          <w:rFonts w:ascii="Arial" w:hAnsi="Arial" w:cs="Arial"/>
        </w:rPr>
        <w:t xml:space="preserve"> Predávajúci je povinný zabezpečiť, aby bankový účet uvedený na faktúre bol oznámený Finančnému riaditeľstvu SR v zmysle </w:t>
      </w:r>
      <w:proofErr w:type="spellStart"/>
      <w:r w:rsidR="009974FB" w:rsidRPr="00B2764A">
        <w:rPr>
          <w:rFonts w:ascii="Arial" w:hAnsi="Arial" w:cs="Arial"/>
        </w:rPr>
        <w:t>ust</w:t>
      </w:r>
      <w:proofErr w:type="spellEnd"/>
      <w:r w:rsidR="009974FB" w:rsidRPr="00B2764A">
        <w:rPr>
          <w:rFonts w:ascii="Arial" w:hAnsi="Arial" w:cs="Arial"/>
        </w:rPr>
        <w:t xml:space="preserve">. § 6 Zákona o DPH. V prípade, že sa bankový účet uvedený na faktúre nebude nachádzať v Zozname účtov a Kupujúci uhradí faktúru na tento účet, Predávajúci sa zaväzuje nahradiť Kupujúcemu akúkoľvek škodu, ktorá Kupujúcemu vznikne, najmä v súvislosti s ručením za nezaplatenú DPH uplatneným správcom dane voči Kupujúcemu. Ak sa Kupujúci dozvie, že </w:t>
      </w:r>
      <w:proofErr w:type="spellStart"/>
      <w:r w:rsidR="009974FB" w:rsidRPr="00B2764A">
        <w:rPr>
          <w:rFonts w:ascii="Arial" w:hAnsi="Arial" w:cs="Arial"/>
        </w:rPr>
        <w:t>čislo</w:t>
      </w:r>
      <w:proofErr w:type="spellEnd"/>
      <w:r w:rsidR="009974FB" w:rsidRPr="00B2764A">
        <w:rPr>
          <w:rFonts w:ascii="Arial" w:hAnsi="Arial" w:cs="Arial"/>
        </w:rPr>
        <w:t xml:space="preserve"> bankového účtu Predávajúceho, na ktorý má byť vykonaná úhrada faktúry, sa nenachádza v Zozname účtov, je oprávnený faktúru neuhradiť, pričom Predávajúcemu nevzniká nárok na žiadne zmluvné ani zákonné sankcie, vrátane úroku z omeškania a zmluvnej pokuty a Predávajúci nie je v tomto prípade ani oprávnený uplatniť si u Kupujúceho akúkoľvek sankciu za neskorú úhradu. Úhrada bude </w:t>
      </w:r>
      <w:r w:rsidR="007D16D7">
        <w:rPr>
          <w:rFonts w:ascii="Arial" w:hAnsi="Arial" w:cs="Arial"/>
        </w:rPr>
        <w:t>Kupujúcim</w:t>
      </w:r>
      <w:r w:rsidR="009974FB" w:rsidRPr="00B2764A">
        <w:rPr>
          <w:rFonts w:ascii="Arial" w:hAnsi="Arial" w:cs="Arial"/>
        </w:rPr>
        <w:t xml:space="preserve"> vykonaná po tom, čo Predávajúci preukáže splnenie oznamovacej povinnosti v</w:t>
      </w:r>
      <w:r w:rsidR="00690B22">
        <w:rPr>
          <w:rFonts w:ascii="Arial" w:hAnsi="Arial" w:cs="Arial"/>
        </w:rPr>
        <w:t> </w:t>
      </w:r>
      <w:r w:rsidR="009974FB" w:rsidRPr="00B2764A">
        <w:rPr>
          <w:rFonts w:ascii="Arial" w:hAnsi="Arial" w:cs="Arial"/>
        </w:rPr>
        <w:t xml:space="preserve">zmysle </w:t>
      </w:r>
      <w:proofErr w:type="spellStart"/>
      <w:r w:rsidR="009974FB" w:rsidRPr="00B2764A">
        <w:rPr>
          <w:rFonts w:ascii="Arial" w:hAnsi="Arial" w:cs="Arial"/>
        </w:rPr>
        <w:t>ust</w:t>
      </w:r>
      <w:proofErr w:type="spellEnd"/>
      <w:r w:rsidR="009974FB" w:rsidRPr="00B2764A">
        <w:rPr>
          <w:rFonts w:ascii="Arial" w:hAnsi="Arial" w:cs="Arial"/>
        </w:rPr>
        <w:t>. § 6 Zákona o DPH.</w:t>
      </w:r>
    </w:p>
    <w:p w14:paraId="5382F063" w14:textId="43AF9AFC" w:rsidR="00AC1C81" w:rsidRDefault="00E36868" w:rsidP="001B66B3">
      <w:pPr>
        <w:pStyle w:val="seNormalny2"/>
        <w:numPr>
          <w:ilvl w:val="1"/>
          <w:numId w:val="4"/>
        </w:numPr>
        <w:tabs>
          <w:tab w:val="left" w:pos="9356"/>
        </w:tabs>
        <w:spacing w:after="0"/>
        <w:ind w:right="113"/>
        <w:rPr>
          <w:rFonts w:ascii="Arial" w:hAnsi="Arial" w:cs="Arial"/>
        </w:rPr>
      </w:pPr>
      <w:r w:rsidRPr="00BB1A86">
        <w:rPr>
          <w:rFonts w:ascii="Arial" w:hAnsi="Arial" w:cs="Arial"/>
        </w:rPr>
        <w:t>Ku každ</w:t>
      </w:r>
      <w:r>
        <w:rPr>
          <w:rFonts w:ascii="Arial" w:hAnsi="Arial" w:cs="Arial"/>
        </w:rPr>
        <w:t>ej faktúre musí byť priložená kópia P</w:t>
      </w:r>
      <w:r w:rsidRPr="00BB1A86">
        <w:rPr>
          <w:rFonts w:ascii="Arial" w:hAnsi="Arial" w:cs="Arial"/>
        </w:rPr>
        <w:t>reberac</w:t>
      </w:r>
      <w:r>
        <w:rPr>
          <w:rFonts w:ascii="Arial" w:hAnsi="Arial" w:cs="Arial"/>
        </w:rPr>
        <w:t>ieho</w:t>
      </w:r>
      <w:r w:rsidRPr="00BB1A86">
        <w:rPr>
          <w:rFonts w:ascii="Arial" w:hAnsi="Arial" w:cs="Arial"/>
        </w:rPr>
        <w:t xml:space="preserve"> proto</w:t>
      </w:r>
      <w:r>
        <w:rPr>
          <w:rFonts w:ascii="Arial" w:hAnsi="Arial" w:cs="Arial"/>
        </w:rPr>
        <w:t>kolu, dodacieho listu alebo príslušných prepravných</w:t>
      </w:r>
      <w:r w:rsidRPr="00BB1A86">
        <w:rPr>
          <w:rFonts w:ascii="Arial" w:hAnsi="Arial" w:cs="Arial"/>
        </w:rPr>
        <w:t xml:space="preserve"> </w:t>
      </w:r>
      <w:r>
        <w:rPr>
          <w:rFonts w:ascii="Arial" w:hAnsi="Arial" w:cs="Arial"/>
        </w:rPr>
        <w:t>dokladov potvrdzujúca prevzatie Tovaru</w:t>
      </w:r>
      <w:r w:rsidR="004C68C6">
        <w:rPr>
          <w:rFonts w:ascii="Arial" w:hAnsi="Arial" w:cs="Arial"/>
        </w:rPr>
        <w:t xml:space="preserve">, resp. plnenia </w:t>
      </w:r>
      <w:r>
        <w:rPr>
          <w:rFonts w:ascii="Arial" w:hAnsi="Arial" w:cs="Arial"/>
        </w:rPr>
        <w:t>K</w:t>
      </w:r>
      <w:r w:rsidRPr="00BB1A86">
        <w:rPr>
          <w:rFonts w:ascii="Arial" w:hAnsi="Arial" w:cs="Arial"/>
        </w:rPr>
        <w:t xml:space="preserve">upujúcim </w:t>
      </w:r>
      <w:r>
        <w:rPr>
          <w:rFonts w:ascii="Arial" w:hAnsi="Arial" w:cs="Arial"/>
        </w:rPr>
        <w:t>a</w:t>
      </w:r>
      <w:r w:rsidR="00690B22">
        <w:rPr>
          <w:rFonts w:ascii="Arial" w:hAnsi="Arial" w:cs="Arial"/>
        </w:rPr>
        <w:t> </w:t>
      </w:r>
      <w:r>
        <w:rPr>
          <w:rFonts w:ascii="Arial" w:hAnsi="Arial" w:cs="Arial"/>
        </w:rPr>
        <w:t>v</w:t>
      </w:r>
      <w:r w:rsidR="00690B22">
        <w:rPr>
          <w:rFonts w:ascii="Arial" w:hAnsi="Arial" w:cs="Arial"/>
        </w:rPr>
        <w:t> </w:t>
      </w:r>
      <w:r>
        <w:rPr>
          <w:rFonts w:ascii="Arial" w:hAnsi="Arial" w:cs="Arial"/>
        </w:rPr>
        <w:t xml:space="preserve">prípade dovozu </w:t>
      </w:r>
      <w:r w:rsidRPr="00BB1A86">
        <w:rPr>
          <w:rFonts w:ascii="Arial" w:hAnsi="Arial" w:cs="Arial"/>
        </w:rPr>
        <w:t>Tovaru z tretích krajín (</w:t>
      </w:r>
      <w:proofErr w:type="spellStart"/>
      <w:r w:rsidRPr="00BB1A86">
        <w:rPr>
          <w:rFonts w:ascii="Arial" w:hAnsi="Arial" w:cs="Arial"/>
        </w:rPr>
        <w:t>t.j</w:t>
      </w:r>
      <w:proofErr w:type="spellEnd"/>
      <w:r w:rsidRPr="00BB1A86">
        <w:rPr>
          <w:rFonts w:ascii="Arial" w:hAnsi="Arial" w:cs="Arial"/>
        </w:rPr>
        <w:t>. z krajín, ktoré nie sú členskými štátmi Európskej únie) aj colné</w:t>
      </w:r>
      <w:r>
        <w:rPr>
          <w:rFonts w:ascii="Arial" w:hAnsi="Arial" w:cs="Arial"/>
        </w:rPr>
        <w:t xml:space="preserve"> vyhlásenie na prepustenie </w:t>
      </w:r>
      <w:r w:rsidRPr="00BB1A86">
        <w:rPr>
          <w:rFonts w:ascii="Arial" w:hAnsi="Arial" w:cs="Arial"/>
        </w:rPr>
        <w:t>Tovaru.</w:t>
      </w:r>
      <w:r w:rsidR="00AC1C81">
        <w:rPr>
          <w:rFonts w:ascii="Arial" w:hAnsi="Arial" w:cs="Arial"/>
        </w:rPr>
        <w:t xml:space="preserve"> </w:t>
      </w:r>
    </w:p>
    <w:p w14:paraId="642A3AB1" w14:textId="443C97D0" w:rsidR="00AC1C81" w:rsidRPr="00102F39" w:rsidRDefault="00102F39" w:rsidP="001B66B3">
      <w:pPr>
        <w:pStyle w:val="seNormalny2"/>
        <w:numPr>
          <w:ilvl w:val="1"/>
          <w:numId w:val="4"/>
        </w:numPr>
        <w:tabs>
          <w:tab w:val="left" w:pos="9356"/>
        </w:tabs>
        <w:spacing w:after="0"/>
        <w:ind w:right="113"/>
        <w:rPr>
          <w:rFonts w:ascii="Arial" w:hAnsi="Arial" w:cs="Arial"/>
        </w:rPr>
      </w:pPr>
      <w:r>
        <w:rPr>
          <w:rFonts w:ascii="Arial" w:hAnsi="Arial" w:cs="Arial"/>
        </w:rPr>
        <w:t xml:space="preserve">Predávajúci </w:t>
      </w:r>
      <w:r w:rsidR="00AC1C81" w:rsidRPr="00AC1C81">
        <w:rPr>
          <w:rFonts w:ascii="Arial" w:hAnsi="Arial" w:cs="Arial"/>
        </w:rPr>
        <w:t xml:space="preserve">je oprávnený doručovať </w:t>
      </w:r>
      <w:r>
        <w:rPr>
          <w:rFonts w:ascii="Arial" w:hAnsi="Arial" w:cs="Arial"/>
        </w:rPr>
        <w:t>Kupujúcemu</w:t>
      </w:r>
      <w:r w:rsidR="00AC1C81" w:rsidRPr="00AC1C81">
        <w:rPr>
          <w:rFonts w:ascii="Arial" w:hAnsi="Arial" w:cs="Arial"/>
        </w:rPr>
        <w:t xml:space="preserve"> faktúry aj v elektronickej forme na adresu: doslefaktury@spp-distribucia.sk, týmto nie je dotknuté oprávnenie </w:t>
      </w:r>
      <w:r>
        <w:rPr>
          <w:rFonts w:ascii="Arial" w:hAnsi="Arial" w:cs="Arial"/>
        </w:rPr>
        <w:t>Kupujúceho</w:t>
      </w:r>
      <w:r w:rsidR="00AC1C81" w:rsidRPr="00AC1C81">
        <w:rPr>
          <w:rFonts w:ascii="Arial" w:hAnsi="Arial" w:cs="Arial"/>
        </w:rPr>
        <w:t xml:space="preserve"> požadovať od </w:t>
      </w:r>
      <w:r>
        <w:rPr>
          <w:rFonts w:ascii="Arial" w:hAnsi="Arial" w:cs="Arial"/>
        </w:rPr>
        <w:t>Predávajúceho</w:t>
      </w:r>
      <w:r w:rsidR="00AC1C81" w:rsidRPr="00AC1C81">
        <w:rPr>
          <w:rFonts w:ascii="Arial" w:hAnsi="Arial" w:cs="Arial"/>
        </w:rPr>
        <w:t xml:space="preserve"> faktúry v listinnej forme.</w:t>
      </w:r>
    </w:p>
    <w:p w14:paraId="00E54D8F" w14:textId="736339E0" w:rsidR="007D2B4B" w:rsidRDefault="00455C85" w:rsidP="001B66B3">
      <w:pPr>
        <w:pStyle w:val="seNormalny2"/>
        <w:numPr>
          <w:ilvl w:val="1"/>
          <w:numId w:val="4"/>
        </w:numPr>
        <w:tabs>
          <w:tab w:val="left" w:pos="9356"/>
        </w:tabs>
        <w:spacing w:after="0"/>
        <w:ind w:right="113"/>
        <w:rPr>
          <w:rFonts w:ascii="Arial" w:hAnsi="Arial" w:cs="Arial"/>
        </w:rPr>
      </w:pPr>
      <w:r w:rsidRPr="007D2B4B">
        <w:rPr>
          <w:rFonts w:ascii="Arial" w:hAnsi="Arial" w:cs="Arial"/>
        </w:rPr>
        <w:t xml:space="preserve">Okrem náležitostí v zmysle </w:t>
      </w:r>
      <w:r w:rsidR="00102F39">
        <w:rPr>
          <w:rFonts w:ascii="Arial" w:hAnsi="Arial" w:cs="Arial"/>
        </w:rPr>
        <w:t>P</w:t>
      </w:r>
      <w:r w:rsidRPr="007D2B4B">
        <w:rPr>
          <w:rFonts w:ascii="Arial" w:hAnsi="Arial" w:cs="Arial"/>
        </w:rPr>
        <w:t>rávnych predpisov musí faktúr</w:t>
      </w:r>
      <w:r w:rsidR="008637C3" w:rsidRPr="007D2B4B">
        <w:rPr>
          <w:rFonts w:ascii="Arial" w:hAnsi="Arial" w:cs="Arial"/>
        </w:rPr>
        <w:t>a</w:t>
      </w:r>
      <w:r w:rsidRPr="007D2B4B">
        <w:rPr>
          <w:rFonts w:ascii="Arial" w:hAnsi="Arial" w:cs="Arial"/>
        </w:rPr>
        <w:t xml:space="preserve"> obsahovať</w:t>
      </w:r>
      <w:r w:rsidR="007D2B4B" w:rsidRPr="007D2B4B">
        <w:rPr>
          <w:rFonts w:ascii="Arial" w:hAnsi="Arial" w:cs="Arial"/>
        </w:rPr>
        <w:t xml:space="preserve"> náležitosti v zmysle Prílohy č. 1 Zmluvy</w:t>
      </w:r>
      <w:r w:rsidR="00902A20">
        <w:rPr>
          <w:rFonts w:ascii="Arial" w:hAnsi="Arial" w:cs="Arial"/>
        </w:rPr>
        <w:t xml:space="preserve"> (VOP Kupujúceho)</w:t>
      </w:r>
      <w:r w:rsidR="007D2B4B" w:rsidRPr="007D2B4B">
        <w:rPr>
          <w:rFonts w:ascii="Arial" w:hAnsi="Arial" w:cs="Arial"/>
        </w:rPr>
        <w:t xml:space="preserve">. </w:t>
      </w:r>
    </w:p>
    <w:p w14:paraId="66F825A4" w14:textId="42D97FA7" w:rsidR="00D109B6" w:rsidRDefault="00D109B6" w:rsidP="001B66B3">
      <w:pPr>
        <w:pStyle w:val="seNormalny2"/>
        <w:numPr>
          <w:ilvl w:val="1"/>
          <w:numId w:val="4"/>
        </w:numPr>
        <w:tabs>
          <w:tab w:val="left" w:pos="9356"/>
        </w:tabs>
        <w:spacing w:after="0"/>
        <w:ind w:right="113"/>
        <w:rPr>
          <w:rFonts w:ascii="Arial" w:hAnsi="Arial" w:cs="Arial"/>
        </w:rPr>
      </w:pPr>
      <w:r w:rsidRPr="002C1353">
        <w:rPr>
          <w:rFonts w:ascii="Arial" w:hAnsi="Arial" w:cs="Arial"/>
        </w:rPr>
        <w:t xml:space="preserve">Pokiaľ </w:t>
      </w:r>
      <w:r>
        <w:rPr>
          <w:rFonts w:ascii="Arial" w:hAnsi="Arial" w:cs="Arial"/>
        </w:rPr>
        <w:t>Predávajúci</w:t>
      </w:r>
      <w:r w:rsidRPr="002C1353">
        <w:rPr>
          <w:rFonts w:ascii="Arial" w:hAnsi="Arial" w:cs="Arial"/>
        </w:rPr>
        <w:t xml:space="preserve"> doručí </w:t>
      </w:r>
      <w:r>
        <w:rPr>
          <w:rFonts w:ascii="Arial" w:hAnsi="Arial" w:cs="Arial"/>
        </w:rPr>
        <w:t>Kupujúcemu</w:t>
      </w:r>
      <w:r w:rsidRPr="002C1353">
        <w:rPr>
          <w:rFonts w:ascii="Arial" w:hAnsi="Arial" w:cs="Arial"/>
        </w:rPr>
        <w:t xml:space="preserve"> faktúru s uvedeným bankovým účtom určeným na jej úhradu odlišným než je bankový účet </w:t>
      </w:r>
      <w:r>
        <w:rPr>
          <w:rFonts w:ascii="Arial" w:hAnsi="Arial" w:cs="Arial"/>
        </w:rPr>
        <w:t>Predávajúceho</w:t>
      </w:r>
      <w:r w:rsidRPr="002C1353">
        <w:rPr>
          <w:rFonts w:ascii="Arial" w:hAnsi="Arial" w:cs="Arial"/>
        </w:rPr>
        <w:t xml:space="preserve"> uvedený v Zmluve, je </w:t>
      </w:r>
      <w:r>
        <w:rPr>
          <w:rFonts w:ascii="Arial" w:hAnsi="Arial" w:cs="Arial"/>
        </w:rPr>
        <w:t>Predávajúci</w:t>
      </w:r>
      <w:r w:rsidRPr="002C1353">
        <w:rPr>
          <w:rFonts w:ascii="Arial" w:hAnsi="Arial" w:cs="Arial"/>
        </w:rPr>
        <w:t xml:space="preserve"> na žiadosť </w:t>
      </w:r>
      <w:r>
        <w:rPr>
          <w:rFonts w:ascii="Arial" w:hAnsi="Arial" w:cs="Arial"/>
        </w:rPr>
        <w:t>Kupujúceho</w:t>
      </w:r>
      <w:r w:rsidRPr="002C1353">
        <w:rPr>
          <w:rFonts w:ascii="Arial" w:hAnsi="Arial" w:cs="Arial"/>
        </w:rPr>
        <w:t xml:space="preserve"> povinný oznámiť </w:t>
      </w:r>
      <w:r>
        <w:rPr>
          <w:rFonts w:ascii="Arial" w:hAnsi="Arial" w:cs="Arial"/>
        </w:rPr>
        <w:t>Kupujúcemu</w:t>
      </w:r>
      <w:r w:rsidRPr="002C1353">
        <w:rPr>
          <w:rFonts w:ascii="Arial" w:hAnsi="Arial" w:cs="Arial"/>
        </w:rPr>
        <w:t xml:space="preserve"> písomne s úradne overeným podpisom (overeným notárom alebo na obci) osoby resp. osôb oprávnených konať za </w:t>
      </w:r>
      <w:r>
        <w:rPr>
          <w:rFonts w:ascii="Arial" w:hAnsi="Arial" w:cs="Arial"/>
        </w:rPr>
        <w:t xml:space="preserve">Predávajúceho </w:t>
      </w:r>
      <w:r w:rsidRPr="002C1353">
        <w:rPr>
          <w:rFonts w:ascii="Arial" w:hAnsi="Arial" w:cs="Arial"/>
        </w:rPr>
        <w:t>v</w:t>
      </w:r>
      <w:r w:rsidR="00690B22">
        <w:rPr>
          <w:rFonts w:ascii="Arial" w:hAnsi="Arial" w:cs="Arial"/>
        </w:rPr>
        <w:t> </w:t>
      </w:r>
      <w:r w:rsidRPr="002C1353">
        <w:rPr>
          <w:rFonts w:ascii="Arial" w:hAnsi="Arial" w:cs="Arial"/>
        </w:rPr>
        <w:t xml:space="preserve">zmysle zápisu v obchodnom registri alebo Osoby oprávnenej vo veciach zmluvných </w:t>
      </w:r>
      <w:r>
        <w:rPr>
          <w:rFonts w:ascii="Arial" w:hAnsi="Arial" w:cs="Arial"/>
        </w:rPr>
        <w:t>Predávajúceho</w:t>
      </w:r>
      <w:r w:rsidRPr="002C1353">
        <w:rPr>
          <w:rFonts w:ascii="Arial" w:hAnsi="Arial" w:cs="Arial"/>
        </w:rPr>
        <w:t xml:space="preserve">, že došlo k zmene jeho bankového účtu určeného na úhrady podľa tejto Zmluvy, pričom uvedie identifikáciu tohto bankového účtu v rozsahu IBAN a SWIFT. Doručením žiadosti </w:t>
      </w:r>
      <w:r>
        <w:rPr>
          <w:rFonts w:ascii="Arial" w:hAnsi="Arial" w:cs="Arial"/>
        </w:rPr>
        <w:t>Kupujúceho</w:t>
      </w:r>
      <w:r w:rsidRPr="002C1353">
        <w:rPr>
          <w:rFonts w:ascii="Arial" w:hAnsi="Arial" w:cs="Arial"/>
        </w:rPr>
        <w:t xml:space="preserve"> </w:t>
      </w:r>
      <w:r>
        <w:rPr>
          <w:rFonts w:ascii="Arial" w:hAnsi="Arial" w:cs="Arial"/>
        </w:rPr>
        <w:t>Predávajúcemu</w:t>
      </w:r>
      <w:r w:rsidRPr="002C1353">
        <w:rPr>
          <w:rFonts w:ascii="Arial" w:hAnsi="Arial" w:cs="Arial"/>
        </w:rPr>
        <w:t xml:space="preserve"> podľa predchádzajúcej vety tohto bodu Zmluvy sa prerušuje plynutie doby splatnosti faktúry a to až do doručenia riadneho oznámenia nového bankového účtu </w:t>
      </w:r>
      <w:r>
        <w:rPr>
          <w:rFonts w:ascii="Arial" w:hAnsi="Arial" w:cs="Arial"/>
        </w:rPr>
        <w:t>Predávajúcim</w:t>
      </w:r>
      <w:r w:rsidRPr="002C1353">
        <w:rPr>
          <w:rFonts w:ascii="Arial" w:hAnsi="Arial" w:cs="Arial"/>
        </w:rPr>
        <w:t xml:space="preserve"> </w:t>
      </w:r>
      <w:r>
        <w:rPr>
          <w:rFonts w:ascii="Arial" w:hAnsi="Arial" w:cs="Arial"/>
        </w:rPr>
        <w:t>Kupujúcemu</w:t>
      </w:r>
      <w:r w:rsidRPr="002C1353">
        <w:rPr>
          <w:rFonts w:ascii="Arial" w:hAnsi="Arial" w:cs="Arial"/>
        </w:rPr>
        <w:t xml:space="preserve"> s náležitosťami podľa ustanovení tohto bodu Zmluvy. Pokiaľ je </w:t>
      </w:r>
      <w:r>
        <w:rPr>
          <w:rFonts w:ascii="Arial" w:hAnsi="Arial" w:cs="Arial"/>
        </w:rPr>
        <w:t>Predávajúci</w:t>
      </w:r>
      <w:r w:rsidRPr="002C1353">
        <w:rPr>
          <w:rFonts w:ascii="Arial" w:hAnsi="Arial" w:cs="Arial"/>
        </w:rPr>
        <w:t xml:space="preserve"> platcom DPH musí oznámenie nového bankového účtu obsahovať vyhlásenie </w:t>
      </w:r>
      <w:r>
        <w:rPr>
          <w:rFonts w:ascii="Arial" w:hAnsi="Arial" w:cs="Arial"/>
        </w:rPr>
        <w:t>Predávajúceho</w:t>
      </w:r>
      <w:r w:rsidRPr="002C1353">
        <w:rPr>
          <w:rFonts w:ascii="Arial" w:hAnsi="Arial" w:cs="Arial"/>
        </w:rPr>
        <w:t xml:space="preserve">, že nový účet uvedený v tomto oznámení je oznámený Finančnému riaditeľstvu SR v zmysle </w:t>
      </w:r>
      <w:proofErr w:type="spellStart"/>
      <w:r w:rsidRPr="002C1353">
        <w:rPr>
          <w:rFonts w:ascii="Arial" w:hAnsi="Arial" w:cs="Arial"/>
        </w:rPr>
        <w:t>ust</w:t>
      </w:r>
      <w:proofErr w:type="spellEnd"/>
      <w:r w:rsidRPr="002C1353">
        <w:rPr>
          <w:rFonts w:ascii="Arial" w:hAnsi="Arial" w:cs="Arial"/>
        </w:rPr>
        <w:t xml:space="preserve">. § 6 </w:t>
      </w:r>
      <w:r>
        <w:rPr>
          <w:rFonts w:ascii="Arial" w:hAnsi="Arial" w:cs="Arial"/>
        </w:rPr>
        <w:t>Zákona o DPH</w:t>
      </w:r>
      <w:r w:rsidRPr="002C1353">
        <w:rPr>
          <w:rFonts w:ascii="Arial" w:hAnsi="Arial" w:cs="Arial"/>
        </w:rPr>
        <w:t>. Ostatné ustanovenia Zmluvy týkajúce sa podmienok fakturácie nie sú ustanoveniami tohto bodu Zmluvy dotknuté.</w:t>
      </w:r>
    </w:p>
    <w:p w14:paraId="28D738E2" w14:textId="77777777" w:rsidR="00235889" w:rsidRDefault="00235889" w:rsidP="001F38EC">
      <w:pPr>
        <w:pStyle w:val="seNormalny2"/>
        <w:tabs>
          <w:tab w:val="left" w:pos="9356"/>
        </w:tabs>
        <w:spacing w:before="0" w:after="0"/>
        <w:ind w:left="567" w:right="113"/>
        <w:rPr>
          <w:rFonts w:ascii="Arial" w:hAnsi="Arial" w:cs="Arial"/>
          <w:b/>
        </w:rPr>
      </w:pPr>
    </w:p>
    <w:p w14:paraId="775ECD75" w14:textId="7813C0C5" w:rsidR="00235889" w:rsidRDefault="00235889" w:rsidP="001F38EC">
      <w:pPr>
        <w:pStyle w:val="seNormalny2"/>
        <w:tabs>
          <w:tab w:val="left" w:pos="9356"/>
        </w:tabs>
        <w:spacing w:before="0" w:after="0"/>
        <w:ind w:left="567" w:right="113"/>
        <w:rPr>
          <w:rFonts w:ascii="Arial" w:hAnsi="Arial" w:cs="Arial"/>
          <w:b/>
        </w:rPr>
      </w:pPr>
      <w:r w:rsidRPr="001F38EC">
        <w:rPr>
          <w:rFonts w:ascii="Arial" w:hAnsi="Arial" w:cs="Arial"/>
          <w:b/>
        </w:rPr>
        <w:t>Inflačná doložka</w:t>
      </w:r>
    </w:p>
    <w:p w14:paraId="514F06FB" w14:textId="77777777" w:rsidR="00235889" w:rsidRPr="001F38EC" w:rsidRDefault="00235889" w:rsidP="001F38EC">
      <w:pPr>
        <w:pStyle w:val="seNormalny2"/>
        <w:tabs>
          <w:tab w:val="left" w:pos="9356"/>
        </w:tabs>
        <w:spacing w:before="0" w:after="0"/>
        <w:ind w:left="567" w:right="113"/>
        <w:rPr>
          <w:rFonts w:ascii="Arial" w:hAnsi="Arial" w:cs="Arial"/>
          <w:b/>
        </w:rPr>
      </w:pPr>
    </w:p>
    <w:p w14:paraId="47B37B49" w14:textId="3FAE1B44" w:rsidR="00235889" w:rsidRPr="005023C9" w:rsidRDefault="00235889" w:rsidP="004857F5">
      <w:pPr>
        <w:pStyle w:val="seNormalny2"/>
        <w:numPr>
          <w:ilvl w:val="1"/>
          <w:numId w:val="4"/>
        </w:numPr>
        <w:tabs>
          <w:tab w:val="left" w:pos="9356"/>
        </w:tabs>
        <w:spacing w:before="0" w:after="120"/>
        <w:ind w:right="113"/>
        <w:rPr>
          <w:rFonts w:ascii="Arial" w:hAnsi="Arial" w:cs="Arial"/>
        </w:rPr>
      </w:pPr>
      <w:r w:rsidRPr="005023C9">
        <w:rPr>
          <w:rFonts w:ascii="Arial" w:hAnsi="Arial" w:cs="Arial"/>
        </w:rPr>
        <w:t xml:space="preserve">Zmluvné strany sa dohodli, že Predávajúci je oprávnený Kúpnu cenu </w:t>
      </w:r>
      <w:r w:rsidR="00A20F99">
        <w:rPr>
          <w:rFonts w:ascii="Arial" w:hAnsi="Arial" w:cs="Arial"/>
        </w:rPr>
        <w:t xml:space="preserve">Tovaru </w:t>
      </w:r>
      <w:r w:rsidRPr="005023C9">
        <w:rPr>
          <w:rFonts w:ascii="Arial" w:hAnsi="Arial" w:cs="Arial"/>
        </w:rPr>
        <w:t>jednostranne zvýšiť o priemernú ročnú mieru inflácie meranú indexom spotrebiteľských cien, zverejnenú Štatistickým úradom SR (ďalej aj ako „Miera inflácie“), za podmienok upravených nižšie (ďalej aj ako „Právo na zvýšenie Kúpnej ceny“).</w:t>
      </w:r>
    </w:p>
    <w:p w14:paraId="4B8D6CFF" w14:textId="17B9DF21" w:rsidR="00235889" w:rsidRPr="00E32B71" w:rsidRDefault="00235889" w:rsidP="00235889">
      <w:pPr>
        <w:pStyle w:val="seNormalny2"/>
        <w:numPr>
          <w:ilvl w:val="1"/>
          <w:numId w:val="4"/>
        </w:numPr>
        <w:tabs>
          <w:tab w:val="left" w:pos="9356"/>
        </w:tabs>
        <w:spacing w:before="0" w:after="120"/>
        <w:ind w:right="113"/>
        <w:rPr>
          <w:rFonts w:ascii="Arial" w:hAnsi="Arial" w:cs="Arial"/>
        </w:rPr>
      </w:pPr>
      <w:r w:rsidRPr="005023C9">
        <w:rPr>
          <w:rFonts w:ascii="Arial" w:hAnsi="Arial" w:cs="Arial"/>
        </w:rPr>
        <w:t xml:space="preserve">Právo na zvýšenie Kúpnej ceny je Predávajúci oprávnený uplatniť prvý krát v kalendárnom </w:t>
      </w:r>
      <w:r w:rsidRPr="00E32B71">
        <w:rPr>
          <w:rFonts w:ascii="Arial" w:hAnsi="Arial" w:cs="Arial"/>
        </w:rPr>
        <w:t xml:space="preserve">roku </w:t>
      </w:r>
      <w:r w:rsidR="00A20F99" w:rsidRPr="00E32B71">
        <w:rPr>
          <w:rFonts w:ascii="Arial" w:hAnsi="Arial" w:cs="Arial"/>
        </w:rPr>
        <w:t>2026</w:t>
      </w:r>
      <w:r w:rsidRPr="00E32B71">
        <w:rPr>
          <w:rFonts w:ascii="Arial" w:hAnsi="Arial" w:cs="Arial"/>
        </w:rPr>
        <w:t xml:space="preserve">, najskôr však po uplynutí 12 mesiacov odo dňa trvania platnosti a účinnosti tejto Zmluvy a to do 30 dní po uplynutí uvedenej lehoty a v každom nasledujúcom kalendárnom </w:t>
      </w:r>
      <w:r w:rsidRPr="00E32B71">
        <w:rPr>
          <w:rFonts w:ascii="Arial" w:hAnsi="Arial" w:cs="Arial"/>
        </w:rPr>
        <w:lastRenderedPageBreak/>
        <w:t>roku trvania Zmluvy, vždy len do konca kalendárneho mesiaca, ktorý nasleduje po kalendárnom mesiaci, v ktorom Štatistický úrad SR oficiálne uverejní Mieru inflácie za predchádzajúci kalendárny rok.</w:t>
      </w:r>
    </w:p>
    <w:p w14:paraId="0B9B4570" w14:textId="33CA004A" w:rsidR="00235889" w:rsidRPr="00E32B71" w:rsidRDefault="00235889" w:rsidP="00235889">
      <w:pPr>
        <w:pStyle w:val="seNormalny2"/>
        <w:numPr>
          <w:ilvl w:val="1"/>
          <w:numId w:val="4"/>
        </w:numPr>
        <w:tabs>
          <w:tab w:val="left" w:pos="9356"/>
        </w:tabs>
        <w:spacing w:before="0" w:after="120"/>
        <w:ind w:right="113"/>
        <w:rPr>
          <w:rFonts w:ascii="Arial" w:hAnsi="Arial" w:cs="Arial"/>
        </w:rPr>
      </w:pPr>
      <w:r w:rsidRPr="00E32B71">
        <w:rPr>
          <w:rFonts w:ascii="Arial" w:hAnsi="Arial" w:cs="Arial"/>
          <w:iCs/>
        </w:rPr>
        <w:t>Právo na zvýšenie Kúpnej ceny vzniká len v prípade, že Miera inflácie presiahne 2% (slovom: dve percentá). Pre vylúčenie pochybností sa uvádza, že v prípade zápornej Miery inflácie (deflácia) Právo na zvýšenie Kúpnej ceny nevzniká a zároveň sa Kúpna cena</w:t>
      </w:r>
      <w:r w:rsidR="00A20F99" w:rsidRPr="00E32B71">
        <w:rPr>
          <w:rFonts w:ascii="Arial" w:hAnsi="Arial" w:cs="Arial"/>
          <w:iCs/>
        </w:rPr>
        <w:t xml:space="preserve"> Tovaru </w:t>
      </w:r>
      <w:r w:rsidRPr="00E32B71">
        <w:rPr>
          <w:rFonts w:ascii="Arial" w:hAnsi="Arial" w:cs="Arial"/>
          <w:iCs/>
        </w:rPr>
        <w:t>ani neznižuje.</w:t>
      </w:r>
    </w:p>
    <w:p w14:paraId="5EC38226" w14:textId="77777777" w:rsidR="00235889" w:rsidRPr="005023C9" w:rsidRDefault="00235889" w:rsidP="00235889">
      <w:pPr>
        <w:pStyle w:val="seNormalny2"/>
        <w:numPr>
          <w:ilvl w:val="1"/>
          <w:numId w:val="4"/>
        </w:numPr>
        <w:tabs>
          <w:tab w:val="left" w:pos="9356"/>
        </w:tabs>
        <w:spacing w:before="0" w:after="120"/>
        <w:ind w:right="113"/>
        <w:rPr>
          <w:rFonts w:ascii="Arial" w:hAnsi="Arial" w:cs="Arial"/>
        </w:rPr>
      </w:pPr>
      <w:r w:rsidRPr="005023C9">
        <w:rPr>
          <w:rFonts w:ascii="Arial" w:hAnsi="Arial" w:cs="Arial"/>
        </w:rPr>
        <w:t>Pre vylúčenie pochybností sa uvádza, že Právo na zvýšenie Kúpnej ceny možno v kalendárnom roku uplatniť vždy len raz. V prípade, že Predávajúci Právo na zvýšenie Kúpnej ceny v konkrétnom kalendárnom roku za podmienok dohodnutých v tejto Zmluve neuplatní, stráca nárok uplatňovať Právo na zvýšenie Kúpnej ceny za toto obdobie.</w:t>
      </w:r>
    </w:p>
    <w:p w14:paraId="0D64C8F2" w14:textId="77777777" w:rsidR="00235889" w:rsidRPr="005023C9" w:rsidRDefault="00235889" w:rsidP="00235889">
      <w:pPr>
        <w:pStyle w:val="seNormalny2"/>
        <w:numPr>
          <w:ilvl w:val="1"/>
          <w:numId w:val="4"/>
        </w:numPr>
        <w:tabs>
          <w:tab w:val="left" w:pos="9356"/>
        </w:tabs>
        <w:spacing w:before="0" w:after="120"/>
        <w:ind w:right="113"/>
        <w:rPr>
          <w:rFonts w:ascii="Arial" w:hAnsi="Arial" w:cs="Arial"/>
        </w:rPr>
      </w:pPr>
      <w:r w:rsidRPr="005023C9">
        <w:rPr>
          <w:rFonts w:ascii="Arial" w:hAnsi="Arial" w:cs="Arial"/>
        </w:rPr>
        <w:t xml:space="preserve">Právo na zvýšenie Kúpnej ceny musí Predávajúci u Kupujúceho uplatniť v písomnej forme, pričom Kupujúcemu zároveň zašle Špecifikáciu Kúpnej ceny s prehľadne zobrazenými pôvodnými ako aj zvýšenými cenami jednotlivých tovarových položiek </w:t>
      </w:r>
      <w:r w:rsidRPr="005023C9">
        <w:rPr>
          <w:rFonts w:ascii="Arial" w:hAnsi="Arial" w:cs="Arial"/>
          <w:iCs/>
        </w:rPr>
        <w:t>a podrobnosťami výpočtu zvýšenia</w:t>
      </w:r>
      <w:r w:rsidRPr="005023C9">
        <w:rPr>
          <w:rFonts w:ascii="Arial" w:hAnsi="Arial" w:cs="Arial"/>
        </w:rPr>
        <w:t xml:space="preserve">. Pre vylúčenie pochybností sa uvádza, že uplatnenie Práva na zvýšenie Kúpnej ceny je účinné </w:t>
      </w:r>
      <w:r>
        <w:rPr>
          <w:rFonts w:ascii="Arial" w:hAnsi="Arial" w:cs="Arial"/>
        </w:rPr>
        <w:t>momentom</w:t>
      </w:r>
      <w:r w:rsidRPr="005023C9">
        <w:rPr>
          <w:rFonts w:ascii="Arial" w:hAnsi="Arial" w:cs="Arial"/>
        </w:rPr>
        <w:t xml:space="preserve"> jeho doručenia Kupujúcemu.</w:t>
      </w:r>
    </w:p>
    <w:p w14:paraId="6E7D96EC" w14:textId="532AE0BC" w:rsidR="00235889" w:rsidRPr="005023C9" w:rsidRDefault="00235889" w:rsidP="00235889">
      <w:pPr>
        <w:pStyle w:val="seNormalny2"/>
        <w:numPr>
          <w:ilvl w:val="1"/>
          <w:numId w:val="4"/>
        </w:numPr>
        <w:tabs>
          <w:tab w:val="left" w:pos="9356"/>
        </w:tabs>
        <w:spacing w:before="0" w:after="120"/>
        <w:ind w:right="113"/>
        <w:rPr>
          <w:rFonts w:ascii="Arial" w:hAnsi="Arial" w:cs="Arial"/>
        </w:rPr>
      </w:pPr>
      <w:r w:rsidRPr="005023C9">
        <w:rPr>
          <w:rFonts w:ascii="Arial" w:hAnsi="Arial" w:cs="Arial"/>
        </w:rPr>
        <w:t>Kúpna cena</w:t>
      </w:r>
      <w:r w:rsidR="00A20F99">
        <w:rPr>
          <w:rFonts w:ascii="Arial" w:hAnsi="Arial" w:cs="Arial"/>
        </w:rPr>
        <w:t xml:space="preserve"> Tovaru</w:t>
      </w:r>
      <w:r w:rsidRPr="005023C9">
        <w:rPr>
          <w:rFonts w:ascii="Arial" w:hAnsi="Arial" w:cs="Arial"/>
        </w:rPr>
        <w:t xml:space="preserve"> sa, na základe uplatnenia Práva na zvýšenie Kúpnej ceny Predávajúcim u Kupujúceho, zvyšuje momentom doručenia písomnej akceptácie uplatnenia Práva na zvýšenie Kúpnej ceny Kupujúcim Predávajúcemu (postačí aj vo forme emailu zaslaného Oprávnenou osobou Kupujúceho vo veciach zmluvných na emailovú adresu Predávajúceho uvedenú v bode 10.1), v ktorej bude uvedená akceptovaná zvýšená Kúpna cena </w:t>
      </w:r>
      <w:r w:rsidR="00A20F99">
        <w:rPr>
          <w:rFonts w:ascii="Arial" w:hAnsi="Arial" w:cs="Arial"/>
        </w:rPr>
        <w:t xml:space="preserve">Tovaru </w:t>
      </w:r>
      <w:r w:rsidRPr="005023C9">
        <w:rPr>
          <w:rFonts w:ascii="Arial" w:hAnsi="Arial" w:cs="Arial"/>
        </w:rPr>
        <w:t xml:space="preserve">(ďalej aj ako „Akceptácia zvýšenej Kúpnej ceny“). Akceptáciu zvýšenej Kúpnej ceny je Kupujúci povinný Predávajúcemu zaslať do 30 dní od uplatnenia Práva na zvýšenie Kúpnej ceny Predávajúcim, a to len za predpokladu, že Právo na zvýšenie Kúpnej ceny bolo Predávajúcim uplatnené riadne a za podmienok vyplývajúcich z tejto Zmluvy. </w:t>
      </w:r>
    </w:p>
    <w:p w14:paraId="6313BF9D" w14:textId="33363517" w:rsidR="00235889" w:rsidRDefault="00235889" w:rsidP="00235889">
      <w:pPr>
        <w:pStyle w:val="seNormalny2"/>
        <w:numPr>
          <w:ilvl w:val="1"/>
          <w:numId w:val="4"/>
        </w:numPr>
        <w:tabs>
          <w:tab w:val="left" w:pos="9356"/>
        </w:tabs>
        <w:spacing w:before="0" w:after="120"/>
        <w:ind w:right="113"/>
        <w:rPr>
          <w:rFonts w:ascii="Arial" w:hAnsi="Arial" w:cs="Arial"/>
        </w:rPr>
      </w:pPr>
      <w:r w:rsidRPr="009204C9">
        <w:rPr>
          <w:rFonts w:ascii="Arial" w:hAnsi="Arial" w:cs="Arial"/>
        </w:rPr>
        <w:t xml:space="preserve">Pre vylúčenie pochybností sa uvádza, že Kúpna cena </w:t>
      </w:r>
      <w:r w:rsidR="00A20F99">
        <w:rPr>
          <w:rFonts w:ascii="Arial" w:hAnsi="Arial" w:cs="Arial"/>
        </w:rPr>
        <w:t xml:space="preserve">Tovaru </w:t>
      </w:r>
      <w:r w:rsidRPr="009204C9">
        <w:rPr>
          <w:rFonts w:ascii="Arial" w:hAnsi="Arial" w:cs="Arial"/>
        </w:rPr>
        <w:t xml:space="preserve">zvýšená na základe uplatnenia Práva na zvýšenie Kúpnej ceny sa uplatní až na Čiastkové zmluvy založené Objednávkami doručenými Kupujúcim Predávajúcemu po momente doručenia Akceptácie zvýšenej Kúpnej ceny Predávajúcemu, a to bez ohľadu na moment potvrdenia (akceptácie) konkrétnej Objednávky Predávajúcim. </w:t>
      </w:r>
    </w:p>
    <w:p w14:paraId="07AAC8D3" w14:textId="70B5F7A9" w:rsidR="00235889" w:rsidRPr="009204C9" w:rsidRDefault="00235889" w:rsidP="00235889">
      <w:pPr>
        <w:pStyle w:val="seNormalny2"/>
        <w:numPr>
          <w:ilvl w:val="1"/>
          <w:numId w:val="4"/>
        </w:numPr>
        <w:tabs>
          <w:tab w:val="left" w:pos="9356"/>
        </w:tabs>
        <w:spacing w:before="0" w:after="120"/>
        <w:ind w:right="113"/>
        <w:rPr>
          <w:rFonts w:ascii="Arial" w:hAnsi="Arial" w:cs="Arial"/>
        </w:rPr>
      </w:pPr>
      <w:r w:rsidRPr="009204C9">
        <w:rPr>
          <w:rFonts w:ascii="Arial" w:hAnsi="Arial" w:cs="Arial"/>
        </w:rPr>
        <w:t>Zároveň v prípade uplatnenia Práva na zvýšenie Kúpnej ceny Predávajúcim riadne a za podmienok vyplývajúcich z tejto Zmluvy Kupujúci nie je až do momentu doručenia Akceptácie zvýšenej Kúpnej </w:t>
      </w:r>
      <w:r w:rsidR="00842775">
        <w:rPr>
          <w:rFonts w:ascii="Arial" w:hAnsi="Arial" w:cs="Arial"/>
        </w:rPr>
        <w:t xml:space="preserve">ceny </w:t>
      </w:r>
      <w:r w:rsidRPr="009204C9">
        <w:rPr>
          <w:rFonts w:ascii="Arial" w:hAnsi="Arial" w:cs="Arial"/>
        </w:rPr>
        <w:t xml:space="preserve">oprávnený vystaviť Objednávku, </w:t>
      </w:r>
      <w:proofErr w:type="spellStart"/>
      <w:r w:rsidRPr="009204C9">
        <w:rPr>
          <w:rFonts w:ascii="Arial" w:hAnsi="Arial" w:cs="Arial"/>
        </w:rPr>
        <w:t>t.j</w:t>
      </w:r>
      <w:proofErr w:type="spellEnd"/>
      <w:r w:rsidRPr="009204C9">
        <w:rPr>
          <w:rFonts w:ascii="Arial" w:hAnsi="Arial" w:cs="Arial"/>
        </w:rPr>
        <w:t>. Kupujúcemu opäť vznikne právo na vystavenie Objednávky až po doručení Akceptácie zvýšenej Kúpnej ceny</w:t>
      </w:r>
      <w:r>
        <w:rPr>
          <w:rFonts w:ascii="Arial" w:hAnsi="Arial" w:cs="Arial"/>
        </w:rPr>
        <w:t xml:space="preserve"> Kupujúcim</w:t>
      </w:r>
      <w:r w:rsidRPr="009204C9">
        <w:rPr>
          <w:rFonts w:ascii="Arial" w:hAnsi="Arial" w:cs="Arial"/>
        </w:rPr>
        <w:t xml:space="preserve"> Predávajúcemu.</w:t>
      </w:r>
    </w:p>
    <w:p w14:paraId="2C482CAD" w14:textId="60970E7E" w:rsidR="004857F5" w:rsidRPr="00E32B71" w:rsidRDefault="00235889" w:rsidP="00235889">
      <w:pPr>
        <w:pStyle w:val="seNormalny2"/>
        <w:numPr>
          <w:ilvl w:val="1"/>
          <w:numId w:val="4"/>
        </w:numPr>
        <w:tabs>
          <w:tab w:val="left" w:pos="9356"/>
        </w:tabs>
        <w:spacing w:before="0" w:after="120"/>
        <w:ind w:right="113"/>
        <w:rPr>
          <w:rFonts w:ascii="Arial" w:hAnsi="Arial" w:cs="Arial"/>
        </w:rPr>
      </w:pPr>
      <w:r w:rsidRPr="00E32B71">
        <w:rPr>
          <w:rFonts w:ascii="Arial" w:hAnsi="Arial" w:cs="Arial"/>
        </w:rPr>
        <w:t>Celkové zvýšenie Kúpnej ceny na základe Práva na zvýšenie Kúpnej ceny za žiadnych okolností nesmie presiahnuť 13% z pôvodnej Kúpnej ceny</w:t>
      </w:r>
      <w:r w:rsidR="00935996" w:rsidRPr="00E32B71">
        <w:rPr>
          <w:rFonts w:ascii="Arial" w:hAnsi="Arial" w:cs="Arial"/>
        </w:rPr>
        <w:t xml:space="preserve"> Tovaru</w:t>
      </w:r>
      <w:r w:rsidR="00737171" w:rsidRPr="00E32B71">
        <w:rPr>
          <w:rFonts w:ascii="Arial" w:hAnsi="Arial" w:cs="Arial"/>
        </w:rPr>
        <w:t>.</w:t>
      </w:r>
    </w:p>
    <w:p w14:paraId="73AAADFE" w14:textId="77777777" w:rsidR="00235889" w:rsidRPr="002C1353" w:rsidRDefault="00235889" w:rsidP="001F38EC">
      <w:pPr>
        <w:pStyle w:val="seNormalny2"/>
        <w:tabs>
          <w:tab w:val="left" w:pos="9356"/>
        </w:tabs>
        <w:spacing w:after="0"/>
        <w:ind w:left="567" w:right="113"/>
        <w:rPr>
          <w:rFonts w:ascii="Arial" w:hAnsi="Arial" w:cs="Arial"/>
        </w:rPr>
      </w:pPr>
    </w:p>
    <w:p w14:paraId="3EE9D99C" w14:textId="77777777" w:rsidR="00D109B6" w:rsidRDefault="00D109B6" w:rsidP="00D109B6">
      <w:pPr>
        <w:pStyle w:val="seNormalny2"/>
        <w:tabs>
          <w:tab w:val="left" w:pos="9356"/>
        </w:tabs>
        <w:spacing w:after="0"/>
        <w:ind w:left="567" w:right="113"/>
        <w:rPr>
          <w:rFonts w:ascii="Arial" w:hAnsi="Arial" w:cs="Arial"/>
        </w:rPr>
      </w:pPr>
    </w:p>
    <w:p w14:paraId="00E54D95" w14:textId="77777777" w:rsidR="006D6917" w:rsidRPr="00BC1976" w:rsidRDefault="006D6917" w:rsidP="001B66B3">
      <w:pPr>
        <w:pStyle w:val="seNormalny2"/>
        <w:numPr>
          <w:ilvl w:val="0"/>
          <w:numId w:val="4"/>
        </w:numPr>
        <w:tabs>
          <w:tab w:val="left" w:pos="9356"/>
        </w:tabs>
        <w:ind w:right="113"/>
        <w:jc w:val="center"/>
        <w:rPr>
          <w:rFonts w:ascii="Arial" w:hAnsi="Arial" w:cs="Arial"/>
          <w:b/>
        </w:rPr>
      </w:pPr>
    </w:p>
    <w:p w14:paraId="56ACD562" w14:textId="5EF2A9FF" w:rsidR="00D718D8" w:rsidRPr="002E6FA4" w:rsidRDefault="00D718D8" w:rsidP="00D718D8">
      <w:pPr>
        <w:pStyle w:val="seNormalny2"/>
        <w:tabs>
          <w:tab w:val="left" w:pos="9356"/>
        </w:tabs>
        <w:spacing w:before="0" w:after="0"/>
        <w:ind w:left="0" w:right="113"/>
        <w:jc w:val="center"/>
        <w:rPr>
          <w:rFonts w:ascii="Arial" w:hAnsi="Arial" w:cs="Arial"/>
          <w:b/>
        </w:rPr>
      </w:pPr>
      <w:r>
        <w:rPr>
          <w:rFonts w:ascii="Arial" w:hAnsi="Arial" w:cs="Arial"/>
          <w:b/>
        </w:rPr>
        <w:t xml:space="preserve"> </w:t>
      </w:r>
      <w:r w:rsidRPr="006E46C0">
        <w:rPr>
          <w:rFonts w:ascii="Arial" w:hAnsi="Arial" w:cs="Arial"/>
          <w:b/>
        </w:rPr>
        <w:t>Práva a povinnosti zmluvných strán</w:t>
      </w:r>
    </w:p>
    <w:p w14:paraId="1BA82B64" w14:textId="054FB4C1" w:rsidR="00D718D8" w:rsidRPr="00D718D8" w:rsidRDefault="00D718D8" w:rsidP="001B66B3">
      <w:pPr>
        <w:pStyle w:val="seNormalny2"/>
        <w:numPr>
          <w:ilvl w:val="0"/>
          <w:numId w:val="15"/>
        </w:numPr>
        <w:tabs>
          <w:tab w:val="left" w:pos="9356"/>
        </w:tabs>
        <w:spacing w:after="0"/>
        <w:ind w:left="567" w:right="113" w:hanging="567"/>
        <w:rPr>
          <w:rFonts w:ascii="Arial" w:hAnsi="Arial" w:cs="Arial"/>
          <w:color w:val="000000"/>
        </w:rPr>
      </w:pPr>
      <w:r>
        <w:rPr>
          <w:rFonts w:ascii="Arial" w:hAnsi="Arial" w:cs="Arial"/>
          <w:color w:val="000000"/>
        </w:rPr>
        <w:t>Predávajúci poskytuje plnenie, ktoré je predmetom tejto Zmluvy,</w:t>
      </w:r>
      <w:r w:rsidRPr="006E46C0">
        <w:rPr>
          <w:rFonts w:ascii="Arial" w:hAnsi="Arial" w:cs="Arial"/>
          <w:color w:val="000000"/>
        </w:rPr>
        <w:t xml:space="preserve"> na svoje ná</w:t>
      </w:r>
      <w:r>
        <w:rPr>
          <w:rFonts w:ascii="Arial" w:hAnsi="Arial" w:cs="Arial"/>
          <w:color w:val="000000"/>
        </w:rPr>
        <w:t xml:space="preserve">klady a na svoje nebezpečenstvo, </w:t>
      </w:r>
      <w:r w:rsidRPr="00D718D8">
        <w:rPr>
          <w:rFonts w:ascii="Arial" w:hAnsi="Arial" w:cs="Arial"/>
        </w:rPr>
        <w:t>s vynaložením odbornej starostlivosti, efektívne a v súlade s najlepšími profesionálnymi zvyklosťami, tak aby bol splnený účel podľa tejto Zmluvy.</w:t>
      </w:r>
    </w:p>
    <w:p w14:paraId="1D9555ED" w14:textId="59D6EFCF" w:rsidR="00D718D8" w:rsidRPr="00A46759" w:rsidRDefault="00D718D8" w:rsidP="001B66B3">
      <w:pPr>
        <w:pStyle w:val="seNormalny2"/>
        <w:numPr>
          <w:ilvl w:val="0"/>
          <w:numId w:val="15"/>
        </w:numPr>
        <w:tabs>
          <w:tab w:val="left" w:pos="9356"/>
        </w:tabs>
        <w:spacing w:after="0"/>
        <w:ind w:left="567" w:right="113" w:hanging="567"/>
        <w:rPr>
          <w:rFonts w:ascii="Arial" w:hAnsi="Arial" w:cs="Arial"/>
          <w:color w:val="000000"/>
        </w:rPr>
      </w:pPr>
      <w:r w:rsidRPr="00D718D8">
        <w:rPr>
          <w:rFonts w:ascii="Arial" w:hAnsi="Arial" w:cs="Arial"/>
        </w:rPr>
        <w:t>Predávajúci zodpovedá za odbornú spôsobilosť svojich zamestnancov, subdodávateľov, resp. tretích osôb podieľajúcich sa na plnení tejto Zmluvy, za kvalitu vykonaných činností a za pravdivosť údajov uvedených v Dokumentácii.</w:t>
      </w:r>
    </w:p>
    <w:p w14:paraId="050E1A3A" w14:textId="00DEB6EA" w:rsidR="00D718D8" w:rsidRPr="00E40436" w:rsidRDefault="00D718D8" w:rsidP="001B66B3">
      <w:pPr>
        <w:pStyle w:val="seNormalny2"/>
        <w:numPr>
          <w:ilvl w:val="0"/>
          <w:numId w:val="15"/>
        </w:numPr>
        <w:tabs>
          <w:tab w:val="left" w:pos="9356"/>
        </w:tabs>
        <w:spacing w:after="0"/>
        <w:ind w:left="567" w:right="113" w:hanging="567"/>
        <w:rPr>
          <w:rFonts w:ascii="Arial" w:hAnsi="Arial" w:cs="Arial"/>
          <w:color w:val="000000"/>
        </w:rPr>
      </w:pPr>
      <w:r w:rsidRPr="00A46759">
        <w:rPr>
          <w:rFonts w:ascii="Arial" w:hAnsi="Arial" w:cs="Arial"/>
        </w:rPr>
        <w:t>Predávajúci je pri plnení Zmluvy povinný postupovať tak, aby jeho činnosťou nedošlo k škode na majetku Kupujúceho alebo tretích osôb, za prípadné škody spôsobené svojim výkonom zodpovedá v plnej výške.</w:t>
      </w:r>
    </w:p>
    <w:p w14:paraId="7B1BED92" w14:textId="40478310" w:rsidR="00E40436" w:rsidRPr="00A46759" w:rsidRDefault="00E40436" w:rsidP="001B66B3">
      <w:pPr>
        <w:pStyle w:val="seNormalny2"/>
        <w:numPr>
          <w:ilvl w:val="0"/>
          <w:numId w:val="15"/>
        </w:numPr>
        <w:tabs>
          <w:tab w:val="left" w:pos="9356"/>
        </w:tabs>
        <w:spacing w:after="0"/>
        <w:ind w:left="567" w:right="113" w:hanging="567"/>
        <w:rPr>
          <w:rFonts w:ascii="Arial" w:hAnsi="Arial" w:cs="Arial"/>
          <w:color w:val="000000"/>
        </w:rPr>
      </w:pPr>
      <w:r>
        <w:rPr>
          <w:rFonts w:ascii="Arial" w:hAnsi="Arial" w:cs="Arial"/>
        </w:rPr>
        <w:t>Povinnosti zmluvných strán týkajúce sa bezpečnosti a ochrany zdravia pri práci, ochrany pred požiarmi a ochrany životného prostredia sa riadia príslušnými ustanovenia Prílohy č. 5 Zmluvy (</w:t>
      </w:r>
      <w:r w:rsidRPr="009C5A4B">
        <w:rPr>
          <w:rFonts w:ascii="Arial" w:hAnsi="Arial" w:cs="Arial"/>
        </w:rPr>
        <w:t>Práva a povinnosti týkajúce sa BOZP, OPP a ochrany životného prostredia</w:t>
      </w:r>
      <w:r>
        <w:rPr>
          <w:rFonts w:ascii="Arial" w:hAnsi="Arial" w:cs="Arial"/>
        </w:rPr>
        <w:t>).</w:t>
      </w:r>
    </w:p>
    <w:p w14:paraId="6CAA23F0" w14:textId="34B540EE" w:rsidR="004C45BD" w:rsidRPr="004C45BD" w:rsidRDefault="004C45BD" w:rsidP="004C45BD">
      <w:pPr>
        <w:pStyle w:val="seNormalny2"/>
        <w:tabs>
          <w:tab w:val="left" w:pos="9356"/>
        </w:tabs>
        <w:spacing w:after="0"/>
        <w:ind w:left="567" w:right="113"/>
        <w:rPr>
          <w:rFonts w:ascii="Arial" w:hAnsi="Arial" w:cs="Arial"/>
          <w:b/>
          <w:color w:val="000000"/>
        </w:rPr>
      </w:pPr>
      <w:r w:rsidRPr="004C45BD">
        <w:rPr>
          <w:rFonts w:ascii="Arial" w:hAnsi="Arial" w:cs="Arial"/>
          <w:b/>
          <w:color w:val="000000"/>
        </w:rPr>
        <w:lastRenderedPageBreak/>
        <w:t>Ochrana Dôverných informácií a Osobných údajov</w:t>
      </w:r>
    </w:p>
    <w:p w14:paraId="39ABEACF" w14:textId="44CC4CC6" w:rsidR="00A46759" w:rsidRDefault="00A46759" w:rsidP="001B66B3">
      <w:pPr>
        <w:pStyle w:val="seNormalny2"/>
        <w:numPr>
          <w:ilvl w:val="0"/>
          <w:numId w:val="15"/>
        </w:numPr>
        <w:tabs>
          <w:tab w:val="left" w:pos="9356"/>
        </w:tabs>
        <w:spacing w:after="0"/>
        <w:ind w:left="567" w:right="113" w:hanging="567"/>
        <w:rPr>
          <w:rFonts w:ascii="Arial" w:hAnsi="Arial" w:cs="Arial"/>
          <w:color w:val="000000"/>
        </w:rPr>
      </w:pPr>
      <w:r w:rsidRPr="00A46759">
        <w:rPr>
          <w:rFonts w:ascii="Arial" w:hAnsi="Arial" w:cs="Arial"/>
          <w:color w:val="000000"/>
        </w:rPr>
        <w:t xml:space="preserve">Povinnosti zmluvných strán týkajúce sa ochrany Dôverných informácií </w:t>
      </w:r>
      <w:r>
        <w:rPr>
          <w:rFonts w:ascii="Arial" w:hAnsi="Arial" w:cs="Arial"/>
          <w:color w:val="000000"/>
        </w:rPr>
        <w:t xml:space="preserve">a Osobných údajov </w:t>
      </w:r>
      <w:r w:rsidRPr="00A46759">
        <w:rPr>
          <w:rFonts w:ascii="Arial" w:hAnsi="Arial" w:cs="Arial"/>
          <w:color w:val="000000"/>
        </w:rPr>
        <w:t xml:space="preserve">sa riadia príslušnými ustanoveniami Prílohy č. 1 Zmluvy (VOP </w:t>
      </w:r>
      <w:r>
        <w:rPr>
          <w:rFonts w:ascii="Arial" w:hAnsi="Arial" w:cs="Arial"/>
          <w:color w:val="000000"/>
        </w:rPr>
        <w:t>Kupujúceho</w:t>
      </w:r>
      <w:r w:rsidRPr="00A46759">
        <w:rPr>
          <w:rFonts w:ascii="Arial" w:hAnsi="Arial" w:cs="Arial"/>
          <w:color w:val="000000"/>
        </w:rPr>
        <w:t>) a platia bez ohľadu na ukončenie platnosti a účinnosti tejto Zmluvy.</w:t>
      </w:r>
    </w:p>
    <w:p w14:paraId="29FA862C" w14:textId="381FE57A" w:rsidR="004C45BD" w:rsidRPr="004C45BD" w:rsidRDefault="004C45BD" w:rsidP="004C45BD">
      <w:pPr>
        <w:pStyle w:val="seNormalny2"/>
        <w:tabs>
          <w:tab w:val="left" w:pos="9356"/>
        </w:tabs>
        <w:spacing w:after="0"/>
        <w:ind w:left="567" w:right="113"/>
        <w:rPr>
          <w:rFonts w:ascii="Arial" w:hAnsi="Arial" w:cs="Arial"/>
          <w:b/>
          <w:color w:val="000000"/>
        </w:rPr>
      </w:pPr>
      <w:r w:rsidRPr="004C45BD">
        <w:rPr>
          <w:rFonts w:ascii="Arial" w:hAnsi="Arial" w:cs="Arial"/>
          <w:b/>
          <w:color w:val="000000"/>
        </w:rPr>
        <w:t>K</w:t>
      </w:r>
      <w:r w:rsidR="005B7F23">
        <w:rPr>
          <w:rFonts w:ascii="Arial" w:hAnsi="Arial" w:cs="Arial"/>
          <w:b/>
          <w:color w:val="000000"/>
        </w:rPr>
        <w:t>yber</w:t>
      </w:r>
      <w:r w:rsidRPr="004C45BD">
        <w:rPr>
          <w:rFonts w:ascii="Arial" w:hAnsi="Arial" w:cs="Arial"/>
          <w:b/>
          <w:color w:val="000000"/>
        </w:rPr>
        <w:t>n</w:t>
      </w:r>
      <w:r w:rsidR="005B7F23">
        <w:rPr>
          <w:rFonts w:ascii="Arial" w:hAnsi="Arial" w:cs="Arial"/>
          <w:b/>
          <w:color w:val="000000"/>
        </w:rPr>
        <w:t>e</w:t>
      </w:r>
      <w:r w:rsidRPr="004C45BD">
        <w:rPr>
          <w:rFonts w:ascii="Arial" w:hAnsi="Arial" w:cs="Arial"/>
          <w:b/>
          <w:color w:val="000000"/>
        </w:rPr>
        <w:t>tická bezpečnosť</w:t>
      </w:r>
    </w:p>
    <w:p w14:paraId="497965DD" w14:textId="2E7A6ED4" w:rsidR="004C45BD" w:rsidRDefault="004C45BD" w:rsidP="001B66B3">
      <w:pPr>
        <w:pStyle w:val="seNormalny2"/>
        <w:numPr>
          <w:ilvl w:val="0"/>
          <w:numId w:val="15"/>
        </w:numPr>
        <w:tabs>
          <w:tab w:val="left" w:pos="9356"/>
        </w:tabs>
        <w:spacing w:after="0"/>
        <w:ind w:left="567" w:right="113" w:hanging="567"/>
        <w:rPr>
          <w:rFonts w:ascii="Arial" w:hAnsi="Arial" w:cs="Arial"/>
          <w:color w:val="000000"/>
        </w:rPr>
      </w:pPr>
      <w:r>
        <w:rPr>
          <w:rFonts w:ascii="Arial" w:hAnsi="Arial" w:cs="Arial"/>
          <w:color w:val="000000"/>
        </w:rPr>
        <w:t>Predávajúci</w:t>
      </w:r>
      <w:r w:rsidRPr="004C45BD">
        <w:rPr>
          <w:rFonts w:ascii="Arial" w:hAnsi="Arial" w:cs="Arial"/>
          <w:color w:val="000000"/>
        </w:rPr>
        <w:t xml:space="preserve"> si je vedomý, že </w:t>
      </w:r>
      <w:r>
        <w:rPr>
          <w:rFonts w:ascii="Arial" w:hAnsi="Arial" w:cs="Arial"/>
          <w:color w:val="000000"/>
        </w:rPr>
        <w:t xml:space="preserve">Kupujúci </w:t>
      </w:r>
      <w:r w:rsidRPr="004C45BD">
        <w:rPr>
          <w:rFonts w:ascii="Arial" w:hAnsi="Arial" w:cs="Arial"/>
          <w:color w:val="000000"/>
        </w:rPr>
        <w:t xml:space="preserve">je v zmysle zákona č. 69/2018 </w:t>
      </w:r>
      <w:proofErr w:type="spellStart"/>
      <w:r w:rsidRPr="004C45BD">
        <w:rPr>
          <w:rFonts w:ascii="Arial" w:hAnsi="Arial" w:cs="Arial"/>
          <w:color w:val="000000"/>
        </w:rPr>
        <w:t>Z.z</w:t>
      </w:r>
      <w:proofErr w:type="spellEnd"/>
      <w:r w:rsidRPr="004C45BD">
        <w:rPr>
          <w:rFonts w:ascii="Arial" w:hAnsi="Arial" w:cs="Arial"/>
          <w:color w:val="000000"/>
        </w:rPr>
        <w:t>. o kybernetickej bezpečnosti v platnom znení (ďalej len „Zákon o kybernetickej bezpečnosti“) prevádzkovateľom základnej služby zapísaným v registri prevádzkovateľov základnej služby, ktorý prevádzkuje kritickú základnú službu (v sektore energetika v podsektore plyn).</w:t>
      </w:r>
    </w:p>
    <w:p w14:paraId="05800ACD" w14:textId="4DAB8E4B" w:rsidR="004C45BD" w:rsidRDefault="004C45BD" w:rsidP="001B66B3">
      <w:pPr>
        <w:pStyle w:val="seNormalny2"/>
        <w:numPr>
          <w:ilvl w:val="0"/>
          <w:numId w:val="15"/>
        </w:numPr>
        <w:tabs>
          <w:tab w:val="left" w:pos="9356"/>
        </w:tabs>
        <w:spacing w:after="0"/>
        <w:ind w:left="567" w:right="113" w:hanging="567"/>
        <w:rPr>
          <w:rFonts w:ascii="Arial" w:hAnsi="Arial" w:cs="Arial"/>
          <w:color w:val="000000"/>
        </w:rPr>
      </w:pPr>
      <w:r>
        <w:rPr>
          <w:rFonts w:ascii="Arial" w:hAnsi="Arial" w:cs="Arial"/>
          <w:color w:val="000000"/>
        </w:rPr>
        <w:t>Predávajúci</w:t>
      </w:r>
      <w:r w:rsidRPr="004C45BD">
        <w:rPr>
          <w:rFonts w:ascii="Arial" w:hAnsi="Arial" w:cs="Arial"/>
          <w:color w:val="000000"/>
        </w:rPr>
        <w:t xml:space="preserve"> sa zaväzuje spracovávať informácie, ktoré by mohli mať vplyv na kritickú základnú službu </w:t>
      </w:r>
      <w:r>
        <w:rPr>
          <w:rFonts w:ascii="Arial" w:hAnsi="Arial" w:cs="Arial"/>
          <w:color w:val="000000"/>
        </w:rPr>
        <w:t>Kupujúceho</w:t>
      </w:r>
      <w:r w:rsidRPr="004C45BD">
        <w:rPr>
          <w:rFonts w:ascii="Arial" w:hAnsi="Arial" w:cs="Arial"/>
          <w:color w:val="000000"/>
        </w:rPr>
        <w:t>, alebo ktoré by sa mohli týkať kybernetickej bezpečnosti sietí a</w:t>
      </w:r>
      <w:r w:rsidR="0043492E">
        <w:rPr>
          <w:rFonts w:ascii="Arial" w:hAnsi="Arial" w:cs="Arial"/>
          <w:color w:val="000000"/>
        </w:rPr>
        <w:t> </w:t>
      </w:r>
      <w:r w:rsidRPr="004C45BD">
        <w:rPr>
          <w:rFonts w:ascii="Arial" w:hAnsi="Arial" w:cs="Arial"/>
          <w:color w:val="000000"/>
        </w:rPr>
        <w:t xml:space="preserve">informačných systémov </w:t>
      </w:r>
      <w:r>
        <w:rPr>
          <w:rFonts w:ascii="Arial" w:hAnsi="Arial" w:cs="Arial"/>
          <w:color w:val="000000"/>
        </w:rPr>
        <w:t xml:space="preserve">Kupujúceho </w:t>
      </w:r>
      <w:r w:rsidRPr="004C45BD">
        <w:rPr>
          <w:rFonts w:ascii="Arial" w:hAnsi="Arial" w:cs="Arial"/>
          <w:color w:val="000000"/>
        </w:rPr>
        <w:t>tak, aby nebola narušená ich dostupnosť, dôvernosť, autentickosť a integrita.</w:t>
      </w:r>
    </w:p>
    <w:p w14:paraId="541B34EC" w14:textId="3EC08A0E" w:rsidR="00A46759" w:rsidRPr="00B4565F" w:rsidRDefault="004C45BD" w:rsidP="001B66B3">
      <w:pPr>
        <w:pStyle w:val="seNormalny2"/>
        <w:numPr>
          <w:ilvl w:val="0"/>
          <w:numId w:val="15"/>
        </w:numPr>
        <w:tabs>
          <w:tab w:val="left" w:pos="9356"/>
        </w:tabs>
        <w:spacing w:after="0"/>
        <w:ind w:left="567" w:right="113" w:hanging="567"/>
        <w:rPr>
          <w:rFonts w:ascii="Arial" w:hAnsi="Arial" w:cs="Arial"/>
        </w:rPr>
      </w:pPr>
      <w:r w:rsidRPr="004C45BD">
        <w:rPr>
          <w:rFonts w:ascii="Arial" w:hAnsi="Arial" w:cs="Arial"/>
          <w:color w:val="000000"/>
        </w:rPr>
        <w:t>Zmluvné strany sa zaväzujú, že v prípade, ak im na základe Zákona o kybernetickej bezpečnosti vznikne povinnosť uzavrieť zmluvu o zabezpečení plnenia bezpečnostných opatrení a notifikačných povinností, budú postupovať podľa Zákona o kybernetickej bezpečnosti a uzavrú písomnú zmluvu za účelom zabezpečenia plnenia bezpečnostných opatrení a notifikačných povinností a/alebo uskutočnia všetky úkony v súlade s ustanoveniami uvedeného zákona tak, aby bolo možné realizovať plnenie v zmysle Zmluvy. Porušenie povinností vyplývajúcich pre Predávajúceho zo Zmluvy o zabezpečení plnenia bezpečnostných opatrení a notifikačných povinností sa bude považovať za podstatné porušenie zmluvných povinností zo strany Predávajúceho.</w:t>
      </w:r>
    </w:p>
    <w:p w14:paraId="4AB21B69" w14:textId="142AACB1" w:rsidR="00B4565F" w:rsidRPr="00B4565F" w:rsidRDefault="00B4565F" w:rsidP="00B4565F">
      <w:pPr>
        <w:pStyle w:val="seNormalny2"/>
        <w:tabs>
          <w:tab w:val="left" w:pos="9356"/>
        </w:tabs>
        <w:spacing w:after="0"/>
        <w:ind w:left="567" w:right="113"/>
        <w:rPr>
          <w:rFonts w:ascii="Arial" w:hAnsi="Arial" w:cs="Arial"/>
          <w:b/>
        </w:rPr>
      </w:pPr>
      <w:r w:rsidRPr="00B4565F">
        <w:rPr>
          <w:rFonts w:ascii="Arial" w:hAnsi="Arial" w:cs="Arial"/>
          <w:b/>
        </w:rPr>
        <w:t>Subdodávateľ</w:t>
      </w:r>
    </w:p>
    <w:p w14:paraId="11C8FCE8" w14:textId="77777777" w:rsidR="00B2755F" w:rsidRPr="00B2755F" w:rsidRDefault="00B2755F" w:rsidP="001B66B3">
      <w:pPr>
        <w:pStyle w:val="seNormalny2"/>
        <w:numPr>
          <w:ilvl w:val="0"/>
          <w:numId w:val="15"/>
        </w:numPr>
        <w:tabs>
          <w:tab w:val="left" w:pos="9356"/>
        </w:tabs>
        <w:spacing w:after="0"/>
        <w:ind w:left="567" w:right="113" w:hanging="567"/>
        <w:rPr>
          <w:rFonts w:ascii="Arial" w:hAnsi="Arial" w:cs="Arial"/>
        </w:rPr>
      </w:pPr>
      <w:r w:rsidRPr="00B2755F">
        <w:rPr>
          <w:rFonts w:ascii="Arial" w:hAnsi="Arial" w:cs="Arial"/>
          <w:color w:val="000000"/>
        </w:rPr>
        <w:t>Každá zmluva, na základe ktorej P</w:t>
      </w:r>
      <w:r>
        <w:rPr>
          <w:rFonts w:ascii="Arial" w:hAnsi="Arial" w:cs="Arial"/>
          <w:color w:val="000000"/>
        </w:rPr>
        <w:t>redávajúci</w:t>
      </w:r>
      <w:r w:rsidRPr="00B2755F">
        <w:rPr>
          <w:rFonts w:ascii="Arial" w:hAnsi="Arial" w:cs="Arial"/>
          <w:color w:val="000000"/>
        </w:rPr>
        <w:t xml:space="preserve"> poverí tretiu osobu vykonávaním činností podľa tejto Zmluvy, sa považuje za zmluvu uzavretú so subdodávateľom.</w:t>
      </w:r>
    </w:p>
    <w:p w14:paraId="22FC4B0F" w14:textId="635CF31C" w:rsidR="00B2755F" w:rsidRPr="00B2755F" w:rsidRDefault="00B2755F" w:rsidP="001B66B3">
      <w:pPr>
        <w:pStyle w:val="seNormalny2"/>
        <w:numPr>
          <w:ilvl w:val="0"/>
          <w:numId w:val="15"/>
        </w:numPr>
        <w:tabs>
          <w:tab w:val="left" w:pos="9356"/>
        </w:tabs>
        <w:spacing w:after="0"/>
        <w:ind w:left="567" w:right="113" w:hanging="567"/>
        <w:rPr>
          <w:rFonts w:ascii="Arial" w:hAnsi="Arial" w:cs="Arial"/>
        </w:rPr>
      </w:pPr>
      <w:r>
        <w:rPr>
          <w:rFonts w:ascii="Arial" w:hAnsi="Arial" w:cs="Arial"/>
          <w:color w:val="000000"/>
        </w:rPr>
        <w:t>Predávajúci</w:t>
      </w:r>
      <w:r w:rsidRPr="00B2755F">
        <w:rPr>
          <w:rFonts w:ascii="Arial" w:hAnsi="Arial" w:cs="Arial"/>
          <w:color w:val="000000"/>
        </w:rPr>
        <w:t xml:space="preserve"> je povinný pred uzatvorením zmluvy so subdodávateľom oznámiť </w:t>
      </w:r>
      <w:r>
        <w:rPr>
          <w:rFonts w:ascii="Arial" w:hAnsi="Arial" w:cs="Arial"/>
          <w:color w:val="000000"/>
        </w:rPr>
        <w:t>Kupujúcemu</w:t>
      </w:r>
      <w:r w:rsidRPr="00B2755F">
        <w:rPr>
          <w:rFonts w:ascii="Arial" w:hAnsi="Arial" w:cs="Arial"/>
          <w:color w:val="000000"/>
        </w:rPr>
        <w:t xml:space="preserve">, že niektoré činnosti podľa tejto Zmluvy má záujem vykonávať prostredníctvom konkrétneho subdodávateľa. </w:t>
      </w:r>
      <w:r>
        <w:rPr>
          <w:rFonts w:ascii="Arial" w:hAnsi="Arial" w:cs="Arial"/>
          <w:color w:val="000000"/>
        </w:rPr>
        <w:t>Kupujúci</w:t>
      </w:r>
      <w:r w:rsidRPr="00B2755F">
        <w:rPr>
          <w:rFonts w:ascii="Arial" w:hAnsi="Arial" w:cs="Arial"/>
          <w:color w:val="000000"/>
        </w:rPr>
        <w:t xml:space="preserve"> má právo oznámiť </w:t>
      </w:r>
      <w:r>
        <w:rPr>
          <w:rFonts w:ascii="Arial" w:hAnsi="Arial" w:cs="Arial"/>
          <w:color w:val="000000"/>
        </w:rPr>
        <w:t>Predávajúcemu</w:t>
      </w:r>
      <w:r w:rsidRPr="00B2755F">
        <w:rPr>
          <w:rFonts w:ascii="Arial" w:hAnsi="Arial" w:cs="Arial"/>
          <w:color w:val="000000"/>
        </w:rPr>
        <w:t>, že nesúhlasí s plnením tejto Zmluvy prostredníctvom daného subdodávateľa, avšak iba zo závažných dôvodov, ktoré musí P</w:t>
      </w:r>
      <w:r>
        <w:rPr>
          <w:rFonts w:ascii="Arial" w:hAnsi="Arial" w:cs="Arial"/>
          <w:color w:val="000000"/>
        </w:rPr>
        <w:t>redávajúcemu</w:t>
      </w:r>
      <w:r w:rsidRPr="00B2755F">
        <w:rPr>
          <w:rFonts w:ascii="Arial" w:hAnsi="Arial" w:cs="Arial"/>
          <w:color w:val="000000"/>
        </w:rPr>
        <w:t xml:space="preserve"> písomne oznámiť. </w:t>
      </w:r>
    </w:p>
    <w:p w14:paraId="676A26D5" w14:textId="497EB94C" w:rsidR="00B4565F" w:rsidRPr="00B2755F" w:rsidRDefault="00B4565F" w:rsidP="001B66B3">
      <w:pPr>
        <w:pStyle w:val="seNormalny2"/>
        <w:numPr>
          <w:ilvl w:val="0"/>
          <w:numId w:val="15"/>
        </w:numPr>
        <w:tabs>
          <w:tab w:val="left" w:pos="9356"/>
        </w:tabs>
        <w:spacing w:after="0"/>
        <w:ind w:left="567" w:right="113" w:hanging="567"/>
        <w:rPr>
          <w:rFonts w:ascii="Arial" w:hAnsi="Arial" w:cs="Arial"/>
        </w:rPr>
      </w:pPr>
      <w:r w:rsidRPr="00B2755F">
        <w:rPr>
          <w:rFonts w:ascii="Arial" w:hAnsi="Arial" w:cs="Arial"/>
          <w:color w:val="000000"/>
        </w:rPr>
        <w:t xml:space="preserve">Zoznam subdodávateľov Predávajúceho, ktorý predložil Predávajúci do času uzavretia tejto Zmluvy spolu s uvedením údajov o všetkých známych subdodávateľoch v zmysle § 41 </w:t>
      </w:r>
      <w:proofErr w:type="spellStart"/>
      <w:r w:rsidRPr="00B2755F">
        <w:rPr>
          <w:rFonts w:ascii="Arial" w:hAnsi="Arial" w:cs="Arial"/>
          <w:color w:val="000000"/>
        </w:rPr>
        <w:t>Z</w:t>
      </w:r>
      <w:r w:rsidR="004C68C6">
        <w:rPr>
          <w:rFonts w:ascii="Arial" w:hAnsi="Arial" w:cs="Arial"/>
          <w:color w:val="000000"/>
        </w:rPr>
        <w:t>o</w:t>
      </w:r>
      <w:r w:rsidRPr="00B2755F">
        <w:rPr>
          <w:rFonts w:ascii="Arial" w:hAnsi="Arial" w:cs="Arial"/>
          <w:color w:val="000000"/>
        </w:rPr>
        <w:t>VO</w:t>
      </w:r>
      <w:proofErr w:type="spellEnd"/>
      <w:r w:rsidRPr="00B2755F">
        <w:rPr>
          <w:rFonts w:ascii="Arial" w:hAnsi="Arial" w:cs="Arial"/>
          <w:color w:val="000000"/>
        </w:rPr>
        <w:t>, údaje o osobe oprávnenej konať za subdodávateľa v rozsahu meno a priezvisko, adresa pobytu a dátum narodenia, tvorí Prílohu č. 4 tejto Zmluvy. Predávajúci je povinný písomne oznámiť Kupujúcemu akúkoľvek zmenu údajov o subdodávateľovi, a to do piatich pracovných dní odo dňa, kedy sa Predávajúci dozvedel o tejto zmene. K zmene subdodávateľa môže dôjsť len po odsúhlasení Kupujúcim na základe aktualizovania Prílohy č. 4 Zmluvy, k čomu môže dôjsť aj vzájomným odsúhlasením prostredníctvom elektronickej komunikácie Oprávnených osôb vo veciach zmluvných Predávajúceho a Kupujúceho bez potreby uzavretia písomného dodatku k tejto Zmluve. Predávajúci je povinný najneskôr 5 pracovných dní pred dňom, ktorý predchádza dňu, v ktorom nastane zmena subdodávateľa, písomne oznámiť Kupujúcemu zámer zmeny subdodávateľa s uvedením identifikačných údajov pôvodného aj nového subdodávateľa, údaje o osobe oprávnenej konať za</w:t>
      </w:r>
      <w:r w:rsidRPr="00B2755F">
        <w:rPr>
          <w:rFonts w:ascii="Arial" w:eastAsiaTheme="minorHAnsi" w:hAnsi="Arial" w:cs="Arial"/>
          <w:color w:val="000000"/>
          <w:lang w:eastAsia="en-US"/>
        </w:rPr>
        <w:t xml:space="preserve"> subdodávateľa v rozsahu meno a</w:t>
      </w:r>
      <w:r w:rsidR="0043492E">
        <w:rPr>
          <w:rFonts w:ascii="Arial" w:eastAsiaTheme="minorHAnsi" w:hAnsi="Arial" w:cs="Arial"/>
          <w:color w:val="000000"/>
          <w:lang w:eastAsia="en-US"/>
        </w:rPr>
        <w:t> </w:t>
      </w:r>
      <w:r w:rsidRPr="00B2755F">
        <w:rPr>
          <w:rFonts w:ascii="Arial" w:eastAsiaTheme="minorHAnsi" w:hAnsi="Arial" w:cs="Arial"/>
          <w:color w:val="000000"/>
          <w:lang w:eastAsia="en-US"/>
        </w:rPr>
        <w:t xml:space="preserve">priezvisko, adresa pobytu a dátum narodenia (aktualizovaný zoznam subdodávateľov). </w:t>
      </w:r>
    </w:p>
    <w:p w14:paraId="13D22FC1" w14:textId="4A6D9038" w:rsidR="00B2755F" w:rsidRPr="00B2755F" w:rsidRDefault="00B2755F" w:rsidP="001B66B3">
      <w:pPr>
        <w:pStyle w:val="seNormalny2"/>
        <w:numPr>
          <w:ilvl w:val="0"/>
          <w:numId w:val="15"/>
        </w:numPr>
        <w:tabs>
          <w:tab w:val="left" w:pos="9356"/>
        </w:tabs>
        <w:spacing w:after="0"/>
        <w:ind w:left="567" w:right="113" w:hanging="567"/>
        <w:rPr>
          <w:rFonts w:ascii="Arial" w:hAnsi="Arial" w:cs="Arial"/>
        </w:rPr>
      </w:pPr>
      <w:r w:rsidRPr="00B2755F">
        <w:rPr>
          <w:rFonts w:ascii="Arial" w:hAnsi="Arial" w:cs="Arial"/>
          <w:color w:val="000000"/>
        </w:rPr>
        <w:t xml:space="preserve">Zmluva so subdodávateľom nesmie vytvárať akékoľvek právne vzťahy medzi subdodávateľom a  </w:t>
      </w:r>
      <w:r>
        <w:rPr>
          <w:rFonts w:ascii="Arial" w:hAnsi="Arial" w:cs="Arial"/>
          <w:color w:val="000000"/>
        </w:rPr>
        <w:t>Kupujúcim</w:t>
      </w:r>
      <w:r w:rsidRPr="00B2755F">
        <w:rPr>
          <w:rFonts w:ascii="Arial" w:hAnsi="Arial" w:cs="Arial"/>
          <w:color w:val="000000"/>
        </w:rPr>
        <w:t>.</w:t>
      </w:r>
    </w:p>
    <w:p w14:paraId="017EA9AD" w14:textId="301ABBD0" w:rsidR="00B2755F" w:rsidRPr="00B2755F" w:rsidRDefault="00B2755F" w:rsidP="001B66B3">
      <w:pPr>
        <w:pStyle w:val="seNormalny2"/>
        <w:numPr>
          <w:ilvl w:val="0"/>
          <w:numId w:val="15"/>
        </w:numPr>
        <w:tabs>
          <w:tab w:val="left" w:pos="9356"/>
        </w:tabs>
        <w:spacing w:after="0"/>
        <w:ind w:left="567" w:right="113" w:hanging="567"/>
        <w:rPr>
          <w:rFonts w:ascii="Arial" w:hAnsi="Arial" w:cs="Arial"/>
        </w:rPr>
      </w:pPr>
      <w:r>
        <w:rPr>
          <w:rFonts w:ascii="Arial" w:hAnsi="Arial" w:cs="Arial"/>
          <w:color w:val="000000"/>
        </w:rPr>
        <w:t>Predávajúci</w:t>
      </w:r>
      <w:r w:rsidRPr="00B2755F">
        <w:rPr>
          <w:rFonts w:ascii="Arial" w:hAnsi="Arial" w:cs="Arial"/>
          <w:color w:val="000000"/>
        </w:rPr>
        <w:t xml:space="preserve"> zodpovedá za konanie, neplnenie a nedbanlivosť svojich subdodávateľov a ich pracovníkov tak, ako by išlo o konanie, neplnenie a nedbanlivosť P</w:t>
      </w:r>
      <w:r>
        <w:rPr>
          <w:rFonts w:ascii="Arial" w:hAnsi="Arial" w:cs="Arial"/>
          <w:color w:val="000000"/>
        </w:rPr>
        <w:t>redávajúceho</w:t>
      </w:r>
      <w:r w:rsidRPr="00B2755F">
        <w:rPr>
          <w:rFonts w:ascii="Arial" w:hAnsi="Arial" w:cs="Arial"/>
          <w:color w:val="000000"/>
        </w:rPr>
        <w:t xml:space="preserve">, jeho zástupcov alebo pracovníkov. </w:t>
      </w:r>
    </w:p>
    <w:p w14:paraId="73400BEA" w14:textId="5FCCE738" w:rsidR="00B2755F" w:rsidRPr="00B2755F" w:rsidRDefault="00B2755F" w:rsidP="001B66B3">
      <w:pPr>
        <w:pStyle w:val="seNormalny2"/>
        <w:numPr>
          <w:ilvl w:val="0"/>
          <w:numId w:val="15"/>
        </w:numPr>
        <w:tabs>
          <w:tab w:val="left" w:pos="9356"/>
        </w:tabs>
        <w:spacing w:after="0"/>
        <w:ind w:left="567" w:right="113" w:hanging="567"/>
        <w:rPr>
          <w:rFonts w:ascii="Arial" w:hAnsi="Arial" w:cs="Arial"/>
        </w:rPr>
      </w:pPr>
      <w:r w:rsidRPr="00B2755F">
        <w:rPr>
          <w:rFonts w:ascii="Arial" w:hAnsi="Arial" w:cs="Arial"/>
          <w:color w:val="000000"/>
        </w:rPr>
        <w:t xml:space="preserve">Subdodávatelia musia spĺňať všetky požiadavky ustanovené pre uzavretie Zmluvy medzi </w:t>
      </w:r>
      <w:r>
        <w:rPr>
          <w:rFonts w:ascii="Arial" w:hAnsi="Arial" w:cs="Arial"/>
          <w:color w:val="000000"/>
        </w:rPr>
        <w:t>Kupujúcim</w:t>
      </w:r>
      <w:r w:rsidRPr="00B2755F">
        <w:rPr>
          <w:rFonts w:ascii="Arial" w:hAnsi="Arial" w:cs="Arial"/>
          <w:color w:val="000000"/>
        </w:rPr>
        <w:t xml:space="preserve"> a P</w:t>
      </w:r>
      <w:r>
        <w:rPr>
          <w:rFonts w:ascii="Arial" w:hAnsi="Arial" w:cs="Arial"/>
          <w:color w:val="000000"/>
        </w:rPr>
        <w:t>redávajúcim</w:t>
      </w:r>
      <w:r w:rsidRPr="00B2755F">
        <w:rPr>
          <w:rFonts w:ascii="Arial" w:hAnsi="Arial" w:cs="Arial"/>
          <w:color w:val="000000"/>
        </w:rPr>
        <w:t>.</w:t>
      </w:r>
    </w:p>
    <w:p w14:paraId="5A9AE0A6" w14:textId="45CAF00F" w:rsidR="00B2755F" w:rsidRPr="00E40436" w:rsidRDefault="00B2755F" w:rsidP="001B66B3">
      <w:pPr>
        <w:pStyle w:val="seNormalny2"/>
        <w:numPr>
          <w:ilvl w:val="0"/>
          <w:numId w:val="15"/>
        </w:numPr>
        <w:tabs>
          <w:tab w:val="left" w:pos="9356"/>
        </w:tabs>
        <w:spacing w:after="0"/>
        <w:ind w:left="567" w:right="113" w:hanging="567"/>
        <w:rPr>
          <w:rFonts w:ascii="Arial" w:hAnsi="Arial" w:cs="Arial"/>
        </w:rPr>
      </w:pPr>
      <w:r w:rsidRPr="00B2755F">
        <w:rPr>
          <w:rFonts w:ascii="Arial" w:hAnsi="Arial" w:cs="Arial"/>
          <w:color w:val="000000"/>
        </w:rPr>
        <w:t>Časť plnenia podľa tejto Zmluvy, ktorej poskytovaním P</w:t>
      </w:r>
      <w:r>
        <w:rPr>
          <w:rFonts w:ascii="Arial" w:hAnsi="Arial" w:cs="Arial"/>
          <w:color w:val="000000"/>
        </w:rPr>
        <w:t>redávajúci</w:t>
      </w:r>
      <w:r w:rsidRPr="00B2755F">
        <w:rPr>
          <w:rFonts w:ascii="Arial" w:hAnsi="Arial" w:cs="Arial"/>
          <w:color w:val="000000"/>
        </w:rPr>
        <w:t xml:space="preserve"> poveril na základe zmluvného vzťahu subdodávateľa, nesmie tento subdodávateľ z</w:t>
      </w:r>
      <w:r>
        <w:rPr>
          <w:rFonts w:ascii="Arial" w:hAnsi="Arial" w:cs="Arial"/>
          <w:color w:val="000000"/>
        </w:rPr>
        <w:t>veriť tretej osobe. Predávajúci</w:t>
      </w:r>
      <w:r w:rsidRPr="00B2755F">
        <w:rPr>
          <w:rFonts w:ascii="Arial" w:hAnsi="Arial" w:cs="Arial"/>
          <w:color w:val="000000"/>
        </w:rPr>
        <w:t xml:space="preserve"> je povinný zabezpečiť, aby bol tento zákaz obsiahnutý v zml</w:t>
      </w:r>
      <w:r>
        <w:rPr>
          <w:rFonts w:ascii="Arial" w:hAnsi="Arial" w:cs="Arial"/>
          <w:color w:val="000000"/>
        </w:rPr>
        <w:t>uve uzavretej so subdodávateľom.</w:t>
      </w:r>
    </w:p>
    <w:p w14:paraId="75FE52C5" w14:textId="138B716F" w:rsidR="00E40436" w:rsidRPr="00E00810" w:rsidRDefault="00E40436" w:rsidP="00E00810">
      <w:pPr>
        <w:pStyle w:val="seNormalny2"/>
        <w:tabs>
          <w:tab w:val="left" w:pos="9356"/>
        </w:tabs>
        <w:spacing w:after="0"/>
        <w:ind w:left="567" w:right="113"/>
        <w:rPr>
          <w:rFonts w:ascii="Arial" w:hAnsi="Arial" w:cs="Arial"/>
        </w:rPr>
      </w:pPr>
      <w:r w:rsidRPr="00E00810">
        <w:rPr>
          <w:rFonts w:ascii="Arial" w:hAnsi="Arial" w:cs="Arial"/>
          <w:b/>
          <w:color w:val="000000"/>
        </w:rPr>
        <w:lastRenderedPageBreak/>
        <w:t xml:space="preserve">Zákaz nelegálneho zamestnávania </w:t>
      </w:r>
    </w:p>
    <w:p w14:paraId="38BA3C10" w14:textId="103E37BC" w:rsidR="00E40436" w:rsidRDefault="00B603C5" w:rsidP="001B66B3">
      <w:pPr>
        <w:pStyle w:val="seNormalny2"/>
        <w:numPr>
          <w:ilvl w:val="0"/>
          <w:numId w:val="15"/>
        </w:numPr>
        <w:tabs>
          <w:tab w:val="left" w:pos="9356"/>
        </w:tabs>
        <w:spacing w:after="0"/>
        <w:ind w:left="567" w:right="113" w:hanging="567"/>
        <w:rPr>
          <w:rFonts w:ascii="Arial" w:hAnsi="Arial" w:cs="Arial"/>
          <w:color w:val="000000"/>
        </w:rPr>
      </w:pPr>
      <w:r>
        <w:rPr>
          <w:rFonts w:ascii="Arial" w:hAnsi="Arial" w:cs="Arial"/>
          <w:color w:val="000000"/>
        </w:rPr>
        <w:t>Predávajúci</w:t>
      </w:r>
      <w:r w:rsidR="00E40436" w:rsidRPr="00B603C5">
        <w:rPr>
          <w:rFonts w:ascii="Arial" w:hAnsi="Arial" w:cs="Arial"/>
          <w:color w:val="000000"/>
        </w:rPr>
        <w:t xml:space="preserve"> sa zaväzuje neporušovať zákaz nelegálneho zamestnávania. Ak P</w:t>
      </w:r>
      <w:r>
        <w:rPr>
          <w:rFonts w:ascii="Arial" w:hAnsi="Arial" w:cs="Arial"/>
          <w:color w:val="000000"/>
        </w:rPr>
        <w:t>redávajúci</w:t>
      </w:r>
      <w:r w:rsidR="00E40436" w:rsidRPr="00B603C5">
        <w:rPr>
          <w:rFonts w:ascii="Arial" w:hAnsi="Arial" w:cs="Arial"/>
          <w:color w:val="000000"/>
        </w:rPr>
        <w:t xml:space="preserve"> plnenie v zmysle Zmluvy, resp. akúkoľvek jeho časť, poskytuje prostredníctvom závislej práce, zaväzuje sa ho poskytovať len prostredníctvom osôb s ktorými má riadne založený pracovnoprávny vzťah a u ktorých boli splnené všetky podmienky na ich zamestnávanie a zároveň len prostredníctvom osôb, v súvislosti so zamestnávaním ktorých, sú splnené všetky právne povinnosti v oblasti odvodov na sociálne a zdravotné zabezpečenie zamestnancov (vrátane povinného poistenia) ako i daňových odvodov, a to v zmysle Právnych predpisov ako i právneho poriadku krajiny</w:t>
      </w:r>
      <w:r>
        <w:rPr>
          <w:rFonts w:ascii="Arial" w:hAnsi="Arial" w:cs="Arial"/>
          <w:color w:val="000000"/>
        </w:rPr>
        <w:t>,</w:t>
      </w:r>
      <w:r w:rsidR="00E40436" w:rsidRPr="00B603C5">
        <w:rPr>
          <w:rFonts w:ascii="Arial" w:hAnsi="Arial" w:cs="Arial"/>
          <w:color w:val="000000"/>
        </w:rPr>
        <w:t xml:space="preserve"> v ktorej je P</w:t>
      </w:r>
      <w:r>
        <w:rPr>
          <w:rFonts w:ascii="Arial" w:hAnsi="Arial" w:cs="Arial"/>
          <w:color w:val="000000"/>
        </w:rPr>
        <w:t>redávajúci</w:t>
      </w:r>
      <w:r w:rsidR="00E40436" w:rsidRPr="00B603C5">
        <w:rPr>
          <w:rFonts w:ascii="Arial" w:hAnsi="Arial" w:cs="Arial"/>
          <w:color w:val="000000"/>
        </w:rPr>
        <w:t xml:space="preserve"> rezidentom.</w:t>
      </w:r>
    </w:p>
    <w:p w14:paraId="5B9F0C40" w14:textId="05EBB642" w:rsidR="00E40436" w:rsidRPr="00B603C5" w:rsidRDefault="00B603C5" w:rsidP="001B66B3">
      <w:pPr>
        <w:pStyle w:val="seNormalny2"/>
        <w:numPr>
          <w:ilvl w:val="0"/>
          <w:numId w:val="15"/>
        </w:numPr>
        <w:tabs>
          <w:tab w:val="left" w:pos="9356"/>
        </w:tabs>
        <w:spacing w:after="0"/>
        <w:ind w:left="567" w:right="113" w:hanging="567"/>
        <w:rPr>
          <w:rFonts w:ascii="Arial" w:hAnsi="Arial" w:cs="Arial"/>
          <w:color w:val="000000"/>
        </w:rPr>
      </w:pPr>
      <w:r>
        <w:rPr>
          <w:rFonts w:ascii="Arial" w:hAnsi="Arial" w:cs="Arial"/>
          <w:color w:val="000000"/>
        </w:rPr>
        <w:t>Predávajúci</w:t>
      </w:r>
      <w:r w:rsidR="00E40436" w:rsidRPr="00B603C5">
        <w:rPr>
          <w:rFonts w:ascii="Arial" w:hAnsi="Arial" w:cs="Arial"/>
        </w:rPr>
        <w:t xml:space="preserve"> je povinný za účelom preukázania riadneho plnenia povinností podľa ustanovenia bodu 5.</w:t>
      </w:r>
      <w:r>
        <w:rPr>
          <w:rFonts w:ascii="Arial" w:hAnsi="Arial" w:cs="Arial"/>
        </w:rPr>
        <w:t>16</w:t>
      </w:r>
      <w:r w:rsidR="00E40436" w:rsidRPr="00B603C5">
        <w:rPr>
          <w:rFonts w:ascii="Arial" w:hAnsi="Arial" w:cs="Arial"/>
        </w:rPr>
        <w:t xml:space="preserve"> tejto Zmluvy na požiadanie </w:t>
      </w:r>
      <w:r>
        <w:rPr>
          <w:rFonts w:ascii="Arial" w:hAnsi="Arial" w:cs="Arial"/>
        </w:rPr>
        <w:t>Kupujúceho</w:t>
      </w:r>
      <w:r w:rsidR="00E40436" w:rsidRPr="00B603C5">
        <w:rPr>
          <w:rFonts w:ascii="Arial" w:hAnsi="Arial" w:cs="Arial"/>
        </w:rPr>
        <w:t xml:space="preserve"> bezodkladne, najneskôr do 3 pracovných dní </w:t>
      </w:r>
      <w:r>
        <w:rPr>
          <w:rFonts w:ascii="Arial" w:hAnsi="Arial" w:cs="Arial"/>
        </w:rPr>
        <w:t>Kupujúcemu</w:t>
      </w:r>
      <w:r w:rsidR="00E40436" w:rsidRPr="00B603C5">
        <w:rPr>
          <w:rFonts w:ascii="Arial" w:hAnsi="Arial" w:cs="Arial"/>
        </w:rPr>
        <w:t xml:space="preserve"> poskytnúť doklady a osobné údaje fyzických osôb, prostredníctvom ktorých poskytuje plnenie v zmysle Zmluvy, resp. akúkoľvek jeho časť. Dokladmi podľa predchádzajúcej vety sa rozumejú najmä avšak nielen dokumenty preukazujúce vznik pracovnoprávneho vzťahu a splnenie ohlasovacích povinností v oblasti odvodov na sociálne a zdravotné zabezpečenie ako i daňových odvodov.</w:t>
      </w:r>
    </w:p>
    <w:p w14:paraId="7FA5D64D" w14:textId="0597EB32" w:rsidR="00E40436" w:rsidRPr="00B603C5" w:rsidRDefault="00E40436" w:rsidP="001B66B3">
      <w:pPr>
        <w:pStyle w:val="seNormalny2"/>
        <w:numPr>
          <w:ilvl w:val="0"/>
          <w:numId w:val="15"/>
        </w:numPr>
        <w:tabs>
          <w:tab w:val="left" w:pos="9356"/>
        </w:tabs>
        <w:spacing w:after="0"/>
        <w:ind w:left="567" w:right="113" w:hanging="567"/>
        <w:rPr>
          <w:rFonts w:ascii="Arial" w:hAnsi="Arial" w:cs="Arial"/>
          <w:color w:val="000000"/>
        </w:rPr>
      </w:pPr>
      <w:r w:rsidRPr="00B603C5">
        <w:rPr>
          <w:rFonts w:ascii="Arial" w:hAnsi="Arial" w:cs="Arial"/>
        </w:rPr>
        <w:t>Porušenie povinností podľa ustanovení bodov 5.</w:t>
      </w:r>
      <w:r w:rsidR="00B603C5">
        <w:rPr>
          <w:rFonts w:ascii="Arial" w:hAnsi="Arial" w:cs="Arial"/>
        </w:rPr>
        <w:t>16</w:t>
      </w:r>
      <w:r w:rsidRPr="00B603C5">
        <w:rPr>
          <w:rFonts w:ascii="Arial" w:hAnsi="Arial" w:cs="Arial"/>
        </w:rPr>
        <w:t xml:space="preserve"> a 5.</w:t>
      </w:r>
      <w:r w:rsidR="00B603C5">
        <w:rPr>
          <w:rFonts w:ascii="Arial" w:hAnsi="Arial" w:cs="Arial"/>
        </w:rPr>
        <w:t>17</w:t>
      </w:r>
      <w:r w:rsidRPr="00B603C5">
        <w:rPr>
          <w:rFonts w:ascii="Arial" w:hAnsi="Arial" w:cs="Arial"/>
        </w:rPr>
        <w:t xml:space="preserve"> tejto Zmluvy P</w:t>
      </w:r>
      <w:r w:rsidR="00B603C5">
        <w:rPr>
          <w:rFonts w:ascii="Arial" w:hAnsi="Arial" w:cs="Arial"/>
        </w:rPr>
        <w:t>redávajúcim</w:t>
      </w:r>
      <w:r w:rsidRPr="00B603C5">
        <w:rPr>
          <w:rFonts w:ascii="Arial" w:hAnsi="Arial" w:cs="Arial"/>
        </w:rPr>
        <w:t xml:space="preserve"> sa považuje za podstatné porušenie Zmluvy, ktoré zakladá právo </w:t>
      </w:r>
      <w:r w:rsidR="00B603C5">
        <w:rPr>
          <w:rFonts w:ascii="Arial" w:hAnsi="Arial" w:cs="Arial"/>
        </w:rPr>
        <w:t>Kupujúceho</w:t>
      </w:r>
      <w:r w:rsidRPr="00B603C5">
        <w:rPr>
          <w:rFonts w:ascii="Arial" w:hAnsi="Arial" w:cs="Arial"/>
        </w:rPr>
        <w:t xml:space="preserve"> odstúpiť od Zmluvy.</w:t>
      </w:r>
    </w:p>
    <w:p w14:paraId="181B4D1F" w14:textId="0326E0A8" w:rsidR="00E40436" w:rsidRPr="00C52CE6" w:rsidRDefault="00B603C5" w:rsidP="001B66B3">
      <w:pPr>
        <w:pStyle w:val="seNormalny2"/>
        <w:numPr>
          <w:ilvl w:val="0"/>
          <w:numId w:val="15"/>
        </w:numPr>
        <w:tabs>
          <w:tab w:val="left" w:pos="9356"/>
        </w:tabs>
        <w:spacing w:after="0"/>
        <w:ind w:left="567" w:right="113" w:hanging="567"/>
        <w:rPr>
          <w:rFonts w:ascii="Arial" w:hAnsi="Arial" w:cs="Arial"/>
          <w:color w:val="000000"/>
        </w:rPr>
      </w:pPr>
      <w:r>
        <w:rPr>
          <w:rFonts w:ascii="Arial" w:hAnsi="Arial" w:cs="Arial"/>
        </w:rPr>
        <w:t>Predávajúci</w:t>
      </w:r>
      <w:r w:rsidR="00E40436" w:rsidRPr="00B603C5">
        <w:rPr>
          <w:rFonts w:ascii="Arial" w:hAnsi="Arial" w:cs="Arial"/>
        </w:rPr>
        <w:t xml:space="preserve"> sa zaväzuje uhradiť </w:t>
      </w:r>
      <w:r>
        <w:rPr>
          <w:rFonts w:ascii="Arial" w:hAnsi="Arial" w:cs="Arial"/>
        </w:rPr>
        <w:t>Kupujúcemu</w:t>
      </w:r>
      <w:r w:rsidR="00E40436" w:rsidRPr="00B603C5">
        <w:rPr>
          <w:rFonts w:ascii="Arial" w:hAnsi="Arial" w:cs="Arial"/>
        </w:rPr>
        <w:t xml:space="preserve"> náhradu škody, ktorá </w:t>
      </w:r>
      <w:r>
        <w:rPr>
          <w:rFonts w:ascii="Arial" w:hAnsi="Arial" w:cs="Arial"/>
        </w:rPr>
        <w:t>Kupujúcemu</w:t>
      </w:r>
      <w:r w:rsidR="00E40436" w:rsidRPr="00B603C5">
        <w:rPr>
          <w:rFonts w:ascii="Arial" w:hAnsi="Arial" w:cs="Arial"/>
        </w:rPr>
        <w:t xml:space="preserve"> vznikne v</w:t>
      </w:r>
      <w:r w:rsidR="0043492E">
        <w:rPr>
          <w:rFonts w:ascii="Arial" w:hAnsi="Arial" w:cs="Arial"/>
        </w:rPr>
        <w:t> </w:t>
      </w:r>
      <w:r w:rsidR="00E40436" w:rsidRPr="00B603C5">
        <w:rPr>
          <w:rFonts w:ascii="Arial" w:hAnsi="Arial" w:cs="Arial"/>
        </w:rPr>
        <w:t xml:space="preserve">súvislosti s uložením sankcie zo strany akéhokoľvek príslušného orgánu pre porušenie povinností </w:t>
      </w:r>
      <w:r>
        <w:rPr>
          <w:rFonts w:ascii="Arial" w:hAnsi="Arial" w:cs="Arial"/>
        </w:rPr>
        <w:t>Predávajúceho</w:t>
      </w:r>
      <w:r w:rsidR="00E40436" w:rsidRPr="00B603C5">
        <w:rPr>
          <w:rFonts w:ascii="Arial" w:hAnsi="Arial" w:cs="Arial"/>
        </w:rPr>
        <w:t xml:space="preserve"> podľa ustanovenia bodu 5.</w:t>
      </w:r>
      <w:r>
        <w:rPr>
          <w:rFonts w:ascii="Arial" w:hAnsi="Arial" w:cs="Arial"/>
        </w:rPr>
        <w:t>16</w:t>
      </w:r>
      <w:r w:rsidR="00E40436" w:rsidRPr="00B603C5">
        <w:rPr>
          <w:rFonts w:ascii="Arial" w:hAnsi="Arial" w:cs="Arial"/>
        </w:rPr>
        <w:t xml:space="preserve"> tejto Zmluvy aj formou vystavenia faktúry splatnej do 14 dní od jej doručenia </w:t>
      </w:r>
      <w:r>
        <w:rPr>
          <w:rFonts w:ascii="Arial" w:hAnsi="Arial" w:cs="Arial"/>
        </w:rPr>
        <w:t>Predávajúcemu</w:t>
      </w:r>
      <w:r w:rsidR="00E40436" w:rsidRPr="00B603C5">
        <w:rPr>
          <w:rFonts w:ascii="Arial" w:hAnsi="Arial" w:cs="Arial"/>
        </w:rPr>
        <w:t xml:space="preserve">. Povinnosť nahradiť škodu podľa predchádzajúcej vety sa vzťahuje i na prípady uloženia sankcie </w:t>
      </w:r>
      <w:r>
        <w:rPr>
          <w:rFonts w:ascii="Arial" w:hAnsi="Arial" w:cs="Arial"/>
        </w:rPr>
        <w:t>Kupujúcemu</w:t>
      </w:r>
      <w:r w:rsidR="00E40436" w:rsidRPr="00B603C5">
        <w:rPr>
          <w:rFonts w:ascii="Arial" w:hAnsi="Arial" w:cs="Arial"/>
        </w:rPr>
        <w:t xml:space="preserve"> pre porušenie povinnosti </w:t>
      </w:r>
      <w:r>
        <w:rPr>
          <w:rFonts w:ascii="Arial" w:hAnsi="Arial" w:cs="Arial"/>
        </w:rPr>
        <w:t>Kupujúceho</w:t>
      </w:r>
      <w:r w:rsidR="00E40436" w:rsidRPr="00B603C5">
        <w:rPr>
          <w:rFonts w:ascii="Arial" w:hAnsi="Arial" w:cs="Arial"/>
        </w:rPr>
        <w:t xml:space="preserve"> odmietnuť službu, resp. plnenie poskytované v rozpore s ustanovením bodu 5.</w:t>
      </w:r>
      <w:r>
        <w:rPr>
          <w:rFonts w:ascii="Arial" w:hAnsi="Arial" w:cs="Arial"/>
        </w:rPr>
        <w:t>16</w:t>
      </w:r>
      <w:r w:rsidR="00E40436" w:rsidRPr="00B603C5">
        <w:rPr>
          <w:rFonts w:ascii="Arial" w:hAnsi="Arial" w:cs="Arial"/>
        </w:rPr>
        <w:t xml:space="preserve"> tejto Zmluvy, a to bez ohľadu na prípadné splnenie povinností P</w:t>
      </w:r>
      <w:r w:rsidR="00BE39F8">
        <w:rPr>
          <w:rFonts w:ascii="Arial" w:hAnsi="Arial" w:cs="Arial"/>
        </w:rPr>
        <w:t>redávajúceho</w:t>
      </w:r>
      <w:r w:rsidR="00E40436" w:rsidRPr="00B603C5">
        <w:rPr>
          <w:rFonts w:ascii="Arial" w:hAnsi="Arial" w:cs="Arial"/>
        </w:rPr>
        <w:t xml:space="preserve"> v</w:t>
      </w:r>
      <w:r w:rsidR="0043492E">
        <w:rPr>
          <w:rFonts w:ascii="Arial" w:hAnsi="Arial" w:cs="Arial"/>
        </w:rPr>
        <w:t> </w:t>
      </w:r>
      <w:r w:rsidR="00E40436" w:rsidRPr="00B603C5">
        <w:rPr>
          <w:rFonts w:ascii="Arial" w:hAnsi="Arial" w:cs="Arial"/>
        </w:rPr>
        <w:t>zmysle ustanovenia bodu 5.</w:t>
      </w:r>
      <w:r w:rsidR="00BE39F8">
        <w:rPr>
          <w:rFonts w:ascii="Arial" w:hAnsi="Arial" w:cs="Arial"/>
        </w:rPr>
        <w:t>17</w:t>
      </w:r>
      <w:r w:rsidR="00E40436" w:rsidRPr="00B603C5">
        <w:rPr>
          <w:rFonts w:ascii="Arial" w:hAnsi="Arial" w:cs="Arial"/>
        </w:rPr>
        <w:t xml:space="preserve"> tejto Zmluvy.</w:t>
      </w:r>
    </w:p>
    <w:p w14:paraId="5F420AD5" w14:textId="4FDA4EC3" w:rsidR="00416E74" w:rsidRPr="00E3608A" w:rsidRDefault="00416E74" w:rsidP="00E3608A">
      <w:pPr>
        <w:pStyle w:val="seNormalny2"/>
        <w:tabs>
          <w:tab w:val="left" w:pos="9356"/>
        </w:tabs>
        <w:spacing w:after="0"/>
        <w:ind w:left="567" w:right="113"/>
        <w:rPr>
          <w:rFonts w:ascii="Arial" w:hAnsi="Arial" w:cs="Arial"/>
          <w:color w:val="000000"/>
        </w:rPr>
      </w:pPr>
      <w:r w:rsidRPr="00E3608A">
        <w:rPr>
          <w:rFonts w:ascii="Arial" w:hAnsi="Arial" w:cs="Arial"/>
          <w:b/>
        </w:rPr>
        <w:t>Hodnota zákazky</w:t>
      </w:r>
    </w:p>
    <w:p w14:paraId="03A67E3A" w14:textId="28ECF598" w:rsidR="00416E74" w:rsidRPr="004516D7" w:rsidRDefault="00416E74" w:rsidP="003C2322">
      <w:pPr>
        <w:pStyle w:val="seNormalny2"/>
        <w:numPr>
          <w:ilvl w:val="0"/>
          <w:numId w:val="15"/>
        </w:numPr>
        <w:spacing w:after="0"/>
        <w:ind w:left="567" w:right="113" w:hanging="567"/>
        <w:rPr>
          <w:rFonts w:ascii="Arial" w:hAnsi="Arial" w:cs="Arial"/>
          <w:color w:val="000000"/>
        </w:rPr>
      </w:pPr>
      <w:r w:rsidRPr="00E3608A">
        <w:rPr>
          <w:rFonts w:ascii="Arial" w:hAnsi="Arial" w:cs="Arial"/>
        </w:rPr>
        <w:t xml:space="preserve">Celková odplata </w:t>
      </w:r>
      <w:r w:rsidR="008656C6">
        <w:rPr>
          <w:rFonts w:ascii="Arial" w:hAnsi="Arial" w:cs="Arial"/>
        </w:rPr>
        <w:t>Kupujúceho Predávajúcemu</w:t>
      </w:r>
      <w:r w:rsidRPr="00E3608A">
        <w:rPr>
          <w:rFonts w:ascii="Arial" w:hAnsi="Arial" w:cs="Arial"/>
        </w:rPr>
        <w:t xml:space="preserve"> za plnenie podľa tejto Zmluvy (finančný limit zákazky) je maximálne </w:t>
      </w:r>
      <w:r w:rsidRPr="00E3608A">
        <w:rPr>
          <w:rFonts w:ascii="Arial" w:hAnsi="Arial" w:cs="Arial"/>
          <w:highlight w:val="red"/>
        </w:rPr>
        <w:t>[bude doplnené Obstarávateľom]</w:t>
      </w:r>
      <w:r w:rsidRPr="00E3608A">
        <w:rPr>
          <w:rFonts w:ascii="Arial" w:hAnsi="Arial" w:cs="Arial"/>
        </w:rPr>
        <w:t xml:space="preserve"> EUR bez DPH. Uvedenie maximálnej celkovej odplaty nezakladá právo P</w:t>
      </w:r>
      <w:r w:rsidR="008656C6">
        <w:rPr>
          <w:rFonts w:ascii="Arial" w:hAnsi="Arial" w:cs="Arial"/>
        </w:rPr>
        <w:t>redávajúceho</w:t>
      </w:r>
      <w:r w:rsidRPr="00E3608A">
        <w:rPr>
          <w:rFonts w:ascii="Arial" w:hAnsi="Arial" w:cs="Arial"/>
        </w:rPr>
        <w:t xml:space="preserve"> na poskytnutie </w:t>
      </w:r>
      <w:r w:rsidR="008656C6">
        <w:rPr>
          <w:rFonts w:ascii="Arial" w:hAnsi="Arial" w:cs="Arial"/>
        </w:rPr>
        <w:t>plnenia</w:t>
      </w:r>
      <w:r w:rsidRPr="00E3608A">
        <w:rPr>
          <w:rFonts w:ascii="Arial" w:hAnsi="Arial" w:cs="Arial"/>
        </w:rPr>
        <w:t xml:space="preserve"> v takomto objeme a </w:t>
      </w:r>
      <w:r w:rsidR="008656C6">
        <w:rPr>
          <w:rFonts w:ascii="Arial" w:hAnsi="Arial" w:cs="Arial"/>
        </w:rPr>
        <w:t>Kupujúci</w:t>
      </w:r>
      <w:r w:rsidRPr="00E3608A">
        <w:rPr>
          <w:rFonts w:ascii="Arial" w:hAnsi="Arial" w:cs="Arial"/>
        </w:rPr>
        <w:t xml:space="preserve"> je oprávnený požadovať od </w:t>
      </w:r>
      <w:r w:rsidR="008656C6">
        <w:rPr>
          <w:rFonts w:ascii="Arial" w:hAnsi="Arial" w:cs="Arial"/>
        </w:rPr>
        <w:t>Predávajúceho</w:t>
      </w:r>
      <w:r w:rsidRPr="00E3608A">
        <w:rPr>
          <w:rFonts w:ascii="Arial" w:hAnsi="Arial" w:cs="Arial"/>
        </w:rPr>
        <w:t xml:space="preserve"> aj iba podstatne nižší objem plnenia alebo plnenie nepožadovať vôbec.</w:t>
      </w:r>
    </w:p>
    <w:p w14:paraId="00E54D98" w14:textId="77777777" w:rsidR="00481DBC" w:rsidRPr="00BC1976" w:rsidRDefault="00481DBC" w:rsidP="00481DBC">
      <w:pPr>
        <w:pStyle w:val="seNormalny2"/>
        <w:tabs>
          <w:tab w:val="left" w:pos="9356"/>
        </w:tabs>
        <w:spacing w:after="0"/>
        <w:ind w:left="567" w:right="113"/>
        <w:rPr>
          <w:rFonts w:ascii="Arial" w:hAnsi="Arial" w:cs="Arial"/>
        </w:rPr>
      </w:pPr>
    </w:p>
    <w:p w14:paraId="00E54D99" w14:textId="77777777" w:rsidR="006D6917" w:rsidRPr="00BC1976" w:rsidRDefault="006D6917" w:rsidP="001B66B3">
      <w:pPr>
        <w:pStyle w:val="seNormalny2"/>
        <w:numPr>
          <w:ilvl w:val="0"/>
          <w:numId w:val="4"/>
        </w:numPr>
        <w:tabs>
          <w:tab w:val="left" w:pos="9356"/>
        </w:tabs>
        <w:ind w:right="113"/>
        <w:jc w:val="center"/>
        <w:rPr>
          <w:rFonts w:ascii="Arial" w:hAnsi="Arial" w:cs="Arial"/>
          <w:b/>
        </w:rPr>
      </w:pPr>
    </w:p>
    <w:p w14:paraId="00E54D9A" w14:textId="77777777" w:rsidR="006D6917" w:rsidRPr="00BC1976" w:rsidRDefault="004F71A6" w:rsidP="006D6917">
      <w:pPr>
        <w:pStyle w:val="seNormalny2"/>
        <w:tabs>
          <w:tab w:val="left" w:pos="9356"/>
        </w:tabs>
        <w:spacing w:after="240"/>
        <w:ind w:left="0" w:right="113"/>
        <w:jc w:val="center"/>
        <w:rPr>
          <w:rFonts w:ascii="Arial" w:hAnsi="Arial" w:cs="Arial"/>
          <w:b/>
        </w:rPr>
      </w:pPr>
      <w:r>
        <w:rPr>
          <w:rFonts w:ascii="Arial" w:hAnsi="Arial" w:cs="Arial"/>
          <w:b/>
        </w:rPr>
        <w:t>Niektoré ustanovenia týkajúce sa z</w:t>
      </w:r>
      <w:r w:rsidR="006D6917" w:rsidRPr="00BC1976">
        <w:rPr>
          <w:rFonts w:ascii="Arial" w:hAnsi="Arial" w:cs="Arial"/>
          <w:b/>
        </w:rPr>
        <w:t>odpovednos</w:t>
      </w:r>
      <w:r>
        <w:rPr>
          <w:rFonts w:ascii="Arial" w:hAnsi="Arial" w:cs="Arial"/>
          <w:b/>
        </w:rPr>
        <w:t>ti</w:t>
      </w:r>
      <w:r w:rsidR="006D6917" w:rsidRPr="00BC1976">
        <w:rPr>
          <w:rFonts w:ascii="Arial" w:hAnsi="Arial" w:cs="Arial"/>
          <w:b/>
        </w:rPr>
        <w:t xml:space="preserve"> za vady</w:t>
      </w:r>
    </w:p>
    <w:p w14:paraId="0FAC087F" w14:textId="67AC167E" w:rsidR="00B54D7D" w:rsidRDefault="00B54D7D" w:rsidP="001B66B3">
      <w:pPr>
        <w:pStyle w:val="seNormalny2"/>
        <w:numPr>
          <w:ilvl w:val="1"/>
          <w:numId w:val="4"/>
        </w:numPr>
        <w:tabs>
          <w:tab w:val="left" w:pos="9356"/>
        </w:tabs>
        <w:ind w:right="113"/>
        <w:rPr>
          <w:rFonts w:ascii="Arial" w:hAnsi="Arial" w:cs="Arial"/>
          <w:bCs/>
          <w:iCs/>
        </w:rPr>
      </w:pPr>
      <w:r>
        <w:rPr>
          <w:rFonts w:ascii="Arial" w:hAnsi="Arial" w:cs="Arial"/>
          <w:bCs/>
          <w:iCs/>
        </w:rPr>
        <w:t>Predávajúci zodpovedá za vady plnení (Tovar</w:t>
      </w:r>
      <w:r w:rsidR="00FB6CDF">
        <w:rPr>
          <w:rFonts w:ascii="Arial" w:hAnsi="Arial" w:cs="Arial"/>
          <w:bCs/>
          <w:iCs/>
        </w:rPr>
        <w:t xml:space="preserve"> vrátane softvérového vybavenia, </w:t>
      </w:r>
      <w:r>
        <w:rPr>
          <w:rFonts w:ascii="Arial" w:hAnsi="Arial" w:cs="Arial"/>
          <w:bCs/>
          <w:iCs/>
        </w:rPr>
        <w:t xml:space="preserve">SW nástroj, Súvisiace plnenia, Dokumentácia) </w:t>
      </w:r>
      <w:r w:rsidR="00FB6CDF">
        <w:rPr>
          <w:rFonts w:ascii="Arial" w:hAnsi="Arial" w:cs="Arial"/>
          <w:bCs/>
          <w:iCs/>
        </w:rPr>
        <w:t>dodaných</w:t>
      </w:r>
      <w:r w:rsidRPr="00B54D7D">
        <w:rPr>
          <w:rFonts w:ascii="Arial" w:hAnsi="Arial" w:cs="Arial"/>
          <w:bCs/>
          <w:iCs/>
        </w:rPr>
        <w:t xml:space="preserve"> podľa tejto Zmluvy, ktoré mali v okamihu ich prevzatia, ako aj v prípade, keď sa vada stane zjavnou až po tomto okamihu (skryté vady).</w:t>
      </w:r>
    </w:p>
    <w:p w14:paraId="2ECCD198" w14:textId="11458E7E" w:rsidR="00B54D7D" w:rsidRPr="00B54D7D" w:rsidRDefault="00B54D7D" w:rsidP="001B66B3">
      <w:pPr>
        <w:pStyle w:val="seNormalny2"/>
        <w:numPr>
          <w:ilvl w:val="1"/>
          <w:numId w:val="4"/>
        </w:numPr>
        <w:tabs>
          <w:tab w:val="left" w:pos="9356"/>
        </w:tabs>
        <w:ind w:right="113"/>
        <w:rPr>
          <w:rFonts w:ascii="Arial" w:hAnsi="Arial" w:cs="Arial"/>
          <w:bCs/>
          <w:iCs/>
        </w:rPr>
      </w:pPr>
      <w:r>
        <w:rPr>
          <w:rFonts w:ascii="Arial" w:hAnsi="Arial" w:cs="Arial"/>
        </w:rPr>
        <w:t>Predávajúci</w:t>
      </w:r>
      <w:r w:rsidRPr="00B54D7D">
        <w:rPr>
          <w:rFonts w:ascii="Arial" w:hAnsi="Arial" w:cs="Arial"/>
        </w:rPr>
        <w:t xml:space="preserve"> nenesie zodpovednosť za chyby a vady </w:t>
      </w:r>
      <w:r w:rsidR="00D471D9">
        <w:rPr>
          <w:rFonts w:ascii="Arial" w:hAnsi="Arial" w:cs="Arial"/>
        </w:rPr>
        <w:t>plnení</w:t>
      </w:r>
      <w:r w:rsidRPr="00B54D7D">
        <w:rPr>
          <w:rFonts w:ascii="Arial" w:hAnsi="Arial" w:cs="Arial"/>
        </w:rPr>
        <w:t>, ktoré vznikli v dôsledku neodbornej prevádzky</w:t>
      </w:r>
      <w:r w:rsidR="00D471D9">
        <w:rPr>
          <w:rFonts w:ascii="Arial" w:hAnsi="Arial" w:cs="Arial"/>
        </w:rPr>
        <w:t>, obsluhy, manipulácie a údržby Tovaru a/alebo SW nástroja</w:t>
      </w:r>
      <w:r w:rsidRPr="00B54D7D">
        <w:rPr>
          <w:rFonts w:ascii="Arial" w:hAnsi="Arial" w:cs="Arial"/>
        </w:rPr>
        <w:t xml:space="preserve">, resp. </w:t>
      </w:r>
      <w:r w:rsidR="00D471D9">
        <w:rPr>
          <w:rFonts w:ascii="Arial" w:hAnsi="Arial" w:cs="Arial"/>
        </w:rPr>
        <w:t>ich</w:t>
      </w:r>
      <w:r w:rsidRPr="00B54D7D">
        <w:rPr>
          <w:rFonts w:ascii="Arial" w:hAnsi="Arial" w:cs="Arial"/>
        </w:rPr>
        <w:t xml:space="preserve"> používaním v rozpore s návodom na použitie, s inštalačnými podmienkami dodanými P</w:t>
      </w:r>
      <w:r w:rsidR="00D471D9">
        <w:rPr>
          <w:rFonts w:ascii="Arial" w:hAnsi="Arial" w:cs="Arial"/>
        </w:rPr>
        <w:t>redávajúcim</w:t>
      </w:r>
      <w:r w:rsidRPr="00B54D7D">
        <w:rPr>
          <w:rFonts w:ascii="Arial" w:hAnsi="Arial" w:cs="Arial"/>
        </w:rPr>
        <w:t xml:space="preserve">, resp. s obvyklým spôsobom užívania. </w:t>
      </w:r>
      <w:r w:rsidR="00D471D9">
        <w:rPr>
          <w:rFonts w:ascii="Arial" w:hAnsi="Arial" w:cs="Arial"/>
        </w:rPr>
        <w:t>Predávajúci</w:t>
      </w:r>
      <w:r w:rsidRPr="00B54D7D">
        <w:rPr>
          <w:rFonts w:ascii="Arial" w:hAnsi="Arial" w:cs="Arial"/>
        </w:rPr>
        <w:t xml:space="preserve"> však zodpovedá za akúkoľvek inú vadu, rôznu od bežného opotrebenia, ktorá vznikne aj po okamihu uvedenom v predchádzajúcom bode, ak táto vada vznikne v súvislosti s postupom </w:t>
      </w:r>
      <w:r w:rsidR="004C68C6">
        <w:rPr>
          <w:rFonts w:ascii="Arial" w:hAnsi="Arial" w:cs="Arial"/>
        </w:rPr>
        <w:t>Kupujúceho</w:t>
      </w:r>
      <w:r w:rsidRPr="00B54D7D">
        <w:rPr>
          <w:rFonts w:ascii="Arial" w:hAnsi="Arial" w:cs="Arial"/>
        </w:rPr>
        <w:t xml:space="preserve"> (napr. vady, ktoré vzniknú poškodením </w:t>
      </w:r>
      <w:r w:rsidR="00D471D9">
        <w:rPr>
          <w:rFonts w:ascii="Arial" w:hAnsi="Arial" w:cs="Arial"/>
        </w:rPr>
        <w:t>Tovaru Kupujúcom</w:t>
      </w:r>
      <w:r w:rsidRPr="00B54D7D">
        <w:rPr>
          <w:rFonts w:ascii="Arial" w:hAnsi="Arial" w:cs="Arial"/>
        </w:rPr>
        <w:t xml:space="preserve">, jeho pracovníkom alebo inou stranou, alebo v dôsledku konania </w:t>
      </w:r>
      <w:r w:rsidR="00D471D9">
        <w:rPr>
          <w:rFonts w:ascii="Arial" w:hAnsi="Arial" w:cs="Arial"/>
        </w:rPr>
        <w:t>Kupujúceho</w:t>
      </w:r>
      <w:r w:rsidRPr="00B54D7D">
        <w:rPr>
          <w:rFonts w:ascii="Arial" w:hAnsi="Arial" w:cs="Arial"/>
        </w:rPr>
        <w:t>, jeho pracovníka alebo inej strany) plne v súlade so záručnými podmienkami, návodom na použitie, alebo inými dokladmi dodanými P</w:t>
      </w:r>
      <w:r w:rsidR="00D471D9">
        <w:rPr>
          <w:rFonts w:ascii="Arial" w:hAnsi="Arial" w:cs="Arial"/>
        </w:rPr>
        <w:t>redávajúcim</w:t>
      </w:r>
      <w:r w:rsidRPr="00B54D7D">
        <w:rPr>
          <w:rFonts w:ascii="Arial" w:hAnsi="Arial" w:cs="Arial"/>
        </w:rPr>
        <w:t xml:space="preserve">, resp. s obvyklým spôsobom užívania </w:t>
      </w:r>
      <w:r w:rsidR="00D471D9">
        <w:rPr>
          <w:rFonts w:ascii="Arial" w:hAnsi="Arial" w:cs="Arial"/>
        </w:rPr>
        <w:t>Tovaru a/alebo SW nástroja</w:t>
      </w:r>
      <w:r w:rsidRPr="00B54D7D">
        <w:rPr>
          <w:rFonts w:ascii="Arial" w:hAnsi="Arial" w:cs="Arial"/>
        </w:rPr>
        <w:t>.</w:t>
      </w:r>
    </w:p>
    <w:p w14:paraId="76C86084" w14:textId="1FF13987" w:rsidR="005B7F23" w:rsidRPr="00D01FF2" w:rsidRDefault="005B7F23" w:rsidP="001B66B3">
      <w:pPr>
        <w:pStyle w:val="seNormalny2"/>
        <w:numPr>
          <w:ilvl w:val="1"/>
          <w:numId w:val="4"/>
        </w:numPr>
        <w:tabs>
          <w:tab w:val="left" w:pos="9356"/>
        </w:tabs>
        <w:ind w:right="113"/>
        <w:rPr>
          <w:rFonts w:ascii="Arial" w:hAnsi="Arial" w:cs="Arial"/>
          <w:bCs/>
          <w:iCs/>
        </w:rPr>
      </w:pPr>
      <w:r>
        <w:rPr>
          <w:rFonts w:ascii="Arial" w:hAnsi="Arial" w:cs="Arial"/>
          <w:bCs/>
          <w:iCs/>
        </w:rPr>
        <w:t>Plnenie musí spĺňať</w:t>
      </w:r>
      <w:r w:rsidRPr="005B7F23">
        <w:rPr>
          <w:rFonts w:ascii="Arial" w:hAnsi="Arial" w:cs="Arial"/>
          <w:bCs/>
          <w:iCs/>
        </w:rPr>
        <w:t xml:space="preserve"> Kybernetickú bezpečnosť </w:t>
      </w:r>
      <w:r>
        <w:rPr>
          <w:rFonts w:ascii="Arial" w:hAnsi="Arial" w:cs="Arial"/>
          <w:bCs/>
          <w:iCs/>
        </w:rPr>
        <w:t>plnenia</w:t>
      </w:r>
      <w:r w:rsidRPr="005B7F23">
        <w:rPr>
          <w:rFonts w:ascii="Arial" w:hAnsi="Arial" w:cs="Arial"/>
          <w:bCs/>
          <w:iCs/>
        </w:rPr>
        <w:t xml:space="preserve">, a to aj po celú dobu trvania záručnej doby. Za týmto účelom je </w:t>
      </w:r>
      <w:r>
        <w:rPr>
          <w:rFonts w:ascii="Arial" w:hAnsi="Arial" w:cs="Arial"/>
          <w:bCs/>
          <w:iCs/>
        </w:rPr>
        <w:t xml:space="preserve">Predávajúci </w:t>
      </w:r>
      <w:r w:rsidRPr="005B7F23">
        <w:rPr>
          <w:rFonts w:ascii="Arial" w:hAnsi="Arial" w:cs="Arial"/>
          <w:bCs/>
          <w:iCs/>
        </w:rPr>
        <w:t xml:space="preserve">povinný najmä vykonávať a zabezpečovať bezpečnostné aktualizácie / opravy </w:t>
      </w:r>
      <w:r>
        <w:rPr>
          <w:rFonts w:ascii="Arial" w:hAnsi="Arial" w:cs="Arial"/>
          <w:bCs/>
          <w:iCs/>
        </w:rPr>
        <w:t>softvéru dodaného na základe tejto Zmluvy</w:t>
      </w:r>
      <w:r w:rsidRPr="005B7F23">
        <w:rPr>
          <w:rFonts w:ascii="Arial" w:hAnsi="Arial" w:cs="Arial"/>
          <w:bCs/>
          <w:iCs/>
        </w:rPr>
        <w:t xml:space="preserve"> vydané ich výrobcami, pravidelné aktualizácie </w:t>
      </w:r>
      <w:r>
        <w:rPr>
          <w:rFonts w:ascii="Arial" w:hAnsi="Arial" w:cs="Arial"/>
          <w:bCs/>
          <w:iCs/>
        </w:rPr>
        <w:t>softvéru</w:t>
      </w:r>
      <w:r w:rsidRPr="005B7F23">
        <w:rPr>
          <w:rFonts w:ascii="Arial" w:hAnsi="Arial" w:cs="Arial"/>
          <w:bCs/>
          <w:iCs/>
        </w:rPr>
        <w:t xml:space="preserve"> na základe odporúčaní výrobcov </w:t>
      </w:r>
      <w:r>
        <w:rPr>
          <w:rFonts w:ascii="Arial" w:hAnsi="Arial" w:cs="Arial"/>
          <w:bCs/>
          <w:iCs/>
        </w:rPr>
        <w:t>softvéru</w:t>
      </w:r>
      <w:r w:rsidRPr="005B7F23">
        <w:rPr>
          <w:rFonts w:ascii="Arial" w:hAnsi="Arial" w:cs="Arial"/>
          <w:bCs/>
          <w:iCs/>
        </w:rPr>
        <w:t xml:space="preserve"> vrátane poskytnutia alebo zabezpečenia  licencií, a to všetko na vlastné náklady tak, aby </w:t>
      </w:r>
      <w:r w:rsidR="00D01FF2">
        <w:rPr>
          <w:rFonts w:ascii="Arial" w:hAnsi="Arial" w:cs="Arial"/>
          <w:bCs/>
          <w:iCs/>
        </w:rPr>
        <w:t>plnenie</w:t>
      </w:r>
      <w:r w:rsidRPr="005B7F23">
        <w:rPr>
          <w:rFonts w:ascii="Arial" w:hAnsi="Arial" w:cs="Arial"/>
          <w:bCs/>
          <w:iCs/>
        </w:rPr>
        <w:t xml:space="preserve"> </w:t>
      </w:r>
      <w:r w:rsidRPr="005B7F23">
        <w:rPr>
          <w:rFonts w:ascii="Arial" w:hAnsi="Arial" w:cs="Arial"/>
          <w:bCs/>
          <w:iCs/>
        </w:rPr>
        <w:lastRenderedPageBreak/>
        <w:t>spĺňalo bezpečnostné požiadavky a bezpečnostné opatrenia aktuálne platných Právnych predpisov na úseku kybernetickej bezpečnosti. Zmluvné strany sa dohodli, že tieto náklady sa považujú za už zahrnuté v</w:t>
      </w:r>
      <w:r w:rsidR="00D01FF2">
        <w:rPr>
          <w:rFonts w:ascii="Arial" w:hAnsi="Arial" w:cs="Arial"/>
          <w:bCs/>
          <w:iCs/>
        </w:rPr>
        <w:t> Kúpnej cene</w:t>
      </w:r>
      <w:r w:rsidRPr="005B7F23">
        <w:rPr>
          <w:rFonts w:ascii="Arial" w:hAnsi="Arial" w:cs="Arial"/>
          <w:bCs/>
          <w:iCs/>
        </w:rPr>
        <w:t>.</w:t>
      </w:r>
    </w:p>
    <w:p w14:paraId="73702F51" w14:textId="6027ED53" w:rsidR="00B54D7D" w:rsidRPr="00B54D7D" w:rsidRDefault="00B54D7D" w:rsidP="001B66B3">
      <w:pPr>
        <w:pStyle w:val="seNormalny2"/>
        <w:numPr>
          <w:ilvl w:val="1"/>
          <w:numId w:val="4"/>
        </w:numPr>
        <w:tabs>
          <w:tab w:val="left" w:pos="9356"/>
        </w:tabs>
        <w:ind w:right="113"/>
        <w:rPr>
          <w:rFonts w:ascii="Arial" w:hAnsi="Arial" w:cs="Arial"/>
          <w:bCs/>
          <w:iCs/>
        </w:rPr>
      </w:pPr>
      <w:r w:rsidRPr="00B54D7D">
        <w:rPr>
          <w:rFonts w:ascii="Arial" w:hAnsi="Arial" w:cs="Arial"/>
          <w:bCs/>
          <w:iCs/>
        </w:rPr>
        <w:t xml:space="preserve">Záručná doba (ďalej len „záruka“) na </w:t>
      </w:r>
      <w:r w:rsidR="00FB6CDF">
        <w:rPr>
          <w:rFonts w:ascii="Arial" w:hAnsi="Arial" w:cs="Arial"/>
          <w:bCs/>
          <w:iCs/>
        </w:rPr>
        <w:t>plnenia dodané p</w:t>
      </w:r>
      <w:r w:rsidRPr="00B54D7D">
        <w:rPr>
          <w:rFonts w:ascii="Arial" w:hAnsi="Arial" w:cs="Arial"/>
          <w:bCs/>
          <w:iCs/>
        </w:rPr>
        <w:t xml:space="preserve">odľa tejto Zmluvy je </w:t>
      </w:r>
      <w:r w:rsidR="00D471D9">
        <w:rPr>
          <w:rFonts w:ascii="Arial" w:hAnsi="Arial" w:cs="Arial"/>
          <w:bCs/>
          <w:iCs/>
        </w:rPr>
        <w:t>36</w:t>
      </w:r>
      <w:r w:rsidRPr="00B54D7D">
        <w:rPr>
          <w:rFonts w:ascii="Arial" w:hAnsi="Arial" w:cs="Arial"/>
          <w:bCs/>
          <w:iCs/>
        </w:rPr>
        <w:t xml:space="preserve"> mesiacov od protokolárneho odovzdania a prevzatia </w:t>
      </w:r>
      <w:r w:rsidR="00FB6CDF">
        <w:rPr>
          <w:rFonts w:ascii="Arial" w:hAnsi="Arial" w:cs="Arial"/>
          <w:bCs/>
          <w:iCs/>
        </w:rPr>
        <w:t>plnenia</w:t>
      </w:r>
      <w:r w:rsidRPr="00B54D7D">
        <w:rPr>
          <w:rFonts w:ascii="Arial" w:hAnsi="Arial" w:cs="Arial"/>
          <w:bCs/>
          <w:iCs/>
        </w:rPr>
        <w:t xml:space="preserve">, s výnimkou záruky na vlastnosti a funkčnosť </w:t>
      </w:r>
      <w:r w:rsidR="00FB6CDF">
        <w:rPr>
          <w:rFonts w:ascii="Arial" w:hAnsi="Arial" w:cs="Arial"/>
          <w:bCs/>
          <w:iCs/>
        </w:rPr>
        <w:t>softvérového plnenia</w:t>
      </w:r>
      <w:r w:rsidR="00D471D9">
        <w:rPr>
          <w:rFonts w:ascii="Arial" w:hAnsi="Arial" w:cs="Arial"/>
          <w:bCs/>
          <w:iCs/>
        </w:rPr>
        <w:t xml:space="preserve"> dodávaného na základe tejto Zmluvy </w:t>
      </w:r>
      <w:r w:rsidRPr="00B54D7D">
        <w:rPr>
          <w:rFonts w:ascii="Arial" w:hAnsi="Arial" w:cs="Arial"/>
          <w:bCs/>
          <w:iCs/>
        </w:rPr>
        <w:t xml:space="preserve">zodpovedajúce účelu jeho obvyklého využitia, na ktoré je záručná doba rovnaká ako trvanie </w:t>
      </w:r>
      <w:r w:rsidR="00D471D9">
        <w:rPr>
          <w:rFonts w:ascii="Arial" w:hAnsi="Arial" w:cs="Arial"/>
          <w:bCs/>
          <w:iCs/>
        </w:rPr>
        <w:t>l</w:t>
      </w:r>
      <w:r w:rsidRPr="00B54D7D">
        <w:rPr>
          <w:rFonts w:ascii="Arial" w:hAnsi="Arial" w:cs="Arial"/>
          <w:bCs/>
          <w:iCs/>
        </w:rPr>
        <w:t>icencie.</w:t>
      </w:r>
    </w:p>
    <w:p w14:paraId="31D429D1" w14:textId="61004B9E" w:rsidR="00B54D7D" w:rsidRPr="00B54D7D" w:rsidRDefault="00B54D7D" w:rsidP="001B66B3">
      <w:pPr>
        <w:pStyle w:val="seNormalny2"/>
        <w:numPr>
          <w:ilvl w:val="1"/>
          <w:numId w:val="4"/>
        </w:numPr>
        <w:tabs>
          <w:tab w:val="left" w:pos="9356"/>
        </w:tabs>
        <w:ind w:right="113"/>
        <w:rPr>
          <w:rFonts w:ascii="Arial" w:hAnsi="Arial" w:cs="Arial"/>
          <w:bCs/>
          <w:iCs/>
        </w:rPr>
      </w:pPr>
      <w:r w:rsidRPr="00B54D7D">
        <w:rPr>
          <w:rFonts w:ascii="Arial" w:hAnsi="Arial" w:cs="Arial"/>
          <w:bCs/>
          <w:iCs/>
        </w:rPr>
        <w:t xml:space="preserve">V prípade, ak Poskytovateľ vystavil a vyplnil záručný list, má táto doba alebo záručný list prednosť pred ustanoveniami Zmluvy, pokiaľ priznáva </w:t>
      </w:r>
      <w:r w:rsidR="00D471D9">
        <w:rPr>
          <w:rFonts w:ascii="Arial" w:hAnsi="Arial" w:cs="Arial"/>
          <w:bCs/>
          <w:iCs/>
        </w:rPr>
        <w:t>Kupujúcemu</w:t>
      </w:r>
      <w:r w:rsidRPr="00B54D7D">
        <w:rPr>
          <w:rFonts w:ascii="Arial" w:hAnsi="Arial" w:cs="Arial"/>
          <w:bCs/>
          <w:iCs/>
        </w:rPr>
        <w:t xml:space="preserve"> väčší rozsah práv na poskytnutie záruky a prípadného záručného plnenia zo strany </w:t>
      </w:r>
      <w:r w:rsidR="00D471D9">
        <w:rPr>
          <w:rFonts w:ascii="Arial" w:hAnsi="Arial" w:cs="Arial"/>
          <w:bCs/>
          <w:iCs/>
        </w:rPr>
        <w:t>Predávajúceho</w:t>
      </w:r>
      <w:r w:rsidRPr="00B54D7D">
        <w:rPr>
          <w:rFonts w:ascii="Arial" w:hAnsi="Arial" w:cs="Arial"/>
          <w:bCs/>
          <w:iCs/>
        </w:rPr>
        <w:t>.</w:t>
      </w:r>
    </w:p>
    <w:p w14:paraId="33550647" w14:textId="3DE2728C" w:rsidR="00B54D7D" w:rsidRDefault="00B54D7D" w:rsidP="001B66B3">
      <w:pPr>
        <w:pStyle w:val="seNormalny2"/>
        <w:numPr>
          <w:ilvl w:val="1"/>
          <w:numId w:val="4"/>
        </w:numPr>
        <w:tabs>
          <w:tab w:val="left" w:pos="9356"/>
        </w:tabs>
        <w:ind w:right="113"/>
        <w:rPr>
          <w:rFonts w:ascii="Arial" w:hAnsi="Arial" w:cs="Arial"/>
          <w:bCs/>
          <w:iCs/>
        </w:rPr>
      </w:pPr>
      <w:r w:rsidRPr="00B54D7D">
        <w:rPr>
          <w:rFonts w:ascii="Arial" w:hAnsi="Arial" w:cs="Arial"/>
          <w:bCs/>
          <w:iCs/>
        </w:rPr>
        <w:t xml:space="preserve">Ak má plnenie </w:t>
      </w:r>
      <w:r w:rsidR="00FB6CDF">
        <w:rPr>
          <w:rFonts w:ascii="Arial" w:hAnsi="Arial" w:cs="Arial"/>
          <w:bCs/>
          <w:iCs/>
        </w:rPr>
        <w:t xml:space="preserve">dodané </w:t>
      </w:r>
      <w:r w:rsidRPr="00B54D7D">
        <w:rPr>
          <w:rFonts w:ascii="Arial" w:hAnsi="Arial" w:cs="Arial"/>
          <w:bCs/>
          <w:iCs/>
        </w:rPr>
        <w:t>podľa tejto Zmluvy, resp. je</w:t>
      </w:r>
      <w:r w:rsidR="00FB6CDF">
        <w:rPr>
          <w:rFonts w:ascii="Arial" w:hAnsi="Arial" w:cs="Arial"/>
          <w:bCs/>
          <w:iCs/>
        </w:rPr>
        <w:t>ho</w:t>
      </w:r>
      <w:r w:rsidRPr="00B54D7D">
        <w:rPr>
          <w:rFonts w:ascii="Arial" w:hAnsi="Arial" w:cs="Arial"/>
          <w:bCs/>
          <w:iCs/>
        </w:rPr>
        <w:t xml:space="preserve"> časť vady, </w:t>
      </w:r>
      <w:r w:rsidR="00FB6CDF">
        <w:rPr>
          <w:rFonts w:ascii="Arial" w:hAnsi="Arial" w:cs="Arial"/>
          <w:bCs/>
          <w:iCs/>
        </w:rPr>
        <w:t>Kupujúci</w:t>
      </w:r>
      <w:r w:rsidRPr="00B54D7D">
        <w:rPr>
          <w:rFonts w:ascii="Arial" w:hAnsi="Arial" w:cs="Arial"/>
          <w:bCs/>
          <w:iCs/>
        </w:rPr>
        <w:t xml:space="preserve"> tieto písomne oznámi P</w:t>
      </w:r>
      <w:r w:rsidR="00FB6CDF">
        <w:rPr>
          <w:rFonts w:ascii="Arial" w:hAnsi="Arial" w:cs="Arial"/>
          <w:bCs/>
          <w:iCs/>
        </w:rPr>
        <w:t>redávajúcemu</w:t>
      </w:r>
      <w:r w:rsidRPr="00B54D7D">
        <w:rPr>
          <w:rFonts w:ascii="Arial" w:hAnsi="Arial" w:cs="Arial"/>
          <w:bCs/>
          <w:iCs/>
        </w:rPr>
        <w:t xml:space="preserve"> (ďalej len „Oznámenie vád“) spolu so stručným popisom vád.</w:t>
      </w:r>
    </w:p>
    <w:p w14:paraId="3351467E" w14:textId="470F1711" w:rsidR="00027312" w:rsidRDefault="00027312" w:rsidP="001B66B3">
      <w:pPr>
        <w:pStyle w:val="seNormalny2"/>
        <w:numPr>
          <w:ilvl w:val="1"/>
          <w:numId w:val="4"/>
        </w:numPr>
        <w:tabs>
          <w:tab w:val="left" w:pos="9356"/>
        </w:tabs>
        <w:ind w:right="113"/>
        <w:rPr>
          <w:rFonts w:ascii="Arial" w:hAnsi="Arial" w:cs="Arial"/>
          <w:bCs/>
          <w:iCs/>
        </w:rPr>
      </w:pPr>
      <w:r>
        <w:rPr>
          <w:rFonts w:ascii="Arial" w:hAnsi="Arial" w:cs="Arial"/>
          <w:bCs/>
          <w:iCs/>
        </w:rPr>
        <w:t>Zmluvné strany sa dohodli, že Predávajúci je povinný poskytnúť Kupujúcemu ním zvolené záručné plnenie.</w:t>
      </w:r>
      <w:r w:rsidR="002943CE">
        <w:rPr>
          <w:rFonts w:ascii="Arial" w:hAnsi="Arial" w:cs="Arial"/>
          <w:bCs/>
          <w:iCs/>
        </w:rPr>
        <w:t xml:space="preserve"> V prípade, ak si Kupujúci zvolí odstránenie vady dodaním </w:t>
      </w:r>
      <w:r w:rsidR="00E55221">
        <w:rPr>
          <w:rFonts w:ascii="Arial" w:hAnsi="Arial" w:cs="Arial"/>
          <w:bCs/>
          <w:iCs/>
        </w:rPr>
        <w:t>nového</w:t>
      </w:r>
      <w:r w:rsidR="002943CE">
        <w:rPr>
          <w:rFonts w:ascii="Arial" w:hAnsi="Arial" w:cs="Arial"/>
          <w:bCs/>
          <w:iCs/>
        </w:rPr>
        <w:t xml:space="preserve"> Tovaru za </w:t>
      </w:r>
      <w:proofErr w:type="spellStart"/>
      <w:r w:rsidR="002943CE">
        <w:rPr>
          <w:rFonts w:ascii="Arial" w:hAnsi="Arial" w:cs="Arial"/>
          <w:bCs/>
          <w:iCs/>
        </w:rPr>
        <w:t>vadný</w:t>
      </w:r>
      <w:proofErr w:type="spellEnd"/>
      <w:r w:rsidR="002943CE">
        <w:rPr>
          <w:rFonts w:ascii="Arial" w:hAnsi="Arial" w:cs="Arial"/>
          <w:bCs/>
          <w:iCs/>
        </w:rPr>
        <w:t xml:space="preserve"> Tovar, je Predávajúci povinný dodať Tovar, ktorý spĺňa vlastnosti a špecifikáciu v zmysle tejto Zmluvy a jej príloh, najmä Prílohy č. 2 Zmluvy.</w:t>
      </w:r>
    </w:p>
    <w:p w14:paraId="5FDE92FB" w14:textId="5DE1AB25" w:rsidR="00B54D7D" w:rsidRDefault="00403B54" w:rsidP="001B66B3">
      <w:pPr>
        <w:pStyle w:val="seNormalny2"/>
        <w:numPr>
          <w:ilvl w:val="1"/>
          <w:numId w:val="4"/>
        </w:numPr>
        <w:tabs>
          <w:tab w:val="left" w:pos="9356"/>
        </w:tabs>
        <w:ind w:right="113"/>
        <w:rPr>
          <w:rFonts w:ascii="Arial" w:hAnsi="Arial" w:cs="Arial"/>
          <w:bCs/>
          <w:iCs/>
        </w:rPr>
      </w:pPr>
      <w:r>
        <w:rPr>
          <w:rFonts w:ascii="Arial" w:hAnsi="Arial" w:cs="Arial"/>
          <w:bCs/>
          <w:iCs/>
        </w:rPr>
        <w:t>Predávajúci</w:t>
      </w:r>
      <w:r w:rsidR="00B54D7D" w:rsidRPr="00FB6CDF">
        <w:rPr>
          <w:rFonts w:ascii="Arial" w:hAnsi="Arial" w:cs="Arial"/>
          <w:bCs/>
          <w:iCs/>
        </w:rPr>
        <w:t xml:space="preserve"> sa zaväzuje začať s odstraňovaním vád bezodkladne odo dňa Oznámenia vád </w:t>
      </w:r>
      <w:r>
        <w:rPr>
          <w:rFonts w:ascii="Arial" w:hAnsi="Arial" w:cs="Arial"/>
          <w:bCs/>
          <w:iCs/>
        </w:rPr>
        <w:t>Kupujúcim a vady odstrániť do 3</w:t>
      </w:r>
      <w:r w:rsidR="00B54D7D" w:rsidRPr="00FB6CDF">
        <w:rPr>
          <w:rFonts w:ascii="Arial" w:hAnsi="Arial" w:cs="Arial"/>
          <w:bCs/>
          <w:iCs/>
        </w:rPr>
        <w:t xml:space="preserve"> dní odo dňa Oznámenia vád, ak sa zmluvné strany nedohodnú inak. Pri vadách, ktoré môžu obmedziť alebo znemožniť prevádzkovú činnosť </w:t>
      </w:r>
      <w:r>
        <w:rPr>
          <w:rFonts w:ascii="Arial" w:hAnsi="Arial" w:cs="Arial"/>
          <w:bCs/>
          <w:iCs/>
        </w:rPr>
        <w:t>Kupujúceho</w:t>
      </w:r>
      <w:r w:rsidR="00B54D7D" w:rsidRPr="00FB6CDF">
        <w:rPr>
          <w:rFonts w:ascii="Arial" w:hAnsi="Arial" w:cs="Arial"/>
          <w:bCs/>
          <w:iCs/>
        </w:rPr>
        <w:t xml:space="preserve">, ohroziť bezpečnosť, zdravie, životné prostredie alebo spôsobiť škodu na majetku </w:t>
      </w:r>
      <w:r>
        <w:rPr>
          <w:rFonts w:ascii="Arial" w:hAnsi="Arial" w:cs="Arial"/>
          <w:bCs/>
          <w:iCs/>
        </w:rPr>
        <w:t>Kupujúceho</w:t>
      </w:r>
      <w:r w:rsidR="00B54D7D" w:rsidRPr="00FB6CDF">
        <w:rPr>
          <w:rFonts w:ascii="Arial" w:hAnsi="Arial" w:cs="Arial"/>
          <w:bCs/>
          <w:iCs/>
        </w:rPr>
        <w:t xml:space="preserve">, je </w:t>
      </w:r>
      <w:r>
        <w:rPr>
          <w:rFonts w:ascii="Arial" w:hAnsi="Arial" w:cs="Arial"/>
          <w:bCs/>
          <w:iCs/>
        </w:rPr>
        <w:t>Kupujúci</w:t>
      </w:r>
      <w:r w:rsidR="00B54D7D" w:rsidRPr="00FB6CDF">
        <w:rPr>
          <w:rFonts w:ascii="Arial" w:hAnsi="Arial" w:cs="Arial"/>
          <w:bCs/>
          <w:iCs/>
        </w:rPr>
        <w:t xml:space="preserve"> oprávnený vykonať na náklady </w:t>
      </w:r>
      <w:r>
        <w:rPr>
          <w:rFonts w:ascii="Arial" w:hAnsi="Arial" w:cs="Arial"/>
          <w:bCs/>
          <w:iCs/>
        </w:rPr>
        <w:t>Predávajúceho</w:t>
      </w:r>
      <w:r w:rsidR="00B54D7D" w:rsidRPr="00FB6CDF">
        <w:rPr>
          <w:rFonts w:ascii="Arial" w:hAnsi="Arial" w:cs="Arial"/>
          <w:bCs/>
          <w:iCs/>
        </w:rPr>
        <w:t xml:space="preserve"> všetky nevyhnutné úkony smerujúce k odvráteniu vzniku škody a/alebo vadu na náklady </w:t>
      </w:r>
      <w:r>
        <w:rPr>
          <w:rFonts w:ascii="Arial" w:hAnsi="Arial" w:cs="Arial"/>
          <w:bCs/>
          <w:iCs/>
        </w:rPr>
        <w:t>Predávajúceho</w:t>
      </w:r>
      <w:r w:rsidR="00B54D7D" w:rsidRPr="00FB6CDF">
        <w:rPr>
          <w:rFonts w:ascii="Arial" w:hAnsi="Arial" w:cs="Arial"/>
          <w:bCs/>
          <w:iCs/>
        </w:rPr>
        <w:t xml:space="preserve"> odstrániť, pričom P</w:t>
      </w:r>
      <w:r>
        <w:rPr>
          <w:rFonts w:ascii="Arial" w:hAnsi="Arial" w:cs="Arial"/>
          <w:bCs/>
          <w:iCs/>
        </w:rPr>
        <w:t>redávajúci</w:t>
      </w:r>
      <w:r w:rsidR="00B54D7D" w:rsidRPr="00FB6CDF">
        <w:rPr>
          <w:rFonts w:ascii="Arial" w:hAnsi="Arial" w:cs="Arial"/>
          <w:bCs/>
          <w:iCs/>
        </w:rPr>
        <w:t xml:space="preserve"> je povinný poskytnúť </w:t>
      </w:r>
      <w:r>
        <w:rPr>
          <w:rFonts w:ascii="Arial" w:hAnsi="Arial" w:cs="Arial"/>
          <w:bCs/>
          <w:iCs/>
        </w:rPr>
        <w:t>Kupujúcemu</w:t>
      </w:r>
      <w:r w:rsidR="00B54D7D" w:rsidRPr="00FB6CDF">
        <w:rPr>
          <w:rFonts w:ascii="Arial" w:hAnsi="Arial" w:cs="Arial"/>
          <w:bCs/>
          <w:iCs/>
        </w:rPr>
        <w:t xml:space="preserve"> všetku potrebnú súčinnosť, ak o to </w:t>
      </w:r>
      <w:r>
        <w:rPr>
          <w:rFonts w:ascii="Arial" w:hAnsi="Arial" w:cs="Arial"/>
          <w:bCs/>
          <w:iCs/>
        </w:rPr>
        <w:t xml:space="preserve">Kupujúci Predávajúceho </w:t>
      </w:r>
      <w:r w:rsidR="00B54D7D" w:rsidRPr="00FB6CDF">
        <w:rPr>
          <w:rFonts w:ascii="Arial" w:hAnsi="Arial" w:cs="Arial"/>
          <w:bCs/>
          <w:iCs/>
        </w:rPr>
        <w:t xml:space="preserve">požiada a ďalšie kroky smerujúce k odstráneniu vady uskutočniť bezodkladne po Oznámení vád </w:t>
      </w:r>
      <w:r>
        <w:rPr>
          <w:rFonts w:ascii="Arial" w:hAnsi="Arial" w:cs="Arial"/>
          <w:bCs/>
          <w:iCs/>
        </w:rPr>
        <w:t>Kupujúcim</w:t>
      </w:r>
      <w:r w:rsidR="00B54D7D" w:rsidRPr="00FB6CDF">
        <w:rPr>
          <w:rFonts w:ascii="Arial" w:hAnsi="Arial" w:cs="Arial"/>
          <w:bCs/>
          <w:iCs/>
        </w:rPr>
        <w:t>. O odstránení vád zmluvné strany spíšu osobitný záznam.</w:t>
      </w:r>
      <w:r w:rsidR="0002335A">
        <w:rPr>
          <w:rFonts w:ascii="Arial" w:hAnsi="Arial" w:cs="Arial"/>
          <w:bCs/>
          <w:iCs/>
        </w:rPr>
        <w:t xml:space="preserve"> </w:t>
      </w:r>
    </w:p>
    <w:p w14:paraId="26F06694" w14:textId="2F493F09" w:rsidR="00403B54" w:rsidRPr="00BC2145" w:rsidRDefault="00403B54" w:rsidP="001B66B3">
      <w:pPr>
        <w:pStyle w:val="seNormalny2"/>
        <w:numPr>
          <w:ilvl w:val="1"/>
          <w:numId w:val="4"/>
        </w:numPr>
        <w:tabs>
          <w:tab w:val="left" w:pos="9356"/>
        </w:tabs>
        <w:ind w:right="113"/>
        <w:rPr>
          <w:rFonts w:ascii="Arial" w:hAnsi="Arial" w:cs="Arial"/>
          <w:bCs/>
          <w:iCs/>
        </w:rPr>
      </w:pPr>
      <w:r w:rsidRPr="00AA6071">
        <w:rPr>
          <w:rFonts w:ascii="Arial" w:hAnsi="Arial" w:cs="Arial"/>
        </w:rPr>
        <w:t xml:space="preserve">Pod odstránením </w:t>
      </w:r>
      <w:r>
        <w:rPr>
          <w:rFonts w:ascii="Arial" w:hAnsi="Arial" w:cs="Arial"/>
        </w:rPr>
        <w:t xml:space="preserve">záručnej </w:t>
      </w:r>
      <w:r w:rsidRPr="00AA6071">
        <w:rPr>
          <w:rFonts w:ascii="Arial" w:hAnsi="Arial" w:cs="Arial"/>
        </w:rPr>
        <w:t xml:space="preserve">vady </w:t>
      </w:r>
      <w:r>
        <w:rPr>
          <w:rFonts w:ascii="Arial" w:hAnsi="Arial" w:cs="Arial"/>
        </w:rPr>
        <w:t xml:space="preserve">Tovaru a/alebo SW nástroja </w:t>
      </w:r>
      <w:r w:rsidR="00713E24">
        <w:rPr>
          <w:rFonts w:ascii="Arial" w:hAnsi="Arial" w:cs="Arial"/>
        </w:rPr>
        <w:t xml:space="preserve">opravou </w:t>
      </w:r>
      <w:r w:rsidRPr="00AA6071">
        <w:rPr>
          <w:rFonts w:ascii="Arial" w:hAnsi="Arial" w:cs="Arial"/>
        </w:rPr>
        <w:t xml:space="preserve">sa rozumie vykonanie všetkých nevyhnutných úkonov potrebných k uvedeniu Tovaru </w:t>
      </w:r>
      <w:r>
        <w:rPr>
          <w:rFonts w:ascii="Arial" w:hAnsi="Arial" w:cs="Arial"/>
        </w:rPr>
        <w:t>a/alebo SW nástroja</w:t>
      </w:r>
      <w:r w:rsidRPr="00AA6071">
        <w:rPr>
          <w:rFonts w:ascii="Arial" w:hAnsi="Arial" w:cs="Arial"/>
        </w:rPr>
        <w:t xml:space="preserve"> do stavu plnej technickej funkčnosti, najmä, nie však výlučne diagnostika, oprava, prevzatie Tovaru za účelom diagnostiky a/alebo odstránenia vady, ak ich nie je možné realizovať na pracovisku Kupujúceho, na ktorom sa Tovar nachádza a jeho vrátenie Kupujúcemu späť na pracovisko odkiaľ bol </w:t>
      </w:r>
      <w:r w:rsidR="00027312">
        <w:rPr>
          <w:rFonts w:ascii="Arial" w:hAnsi="Arial" w:cs="Arial"/>
        </w:rPr>
        <w:t>T</w:t>
      </w:r>
      <w:r w:rsidRPr="00AA6071">
        <w:rPr>
          <w:rFonts w:ascii="Arial" w:hAnsi="Arial" w:cs="Arial"/>
        </w:rPr>
        <w:t xml:space="preserve">ovar Predávajúcim prevzatý, bezodplatné dodanie (originál) náhradných dielov a materiálu určených na odstránenie </w:t>
      </w:r>
      <w:r>
        <w:rPr>
          <w:rFonts w:ascii="Arial" w:hAnsi="Arial" w:cs="Arial"/>
        </w:rPr>
        <w:t xml:space="preserve">záručnej </w:t>
      </w:r>
      <w:r w:rsidRPr="00AA6071">
        <w:rPr>
          <w:rFonts w:ascii="Arial" w:hAnsi="Arial" w:cs="Arial"/>
        </w:rPr>
        <w:t>vady Tovaru.</w:t>
      </w:r>
    </w:p>
    <w:p w14:paraId="6B11429B" w14:textId="70BFDEA5" w:rsidR="00211CA1" w:rsidRPr="007B6AEE" w:rsidRDefault="00211CA1" w:rsidP="001B66B3">
      <w:pPr>
        <w:pStyle w:val="seNormalny2"/>
        <w:numPr>
          <w:ilvl w:val="1"/>
          <w:numId w:val="4"/>
        </w:numPr>
        <w:tabs>
          <w:tab w:val="left" w:pos="9356"/>
        </w:tabs>
        <w:ind w:right="113"/>
        <w:rPr>
          <w:rFonts w:ascii="Arial" w:hAnsi="Arial" w:cs="Arial"/>
          <w:bCs/>
          <w:iCs/>
        </w:rPr>
      </w:pPr>
      <w:r w:rsidRPr="007B6AEE">
        <w:rPr>
          <w:rFonts w:ascii="Arial" w:hAnsi="Arial" w:cs="Arial"/>
          <w:bCs/>
          <w:iCs/>
        </w:rPr>
        <w:t xml:space="preserve">Ak má </w:t>
      </w:r>
      <w:r>
        <w:rPr>
          <w:rFonts w:ascii="Arial" w:hAnsi="Arial" w:cs="Arial"/>
          <w:bCs/>
          <w:iCs/>
        </w:rPr>
        <w:t xml:space="preserve">plnenie </w:t>
      </w:r>
      <w:r w:rsidRPr="007B6AEE">
        <w:rPr>
          <w:rFonts w:ascii="Arial" w:hAnsi="Arial" w:cs="Arial"/>
          <w:bCs/>
          <w:iCs/>
        </w:rPr>
        <w:t>vady, Kupujúci tieto písomne oznámi Predávajúcemu (ďalej len „Oznámenie vád“) spolu so stručným popisom vád nasledovne:</w:t>
      </w:r>
    </w:p>
    <w:p w14:paraId="10351D23" w14:textId="2EBCF2E5" w:rsidR="00211CA1" w:rsidRDefault="00211CA1" w:rsidP="001B66B3">
      <w:pPr>
        <w:pStyle w:val="seNormalny2"/>
        <w:numPr>
          <w:ilvl w:val="0"/>
          <w:numId w:val="7"/>
        </w:numPr>
        <w:tabs>
          <w:tab w:val="left" w:pos="9356"/>
        </w:tabs>
        <w:ind w:right="113"/>
        <w:textAlignment w:val="auto"/>
        <w:rPr>
          <w:rFonts w:ascii="Arial" w:hAnsi="Arial" w:cs="Arial"/>
          <w:bCs/>
          <w:iCs/>
        </w:rPr>
      </w:pPr>
      <w:r>
        <w:rPr>
          <w:rFonts w:ascii="Arial" w:hAnsi="Arial" w:cs="Arial"/>
          <w:bCs/>
          <w:iCs/>
        </w:rPr>
        <w:t xml:space="preserve">elektronicky na adrese </w:t>
      </w:r>
      <w:r w:rsidR="003C2322" w:rsidRPr="00744D67">
        <w:rPr>
          <w:rFonts w:ascii="Arial" w:hAnsi="Arial" w:cs="Arial"/>
          <w:i/>
          <w:highlight w:val="yellow"/>
        </w:rPr>
        <w:t>[doplniť]</w:t>
      </w:r>
      <w:r>
        <w:rPr>
          <w:rFonts w:ascii="Arial" w:hAnsi="Arial" w:cs="Arial"/>
          <w:bCs/>
          <w:iCs/>
        </w:rPr>
        <w:t xml:space="preserve"> alebo </w:t>
      </w:r>
    </w:p>
    <w:p w14:paraId="60AB7FAF" w14:textId="21BF07EC" w:rsidR="00211CA1" w:rsidRDefault="00211CA1" w:rsidP="001B66B3">
      <w:pPr>
        <w:pStyle w:val="seNormalny2"/>
        <w:numPr>
          <w:ilvl w:val="0"/>
          <w:numId w:val="7"/>
        </w:numPr>
        <w:tabs>
          <w:tab w:val="left" w:pos="9356"/>
        </w:tabs>
        <w:ind w:right="113"/>
        <w:textAlignment w:val="auto"/>
        <w:rPr>
          <w:rFonts w:ascii="Arial" w:hAnsi="Arial" w:cs="Arial"/>
          <w:bCs/>
          <w:iCs/>
        </w:rPr>
      </w:pPr>
      <w:r>
        <w:rPr>
          <w:rFonts w:ascii="Arial" w:hAnsi="Arial" w:cs="Arial"/>
          <w:bCs/>
          <w:iCs/>
        </w:rPr>
        <w:t xml:space="preserve">telefonicky na telefónnom čísle </w:t>
      </w:r>
      <w:r w:rsidR="003C2322" w:rsidRPr="00744D67">
        <w:rPr>
          <w:rFonts w:ascii="Arial" w:hAnsi="Arial" w:cs="Arial"/>
          <w:i/>
          <w:highlight w:val="yellow"/>
        </w:rPr>
        <w:t>[doplniť]</w:t>
      </w:r>
      <w:r>
        <w:rPr>
          <w:rFonts w:ascii="Arial" w:hAnsi="Arial" w:cs="Arial"/>
          <w:bCs/>
          <w:iCs/>
        </w:rPr>
        <w:t xml:space="preserve"> prípadne na telefónnych číslach Oprávnených osôb Predávajúceho </w:t>
      </w:r>
      <w:r w:rsidRPr="009B01F4">
        <w:rPr>
          <w:rFonts w:ascii="Arial" w:hAnsi="Arial" w:cs="Arial"/>
          <w:bCs/>
          <w:iCs/>
        </w:rPr>
        <w:t>uvedených v bode 1</w:t>
      </w:r>
      <w:r w:rsidR="009B01F4" w:rsidRPr="009B01F4">
        <w:rPr>
          <w:rFonts w:ascii="Arial" w:hAnsi="Arial" w:cs="Arial"/>
          <w:bCs/>
          <w:iCs/>
        </w:rPr>
        <w:t>0</w:t>
      </w:r>
      <w:r w:rsidRPr="009B01F4">
        <w:rPr>
          <w:rFonts w:ascii="Arial" w:hAnsi="Arial" w:cs="Arial"/>
          <w:bCs/>
          <w:iCs/>
        </w:rPr>
        <w:t>.1 tejto</w:t>
      </w:r>
      <w:r>
        <w:rPr>
          <w:rFonts w:ascii="Arial" w:hAnsi="Arial" w:cs="Arial"/>
          <w:bCs/>
          <w:iCs/>
        </w:rPr>
        <w:t xml:space="preserve"> Zmluvy,</w:t>
      </w:r>
    </w:p>
    <w:p w14:paraId="2E4E50B7" w14:textId="77777777" w:rsidR="00211CA1" w:rsidRDefault="00211CA1" w:rsidP="00211CA1">
      <w:pPr>
        <w:pStyle w:val="seNormalny2"/>
        <w:tabs>
          <w:tab w:val="left" w:pos="9356"/>
        </w:tabs>
        <w:ind w:left="708" w:right="113"/>
        <w:rPr>
          <w:rFonts w:ascii="Arial" w:hAnsi="Arial" w:cs="Arial"/>
          <w:bCs/>
          <w:iCs/>
        </w:rPr>
      </w:pPr>
      <w:r>
        <w:rPr>
          <w:rFonts w:ascii="Arial" w:hAnsi="Arial" w:cs="Arial"/>
          <w:bCs/>
          <w:iCs/>
        </w:rPr>
        <w:t>pričom pre vylúčenie pochybností sa uvádza, že voľba spôsobu predloženia Oznámenia vád je na uvážení Kupujúceho. Predávajúci sa zaväzuje zabezpečiť nepretržitú funkčnosť týchto kontaktov.</w:t>
      </w:r>
    </w:p>
    <w:p w14:paraId="0D7B44CA" w14:textId="77777777" w:rsidR="00211CA1" w:rsidRPr="00AD6635" w:rsidRDefault="00211CA1" w:rsidP="001B66B3">
      <w:pPr>
        <w:pStyle w:val="seNormalny2"/>
        <w:numPr>
          <w:ilvl w:val="1"/>
          <w:numId w:val="4"/>
        </w:numPr>
        <w:tabs>
          <w:tab w:val="left" w:pos="9356"/>
        </w:tabs>
        <w:ind w:right="113"/>
        <w:rPr>
          <w:rFonts w:ascii="Arial" w:hAnsi="Arial" w:cs="Arial"/>
          <w:bCs/>
          <w:iCs/>
        </w:rPr>
      </w:pPr>
      <w:r w:rsidRPr="00AD6635">
        <w:rPr>
          <w:rFonts w:ascii="Arial" w:hAnsi="Arial" w:cs="Arial"/>
          <w:bCs/>
          <w:iCs/>
        </w:rPr>
        <w:t>Oznámenie vád obsahuje najmä:</w:t>
      </w:r>
    </w:p>
    <w:p w14:paraId="2F3712D8" w14:textId="52C1AECE" w:rsidR="00211CA1" w:rsidRDefault="00211CA1" w:rsidP="001B66B3">
      <w:pPr>
        <w:pStyle w:val="seNormalny2"/>
        <w:numPr>
          <w:ilvl w:val="0"/>
          <w:numId w:val="8"/>
        </w:numPr>
        <w:tabs>
          <w:tab w:val="left" w:pos="0"/>
          <w:tab w:val="left" w:pos="9356"/>
        </w:tabs>
        <w:ind w:right="113"/>
        <w:textAlignment w:val="auto"/>
        <w:rPr>
          <w:rFonts w:ascii="Arial" w:hAnsi="Arial" w:cs="Arial"/>
          <w:bCs/>
          <w:iCs/>
        </w:rPr>
      </w:pPr>
      <w:r>
        <w:rPr>
          <w:rFonts w:ascii="Arial" w:hAnsi="Arial" w:cs="Arial"/>
          <w:bCs/>
          <w:iCs/>
        </w:rPr>
        <w:t>stručný popis vady, pričom pre vylúčenie pochybností sa uvádza, že tento popis nemusí zodpovedať popisu osoby odborne zdatnej v tejto oblasti a postačuje popis bežného užívateľa</w:t>
      </w:r>
      <w:r w:rsidR="003A05AB">
        <w:rPr>
          <w:rFonts w:ascii="Arial" w:hAnsi="Arial" w:cs="Arial"/>
          <w:bCs/>
          <w:iCs/>
        </w:rPr>
        <w:t>, prípadne Kupujúcim zvolené záručné plnenie napr. výmena Tovaru</w:t>
      </w:r>
      <w:r>
        <w:rPr>
          <w:rFonts w:ascii="Arial" w:hAnsi="Arial" w:cs="Arial"/>
          <w:bCs/>
          <w:iCs/>
        </w:rPr>
        <w:t>;</w:t>
      </w:r>
    </w:p>
    <w:p w14:paraId="6EDAABC0" w14:textId="758B1D5A" w:rsidR="00211CA1" w:rsidRDefault="00211CA1" w:rsidP="001B66B3">
      <w:pPr>
        <w:pStyle w:val="seNormalny2"/>
        <w:numPr>
          <w:ilvl w:val="0"/>
          <w:numId w:val="8"/>
        </w:numPr>
        <w:tabs>
          <w:tab w:val="left" w:pos="0"/>
          <w:tab w:val="left" w:pos="9356"/>
        </w:tabs>
        <w:ind w:right="113"/>
        <w:textAlignment w:val="auto"/>
        <w:rPr>
          <w:rFonts w:ascii="Arial" w:hAnsi="Arial" w:cs="Arial"/>
          <w:bCs/>
          <w:iCs/>
        </w:rPr>
      </w:pPr>
      <w:r>
        <w:rPr>
          <w:rFonts w:ascii="Arial" w:hAnsi="Arial" w:cs="Arial"/>
          <w:bCs/>
          <w:iCs/>
        </w:rPr>
        <w:t>adresu konkrétneho pracoviska Kupujúceho, na ktorom sa nachádza plnenie najmä Tovar, vo vzťahu ku ktorému má byť poskytnuté záručné plnenie;</w:t>
      </w:r>
    </w:p>
    <w:p w14:paraId="55FBE94C" w14:textId="10638493" w:rsidR="00211CA1" w:rsidRDefault="00211CA1" w:rsidP="001B66B3">
      <w:pPr>
        <w:pStyle w:val="seNormalny2"/>
        <w:numPr>
          <w:ilvl w:val="0"/>
          <w:numId w:val="8"/>
        </w:numPr>
        <w:tabs>
          <w:tab w:val="left" w:pos="0"/>
          <w:tab w:val="left" w:pos="9356"/>
        </w:tabs>
        <w:ind w:right="113"/>
        <w:textAlignment w:val="auto"/>
        <w:rPr>
          <w:rFonts w:ascii="Arial" w:hAnsi="Arial" w:cs="Arial"/>
          <w:bCs/>
          <w:iCs/>
        </w:rPr>
      </w:pPr>
      <w:r>
        <w:rPr>
          <w:rFonts w:ascii="Arial" w:hAnsi="Arial" w:cs="Arial"/>
          <w:bCs/>
          <w:iCs/>
        </w:rPr>
        <w:t xml:space="preserve">údaje o kontaktnej osobe (pracovníkovi </w:t>
      </w:r>
      <w:r w:rsidR="007D16D7">
        <w:rPr>
          <w:rFonts w:ascii="Arial" w:hAnsi="Arial" w:cs="Arial"/>
          <w:bCs/>
          <w:iCs/>
        </w:rPr>
        <w:t>Kupujúceho</w:t>
      </w:r>
      <w:r>
        <w:rPr>
          <w:rFonts w:ascii="Arial" w:hAnsi="Arial" w:cs="Arial"/>
          <w:bCs/>
          <w:iCs/>
        </w:rPr>
        <w:t>), ktorá Oznámenie vád predkladá (meno, priezvisko, e-mail a telefónne číslo);</w:t>
      </w:r>
    </w:p>
    <w:p w14:paraId="52A1320D" w14:textId="0D221E88" w:rsidR="00312D5C" w:rsidRDefault="00211CA1" w:rsidP="001B66B3">
      <w:pPr>
        <w:pStyle w:val="seNormalny2"/>
        <w:numPr>
          <w:ilvl w:val="0"/>
          <w:numId w:val="8"/>
        </w:numPr>
        <w:tabs>
          <w:tab w:val="left" w:pos="0"/>
          <w:tab w:val="left" w:pos="9356"/>
        </w:tabs>
        <w:ind w:right="113"/>
        <w:textAlignment w:val="auto"/>
        <w:rPr>
          <w:rFonts w:ascii="Arial" w:hAnsi="Arial" w:cs="Arial"/>
          <w:bCs/>
          <w:iCs/>
        </w:rPr>
      </w:pPr>
      <w:r>
        <w:rPr>
          <w:rFonts w:ascii="Arial" w:hAnsi="Arial" w:cs="Arial"/>
          <w:bCs/>
          <w:iCs/>
        </w:rPr>
        <w:t>dátum a čas predloženia Oznámenia vád</w:t>
      </w:r>
      <w:r w:rsidR="003A05AB">
        <w:rPr>
          <w:rFonts w:ascii="Arial" w:hAnsi="Arial" w:cs="Arial"/>
          <w:bCs/>
          <w:iCs/>
        </w:rPr>
        <w:t>.</w:t>
      </w:r>
    </w:p>
    <w:p w14:paraId="62A651FB" w14:textId="77777777" w:rsidR="00211CA1" w:rsidRPr="00FF4F8B" w:rsidRDefault="00211CA1" w:rsidP="001B66B3">
      <w:pPr>
        <w:pStyle w:val="seNormalny2"/>
        <w:numPr>
          <w:ilvl w:val="1"/>
          <w:numId w:val="4"/>
        </w:numPr>
        <w:tabs>
          <w:tab w:val="left" w:pos="9356"/>
        </w:tabs>
        <w:ind w:right="113"/>
        <w:rPr>
          <w:rFonts w:ascii="Arial" w:hAnsi="Arial" w:cs="Arial"/>
          <w:bCs/>
          <w:iCs/>
        </w:rPr>
      </w:pPr>
      <w:r w:rsidRPr="00FF4F8B">
        <w:rPr>
          <w:rFonts w:ascii="Arial" w:hAnsi="Arial" w:cs="Arial"/>
          <w:bCs/>
          <w:iCs/>
        </w:rPr>
        <w:t xml:space="preserve">Doručenie Oznámenia vád je Predávajúci povinný potvrdiť: </w:t>
      </w:r>
    </w:p>
    <w:p w14:paraId="21A3EA05" w14:textId="5B9FBF6F" w:rsidR="00211CA1" w:rsidRDefault="00211CA1" w:rsidP="001B66B3">
      <w:pPr>
        <w:pStyle w:val="seNormalny2"/>
        <w:numPr>
          <w:ilvl w:val="0"/>
          <w:numId w:val="9"/>
        </w:numPr>
        <w:tabs>
          <w:tab w:val="left" w:pos="9356"/>
        </w:tabs>
        <w:ind w:right="113"/>
        <w:textAlignment w:val="auto"/>
        <w:rPr>
          <w:rFonts w:ascii="Arial" w:hAnsi="Arial" w:cs="Arial"/>
          <w:bCs/>
          <w:iCs/>
        </w:rPr>
      </w:pPr>
      <w:r>
        <w:rPr>
          <w:rFonts w:ascii="Arial" w:hAnsi="Arial" w:cs="Arial"/>
          <w:bCs/>
          <w:iCs/>
        </w:rPr>
        <w:lastRenderedPageBreak/>
        <w:t xml:space="preserve">elektronicky na nasledovnej e-mailovej adrese: </w:t>
      </w:r>
      <w:r w:rsidR="003C2322">
        <w:rPr>
          <w:rFonts w:ascii="Arial" w:hAnsi="Arial" w:cs="Arial"/>
          <w:highlight w:val="red"/>
        </w:rPr>
        <w:t>[b</w:t>
      </w:r>
      <w:r w:rsidR="003C2322" w:rsidRPr="00744D67">
        <w:rPr>
          <w:rFonts w:ascii="Arial" w:hAnsi="Arial" w:cs="Arial"/>
          <w:highlight w:val="red"/>
        </w:rPr>
        <w:t>ude doplnené Obstarávateľom]</w:t>
      </w:r>
      <w:r w:rsidR="003C2322" w:rsidRPr="009B01F4" w:rsidDel="003C2322">
        <w:rPr>
          <w:rFonts w:ascii="Arial" w:hAnsi="Arial" w:cs="Arial"/>
          <w:bCs/>
          <w:iCs/>
          <w:highlight w:val="yellow"/>
        </w:rPr>
        <w:t xml:space="preserve"> </w:t>
      </w:r>
      <w:r w:rsidRPr="009B01F4">
        <w:rPr>
          <w:rFonts w:ascii="Arial" w:hAnsi="Arial" w:cs="Arial"/>
          <w:bCs/>
          <w:iCs/>
          <w:highlight w:val="yellow"/>
        </w:rPr>
        <w:t>@spp-</w:t>
      </w:r>
      <w:r>
        <w:rPr>
          <w:rFonts w:ascii="Arial" w:hAnsi="Arial" w:cs="Arial"/>
          <w:bCs/>
          <w:iCs/>
        </w:rPr>
        <w:t>distribucia.sk.</w:t>
      </w:r>
    </w:p>
    <w:p w14:paraId="28558182" w14:textId="3913C3BD" w:rsidR="00211CA1" w:rsidRDefault="00211CA1" w:rsidP="001B66B3">
      <w:pPr>
        <w:pStyle w:val="seNormalny2"/>
        <w:numPr>
          <w:ilvl w:val="0"/>
          <w:numId w:val="9"/>
        </w:numPr>
        <w:tabs>
          <w:tab w:val="left" w:pos="9356"/>
        </w:tabs>
        <w:ind w:right="113"/>
        <w:textAlignment w:val="auto"/>
        <w:rPr>
          <w:rFonts w:ascii="Arial" w:hAnsi="Arial" w:cs="Arial"/>
          <w:bCs/>
          <w:iCs/>
        </w:rPr>
      </w:pPr>
      <w:r>
        <w:rPr>
          <w:rFonts w:ascii="Arial" w:hAnsi="Arial" w:cs="Arial"/>
          <w:bCs/>
          <w:iCs/>
        </w:rPr>
        <w:t xml:space="preserve">telefonicky na čísle: </w:t>
      </w:r>
      <w:r w:rsidR="003C2322">
        <w:rPr>
          <w:rFonts w:ascii="Arial" w:hAnsi="Arial" w:cs="Arial"/>
          <w:highlight w:val="red"/>
        </w:rPr>
        <w:t>[b</w:t>
      </w:r>
      <w:r w:rsidR="003C2322" w:rsidRPr="00744D67">
        <w:rPr>
          <w:rFonts w:ascii="Arial" w:hAnsi="Arial" w:cs="Arial"/>
          <w:highlight w:val="red"/>
        </w:rPr>
        <w:t>ude doplnené Obstarávateľom]</w:t>
      </w:r>
      <w:r>
        <w:rPr>
          <w:rFonts w:ascii="Arial" w:hAnsi="Arial" w:cs="Arial"/>
          <w:bCs/>
          <w:iCs/>
        </w:rPr>
        <w:t xml:space="preserve">, ak </w:t>
      </w:r>
      <w:r w:rsidR="007D16D7">
        <w:rPr>
          <w:rFonts w:ascii="Arial" w:hAnsi="Arial" w:cs="Arial"/>
          <w:bCs/>
          <w:iCs/>
        </w:rPr>
        <w:t xml:space="preserve">Kupujúci </w:t>
      </w:r>
      <w:r>
        <w:rPr>
          <w:rFonts w:ascii="Arial" w:hAnsi="Arial" w:cs="Arial"/>
          <w:bCs/>
          <w:iCs/>
        </w:rPr>
        <w:t>predložil Oznámenie vád telefonicky, pričom potvrdenie doručenia Oznámenia vád  Predávajúci následne bez zbytočného odkladu doručuje aj elektronicky na adresu uvedenú v bode 6.10 a. Zmluvy.</w:t>
      </w:r>
    </w:p>
    <w:p w14:paraId="73561AD6" w14:textId="77777777" w:rsidR="00211CA1" w:rsidRDefault="00211CA1" w:rsidP="00211CA1">
      <w:pPr>
        <w:pStyle w:val="seNormalny2"/>
        <w:tabs>
          <w:tab w:val="left" w:pos="9356"/>
        </w:tabs>
        <w:ind w:left="708" w:right="113"/>
        <w:rPr>
          <w:rFonts w:ascii="Arial" w:hAnsi="Arial" w:cs="Arial"/>
          <w:bCs/>
          <w:iCs/>
        </w:rPr>
      </w:pPr>
      <w:r>
        <w:rPr>
          <w:rFonts w:ascii="Arial" w:hAnsi="Arial" w:cs="Arial"/>
          <w:bCs/>
          <w:iCs/>
        </w:rPr>
        <w:t xml:space="preserve">Pre vylúčenie pochybností sa uvádza, že nepotvrdenie doručenia Oznámenia vád zo strany Predávajúceho nezakladá domnienku nepredloženia Oznámenia vád a Predávajúceho nezbavuje zodpovednosti za porušenie povinností v zmysle tejto Zmluvy. </w:t>
      </w:r>
    </w:p>
    <w:p w14:paraId="5B2A3624" w14:textId="0A1B445D" w:rsidR="00403B54" w:rsidRPr="00737171" w:rsidRDefault="00211CA1" w:rsidP="001B66B3">
      <w:pPr>
        <w:pStyle w:val="seNormalny2"/>
        <w:numPr>
          <w:ilvl w:val="1"/>
          <w:numId w:val="4"/>
        </w:numPr>
        <w:tabs>
          <w:tab w:val="left" w:pos="9356"/>
        </w:tabs>
        <w:ind w:right="113"/>
        <w:rPr>
          <w:rFonts w:ascii="Arial" w:hAnsi="Arial" w:cs="Arial"/>
          <w:bCs/>
          <w:iCs/>
        </w:rPr>
      </w:pPr>
      <w:r w:rsidRPr="00BF203B">
        <w:rPr>
          <w:rFonts w:ascii="Arial" w:hAnsi="Arial" w:cs="Arial"/>
        </w:rPr>
        <w:t xml:space="preserve">Miestom vykonania záručného servisu (poskytnutia záručného plnenia) </w:t>
      </w:r>
      <w:r>
        <w:rPr>
          <w:rFonts w:ascii="Arial" w:hAnsi="Arial" w:cs="Arial"/>
        </w:rPr>
        <w:t xml:space="preserve">vrátane prevzatia/vrátenia Tovaru je </w:t>
      </w:r>
      <w:r w:rsidRPr="00BF203B">
        <w:rPr>
          <w:rFonts w:ascii="Arial" w:hAnsi="Arial" w:cs="Arial"/>
        </w:rPr>
        <w:t xml:space="preserve">pracovisko Kupujúceho na území Slovenskej republiky, na ktorom sa nachádza Tovar, </w:t>
      </w:r>
      <w:r w:rsidRPr="00BF203B">
        <w:rPr>
          <w:rFonts w:ascii="Arial" w:hAnsi="Arial" w:cs="Arial"/>
          <w:bCs/>
          <w:iCs/>
        </w:rPr>
        <w:t>vo vzťahu ku ktorému má byť poskytnuté záručné plnenie</w:t>
      </w:r>
      <w:r w:rsidRPr="00BF203B">
        <w:rPr>
          <w:rFonts w:ascii="Arial" w:hAnsi="Arial" w:cs="Arial"/>
        </w:rPr>
        <w:t xml:space="preserve">, ak sa zmluvne strany nedohodnú inak. Zmluvné strany  sa môžu dohodnúť na určení iného miesta servisného zásahu, v takom prípade zabezpečí dopravu </w:t>
      </w:r>
      <w:proofErr w:type="spellStart"/>
      <w:r w:rsidRPr="00BF203B">
        <w:rPr>
          <w:rFonts w:ascii="Arial" w:hAnsi="Arial" w:cs="Arial"/>
        </w:rPr>
        <w:t>vadného</w:t>
      </w:r>
      <w:proofErr w:type="spellEnd"/>
      <w:r w:rsidRPr="00BF203B">
        <w:rPr>
          <w:rFonts w:ascii="Arial" w:hAnsi="Arial" w:cs="Arial"/>
        </w:rPr>
        <w:t xml:space="preserve"> Tovaru na dohodnuté miesto Predávajúci na vlastné náklady.</w:t>
      </w:r>
    </w:p>
    <w:p w14:paraId="531A68DE" w14:textId="3CA592E9" w:rsidR="0002335A" w:rsidRPr="00737171" w:rsidRDefault="0002335A">
      <w:pPr>
        <w:pStyle w:val="seNormalny2"/>
        <w:numPr>
          <w:ilvl w:val="1"/>
          <w:numId w:val="4"/>
        </w:numPr>
        <w:tabs>
          <w:tab w:val="left" w:pos="9356"/>
        </w:tabs>
        <w:ind w:right="113"/>
        <w:rPr>
          <w:rFonts w:ascii="Arial" w:hAnsi="Arial" w:cs="Arial"/>
        </w:rPr>
      </w:pPr>
      <w:r w:rsidRPr="0026699C">
        <w:rPr>
          <w:rFonts w:ascii="Arial" w:hAnsi="Arial" w:cs="Arial"/>
        </w:rPr>
        <w:t xml:space="preserve">V prípade, že si odstránenie vady vyžaduje dlhší čas ako </w:t>
      </w:r>
      <w:r>
        <w:rPr>
          <w:rFonts w:ascii="Arial" w:hAnsi="Arial" w:cs="Arial"/>
        </w:rPr>
        <w:t>3 dni odo dňa Oznámenia vád</w:t>
      </w:r>
      <w:r w:rsidRPr="0026699C">
        <w:rPr>
          <w:rFonts w:ascii="Arial" w:hAnsi="Arial" w:cs="Arial"/>
        </w:rPr>
        <w:t xml:space="preserve">, Predávajúci sa zaväzuje poskytnúť bezplatne náhradné </w:t>
      </w:r>
      <w:r>
        <w:rPr>
          <w:rFonts w:ascii="Arial" w:hAnsi="Arial" w:cs="Arial"/>
        </w:rPr>
        <w:t xml:space="preserve">plnenie (najmä Tovar vrátane </w:t>
      </w:r>
      <w:r>
        <w:rPr>
          <w:rFonts w:ascii="Arial" w:hAnsi="Arial" w:cs="Arial"/>
          <w:bCs/>
          <w:iCs/>
        </w:rPr>
        <w:t>softvérového vybavenia, SW nástroj)</w:t>
      </w:r>
      <w:r>
        <w:rPr>
          <w:rFonts w:ascii="Arial" w:hAnsi="Arial" w:cs="Arial"/>
        </w:rPr>
        <w:t xml:space="preserve"> </w:t>
      </w:r>
      <w:r w:rsidRPr="0026699C">
        <w:rPr>
          <w:rFonts w:ascii="Arial" w:hAnsi="Arial" w:cs="Arial"/>
        </w:rPr>
        <w:t>rovnakého druhu a kvality s porovnateľným príslušenstvom do odstránenia vady.</w:t>
      </w:r>
    </w:p>
    <w:p w14:paraId="7FBFD30A" w14:textId="68580348" w:rsidR="00B54D7D" w:rsidRPr="00B54D7D" w:rsidRDefault="00B54D7D" w:rsidP="001B66B3">
      <w:pPr>
        <w:pStyle w:val="seNormalny2"/>
        <w:numPr>
          <w:ilvl w:val="1"/>
          <w:numId w:val="4"/>
        </w:numPr>
        <w:tabs>
          <w:tab w:val="left" w:pos="9356"/>
        </w:tabs>
        <w:ind w:right="113"/>
        <w:rPr>
          <w:rFonts w:ascii="Arial" w:hAnsi="Arial" w:cs="Arial"/>
          <w:bCs/>
          <w:iCs/>
        </w:rPr>
      </w:pPr>
      <w:r w:rsidRPr="00B54D7D">
        <w:rPr>
          <w:rFonts w:ascii="Arial" w:hAnsi="Arial" w:cs="Arial"/>
          <w:bCs/>
          <w:iCs/>
        </w:rPr>
        <w:t xml:space="preserve">Práva a povinnosti zmluvných strán týkajúce sa zodpovednosti za vady sa riadia príslušnými ustanoveniami Prílohy č. 1 (VOP </w:t>
      </w:r>
      <w:r w:rsidR="00403B54">
        <w:rPr>
          <w:rFonts w:ascii="Arial" w:hAnsi="Arial" w:cs="Arial"/>
          <w:bCs/>
          <w:iCs/>
        </w:rPr>
        <w:t>Kupujúceho</w:t>
      </w:r>
      <w:r w:rsidRPr="00B54D7D">
        <w:rPr>
          <w:rFonts w:ascii="Arial" w:hAnsi="Arial" w:cs="Arial"/>
          <w:bCs/>
          <w:iCs/>
        </w:rPr>
        <w:t>).</w:t>
      </w:r>
    </w:p>
    <w:p w14:paraId="00E54DB1" w14:textId="77777777" w:rsidR="006D6917" w:rsidRPr="00BC1976" w:rsidRDefault="006D6917" w:rsidP="005747D4">
      <w:pPr>
        <w:pStyle w:val="seNormalny2"/>
        <w:tabs>
          <w:tab w:val="left" w:pos="9356"/>
        </w:tabs>
        <w:spacing w:after="0"/>
        <w:ind w:left="0" w:right="113"/>
        <w:rPr>
          <w:rFonts w:ascii="Arial" w:hAnsi="Arial" w:cs="Arial"/>
        </w:rPr>
      </w:pPr>
    </w:p>
    <w:p w14:paraId="00E54DB2" w14:textId="77777777" w:rsidR="006D6917" w:rsidRPr="00BC1976" w:rsidRDefault="006D6917" w:rsidP="001B66B3">
      <w:pPr>
        <w:pStyle w:val="seNormalny2"/>
        <w:numPr>
          <w:ilvl w:val="0"/>
          <w:numId w:val="4"/>
        </w:numPr>
        <w:tabs>
          <w:tab w:val="left" w:pos="9356"/>
        </w:tabs>
        <w:ind w:right="113"/>
        <w:jc w:val="center"/>
        <w:rPr>
          <w:rFonts w:ascii="Arial" w:hAnsi="Arial" w:cs="Arial"/>
          <w:b/>
        </w:rPr>
      </w:pPr>
    </w:p>
    <w:p w14:paraId="00E54DB3" w14:textId="77777777" w:rsidR="006D6917" w:rsidRPr="00BC1976" w:rsidRDefault="006D6917" w:rsidP="006D6917">
      <w:pPr>
        <w:pStyle w:val="seNormalny2"/>
        <w:tabs>
          <w:tab w:val="left" w:pos="9356"/>
        </w:tabs>
        <w:spacing w:after="240"/>
        <w:ind w:left="0" w:right="113"/>
        <w:jc w:val="center"/>
        <w:rPr>
          <w:rFonts w:ascii="Arial" w:hAnsi="Arial" w:cs="Arial"/>
          <w:b/>
        </w:rPr>
      </w:pPr>
      <w:r w:rsidRPr="00BC1976">
        <w:rPr>
          <w:rFonts w:ascii="Arial" w:hAnsi="Arial" w:cs="Arial"/>
          <w:b/>
        </w:rPr>
        <w:t>Zmluvné sankcie</w:t>
      </w:r>
    </w:p>
    <w:p w14:paraId="00E54DB4" w14:textId="777A1290" w:rsidR="006D6917" w:rsidRPr="00C87D19" w:rsidRDefault="00811742" w:rsidP="001B66B3">
      <w:pPr>
        <w:pStyle w:val="seNormalny2"/>
        <w:numPr>
          <w:ilvl w:val="1"/>
          <w:numId w:val="4"/>
        </w:numPr>
        <w:tabs>
          <w:tab w:val="num" w:pos="2054"/>
          <w:tab w:val="left" w:pos="9356"/>
        </w:tabs>
        <w:spacing w:after="0"/>
        <w:ind w:right="113"/>
        <w:rPr>
          <w:rFonts w:ascii="Arial" w:hAnsi="Arial" w:cs="Arial"/>
          <w:color w:val="000000"/>
        </w:rPr>
      </w:pPr>
      <w:r>
        <w:rPr>
          <w:rFonts w:ascii="Arial" w:hAnsi="Arial" w:cs="Arial"/>
          <w:color w:val="000000"/>
        </w:rPr>
        <w:t>V</w:t>
      </w:r>
      <w:r w:rsidR="00141E0E" w:rsidRPr="00C87D19">
        <w:rPr>
          <w:rFonts w:ascii="Arial" w:hAnsi="Arial" w:cs="Arial"/>
          <w:color w:val="000000"/>
        </w:rPr>
        <w:t xml:space="preserve"> prípade omeškania s plnením peňažných záväzkov </w:t>
      </w:r>
      <w:r>
        <w:rPr>
          <w:rFonts w:ascii="Arial" w:hAnsi="Arial" w:cs="Arial"/>
        </w:rPr>
        <w:t>si veriteľ</w:t>
      </w:r>
      <w:r w:rsidR="00141E0E" w:rsidRPr="00C87D19">
        <w:rPr>
          <w:rFonts w:ascii="Arial" w:hAnsi="Arial" w:cs="Arial"/>
          <w:color w:val="000000"/>
        </w:rPr>
        <w:t xml:space="preserve"> </w:t>
      </w:r>
      <w:r w:rsidR="006D6917" w:rsidRPr="00C87D19">
        <w:rPr>
          <w:rFonts w:ascii="Arial" w:hAnsi="Arial" w:cs="Arial"/>
          <w:color w:val="000000"/>
        </w:rPr>
        <w:t xml:space="preserve">môže uplatniť úrok z omeškania vo výške </w:t>
      </w:r>
      <w:r w:rsidR="000D686A">
        <w:rPr>
          <w:rFonts w:ascii="Arial" w:hAnsi="Arial" w:cs="Arial"/>
        </w:rPr>
        <w:t>0,</w:t>
      </w:r>
      <w:r w:rsidR="0006734A">
        <w:rPr>
          <w:rFonts w:ascii="Arial" w:hAnsi="Arial" w:cs="Arial"/>
        </w:rPr>
        <w:t>0</w:t>
      </w:r>
      <w:r w:rsidR="000D686A">
        <w:rPr>
          <w:rFonts w:ascii="Arial" w:hAnsi="Arial" w:cs="Arial"/>
        </w:rPr>
        <w:t xml:space="preserve">2 </w:t>
      </w:r>
      <w:r w:rsidR="006D6917">
        <w:rPr>
          <w:rFonts w:ascii="Arial" w:hAnsi="Arial" w:cs="Arial"/>
        </w:rPr>
        <w:t xml:space="preserve">% </w:t>
      </w:r>
      <w:r w:rsidR="006D6917" w:rsidRPr="00C87D19">
        <w:rPr>
          <w:rFonts w:ascii="Arial" w:hAnsi="Arial" w:cs="Arial"/>
          <w:color w:val="000000"/>
        </w:rPr>
        <w:t>z nezaplatenej sumy za každý deň omeškania.</w:t>
      </w:r>
    </w:p>
    <w:p w14:paraId="00E54DB5" w14:textId="2898CE6B" w:rsidR="006D6917" w:rsidRPr="00BC1976" w:rsidRDefault="006D6917" w:rsidP="001B66B3">
      <w:pPr>
        <w:pStyle w:val="seNormalny2"/>
        <w:numPr>
          <w:ilvl w:val="1"/>
          <w:numId w:val="4"/>
        </w:numPr>
        <w:tabs>
          <w:tab w:val="num" w:pos="2054"/>
          <w:tab w:val="left" w:pos="9356"/>
        </w:tabs>
        <w:spacing w:after="0"/>
        <w:ind w:right="113"/>
        <w:rPr>
          <w:rFonts w:ascii="Arial" w:hAnsi="Arial" w:cs="Arial"/>
        </w:rPr>
      </w:pPr>
      <w:r>
        <w:rPr>
          <w:rFonts w:ascii="Arial" w:hAnsi="Arial" w:cs="Arial"/>
        </w:rPr>
        <w:t xml:space="preserve">Kupujúci </w:t>
      </w:r>
      <w:r w:rsidRPr="00BC1976">
        <w:rPr>
          <w:rFonts w:ascii="Arial" w:hAnsi="Arial" w:cs="Arial"/>
        </w:rPr>
        <w:t>si môže v prí</w:t>
      </w:r>
      <w:r>
        <w:rPr>
          <w:rFonts w:ascii="Arial" w:hAnsi="Arial" w:cs="Arial"/>
        </w:rPr>
        <w:t xml:space="preserve">pade omeškania s dodaním </w:t>
      </w:r>
      <w:r w:rsidR="002C2FEA">
        <w:rPr>
          <w:rFonts w:ascii="Arial" w:hAnsi="Arial" w:cs="Arial"/>
        </w:rPr>
        <w:t>plnenia</w:t>
      </w:r>
      <w:r w:rsidRPr="00BC1976">
        <w:rPr>
          <w:rFonts w:ascii="Arial" w:hAnsi="Arial" w:cs="Arial"/>
        </w:rPr>
        <w:t xml:space="preserve"> </w:t>
      </w:r>
      <w:r w:rsidR="003D5695">
        <w:rPr>
          <w:rFonts w:ascii="Arial" w:hAnsi="Arial" w:cs="Arial"/>
        </w:rPr>
        <w:t xml:space="preserve">(vrátane omeškania s dodaním dokladov vzťahujúcich sa na </w:t>
      </w:r>
      <w:r w:rsidR="002C2FEA">
        <w:rPr>
          <w:rFonts w:ascii="Arial" w:hAnsi="Arial" w:cs="Arial"/>
        </w:rPr>
        <w:t>plnenie</w:t>
      </w:r>
      <w:r w:rsidR="003D5695">
        <w:rPr>
          <w:rFonts w:ascii="Arial" w:hAnsi="Arial" w:cs="Arial"/>
        </w:rPr>
        <w:t xml:space="preserve">) </w:t>
      </w:r>
      <w:r w:rsidRPr="00BC1976">
        <w:rPr>
          <w:rFonts w:ascii="Arial" w:hAnsi="Arial" w:cs="Arial"/>
        </w:rPr>
        <w:t xml:space="preserve">uplatniť u </w:t>
      </w:r>
      <w:r>
        <w:rPr>
          <w:rFonts w:ascii="Arial" w:hAnsi="Arial" w:cs="Arial"/>
        </w:rPr>
        <w:t>Predávajúceho</w:t>
      </w:r>
      <w:r w:rsidRPr="00BC1976">
        <w:rPr>
          <w:rFonts w:ascii="Arial" w:hAnsi="Arial" w:cs="Arial"/>
        </w:rPr>
        <w:t xml:space="preserve"> zmluvnú pokutu vo výške</w:t>
      </w:r>
      <w:r>
        <w:rPr>
          <w:rFonts w:ascii="Arial" w:hAnsi="Arial" w:cs="Arial"/>
        </w:rPr>
        <w:t xml:space="preserve"> </w:t>
      </w:r>
      <w:r w:rsidR="0006734A">
        <w:rPr>
          <w:rFonts w:ascii="Arial" w:hAnsi="Arial" w:cs="Arial"/>
        </w:rPr>
        <w:t>0,2</w:t>
      </w:r>
      <w:r w:rsidR="000D686A">
        <w:rPr>
          <w:rFonts w:ascii="Arial" w:hAnsi="Arial" w:cs="Arial"/>
        </w:rPr>
        <w:t xml:space="preserve"> </w:t>
      </w:r>
      <w:r>
        <w:rPr>
          <w:rFonts w:ascii="Arial" w:hAnsi="Arial" w:cs="Arial"/>
        </w:rPr>
        <w:t>% z Kúpnej ceny</w:t>
      </w:r>
      <w:r w:rsidRPr="00BC1976">
        <w:rPr>
          <w:rFonts w:ascii="Arial" w:hAnsi="Arial" w:cs="Arial"/>
        </w:rPr>
        <w:t xml:space="preserve"> za každý </w:t>
      </w:r>
      <w:r w:rsidR="00141E0E">
        <w:rPr>
          <w:rFonts w:ascii="Arial" w:hAnsi="Arial" w:cs="Arial"/>
        </w:rPr>
        <w:t xml:space="preserve">aj začatý </w:t>
      </w:r>
      <w:r w:rsidRPr="00BC1976">
        <w:rPr>
          <w:rFonts w:ascii="Arial" w:hAnsi="Arial" w:cs="Arial"/>
        </w:rPr>
        <w:t>deň omeškania aj formou</w:t>
      </w:r>
      <w:r>
        <w:rPr>
          <w:rFonts w:ascii="Arial" w:hAnsi="Arial" w:cs="Arial"/>
        </w:rPr>
        <w:t xml:space="preserve"> vystavenia faktúry splatnej</w:t>
      </w:r>
      <w:r w:rsidR="00B33295">
        <w:rPr>
          <w:rFonts w:ascii="Arial" w:hAnsi="Arial" w:cs="Arial"/>
        </w:rPr>
        <w:t xml:space="preserve"> do</w:t>
      </w:r>
      <w:r>
        <w:rPr>
          <w:rFonts w:ascii="Arial" w:hAnsi="Arial" w:cs="Arial"/>
        </w:rPr>
        <w:t xml:space="preserve"> </w:t>
      </w:r>
      <w:r w:rsidR="009B0F73">
        <w:rPr>
          <w:rFonts w:ascii="Arial" w:hAnsi="Arial" w:cs="Arial"/>
        </w:rPr>
        <w:t>14</w:t>
      </w:r>
      <w:r w:rsidRPr="00BC1976">
        <w:rPr>
          <w:rFonts w:ascii="Arial" w:hAnsi="Arial" w:cs="Arial"/>
        </w:rPr>
        <w:t xml:space="preserve"> dní od jej doručenia</w:t>
      </w:r>
      <w:r>
        <w:rPr>
          <w:rFonts w:ascii="Arial" w:hAnsi="Arial" w:cs="Arial"/>
        </w:rPr>
        <w:t xml:space="preserve"> </w:t>
      </w:r>
      <w:r>
        <w:rPr>
          <w:rFonts w:ascii="Arial" w:hAnsi="Arial" w:cs="Arial"/>
          <w:color w:val="000000"/>
        </w:rPr>
        <w:t>Predávajúcemu</w:t>
      </w:r>
      <w:r w:rsidRPr="00BC1976">
        <w:rPr>
          <w:rFonts w:ascii="Arial" w:hAnsi="Arial" w:cs="Arial"/>
        </w:rPr>
        <w:t>.</w:t>
      </w:r>
    </w:p>
    <w:p w14:paraId="45AC1F14" w14:textId="2DD1E274" w:rsidR="00750AC7" w:rsidRDefault="00750AC7" w:rsidP="001B66B3">
      <w:pPr>
        <w:pStyle w:val="seNormalny2"/>
        <w:numPr>
          <w:ilvl w:val="1"/>
          <w:numId w:val="4"/>
        </w:numPr>
        <w:tabs>
          <w:tab w:val="num" w:pos="2054"/>
          <w:tab w:val="left" w:pos="9356"/>
        </w:tabs>
        <w:spacing w:after="0"/>
        <w:ind w:right="113"/>
        <w:rPr>
          <w:rFonts w:ascii="Arial" w:hAnsi="Arial" w:cs="Arial"/>
        </w:rPr>
      </w:pPr>
      <w:r>
        <w:rPr>
          <w:rFonts w:ascii="Arial" w:hAnsi="Arial" w:cs="Arial"/>
        </w:rPr>
        <w:t>Kupujúci</w:t>
      </w:r>
      <w:r w:rsidRPr="004929F2">
        <w:rPr>
          <w:rFonts w:ascii="Arial" w:hAnsi="Arial" w:cs="Arial"/>
        </w:rPr>
        <w:t xml:space="preserve"> si môže v prípade vykonávania opakovaných </w:t>
      </w:r>
      <w:r>
        <w:rPr>
          <w:rFonts w:ascii="Arial" w:hAnsi="Arial" w:cs="Arial"/>
        </w:rPr>
        <w:t>akceptačných</w:t>
      </w:r>
      <w:r w:rsidRPr="004929F2">
        <w:rPr>
          <w:rFonts w:ascii="Arial" w:hAnsi="Arial" w:cs="Arial"/>
        </w:rPr>
        <w:t xml:space="preserve"> </w:t>
      </w:r>
      <w:r w:rsidR="00F4447E">
        <w:rPr>
          <w:rFonts w:ascii="Arial" w:hAnsi="Arial" w:cs="Arial"/>
        </w:rPr>
        <w:t xml:space="preserve">a/alebo penetračných </w:t>
      </w:r>
      <w:r w:rsidRPr="004929F2">
        <w:rPr>
          <w:rFonts w:ascii="Arial" w:hAnsi="Arial" w:cs="Arial"/>
        </w:rPr>
        <w:t xml:space="preserve">testov podľa bodu </w:t>
      </w:r>
      <w:r w:rsidR="00F4447E">
        <w:rPr>
          <w:rFonts w:ascii="Arial" w:hAnsi="Arial" w:cs="Arial"/>
        </w:rPr>
        <w:t xml:space="preserve">3.6 </w:t>
      </w:r>
      <w:r w:rsidRPr="004929F2">
        <w:rPr>
          <w:rFonts w:ascii="Arial" w:hAnsi="Arial" w:cs="Arial"/>
        </w:rPr>
        <w:t>Zmluvy uplatniť u </w:t>
      </w:r>
      <w:r>
        <w:rPr>
          <w:rFonts w:ascii="Arial" w:hAnsi="Arial" w:cs="Arial"/>
        </w:rPr>
        <w:t>Predávajúceho</w:t>
      </w:r>
      <w:r w:rsidRPr="004929F2">
        <w:rPr>
          <w:rFonts w:ascii="Arial" w:hAnsi="Arial" w:cs="Arial"/>
        </w:rPr>
        <w:t xml:space="preserve"> zmluvnú pokutu vo výške 500,- EUR opakovane aj formou vystavenia faktúry splatnej 14 dní od jej doručenia </w:t>
      </w:r>
      <w:r>
        <w:rPr>
          <w:rFonts w:ascii="Arial" w:hAnsi="Arial" w:cs="Arial"/>
        </w:rPr>
        <w:t>Predávajúcemu</w:t>
      </w:r>
      <w:r w:rsidRPr="004929F2">
        <w:rPr>
          <w:rFonts w:ascii="Arial" w:hAnsi="Arial" w:cs="Arial"/>
        </w:rPr>
        <w:t>.</w:t>
      </w:r>
    </w:p>
    <w:p w14:paraId="4FCCDFED" w14:textId="31C3668F" w:rsidR="00EA7C5D" w:rsidRPr="00EA7C5D" w:rsidRDefault="00EA7C5D" w:rsidP="00EA7C5D">
      <w:pPr>
        <w:pStyle w:val="seNormalny2"/>
        <w:numPr>
          <w:ilvl w:val="1"/>
          <w:numId w:val="4"/>
        </w:numPr>
        <w:tabs>
          <w:tab w:val="num" w:pos="2054"/>
          <w:tab w:val="left" w:pos="9356"/>
        </w:tabs>
        <w:spacing w:after="0"/>
        <w:ind w:right="113"/>
        <w:rPr>
          <w:rFonts w:ascii="Arial" w:hAnsi="Arial" w:cs="Arial"/>
        </w:rPr>
      </w:pPr>
      <w:r>
        <w:rPr>
          <w:rFonts w:ascii="Arial" w:hAnsi="Arial" w:cs="Arial"/>
        </w:rPr>
        <w:t>Kupujúci</w:t>
      </w:r>
      <w:r w:rsidRPr="00EA7C5D">
        <w:rPr>
          <w:rFonts w:ascii="Arial" w:hAnsi="Arial" w:cs="Arial"/>
        </w:rPr>
        <w:t xml:space="preserve"> si môže v prípade, že </w:t>
      </w:r>
      <w:r>
        <w:rPr>
          <w:rFonts w:ascii="Arial" w:hAnsi="Arial" w:cs="Arial"/>
        </w:rPr>
        <w:t>Predávajúci</w:t>
      </w:r>
      <w:r w:rsidRPr="00EA7C5D">
        <w:rPr>
          <w:rFonts w:ascii="Arial" w:hAnsi="Arial" w:cs="Arial"/>
        </w:rPr>
        <w:t xml:space="preserve"> poruší povinnosť týkajúcu sa zmeny subdodávateľa podľa bodu 5.1</w:t>
      </w:r>
      <w:r>
        <w:rPr>
          <w:rFonts w:ascii="Arial" w:hAnsi="Arial" w:cs="Arial"/>
        </w:rPr>
        <w:t>1</w:t>
      </w:r>
      <w:r w:rsidRPr="00EA7C5D">
        <w:rPr>
          <w:rFonts w:ascii="Arial" w:hAnsi="Arial" w:cs="Arial"/>
        </w:rPr>
        <w:t xml:space="preserve"> tejto Zmluvy, uplatniť za každý jednotlivý prípad porušenia osobitne zmluvnú pokutu voči </w:t>
      </w:r>
      <w:r>
        <w:rPr>
          <w:rFonts w:ascii="Arial" w:hAnsi="Arial" w:cs="Arial"/>
        </w:rPr>
        <w:t>Predávajúcemu</w:t>
      </w:r>
      <w:r w:rsidRPr="00EA7C5D">
        <w:rPr>
          <w:rFonts w:ascii="Arial" w:hAnsi="Arial" w:cs="Arial"/>
        </w:rPr>
        <w:t xml:space="preserve"> vo výške </w:t>
      </w:r>
      <w:r>
        <w:rPr>
          <w:rFonts w:ascii="Arial" w:hAnsi="Arial" w:cs="Arial"/>
        </w:rPr>
        <w:t>500</w:t>
      </w:r>
      <w:r w:rsidRPr="00EA7C5D">
        <w:rPr>
          <w:rFonts w:ascii="Arial" w:hAnsi="Arial" w:cs="Arial"/>
        </w:rPr>
        <w:t xml:space="preserve">,- EUR aj formou vystavenia faktúry splatnej do 14 dní od jej doručenia </w:t>
      </w:r>
      <w:r>
        <w:rPr>
          <w:rFonts w:ascii="Arial" w:hAnsi="Arial" w:cs="Arial"/>
        </w:rPr>
        <w:t>Predávajúcemu</w:t>
      </w:r>
      <w:r w:rsidRPr="00EA7C5D">
        <w:rPr>
          <w:rFonts w:ascii="Arial" w:hAnsi="Arial" w:cs="Arial"/>
        </w:rPr>
        <w:t xml:space="preserve">. </w:t>
      </w:r>
    </w:p>
    <w:p w14:paraId="00E54DB9" w14:textId="77777777" w:rsidR="00AD6A21" w:rsidRPr="00AD6A21" w:rsidRDefault="00AD6A21" w:rsidP="001B66B3">
      <w:pPr>
        <w:pStyle w:val="seNormalny2"/>
        <w:numPr>
          <w:ilvl w:val="1"/>
          <w:numId w:val="4"/>
        </w:numPr>
        <w:tabs>
          <w:tab w:val="left" w:pos="9356"/>
        </w:tabs>
        <w:spacing w:after="0"/>
        <w:ind w:right="113"/>
        <w:rPr>
          <w:rFonts w:ascii="Arial" w:hAnsi="Arial" w:cs="Arial"/>
        </w:rPr>
      </w:pPr>
      <w:r w:rsidRPr="00AD6A21">
        <w:rPr>
          <w:rFonts w:ascii="Arial" w:hAnsi="Arial" w:cs="Arial"/>
        </w:rPr>
        <w:t>Pre vylúčenie pochybností sa pre účely výpočtu sankcií podľa Zmluvy Kúpnou cenou rozumie Kúpna cena bez DPH.</w:t>
      </w:r>
    </w:p>
    <w:p w14:paraId="00E54DBA" w14:textId="498A1AE4" w:rsidR="006D6917" w:rsidRPr="00BC1976" w:rsidRDefault="006D6917" w:rsidP="001B66B3">
      <w:pPr>
        <w:pStyle w:val="seNormalny2"/>
        <w:numPr>
          <w:ilvl w:val="1"/>
          <w:numId w:val="4"/>
        </w:numPr>
        <w:tabs>
          <w:tab w:val="num" w:pos="2054"/>
          <w:tab w:val="left" w:pos="9356"/>
        </w:tabs>
        <w:spacing w:after="0"/>
        <w:ind w:right="113"/>
        <w:rPr>
          <w:rFonts w:ascii="Arial" w:hAnsi="Arial" w:cs="Arial"/>
          <w:b/>
        </w:rPr>
      </w:pPr>
      <w:r w:rsidRPr="0086419E">
        <w:rPr>
          <w:rFonts w:ascii="Arial" w:hAnsi="Arial" w:cs="Arial"/>
          <w:color w:val="000000"/>
        </w:rPr>
        <w:t>Uplatnením</w:t>
      </w:r>
      <w:r w:rsidRPr="0086419E">
        <w:rPr>
          <w:rFonts w:ascii="Arial" w:hAnsi="Arial" w:cs="Arial"/>
        </w:rPr>
        <w:t xml:space="preserve"> zmluvných pokút podľa tohto článku nie je dotknutý nárok Kupujúceho na náhradu</w:t>
      </w:r>
      <w:r w:rsidRPr="00BC1976">
        <w:rPr>
          <w:rFonts w:ascii="Arial" w:hAnsi="Arial" w:cs="Arial"/>
        </w:rPr>
        <w:t xml:space="preserve"> škody</w:t>
      </w:r>
      <w:r w:rsidR="00141E0E">
        <w:rPr>
          <w:rFonts w:ascii="Arial" w:hAnsi="Arial" w:cs="Arial"/>
        </w:rPr>
        <w:t>, ktorá mu vznikla z nesplnenia povinnosti zabezpečenej zmluvnou pokutou,</w:t>
      </w:r>
      <w:r w:rsidRPr="00BC1976">
        <w:rPr>
          <w:rFonts w:ascii="Arial" w:hAnsi="Arial" w:cs="Arial"/>
        </w:rPr>
        <w:t xml:space="preserve"> v plnej výške.</w:t>
      </w:r>
      <w:r w:rsidR="008378F8">
        <w:rPr>
          <w:rFonts w:ascii="Arial" w:hAnsi="Arial" w:cs="Arial"/>
        </w:rPr>
        <w:t xml:space="preserve"> Uplatnením zmluvných pokút podľa tohto článku nie sú</w:t>
      </w:r>
      <w:r w:rsidR="008378F8" w:rsidRPr="00BC1976">
        <w:rPr>
          <w:rFonts w:ascii="Arial" w:hAnsi="Arial" w:cs="Arial"/>
        </w:rPr>
        <w:t xml:space="preserve"> </w:t>
      </w:r>
      <w:r w:rsidR="008378F8">
        <w:rPr>
          <w:rFonts w:ascii="Arial" w:hAnsi="Arial" w:cs="Arial"/>
        </w:rPr>
        <w:t xml:space="preserve">taktiež dotknuté nároky Kupujúceho z vád </w:t>
      </w:r>
      <w:r w:rsidR="00F4447E">
        <w:rPr>
          <w:rFonts w:ascii="Arial" w:hAnsi="Arial" w:cs="Arial"/>
        </w:rPr>
        <w:t>plnenia</w:t>
      </w:r>
      <w:r w:rsidR="003D5695">
        <w:rPr>
          <w:rFonts w:ascii="Arial" w:hAnsi="Arial" w:cs="Arial"/>
        </w:rPr>
        <w:t xml:space="preserve"> a ostatné práva Kupujúceho vyplývajúce zo Zmluvy</w:t>
      </w:r>
      <w:r w:rsidR="008378F8">
        <w:rPr>
          <w:rFonts w:ascii="Arial" w:hAnsi="Arial" w:cs="Arial"/>
        </w:rPr>
        <w:t>.</w:t>
      </w:r>
    </w:p>
    <w:p w14:paraId="00E54DBB" w14:textId="77777777" w:rsidR="006D6917" w:rsidRPr="00BC1976" w:rsidRDefault="006D6917" w:rsidP="006D6917">
      <w:pPr>
        <w:pStyle w:val="seLevel2"/>
        <w:numPr>
          <w:ilvl w:val="0"/>
          <w:numId w:val="0"/>
        </w:numPr>
        <w:tabs>
          <w:tab w:val="num" w:pos="2098"/>
          <w:tab w:val="left" w:pos="9356"/>
        </w:tabs>
        <w:ind w:right="113"/>
        <w:rPr>
          <w:rFonts w:ascii="Arial" w:hAnsi="Arial" w:cs="Arial"/>
          <w:b w:val="0"/>
          <w:lang w:val="sk-SK"/>
        </w:rPr>
      </w:pPr>
    </w:p>
    <w:p w14:paraId="00E54DBC" w14:textId="77777777" w:rsidR="006D6917" w:rsidRPr="00BC1976" w:rsidRDefault="006D6917" w:rsidP="001B66B3">
      <w:pPr>
        <w:pStyle w:val="seNormalny2"/>
        <w:numPr>
          <w:ilvl w:val="0"/>
          <w:numId w:val="4"/>
        </w:numPr>
        <w:tabs>
          <w:tab w:val="left" w:pos="9356"/>
        </w:tabs>
        <w:ind w:right="113"/>
        <w:jc w:val="center"/>
        <w:rPr>
          <w:rFonts w:ascii="Arial" w:hAnsi="Arial" w:cs="Arial"/>
          <w:b/>
        </w:rPr>
      </w:pPr>
    </w:p>
    <w:p w14:paraId="00E54DBD" w14:textId="24C41A06" w:rsidR="006D6917" w:rsidRPr="00BC1976" w:rsidRDefault="000E0796" w:rsidP="006D6917">
      <w:pPr>
        <w:pStyle w:val="seNormalny2"/>
        <w:tabs>
          <w:tab w:val="left" w:pos="9356"/>
        </w:tabs>
        <w:spacing w:after="240"/>
        <w:ind w:left="0" w:right="113"/>
        <w:jc w:val="center"/>
        <w:rPr>
          <w:rFonts w:ascii="Arial" w:hAnsi="Arial" w:cs="Arial"/>
          <w:b/>
        </w:rPr>
      </w:pPr>
      <w:r>
        <w:rPr>
          <w:rFonts w:ascii="Arial" w:hAnsi="Arial" w:cs="Arial"/>
          <w:b/>
        </w:rPr>
        <w:t>Autorské práva a lic</w:t>
      </w:r>
      <w:r w:rsidR="00847731">
        <w:rPr>
          <w:rFonts w:ascii="Arial" w:hAnsi="Arial" w:cs="Arial"/>
          <w:b/>
        </w:rPr>
        <w:t>e</w:t>
      </w:r>
      <w:r>
        <w:rPr>
          <w:rFonts w:ascii="Arial" w:hAnsi="Arial" w:cs="Arial"/>
          <w:b/>
        </w:rPr>
        <w:t>nčná zmluva</w:t>
      </w:r>
    </w:p>
    <w:p w14:paraId="1A385D41" w14:textId="1D726D98" w:rsidR="00847731" w:rsidRDefault="00F13635" w:rsidP="001B66B3">
      <w:pPr>
        <w:pStyle w:val="seNormalny2"/>
        <w:numPr>
          <w:ilvl w:val="1"/>
          <w:numId w:val="4"/>
        </w:numPr>
        <w:tabs>
          <w:tab w:val="num" w:pos="2054"/>
          <w:tab w:val="left" w:pos="9356"/>
        </w:tabs>
        <w:ind w:right="113"/>
        <w:rPr>
          <w:rFonts w:ascii="Arial" w:hAnsi="Arial" w:cs="Arial"/>
        </w:rPr>
      </w:pPr>
      <w:r>
        <w:rPr>
          <w:rFonts w:ascii="Arial" w:hAnsi="Arial" w:cs="Arial"/>
        </w:rPr>
        <w:t>Predmetom plnenia podľa tejto Zmluvy je i poskytnutie alebo zabezpečenie poskytnutia licenčných práv k softvéru dodávaného na základe tejto Zmluvy (softvér</w:t>
      </w:r>
      <w:r w:rsidR="009B01F4">
        <w:rPr>
          <w:rFonts w:ascii="Arial" w:hAnsi="Arial" w:cs="Arial"/>
        </w:rPr>
        <w:t>ové vybavenie Routera</w:t>
      </w:r>
      <w:r>
        <w:rPr>
          <w:rFonts w:ascii="Arial" w:hAnsi="Arial" w:cs="Arial"/>
        </w:rPr>
        <w:t xml:space="preserve"> a SW nástroj na hromadnú správu Routero</w:t>
      </w:r>
      <w:r w:rsidRPr="002F1149">
        <w:rPr>
          <w:rFonts w:ascii="Arial" w:hAnsi="Arial" w:cs="Arial"/>
        </w:rPr>
        <w:t>v),</w:t>
      </w:r>
      <w:r>
        <w:rPr>
          <w:rFonts w:ascii="Arial" w:hAnsi="Arial" w:cs="Arial"/>
        </w:rPr>
        <w:t xml:space="preserve"> ktorý je autorským dielom v súlade s § 3 </w:t>
      </w:r>
      <w:r w:rsidRPr="004929F2">
        <w:rPr>
          <w:rFonts w:ascii="Arial" w:hAnsi="Arial" w:cs="Arial"/>
        </w:rPr>
        <w:t xml:space="preserve">a/alebo § 4 </w:t>
      </w:r>
      <w:r w:rsidR="009B01F4">
        <w:rPr>
          <w:rFonts w:ascii="Arial" w:hAnsi="Arial" w:cs="Arial"/>
        </w:rPr>
        <w:t>Autorského zákona</w:t>
      </w:r>
      <w:r>
        <w:rPr>
          <w:rFonts w:ascii="Arial" w:hAnsi="Arial" w:cs="Arial"/>
        </w:rPr>
        <w:t>, Predávajúcim Kupujúcemu</w:t>
      </w:r>
      <w:r w:rsidR="002F1149">
        <w:rPr>
          <w:rFonts w:ascii="Arial" w:hAnsi="Arial" w:cs="Arial"/>
        </w:rPr>
        <w:t xml:space="preserve"> (ďalej len „Softvér“)</w:t>
      </w:r>
      <w:r w:rsidR="007C7BA2">
        <w:rPr>
          <w:rFonts w:ascii="Arial" w:hAnsi="Arial" w:cs="Arial"/>
        </w:rPr>
        <w:t xml:space="preserve"> </w:t>
      </w:r>
      <w:r w:rsidR="007C7BA2" w:rsidRPr="005851F8">
        <w:rPr>
          <w:rFonts w:ascii="Arial" w:hAnsi="Arial" w:cs="Arial"/>
        </w:rPr>
        <w:t xml:space="preserve">a to </w:t>
      </w:r>
      <w:r w:rsidR="007C7BA2" w:rsidRPr="005851F8">
        <w:rPr>
          <w:rFonts w:ascii="Arial" w:hAnsi="Arial" w:cs="Arial"/>
        </w:rPr>
        <w:lastRenderedPageBreak/>
        <w:t xml:space="preserve">v rozsahu potrebnom pre riadne licenčné pokrytie </w:t>
      </w:r>
      <w:r w:rsidR="007C7BA2">
        <w:rPr>
          <w:rFonts w:ascii="Arial" w:hAnsi="Arial" w:cs="Arial"/>
        </w:rPr>
        <w:t>plnenia dodávaného na základe tejto Zmluvy</w:t>
      </w:r>
      <w:r w:rsidR="007C7BA2" w:rsidRPr="005851F8">
        <w:rPr>
          <w:rFonts w:ascii="Arial" w:hAnsi="Arial" w:cs="Arial"/>
        </w:rPr>
        <w:t>, pričom pre vylúčenie akýchkoľvek pochybností sa zmluvné strany dohodli, že v prípade, ak by po uzavretí Zmluvy vyšlo najavo, že rozsah (množstvo) a vecný rozsah</w:t>
      </w:r>
      <w:r w:rsidR="007C7BA2">
        <w:rPr>
          <w:rFonts w:ascii="Arial" w:hAnsi="Arial" w:cs="Arial"/>
        </w:rPr>
        <w:t xml:space="preserve"> licencií nie je dostatočný pre dodané plnenie</w:t>
      </w:r>
      <w:r w:rsidR="007C7BA2" w:rsidRPr="005851F8">
        <w:rPr>
          <w:rFonts w:ascii="Arial" w:hAnsi="Arial" w:cs="Arial"/>
        </w:rPr>
        <w:t xml:space="preserve">, </w:t>
      </w:r>
      <w:r w:rsidR="007C7BA2">
        <w:rPr>
          <w:rFonts w:ascii="Arial" w:hAnsi="Arial" w:cs="Arial"/>
        </w:rPr>
        <w:t>Predávajúci</w:t>
      </w:r>
      <w:r w:rsidR="007C7BA2" w:rsidRPr="005851F8">
        <w:rPr>
          <w:rFonts w:ascii="Arial" w:hAnsi="Arial" w:cs="Arial"/>
        </w:rPr>
        <w:t xml:space="preserve"> sa zaväzuje poskytnúť, resp. zabezpečiť poskytnutie licenčných práv k </w:t>
      </w:r>
      <w:r w:rsidR="007C7BA2">
        <w:rPr>
          <w:rFonts w:ascii="Arial" w:hAnsi="Arial" w:cs="Arial"/>
        </w:rPr>
        <w:t>S</w:t>
      </w:r>
      <w:r w:rsidR="007C7BA2" w:rsidRPr="005851F8">
        <w:rPr>
          <w:rFonts w:ascii="Arial" w:hAnsi="Arial" w:cs="Arial"/>
        </w:rPr>
        <w:t xml:space="preserve">oftvéru v potrebnom rozsahu (množstve), a to na vlastné náklady, pričom </w:t>
      </w:r>
      <w:r w:rsidR="007C7BA2">
        <w:rPr>
          <w:rFonts w:ascii="Arial" w:hAnsi="Arial" w:cs="Arial"/>
        </w:rPr>
        <w:t>Predávajúci</w:t>
      </w:r>
      <w:r w:rsidR="007C7BA2" w:rsidRPr="005851F8">
        <w:rPr>
          <w:rFonts w:ascii="Arial" w:hAnsi="Arial" w:cs="Arial"/>
        </w:rPr>
        <w:t xml:space="preserve"> sa zaväzuje uhradiť taktiež akékoľvek ďalšie náklady, ktoré </w:t>
      </w:r>
      <w:r w:rsidR="007C7BA2">
        <w:rPr>
          <w:rFonts w:ascii="Arial" w:hAnsi="Arial" w:cs="Arial"/>
        </w:rPr>
        <w:t>Kupujúcemu</w:t>
      </w:r>
      <w:r w:rsidR="007C7BA2" w:rsidRPr="005851F8">
        <w:rPr>
          <w:rFonts w:ascii="Arial" w:hAnsi="Arial" w:cs="Arial"/>
        </w:rPr>
        <w:t xml:space="preserve"> vzniknú v dôsledku nedostatočného rozsahu licencií k </w:t>
      </w:r>
      <w:r w:rsidR="007C7BA2">
        <w:rPr>
          <w:rFonts w:ascii="Arial" w:hAnsi="Arial" w:cs="Arial"/>
        </w:rPr>
        <w:t>So</w:t>
      </w:r>
      <w:r w:rsidR="007C7BA2" w:rsidRPr="005851F8">
        <w:rPr>
          <w:rFonts w:ascii="Arial" w:hAnsi="Arial" w:cs="Arial"/>
        </w:rPr>
        <w:t xml:space="preserve">ftvéru poskytnutého podľa tejto zmluvy </w:t>
      </w:r>
      <w:r w:rsidR="007C7BA2">
        <w:rPr>
          <w:rFonts w:ascii="Arial" w:hAnsi="Arial" w:cs="Arial"/>
        </w:rPr>
        <w:t>Predávajúcim</w:t>
      </w:r>
      <w:r w:rsidR="007C7BA2" w:rsidRPr="005851F8">
        <w:rPr>
          <w:rFonts w:ascii="Arial" w:hAnsi="Arial" w:cs="Arial"/>
        </w:rPr>
        <w:t xml:space="preserve">  (akékoľvek nároky autora Softvéru, náklady softvérového auditu vykonaného autorom </w:t>
      </w:r>
      <w:proofErr w:type="spellStart"/>
      <w:r w:rsidR="007C7BA2" w:rsidRPr="005851F8">
        <w:rPr>
          <w:rFonts w:ascii="Arial" w:hAnsi="Arial" w:cs="Arial"/>
        </w:rPr>
        <w:t>S</w:t>
      </w:r>
      <w:r w:rsidR="007C7BA2">
        <w:rPr>
          <w:rFonts w:ascii="Arial" w:hAnsi="Arial" w:cs="Arial"/>
        </w:rPr>
        <w:t>ofrvéru</w:t>
      </w:r>
      <w:proofErr w:type="spellEnd"/>
      <w:r w:rsidR="007C7BA2" w:rsidRPr="005851F8">
        <w:rPr>
          <w:rFonts w:ascii="Arial" w:hAnsi="Arial" w:cs="Arial"/>
        </w:rPr>
        <w:t xml:space="preserve"> alebo inou oprávnenou osobou a podobne). </w:t>
      </w:r>
    </w:p>
    <w:p w14:paraId="24B8F9CF" w14:textId="12007669" w:rsidR="002F1149" w:rsidRPr="002F1149" w:rsidRDefault="002F1149" w:rsidP="001B66B3">
      <w:pPr>
        <w:pStyle w:val="seNormalny2"/>
        <w:numPr>
          <w:ilvl w:val="1"/>
          <w:numId w:val="4"/>
        </w:numPr>
        <w:tabs>
          <w:tab w:val="num" w:pos="2054"/>
          <w:tab w:val="left" w:pos="9356"/>
        </w:tabs>
        <w:ind w:right="113"/>
        <w:rPr>
          <w:rFonts w:ascii="Arial" w:hAnsi="Arial" w:cs="Arial"/>
        </w:rPr>
      </w:pPr>
      <w:r>
        <w:rPr>
          <w:rFonts w:ascii="Arial" w:hAnsi="Arial" w:cs="Arial"/>
        </w:rPr>
        <w:t>Predávajúci</w:t>
      </w:r>
      <w:r w:rsidRPr="002F1149">
        <w:rPr>
          <w:rFonts w:ascii="Arial" w:hAnsi="Arial" w:cs="Arial"/>
        </w:rPr>
        <w:t xml:space="preserve"> vyhlasuje, že</w:t>
      </w:r>
    </w:p>
    <w:p w14:paraId="67543D68" w14:textId="68AB443E" w:rsidR="002F1149" w:rsidRPr="00BA26F9" w:rsidRDefault="002F1149" w:rsidP="001B66B3">
      <w:pPr>
        <w:pStyle w:val="seNormalny2"/>
        <w:numPr>
          <w:ilvl w:val="2"/>
          <w:numId w:val="17"/>
        </w:numPr>
        <w:tabs>
          <w:tab w:val="left" w:pos="9356"/>
        </w:tabs>
        <w:spacing w:after="0"/>
        <w:ind w:left="1134" w:right="113" w:hanging="283"/>
        <w:rPr>
          <w:rFonts w:ascii="Arial" w:hAnsi="Arial" w:cs="Arial"/>
        </w:rPr>
      </w:pPr>
      <w:r w:rsidRPr="00BA26F9">
        <w:rPr>
          <w:rFonts w:ascii="Arial" w:hAnsi="Arial" w:cs="Arial"/>
        </w:rPr>
        <w:t>je z titulu licencie alebo sublicencie alebo na základe iných právnych skutočností oprávneným z majetkových práv k</w:t>
      </w:r>
      <w:r>
        <w:rPr>
          <w:rFonts w:ascii="Arial" w:hAnsi="Arial" w:cs="Arial"/>
        </w:rPr>
        <w:t> Softvéru</w:t>
      </w:r>
      <w:r w:rsidRPr="00BA26F9">
        <w:rPr>
          <w:rFonts w:ascii="Arial" w:hAnsi="Arial" w:cs="Arial"/>
        </w:rPr>
        <w:t xml:space="preserve"> v rozsahu v</w:t>
      </w:r>
      <w:r>
        <w:rPr>
          <w:rFonts w:ascii="Arial" w:hAnsi="Arial" w:cs="Arial"/>
        </w:rPr>
        <w:t> akom v zmysle Z</w:t>
      </w:r>
      <w:r w:rsidRPr="00BA26F9">
        <w:rPr>
          <w:rFonts w:ascii="Arial" w:hAnsi="Arial" w:cs="Arial"/>
        </w:rPr>
        <w:t xml:space="preserve">mluvy poskytuje (udeľuje) </w:t>
      </w:r>
      <w:r>
        <w:rPr>
          <w:rFonts w:ascii="Arial" w:hAnsi="Arial" w:cs="Arial"/>
        </w:rPr>
        <w:t>Kupujúcemu</w:t>
      </w:r>
      <w:r w:rsidRPr="00BA26F9">
        <w:rPr>
          <w:rFonts w:ascii="Arial" w:hAnsi="Arial" w:cs="Arial"/>
        </w:rPr>
        <w:t xml:space="preserve"> ako nadobúdateľovi </w:t>
      </w:r>
      <w:r>
        <w:rPr>
          <w:rFonts w:ascii="Arial" w:hAnsi="Arial" w:cs="Arial"/>
        </w:rPr>
        <w:t xml:space="preserve">licenciu alebo </w:t>
      </w:r>
      <w:r w:rsidRPr="00BA26F9">
        <w:rPr>
          <w:rFonts w:ascii="Arial" w:hAnsi="Arial" w:cs="Arial"/>
        </w:rPr>
        <w:t xml:space="preserve">sublicenciu a má súhlas autora </w:t>
      </w:r>
      <w:r w:rsidR="00803411">
        <w:rPr>
          <w:rFonts w:ascii="Arial" w:hAnsi="Arial" w:cs="Arial"/>
        </w:rPr>
        <w:t>S</w:t>
      </w:r>
      <w:r>
        <w:rPr>
          <w:rFonts w:ascii="Arial" w:hAnsi="Arial" w:cs="Arial"/>
        </w:rPr>
        <w:t>oftvéru</w:t>
      </w:r>
      <w:r w:rsidRPr="00BA26F9">
        <w:rPr>
          <w:rFonts w:ascii="Arial" w:hAnsi="Arial" w:cs="Arial"/>
        </w:rPr>
        <w:t xml:space="preserve"> na udelenie sublicencie,</w:t>
      </w:r>
    </w:p>
    <w:p w14:paraId="25C4BC5D" w14:textId="5C9BCDF1" w:rsidR="002F1149" w:rsidRPr="00BA26F9" w:rsidRDefault="002F1149" w:rsidP="001B66B3">
      <w:pPr>
        <w:pStyle w:val="seNormalny2"/>
        <w:numPr>
          <w:ilvl w:val="2"/>
          <w:numId w:val="17"/>
        </w:numPr>
        <w:tabs>
          <w:tab w:val="left" w:pos="9356"/>
        </w:tabs>
        <w:spacing w:after="0"/>
        <w:ind w:left="1134" w:right="113" w:hanging="283"/>
        <w:rPr>
          <w:rFonts w:ascii="Arial" w:hAnsi="Arial" w:cs="Arial"/>
        </w:rPr>
      </w:pPr>
      <w:r w:rsidRPr="00BA26F9">
        <w:rPr>
          <w:rFonts w:ascii="Arial" w:hAnsi="Arial" w:cs="Arial"/>
        </w:rPr>
        <w:t>alebo v</w:t>
      </w:r>
      <w:r>
        <w:rPr>
          <w:rFonts w:ascii="Arial" w:hAnsi="Arial" w:cs="Arial"/>
        </w:rPr>
        <w:t> </w:t>
      </w:r>
      <w:r w:rsidRPr="00BA26F9">
        <w:rPr>
          <w:rFonts w:ascii="Arial" w:hAnsi="Arial" w:cs="Arial"/>
        </w:rPr>
        <w:t>prípade</w:t>
      </w:r>
      <w:r>
        <w:rPr>
          <w:rFonts w:ascii="Arial" w:hAnsi="Arial" w:cs="Arial"/>
        </w:rPr>
        <w:t>,</w:t>
      </w:r>
      <w:r w:rsidRPr="00BA26F9">
        <w:rPr>
          <w:rFonts w:ascii="Arial" w:hAnsi="Arial" w:cs="Arial"/>
        </w:rPr>
        <w:t xml:space="preserve"> ak </w:t>
      </w:r>
      <w:r w:rsidR="00803411">
        <w:rPr>
          <w:rFonts w:ascii="Arial" w:hAnsi="Arial" w:cs="Arial"/>
        </w:rPr>
        <w:t>Predávajúci</w:t>
      </w:r>
      <w:r w:rsidRPr="00BA26F9">
        <w:rPr>
          <w:rFonts w:ascii="Arial" w:hAnsi="Arial" w:cs="Arial"/>
        </w:rPr>
        <w:t xml:space="preserve"> nie je z titulu licencie alebo sublicencie alebo iných právnych skutočností oprávneným z majetkových práv k </w:t>
      </w:r>
      <w:r w:rsidR="00803411">
        <w:rPr>
          <w:rFonts w:ascii="Arial" w:hAnsi="Arial" w:cs="Arial"/>
        </w:rPr>
        <w:t>S</w:t>
      </w:r>
      <w:r>
        <w:rPr>
          <w:rFonts w:ascii="Arial" w:hAnsi="Arial" w:cs="Arial"/>
        </w:rPr>
        <w:t>oftvéru</w:t>
      </w:r>
      <w:r w:rsidRPr="00BA26F9">
        <w:rPr>
          <w:rFonts w:ascii="Arial" w:hAnsi="Arial" w:cs="Arial"/>
        </w:rPr>
        <w:t xml:space="preserve"> (</w:t>
      </w:r>
      <w:proofErr w:type="spellStart"/>
      <w:r w:rsidRPr="00BA26F9">
        <w:rPr>
          <w:rFonts w:ascii="Arial" w:hAnsi="Arial" w:cs="Arial"/>
        </w:rPr>
        <w:t>t.j</w:t>
      </w:r>
      <w:proofErr w:type="spellEnd"/>
      <w:r w:rsidRPr="00BA26F9">
        <w:rPr>
          <w:rFonts w:ascii="Arial" w:hAnsi="Arial" w:cs="Arial"/>
        </w:rPr>
        <w:t>. nie je účastníkom licenčného vzťahu k </w:t>
      </w:r>
      <w:r w:rsidR="00803411">
        <w:rPr>
          <w:rFonts w:ascii="Arial" w:hAnsi="Arial" w:cs="Arial"/>
        </w:rPr>
        <w:t>S</w:t>
      </w:r>
      <w:r>
        <w:rPr>
          <w:rFonts w:ascii="Arial" w:hAnsi="Arial" w:cs="Arial"/>
        </w:rPr>
        <w:t>oftvéru</w:t>
      </w:r>
      <w:r w:rsidRPr="00BA26F9">
        <w:rPr>
          <w:rFonts w:ascii="Arial" w:hAnsi="Arial" w:cs="Arial"/>
        </w:rPr>
        <w:t xml:space="preserve">, ale nadobudnutie licencie pre </w:t>
      </w:r>
      <w:r w:rsidR="00803411">
        <w:rPr>
          <w:rFonts w:ascii="Arial" w:hAnsi="Arial" w:cs="Arial"/>
        </w:rPr>
        <w:t>Kupujúceho</w:t>
      </w:r>
      <w:r>
        <w:rPr>
          <w:rFonts w:ascii="Arial" w:hAnsi="Arial" w:cs="Arial"/>
        </w:rPr>
        <w:t xml:space="preserve"> </w:t>
      </w:r>
      <w:r w:rsidRPr="00BA26F9">
        <w:rPr>
          <w:rFonts w:ascii="Arial" w:hAnsi="Arial" w:cs="Arial"/>
        </w:rPr>
        <w:t xml:space="preserve">len sprostredkúva alebo iným spôsobom zabezpečuje), je oprávnený na sprostredkovanie alebo iné zabezpečenie riadneho vzniku licenčného vzťahu medzi autorom </w:t>
      </w:r>
      <w:r w:rsidR="00803411">
        <w:rPr>
          <w:rFonts w:ascii="Arial" w:hAnsi="Arial" w:cs="Arial"/>
        </w:rPr>
        <w:t>S</w:t>
      </w:r>
      <w:r>
        <w:rPr>
          <w:rFonts w:ascii="Arial" w:hAnsi="Arial" w:cs="Arial"/>
        </w:rPr>
        <w:t>oftvéru</w:t>
      </w:r>
      <w:r w:rsidRPr="00BA26F9">
        <w:rPr>
          <w:rFonts w:ascii="Arial" w:hAnsi="Arial" w:cs="Arial"/>
        </w:rPr>
        <w:t xml:space="preserve"> resp. oprávneným z majetkových práv k </w:t>
      </w:r>
      <w:r w:rsidR="00803411">
        <w:rPr>
          <w:rFonts w:ascii="Arial" w:hAnsi="Arial" w:cs="Arial"/>
        </w:rPr>
        <w:t>S</w:t>
      </w:r>
      <w:r>
        <w:rPr>
          <w:rFonts w:ascii="Arial" w:hAnsi="Arial" w:cs="Arial"/>
        </w:rPr>
        <w:t>oftvéru</w:t>
      </w:r>
      <w:r w:rsidRPr="00BA26F9">
        <w:rPr>
          <w:rFonts w:ascii="Arial" w:hAnsi="Arial" w:cs="Arial"/>
        </w:rPr>
        <w:t xml:space="preserve"> a </w:t>
      </w:r>
      <w:r w:rsidR="00803411">
        <w:rPr>
          <w:rFonts w:ascii="Arial" w:hAnsi="Arial" w:cs="Arial"/>
        </w:rPr>
        <w:t>Kupujúcim</w:t>
      </w:r>
      <w:r w:rsidRPr="00BA26F9">
        <w:rPr>
          <w:rFonts w:ascii="Arial" w:hAnsi="Arial" w:cs="Arial"/>
        </w:rPr>
        <w:t xml:space="preserve">. </w:t>
      </w:r>
    </w:p>
    <w:p w14:paraId="15318265" w14:textId="77777777" w:rsidR="00803411" w:rsidRDefault="00803411" w:rsidP="00803411">
      <w:pPr>
        <w:pStyle w:val="Odsekzoznamu"/>
        <w:ind w:left="567"/>
        <w:jc w:val="both"/>
        <w:rPr>
          <w:rFonts w:ascii="Arial" w:hAnsi="Arial" w:cs="Arial"/>
          <w:sz w:val="20"/>
          <w:szCs w:val="20"/>
        </w:rPr>
      </w:pPr>
    </w:p>
    <w:p w14:paraId="12C4990A" w14:textId="2DEF0A1B" w:rsidR="00803411" w:rsidRDefault="00803411" w:rsidP="001B66B3">
      <w:pPr>
        <w:pStyle w:val="Odsekzoznamu"/>
        <w:numPr>
          <w:ilvl w:val="1"/>
          <w:numId w:val="4"/>
        </w:numPr>
        <w:jc w:val="both"/>
        <w:rPr>
          <w:rFonts w:ascii="Arial" w:hAnsi="Arial" w:cs="Arial"/>
          <w:sz w:val="20"/>
          <w:szCs w:val="20"/>
        </w:rPr>
      </w:pPr>
      <w:r>
        <w:rPr>
          <w:rFonts w:ascii="Arial" w:hAnsi="Arial" w:cs="Arial"/>
          <w:sz w:val="20"/>
          <w:szCs w:val="20"/>
        </w:rPr>
        <w:t>Predávajúci</w:t>
      </w:r>
      <w:r w:rsidRPr="00803411">
        <w:rPr>
          <w:rFonts w:ascii="Arial" w:hAnsi="Arial" w:cs="Arial"/>
          <w:sz w:val="20"/>
          <w:szCs w:val="20"/>
        </w:rPr>
        <w:t xml:space="preserve"> uzatvorením Zmluvy udeľuje </w:t>
      </w:r>
      <w:r>
        <w:rPr>
          <w:rFonts w:ascii="Arial" w:hAnsi="Arial" w:cs="Arial"/>
          <w:sz w:val="20"/>
          <w:szCs w:val="20"/>
        </w:rPr>
        <w:t xml:space="preserve">Kupujúcemu </w:t>
      </w:r>
      <w:r w:rsidRPr="00803411">
        <w:rPr>
          <w:rFonts w:ascii="Arial" w:hAnsi="Arial" w:cs="Arial"/>
          <w:sz w:val="20"/>
          <w:szCs w:val="20"/>
        </w:rPr>
        <w:t xml:space="preserve">ako nadobúdateľovi súhlas (licenciu alebo sublicenciu) na používanie </w:t>
      </w:r>
      <w:r>
        <w:rPr>
          <w:rFonts w:ascii="Arial" w:hAnsi="Arial" w:cs="Arial"/>
          <w:sz w:val="20"/>
          <w:szCs w:val="20"/>
        </w:rPr>
        <w:t>S</w:t>
      </w:r>
      <w:r w:rsidRPr="00803411">
        <w:rPr>
          <w:rFonts w:ascii="Arial" w:hAnsi="Arial" w:cs="Arial"/>
          <w:sz w:val="20"/>
          <w:szCs w:val="20"/>
        </w:rPr>
        <w:t>oftvéru</w:t>
      </w:r>
      <w:r>
        <w:rPr>
          <w:rFonts w:ascii="Arial" w:hAnsi="Arial" w:cs="Arial"/>
          <w:sz w:val="20"/>
          <w:szCs w:val="20"/>
        </w:rPr>
        <w:t xml:space="preserve">, ktorý je </w:t>
      </w:r>
      <w:proofErr w:type="spellStart"/>
      <w:r>
        <w:rPr>
          <w:rFonts w:ascii="Arial" w:hAnsi="Arial" w:cs="Arial"/>
          <w:sz w:val="20"/>
          <w:szCs w:val="20"/>
        </w:rPr>
        <w:t>nevyhhnutný</w:t>
      </w:r>
      <w:proofErr w:type="spellEnd"/>
      <w:r>
        <w:rPr>
          <w:rFonts w:ascii="Arial" w:hAnsi="Arial" w:cs="Arial"/>
          <w:sz w:val="20"/>
          <w:szCs w:val="20"/>
        </w:rPr>
        <w:t xml:space="preserve"> na prevádzkovanie Routera a hromadnú správu Routerov,</w:t>
      </w:r>
      <w:r w:rsidRPr="00803411">
        <w:rPr>
          <w:rFonts w:ascii="Arial" w:hAnsi="Arial" w:cs="Arial"/>
          <w:sz w:val="20"/>
          <w:szCs w:val="20"/>
        </w:rPr>
        <w:t xml:space="preserve"> za podmienok a v rozsahu stanovenom touto Zmluvou v súlade s účelovým určením </w:t>
      </w:r>
      <w:r>
        <w:rPr>
          <w:rFonts w:ascii="Arial" w:hAnsi="Arial" w:cs="Arial"/>
          <w:sz w:val="20"/>
          <w:szCs w:val="20"/>
        </w:rPr>
        <w:t>S</w:t>
      </w:r>
      <w:r w:rsidRPr="00803411">
        <w:rPr>
          <w:rFonts w:ascii="Arial" w:hAnsi="Arial" w:cs="Arial"/>
          <w:sz w:val="20"/>
          <w:szCs w:val="20"/>
        </w:rPr>
        <w:t xml:space="preserve">oftvéru v nasledovnom rozsahu: vecne určenú pokiaľ ide o spôsob použitia v zmysle bodu </w:t>
      </w:r>
      <w:r w:rsidR="00FA50B5">
        <w:rPr>
          <w:rFonts w:ascii="Arial" w:hAnsi="Arial" w:cs="Arial"/>
          <w:sz w:val="20"/>
          <w:szCs w:val="20"/>
        </w:rPr>
        <w:t>8.5</w:t>
      </w:r>
      <w:r w:rsidRPr="00803411">
        <w:rPr>
          <w:rFonts w:ascii="Arial" w:hAnsi="Arial" w:cs="Arial"/>
          <w:sz w:val="20"/>
          <w:szCs w:val="20"/>
        </w:rPr>
        <w:t xml:space="preserve"> Zmluvy, územne neobmedzenú, nevýhradnú, a to na celú dobu trvania majetkových práv k autorskému dielu v zmysle Autorského zákona. Pre vylúčenie pochybností sa uvádza, že doba trvania majetkových práv k autorskému dielu je takto určená v zmysle ustanovenia § 32 Autorského zákona, resp. podľa charakteru autorského diela v</w:t>
      </w:r>
      <w:r w:rsidR="007F3C88">
        <w:rPr>
          <w:rFonts w:ascii="Arial" w:hAnsi="Arial" w:cs="Arial"/>
          <w:sz w:val="20"/>
          <w:szCs w:val="20"/>
        </w:rPr>
        <w:t> </w:t>
      </w:r>
      <w:r w:rsidRPr="00803411">
        <w:rPr>
          <w:rFonts w:ascii="Arial" w:hAnsi="Arial" w:cs="Arial"/>
          <w:sz w:val="20"/>
          <w:szCs w:val="20"/>
        </w:rPr>
        <w:t>zmysle osobitných ustanovení Autorského zákona a nejde o prípad neurčenia času, na ktorý sa licencia udeľuje v zmysle ustanovenia § 68 Autorského zákona.</w:t>
      </w:r>
    </w:p>
    <w:p w14:paraId="11031258" w14:textId="77777777" w:rsidR="00FA50B5" w:rsidRDefault="00FA50B5" w:rsidP="00FA50B5">
      <w:pPr>
        <w:pStyle w:val="Odsekzoznamu"/>
        <w:ind w:left="567"/>
        <w:jc w:val="both"/>
        <w:rPr>
          <w:rFonts w:ascii="Arial" w:hAnsi="Arial" w:cs="Arial"/>
          <w:sz w:val="20"/>
          <w:szCs w:val="20"/>
        </w:rPr>
      </w:pPr>
    </w:p>
    <w:p w14:paraId="46C47ABD" w14:textId="46636A80" w:rsidR="00FA50B5" w:rsidRDefault="00FA50B5" w:rsidP="001B66B3">
      <w:pPr>
        <w:pStyle w:val="Odsekzoznamu"/>
        <w:numPr>
          <w:ilvl w:val="1"/>
          <w:numId w:val="4"/>
        </w:numPr>
        <w:jc w:val="both"/>
        <w:rPr>
          <w:rFonts w:ascii="Arial" w:hAnsi="Arial" w:cs="Arial"/>
          <w:sz w:val="20"/>
          <w:szCs w:val="20"/>
        </w:rPr>
      </w:pPr>
      <w:r w:rsidRPr="00FA50B5">
        <w:rPr>
          <w:rFonts w:ascii="Arial" w:hAnsi="Arial" w:cs="Arial"/>
          <w:sz w:val="20"/>
          <w:szCs w:val="20"/>
        </w:rPr>
        <w:t xml:space="preserve">Pokiaľ z dôvodu, že </w:t>
      </w:r>
      <w:r>
        <w:rPr>
          <w:rFonts w:ascii="Arial" w:hAnsi="Arial" w:cs="Arial"/>
          <w:sz w:val="20"/>
          <w:szCs w:val="20"/>
        </w:rPr>
        <w:t>Predávajúci</w:t>
      </w:r>
      <w:r w:rsidRPr="00FA50B5">
        <w:rPr>
          <w:rFonts w:ascii="Arial" w:hAnsi="Arial" w:cs="Arial"/>
          <w:sz w:val="20"/>
          <w:szCs w:val="20"/>
        </w:rPr>
        <w:t xml:space="preserve"> nie je účastníkom licenčného vzťahu k </w:t>
      </w:r>
      <w:r>
        <w:rPr>
          <w:rFonts w:ascii="Arial" w:hAnsi="Arial" w:cs="Arial"/>
          <w:sz w:val="20"/>
          <w:szCs w:val="20"/>
        </w:rPr>
        <w:t>S</w:t>
      </w:r>
      <w:r w:rsidRPr="00FA50B5">
        <w:rPr>
          <w:rFonts w:ascii="Arial" w:hAnsi="Arial" w:cs="Arial"/>
          <w:sz w:val="20"/>
          <w:szCs w:val="20"/>
        </w:rPr>
        <w:t xml:space="preserve">oftvéru, ale nadobudnutie licencie alebo sublicencie pre </w:t>
      </w:r>
      <w:r>
        <w:rPr>
          <w:rFonts w:ascii="Arial" w:hAnsi="Arial" w:cs="Arial"/>
          <w:sz w:val="20"/>
          <w:szCs w:val="20"/>
        </w:rPr>
        <w:t>Kupujúceho</w:t>
      </w:r>
      <w:r w:rsidRPr="00FA50B5">
        <w:rPr>
          <w:rFonts w:ascii="Arial" w:hAnsi="Arial" w:cs="Arial"/>
          <w:sz w:val="20"/>
          <w:szCs w:val="20"/>
        </w:rPr>
        <w:t xml:space="preserve"> len sprostredkúva alebo iným spôsobom zabezpečuje, nie je na použitie </w:t>
      </w:r>
      <w:r>
        <w:rPr>
          <w:rFonts w:ascii="Arial" w:hAnsi="Arial" w:cs="Arial"/>
          <w:sz w:val="20"/>
          <w:szCs w:val="20"/>
        </w:rPr>
        <w:t>S</w:t>
      </w:r>
      <w:r w:rsidRPr="00FA50B5">
        <w:rPr>
          <w:rFonts w:ascii="Arial" w:hAnsi="Arial" w:cs="Arial"/>
          <w:sz w:val="20"/>
          <w:szCs w:val="20"/>
        </w:rPr>
        <w:t xml:space="preserve">oftvéru udelená licencia alebo sublicencia podľa ustanovenia bodu </w:t>
      </w:r>
      <w:r>
        <w:rPr>
          <w:rFonts w:ascii="Arial" w:hAnsi="Arial" w:cs="Arial"/>
          <w:sz w:val="20"/>
          <w:szCs w:val="20"/>
        </w:rPr>
        <w:t>8.3</w:t>
      </w:r>
      <w:r w:rsidRPr="00FA50B5">
        <w:rPr>
          <w:rFonts w:ascii="Arial" w:hAnsi="Arial" w:cs="Arial"/>
          <w:sz w:val="20"/>
          <w:szCs w:val="20"/>
        </w:rPr>
        <w:t xml:space="preserve"> Zmluvy, je </w:t>
      </w:r>
      <w:r>
        <w:rPr>
          <w:rFonts w:ascii="Arial" w:hAnsi="Arial" w:cs="Arial"/>
          <w:sz w:val="20"/>
          <w:szCs w:val="20"/>
        </w:rPr>
        <w:t>Predávajúci</w:t>
      </w:r>
      <w:r w:rsidRPr="00FA50B5">
        <w:rPr>
          <w:rFonts w:ascii="Arial" w:hAnsi="Arial" w:cs="Arial"/>
          <w:sz w:val="20"/>
          <w:szCs w:val="20"/>
        </w:rPr>
        <w:t xml:space="preserve"> povinný zabezpečiť poskytnutie licencie alebo sublicencie oprávnenou osobou </w:t>
      </w:r>
      <w:r>
        <w:rPr>
          <w:rFonts w:ascii="Arial" w:hAnsi="Arial" w:cs="Arial"/>
          <w:sz w:val="20"/>
          <w:szCs w:val="20"/>
        </w:rPr>
        <w:t>Kupujúcemu</w:t>
      </w:r>
      <w:r w:rsidRPr="00FA50B5">
        <w:rPr>
          <w:rFonts w:ascii="Arial" w:hAnsi="Arial" w:cs="Arial"/>
          <w:sz w:val="20"/>
          <w:szCs w:val="20"/>
        </w:rPr>
        <w:t xml:space="preserve">, a to licencie alebo sublicencie územne neobmedzenej, nevýhradnej, </w:t>
      </w:r>
      <w:r w:rsidR="003C7702" w:rsidRPr="00803411">
        <w:rPr>
          <w:rFonts w:ascii="Arial" w:hAnsi="Arial" w:cs="Arial"/>
          <w:sz w:val="20"/>
          <w:szCs w:val="20"/>
        </w:rPr>
        <w:t>na celú dobu trvania majetkových práv k autorskému dielu v</w:t>
      </w:r>
      <w:r w:rsidR="007F3C88">
        <w:rPr>
          <w:rFonts w:ascii="Arial" w:hAnsi="Arial" w:cs="Arial"/>
          <w:sz w:val="20"/>
          <w:szCs w:val="20"/>
        </w:rPr>
        <w:t> </w:t>
      </w:r>
      <w:r w:rsidR="003C7702" w:rsidRPr="00803411">
        <w:rPr>
          <w:rFonts w:ascii="Arial" w:hAnsi="Arial" w:cs="Arial"/>
          <w:sz w:val="20"/>
          <w:szCs w:val="20"/>
        </w:rPr>
        <w:t>zmysle Autorského zákona</w:t>
      </w:r>
      <w:r w:rsidRPr="00FA50B5">
        <w:rPr>
          <w:rFonts w:ascii="Arial" w:hAnsi="Arial" w:cs="Arial"/>
          <w:sz w:val="20"/>
          <w:szCs w:val="20"/>
        </w:rPr>
        <w:t xml:space="preserve">, vecne určenej pokiaľ ide o spôsob použitia v zmysle bodu </w:t>
      </w:r>
      <w:r>
        <w:rPr>
          <w:rFonts w:ascii="Arial" w:hAnsi="Arial" w:cs="Arial"/>
          <w:sz w:val="20"/>
          <w:szCs w:val="20"/>
        </w:rPr>
        <w:t xml:space="preserve">8.5 </w:t>
      </w:r>
      <w:r w:rsidRPr="00FA50B5">
        <w:rPr>
          <w:rFonts w:ascii="Arial" w:hAnsi="Arial" w:cs="Arial"/>
          <w:sz w:val="20"/>
          <w:szCs w:val="20"/>
        </w:rPr>
        <w:t xml:space="preserve">Zmluvy, tak aby autorovi </w:t>
      </w:r>
      <w:r>
        <w:rPr>
          <w:rFonts w:ascii="Arial" w:hAnsi="Arial" w:cs="Arial"/>
          <w:sz w:val="20"/>
          <w:szCs w:val="20"/>
        </w:rPr>
        <w:t>S</w:t>
      </w:r>
      <w:r w:rsidRPr="00FA50B5">
        <w:rPr>
          <w:rFonts w:ascii="Arial" w:hAnsi="Arial" w:cs="Arial"/>
          <w:sz w:val="20"/>
          <w:szCs w:val="20"/>
        </w:rPr>
        <w:t xml:space="preserve">oftvéru alebo inej osobe nevznikli v súvislosti s poskytnutím licencie alebo sublicencie žiadne nároky voči </w:t>
      </w:r>
      <w:r>
        <w:rPr>
          <w:rFonts w:ascii="Arial" w:hAnsi="Arial" w:cs="Arial"/>
          <w:sz w:val="20"/>
          <w:szCs w:val="20"/>
        </w:rPr>
        <w:t>Kupujúcemu</w:t>
      </w:r>
      <w:r w:rsidRPr="00FA50B5">
        <w:rPr>
          <w:rFonts w:ascii="Arial" w:hAnsi="Arial" w:cs="Arial"/>
          <w:sz w:val="20"/>
          <w:szCs w:val="20"/>
        </w:rPr>
        <w:t>, najmä avšak nielen nárok na licenčnú odmenu alebo obdobnú odplatu.</w:t>
      </w:r>
    </w:p>
    <w:p w14:paraId="5495D8DC" w14:textId="77777777" w:rsidR="00FA50B5" w:rsidRPr="00FA50B5" w:rsidRDefault="00FA50B5" w:rsidP="00FA50B5">
      <w:pPr>
        <w:pStyle w:val="Odsekzoznamu"/>
        <w:rPr>
          <w:rFonts w:ascii="Arial" w:hAnsi="Arial" w:cs="Arial"/>
          <w:sz w:val="20"/>
          <w:szCs w:val="20"/>
        </w:rPr>
      </w:pPr>
    </w:p>
    <w:p w14:paraId="288C38A7" w14:textId="77777777" w:rsidR="001E114F" w:rsidRPr="00FA50B5" w:rsidRDefault="001E114F" w:rsidP="001B66B3">
      <w:pPr>
        <w:pStyle w:val="Odsekzoznamu"/>
        <w:numPr>
          <w:ilvl w:val="1"/>
          <w:numId w:val="4"/>
        </w:numPr>
        <w:jc w:val="both"/>
        <w:rPr>
          <w:rFonts w:ascii="Arial" w:hAnsi="Arial" w:cs="Arial"/>
          <w:sz w:val="20"/>
          <w:szCs w:val="20"/>
        </w:rPr>
      </w:pPr>
      <w:r>
        <w:rPr>
          <w:rFonts w:ascii="Arial" w:hAnsi="Arial" w:cs="Arial"/>
          <w:sz w:val="20"/>
          <w:szCs w:val="20"/>
        </w:rPr>
        <w:t>Kupujúci</w:t>
      </w:r>
      <w:r w:rsidRPr="00FA50B5">
        <w:rPr>
          <w:rFonts w:ascii="Arial" w:hAnsi="Arial" w:cs="Arial"/>
          <w:sz w:val="20"/>
          <w:szCs w:val="20"/>
        </w:rPr>
        <w:t xml:space="preserve"> ako nadobúdateľ licencie alebo sublicencie je oprávnený použiť </w:t>
      </w:r>
      <w:r>
        <w:rPr>
          <w:rFonts w:ascii="Arial" w:hAnsi="Arial" w:cs="Arial"/>
          <w:sz w:val="20"/>
          <w:szCs w:val="20"/>
        </w:rPr>
        <w:t>S</w:t>
      </w:r>
      <w:r w:rsidRPr="00FA50B5">
        <w:rPr>
          <w:rFonts w:ascii="Arial" w:hAnsi="Arial" w:cs="Arial"/>
          <w:sz w:val="20"/>
          <w:szCs w:val="20"/>
        </w:rPr>
        <w:t>oftvér nasledovne:</w:t>
      </w:r>
    </w:p>
    <w:p w14:paraId="266622B4" w14:textId="77777777" w:rsidR="001E114F" w:rsidRDefault="001E114F" w:rsidP="001B66B3">
      <w:pPr>
        <w:pStyle w:val="seNormalny2"/>
        <w:numPr>
          <w:ilvl w:val="0"/>
          <w:numId w:val="18"/>
        </w:numPr>
        <w:tabs>
          <w:tab w:val="left" w:pos="9356"/>
        </w:tabs>
        <w:spacing w:after="0"/>
        <w:ind w:right="113"/>
        <w:rPr>
          <w:rFonts w:ascii="Arial" w:hAnsi="Arial" w:cs="Arial"/>
        </w:rPr>
      </w:pPr>
      <w:r w:rsidRPr="00BA26F9">
        <w:rPr>
          <w:rFonts w:ascii="Arial" w:hAnsi="Arial" w:cs="Arial"/>
        </w:rPr>
        <w:t xml:space="preserve">používať programové moduly </w:t>
      </w:r>
      <w:r>
        <w:rPr>
          <w:rFonts w:ascii="Arial" w:hAnsi="Arial" w:cs="Arial"/>
        </w:rPr>
        <w:t>Softvéru</w:t>
      </w:r>
      <w:r w:rsidRPr="00BA26F9">
        <w:rPr>
          <w:rFonts w:ascii="Arial" w:hAnsi="Arial" w:cs="Arial"/>
        </w:rPr>
        <w:t xml:space="preserve"> na svojich zariadeniach a serveroch bez obmedzenia počtu používateľov programových modulov</w:t>
      </w:r>
      <w:r>
        <w:rPr>
          <w:rFonts w:ascii="Arial" w:hAnsi="Arial" w:cs="Arial"/>
        </w:rPr>
        <w:t xml:space="preserve"> a v prípade SW nástroja aj bez obmedzenia počtu spravovaných Routerov</w:t>
      </w:r>
      <w:r w:rsidRPr="00BA26F9">
        <w:rPr>
          <w:rFonts w:ascii="Arial" w:hAnsi="Arial" w:cs="Arial"/>
        </w:rPr>
        <w:t xml:space="preserve">; za týmto účelom je </w:t>
      </w:r>
      <w:r>
        <w:rPr>
          <w:rFonts w:ascii="Arial" w:hAnsi="Arial" w:cs="Arial"/>
        </w:rPr>
        <w:t xml:space="preserve">Kupujúci </w:t>
      </w:r>
      <w:r w:rsidRPr="00BA26F9">
        <w:rPr>
          <w:rFonts w:ascii="Arial" w:hAnsi="Arial" w:cs="Arial"/>
        </w:rPr>
        <w:t xml:space="preserve">oprávnený vyhotoviť potrebné rozmnoženiny </w:t>
      </w:r>
      <w:r>
        <w:rPr>
          <w:rFonts w:ascii="Arial" w:hAnsi="Arial" w:cs="Arial"/>
        </w:rPr>
        <w:t>Softvéru</w:t>
      </w:r>
      <w:r w:rsidRPr="00BA26F9">
        <w:rPr>
          <w:rFonts w:ascii="Arial" w:hAnsi="Arial" w:cs="Arial"/>
        </w:rPr>
        <w:t xml:space="preserve"> ako</w:t>
      </w:r>
      <w:r>
        <w:rPr>
          <w:rFonts w:ascii="Arial" w:hAnsi="Arial" w:cs="Arial"/>
        </w:rPr>
        <w:t xml:space="preserve"> celku alebo jeho jednotlivých </w:t>
      </w:r>
      <w:r w:rsidRPr="00BA26F9">
        <w:rPr>
          <w:rFonts w:ascii="Arial" w:hAnsi="Arial" w:cs="Arial"/>
        </w:rPr>
        <w:t>modulov, resp. ktorejkoľvek jeho časti;</w:t>
      </w:r>
    </w:p>
    <w:p w14:paraId="374E2A88" w14:textId="77777777" w:rsidR="001E114F" w:rsidRDefault="001E114F" w:rsidP="001B66B3">
      <w:pPr>
        <w:pStyle w:val="seNormalny2"/>
        <w:numPr>
          <w:ilvl w:val="0"/>
          <w:numId w:val="18"/>
        </w:numPr>
        <w:tabs>
          <w:tab w:val="left" w:pos="9356"/>
        </w:tabs>
        <w:spacing w:after="0"/>
        <w:ind w:right="113"/>
        <w:rPr>
          <w:rFonts w:ascii="Arial" w:hAnsi="Arial" w:cs="Arial"/>
        </w:rPr>
      </w:pPr>
      <w:r w:rsidRPr="00BD2A2E">
        <w:rPr>
          <w:rFonts w:ascii="Arial" w:hAnsi="Arial" w:cs="Arial"/>
        </w:rPr>
        <w:t xml:space="preserve">zhotoviť a udržiavať zálohové kópie programových modulov </w:t>
      </w:r>
      <w:r>
        <w:rPr>
          <w:rFonts w:ascii="Arial" w:hAnsi="Arial" w:cs="Arial"/>
        </w:rPr>
        <w:t>S</w:t>
      </w:r>
      <w:r w:rsidRPr="00BD2A2E">
        <w:rPr>
          <w:rFonts w:ascii="Arial" w:hAnsi="Arial" w:cs="Arial"/>
        </w:rPr>
        <w:t xml:space="preserve">oftvéru pre zabezpečovací účel, alebo na nahradenie oprávnene nadobudnutej inštalácie programového modulu </w:t>
      </w:r>
      <w:r>
        <w:rPr>
          <w:rFonts w:ascii="Arial" w:hAnsi="Arial" w:cs="Arial"/>
        </w:rPr>
        <w:t>S</w:t>
      </w:r>
      <w:r w:rsidRPr="00BD2A2E">
        <w:rPr>
          <w:rFonts w:ascii="Arial" w:hAnsi="Arial" w:cs="Arial"/>
        </w:rPr>
        <w:t>oftvéru, ak sa pôvodná inštalácia zničila alebo inak poškodila;</w:t>
      </w:r>
    </w:p>
    <w:p w14:paraId="4CC286C3" w14:textId="77777777" w:rsidR="001E114F" w:rsidRDefault="001E114F" w:rsidP="001B66B3">
      <w:pPr>
        <w:pStyle w:val="seNormalny2"/>
        <w:numPr>
          <w:ilvl w:val="0"/>
          <w:numId w:val="18"/>
        </w:numPr>
        <w:tabs>
          <w:tab w:val="left" w:pos="9356"/>
        </w:tabs>
        <w:spacing w:after="0"/>
        <w:ind w:right="113"/>
        <w:rPr>
          <w:rFonts w:ascii="Arial" w:hAnsi="Arial" w:cs="Arial"/>
        </w:rPr>
      </w:pPr>
      <w:r w:rsidRPr="00BD2A2E">
        <w:rPr>
          <w:rFonts w:ascii="Arial" w:hAnsi="Arial" w:cs="Arial"/>
        </w:rPr>
        <w:t>spracovať</w:t>
      </w:r>
      <w:r>
        <w:rPr>
          <w:rFonts w:ascii="Arial" w:hAnsi="Arial" w:cs="Arial"/>
        </w:rPr>
        <w:t>, konfigurovať</w:t>
      </w:r>
      <w:r w:rsidRPr="00BD2A2E">
        <w:rPr>
          <w:rFonts w:ascii="Arial" w:hAnsi="Arial" w:cs="Arial"/>
        </w:rPr>
        <w:t xml:space="preserve"> a adaptovať (</w:t>
      </w:r>
      <w:proofErr w:type="spellStart"/>
      <w:r w:rsidRPr="00BD2A2E">
        <w:rPr>
          <w:rFonts w:ascii="Arial" w:hAnsi="Arial" w:cs="Arial"/>
        </w:rPr>
        <w:t>kastomizovať</w:t>
      </w:r>
      <w:proofErr w:type="spellEnd"/>
      <w:r w:rsidRPr="00BD2A2E">
        <w:rPr>
          <w:rFonts w:ascii="Arial" w:hAnsi="Arial" w:cs="Arial"/>
        </w:rPr>
        <w:t xml:space="preserve">) </w:t>
      </w:r>
      <w:r>
        <w:rPr>
          <w:rFonts w:ascii="Arial" w:hAnsi="Arial" w:cs="Arial"/>
        </w:rPr>
        <w:t>S</w:t>
      </w:r>
      <w:r w:rsidRPr="00BD2A2E">
        <w:rPr>
          <w:rFonts w:ascii="Arial" w:hAnsi="Arial" w:cs="Arial"/>
        </w:rPr>
        <w:t xml:space="preserve">oftvér, v rozsahu potrebnom pre použitie v prostredí </w:t>
      </w:r>
      <w:r>
        <w:rPr>
          <w:rFonts w:ascii="Arial" w:hAnsi="Arial" w:cs="Arial"/>
        </w:rPr>
        <w:t>Kupujúceho</w:t>
      </w:r>
      <w:r w:rsidRPr="00BD2A2E">
        <w:rPr>
          <w:rFonts w:ascii="Arial" w:hAnsi="Arial" w:cs="Arial"/>
        </w:rPr>
        <w:t>.</w:t>
      </w:r>
    </w:p>
    <w:p w14:paraId="5DB8BB22" w14:textId="77777777" w:rsidR="001E114F" w:rsidRPr="00BD2A2E" w:rsidRDefault="001E114F" w:rsidP="001B66B3">
      <w:pPr>
        <w:pStyle w:val="seNormalny2"/>
        <w:numPr>
          <w:ilvl w:val="0"/>
          <w:numId w:val="18"/>
        </w:numPr>
        <w:tabs>
          <w:tab w:val="left" w:pos="9356"/>
        </w:tabs>
        <w:spacing w:after="0"/>
        <w:ind w:right="113"/>
        <w:rPr>
          <w:rFonts w:ascii="Arial" w:hAnsi="Arial" w:cs="Arial"/>
        </w:rPr>
      </w:pPr>
      <w:r w:rsidRPr="002828A7">
        <w:rPr>
          <w:rFonts w:ascii="Arial" w:hAnsi="Arial" w:cs="Arial"/>
        </w:rPr>
        <w:t>spravovať a me</w:t>
      </w:r>
      <w:r>
        <w:rPr>
          <w:rFonts w:ascii="Arial" w:hAnsi="Arial" w:cs="Arial"/>
        </w:rPr>
        <w:t>niť konfiguráciu užívateľského S</w:t>
      </w:r>
      <w:r w:rsidRPr="002828A7">
        <w:rPr>
          <w:rFonts w:ascii="Arial" w:hAnsi="Arial" w:cs="Arial"/>
        </w:rPr>
        <w:t xml:space="preserve">oftvéru pre </w:t>
      </w:r>
      <w:r>
        <w:rPr>
          <w:rFonts w:ascii="Arial" w:hAnsi="Arial" w:cs="Arial"/>
        </w:rPr>
        <w:t>Routery.</w:t>
      </w:r>
    </w:p>
    <w:p w14:paraId="40DAE3B5" w14:textId="77777777" w:rsidR="001E114F" w:rsidRDefault="001E114F" w:rsidP="001E114F">
      <w:pPr>
        <w:pStyle w:val="Odsekzoznamu"/>
        <w:ind w:left="567"/>
        <w:jc w:val="both"/>
        <w:rPr>
          <w:rFonts w:ascii="Arial" w:hAnsi="Arial" w:cs="Arial"/>
          <w:sz w:val="20"/>
          <w:szCs w:val="20"/>
        </w:rPr>
      </w:pPr>
    </w:p>
    <w:p w14:paraId="03AE37FF" w14:textId="72F69AC6" w:rsidR="00DF07DF" w:rsidRPr="00DF07DF" w:rsidRDefault="004A368B" w:rsidP="00DF07DF">
      <w:pPr>
        <w:pStyle w:val="Odsekzoznamu"/>
        <w:numPr>
          <w:ilvl w:val="1"/>
          <w:numId w:val="4"/>
        </w:numPr>
        <w:jc w:val="both"/>
        <w:rPr>
          <w:rFonts w:ascii="Arial" w:hAnsi="Arial" w:cs="Arial"/>
          <w:sz w:val="20"/>
          <w:szCs w:val="20"/>
        </w:rPr>
      </w:pPr>
      <w:r w:rsidRPr="001E114F">
        <w:rPr>
          <w:rFonts w:ascii="Arial" w:hAnsi="Arial" w:cs="Arial"/>
          <w:sz w:val="20"/>
          <w:szCs w:val="20"/>
        </w:rPr>
        <w:t xml:space="preserve">Pokiaľ je súčasťou plnenia podľa Zmluvy výsledok tvorivej činnosti autora chránený ako predmet duševného vlastníctva v zmysle ustanovenia § 3 a/alebo § 4 Autorského zákona, </w:t>
      </w:r>
      <w:r w:rsidR="00DF07DF">
        <w:rPr>
          <w:rFonts w:ascii="Arial" w:hAnsi="Arial" w:cs="Arial"/>
          <w:sz w:val="20"/>
          <w:szCs w:val="20"/>
        </w:rPr>
        <w:t xml:space="preserve">najmä ak Predávajúci </w:t>
      </w:r>
      <w:r w:rsidR="00DF07DF" w:rsidRPr="00DF07DF">
        <w:rPr>
          <w:rFonts w:ascii="Arial" w:hAnsi="Arial" w:cs="Arial"/>
          <w:sz w:val="20"/>
          <w:szCs w:val="20"/>
        </w:rPr>
        <w:t xml:space="preserve">vymyslí, navrhne, zhotoví, vypracuje, naprojektuje alebo vyvinie pre </w:t>
      </w:r>
      <w:r w:rsidR="00DF07DF">
        <w:rPr>
          <w:rFonts w:ascii="Arial" w:hAnsi="Arial" w:cs="Arial"/>
          <w:sz w:val="20"/>
          <w:szCs w:val="20"/>
        </w:rPr>
        <w:t>Kupujúceho</w:t>
      </w:r>
      <w:r w:rsidR="00DF07DF" w:rsidRPr="00DF07DF">
        <w:rPr>
          <w:rFonts w:ascii="Arial" w:hAnsi="Arial" w:cs="Arial"/>
          <w:sz w:val="20"/>
          <w:szCs w:val="20"/>
        </w:rPr>
        <w:t xml:space="preserve"> </w:t>
      </w:r>
      <w:proofErr w:type="spellStart"/>
      <w:r w:rsidR="00DF07DF">
        <w:rPr>
          <w:rFonts w:ascii="Arial" w:hAnsi="Arial" w:cs="Arial"/>
          <w:sz w:val="20"/>
          <w:szCs w:val="20"/>
        </w:rPr>
        <w:t>poítačový</w:t>
      </w:r>
      <w:proofErr w:type="spellEnd"/>
      <w:r w:rsidR="00DF07DF">
        <w:rPr>
          <w:rFonts w:ascii="Arial" w:hAnsi="Arial" w:cs="Arial"/>
          <w:sz w:val="20"/>
          <w:szCs w:val="20"/>
        </w:rPr>
        <w:t xml:space="preserve"> program, programové vybavenie, moduly, softvérové aplikácie</w:t>
      </w:r>
      <w:r w:rsidR="00892B1E">
        <w:rPr>
          <w:rFonts w:ascii="Arial" w:hAnsi="Arial" w:cs="Arial"/>
          <w:sz w:val="20"/>
          <w:szCs w:val="20"/>
        </w:rPr>
        <w:t xml:space="preserve"> (ďalej len „iné autorské dielo“)</w:t>
      </w:r>
      <w:r w:rsidR="00DF07DF" w:rsidRPr="00DF07DF">
        <w:rPr>
          <w:rFonts w:ascii="Arial" w:hAnsi="Arial" w:cs="Arial"/>
          <w:sz w:val="20"/>
          <w:szCs w:val="20"/>
        </w:rPr>
        <w:t xml:space="preserve">, </w:t>
      </w:r>
      <w:r w:rsidRPr="001E114F">
        <w:rPr>
          <w:rFonts w:ascii="Arial" w:hAnsi="Arial" w:cs="Arial"/>
          <w:sz w:val="20"/>
          <w:szCs w:val="20"/>
        </w:rPr>
        <w:t>Predávajúci poskytuje Kupujúcemu nevýhradnú, vecne a územne neobmedzenú licenciu na použitie autorského diela alebo ktorejkoľvek jeho časti, a to na celú dobu trvania majetkových práv k autorskému dielu v zmysle Autorského zákona. Pre vylúčenie pochybností sa uvádza, že doba trvania majetkových práv k autorskému dielu je takto určená v zmysle ustanovenia § 32 Autorského zákona, resp. podľa charakteru autorského diela v</w:t>
      </w:r>
      <w:r w:rsidR="007F3C88">
        <w:rPr>
          <w:rFonts w:ascii="Arial" w:hAnsi="Arial" w:cs="Arial"/>
          <w:sz w:val="20"/>
          <w:szCs w:val="20"/>
        </w:rPr>
        <w:t> </w:t>
      </w:r>
      <w:r w:rsidRPr="001E114F">
        <w:rPr>
          <w:rFonts w:ascii="Arial" w:hAnsi="Arial" w:cs="Arial"/>
          <w:sz w:val="20"/>
          <w:szCs w:val="20"/>
        </w:rPr>
        <w:t>zmysle osobitných ustanovení Autorského zákona a nejde o prípad neurčenia času, na ktorý sa licencia udeľuje v zmysle ustanovenia § 68 Autorského zákona. Kupujúci má právo použiť autorské dielo na akýkoľvek účel, má právo autorské dielo rozmnožovať, inštalovať a rozširovať.</w:t>
      </w:r>
      <w:r w:rsidR="001E114F" w:rsidRPr="001E114F">
        <w:rPr>
          <w:rFonts w:ascii="Arial" w:hAnsi="Arial" w:cs="Arial"/>
          <w:sz w:val="20"/>
          <w:szCs w:val="20"/>
        </w:rPr>
        <w:t xml:space="preserve"> </w:t>
      </w:r>
      <w:r w:rsidR="00DF07DF" w:rsidRPr="00C02D82">
        <w:rPr>
          <w:rFonts w:ascii="Arial" w:hAnsi="Arial" w:cs="Arial"/>
          <w:sz w:val="20"/>
          <w:szCs w:val="20"/>
        </w:rPr>
        <w:t xml:space="preserve">Na základe tejto licencie (a odovzdaných zdrojových kódov, strojových kódov) je taktiež </w:t>
      </w:r>
      <w:r w:rsidR="00DF07DF">
        <w:rPr>
          <w:rFonts w:ascii="Arial" w:hAnsi="Arial" w:cs="Arial"/>
          <w:sz w:val="20"/>
          <w:szCs w:val="20"/>
        </w:rPr>
        <w:t>Kupujúci</w:t>
      </w:r>
      <w:r w:rsidR="00DF07DF" w:rsidRPr="00C02D82">
        <w:rPr>
          <w:rFonts w:ascii="Arial" w:hAnsi="Arial" w:cs="Arial"/>
          <w:sz w:val="20"/>
          <w:szCs w:val="20"/>
        </w:rPr>
        <w:t xml:space="preserve"> alebo ním poverená osoba oprávnená akokoľvek modifikovať, prepracovať, dopracovať, spracovať, adaptovať (</w:t>
      </w:r>
      <w:proofErr w:type="spellStart"/>
      <w:r w:rsidR="00DF07DF" w:rsidRPr="00C02D82">
        <w:rPr>
          <w:rFonts w:ascii="Arial" w:hAnsi="Arial" w:cs="Arial"/>
          <w:sz w:val="20"/>
          <w:szCs w:val="20"/>
        </w:rPr>
        <w:t>kastomizovať</w:t>
      </w:r>
      <w:proofErr w:type="spellEnd"/>
      <w:r w:rsidR="00DF07DF" w:rsidRPr="00C02D82">
        <w:rPr>
          <w:rFonts w:ascii="Arial" w:hAnsi="Arial" w:cs="Arial"/>
          <w:sz w:val="20"/>
          <w:szCs w:val="20"/>
        </w:rPr>
        <w:t>) alebo zmeniť autorské dielo alebo jeho časť alebo vytvoriť odvodené autorské dielo a takéto autorské dielo používať.</w:t>
      </w:r>
      <w:r w:rsidR="00DF07DF">
        <w:rPr>
          <w:rFonts w:ascii="Arial" w:hAnsi="Arial" w:cs="Arial"/>
          <w:sz w:val="20"/>
          <w:szCs w:val="20"/>
        </w:rPr>
        <w:t xml:space="preserve"> </w:t>
      </w:r>
      <w:r w:rsidR="00DF07DF" w:rsidRPr="00DF07DF">
        <w:rPr>
          <w:rFonts w:ascii="Arial" w:hAnsi="Arial" w:cs="Arial"/>
          <w:sz w:val="20"/>
          <w:szCs w:val="20"/>
        </w:rPr>
        <w:t>Zmluvné strany sa dohodli, že ustanovenia tohto článku Zmluvy sa primerane vzťahujú aj Dokumentáciu vypracovanú a doklady poskytované v rámci plnenia v zmysle Zmluvy, a to vrátane ustanovení o udelenej licencii.</w:t>
      </w:r>
    </w:p>
    <w:p w14:paraId="7C6AB9AC" w14:textId="77777777" w:rsidR="001E114F" w:rsidRDefault="001E114F" w:rsidP="001E114F">
      <w:pPr>
        <w:pStyle w:val="Odsekzoznamu"/>
        <w:ind w:left="567"/>
        <w:jc w:val="both"/>
        <w:rPr>
          <w:rFonts w:ascii="Arial" w:hAnsi="Arial" w:cs="Arial"/>
          <w:sz w:val="20"/>
          <w:szCs w:val="20"/>
        </w:rPr>
      </w:pPr>
    </w:p>
    <w:p w14:paraId="093DA0E3" w14:textId="5F1CEBB5" w:rsidR="00FA50B5" w:rsidRPr="001E114F" w:rsidRDefault="00FA50B5" w:rsidP="001B66B3">
      <w:pPr>
        <w:pStyle w:val="Odsekzoznamu"/>
        <w:numPr>
          <w:ilvl w:val="1"/>
          <w:numId w:val="4"/>
        </w:numPr>
        <w:jc w:val="both"/>
        <w:rPr>
          <w:rFonts w:ascii="Arial" w:hAnsi="Arial" w:cs="Arial"/>
          <w:sz w:val="20"/>
          <w:szCs w:val="20"/>
        </w:rPr>
      </w:pPr>
      <w:r w:rsidRPr="001E114F">
        <w:rPr>
          <w:rFonts w:ascii="Arial" w:hAnsi="Arial" w:cs="Arial"/>
          <w:sz w:val="20"/>
          <w:szCs w:val="20"/>
        </w:rPr>
        <w:t xml:space="preserve">Vlastnícke právo k zobrazeniu </w:t>
      </w:r>
      <w:r w:rsidR="00EB24B4" w:rsidRPr="001E114F">
        <w:rPr>
          <w:rFonts w:ascii="Arial" w:hAnsi="Arial" w:cs="Arial"/>
          <w:sz w:val="20"/>
          <w:szCs w:val="20"/>
        </w:rPr>
        <w:t>S</w:t>
      </w:r>
      <w:r w:rsidRPr="001E114F">
        <w:rPr>
          <w:rFonts w:ascii="Arial" w:hAnsi="Arial" w:cs="Arial"/>
          <w:sz w:val="20"/>
          <w:szCs w:val="20"/>
        </w:rPr>
        <w:t xml:space="preserve">oftvéru (nosičom, na ktorých je uložené) alebo jeho časti </w:t>
      </w:r>
      <w:r w:rsidR="001047F9">
        <w:rPr>
          <w:rFonts w:ascii="Arial" w:hAnsi="Arial" w:cs="Arial"/>
          <w:sz w:val="20"/>
          <w:szCs w:val="20"/>
        </w:rPr>
        <w:t xml:space="preserve">alebo k inému autorskému dielu </w:t>
      </w:r>
      <w:r w:rsidR="00EB24B4" w:rsidRPr="001E114F">
        <w:rPr>
          <w:rFonts w:ascii="Arial" w:hAnsi="Arial" w:cs="Arial"/>
          <w:sz w:val="20"/>
          <w:szCs w:val="20"/>
        </w:rPr>
        <w:t>Kupujúci</w:t>
      </w:r>
      <w:r w:rsidRPr="001E114F">
        <w:rPr>
          <w:rFonts w:ascii="Arial" w:hAnsi="Arial" w:cs="Arial"/>
          <w:sz w:val="20"/>
          <w:szCs w:val="20"/>
        </w:rPr>
        <w:t xml:space="preserve"> ako nadobúdateľ nadobudne dňom prevzatia tohto zobrazenia (nosičov, na ktorých je uložené), ktoré je povinný </w:t>
      </w:r>
      <w:r w:rsidR="00EB24B4" w:rsidRPr="001E114F">
        <w:rPr>
          <w:rFonts w:ascii="Arial" w:hAnsi="Arial" w:cs="Arial"/>
          <w:sz w:val="20"/>
          <w:szCs w:val="20"/>
        </w:rPr>
        <w:t>Predávajúci</w:t>
      </w:r>
      <w:r w:rsidRPr="001E114F">
        <w:rPr>
          <w:rFonts w:ascii="Arial" w:hAnsi="Arial" w:cs="Arial"/>
          <w:sz w:val="20"/>
          <w:szCs w:val="20"/>
        </w:rPr>
        <w:t xml:space="preserve"> ako poskytovateľ dodať </w:t>
      </w:r>
      <w:r w:rsidR="00EB24B4" w:rsidRPr="001E114F">
        <w:rPr>
          <w:rFonts w:ascii="Arial" w:hAnsi="Arial" w:cs="Arial"/>
          <w:sz w:val="20"/>
          <w:szCs w:val="20"/>
        </w:rPr>
        <w:t>Kupujúcemu.</w:t>
      </w:r>
    </w:p>
    <w:p w14:paraId="6BB79267" w14:textId="77777777" w:rsidR="006F521C" w:rsidRDefault="006F521C" w:rsidP="006F521C">
      <w:pPr>
        <w:pStyle w:val="Odsekzoznamu"/>
        <w:ind w:left="567"/>
        <w:jc w:val="both"/>
        <w:rPr>
          <w:rFonts w:ascii="Arial" w:hAnsi="Arial" w:cs="Arial"/>
          <w:sz w:val="20"/>
          <w:szCs w:val="20"/>
        </w:rPr>
      </w:pPr>
    </w:p>
    <w:p w14:paraId="0B884235" w14:textId="23A75766" w:rsidR="00FA50B5" w:rsidRPr="006F521C" w:rsidRDefault="00FA50B5" w:rsidP="001B66B3">
      <w:pPr>
        <w:pStyle w:val="Odsekzoznamu"/>
        <w:numPr>
          <w:ilvl w:val="1"/>
          <w:numId w:val="4"/>
        </w:numPr>
        <w:jc w:val="both"/>
        <w:rPr>
          <w:rFonts w:ascii="Arial" w:hAnsi="Arial" w:cs="Arial"/>
          <w:sz w:val="20"/>
          <w:szCs w:val="20"/>
        </w:rPr>
      </w:pPr>
      <w:r w:rsidRPr="006F521C">
        <w:rPr>
          <w:rFonts w:ascii="Arial" w:hAnsi="Arial" w:cs="Arial"/>
          <w:sz w:val="20"/>
          <w:szCs w:val="20"/>
        </w:rPr>
        <w:t>Odplata za udelenie licencie alebo sublicencie a ostatných súhlasov podľa Zmluvy, ako aj sprostredkovanie alebo zabezpečenie poskytnutia licencie alebo sublicencie je zahrnutá v</w:t>
      </w:r>
      <w:r w:rsidR="006F521C">
        <w:rPr>
          <w:rFonts w:ascii="Arial" w:hAnsi="Arial" w:cs="Arial"/>
          <w:sz w:val="20"/>
          <w:szCs w:val="20"/>
        </w:rPr>
        <w:t> Kúpnej cene</w:t>
      </w:r>
      <w:r w:rsidRPr="006F521C">
        <w:rPr>
          <w:rFonts w:ascii="Arial" w:hAnsi="Arial" w:cs="Arial"/>
          <w:sz w:val="20"/>
          <w:szCs w:val="20"/>
        </w:rPr>
        <w:t xml:space="preserve"> a </w:t>
      </w:r>
      <w:r w:rsidR="006F521C">
        <w:rPr>
          <w:rFonts w:ascii="Arial" w:hAnsi="Arial" w:cs="Arial"/>
          <w:sz w:val="20"/>
          <w:szCs w:val="20"/>
        </w:rPr>
        <w:t>Predávajúcemu</w:t>
      </w:r>
      <w:r w:rsidRPr="006F521C">
        <w:rPr>
          <w:rFonts w:ascii="Arial" w:hAnsi="Arial" w:cs="Arial"/>
          <w:sz w:val="20"/>
          <w:szCs w:val="20"/>
        </w:rPr>
        <w:t xml:space="preserve"> nepatrí za poskytnutie a/alebo jeho zabezpečenie žiadna ďalšia odplata.</w:t>
      </w:r>
    </w:p>
    <w:p w14:paraId="455F50C3" w14:textId="103DC6EF" w:rsidR="004A368B" w:rsidRPr="001E114F" w:rsidRDefault="001047F9" w:rsidP="001B66B3">
      <w:pPr>
        <w:pStyle w:val="seNormalny2"/>
        <w:numPr>
          <w:ilvl w:val="1"/>
          <w:numId w:val="4"/>
        </w:numPr>
        <w:tabs>
          <w:tab w:val="num" w:pos="2054"/>
          <w:tab w:val="left" w:pos="9356"/>
        </w:tabs>
        <w:ind w:right="113"/>
        <w:rPr>
          <w:rFonts w:ascii="Arial" w:hAnsi="Arial" w:cs="Arial"/>
        </w:rPr>
      </w:pPr>
      <w:r>
        <w:rPr>
          <w:rFonts w:ascii="Arial" w:hAnsi="Arial" w:cs="Arial"/>
        </w:rPr>
        <w:t>Kupujúci má právo licencie udelené alebo zabezpečené Predávajúcim</w:t>
      </w:r>
      <w:r w:rsidR="004A368B">
        <w:rPr>
          <w:rFonts w:ascii="Arial" w:hAnsi="Arial" w:cs="Arial"/>
        </w:rPr>
        <w:t xml:space="preserve"> podľa Zmluvy </w:t>
      </w:r>
      <w:r w:rsidR="00847731" w:rsidRPr="006F521C">
        <w:rPr>
          <w:rFonts w:ascii="Arial" w:hAnsi="Arial" w:cs="Arial"/>
        </w:rPr>
        <w:t>previesť</w:t>
      </w:r>
      <w:r w:rsidR="004A368B">
        <w:rPr>
          <w:rFonts w:ascii="Arial" w:hAnsi="Arial" w:cs="Arial"/>
        </w:rPr>
        <w:t>, postúpiť</w:t>
      </w:r>
      <w:r w:rsidR="00847731" w:rsidRPr="006F521C">
        <w:rPr>
          <w:rFonts w:ascii="Arial" w:hAnsi="Arial" w:cs="Arial"/>
        </w:rPr>
        <w:t xml:space="preserve"> a právo udeliť su</w:t>
      </w:r>
      <w:r w:rsidR="006F521C">
        <w:rPr>
          <w:rFonts w:ascii="Arial" w:hAnsi="Arial" w:cs="Arial"/>
        </w:rPr>
        <w:t>blicenciu na používanie S</w:t>
      </w:r>
      <w:r w:rsidR="00847731" w:rsidRPr="006F521C">
        <w:rPr>
          <w:rFonts w:ascii="Arial" w:hAnsi="Arial" w:cs="Arial"/>
        </w:rPr>
        <w:t xml:space="preserve">oftvéru </w:t>
      </w:r>
      <w:r w:rsidR="004A368B">
        <w:rPr>
          <w:rFonts w:ascii="Arial" w:hAnsi="Arial" w:cs="Arial"/>
        </w:rPr>
        <w:t xml:space="preserve">alebo iného autorského diela </w:t>
      </w:r>
      <w:r w:rsidR="00847731" w:rsidRPr="006F521C">
        <w:rPr>
          <w:rFonts w:ascii="Arial" w:hAnsi="Arial" w:cs="Arial"/>
        </w:rPr>
        <w:t>v rozsahu udelenej licencie.</w:t>
      </w:r>
    </w:p>
    <w:p w14:paraId="1EA5A4A4" w14:textId="63E6BEBF" w:rsidR="00E5273F" w:rsidRDefault="00E5273F" w:rsidP="001B66B3">
      <w:pPr>
        <w:pStyle w:val="seNormalny2"/>
        <w:numPr>
          <w:ilvl w:val="1"/>
          <w:numId w:val="4"/>
        </w:numPr>
        <w:tabs>
          <w:tab w:val="num" w:pos="2054"/>
          <w:tab w:val="left" w:pos="9356"/>
        </w:tabs>
        <w:spacing w:after="0"/>
        <w:ind w:right="113"/>
        <w:rPr>
          <w:rFonts w:ascii="Arial" w:hAnsi="Arial" w:cs="Arial"/>
        </w:rPr>
      </w:pPr>
      <w:r w:rsidRPr="004A368B">
        <w:rPr>
          <w:rFonts w:ascii="Arial" w:hAnsi="Arial" w:cs="Arial"/>
        </w:rPr>
        <w:t>Licencia</w:t>
      </w:r>
      <w:r w:rsidR="00D41CCA">
        <w:rPr>
          <w:rFonts w:ascii="Arial" w:hAnsi="Arial" w:cs="Arial"/>
        </w:rPr>
        <w:t xml:space="preserve"> podľa Zmluvy</w:t>
      </w:r>
      <w:r w:rsidRPr="004A368B">
        <w:rPr>
          <w:rFonts w:ascii="Arial" w:hAnsi="Arial" w:cs="Arial"/>
        </w:rPr>
        <w:t xml:space="preserve"> sa považuje za poskytnutú od okamihu </w:t>
      </w:r>
      <w:r w:rsidR="004A368B" w:rsidRPr="004A368B">
        <w:rPr>
          <w:rFonts w:ascii="Arial" w:hAnsi="Arial" w:cs="Arial"/>
        </w:rPr>
        <w:t>protokolárneho prevzatia Tovaru</w:t>
      </w:r>
      <w:r w:rsidR="001E114F">
        <w:rPr>
          <w:rFonts w:ascii="Arial" w:hAnsi="Arial" w:cs="Arial"/>
        </w:rPr>
        <w:t>, Dokumentácie</w:t>
      </w:r>
      <w:r w:rsidR="004A368B" w:rsidRPr="004A368B">
        <w:rPr>
          <w:rFonts w:ascii="Arial" w:hAnsi="Arial" w:cs="Arial"/>
        </w:rPr>
        <w:t xml:space="preserve"> a v prípade SW nástroja </w:t>
      </w:r>
      <w:r w:rsidR="005C0C98">
        <w:rPr>
          <w:rFonts w:ascii="Arial" w:hAnsi="Arial" w:cs="Arial"/>
        </w:rPr>
        <w:t xml:space="preserve">alebo iného autorského diela </w:t>
      </w:r>
      <w:r w:rsidR="004A368B" w:rsidRPr="004A368B">
        <w:rPr>
          <w:rFonts w:ascii="Arial" w:hAnsi="Arial" w:cs="Arial"/>
        </w:rPr>
        <w:t>od okamihu jeho inštalácie v prostredí Kupujúceho</w:t>
      </w:r>
      <w:r w:rsidRPr="004A368B">
        <w:rPr>
          <w:rFonts w:ascii="Arial" w:hAnsi="Arial" w:cs="Arial"/>
        </w:rPr>
        <w:t xml:space="preserve">. </w:t>
      </w:r>
    </w:p>
    <w:p w14:paraId="53A9EBE9" w14:textId="42EE2397" w:rsidR="00E5273F" w:rsidRDefault="001E114F" w:rsidP="001B66B3">
      <w:pPr>
        <w:pStyle w:val="seNormalny2"/>
        <w:numPr>
          <w:ilvl w:val="1"/>
          <w:numId w:val="4"/>
        </w:numPr>
        <w:tabs>
          <w:tab w:val="num" w:pos="2054"/>
          <w:tab w:val="left" w:pos="9356"/>
        </w:tabs>
        <w:spacing w:after="0"/>
        <w:ind w:right="113"/>
        <w:rPr>
          <w:rFonts w:ascii="Arial" w:hAnsi="Arial" w:cs="Arial"/>
        </w:rPr>
      </w:pPr>
      <w:r>
        <w:rPr>
          <w:rFonts w:ascii="Arial" w:hAnsi="Arial" w:cs="Arial"/>
        </w:rPr>
        <w:t>Predávajúci</w:t>
      </w:r>
      <w:r w:rsidR="00E5273F" w:rsidRPr="001E114F">
        <w:rPr>
          <w:rFonts w:ascii="Arial" w:hAnsi="Arial" w:cs="Arial"/>
        </w:rPr>
        <w:t xml:space="preserve"> vyhlasuje, že udelenie licencie alebo sublicencie podľa Zmluvy nie je v rozpore so žiadnym jeho záväzkom. V prípade, ak sa takéto vyhlásenie ukáže ako nepravdivé, považuje sa to za podstatné porušenie Zmluvy.</w:t>
      </w:r>
    </w:p>
    <w:p w14:paraId="0E3FF245" w14:textId="60AF3BF9" w:rsidR="00E5273F" w:rsidRDefault="001E114F" w:rsidP="001B66B3">
      <w:pPr>
        <w:pStyle w:val="seNormalny2"/>
        <w:numPr>
          <w:ilvl w:val="1"/>
          <w:numId w:val="4"/>
        </w:numPr>
        <w:tabs>
          <w:tab w:val="num" w:pos="2054"/>
          <w:tab w:val="left" w:pos="9356"/>
        </w:tabs>
        <w:spacing w:after="0"/>
        <w:ind w:right="113"/>
        <w:rPr>
          <w:rFonts w:ascii="Arial" w:hAnsi="Arial" w:cs="Arial"/>
        </w:rPr>
      </w:pPr>
      <w:r>
        <w:rPr>
          <w:rFonts w:ascii="Arial" w:hAnsi="Arial" w:cs="Arial"/>
        </w:rPr>
        <w:t>Predávajúci</w:t>
      </w:r>
      <w:r w:rsidR="00E5273F" w:rsidRPr="001E114F">
        <w:rPr>
          <w:rFonts w:ascii="Arial" w:hAnsi="Arial" w:cs="Arial"/>
        </w:rPr>
        <w:t xml:space="preserve"> sa zaväzuje, že pri dodaní </w:t>
      </w:r>
      <w:r>
        <w:rPr>
          <w:rFonts w:ascii="Arial" w:hAnsi="Arial" w:cs="Arial"/>
        </w:rPr>
        <w:t>plnenia</w:t>
      </w:r>
      <w:r w:rsidR="00E5273F" w:rsidRPr="001E114F">
        <w:rPr>
          <w:rFonts w:ascii="Arial" w:hAnsi="Arial" w:cs="Arial"/>
        </w:rPr>
        <w:t xml:space="preserve"> podľa Zmluvy neoprávnene nezasiahne ani neohrozí práva tretích osôb, najmä ale nie výlučne práva duševného vlastníctva tretích osôb. </w:t>
      </w:r>
      <w:r>
        <w:rPr>
          <w:rFonts w:ascii="Arial" w:hAnsi="Arial" w:cs="Arial"/>
        </w:rPr>
        <w:t>Predávajúci</w:t>
      </w:r>
      <w:r w:rsidR="00E5273F" w:rsidRPr="001E114F">
        <w:rPr>
          <w:rFonts w:ascii="Arial" w:hAnsi="Arial" w:cs="Arial"/>
        </w:rPr>
        <w:t xml:space="preserve"> sa zaväzuje, že pri plnení záväzkov podľa Zmluvy bude dodržiavať a zabezpečí dodržiavanie práv duševného vlastníctva (vrátane autorských práv, práv k ochranným známkam, práv k dizajnom, práv výkonných umelcov, a pod.) a osobnostných práv všetkých oprávnených osôb, ktoré sa budú podieľať na plnení záväzkov podľa Zmluvy. Osobitne sa </w:t>
      </w:r>
      <w:r w:rsidR="00AB0FB1">
        <w:rPr>
          <w:rFonts w:ascii="Arial" w:hAnsi="Arial" w:cs="Arial"/>
        </w:rPr>
        <w:t>Predávajúci</w:t>
      </w:r>
      <w:r w:rsidR="00E5273F" w:rsidRPr="001E114F">
        <w:rPr>
          <w:rFonts w:ascii="Arial" w:hAnsi="Arial" w:cs="Arial"/>
        </w:rPr>
        <w:t xml:space="preserve"> zaväzuje vysporiadať všetky potrebné práva a zabezpečiť všetky súhlasy na použitie akýchkoľvek predmetov ochrany duševného vlastníctva či ochrany osobnosti, ktoré budú použité v rámci plnenia záväzkov podľa Zmluvy, a to v rozsahu licencie podľa Zmluvy tak, aby mohol </w:t>
      </w:r>
      <w:r w:rsidR="007D16D7">
        <w:rPr>
          <w:rFonts w:ascii="Arial" w:hAnsi="Arial" w:cs="Arial"/>
        </w:rPr>
        <w:t>Kupujúcemu</w:t>
      </w:r>
      <w:r w:rsidR="00E5273F" w:rsidRPr="001E114F">
        <w:rPr>
          <w:rFonts w:ascii="Arial" w:hAnsi="Arial" w:cs="Arial"/>
        </w:rPr>
        <w:t xml:space="preserve"> poskytnúť licenciu na používanie </w:t>
      </w:r>
      <w:r w:rsidR="00AB0FB1">
        <w:rPr>
          <w:rFonts w:ascii="Arial" w:hAnsi="Arial" w:cs="Arial"/>
        </w:rPr>
        <w:t xml:space="preserve">plnenia </w:t>
      </w:r>
      <w:r w:rsidR="00E5273F" w:rsidRPr="001E114F">
        <w:rPr>
          <w:rFonts w:ascii="Arial" w:hAnsi="Arial" w:cs="Arial"/>
        </w:rPr>
        <w:t xml:space="preserve">a ako celku ako aj na používanie ktorejkoľvek časti </w:t>
      </w:r>
      <w:r w:rsidR="00AB0FB1">
        <w:rPr>
          <w:rFonts w:ascii="Arial" w:hAnsi="Arial" w:cs="Arial"/>
        </w:rPr>
        <w:t>plnenia</w:t>
      </w:r>
      <w:r w:rsidR="00E5273F" w:rsidRPr="001E114F">
        <w:rPr>
          <w:rFonts w:ascii="Arial" w:hAnsi="Arial" w:cs="Arial"/>
        </w:rPr>
        <w:t xml:space="preserve"> samostatne na dobu podľa Zmluvy. V opačnom prípade zodpovedá za porušenie alebo ohrozenie práv tretích osôb v celom rozsahu.</w:t>
      </w:r>
    </w:p>
    <w:p w14:paraId="51401127" w14:textId="577C0802" w:rsidR="00E5273F" w:rsidRDefault="00AB0FB1" w:rsidP="001B66B3">
      <w:pPr>
        <w:pStyle w:val="seNormalny2"/>
        <w:numPr>
          <w:ilvl w:val="1"/>
          <w:numId w:val="4"/>
        </w:numPr>
        <w:tabs>
          <w:tab w:val="num" w:pos="2054"/>
          <w:tab w:val="left" w:pos="9356"/>
        </w:tabs>
        <w:spacing w:after="0"/>
        <w:ind w:right="113"/>
        <w:rPr>
          <w:rFonts w:ascii="Arial" w:hAnsi="Arial" w:cs="Arial"/>
        </w:rPr>
      </w:pPr>
      <w:r>
        <w:rPr>
          <w:rFonts w:ascii="Arial" w:hAnsi="Arial" w:cs="Arial"/>
        </w:rPr>
        <w:t>Predávajúci</w:t>
      </w:r>
      <w:r w:rsidR="00E5273F" w:rsidRPr="00AB0FB1">
        <w:rPr>
          <w:rFonts w:ascii="Arial" w:hAnsi="Arial" w:cs="Arial"/>
        </w:rPr>
        <w:t xml:space="preserve"> sa zaväzuje a prehlasuje, že </w:t>
      </w:r>
      <w:r>
        <w:rPr>
          <w:rFonts w:ascii="Arial" w:hAnsi="Arial" w:cs="Arial"/>
        </w:rPr>
        <w:t>plnenie dodané</w:t>
      </w:r>
      <w:r w:rsidR="00E5273F" w:rsidRPr="00AB0FB1">
        <w:rPr>
          <w:rFonts w:ascii="Arial" w:hAnsi="Arial" w:cs="Arial"/>
        </w:rPr>
        <w:t xml:space="preserve"> </w:t>
      </w:r>
      <w:r>
        <w:rPr>
          <w:rFonts w:ascii="Arial" w:hAnsi="Arial" w:cs="Arial"/>
        </w:rPr>
        <w:t>Kupujúcemu</w:t>
      </w:r>
      <w:r w:rsidR="00E5273F" w:rsidRPr="00AB0FB1">
        <w:rPr>
          <w:rFonts w:ascii="Arial" w:hAnsi="Arial" w:cs="Arial"/>
        </w:rPr>
        <w:t xml:space="preserve"> bude bez akýchkoľvek právnych vád. Ďalej </w:t>
      </w:r>
      <w:r>
        <w:rPr>
          <w:rFonts w:ascii="Arial" w:hAnsi="Arial" w:cs="Arial"/>
        </w:rPr>
        <w:t>Predávajúci</w:t>
      </w:r>
      <w:r w:rsidR="00E5273F" w:rsidRPr="00AB0FB1">
        <w:rPr>
          <w:rFonts w:ascii="Arial" w:hAnsi="Arial" w:cs="Arial"/>
        </w:rPr>
        <w:t xml:space="preserve"> prehlasuje, že je nositeľom všetkých potrebných práv duševného vlastníctva k dodávanému </w:t>
      </w:r>
      <w:r>
        <w:rPr>
          <w:rFonts w:ascii="Arial" w:hAnsi="Arial" w:cs="Arial"/>
        </w:rPr>
        <w:t>plneniu</w:t>
      </w:r>
      <w:r w:rsidR="00E5273F" w:rsidRPr="00AB0FB1">
        <w:rPr>
          <w:rFonts w:ascii="Arial" w:hAnsi="Arial" w:cs="Arial"/>
        </w:rPr>
        <w:t xml:space="preserve"> aj k jeho jednotlivým častiam, a že je plne oprávnený uzavrieť s </w:t>
      </w:r>
      <w:r>
        <w:rPr>
          <w:rFonts w:ascii="Arial" w:hAnsi="Arial" w:cs="Arial"/>
        </w:rPr>
        <w:t>Kupujúcim</w:t>
      </w:r>
      <w:r w:rsidR="00E5273F" w:rsidRPr="00AB0FB1">
        <w:rPr>
          <w:rFonts w:ascii="Arial" w:hAnsi="Arial" w:cs="Arial"/>
        </w:rPr>
        <w:t xml:space="preserve"> Zmluvu, ako aj udeliť </w:t>
      </w:r>
      <w:r>
        <w:rPr>
          <w:rFonts w:ascii="Arial" w:hAnsi="Arial" w:cs="Arial"/>
        </w:rPr>
        <w:t>Kupujúcemu</w:t>
      </w:r>
      <w:r w:rsidR="00E5273F" w:rsidRPr="00AB0FB1">
        <w:rPr>
          <w:rFonts w:ascii="Arial" w:hAnsi="Arial" w:cs="Arial"/>
        </w:rPr>
        <w:t xml:space="preserve"> Zmluvou licenciu alebo sublicenciu. Ak by sa vyššie uvedené prehlásenia alebo ktorékoľvek z nich, ukázali ako nesprávne alebo nepravdivé, </w:t>
      </w:r>
      <w:r>
        <w:rPr>
          <w:rFonts w:ascii="Arial" w:hAnsi="Arial" w:cs="Arial"/>
        </w:rPr>
        <w:t>Predávajúci</w:t>
      </w:r>
      <w:r w:rsidR="00E5273F" w:rsidRPr="00AB0FB1">
        <w:rPr>
          <w:rFonts w:ascii="Arial" w:hAnsi="Arial" w:cs="Arial"/>
        </w:rPr>
        <w:t xml:space="preserve"> plne zodpovedá za všetky škody z toho vyplývajúce. </w:t>
      </w:r>
      <w:r>
        <w:rPr>
          <w:rFonts w:ascii="Arial" w:hAnsi="Arial" w:cs="Arial"/>
        </w:rPr>
        <w:t>Predávajúci</w:t>
      </w:r>
      <w:r w:rsidR="00E5273F" w:rsidRPr="00AB0FB1">
        <w:rPr>
          <w:rFonts w:ascii="Arial" w:hAnsi="Arial" w:cs="Arial"/>
        </w:rPr>
        <w:t xml:space="preserve"> sa zaväzuje odškodniť </w:t>
      </w:r>
      <w:r>
        <w:rPr>
          <w:rFonts w:ascii="Arial" w:hAnsi="Arial" w:cs="Arial"/>
        </w:rPr>
        <w:t>Kupujúceho</w:t>
      </w:r>
      <w:r w:rsidR="00E5273F" w:rsidRPr="00AB0FB1">
        <w:rPr>
          <w:rFonts w:ascii="Arial" w:hAnsi="Arial" w:cs="Arial"/>
        </w:rPr>
        <w:t xml:space="preserve"> v plnom rozsahu voči akýmkoľvek nárokom </w:t>
      </w:r>
      <w:r w:rsidR="00E5273F" w:rsidRPr="00AB0FB1">
        <w:rPr>
          <w:rFonts w:ascii="Arial" w:hAnsi="Arial" w:cs="Arial"/>
        </w:rPr>
        <w:lastRenderedPageBreak/>
        <w:t xml:space="preserve">tretích osôb, vynímajúc nárokov vzniknutých činnosťou, resp. vzájomnou súčinnosťou </w:t>
      </w:r>
      <w:r>
        <w:rPr>
          <w:rFonts w:ascii="Arial" w:hAnsi="Arial" w:cs="Arial"/>
        </w:rPr>
        <w:t>Predávajúceho</w:t>
      </w:r>
      <w:r w:rsidR="00E5273F" w:rsidRPr="00AB0FB1">
        <w:rPr>
          <w:rFonts w:ascii="Arial" w:hAnsi="Arial" w:cs="Arial"/>
        </w:rPr>
        <w:t xml:space="preserve">, resp. osoby určenej </w:t>
      </w:r>
      <w:r>
        <w:rPr>
          <w:rFonts w:ascii="Arial" w:hAnsi="Arial" w:cs="Arial"/>
        </w:rPr>
        <w:t>Predávajúcim</w:t>
      </w:r>
      <w:r w:rsidR="00E5273F" w:rsidRPr="00AB0FB1">
        <w:rPr>
          <w:rFonts w:ascii="Arial" w:hAnsi="Arial" w:cs="Arial"/>
        </w:rPr>
        <w:t xml:space="preserve"> a </w:t>
      </w:r>
      <w:r>
        <w:rPr>
          <w:rFonts w:ascii="Arial" w:hAnsi="Arial" w:cs="Arial"/>
        </w:rPr>
        <w:t>Kupujúceho</w:t>
      </w:r>
      <w:r w:rsidR="00E5273F" w:rsidRPr="00AB0FB1">
        <w:rPr>
          <w:rFonts w:ascii="Arial" w:hAnsi="Arial" w:cs="Arial"/>
        </w:rPr>
        <w:t xml:space="preserve"> a/alebo tretej osoby určenej </w:t>
      </w:r>
      <w:r>
        <w:rPr>
          <w:rFonts w:ascii="Arial" w:hAnsi="Arial" w:cs="Arial"/>
        </w:rPr>
        <w:t xml:space="preserve">Kupujúcim </w:t>
      </w:r>
      <w:r w:rsidR="00E5273F" w:rsidRPr="00AB0FB1">
        <w:rPr>
          <w:rFonts w:ascii="Arial" w:hAnsi="Arial" w:cs="Arial"/>
        </w:rPr>
        <w:t xml:space="preserve">podieľajúcej sa na </w:t>
      </w:r>
      <w:r>
        <w:rPr>
          <w:rFonts w:ascii="Arial" w:hAnsi="Arial" w:cs="Arial"/>
        </w:rPr>
        <w:t>dodaní plnenia</w:t>
      </w:r>
      <w:r w:rsidR="00E5273F" w:rsidRPr="00AB0FB1">
        <w:rPr>
          <w:rFonts w:ascii="Arial" w:hAnsi="Arial" w:cs="Arial"/>
        </w:rPr>
        <w:t xml:space="preserve">,  vyplývajúcich z porušenia práv týchto osôb týkajúcich sa patentov, ochranných známok, priemyselných vzorov, autorských práv, ako aj akýchkoľvek ďalších práv duševného vlastníctva v súvislosti s  dodaním </w:t>
      </w:r>
      <w:r>
        <w:rPr>
          <w:rFonts w:ascii="Arial" w:hAnsi="Arial" w:cs="Arial"/>
        </w:rPr>
        <w:t>plnenia</w:t>
      </w:r>
      <w:r w:rsidR="00E5273F" w:rsidRPr="00AB0FB1">
        <w:rPr>
          <w:rFonts w:ascii="Arial" w:hAnsi="Arial" w:cs="Arial"/>
        </w:rPr>
        <w:t xml:space="preserve"> a/alebo poskytnutím užívacích práv k </w:t>
      </w:r>
      <w:r>
        <w:rPr>
          <w:rFonts w:ascii="Arial" w:hAnsi="Arial" w:cs="Arial"/>
        </w:rPr>
        <w:t>plneniu</w:t>
      </w:r>
      <w:r w:rsidR="00E5273F" w:rsidRPr="00AB0FB1">
        <w:rPr>
          <w:rFonts w:ascii="Arial" w:hAnsi="Arial" w:cs="Arial"/>
        </w:rPr>
        <w:t xml:space="preserve"> alebo jeho súčasti. V prípade, ak </w:t>
      </w:r>
      <w:r>
        <w:rPr>
          <w:rFonts w:ascii="Arial" w:hAnsi="Arial" w:cs="Arial"/>
        </w:rPr>
        <w:t>Kupujúci</w:t>
      </w:r>
      <w:r w:rsidR="00E5273F" w:rsidRPr="00AB0FB1">
        <w:rPr>
          <w:rFonts w:ascii="Arial" w:hAnsi="Arial" w:cs="Arial"/>
        </w:rPr>
        <w:t xml:space="preserve"> </w:t>
      </w:r>
      <w:proofErr w:type="spellStart"/>
      <w:r w:rsidR="00E5273F" w:rsidRPr="00AB0FB1">
        <w:rPr>
          <w:rFonts w:ascii="Arial" w:hAnsi="Arial" w:cs="Arial"/>
        </w:rPr>
        <w:t>obdrží</w:t>
      </w:r>
      <w:proofErr w:type="spellEnd"/>
      <w:r w:rsidR="00E5273F" w:rsidRPr="00AB0FB1">
        <w:rPr>
          <w:rFonts w:ascii="Arial" w:hAnsi="Arial" w:cs="Arial"/>
        </w:rPr>
        <w:t xml:space="preserve"> zo strany tretej osoby uplatnenie nároku vyplývajúceho z toho, že </w:t>
      </w:r>
      <w:r>
        <w:rPr>
          <w:rFonts w:ascii="Arial" w:hAnsi="Arial" w:cs="Arial"/>
        </w:rPr>
        <w:t xml:space="preserve">dodané plnenie </w:t>
      </w:r>
      <w:r w:rsidR="00E5273F" w:rsidRPr="00AB0FB1">
        <w:rPr>
          <w:rFonts w:ascii="Arial" w:hAnsi="Arial" w:cs="Arial"/>
        </w:rPr>
        <w:t xml:space="preserve"> a/alebo užívacie práva k</w:t>
      </w:r>
      <w:r>
        <w:rPr>
          <w:rFonts w:ascii="Arial" w:hAnsi="Arial" w:cs="Arial"/>
        </w:rPr>
        <w:t> dodanému plneniu</w:t>
      </w:r>
      <w:r w:rsidR="00E5273F" w:rsidRPr="00AB0FB1">
        <w:rPr>
          <w:rFonts w:ascii="Arial" w:hAnsi="Arial" w:cs="Arial"/>
        </w:rPr>
        <w:t xml:space="preserve"> alebo jeho súčasti poskytnuté zo strany </w:t>
      </w:r>
      <w:r>
        <w:rPr>
          <w:rFonts w:ascii="Arial" w:hAnsi="Arial" w:cs="Arial"/>
        </w:rPr>
        <w:t>Predávajúceho</w:t>
      </w:r>
      <w:r w:rsidR="00E5273F" w:rsidRPr="00AB0FB1">
        <w:rPr>
          <w:rFonts w:ascii="Arial" w:hAnsi="Arial" w:cs="Arial"/>
        </w:rPr>
        <w:t xml:space="preserve"> porušujú práva duševného vlastníctva tejto tretej osoby, </w:t>
      </w:r>
      <w:r>
        <w:rPr>
          <w:rFonts w:ascii="Arial" w:hAnsi="Arial" w:cs="Arial"/>
        </w:rPr>
        <w:t xml:space="preserve">Kupujúci </w:t>
      </w:r>
      <w:r w:rsidR="00E5273F" w:rsidRPr="00AB0FB1">
        <w:rPr>
          <w:rFonts w:ascii="Arial" w:hAnsi="Arial" w:cs="Arial"/>
        </w:rPr>
        <w:t xml:space="preserve">je povinný o tom informovať </w:t>
      </w:r>
      <w:r>
        <w:rPr>
          <w:rFonts w:ascii="Arial" w:hAnsi="Arial" w:cs="Arial"/>
        </w:rPr>
        <w:t>Predávajúceho</w:t>
      </w:r>
      <w:r w:rsidR="00E5273F" w:rsidRPr="00AB0FB1">
        <w:rPr>
          <w:rFonts w:ascii="Arial" w:hAnsi="Arial" w:cs="Arial"/>
        </w:rPr>
        <w:t xml:space="preserve">, poskytnúť </w:t>
      </w:r>
      <w:r>
        <w:rPr>
          <w:rFonts w:ascii="Arial" w:hAnsi="Arial" w:cs="Arial"/>
        </w:rPr>
        <w:t>Predávajúcemu</w:t>
      </w:r>
      <w:r w:rsidR="00E5273F" w:rsidRPr="00AB0FB1">
        <w:rPr>
          <w:rFonts w:ascii="Arial" w:hAnsi="Arial" w:cs="Arial"/>
        </w:rPr>
        <w:t xml:space="preserve"> podporu a potrebné informácie na to, aby sa </w:t>
      </w:r>
      <w:r>
        <w:rPr>
          <w:rFonts w:ascii="Arial" w:hAnsi="Arial" w:cs="Arial"/>
        </w:rPr>
        <w:t xml:space="preserve">Predávajúci </w:t>
      </w:r>
      <w:r w:rsidR="00E5273F" w:rsidRPr="00AB0FB1">
        <w:rPr>
          <w:rFonts w:ascii="Arial" w:hAnsi="Arial" w:cs="Arial"/>
        </w:rPr>
        <w:t xml:space="preserve">mohol efektívne tomuto nároku brániť. Pokiaľ bude preukázaná oprávnenosť nároku tretej osoby a </w:t>
      </w:r>
      <w:r>
        <w:rPr>
          <w:rFonts w:ascii="Arial" w:hAnsi="Arial" w:cs="Arial"/>
        </w:rPr>
        <w:t>Kupujúci</w:t>
      </w:r>
      <w:r w:rsidR="00E5273F" w:rsidRPr="00AB0FB1">
        <w:rPr>
          <w:rFonts w:ascii="Arial" w:hAnsi="Arial" w:cs="Arial"/>
        </w:rPr>
        <w:t xml:space="preserve"> nárok neuzná, </w:t>
      </w:r>
      <w:r>
        <w:rPr>
          <w:rFonts w:ascii="Arial" w:hAnsi="Arial" w:cs="Arial"/>
        </w:rPr>
        <w:t>Predávajúci</w:t>
      </w:r>
      <w:r w:rsidR="00E5273F" w:rsidRPr="00AB0FB1">
        <w:rPr>
          <w:rFonts w:ascii="Arial" w:hAnsi="Arial" w:cs="Arial"/>
        </w:rPr>
        <w:t xml:space="preserve"> podľa svojej vlastnej úvahy a za účelom zastaviť tento neoprávnený zásah alebo zabezpečiť pre </w:t>
      </w:r>
      <w:r>
        <w:rPr>
          <w:rFonts w:ascii="Arial" w:hAnsi="Arial" w:cs="Arial"/>
        </w:rPr>
        <w:t>Kupujúceho</w:t>
      </w:r>
      <w:r w:rsidR="00E5273F" w:rsidRPr="00AB0FB1">
        <w:rPr>
          <w:rFonts w:ascii="Arial" w:hAnsi="Arial" w:cs="Arial"/>
        </w:rPr>
        <w:t xml:space="preserve"> užívacie právo buď (i) zaobstará pre </w:t>
      </w:r>
      <w:r>
        <w:rPr>
          <w:rFonts w:ascii="Arial" w:hAnsi="Arial" w:cs="Arial"/>
        </w:rPr>
        <w:t>Kupujúceho</w:t>
      </w:r>
      <w:r w:rsidR="00E5273F" w:rsidRPr="00AB0FB1">
        <w:rPr>
          <w:rFonts w:ascii="Arial" w:hAnsi="Arial" w:cs="Arial"/>
        </w:rPr>
        <w:t xml:space="preserve"> licenčné práva od autora/vlastníka týchto práv, a to minimálne v rozsahu uvedenom v týchto ustanoveniach alebo (ii) po predchádzajúcej dohode s </w:t>
      </w:r>
      <w:r>
        <w:rPr>
          <w:rFonts w:ascii="Arial" w:hAnsi="Arial" w:cs="Arial"/>
        </w:rPr>
        <w:t>Kupujúcim</w:t>
      </w:r>
      <w:r w:rsidR="00E5273F" w:rsidRPr="00AB0FB1">
        <w:rPr>
          <w:rFonts w:ascii="Arial" w:hAnsi="Arial" w:cs="Arial"/>
        </w:rPr>
        <w:t xml:space="preserve"> zmení poskytnuté plnenia tak, aby neporušovali práva dotknutých tretích osôb. V</w:t>
      </w:r>
      <w:r w:rsidR="007F3C88">
        <w:rPr>
          <w:rFonts w:ascii="Arial" w:hAnsi="Arial" w:cs="Arial"/>
        </w:rPr>
        <w:t> </w:t>
      </w:r>
      <w:r w:rsidR="00E5273F" w:rsidRPr="00AB0FB1">
        <w:rPr>
          <w:rFonts w:ascii="Arial" w:hAnsi="Arial" w:cs="Arial"/>
        </w:rPr>
        <w:t xml:space="preserve">prípade, že nie je možné vyššie uvedené povinnosti splniť, </w:t>
      </w:r>
      <w:r>
        <w:rPr>
          <w:rFonts w:ascii="Arial" w:hAnsi="Arial" w:cs="Arial"/>
        </w:rPr>
        <w:t>Predávajúci</w:t>
      </w:r>
      <w:r w:rsidR="00E5273F" w:rsidRPr="00AB0FB1">
        <w:rPr>
          <w:rFonts w:ascii="Arial" w:hAnsi="Arial" w:cs="Arial"/>
        </w:rPr>
        <w:t xml:space="preserve"> je povinný vrátiť </w:t>
      </w:r>
      <w:r>
        <w:rPr>
          <w:rFonts w:ascii="Arial" w:hAnsi="Arial" w:cs="Arial"/>
        </w:rPr>
        <w:t>Kupujúcemu</w:t>
      </w:r>
      <w:r w:rsidR="00E5273F" w:rsidRPr="00AB0FB1">
        <w:rPr>
          <w:rFonts w:ascii="Arial" w:hAnsi="Arial" w:cs="Arial"/>
        </w:rPr>
        <w:t xml:space="preserve"> už zaplatenú cenu za dodané </w:t>
      </w:r>
      <w:r>
        <w:rPr>
          <w:rFonts w:ascii="Arial" w:hAnsi="Arial" w:cs="Arial"/>
        </w:rPr>
        <w:t>plnenie</w:t>
      </w:r>
      <w:r w:rsidR="00E5273F" w:rsidRPr="00AB0FB1">
        <w:rPr>
          <w:rFonts w:ascii="Arial" w:hAnsi="Arial" w:cs="Arial"/>
        </w:rPr>
        <w:t xml:space="preserve"> a v plnom rozsahu nahradiť </w:t>
      </w:r>
      <w:r>
        <w:rPr>
          <w:rFonts w:ascii="Arial" w:hAnsi="Arial" w:cs="Arial"/>
        </w:rPr>
        <w:t>Kupujúcemu</w:t>
      </w:r>
      <w:r w:rsidR="00E5273F" w:rsidRPr="00AB0FB1">
        <w:rPr>
          <w:rFonts w:ascii="Arial" w:hAnsi="Arial" w:cs="Arial"/>
        </w:rPr>
        <w:t xml:space="preserve"> vzniknutú škodu. Predchádzajúce ustanovenia sa nedotýkajú povinnosti </w:t>
      </w:r>
      <w:r>
        <w:rPr>
          <w:rFonts w:ascii="Arial" w:hAnsi="Arial" w:cs="Arial"/>
        </w:rPr>
        <w:t>Predávajúceho</w:t>
      </w:r>
      <w:r w:rsidR="00E5273F" w:rsidRPr="00AB0FB1">
        <w:rPr>
          <w:rFonts w:ascii="Arial" w:hAnsi="Arial" w:cs="Arial"/>
        </w:rPr>
        <w:t xml:space="preserve"> odškodniť </w:t>
      </w:r>
      <w:r>
        <w:rPr>
          <w:rFonts w:ascii="Arial" w:hAnsi="Arial" w:cs="Arial"/>
        </w:rPr>
        <w:t>Kupujúceho</w:t>
      </w:r>
      <w:r w:rsidR="00E5273F" w:rsidRPr="00AB0FB1">
        <w:rPr>
          <w:rFonts w:ascii="Arial" w:hAnsi="Arial" w:cs="Arial"/>
        </w:rPr>
        <w:t xml:space="preserve"> v súvislosti s akýmikoľvek nákladmi, škodami alebo stratami vyplývajúcimi z týchto nárokov. </w:t>
      </w:r>
    </w:p>
    <w:p w14:paraId="0F038310" w14:textId="6BCFB30A" w:rsidR="001047F9" w:rsidRPr="001047F9" w:rsidRDefault="00AB0FB1" w:rsidP="001047F9">
      <w:pPr>
        <w:pStyle w:val="seNormalny2"/>
        <w:numPr>
          <w:ilvl w:val="1"/>
          <w:numId w:val="4"/>
        </w:numPr>
        <w:tabs>
          <w:tab w:val="num" w:pos="2054"/>
          <w:tab w:val="left" w:pos="9356"/>
        </w:tabs>
        <w:spacing w:after="0"/>
        <w:ind w:right="113"/>
        <w:rPr>
          <w:rFonts w:ascii="Arial" w:hAnsi="Arial" w:cs="Arial"/>
        </w:rPr>
      </w:pPr>
      <w:r>
        <w:rPr>
          <w:rFonts w:ascii="Arial" w:hAnsi="Arial" w:cs="Arial"/>
        </w:rPr>
        <w:t>Kupujúci</w:t>
      </w:r>
      <w:r w:rsidR="00E5273F" w:rsidRPr="00AB0FB1">
        <w:rPr>
          <w:rFonts w:ascii="Arial" w:hAnsi="Arial" w:cs="Arial"/>
        </w:rPr>
        <w:t xml:space="preserve">  je oprávnený poskytnúť tretej strane všetky dostupné údaje o</w:t>
      </w:r>
      <w:r>
        <w:rPr>
          <w:rFonts w:ascii="Arial" w:hAnsi="Arial" w:cs="Arial"/>
        </w:rPr>
        <w:t> plnení najmä Softvér</w:t>
      </w:r>
      <w:r w:rsidR="001047F9">
        <w:rPr>
          <w:rFonts w:ascii="Arial" w:hAnsi="Arial" w:cs="Arial"/>
        </w:rPr>
        <w:t>i</w:t>
      </w:r>
      <w:r w:rsidR="00E5273F" w:rsidRPr="00AB0FB1">
        <w:rPr>
          <w:rFonts w:ascii="Arial" w:hAnsi="Arial" w:cs="Arial"/>
        </w:rPr>
        <w:t>,</w:t>
      </w:r>
      <w:r w:rsidR="001047F9">
        <w:rPr>
          <w:rFonts w:ascii="Arial" w:hAnsi="Arial" w:cs="Arial"/>
        </w:rPr>
        <w:t xml:space="preserve"> inom autorskom diele,</w:t>
      </w:r>
      <w:r w:rsidR="00E5273F" w:rsidRPr="00AB0FB1">
        <w:rPr>
          <w:rFonts w:ascii="Arial" w:hAnsi="Arial" w:cs="Arial"/>
        </w:rPr>
        <w:t xml:space="preserve"> ktoré sú potrebné na pripojenie technických zariadení tretích strán a/alebo na výkon servisných činností na </w:t>
      </w:r>
      <w:r>
        <w:rPr>
          <w:rFonts w:ascii="Arial" w:hAnsi="Arial" w:cs="Arial"/>
        </w:rPr>
        <w:t xml:space="preserve">Routeroch alebo </w:t>
      </w:r>
      <w:r w:rsidR="001047F9">
        <w:rPr>
          <w:rFonts w:ascii="Arial" w:hAnsi="Arial" w:cs="Arial"/>
        </w:rPr>
        <w:t xml:space="preserve">Softvéri alebo inom autorskom diele </w:t>
      </w:r>
      <w:r w:rsidR="001047F9" w:rsidRPr="001047F9">
        <w:rPr>
          <w:rFonts w:ascii="Arial" w:hAnsi="Arial" w:cs="Arial"/>
        </w:rPr>
        <w:t xml:space="preserve">a/alebo na obnovu, úpravu, modifikáciu, spracovanie </w:t>
      </w:r>
      <w:r w:rsidR="001047F9">
        <w:rPr>
          <w:rFonts w:ascii="Arial" w:hAnsi="Arial" w:cs="Arial"/>
        </w:rPr>
        <w:t>autorského diela</w:t>
      </w:r>
      <w:r w:rsidR="001047F9" w:rsidRPr="001047F9">
        <w:rPr>
          <w:rFonts w:ascii="Arial" w:hAnsi="Arial" w:cs="Arial"/>
        </w:rPr>
        <w:t xml:space="preserve">, vytvorenie odvodeného </w:t>
      </w:r>
      <w:r w:rsidR="001047F9">
        <w:rPr>
          <w:rFonts w:ascii="Arial" w:hAnsi="Arial" w:cs="Arial"/>
        </w:rPr>
        <w:t xml:space="preserve">autorského </w:t>
      </w:r>
      <w:r w:rsidR="001047F9" w:rsidRPr="001047F9">
        <w:rPr>
          <w:rFonts w:ascii="Arial" w:hAnsi="Arial" w:cs="Arial"/>
        </w:rPr>
        <w:t xml:space="preserve">diela, spojenie s iným </w:t>
      </w:r>
      <w:r w:rsidR="001047F9">
        <w:rPr>
          <w:rFonts w:ascii="Arial" w:hAnsi="Arial" w:cs="Arial"/>
        </w:rPr>
        <w:t xml:space="preserve">autorským </w:t>
      </w:r>
      <w:r w:rsidR="001047F9" w:rsidRPr="001047F9">
        <w:rPr>
          <w:rFonts w:ascii="Arial" w:hAnsi="Arial" w:cs="Arial"/>
        </w:rPr>
        <w:t>dielom alebo zaradenie do súborného diela (ak je to potrebné poskytnutie údajov podľa tohto bodu zahŕňa aj oprávnenie poskytnúť komunikačné protokoly a zdrojové kódy).</w:t>
      </w:r>
    </w:p>
    <w:p w14:paraId="5E5D673A" w14:textId="3356497A" w:rsidR="00275ACC" w:rsidRDefault="00AB0FB1" w:rsidP="001B66B3">
      <w:pPr>
        <w:pStyle w:val="seNormalny2"/>
        <w:numPr>
          <w:ilvl w:val="1"/>
          <w:numId w:val="4"/>
        </w:numPr>
        <w:tabs>
          <w:tab w:val="num" w:pos="2054"/>
          <w:tab w:val="left" w:pos="9356"/>
        </w:tabs>
        <w:spacing w:after="0"/>
        <w:ind w:right="113"/>
        <w:rPr>
          <w:rFonts w:ascii="Arial" w:hAnsi="Arial" w:cs="Arial"/>
        </w:rPr>
      </w:pPr>
      <w:r>
        <w:rPr>
          <w:rFonts w:ascii="Arial" w:hAnsi="Arial" w:cs="Arial"/>
        </w:rPr>
        <w:t>Predávajúci</w:t>
      </w:r>
      <w:r w:rsidR="00E5273F" w:rsidRPr="00AB0FB1">
        <w:rPr>
          <w:rFonts w:ascii="Arial" w:hAnsi="Arial" w:cs="Arial"/>
        </w:rPr>
        <w:t xml:space="preserve"> sa zaväzuje, že bude </w:t>
      </w:r>
      <w:r>
        <w:rPr>
          <w:rFonts w:ascii="Arial" w:hAnsi="Arial" w:cs="Arial"/>
        </w:rPr>
        <w:t>Kupujúceho</w:t>
      </w:r>
      <w:r w:rsidR="00E5273F" w:rsidRPr="00AB0FB1">
        <w:rPr>
          <w:rFonts w:ascii="Arial" w:hAnsi="Arial" w:cs="Arial"/>
        </w:rPr>
        <w:t xml:space="preserve"> informovať o všetkých dôležitých okolnostiach, o ktorých sa dozvie (napr. právny stav, porušovanie), a ktoré sa týkajú prihlásenia, udržania, presadenia alebo ochrany práv </w:t>
      </w:r>
      <w:r>
        <w:rPr>
          <w:rFonts w:ascii="Arial" w:hAnsi="Arial" w:cs="Arial"/>
        </w:rPr>
        <w:t>Kupujúceho</w:t>
      </w:r>
      <w:r w:rsidR="00E5273F" w:rsidRPr="00AB0FB1">
        <w:rPr>
          <w:rFonts w:ascii="Arial" w:hAnsi="Arial" w:cs="Arial"/>
        </w:rPr>
        <w:t xml:space="preserve"> a že ho bude podporovať pri prípadných sporoch s tretími osobami.</w:t>
      </w:r>
    </w:p>
    <w:p w14:paraId="690B2C28" w14:textId="77777777" w:rsidR="001047F9" w:rsidRPr="001047F9" w:rsidRDefault="001047F9" w:rsidP="001047F9">
      <w:pPr>
        <w:pStyle w:val="Odsekzoznamu"/>
        <w:ind w:left="567"/>
        <w:jc w:val="both"/>
        <w:rPr>
          <w:rFonts w:ascii="Arial" w:hAnsi="Arial" w:cs="Arial"/>
          <w:sz w:val="20"/>
          <w:szCs w:val="20"/>
        </w:rPr>
      </w:pPr>
    </w:p>
    <w:p w14:paraId="3C57290E" w14:textId="54D41701" w:rsidR="001047F9" w:rsidRPr="001047F9" w:rsidRDefault="001047F9" w:rsidP="001047F9">
      <w:pPr>
        <w:pStyle w:val="Odsekzoznamu"/>
        <w:numPr>
          <w:ilvl w:val="1"/>
          <w:numId w:val="4"/>
        </w:numPr>
        <w:jc w:val="both"/>
        <w:rPr>
          <w:rFonts w:ascii="Arial" w:hAnsi="Arial" w:cs="Arial"/>
          <w:sz w:val="20"/>
          <w:szCs w:val="20"/>
        </w:rPr>
      </w:pPr>
      <w:r w:rsidRPr="001047F9">
        <w:rPr>
          <w:rFonts w:ascii="Arial" w:hAnsi="Arial" w:cs="Arial"/>
          <w:sz w:val="20"/>
          <w:szCs w:val="20"/>
        </w:rPr>
        <w:t xml:space="preserve">Ustanovenia tohto článku Zmluvy sa primerane vzťahujú aj na akékoľvek úpravy a/alebo zmeny </w:t>
      </w:r>
      <w:r w:rsidR="006E26FF">
        <w:rPr>
          <w:rFonts w:ascii="Arial" w:hAnsi="Arial" w:cs="Arial"/>
          <w:sz w:val="20"/>
          <w:szCs w:val="20"/>
        </w:rPr>
        <w:t>Softvéru alebo iného autorského diela</w:t>
      </w:r>
      <w:r w:rsidRPr="001047F9">
        <w:rPr>
          <w:rFonts w:ascii="Arial" w:hAnsi="Arial" w:cs="Arial"/>
          <w:sz w:val="20"/>
          <w:szCs w:val="20"/>
        </w:rPr>
        <w:t xml:space="preserve">, </w:t>
      </w:r>
      <w:r w:rsidR="006E26FF">
        <w:rPr>
          <w:rFonts w:ascii="Arial" w:hAnsi="Arial" w:cs="Arial"/>
          <w:sz w:val="20"/>
          <w:szCs w:val="20"/>
        </w:rPr>
        <w:t xml:space="preserve">ich </w:t>
      </w:r>
      <w:r w:rsidRPr="001047F9">
        <w:rPr>
          <w:rFonts w:ascii="Arial" w:hAnsi="Arial" w:cs="Arial"/>
          <w:sz w:val="20"/>
          <w:szCs w:val="20"/>
        </w:rPr>
        <w:t xml:space="preserve">update, </w:t>
      </w:r>
      <w:r w:rsidR="006E26FF">
        <w:rPr>
          <w:rFonts w:ascii="Arial" w:hAnsi="Arial" w:cs="Arial"/>
          <w:sz w:val="20"/>
          <w:szCs w:val="20"/>
        </w:rPr>
        <w:t>ich upgrade</w:t>
      </w:r>
      <w:r w:rsidRPr="001047F9">
        <w:rPr>
          <w:rFonts w:ascii="Arial" w:hAnsi="Arial" w:cs="Arial"/>
          <w:sz w:val="20"/>
          <w:szCs w:val="20"/>
        </w:rPr>
        <w:t xml:space="preserve">, rozvoj a/alebo vývoj častí </w:t>
      </w:r>
      <w:r w:rsidR="006E26FF">
        <w:rPr>
          <w:rFonts w:ascii="Arial" w:hAnsi="Arial" w:cs="Arial"/>
          <w:sz w:val="20"/>
          <w:szCs w:val="20"/>
        </w:rPr>
        <w:t>Softvéru alebo iného autorského diela</w:t>
      </w:r>
      <w:r w:rsidRPr="001047F9">
        <w:rPr>
          <w:rFonts w:ascii="Arial" w:hAnsi="Arial" w:cs="Arial"/>
          <w:sz w:val="20"/>
          <w:szCs w:val="20"/>
        </w:rPr>
        <w:t xml:space="preserve"> vykonané </w:t>
      </w:r>
      <w:r w:rsidR="006E26FF">
        <w:rPr>
          <w:rFonts w:ascii="Arial" w:hAnsi="Arial" w:cs="Arial"/>
          <w:sz w:val="20"/>
          <w:szCs w:val="20"/>
        </w:rPr>
        <w:t>Predávajúcim</w:t>
      </w:r>
      <w:r w:rsidRPr="001047F9">
        <w:rPr>
          <w:rFonts w:ascii="Arial" w:hAnsi="Arial" w:cs="Arial"/>
          <w:sz w:val="20"/>
          <w:szCs w:val="20"/>
        </w:rPr>
        <w:t xml:space="preserve"> pre </w:t>
      </w:r>
      <w:r w:rsidR="006E26FF">
        <w:rPr>
          <w:rFonts w:ascii="Arial" w:hAnsi="Arial" w:cs="Arial"/>
          <w:sz w:val="20"/>
          <w:szCs w:val="20"/>
        </w:rPr>
        <w:t>Kupujúceho</w:t>
      </w:r>
      <w:r w:rsidRPr="001047F9">
        <w:rPr>
          <w:rFonts w:ascii="Arial" w:hAnsi="Arial" w:cs="Arial"/>
          <w:sz w:val="20"/>
          <w:szCs w:val="20"/>
        </w:rPr>
        <w:t>.</w:t>
      </w:r>
    </w:p>
    <w:p w14:paraId="104DA55D" w14:textId="77777777" w:rsidR="001047F9" w:rsidRPr="00AB0FB1" w:rsidRDefault="001047F9" w:rsidP="001047F9">
      <w:pPr>
        <w:pStyle w:val="seNormalny2"/>
        <w:tabs>
          <w:tab w:val="left" w:pos="9356"/>
        </w:tabs>
        <w:spacing w:after="0"/>
        <w:ind w:left="567" w:right="113"/>
        <w:rPr>
          <w:rFonts w:ascii="Arial" w:hAnsi="Arial" w:cs="Arial"/>
        </w:rPr>
      </w:pPr>
    </w:p>
    <w:p w14:paraId="66F1E7BD" w14:textId="77777777" w:rsidR="00D9116C" w:rsidRDefault="00D9116C" w:rsidP="00AC1C81">
      <w:pPr>
        <w:pStyle w:val="seNormalny2"/>
        <w:tabs>
          <w:tab w:val="left" w:pos="9356"/>
        </w:tabs>
        <w:spacing w:after="0"/>
        <w:ind w:left="567" w:right="113"/>
        <w:rPr>
          <w:rFonts w:ascii="Arial" w:hAnsi="Arial" w:cs="Arial"/>
        </w:rPr>
      </w:pPr>
    </w:p>
    <w:p w14:paraId="00E54DC0" w14:textId="77777777" w:rsidR="006D6917" w:rsidRPr="00BC1976" w:rsidRDefault="006D6917" w:rsidP="001B66B3">
      <w:pPr>
        <w:pStyle w:val="seNormalny2"/>
        <w:numPr>
          <w:ilvl w:val="0"/>
          <w:numId w:val="4"/>
        </w:numPr>
        <w:tabs>
          <w:tab w:val="left" w:pos="9356"/>
        </w:tabs>
        <w:ind w:right="113"/>
        <w:jc w:val="center"/>
        <w:rPr>
          <w:rFonts w:ascii="Arial" w:hAnsi="Arial" w:cs="Arial"/>
          <w:b/>
        </w:rPr>
      </w:pPr>
    </w:p>
    <w:p w14:paraId="00E54DC1" w14:textId="77777777" w:rsidR="006D6917" w:rsidRPr="001D7FEF" w:rsidRDefault="006D6917" w:rsidP="006D6917">
      <w:pPr>
        <w:pStyle w:val="seNormalny2"/>
        <w:tabs>
          <w:tab w:val="left" w:pos="9356"/>
        </w:tabs>
        <w:spacing w:after="240"/>
        <w:ind w:left="0" w:right="113"/>
        <w:jc w:val="center"/>
        <w:rPr>
          <w:rFonts w:ascii="Arial" w:hAnsi="Arial" w:cs="Arial"/>
          <w:b/>
        </w:rPr>
      </w:pPr>
      <w:r w:rsidRPr="001D7FEF">
        <w:rPr>
          <w:rFonts w:ascii="Arial" w:hAnsi="Arial" w:cs="Arial"/>
          <w:b/>
        </w:rPr>
        <w:t>Doručovanie</w:t>
      </w:r>
    </w:p>
    <w:p w14:paraId="00E54DC2" w14:textId="77777777" w:rsidR="006D6917" w:rsidRPr="00731B6C" w:rsidRDefault="00D476C9" w:rsidP="001B66B3">
      <w:pPr>
        <w:pStyle w:val="seNormalny2"/>
        <w:numPr>
          <w:ilvl w:val="1"/>
          <w:numId w:val="4"/>
        </w:numPr>
        <w:tabs>
          <w:tab w:val="num" w:pos="2054"/>
          <w:tab w:val="left" w:pos="9356"/>
        </w:tabs>
        <w:spacing w:after="0"/>
        <w:ind w:right="113"/>
        <w:rPr>
          <w:rFonts w:ascii="Arial" w:hAnsi="Arial" w:cs="Arial"/>
        </w:rPr>
      </w:pPr>
      <w:r w:rsidRPr="00731B6C">
        <w:rPr>
          <w:rFonts w:ascii="Arial" w:hAnsi="Arial" w:cs="Arial"/>
        </w:rPr>
        <w:t xml:space="preserve">Ostatné </w:t>
      </w:r>
      <w:r w:rsidR="001D7FEF">
        <w:rPr>
          <w:rFonts w:ascii="Arial" w:hAnsi="Arial" w:cs="Arial"/>
        </w:rPr>
        <w:t xml:space="preserve">písomnosti a </w:t>
      </w:r>
      <w:r w:rsidRPr="00731B6C">
        <w:rPr>
          <w:rFonts w:ascii="Arial" w:hAnsi="Arial" w:cs="Arial"/>
        </w:rPr>
        <w:t>prejavy vôle z</w:t>
      </w:r>
      <w:r w:rsidR="001D7FEF">
        <w:rPr>
          <w:rFonts w:ascii="Arial" w:hAnsi="Arial" w:cs="Arial"/>
        </w:rPr>
        <w:t>mluvných strán</w:t>
      </w:r>
      <w:r w:rsidR="006047B1">
        <w:rPr>
          <w:rFonts w:ascii="Arial" w:hAnsi="Arial" w:cs="Arial"/>
        </w:rPr>
        <w:t xml:space="preserve"> (rôzne od tých pre doručovanie ktorých sa vyžaduje osobné doručenie, doručenie kuriérom alebo zaslanie poštou</w:t>
      </w:r>
      <w:r w:rsidR="004E368F">
        <w:rPr>
          <w:rFonts w:ascii="Arial" w:hAnsi="Arial" w:cs="Arial"/>
        </w:rPr>
        <w:t xml:space="preserve"> v zmysle VOP Kupujúceho</w:t>
      </w:r>
      <w:r w:rsidR="006047B1">
        <w:rPr>
          <w:rFonts w:ascii="Arial" w:hAnsi="Arial" w:cs="Arial"/>
        </w:rPr>
        <w:t>)</w:t>
      </w:r>
      <w:r w:rsidR="009450BE">
        <w:rPr>
          <w:rFonts w:ascii="Arial" w:hAnsi="Arial" w:cs="Arial"/>
        </w:rPr>
        <w:t>,</w:t>
      </w:r>
      <w:r w:rsidR="006D6917" w:rsidRPr="00731B6C">
        <w:rPr>
          <w:rFonts w:ascii="Arial" w:hAnsi="Arial" w:cs="Arial"/>
        </w:rPr>
        <w:t xml:space="preserve"> môžu byť doručované tiež na nasledovné adresy:</w:t>
      </w:r>
    </w:p>
    <w:p w14:paraId="00E54DC3" w14:textId="12412491" w:rsidR="006D6917" w:rsidRPr="001D7FEF" w:rsidRDefault="006D6917" w:rsidP="007F3C88">
      <w:pPr>
        <w:pStyle w:val="seNormalny2"/>
        <w:numPr>
          <w:ilvl w:val="2"/>
          <w:numId w:val="6"/>
        </w:numPr>
        <w:spacing w:after="0"/>
        <w:ind w:left="993" w:right="113" w:hanging="284"/>
        <w:rPr>
          <w:rFonts w:ascii="Arial" w:hAnsi="Arial" w:cs="Arial"/>
        </w:rPr>
      </w:pPr>
      <w:r w:rsidRPr="001D7FEF">
        <w:rPr>
          <w:rFonts w:ascii="Arial" w:hAnsi="Arial" w:cs="Arial"/>
        </w:rPr>
        <w:t>Kupujúcemu elektronicky na adresu</w:t>
      </w:r>
      <w:r w:rsidRPr="00E32B71">
        <w:rPr>
          <w:rFonts w:ascii="Arial" w:hAnsi="Arial" w:cs="Arial"/>
          <w:i/>
        </w:rPr>
        <w:t xml:space="preserve">: </w:t>
      </w:r>
      <w:r w:rsidR="007A0B17" w:rsidRPr="00E32B71">
        <w:rPr>
          <w:rFonts w:ascii="Arial" w:hAnsi="Arial" w:cs="Arial"/>
          <w:i/>
          <w:highlight w:val="red"/>
        </w:rPr>
        <w:t>[bude doplnené Obstarávateľom]</w:t>
      </w:r>
      <w:r w:rsidR="0048671B">
        <w:rPr>
          <w:rFonts w:ascii="Arial" w:hAnsi="Arial" w:cs="Arial"/>
        </w:rPr>
        <w:t xml:space="preserve"> </w:t>
      </w:r>
    </w:p>
    <w:p w14:paraId="00E54DC4" w14:textId="4ADE207F" w:rsidR="006D6917" w:rsidRPr="001D7FEF" w:rsidRDefault="006D6917" w:rsidP="007F3C88">
      <w:pPr>
        <w:pStyle w:val="seNormalny2"/>
        <w:numPr>
          <w:ilvl w:val="2"/>
          <w:numId w:val="6"/>
        </w:numPr>
        <w:spacing w:after="0"/>
        <w:ind w:left="993" w:right="113" w:hanging="284"/>
        <w:rPr>
          <w:rFonts w:ascii="Arial" w:hAnsi="Arial" w:cs="Arial"/>
        </w:rPr>
      </w:pPr>
      <w:r w:rsidRPr="001D7FEF">
        <w:rPr>
          <w:rFonts w:ascii="Arial" w:hAnsi="Arial" w:cs="Arial"/>
        </w:rPr>
        <w:t xml:space="preserve">Predávajúcemu elektronicky na adresu: </w:t>
      </w:r>
      <w:r w:rsidR="007A0B17" w:rsidRPr="00744D67">
        <w:rPr>
          <w:rFonts w:ascii="Arial" w:hAnsi="Arial" w:cs="Arial"/>
          <w:i/>
          <w:highlight w:val="yellow"/>
        </w:rPr>
        <w:t>[doplniť]</w:t>
      </w:r>
    </w:p>
    <w:p w14:paraId="00E54DC5" w14:textId="77777777" w:rsidR="006D6917" w:rsidRDefault="006D6917" w:rsidP="001B66B3">
      <w:pPr>
        <w:pStyle w:val="seNormalny2"/>
        <w:numPr>
          <w:ilvl w:val="1"/>
          <w:numId w:val="4"/>
        </w:numPr>
        <w:tabs>
          <w:tab w:val="num" w:pos="2054"/>
          <w:tab w:val="left" w:pos="9356"/>
        </w:tabs>
        <w:spacing w:after="0"/>
        <w:ind w:right="113"/>
        <w:rPr>
          <w:rFonts w:ascii="Arial" w:hAnsi="Arial" w:cs="Arial"/>
        </w:rPr>
      </w:pPr>
      <w:r w:rsidRPr="001D7FEF">
        <w:rPr>
          <w:rFonts w:ascii="Arial" w:hAnsi="Arial" w:cs="Arial"/>
        </w:rPr>
        <w:t>V prípade doruč</w:t>
      </w:r>
      <w:r w:rsidR="001D7FEF" w:rsidRPr="001D7FEF">
        <w:rPr>
          <w:rFonts w:ascii="Arial" w:hAnsi="Arial" w:cs="Arial"/>
        </w:rPr>
        <w:t>ovania podľa predchádzajúceho</w:t>
      </w:r>
      <w:r w:rsidR="00D476C9" w:rsidRPr="001D7FEF">
        <w:rPr>
          <w:rFonts w:ascii="Arial" w:hAnsi="Arial" w:cs="Arial"/>
        </w:rPr>
        <w:t xml:space="preserve"> bodu, druhá z</w:t>
      </w:r>
      <w:r w:rsidRPr="001D7FEF">
        <w:rPr>
          <w:rFonts w:ascii="Arial" w:hAnsi="Arial" w:cs="Arial"/>
        </w:rPr>
        <w:t>mluvná strana bezodkladne potvrdí doručeni</w:t>
      </w:r>
      <w:r w:rsidR="001158DB">
        <w:rPr>
          <w:rFonts w:ascii="Arial" w:hAnsi="Arial" w:cs="Arial"/>
        </w:rPr>
        <w:t>e</w:t>
      </w:r>
      <w:r w:rsidRPr="001D7FEF">
        <w:rPr>
          <w:rFonts w:ascii="Arial" w:hAnsi="Arial" w:cs="Arial"/>
        </w:rPr>
        <w:t xml:space="preserve"> preukázateľnou formou. </w:t>
      </w:r>
      <w:r w:rsidR="001D7FEF">
        <w:rPr>
          <w:rFonts w:ascii="Arial" w:hAnsi="Arial" w:cs="Arial"/>
        </w:rPr>
        <w:t xml:space="preserve">Pre vylúčenie pochybností sa uvádza, že </w:t>
      </w:r>
      <w:r w:rsidR="001D7FEF" w:rsidRPr="001D7FEF">
        <w:rPr>
          <w:rFonts w:ascii="Arial" w:hAnsi="Arial" w:cs="Arial"/>
        </w:rPr>
        <w:t>nesplnenie tejto povinnosti nezakladá fikciu nedoručenia takejto písomnosti alebo prejavu vôle zmluvnej strany.</w:t>
      </w:r>
    </w:p>
    <w:p w14:paraId="00E54DC6" w14:textId="77777777" w:rsidR="007039FC" w:rsidRPr="0081259C" w:rsidRDefault="007039FC" w:rsidP="002A7F49">
      <w:pPr>
        <w:pStyle w:val="seNormalny2"/>
        <w:tabs>
          <w:tab w:val="left" w:pos="9356"/>
        </w:tabs>
        <w:spacing w:after="0"/>
        <w:ind w:left="567" w:right="113"/>
        <w:rPr>
          <w:rFonts w:ascii="Arial" w:hAnsi="Arial" w:cs="Arial"/>
        </w:rPr>
      </w:pPr>
    </w:p>
    <w:p w14:paraId="00E54DC7" w14:textId="77777777" w:rsidR="006D6917" w:rsidRPr="00BC1976" w:rsidRDefault="006D6917" w:rsidP="001B66B3">
      <w:pPr>
        <w:pStyle w:val="seNormalny2"/>
        <w:numPr>
          <w:ilvl w:val="0"/>
          <w:numId w:val="4"/>
        </w:numPr>
        <w:tabs>
          <w:tab w:val="left" w:pos="9356"/>
        </w:tabs>
        <w:ind w:right="113"/>
        <w:jc w:val="center"/>
        <w:rPr>
          <w:rFonts w:ascii="Arial" w:hAnsi="Arial" w:cs="Arial"/>
          <w:b/>
        </w:rPr>
      </w:pPr>
    </w:p>
    <w:p w14:paraId="00E54DC8" w14:textId="77777777" w:rsidR="006D6917" w:rsidRPr="00BC1976" w:rsidRDefault="006D6917" w:rsidP="006D6917">
      <w:pPr>
        <w:pStyle w:val="seNormalny2"/>
        <w:tabs>
          <w:tab w:val="left" w:pos="9356"/>
        </w:tabs>
        <w:spacing w:after="240"/>
        <w:ind w:left="0" w:right="113"/>
        <w:jc w:val="center"/>
        <w:rPr>
          <w:rFonts w:ascii="Arial" w:hAnsi="Arial" w:cs="Arial"/>
          <w:b/>
        </w:rPr>
      </w:pPr>
      <w:r w:rsidRPr="00BC1976">
        <w:rPr>
          <w:rFonts w:ascii="Arial" w:hAnsi="Arial" w:cs="Arial"/>
          <w:b/>
        </w:rPr>
        <w:t>Ostatné ustanovenia</w:t>
      </w:r>
    </w:p>
    <w:p w14:paraId="00E54DC9" w14:textId="77777777" w:rsidR="006D6917" w:rsidRDefault="006D6917" w:rsidP="001B66B3">
      <w:pPr>
        <w:pStyle w:val="seNormalny2"/>
        <w:numPr>
          <w:ilvl w:val="1"/>
          <w:numId w:val="4"/>
        </w:numPr>
        <w:tabs>
          <w:tab w:val="num" w:pos="2054"/>
          <w:tab w:val="left" w:pos="9356"/>
        </w:tabs>
        <w:spacing w:after="0"/>
        <w:ind w:right="113"/>
        <w:rPr>
          <w:rFonts w:ascii="Arial" w:hAnsi="Arial" w:cs="Arial"/>
        </w:rPr>
      </w:pPr>
      <w:r w:rsidRPr="00BC1976">
        <w:rPr>
          <w:rFonts w:ascii="Arial" w:hAnsi="Arial" w:cs="Arial"/>
        </w:rPr>
        <w:lastRenderedPageBreak/>
        <w:t xml:space="preserve">Na účely vykonávania ustanovení tejto Zmluvy sú oprávnenými osobami, resp. kontaktnými osobami (ďalej len „Oprávnené osoby“) nasledovné osoby: </w:t>
      </w:r>
    </w:p>
    <w:p w14:paraId="1A8A573F" w14:textId="2C6D73B2" w:rsidR="007A0B17" w:rsidRPr="007A0B17" w:rsidRDefault="007A0B17" w:rsidP="007A0B17">
      <w:pPr>
        <w:pStyle w:val="seNormalny2"/>
        <w:tabs>
          <w:tab w:val="left" w:pos="9356"/>
        </w:tabs>
        <w:spacing w:after="0"/>
        <w:ind w:left="0" w:right="113" w:firstLine="567"/>
        <w:rPr>
          <w:rFonts w:ascii="Arial" w:hAnsi="Arial" w:cs="Arial"/>
          <w:b/>
        </w:rPr>
      </w:pPr>
      <w:r w:rsidRPr="007A0B17">
        <w:rPr>
          <w:rFonts w:ascii="Arial" w:hAnsi="Arial" w:cs="Arial"/>
          <w:b/>
        </w:rPr>
        <w:t>za Predávajúceho:</w:t>
      </w:r>
    </w:p>
    <w:p w14:paraId="53AC9186" w14:textId="405BBDBA" w:rsidR="007A0B17" w:rsidRPr="00904E46" w:rsidRDefault="007A0B17" w:rsidP="007A0B17">
      <w:pPr>
        <w:pStyle w:val="seNormalny2"/>
        <w:tabs>
          <w:tab w:val="left" w:pos="567"/>
          <w:tab w:val="left" w:pos="709"/>
        </w:tabs>
        <w:spacing w:before="0" w:after="0"/>
        <w:ind w:left="0" w:right="-27" w:firstLine="567"/>
        <w:rPr>
          <w:rFonts w:ascii="Arial" w:hAnsi="Arial" w:cs="Arial"/>
          <w:u w:val="single"/>
        </w:rPr>
      </w:pPr>
      <w:r w:rsidRPr="00904E46">
        <w:rPr>
          <w:rFonts w:ascii="Arial" w:hAnsi="Arial" w:cs="Arial"/>
          <w:u w:val="single"/>
        </w:rPr>
        <w:t>Vo veciach zmluvných:</w:t>
      </w:r>
      <w:r>
        <w:rPr>
          <w:rFonts w:ascii="Arial" w:hAnsi="Arial" w:cs="Arial"/>
          <w:u w:val="single"/>
        </w:rPr>
        <w:t xml:space="preserve"> </w:t>
      </w:r>
    </w:p>
    <w:p w14:paraId="1E57B512" w14:textId="77777777" w:rsidR="007A0B17" w:rsidRDefault="007A0B17" w:rsidP="007A0B17">
      <w:pPr>
        <w:pStyle w:val="seNormalny2"/>
        <w:tabs>
          <w:tab w:val="left" w:pos="567"/>
          <w:tab w:val="left" w:pos="709"/>
        </w:tabs>
        <w:spacing w:before="0" w:after="0"/>
        <w:ind w:left="0" w:right="-27" w:firstLine="567"/>
        <w:rPr>
          <w:rFonts w:ascii="Arial" w:hAnsi="Arial" w:cs="Arial"/>
        </w:rPr>
      </w:pPr>
      <w:r w:rsidRPr="00744D67">
        <w:rPr>
          <w:rFonts w:ascii="Arial" w:hAnsi="Arial" w:cs="Arial"/>
          <w:highlight w:val="yellow"/>
        </w:rPr>
        <w:t>[</w:t>
      </w:r>
      <w:r w:rsidRPr="00744D67">
        <w:rPr>
          <w:rFonts w:ascii="Arial" w:hAnsi="Arial" w:cs="Arial"/>
          <w:i/>
          <w:highlight w:val="yellow"/>
        </w:rPr>
        <w:t>doplniť</w:t>
      </w:r>
      <w:r>
        <w:rPr>
          <w:rFonts w:ascii="Arial" w:hAnsi="Arial" w:cs="Arial"/>
          <w:i/>
          <w:highlight w:val="yellow"/>
        </w:rPr>
        <w:t xml:space="preserve"> meno, priezvisko a funkciu</w:t>
      </w:r>
      <w:r w:rsidRPr="00744D67">
        <w:rPr>
          <w:rFonts w:ascii="Arial" w:hAnsi="Arial" w:cs="Arial"/>
          <w:highlight w:val="yellow"/>
        </w:rPr>
        <w:t>]</w:t>
      </w:r>
      <w:r w:rsidDel="009B0CA9">
        <w:rPr>
          <w:rFonts w:ascii="Arial" w:hAnsi="Arial" w:cs="Arial"/>
        </w:rPr>
        <w:t xml:space="preserve"> </w:t>
      </w:r>
    </w:p>
    <w:p w14:paraId="25CA42E4" w14:textId="77777777" w:rsidR="007A0B17" w:rsidRPr="00BC1976" w:rsidRDefault="007A0B17" w:rsidP="007A0B17">
      <w:pPr>
        <w:pStyle w:val="seNormalny2"/>
        <w:tabs>
          <w:tab w:val="left" w:pos="567"/>
          <w:tab w:val="left" w:pos="709"/>
        </w:tabs>
        <w:spacing w:before="0" w:after="0"/>
        <w:ind w:left="0" w:right="-27" w:firstLine="567"/>
        <w:rPr>
          <w:rFonts w:ascii="Arial" w:hAnsi="Arial" w:cs="Arial"/>
        </w:rPr>
      </w:pPr>
      <w:r w:rsidRPr="00BC1976">
        <w:rPr>
          <w:rFonts w:ascii="Arial" w:hAnsi="Arial" w:cs="Arial"/>
        </w:rPr>
        <w:t xml:space="preserve">Telefón: </w:t>
      </w:r>
      <w:r w:rsidRPr="00744D67">
        <w:rPr>
          <w:rFonts w:ascii="Arial" w:hAnsi="Arial" w:cs="Arial"/>
          <w:highlight w:val="yellow"/>
        </w:rPr>
        <w:t>[</w:t>
      </w:r>
      <w:r w:rsidRPr="00744D67">
        <w:rPr>
          <w:rFonts w:ascii="Arial" w:hAnsi="Arial" w:cs="Arial"/>
          <w:i/>
          <w:highlight w:val="yellow"/>
        </w:rPr>
        <w:t>doplniť</w:t>
      </w:r>
      <w:r w:rsidRPr="00744D67">
        <w:rPr>
          <w:rFonts w:ascii="Arial" w:hAnsi="Arial" w:cs="Arial"/>
          <w:highlight w:val="yellow"/>
        </w:rPr>
        <w:t>]</w:t>
      </w:r>
      <w:r w:rsidDel="009B0CA9">
        <w:rPr>
          <w:rFonts w:ascii="Arial" w:hAnsi="Arial" w:cs="Arial"/>
        </w:rPr>
        <w:t xml:space="preserve"> </w:t>
      </w:r>
      <w:r>
        <w:rPr>
          <w:rFonts w:ascii="Arial" w:hAnsi="Arial" w:cs="Arial"/>
        </w:rPr>
        <w:t xml:space="preserve">, </w:t>
      </w:r>
      <w:r w:rsidRPr="00BC1976">
        <w:rPr>
          <w:rFonts w:ascii="Arial" w:hAnsi="Arial" w:cs="Arial"/>
        </w:rPr>
        <w:t xml:space="preserve">E-mail: </w:t>
      </w:r>
      <w:r w:rsidRPr="00744D67">
        <w:rPr>
          <w:rFonts w:ascii="Arial" w:hAnsi="Arial" w:cs="Arial"/>
          <w:highlight w:val="yellow"/>
        </w:rPr>
        <w:t>[</w:t>
      </w:r>
      <w:r w:rsidRPr="00744D67">
        <w:rPr>
          <w:rFonts w:ascii="Arial" w:hAnsi="Arial" w:cs="Arial"/>
          <w:i/>
          <w:highlight w:val="yellow"/>
        </w:rPr>
        <w:t>doplniť</w:t>
      </w:r>
      <w:r w:rsidRPr="00744D67">
        <w:rPr>
          <w:rFonts w:ascii="Arial" w:hAnsi="Arial" w:cs="Arial"/>
          <w:highlight w:val="yellow"/>
        </w:rPr>
        <w:t>]</w:t>
      </w:r>
      <w:r w:rsidDel="009B0CA9">
        <w:rPr>
          <w:rFonts w:ascii="Arial" w:hAnsi="Arial" w:cs="Arial"/>
        </w:rPr>
        <w:t xml:space="preserve"> </w:t>
      </w:r>
    </w:p>
    <w:p w14:paraId="3166E72B" w14:textId="77777777" w:rsidR="007A0B17" w:rsidRDefault="007A0B17" w:rsidP="007A0B17">
      <w:pPr>
        <w:pStyle w:val="seNormalny2"/>
        <w:tabs>
          <w:tab w:val="left" w:pos="4500"/>
          <w:tab w:val="left" w:pos="5940"/>
          <w:tab w:val="left" w:pos="7200"/>
        </w:tabs>
        <w:spacing w:before="0" w:after="0"/>
        <w:ind w:left="0" w:right="-27" w:firstLine="567"/>
        <w:rPr>
          <w:rFonts w:ascii="Arial" w:hAnsi="Arial" w:cs="Arial"/>
          <w:u w:val="single"/>
        </w:rPr>
      </w:pPr>
    </w:p>
    <w:p w14:paraId="2EA90258" w14:textId="25B1CF35" w:rsidR="007A0B17" w:rsidRDefault="007A0B17" w:rsidP="007A0B17">
      <w:pPr>
        <w:pStyle w:val="seNormalny2"/>
        <w:tabs>
          <w:tab w:val="left" w:pos="4500"/>
          <w:tab w:val="left" w:pos="5940"/>
          <w:tab w:val="left" w:pos="7200"/>
        </w:tabs>
        <w:spacing w:before="0" w:after="0"/>
        <w:ind w:left="0" w:right="-27" w:firstLine="567"/>
        <w:rPr>
          <w:rFonts w:ascii="Arial" w:hAnsi="Arial" w:cs="Arial"/>
          <w:u w:val="single"/>
        </w:rPr>
      </w:pPr>
      <w:r w:rsidRPr="00904E46">
        <w:rPr>
          <w:rFonts w:ascii="Arial" w:hAnsi="Arial" w:cs="Arial"/>
          <w:u w:val="single"/>
        </w:rPr>
        <w:t>Vo veciach technických:</w:t>
      </w:r>
    </w:p>
    <w:p w14:paraId="24CBAA1C" w14:textId="77777777" w:rsidR="007A0B17" w:rsidRDefault="007A0B17" w:rsidP="007A0B17">
      <w:pPr>
        <w:pStyle w:val="seNormalny2"/>
        <w:tabs>
          <w:tab w:val="left" w:pos="567"/>
          <w:tab w:val="left" w:pos="709"/>
        </w:tabs>
        <w:spacing w:before="0" w:after="0"/>
        <w:ind w:left="0" w:right="-27" w:firstLine="567"/>
        <w:rPr>
          <w:rFonts w:ascii="Arial" w:hAnsi="Arial" w:cs="Arial"/>
        </w:rPr>
      </w:pPr>
      <w:r w:rsidRPr="00744D67">
        <w:rPr>
          <w:rFonts w:ascii="Arial" w:hAnsi="Arial" w:cs="Arial"/>
          <w:highlight w:val="yellow"/>
        </w:rPr>
        <w:t>[</w:t>
      </w:r>
      <w:r w:rsidRPr="00744D67">
        <w:rPr>
          <w:rFonts w:ascii="Arial" w:hAnsi="Arial" w:cs="Arial"/>
          <w:i/>
          <w:highlight w:val="yellow"/>
        </w:rPr>
        <w:t>doplniť</w:t>
      </w:r>
      <w:r>
        <w:rPr>
          <w:rFonts w:ascii="Arial" w:hAnsi="Arial" w:cs="Arial"/>
          <w:i/>
          <w:highlight w:val="yellow"/>
        </w:rPr>
        <w:t xml:space="preserve"> meno, priezvisko a funkciu</w:t>
      </w:r>
      <w:r w:rsidRPr="00744D67">
        <w:rPr>
          <w:rFonts w:ascii="Arial" w:hAnsi="Arial" w:cs="Arial"/>
          <w:highlight w:val="yellow"/>
        </w:rPr>
        <w:t>]</w:t>
      </w:r>
      <w:r w:rsidDel="009B0CA9">
        <w:rPr>
          <w:rFonts w:ascii="Arial" w:hAnsi="Arial" w:cs="Arial"/>
        </w:rPr>
        <w:t xml:space="preserve"> </w:t>
      </w:r>
    </w:p>
    <w:p w14:paraId="3C5AB038" w14:textId="4F610F24" w:rsidR="007A0B17" w:rsidRDefault="007A0B17" w:rsidP="007A0B17">
      <w:pPr>
        <w:pStyle w:val="seNormalny2"/>
        <w:tabs>
          <w:tab w:val="left" w:pos="567"/>
          <w:tab w:val="left" w:pos="709"/>
        </w:tabs>
        <w:spacing w:before="0" w:after="0"/>
        <w:ind w:left="0" w:right="-27" w:firstLine="567"/>
        <w:rPr>
          <w:rFonts w:ascii="Arial" w:hAnsi="Arial" w:cs="Arial"/>
        </w:rPr>
      </w:pPr>
      <w:r w:rsidRPr="00BC1976">
        <w:rPr>
          <w:rFonts w:ascii="Arial" w:hAnsi="Arial" w:cs="Arial"/>
        </w:rPr>
        <w:t xml:space="preserve">Telefón: </w:t>
      </w:r>
      <w:r w:rsidRPr="00744D67">
        <w:rPr>
          <w:rFonts w:ascii="Arial" w:hAnsi="Arial" w:cs="Arial"/>
          <w:highlight w:val="yellow"/>
        </w:rPr>
        <w:t>[</w:t>
      </w:r>
      <w:r w:rsidRPr="00744D67">
        <w:rPr>
          <w:rFonts w:ascii="Arial" w:hAnsi="Arial" w:cs="Arial"/>
          <w:i/>
          <w:highlight w:val="yellow"/>
        </w:rPr>
        <w:t>doplniť</w:t>
      </w:r>
      <w:r w:rsidRPr="00744D67">
        <w:rPr>
          <w:rFonts w:ascii="Arial" w:hAnsi="Arial" w:cs="Arial"/>
          <w:highlight w:val="yellow"/>
        </w:rPr>
        <w:t>]</w:t>
      </w:r>
      <w:r w:rsidDel="009B0CA9">
        <w:rPr>
          <w:rFonts w:ascii="Arial" w:hAnsi="Arial" w:cs="Arial"/>
        </w:rPr>
        <w:t xml:space="preserve"> </w:t>
      </w:r>
      <w:r>
        <w:rPr>
          <w:rFonts w:ascii="Arial" w:hAnsi="Arial" w:cs="Arial"/>
        </w:rPr>
        <w:t xml:space="preserve">, </w:t>
      </w:r>
      <w:r w:rsidRPr="00BC1976">
        <w:rPr>
          <w:rFonts w:ascii="Arial" w:hAnsi="Arial" w:cs="Arial"/>
        </w:rPr>
        <w:t xml:space="preserve">E-mail: </w:t>
      </w:r>
      <w:r w:rsidRPr="00744D67">
        <w:rPr>
          <w:rFonts w:ascii="Arial" w:hAnsi="Arial" w:cs="Arial"/>
          <w:highlight w:val="yellow"/>
        </w:rPr>
        <w:t>[</w:t>
      </w:r>
      <w:r w:rsidRPr="00744D67">
        <w:rPr>
          <w:rFonts w:ascii="Arial" w:hAnsi="Arial" w:cs="Arial"/>
          <w:i/>
          <w:highlight w:val="yellow"/>
        </w:rPr>
        <w:t>doplniť</w:t>
      </w:r>
      <w:r w:rsidRPr="00744D67">
        <w:rPr>
          <w:rFonts w:ascii="Arial" w:hAnsi="Arial" w:cs="Arial"/>
          <w:highlight w:val="yellow"/>
        </w:rPr>
        <w:t>]</w:t>
      </w:r>
      <w:r w:rsidDel="009B0CA9">
        <w:rPr>
          <w:rFonts w:ascii="Arial" w:hAnsi="Arial" w:cs="Arial"/>
        </w:rPr>
        <w:t xml:space="preserve"> </w:t>
      </w:r>
    </w:p>
    <w:p w14:paraId="4C37D0FC" w14:textId="6D8111C4" w:rsidR="007A0B17" w:rsidRDefault="006D6917" w:rsidP="007A0B17">
      <w:pPr>
        <w:pStyle w:val="seNormalny2"/>
        <w:tabs>
          <w:tab w:val="left" w:pos="9356"/>
        </w:tabs>
        <w:spacing w:after="0"/>
        <w:ind w:left="0" w:right="113" w:firstLine="567"/>
        <w:rPr>
          <w:rFonts w:ascii="Arial" w:hAnsi="Arial" w:cs="Arial"/>
          <w:b/>
        </w:rPr>
      </w:pPr>
      <w:r w:rsidRPr="007A0B17">
        <w:rPr>
          <w:rFonts w:ascii="Arial" w:hAnsi="Arial" w:cs="Arial"/>
          <w:b/>
        </w:rPr>
        <w:t xml:space="preserve">za Kupujúceho: </w:t>
      </w:r>
    </w:p>
    <w:p w14:paraId="26503C6C" w14:textId="77777777" w:rsidR="007A0B17" w:rsidRDefault="007A0B17" w:rsidP="007A0B17">
      <w:pPr>
        <w:pStyle w:val="seNormalny2"/>
        <w:tabs>
          <w:tab w:val="left" w:pos="4500"/>
          <w:tab w:val="left" w:pos="5940"/>
          <w:tab w:val="left" w:pos="7200"/>
        </w:tabs>
        <w:spacing w:before="0" w:after="0"/>
        <w:ind w:left="0" w:right="-27" w:firstLine="567"/>
        <w:rPr>
          <w:rFonts w:ascii="Arial" w:hAnsi="Arial" w:cs="Arial"/>
          <w:u w:val="single"/>
        </w:rPr>
      </w:pPr>
      <w:r w:rsidRPr="00904E46">
        <w:rPr>
          <w:rFonts w:ascii="Arial" w:hAnsi="Arial" w:cs="Arial"/>
          <w:u w:val="single"/>
        </w:rPr>
        <w:t>Vo veciach zmluvných:</w:t>
      </w:r>
    </w:p>
    <w:p w14:paraId="6F2ACB55" w14:textId="77777777" w:rsidR="007A0B17" w:rsidRPr="00E32B71" w:rsidRDefault="007A0B17" w:rsidP="007A0B17">
      <w:pPr>
        <w:pStyle w:val="seNormalny2"/>
        <w:tabs>
          <w:tab w:val="left" w:pos="4500"/>
          <w:tab w:val="left" w:pos="5940"/>
          <w:tab w:val="left" w:pos="7200"/>
        </w:tabs>
        <w:spacing w:before="0" w:after="0"/>
        <w:ind w:left="0" w:right="-27" w:firstLine="567"/>
        <w:rPr>
          <w:rFonts w:ascii="Arial" w:hAnsi="Arial" w:cs="Arial"/>
          <w:i/>
          <w:u w:val="single"/>
        </w:rPr>
      </w:pPr>
      <w:r w:rsidRPr="00E32B71">
        <w:rPr>
          <w:rFonts w:ascii="Arial" w:hAnsi="Arial" w:cs="Arial"/>
          <w:i/>
          <w:highlight w:val="red"/>
        </w:rPr>
        <w:t>[bude doplnené Obstarávateľom]</w:t>
      </w:r>
    </w:p>
    <w:p w14:paraId="57C75C63" w14:textId="77777777" w:rsidR="007A0B17" w:rsidRPr="00E32B71" w:rsidRDefault="007A0B17" w:rsidP="007A0B17">
      <w:pPr>
        <w:pStyle w:val="seNormalny2"/>
        <w:tabs>
          <w:tab w:val="left" w:pos="4500"/>
          <w:tab w:val="left" w:pos="5940"/>
          <w:tab w:val="left" w:pos="7200"/>
        </w:tabs>
        <w:spacing w:before="0" w:after="0"/>
        <w:ind w:left="0" w:right="-27" w:firstLine="567"/>
        <w:rPr>
          <w:rFonts w:ascii="Arial" w:hAnsi="Arial" w:cs="Arial"/>
          <w:i/>
        </w:rPr>
      </w:pPr>
      <w:r w:rsidRPr="00BC1976">
        <w:rPr>
          <w:rFonts w:ascii="Arial" w:hAnsi="Arial" w:cs="Arial"/>
        </w:rPr>
        <w:t>Telefón</w:t>
      </w:r>
      <w:r w:rsidRPr="00E32B71">
        <w:rPr>
          <w:rFonts w:ascii="Arial" w:hAnsi="Arial" w:cs="Arial"/>
          <w:i/>
        </w:rPr>
        <w:t xml:space="preserve">: </w:t>
      </w:r>
      <w:r w:rsidRPr="00E32B71">
        <w:rPr>
          <w:rFonts w:ascii="Arial" w:hAnsi="Arial" w:cs="Arial"/>
          <w:i/>
          <w:highlight w:val="red"/>
        </w:rPr>
        <w:t>[bude doplnené Obstarávateľom]</w:t>
      </w:r>
      <w:r w:rsidDel="009E7DD0">
        <w:rPr>
          <w:rFonts w:ascii="Arial" w:hAnsi="Arial" w:cs="Arial"/>
        </w:rPr>
        <w:t xml:space="preserve"> </w:t>
      </w:r>
      <w:r>
        <w:rPr>
          <w:rFonts w:ascii="Arial" w:hAnsi="Arial" w:cs="Arial"/>
        </w:rPr>
        <w:t xml:space="preserve">, </w:t>
      </w:r>
      <w:r w:rsidRPr="00BC1976">
        <w:rPr>
          <w:rFonts w:ascii="Arial" w:hAnsi="Arial" w:cs="Arial"/>
        </w:rPr>
        <w:t>E-mail:</w:t>
      </w:r>
      <w:r>
        <w:rPr>
          <w:rFonts w:ascii="Arial" w:hAnsi="Arial" w:cs="Arial"/>
        </w:rPr>
        <w:t xml:space="preserve"> </w:t>
      </w:r>
      <w:r w:rsidRPr="00E32B71">
        <w:rPr>
          <w:rFonts w:ascii="Arial" w:hAnsi="Arial" w:cs="Arial"/>
          <w:i/>
          <w:highlight w:val="red"/>
        </w:rPr>
        <w:t>[bude doplnené Obstarávateľom]</w:t>
      </w:r>
      <w:r w:rsidRPr="00E32B71" w:rsidDel="009E7DD0">
        <w:rPr>
          <w:rFonts w:ascii="Arial" w:hAnsi="Arial" w:cs="Arial"/>
          <w:i/>
        </w:rPr>
        <w:t xml:space="preserve"> </w:t>
      </w:r>
      <w:r w:rsidRPr="00E32B71">
        <w:rPr>
          <w:rFonts w:ascii="Arial" w:hAnsi="Arial" w:cs="Arial"/>
          <w:i/>
        </w:rPr>
        <w:t xml:space="preserve"> </w:t>
      </w:r>
    </w:p>
    <w:p w14:paraId="2030AA70" w14:textId="77777777" w:rsidR="007A0B17" w:rsidRDefault="007A0B17" w:rsidP="007A0B17">
      <w:pPr>
        <w:pStyle w:val="seNormalny2"/>
        <w:tabs>
          <w:tab w:val="left" w:pos="4500"/>
          <w:tab w:val="left" w:pos="5940"/>
          <w:tab w:val="left" w:pos="7200"/>
        </w:tabs>
        <w:spacing w:before="0" w:after="0"/>
        <w:ind w:left="0" w:right="-27" w:firstLine="567"/>
        <w:rPr>
          <w:rFonts w:ascii="Arial" w:hAnsi="Arial" w:cs="Arial"/>
          <w:u w:val="single"/>
        </w:rPr>
      </w:pPr>
    </w:p>
    <w:p w14:paraId="4E62829C" w14:textId="6847A924" w:rsidR="007A0B17" w:rsidRPr="00FD6537" w:rsidRDefault="007A0B17" w:rsidP="007A0B17">
      <w:pPr>
        <w:pStyle w:val="seNormalny2"/>
        <w:tabs>
          <w:tab w:val="left" w:pos="4500"/>
          <w:tab w:val="left" w:pos="5940"/>
          <w:tab w:val="left" w:pos="7200"/>
        </w:tabs>
        <w:spacing w:before="0" w:after="0"/>
        <w:ind w:left="0" w:right="-27" w:firstLine="567"/>
        <w:rPr>
          <w:rFonts w:ascii="Arial" w:hAnsi="Arial" w:cs="Arial"/>
          <w:u w:val="single"/>
        </w:rPr>
      </w:pPr>
      <w:r w:rsidRPr="00FD6537">
        <w:rPr>
          <w:rFonts w:ascii="Arial" w:hAnsi="Arial" w:cs="Arial"/>
          <w:u w:val="single"/>
        </w:rPr>
        <w:t>Vo veciach technických:</w:t>
      </w:r>
    </w:p>
    <w:p w14:paraId="34398A3E" w14:textId="77777777" w:rsidR="007A0B17" w:rsidRPr="00E32B71" w:rsidRDefault="007A0B17" w:rsidP="007A0B17">
      <w:pPr>
        <w:pStyle w:val="seNormalny2"/>
        <w:tabs>
          <w:tab w:val="left" w:pos="4500"/>
          <w:tab w:val="left" w:pos="5940"/>
          <w:tab w:val="left" w:pos="7200"/>
        </w:tabs>
        <w:spacing w:before="0" w:after="0"/>
        <w:ind w:left="0" w:right="-27" w:firstLine="567"/>
        <w:rPr>
          <w:rFonts w:ascii="Arial" w:hAnsi="Arial" w:cs="Arial"/>
          <w:i/>
        </w:rPr>
      </w:pPr>
      <w:r w:rsidRPr="00E32B71">
        <w:rPr>
          <w:rFonts w:ascii="Arial" w:hAnsi="Arial" w:cs="Arial"/>
          <w:i/>
          <w:highlight w:val="red"/>
        </w:rPr>
        <w:t>[bude doplnené Obstarávateľom]</w:t>
      </w:r>
    </w:p>
    <w:p w14:paraId="1E7931C2" w14:textId="77777777" w:rsidR="007A0B17" w:rsidRPr="00E32B71" w:rsidRDefault="007A0B17" w:rsidP="007A0B17">
      <w:pPr>
        <w:pStyle w:val="seNormalny2"/>
        <w:tabs>
          <w:tab w:val="left" w:pos="4500"/>
          <w:tab w:val="left" w:pos="5940"/>
          <w:tab w:val="left" w:pos="7200"/>
        </w:tabs>
        <w:spacing w:before="0" w:after="0"/>
        <w:ind w:left="0" w:right="-27" w:firstLine="567"/>
        <w:rPr>
          <w:rFonts w:ascii="Arial" w:hAnsi="Arial" w:cs="Arial"/>
          <w:i/>
        </w:rPr>
      </w:pPr>
      <w:r w:rsidRPr="00BC1976">
        <w:rPr>
          <w:rFonts w:ascii="Arial" w:hAnsi="Arial" w:cs="Arial"/>
        </w:rPr>
        <w:t xml:space="preserve">Telefón: </w:t>
      </w:r>
      <w:r w:rsidRPr="00E32B71">
        <w:rPr>
          <w:rFonts w:ascii="Arial" w:hAnsi="Arial" w:cs="Arial"/>
          <w:i/>
          <w:highlight w:val="red"/>
        </w:rPr>
        <w:t>[bude doplnené Obstarávateľom]</w:t>
      </w:r>
      <w:r>
        <w:rPr>
          <w:rFonts w:ascii="Arial" w:hAnsi="Arial" w:cs="Arial"/>
        </w:rPr>
        <w:t xml:space="preserve">, </w:t>
      </w:r>
      <w:r w:rsidRPr="00BC1976">
        <w:rPr>
          <w:rFonts w:ascii="Arial" w:hAnsi="Arial" w:cs="Arial"/>
        </w:rPr>
        <w:t>E-mail</w:t>
      </w:r>
      <w:r w:rsidRPr="00E32B71">
        <w:rPr>
          <w:rFonts w:ascii="Arial" w:hAnsi="Arial" w:cs="Arial"/>
          <w:i/>
        </w:rPr>
        <w:t xml:space="preserve">: </w:t>
      </w:r>
      <w:r w:rsidRPr="00E32B71">
        <w:rPr>
          <w:rFonts w:ascii="Arial" w:hAnsi="Arial" w:cs="Arial"/>
          <w:i/>
          <w:highlight w:val="red"/>
        </w:rPr>
        <w:t>[bude doplnené Obstarávateľom]</w:t>
      </w:r>
    </w:p>
    <w:p w14:paraId="5264A44B" w14:textId="77777777" w:rsidR="007A0B17" w:rsidRPr="007A0B17" w:rsidRDefault="007A0B17" w:rsidP="006D6917">
      <w:pPr>
        <w:pStyle w:val="seNormalny2"/>
        <w:tabs>
          <w:tab w:val="left" w:pos="9356"/>
        </w:tabs>
        <w:spacing w:after="0"/>
        <w:ind w:left="0" w:right="113" w:firstLine="567"/>
        <w:rPr>
          <w:rFonts w:ascii="Arial" w:hAnsi="Arial" w:cs="Arial"/>
          <w:b/>
        </w:rPr>
      </w:pPr>
    </w:p>
    <w:p w14:paraId="00E54DE5" w14:textId="4B61AA1F" w:rsidR="006D6917" w:rsidRDefault="006D6917" w:rsidP="001B66B3">
      <w:pPr>
        <w:pStyle w:val="seNormalny2"/>
        <w:numPr>
          <w:ilvl w:val="1"/>
          <w:numId w:val="4"/>
        </w:numPr>
        <w:tabs>
          <w:tab w:val="num" w:pos="2054"/>
          <w:tab w:val="left" w:pos="9356"/>
        </w:tabs>
        <w:spacing w:after="0"/>
        <w:ind w:right="113"/>
        <w:rPr>
          <w:rFonts w:ascii="Arial" w:hAnsi="Arial" w:cs="Arial"/>
        </w:rPr>
      </w:pPr>
      <w:r w:rsidRPr="00BC1976">
        <w:rPr>
          <w:rFonts w:ascii="Arial" w:hAnsi="Arial" w:cs="Arial"/>
        </w:rPr>
        <w:t>Zmluvné strany týmto vyhlasujú, že Oprávnená osoba disponuje oprávneniami a právomocami potrebnými pre prijímanie a realizáciu rozhodnutí v súvislosti s plnením tejto</w:t>
      </w:r>
      <w:r w:rsidR="00AA109D">
        <w:rPr>
          <w:rFonts w:ascii="Arial" w:hAnsi="Arial" w:cs="Arial"/>
        </w:rPr>
        <w:t xml:space="preserve"> Zmluvy, avšak Oprávnené osoby z</w:t>
      </w:r>
      <w:r w:rsidRPr="00BC1976">
        <w:rPr>
          <w:rFonts w:ascii="Arial" w:hAnsi="Arial" w:cs="Arial"/>
        </w:rPr>
        <w:t>mluvných strán nie sú oprávnené Zmluvu meniť</w:t>
      </w:r>
      <w:r w:rsidR="006F70AD">
        <w:rPr>
          <w:rFonts w:ascii="Arial" w:hAnsi="Arial" w:cs="Arial"/>
        </w:rPr>
        <w:t xml:space="preserve"> ani zrušiť</w:t>
      </w:r>
      <w:r w:rsidR="00372989">
        <w:rPr>
          <w:rFonts w:ascii="Arial" w:hAnsi="Arial" w:cs="Arial"/>
        </w:rPr>
        <w:t>, ak nie je v tejto Zmluve uvedené inak</w:t>
      </w:r>
      <w:r w:rsidRPr="00BC1976">
        <w:rPr>
          <w:rFonts w:ascii="Arial" w:hAnsi="Arial" w:cs="Arial"/>
        </w:rPr>
        <w:t xml:space="preserve">. </w:t>
      </w:r>
    </w:p>
    <w:p w14:paraId="00E54DE9" w14:textId="77777777" w:rsidR="00E24654" w:rsidRPr="0081259C" w:rsidRDefault="00E24654" w:rsidP="00E24654">
      <w:pPr>
        <w:pStyle w:val="seNormalny2"/>
        <w:tabs>
          <w:tab w:val="left" w:pos="9356"/>
        </w:tabs>
        <w:spacing w:after="0"/>
        <w:ind w:left="567" w:right="113"/>
        <w:rPr>
          <w:rFonts w:ascii="Arial" w:hAnsi="Arial" w:cs="Arial"/>
        </w:rPr>
      </w:pPr>
    </w:p>
    <w:p w14:paraId="00E54DEA" w14:textId="77777777" w:rsidR="006D6917" w:rsidRPr="00BC1976" w:rsidRDefault="006D6917" w:rsidP="001B66B3">
      <w:pPr>
        <w:pStyle w:val="seNormalny2"/>
        <w:numPr>
          <w:ilvl w:val="0"/>
          <w:numId w:val="4"/>
        </w:numPr>
        <w:tabs>
          <w:tab w:val="left" w:pos="9356"/>
        </w:tabs>
        <w:ind w:right="113"/>
        <w:jc w:val="center"/>
        <w:rPr>
          <w:rFonts w:ascii="Arial" w:hAnsi="Arial" w:cs="Arial"/>
          <w:b/>
        </w:rPr>
      </w:pPr>
    </w:p>
    <w:p w14:paraId="00E54DEB" w14:textId="77777777" w:rsidR="006D6917" w:rsidRPr="00BC1976" w:rsidRDefault="00AF5864" w:rsidP="006D6917">
      <w:pPr>
        <w:pStyle w:val="seNormalny2"/>
        <w:tabs>
          <w:tab w:val="left" w:pos="9356"/>
        </w:tabs>
        <w:spacing w:after="240"/>
        <w:ind w:left="0" w:right="113"/>
        <w:jc w:val="center"/>
        <w:rPr>
          <w:rFonts w:ascii="Arial" w:hAnsi="Arial" w:cs="Arial"/>
          <w:b/>
        </w:rPr>
      </w:pPr>
      <w:r>
        <w:rPr>
          <w:rFonts w:ascii="Arial" w:hAnsi="Arial" w:cs="Arial"/>
          <w:b/>
        </w:rPr>
        <w:t>Niektoré ustanovenia týkajúce sa ukončenia</w:t>
      </w:r>
      <w:r w:rsidR="006D6917" w:rsidRPr="00BC1976">
        <w:rPr>
          <w:rFonts w:ascii="Arial" w:hAnsi="Arial" w:cs="Arial"/>
          <w:b/>
        </w:rPr>
        <w:t xml:space="preserve"> Zmluvy</w:t>
      </w:r>
    </w:p>
    <w:p w14:paraId="5ACF3B45" w14:textId="157E15A3" w:rsidR="00FF3B90" w:rsidRPr="00FF3B90" w:rsidRDefault="00FF3B90" w:rsidP="001B66B3">
      <w:pPr>
        <w:pStyle w:val="seNormalny2"/>
        <w:numPr>
          <w:ilvl w:val="1"/>
          <w:numId w:val="4"/>
        </w:numPr>
        <w:tabs>
          <w:tab w:val="left" w:pos="9356"/>
        </w:tabs>
        <w:ind w:right="113"/>
        <w:rPr>
          <w:rFonts w:ascii="Arial" w:hAnsi="Arial" w:cs="Arial"/>
        </w:rPr>
      </w:pPr>
      <w:r w:rsidRPr="00FF3B90">
        <w:rPr>
          <w:rFonts w:ascii="Arial" w:hAnsi="Arial" w:cs="Arial"/>
        </w:rPr>
        <w:t>Zmluvné strany sa dohodli, že Zmluvu je možné ukončiť okamžitým odstúpením od Zmluvy v</w:t>
      </w:r>
      <w:r w:rsidR="007A0B17">
        <w:rPr>
          <w:rFonts w:ascii="Arial" w:hAnsi="Arial" w:cs="Arial"/>
        </w:rPr>
        <w:t> </w:t>
      </w:r>
      <w:r w:rsidRPr="00FF3B90">
        <w:rPr>
          <w:rFonts w:ascii="Arial" w:hAnsi="Arial" w:cs="Arial"/>
        </w:rPr>
        <w:t>prípade podstatného porušenia Zmluvy, za ktoré sa popri dôvodoch v zmysle Obchodného zákonníka a osobitných ustanovení Zmluvy považujú prípady podľa VOP Kupujúceho.</w:t>
      </w:r>
    </w:p>
    <w:p w14:paraId="378E27CB" w14:textId="77777777" w:rsidR="00FF3B90" w:rsidRPr="0081259C" w:rsidRDefault="00FF3B90" w:rsidP="00FF3B90">
      <w:pPr>
        <w:pStyle w:val="seNormalny2"/>
        <w:tabs>
          <w:tab w:val="left" w:pos="9356"/>
        </w:tabs>
        <w:ind w:left="567" w:right="113"/>
        <w:rPr>
          <w:rFonts w:ascii="Arial" w:hAnsi="Arial" w:cs="Arial"/>
        </w:rPr>
      </w:pPr>
    </w:p>
    <w:p w14:paraId="00E54DF2" w14:textId="77777777" w:rsidR="006D6917" w:rsidRPr="00BC1976" w:rsidRDefault="006D6917" w:rsidP="001B66B3">
      <w:pPr>
        <w:pStyle w:val="seNormalny2"/>
        <w:numPr>
          <w:ilvl w:val="0"/>
          <w:numId w:val="4"/>
        </w:numPr>
        <w:tabs>
          <w:tab w:val="left" w:pos="9356"/>
        </w:tabs>
        <w:ind w:right="113"/>
        <w:jc w:val="center"/>
        <w:rPr>
          <w:rFonts w:ascii="Arial" w:hAnsi="Arial" w:cs="Arial"/>
          <w:b/>
        </w:rPr>
      </w:pPr>
    </w:p>
    <w:p w14:paraId="00E54DF3" w14:textId="77777777" w:rsidR="006D6917" w:rsidRPr="004B6CC0" w:rsidRDefault="006D6917" w:rsidP="006D6917">
      <w:pPr>
        <w:pStyle w:val="seNormalny2"/>
        <w:tabs>
          <w:tab w:val="left" w:pos="9356"/>
        </w:tabs>
        <w:spacing w:after="240"/>
        <w:ind w:left="0" w:right="113"/>
        <w:jc w:val="center"/>
        <w:rPr>
          <w:rFonts w:ascii="Arial" w:hAnsi="Arial" w:cs="Arial"/>
          <w:b/>
        </w:rPr>
      </w:pPr>
      <w:r w:rsidRPr="004B6CC0">
        <w:rPr>
          <w:rFonts w:ascii="Arial" w:hAnsi="Arial" w:cs="Arial"/>
          <w:b/>
        </w:rPr>
        <w:t>Záverečné ustanovenia</w:t>
      </w:r>
    </w:p>
    <w:p w14:paraId="00E54DF4" w14:textId="45E512BE" w:rsidR="004B6CC0" w:rsidRPr="004B6CC0" w:rsidRDefault="004B6CC0" w:rsidP="001B66B3">
      <w:pPr>
        <w:pStyle w:val="seNormalny2"/>
        <w:numPr>
          <w:ilvl w:val="1"/>
          <w:numId w:val="4"/>
        </w:numPr>
        <w:tabs>
          <w:tab w:val="num" w:pos="2054"/>
          <w:tab w:val="left" w:pos="9356"/>
        </w:tabs>
        <w:spacing w:after="0"/>
        <w:ind w:right="113"/>
        <w:rPr>
          <w:rFonts w:ascii="Arial" w:hAnsi="Arial" w:cs="Arial"/>
        </w:rPr>
      </w:pPr>
      <w:r w:rsidRPr="004B6CC0">
        <w:rPr>
          <w:rFonts w:ascii="Arial" w:hAnsi="Arial" w:cs="Arial"/>
        </w:rPr>
        <w:t>Táto Zmluva nadobúda platnosť a účinnosť dňom podpisu zmluvnými stranami</w:t>
      </w:r>
      <w:r w:rsidR="003A0F5E">
        <w:rPr>
          <w:rFonts w:ascii="Arial" w:hAnsi="Arial" w:cs="Arial"/>
        </w:rPr>
        <w:t>.</w:t>
      </w:r>
      <w:r w:rsidR="00B96966">
        <w:rPr>
          <w:rFonts w:ascii="Arial" w:hAnsi="Arial" w:cs="Arial"/>
        </w:rPr>
        <w:t xml:space="preserve"> </w:t>
      </w:r>
    </w:p>
    <w:p w14:paraId="00E54DF5" w14:textId="1C0D6556" w:rsidR="004B6CC0" w:rsidRPr="00474D8A" w:rsidRDefault="004B6CC0" w:rsidP="001B66B3">
      <w:pPr>
        <w:pStyle w:val="seNormalny2"/>
        <w:numPr>
          <w:ilvl w:val="1"/>
          <w:numId w:val="4"/>
        </w:numPr>
        <w:tabs>
          <w:tab w:val="num" w:pos="2054"/>
          <w:tab w:val="left" w:pos="9356"/>
        </w:tabs>
        <w:spacing w:after="0"/>
        <w:ind w:right="113"/>
        <w:rPr>
          <w:rFonts w:ascii="Arial" w:hAnsi="Arial" w:cs="Arial"/>
        </w:rPr>
      </w:pPr>
      <w:r w:rsidRPr="004B6CC0">
        <w:rPr>
          <w:rFonts w:ascii="Arial" w:hAnsi="Arial" w:cs="Arial"/>
        </w:rPr>
        <w:t xml:space="preserve">Zmluva sa uzatvára na dobu </w:t>
      </w:r>
      <w:r w:rsidR="00480E7F">
        <w:rPr>
          <w:rFonts w:ascii="Arial" w:hAnsi="Arial" w:cs="Arial"/>
          <w:bCs/>
        </w:rPr>
        <w:t>určitú, a to na 3 roky odo dňa jej účinnosti</w:t>
      </w:r>
      <w:r w:rsidRPr="006D750F">
        <w:rPr>
          <w:rFonts w:ascii="Arial" w:hAnsi="Arial" w:cs="Arial"/>
          <w:bCs/>
        </w:rPr>
        <w:t>.</w:t>
      </w:r>
    </w:p>
    <w:p w14:paraId="00E54DF7" w14:textId="04E1AA7E" w:rsidR="006D6917" w:rsidRPr="00F17E5D" w:rsidRDefault="006D6917" w:rsidP="001B66B3">
      <w:pPr>
        <w:pStyle w:val="seNormalny2"/>
        <w:numPr>
          <w:ilvl w:val="1"/>
          <w:numId w:val="4"/>
        </w:numPr>
        <w:tabs>
          <w:tab w:val="left" w:pos="9356"/>
        </w:tabs>
        <w:spacing w:after="0"/>
        <w:ind w:right="113"/>
        <w:rPr>
          <w:rFonts w:ascii="Arial" w:hAnsi="Arial" w:cs="Arial"/>
        </w:rPr>
      </w:pPr>
      <w:r w:rsidRPr="00F17E5D">
        <w:rPr>
          <w:rFonts w:ascii="Arial" w:hAnsi="Arial" w:cs="Arial"/>
        </w:rPr>
        <w:t>Práva a povinnosti výslo</w:t>
      </w:r>
      <w:r w:rsidR="004B6CC0" w:rsidRPr="00F17E5D">
        <w:rPr>
          <w:rFonts w:ascii="Arial" w:hAnsi="Arial" w:cs="Arial"/>
        </w:rPr>
        <w:t>vne neupravené Zmluvou sa spravujú</w:t>
      </w:r>
      <w:r w:rsidRPr="00F17E5D">
        <w:rPr>
          <w:rFonts w:ascii="Arial" w:hAnsi="Arial" w:cs="Arial"/>
        </w:rPr>
        <w:t xml:space="preserve"> príslušnými ustanoveniami</w:t>
      </w:r>
      <w:r w:rsidR="00AA109D" w:rsidRPr="00F17E5D">
        <w:rPr>
          <w:rFonts w:ascii="Arial" w:hAnsi="Arial" w:cs="Arial"/>
        </w:rPr>
        <w:t xml:space="preserve"> VOP Kupujúceho, resp. príslušnými ustanoveniami </w:t>
      </w:r>
      <w:r w:rsidRPr="00F17E5D">
        <w:rPr>
          <w:rFonts w:ascii="Arial" w:hAnsi="Arial" w:cs="Arial"/>
        </w:rPr>
        <w:t>Obchodného zákonníka</w:t>
      </w:r>
      <w:r w:rsidR="00EB7B94">
        <w:rPr>
          <w:rFonts w:ascii="Arial" w:hAnsi="Arial" w:cs="Arial"/>
        </w:rPr>
        <w:t xml:space="preserve"> a ostatných </w:t>
      </w:r>
      <w:r w:rsidRPr="00F17E5D">
        <w:rPr>
          <w:rFonts w:ascii="Arial" w:hAnsi="Arial" w:cs="Arial"/>
        </w:rPr>
        <w:t xml:space="preserve"> právnych predpisov platných v Slovenskej republike</w:t>
      </w:r>
      <w:r w:rsidR="00F17E5D" w:rsidRPr="00F17E5D">
        <w:rPr>
          <w:rFonts w:ascii="Arial" w:hAnsi="Arial" w:cs="Arial"/>
        </w:rPr>
        <w:t xml:space="preserve"> v prípade, že </w:t>
      </w:r>
      <w:r w:rsidR="008D3BE6">
        <w:rPr>
          <w:rFonts w:ascii="Arial" w:hAnsi="Arial" w:cs="Arial"/>
        </w:rPr>
        <w:t xml:space="preserve">tieto </w:t>
      </w:r>
      <w:r w:rsidR="00F17E5D" w:rsidRPr="00F17E5D">
        <w:rPr>
          <w:rFonts w:ascii="Arial" w:hAnsi="Arial" w:cs="Arial"/>
        </w:rPr>
        <w:t xml:space="preserve">nie sú výslovne upravené ani </w:t>
      </w:r>
      <w:r w:rsidR="00CA6281">
        <w:rPr>
          <w:rFonts w:ascii="Arial" w:hAnsi="Arial" w:cs="Arial"/>
        </w:rPr>
        <w:t xml:space="preserve">ustanoveniami </w:t>
      </w:r>
      <w:r w:rsidR="00F17E5D" w:rsidRPr="00F17E5D">
        <w:rPr>
          <w:rFonts w:ascii="Arial" w:hAnsi="Arial" w:cs="Arial"/>
        </w:rPr>
        <w:t>VOP Kupujúceho</w:t>
      </w:r>
      <w:r w:rsidRPr="00F17E5D">
        <w:rPr>
          <w:rFonts w:ascii="Arial" w:hAnsi="Arial" w:cs="Arial"/>
        </w:rPr>
        <w:t>.</w:t>
      </w:r>
      <w:r w:rsidR="00BF680B" w:rsidRPr="00F17E5D">
        <w:rPr>
          <w:rFonts w:ascii="Arial" w:hAnsi="Arial" w:cs="Arial"/>
        </w:rPr>
        <w:t xml:space="preserve"> </w:t>
      </w:r>
      <w:r w:rsidR="001E33E2" w:rsidRPr="00F17408">
        <w:rPr>
          <w:rFonts w:ascii="Arial" w:hAnsi="Arial" w:cs="Arial"/>
        </w:rPr>
        <w:t>V prípade odchylnej úpravy Zmluvy a VOP Kupujúceho majú ustanovenia tejto Zmluvy prednosť pred ustanoveniami VOP</w:t>
      </w:r>
      <w:r w:rsidR="004021A4">
        <w:rPr>
          <w:rFonts w:ascii="Arial" w:hAnsi="Arial" w:cs="Arial"/>
        </w:rPr>
        <w:t xml:space="preserve"> Kupujúceho</w:t>
      </w:r>
      <w:r w:rsidR="001E33E2" w:rsidRPr="00F17408">
        <w:rPr>
          <w:rFonts w:ascii="Arial" w:hAnsi="Arial" w:cs="Arial"/>
        </w:rPr>
        <w:t xml:space="preserve">. </w:t>
      </w:r>
      <w:r w:rsidR="00BF680B" w:rsidRPr="00F17408">
        <w:rPr>
          <w:rFonts w:ascii="Arial" w:hAnsi="Arial" w:cs="Arial"/>
        </w:rPr>
        <w:t>Zmluvné strany sa zaväzujú riešiť spory z tejto Zmluvy</w:t>
      </w:r>
      <w:r w:rsidR="00BF680B" w:rsidRPr="00F17E5D">
        <w:rPr>
          <w:rFonts w:ascii="Arial" w:hAnsi="Arial" w:cs="Arial"/>
        </w:rPr>
        <w:t xml:space="preserve"> prednostne rokovaním a vzájomnou dohodou zmluvných strán. Ak zmluvné strany nedosiahnu dohodu o spore, ktorákoľvek zo zmluvných strán je oprávnená podať žalobu na </w:t>
      </w:r>
      <w:r w:rsidR="003E1D3D">
        <w:rPr>
          <w:rFonts w:ascii="Arial" w:hAnsi="Arial" w:cs="Arial"/>
        </w:rPr>
        <w:t>súd</w:t>
      </w:r>
      <w:r w:rsidR="008C299D">
        <w:rPr>
          <w:rFonts w:ascii="Arial" w:hAnsi="Arial" w:cs="Arial"/>
        </w:rPr>
        <w:t>,</w:t>
      </w:r>
      <w:r w:rsidR="003E1D3D">
        <w:rPr>
          <w:rFonts w:ascii="Arial" w:hAnsi="Arial" w:cs="Arial"/>
        </w:rPr>
        <w:t xml:space="preserve"> príslušný</w:t>
      </w:r>
      <w:r w:rsidR="003E1D3D" w:rsidRPr="003E1D3D">
        <w:rPr>
          <w:rFonts w:ascii="Arial" w:hAnsi="Arial" w:cs="Arial"/>
        </w:rPr>
        <w:t xml:space="preserve"> podľa procesných predpisov platných v Slovenskej republike. Zmluvné strany týmto zároveň vylučujú </w:t>
      </w:r>
      <w:r w:rsidR="003E1D3D">
        <w:rPr>
          <w:rFonts w:ascii="Arial" w:hAnsi="Arial" w:cs="Arial"/>
        </w:rPr>
        <w:t>aplikáciu akýchkoľvek</w:t>
      </w:r>
      <w:r w:rsidR="003E1D3D" w:rsidRPr="003E1D3D">
        <w:rPr>
          <w:rFonts w:ascii="Arial" w:hAnsi="Arial" w:cs="Arial"/>
        </w:rPr>
        <w:t xml:space="preserve"> kolíznych nori</w:t>
      </w:r>
      <w:r w:rsidR="003E1D3D">
        <w:rPr>
          <w:rFonts w:ascii="Arial" w:hAnsi="Arial" w:cs="Arial"/>
        </w:rPr>
        <w:t>em upravených v dvojstranných a/</w:t>
      </w:r>
      <w:r w:rsidR="003E1D3D" w:rsidRPr="003E1D3D">
        <w:rPr>
          <w:rFonts w:ascii="Arial" w:hAnsi="Arial" w:cs="Arial"/>
        </w:rPr>
        <w:t>alebo viacstranných medzinárodných zmluvách a/alebo dohodách, ktoré sú súčasťou právneho poriadku Slovenskej republiky.</w:t>
      </w:r>
      <w:r w:rsidR="004D624D">
        <w:rPr>
          <w:rFonts w:ascii="Arial" w:hAnsi="Arial" w:cs="Arial"/>
        </w:rPr>
        <w:t xml:space="preserve"> Zmluvné strany sa </w:t>
      </w:r>
      <w:r w:rsidR="004D624D" w:rsidRPr="004D624D">
        <w:rPr>
          <w:rFonts w:ascii="Arial" w:hAnsi="Arial" w:cs="Arial"/>
        </w:rPr>
        <w:t>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w:t>
      </w:r>
      <w:r w:rsidR="004F782B">
        <w:rPr>
          <w:rFonts w:ascii="Arial" w:hAnsi="Arial" w:cs="Arial"/>
        </w:rPr>
        <w:t xml:space="preserve"> </w:t>
      </w:r>
      <w:r w:rsidR="004F782B" w:rsidRPr="004F782B">
        <w:rPr>
          <w:rFonts w:ascii="Arial" w:hAnsi="Arial" w:cs="Arial"/>
        </w:rPr>
        <w:t>Zmluvné strany sa dohodli, že na úpravu ich práv a</w:t>
      </w:r>
      <w:r w:rsidR="00E51957">
        <w:rPr>
          <w:rFonts w:ascii="Arial" w:hAnsi="Arial" w:cs="Arial"/>
        </w:rPr>
        <w:t> </w:t>
      </w:r>
      <w:r w:rsidR="004F782B" w:rsidRPr="004F782B">
        <w:rPr>
          <w:rFonts w:ascii="Arial" w:hAnsi="Arial" w:cs="Arial"/>
        </w:rPr>
        <w:t>povinností vyplývajúcich z tejto Zmluvy sa nevzťahuje Viedenský dohovor o medzinárodnej kúpe tovaru.</w:t>
      </w:r>
    </w:p>
    <w:p w14:paraId="00E54DF8" w14:textId="77777777" w:rsidR="006D6917" w:rsidRPr="00BC1976" w:rsidRDefault="006D6917" w:rsidP="001B66B3">
      <w:pPr>
        <w:pStyle w:val="seNormalny2"/>
        <w:numPr>
          <w:ilvl w:val="1"/>
          <w:numId w:val="4"/>
        </w:numPr>
        <w:tabs>
          <w:tab w:val="num" w:pos="2054"/>
          <w:tab w:val="left" w:pos="9356"/>
        </w:tabs>
        <w:spacing w:after="0"/>
        <w:ind w:right="113"/>
        <w:rPr>
          <w:rFonts w:ascii="Arial" w:hAnsi="Arial" w:cs="Arial"/>
        </w:rPr>
      </w:pPr>
      <w:r w:rsidRPr="00BC1976">
        <w:rPr>
          <w:rFonts w:ascii="Arial" w:hAnsi="Arial" w:cs="Arial"/>
        </w:rPr>
        <w:lastRenderedPageBreak/>
        <w:t>V prípade, že niektoré z ustanovení Zmluvy sa stane neplatným, neúčinným alebo nevykonateľným, zostáva platnosť ostatných ustanovení nedotknut</w:t>
      </w:r>
      <w:r w:rsidR="00BF680B">
        <w:rPr>
          <w:rFonts w:ascii="Arial" w:hAnsi="Arial" w:cs="Arial"/>
        </w:rPr>
        <w:t>á. Ak nastane takáto situácia, z</w:t>
      </w:r>
      <w:r w:rsidRPr="00BC1976">
        <w:rPr>
          <w:rFonts w:ascii="Arial" w:hAnsi="Arial" w:cs="Arial"/>
        </w:rPr>
        <w:t>mluvné strany sa písomne dohodnú na riešení, ktoré zachová kontext a účel daného ustanovenia.</w:t>
      </w:r>
    </w:p>
    <w:p w14:paraId="00E54DF9" w14:textId="77777777" w:rsidR="006D6917" w:rsidRPr="00332448" w:rsidRDefault="006D6917" w:rsidP="001B66B3">
      <w:pPr>
        <w:pStyle w:val="seNormalny2"/>
        <w:numPr>
          <w:ilvl w:val="1"/>
          <w:numId w:val="4"/>
        </w:numPr>
        <w:tabs>
          <w:tab w:val="num" w:pos="2054"/>
          <w:tab w:val="left" w:pos="9356"/>
        </w:tabs>
        <w:spacing w:after="0"/>
        <w:ind w:right="113"/>
        <w:rPr>
          <w:rFonts w:ascii="Arial" w:hAnsi="Arial" w:cs="Arial"/>
        </w:rPr>
      </w:pPr>
      <w:r w:rsidRPr="00BC1976">
        <w:rPr>
          <w:rFonts w:ascii="Arial" w:hAnsi="Arial" w:cs="Arial"/>
        </w:rPr>
        <w:t>Zmluvné strany týmto vyhlasujú, že s obsahom tejto Zmluvy súhlasia, a že vyjadruje ich slobodnú a vážnu vôľu, ich zmluvná voľnosť nie je obmedzená a na znak súhlasu s </w:t>
      </w:r>
      <w:r w:rsidRPr="00332448">
        <w:rPr>
          <w:rFonts w:ascii="Arial" w:hAnsi="Arial" w:cs="Arial"/>
        </w:rPr>
        <w:t>obsahom Zmluvy túto podpisujú.</w:t>
      </w:r>
    </w:p>
    <w:p w14:paraId="00E54DFA" w14:textId="26FC2C9B" w:rsidR="006D6917" w:rsidRPr="00332448" w:rsidRDefault="006D6917" w:rsidP="001B66B3">
      <w:pPr>
        <w:pStyle w:val="seNormalny2"/>
        <w:numPr>
          <w:ilvl w:val="1"/>
          <w:numId w:val="4"/>
        </w:numPr>
        <w:tabs>
          <w:tab w:val="num" w:pos="2054"/>
          <w:tab w:val="left" w:pos="9356"/>
        </w:tabs>
        <w:spacing w:after="0"/>
        <w:ind w:right="113"/>
        <w:rPr>
          <w:rFonts w:ascii="Arial" w:hAnsi="Arial" w:cs="Arial"/>
        </w:rPr>
      </w:pPr>
      <w:r w:rsidRPr="00332448">
        <w:rPr>
          <w:rFonts w:ascii="Arial" w:hAnsi="Arial" w:cs="Arial"/>
        </w:rPr>
        <w:t>Osoby, ktoré podpisujú Zmluvu vyhlasujú</w:t>
      </w:r>
      <w:r w:rsidR="00474D8A" w:rsidRPr="00332448">
        <w:rPr>
          <w:rFonts w:ascii="Arial" w:hAnsi="Arial" w:cs="Arial"/>
        </w:rPr>
        <w:t>, že sú oprávnené konať v mene z</w:t>
      </w:r>
      <w:r w:rsidRPr="00332448">
        <w:rPr>
          <w:rFonts w:ascii="Arial" w:hAnsi="Arial" w:cs="Arial"/>
        </w:rPr>
        <w:t>mluvnej strany a</w:t>
      </w:r>
      <w:r w:rsidR="00690B22">
        <w:rPr>
          <w:rFonts w:ascii="Arial" w:hAnsi="Arial" w:cs="Arial"/>
        </w:rPr>
        <w:t> </w:t>
      </w:r>
      <w:r w:rsidRPr="00332448">
        <w:rPr>
          <w:rFonts w:ascii="Arial" w:hAnsi="Arial" w:cs="Arial"/>
        </w:rPr>
        <w:t xml:space="preserve">zaväzovať </w:t>
      </w:r>
      <w:r w:rsidR="00F45817">
        <w:rPr>
          <w:rFonts w:ascii="Arial" w:hAnsi="Arial" w:cs="Arial"/>
        </w:rPr>
        <w:t>z</w:t>
      </w:r>
      <w:r w:rsidRPr="00332448">
        <w:rPr>
          <w:rFonts w:ascii="Arial" w:hAnsi="Arial" w:cs="Arial"/>
        </w:rPr>
        <w:t>mluvnú stranu svojim podpisom.</w:t>
      </w:r>
    </w:p>
    <w:p w14:paraId="00E54DFB" w14:textId="77777777" w:rsidR="006D6917" w:rsidRPr="00332448" w:rsidRDefault="006D6917" w:rsidP="001B66B3">
      <w:pPr>
        <w:pStyle w:val="seNormalny2"/>
        <w:numPr>
          <w:ilvl w:val="1"/>
          <w:numId w:val="4"/>
        </w:numPr>
        <w:tabs>
          <w:tab w:val="num" w:pos="2054"/>
          <w:tab w:val="left" w:pos="9356"/>
        </w:tabs>
        <w:spacing w:after="0"/>
        <w:ind w:right="113"/>
        <w:rPr>
          <w:rFonts w:ascii="Arial" w:hAnsi="Arial" w:cs="Arial"/>
        </w:rPr>
      </w:pPr>
      <w:r w:rsidRPr="00332448">
        <w:rPr>
          <w:rFonts w:ascii="Arial" w:hAnsi="Arial" w:cs="Arial"/>
        </w:rPr>
        <w:t xml:space="preserve">Zmluvné strany sa dohodli, že Zmluvu </w:t>
      </w:r>
      <w:r w:rsidRPr="009B3EA9">
        <w:rPr>
          <w:rFonts w:ascii="Arial" w:hAnsi="Arial" w:cs="Arial"/>
        </w:rPr>
        <w:t>možno zrušiť a</w:t>
      </w:r>
      <w:r w:rsidR="001158DB">
        <w:rPr>
          <w:rFonts w:ascii="Arial" w:hAnsi="Arial" w:cs="Arial"/>
        </w:rPr>
        <w:t>lebo</w:t>
      </w:r>
      <w:r w:rsidRPr="009B3EA9">
        <w:rPr>
          <w:rFonts w:ascii="Arial" w:hAnsi="Arial" w:cs="Arial"/>
        </w:rPr>
        <w:t> meniť</w:t>
      </w:r>
      <w:r w:rsidRPr="00332448">
        <w:rPr>
          <w:rFonts w:ascii="Arial" w:hAnsi="Arial" w:cs="Arial"/>
        </w:rPr>
        <w:t xml:space="preserve"> písomne, pričom zmeny sa uskutočnia formo</w:t>
      </w:r>
      <w:r w:rsidR="00707564" w:rsidRPr="00332448">
        <w:rPr>
          <w:rFonts w:ascii="Arial" w:hAnsi="Arial" w:cs="Arial"/>
        </w:rPr>
        <w:t>u písomných dodatkov podpísaných oboma zmluvnými stranami</w:t>
      </w:r>
      <w:r w:rsidRPr="00332448">
        <w:rPr>
          <w:rFonts w:ascii="Arial" w:hAnsi="Arial" w:cs="Arial"/>
        </w:rPr>
        <w:t>.</w:t>
      </w:r>
    </w:p>
    <w:p w14:paraId="00E54DFC" w14:textId="44631059" w:rsidR="006D6917" w:rsidRDefault="006D6917" w:rsidP="001B66B3">
      <w:pPr>
        <w:pStyle w:val="seNormalny2"/>
        <w:numPr>
          <w:ilvl w:val="1"/>
          <w:numId w:val="4"/>
        </w:numPr>
        <w:tabs>
          <w:tab w:val="num" w:pos="2054"/>
          <w:tab w:val="left" w:pos="9356"/>
        </w:tabs>
        <w:spacing w:after="0"/>
        <w:ind w:right="113"/>
        <w:rPr>
          <w:rFonts w:ascii="Arial" w:hAnsi="Arial" w:cs="Arial"/>
        </w:rPr>
      </w:pPr>
      <w:r w:rsidRPr="00BC1976">
        <w:rPr>
          <w:rFonts w:ascii="Arial" w:hAnsi="Arial" w:cs="Arial"/>
        </w:rPr>
        <w:t xml:space="preserve">Zmluva je vyhotovená v </w:t>
      </w:r>
      <w:r w:rsidR="006032CF">
        <w:rPr>
          <w:rFonts w:ascii="Arial" w:hAnsi="Arial" w:cs="Arial"/>
        </w:rPr>
        <w:t>4</w:t>
      </w:r>
      <w:r w:rsidRPr="00BC1976">
        <w:rPr>
          <w:rFonts w:ascii="Arial" w:hAnsi="Arial" w:cs="Arial"/>
        </w:rPr>
        <w:t xml:space="preserve"> rovnopisoch s platn</w:t>
      </w:r>
      <w:r w:rsidR="00474D8A">
        <w:rPr>
          <w:rFonts w:ascii="Arial" w:hAnsi="Arial" w:cs="Arial"/>
        </w:rPr>
        <w:t>osťou originálu, pre každú z</w:t>
      </w:r>
      <w:r w:rsidRPr="00BC1976">
        <w:rPr>
          <w:rFonts w:ascii="Arial" w:hAnsi="Arial" w:cs="Arial"/>
        </w:rPr>
        <w:t xml:space="preserve">mluvnú stranu </w:t>
      </w:r>
      <w:r w:rsidR="006032CF">
        <w:rPr>
          <w:rFonts w:ascii="Arial" w:hAnsi="Arial" w:cs="Arial"/>
        </w:rPr>
        <w:t>po 2</w:t>
      </w:r>
      <w:r w:rsidR="006032CF" w:rsidRPr="00BC1976">
        <w:rPr>
          <w:rFonts w:ascii="Arial" w:hAnsi="Arial" w:cs="Arial"/>
        </w:rPr>
        <w:t xml:space="preserve"> </w:t>
      </w:r>
      <w:r w:rsidRPr="00BC1976">
        <w:rPr>
          <w:rFonts w:ascii="Arial" w:hAnsi="Arial" w:cs="Arial"/>
        </w:rPr>
        <w:t xml:space="preserve">vyhotovenia. </w:t>
      </w:r>
    </w:p>
    <w:p w14:paraId="0015D91C" w14:textId="73F36F08" w:rsidR="00F50A3D" w:rsidRPr="00BC1976" w:rsidRDefault="00F50A3D" w:rsidP="001B66B3">
      <w:pPr>
        <w:pStyle w:val="seNormalny2"/>
        <w:numPr>
          <w:ilvl w:val="1"/>
          <w:numId w:val="4"/>
        </w:numPr>
        <w:tabs>
          <w:tab w:val="num" w:pos="2054"/>
          <w:tab w:val="left" w:pos="9356"/>
        </w:tabs>
        <w:spacing w:after="0"/>
        <w:ind w:right="113"/>
        <w:rPr>
          <w:rFonts w:ascii="Arial" w:hAnsi="Arial" w:cs="Arial"/>
        </w:rPr>
      </w:pPr>
      <w:r w:rsidRPr="00BF27DE">
        <w:rPr>
          <w:rFonts w:ascii="Arial" w:hAnsi="Arial" w:cs="Arial"/>
          <w:bCs/>
        </w:rPr>
        <w:t>Predávajúci svojím podpisom tejto Zmluvy potvrdzuje, že mu boli poskytnuté informácie o spracúvaní osobných údajov Kupujúcim v rozsahu stanovenom právnymi predpismi upravujúcimi ochranu osobných údajov obsiahnuté v dokumente dostupnom  na  </w:t>
      </w:r>
      <w:r w:rsidRPr="00BF27DE">
        <w:rPr>
          <w:rFonts w:ascii="Arial" w:hAnsi="Arial" w:cs="Arial"/>
        </w:rPr>
        <w:t xml:space="preserve">http://www.spp-distribucia.sk/sk_gdpr </w:t>
      </w:r>
      <w:r w:rsidRPr="00BF27DE">
        <w:rPr>
          <w:rFonts w:ascii="Arial" w:hAnsi="Arial" w:cs="Arial"/>
          <w:bCs/>
        </w:rPr>
        <w:t>a že zabezpečil poskytnutie týchto informácií Oprávneným osobám Predávajúceho.</w:t>
      </w:r>
    </w:p>
    <w:p w14:paraId="00E54DFD" w14:textId="77777777" w:rsidR="006D6917" w:rsidRPr="00BC1976" w:rsidRDefault="009E288C" w:rsidP="001B66B3">
      <w:pPr>
        <w:pStyle w:val="seNormalny2"/>
        <w:numPr>
          <w:ilvl w:val="1"/>
          <w:numId w:val="4"/>
        </w:numPr>
        <w:tabs>
          <w:tab w:val="num" w:pos="2054"/>
          <w:tab w:val="left" w:pos="9356"/>
        </w:tabs>
        <w:spacing w:after="0"/>
        <w:ind w:right="113"/>
        <w:rPr>
          <w:rFonts w:ascii="Arial" w:hAnsi="Arial" w:cs="Arial"/>
        </w:rPr>
      </w:pPr>
      <w:r>
        <w:rPr>
          <w:rFonts w:ascii="Arial" w:hAnsi="Arial" w:cs="Arial"/>
        </w:rPr>
        <w:t>Zmluvné strany podpisom tejto Zmluvy prehlasujú, že prevzali aj nasledujúce prílohy, ktoré tvoria n</w:t>
      </w:r>
      <w:r w:rsidR="006D6917" w:rsidRPr="00BC1976">
        <w:rPr>
          <w:rFonts w:ascii="Arial" w:hAnsi="Arial" w:cs="Arial"/>
        </w:rPr>
        <w:t>eo</w:t>
      </w:r>
      <w:r>
        <w:rPr>
          <w:rFonts w:ascii="Arial" w:hAnsi="Arial" w:cs="Arial"/>
        </w:rPr>
        <w:t>ddeliteľnú súčasť  Zmluvy</w:t>
      </w:r>
      <w:r w:rsidR="006D6917" w:rsidRPr="00BC1976">
        <w:rPr>
          <w:rFonts w:ascii="Arial" w:hAnsi="Arial" w:cs="Arial"/>
        </w:rPr>
        <w:t>:</w:t>
      </w:r>
    </w:p>
    <w:p w14:paraId="00E54DFE" w14:textId="77777777" w:rsidR="006D6917" w:rsidRPr="00A10FA9" w:rsidRDefault="006D6917" w:rsidP="006D6917">
      <w:pPr>
        <w:pStyle w:val="seNormalny2"/>
        <w:tabs>
          <w:tab w:val="left" w:pos="9356"/>
        </w:tabs>
        <w:spacing w:after="0"/>
        <w:ind w:left="2127" w:right="113" w:hanging="1560"/>
        <w:rPr>
          <w:rFonts w:ascii="Arial" w:hAnsi="Arial" w:cs="Arial"/>
        </w:rPr>
      </w:pPr>
      <w:r w:rsidRPr="009330D8">
        <w:rPr>
          <w:rFonts w:ascii="Arial" w:hAnsi="Arial" w:cs="Arial"/>
          <w:b/>
        </w:rPr>
        <w:t>Príloha č. 1:</w:t>
      </w:r>
      <w:r>
        <w:rPr>
          <w:rFonts w:ascii="Arial" w:hAnsi="Arial" w:cs="Arial"/>
        </w:rPr>
        <w:tab/>
      </w:r>
      <w:r w:rsidR="00670EDB">
        <w:rPr>
          <w:rFonts w:ascii="Arial" w:hAnsi="Arial" w:cs="Arial"/>
        </w:rPr>
        <w:t>Všeobecné obchodné podmienky pre nákup tovaru Kupujúceho (v texte Zmluvy len „VOP Kupujúceho“)</w:t>
      </w:r>
      <w:r w:rsidR="00EB7B94">
        <w:rPr>
          <w:rFonts w:ascii="Arial" w:hAnsi="Arial" w:cs="Arial"/>
        </w:rPr>
        <w:t xml:space="preserve"> </w:t>
      </w:r>
    </w:p>
    <w:p w14:paraId="21528639" w14:textId="2C6F814A" w:rsidR="00E4594D" w:rsidRDefault="006D6917" w:rsidP="00480E7F">
      <w:pPr>
        <w:pStyle w:val="seNormalny2"/>
        <w:tabs>
          <w:tab w:val="left" w:pos="2127"/>
        </w:tabs>
        <w:spacing w:after="0"/>
        <w:ind w:left="567" w:right="113"/>
        <w:rPr>
          <w:rFonts w:ascii="Arial" w:hAnsi="Arial" w:cs="Arial"/>
        </w:rPr>
      </w:pPr>
      <w:r w:rsidRPr="00A10FA9">
        <w:rPr>
          <w:rFonts w:ascii="Arial" w:hAnsi="Arial" w:cs="Arial"/>
          <w:b/>
        </w:rPr>
        <w:t>Príloha č. 2:</w:t>
      </w:r>
      <w:r w:rsidRPr="00A10FA9">
        <w:rPr>
          <w:rFonts w:ascii="Arial" w:hAnsi="Arial" w:cs="Arial"/>
        </w:rPr>
        <w:tab/>
      </w:r>
      <w:r w:rsidR="00670EDB" w:rsidRPr="00A10FA9">
        <w:rPr>
          <w:rFonts w:ascii="Arial" w:hAnsi="Arial" w:cs="Arial"/>
        </w:rPr>
        <w:t xml:space="preserve">Špecifikácia </w:t>
      </w:r>
      <w:r w:rsidR="00480E7F">
        <w:rPr>
          <w:rFonts w:ascii="Arial" w:hAnsi="Arial" w:cs="Arial"/>
        </w:rPr>
        <w:t>plnenia</w:t>
      </w:r>
      <w:r w:rsidR="00E4594D">
        <w:rPr>
          <w:rFonts w:ascii="Arial" w:hAnsi="Arial" w:cs="Arial"/>
        </w:rPr>
        <w:t xml:space="preserve"> </w:t>
      </w:r>
      <w:r w:rsidR="007E11D1" w:rsidRPr="00744D67">
        <w:rPr>
          <w:rFonts w:ascii="Arial" w:hAnsi="Arial" w:cs="Arial"/>
          <w:highlight w:val="yellow"/>
        </w:rPr>
        <w:t>[</w:t>
      </w:r>
      <w:r w:rsidR="007E11D1">
        <w:rPr>
          <w:rFonts w:ascii="Arial" w:hAnsi="Arial" w:cs="Arial"/>
          <w:i/>
          <w:highlight w:val="yellow"/>
        </w:rPr>
        <w:t xml:space="preserve">dokument </w:t>
      </w:r>
      <w:r w:rsidR="007E11D1" w:rsidRPr="00744D67">
        <w:rPr>
          <w:rFonts w:ascii="Arial" w:hAnsi="Arial" w:cs="Arial"/>
          <w:i/>
          <w:highlight w:val="yellow"/>
        </w:rPr>
        <w:t>doplní uchádzač</w:t>
      </w:r>
      <w:r w:rsidR="007E11D1" w:rsidRPr="00744D67">
        <w:rPr>
          <w:rFonts w:ascii="Arial" w:hAnsi="Arial" w:cs="Arial"/>
          <w:highlight w:val="yellow"/>
        </w:rPr>
        <w:t>]</w:t>
      </w:r>
    </w:p>
    <w:p w14:paraId="78531D51" w14:textId="28AA1E20" w:rsidR="00480E7F" w:rsidRDefault="000D1974" w:rsidP="00480E7F">
      <w:pPr>
        <w:pStyle w:val="seNormalny2"/>
        <w:tabs>
          <w:tab w:val="left" w:pos="2127"/>
        </w:tabs>
        <w:spacing w:after="0"/>
        <w:ind w:left="567" w:right="113"/>
        <w:rPr>
          <w:rFonts w:ascii="Arial" w:hAnsi="Arial" w:cs="Arial"/>
        </w:rPr>
      </w:pPr>
      <w:r>
        <w:rPr>
          <w:rFonts w:ascii="Arial" w:hAnsi="Arial" w:cs="Arial"/>
          <w:b/>
        </w:rPr>
        <w:t>Príloha č.</w:t>
      </w:r>
      <w:r w:rsidRPr="00AC1C81">
        <w:rPr>
          <w:rFonts w:ascii="Arial" w:hAnsi="Arial" w:cs="Arial"/>
          <w:b/>
        </w:rPr>
        <w:t xml:space="preserve"> 3:</w:t>
      </w:r>
      <w:r>
        <w:rPr>
          <w:rFonts w:ascii="Arial" w:hAnsi="Arial" w:cs="Arial"/>
          <w:b/>
        </w:rPr>
        <w:tab/>
      </w:r>
      <w:r w:rsidR="00480E7F" w:rsidRPr="00480E7F">
        <w:rPr>
          <w:rFonts w:ascii="Arial" w:hAnsi="Arial" w:cs="Arial"/>
        </w:rPr>
        <w:t>Špecifikácia Kúpnej ceny</w:t>
      </w:r>
    </w:p>
    <w:p w14:paraId="70264AFD" w14:textId="276CCCA7" w:rsidR="00480E7F" w:rsidRDefault="00480E7F" w:rsidP="00480E7F">
      <w:pPr>
        <w:pStyle w:val="seNormalny2"/>
        <w:tabs>
          <w:tab w:val="left" w:pos="2127"/>
        </w:tabs>
        <w:spacing w:after="0"/>
        <w:ind w:left="567" w:right="113"/>
        <w:rPr>
          <w:rFonts w:ascii="Arial" w:hAnsi="Arial" w:cs="Arial"/>
        </w:rPr>
      </w:pPr>
      <w:r>
        <w:rPr>
          <w:rFonts w:ascii="Arial" w:hAnsi="Arial" w:cs="Arial"/>
          <w:b/>
        </w:rPr>
        <w:t xml:space="preserve">Príloha č. 4: </w:t>
      </w:r>
      <w:r>
        <w:rPr>
          <w:rFonts w:ascii="Arial" w:hAnsi="Arial" w:cs="Arial"/>
          <w:b/>
        </w:rPr>
        <w:tab/>
      </w:r>
      <w:r w:rsidR="00593539">
        <w:rPr>
          <w:rFonts w:ascii="Arial" w:hAnsi="Arial" w:cs="Arial"/>
        </w:rPr>
        <w:t>Zoznam subdodávateľov</w:t>
      </w:r>
      <w:bookmarkStart w:id="2" w:name="_GoBack"/>
      <w:bookmarkEnd w:id="2"/>
    </w:p>
    <w:p w14:paraId="6C197CF2" w14:textId="77777777" w:rsidR="00480E7F" w:rsidRDefault="00480E7F" w:rsidP="00480E7F">
      <w:pPr>
        <w:pStyle w:val="seNormalny2"/>
        <w:tabs>
          <w:tab w:val="left" w:pos="2127"/>
        </w:tabs>
        <w:spacing w:after="0"/>
        <w:ind w:left="567" w:right="113"/>
        <w:rPr>
          <w:rFonts w:ascii="Arial" w:hAnsi="Arial" w:cs="Arial"/>
        </w:rPr>
      </w:pPr>
      <w:r>
        <w:rPr>
          <w:rFonts w:ascii="Arial" w:hAnsi="Arial" w:cs="Arial"/>
          <w:b/>
        </w:rPr>
        <w:t>Príloha č.</w:t>
      </w:r>
      <w:r>
        <w:rPr>
          <w:rFonts w:ascii="Arial" w:hAnsi="Arial" w:cs="Arial"/>
        </w:rPr>
        <w:t xml:space="preserve"> </w:t>
      </w:r>
      <w:r w:rsidRPr="00480E7F">
        <w:rPr>
          <w:rFonts w:ascii="Arial" w:hAnsi="Arial" w:cs="Arial"/>
          <w:b/>
        </w:rPr>
        <w:t>5:</w:t>
      </w:r>
      <w:r>
        <w:rPr>
          <w:rFonts w:ascii="Arial" w:hAnsi="Arial" w:cs="Arial"/>
          <w:b/>
        </w:rPr>
        <w:tab/>
      </w:r>
      <w:r w:rsidRPr="009C5A4B">
        <w:rPr>
          <w:rFonts w:ascii="Arial" w:hAnsi="Arial" w:cs="Arial"/>
        </w:rPr>
        <w:t>Práva a povinnosti týkajúce sa BOZP, OPP a ochrany životného prostredia</w:t>
      </w:r>
    </w:p>
    <w:p w14:paraId="0456D6B0" w14:textId="561A2AFF" w:rsidR="00480E7F" w:rsidRDefault="00480E7F" w:rsidP="006D6917">
      <w:pPr>
        <w:pStyle w:val="seNormalny2"/>
        <w:tabs>
          <w:tab w:val="left" w:pos="2127"/>
        </w:tabs>
        <w:spacing w:after="0"/>
        <w:ind w:left="567" w:right="113"/>
        <w:rPr>
          <w:rFonts w:ascii="Arial" w:hAnsi="Arial" w:cs="Arial"/>
          <w:b/>
        </w:rPr>
      </w:pPr>
    </w:p>
    <w:p w14:paraId="00E54E04" w14:textId="77777777" w:rsidR="006D6917" w:rsidRPr="00BC1976" w:rsidRDefault="006D6917" w:rsidP="006D6917">
      <w:pPr>
        <w:pStyle w:val="seNormalny2"/>
        <w:keepNext/>
        <w:tabs>
          <w:tab w:val="left" w:pos="9356"/>
        </w:tabs>
        <w:spacing w:before="0"/>
        <w:ind w:right="113"/>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7"/>
        <w:gridCol w:w="4185"/>
      </w:tblGrid>
      <w:tr w:rsidR="006D6917" w14:paraId="00E54E07" w14:textId="77777777" w:rsidTr="008378F8">
        <w:tc>
          <w:tcPr>
            <w:tcW w:w="4866" w:type="dxa"/>
            <w:hideMark/>
          </w:tcPr>
          <w:p w14:paraId="00E54E05" w14:textId="358BA87E" w:rsidR="006D6917" w:rsidRDefault="006D6917" w:rsidP="006032CF">
            <w:pPr>
              <w:pStyle w:val="seNormalny2"/>
              <w:spacing w:before="240"/>
              <w:ind w:left="567"/>
              <w:rPr>
                <w:rFonts w:ascii="Arial" w:hAnsi="Arial" w:cs="Arial"/>
                <w:lang w:eastAsia="en-US"/>
              </w:rPr>
            </w:pPr>
            <w:r>
              <w:rPr>
                <w:rFonts w:ascii="Arial" w:hAnsi="Arial" w:cs="Arial"/>
                <w:lang w:eastAsia="en-US"/>
              </w:rPr>
              <w:t>V </w:t>
            </w:r>
            <w:r w:rsidR="006032CF">
              <w:rPr>
                <w:rFonts w:ascii="Arial" w:hAnsi="Arial" w:cs="Arial"/>
                <w:lang w:eastAsia="en-US"/>
              </w:rPr>
              <w:fldChar w:fldCharType="begin">
                <w:ffData>
                  <w:name w:val="Text3"/>
                  <w:enabled/>
                  <w:calcOnExit w:val="0"/>
                  <w:textInput/>
                </w:ffData>
              </w:fldChar>
            </w:r>
            <w:bookmarkStart w:id="3" w:name="Text3"/>
            <w:r w:rsidR="006032CF">
              <w:rPr>
                <w:rFonts w:ascii="Arial" w:hAnsi="Arial" w:cs="Arial"/>
                <w:lang w:eastAsia="en-US"/>
              </w:rPr>
              <w:instrText xml:space="preserve"> FORMTEXT </w:instrText>
            </w:r>
            <w:r w:rsidR="006032CF">
              <w:rPr>
                <w:rFonts w:ascii="Arial" w:hAnsi="Arial" w:cs="Arial"/>
                <w:lang w:eastAsia="en-US"/>
              </w:rPr>
            </w:r>
            <w:r w:rsidR="006032CF">
              <w:rPr>
                <w:rFonts w:ascii="Arial" w:hAnsi="Arial" w:cs="Arial"/>
                <w:lang w:eastAsia="en-US"/>
              </w:rPr>
              <w:fldChar w:fldCharType="separate"/>
            </w:r>
            <w:r w:rsidR="006032CF">
              <w:rPr>
                <w:rFonts w:ascii="Arial" w:hAnsi="Arial" w:cs="Arial"/>
                <w:noProof/>
                <w:lang w:eastAsia="en-US"/>
              </w:rPr>
              <w:t> </w:t>
            </w:r>
            <w:r w:rsidR="006032CF">
              <w:rPr>
                <w:rFonts w:ascii="Arial" w:hAnsi="Arial" w:cs="Arial"/>
                <w:noProof/>
                <w:lang w:eastAsia="en-US"/>
              </w:rPr>
              <w:t> </w:t>
            </w:r>
            <w:r w:rsidR="006032CF">
              <w:rPr>
                <w:rFonts w:ascii="Arial" w:hAnsi="Arial" w:cs="Arial"/>
                <w:noProof/>
                <w:lang w:eastAsia="en-US"/>
              </w:rPr>
              <w:t> </w:t>
            </w:r>
            <w:r w:rsidR="006032CF">
              <w:rPr>
                <w:rFonts w:ascii="Arial" w:hAnsi="Arial" w:cs="Arial"/>
                <w:noProof/>
                <w:lang w:eastAsia="en-US"/>
              </w:rPr>
              <w:t> </w:t>
            </w:r>
            <w:r w:rsidR="006032CF">
              <w:rPr>
                <w:rFonts w:ascii="Arial" w:hAnsi="Arial" w:cs="Arial"/>
                <w:noProof/>
                <w:lang w:eastAsia="en-US"/>
              </w:rPr>
              <w:t> </w:t>
            </w:r>
            <w:r w:rsidR="006032CF">
              <w:rPr>
                <w:rFonts w:ascii="Arial" w:hAnsi="Arial" w:cs="Arial"/>
                <w:lang w:eastAsia="en-US"/>
              </w:rPr>
              <w:fldChar w:fldCharType="end"/>
            </w:r>
            <w:bookmarkEnd w:id="3"/>
            <w:r>
              <w:rPr>
                <w:rFonts w:ascii="Arial" w:hAnsi="Arial" w:cs="Arial"/>
                <w:lang w:eastAsia="en-US"/>
              </w:rPr>
              <w:t xml:space="preserve">, dňa </w:t>
            </w:r>
            <w:r w:rsidR="006032CF">
              <w:rPr>
                <w:rFonts w:ascii="Arial" w:hAnsi="Arial" w:cs="Arial"/>
                <w:lang w:eastAsia="en-US"/>
              </w:rPr>
              <w:fldChar w:fldCharType="begin">
                <w:ffData>
                  <w:name w:val="Text4"/>
                  <w:enabled/>
                  <w:calcOnExit w:val="0"/>
                  <w:textInput/>
                </w:ffData>
              </w:fldChar>
            </w:r>
            <w:bookmarkStart w:id="4" w:name="Text4"/>
            <w:r w:rsidR="006032CF">
              <w:rPr>
                <w:rFonts w:ascii="Arial" w:hAnsi="Arial" w:cs="Arial"/>
                <w:lang w:eastAsia="en-US"/>
              </w:rPr>
              <w:instrText xml:space="preserve"> FORMTEXT </w:instrText>
            </w:r>
            <w:r w:rsidR="006032CF">
              <w:rPr>
                <w:rFonts w:ascii="Arial" w:hAnsi="Arial" w:cs="Arial"/>
                <w:lang w:eastAsia="en-US"/>
              </w:rPr>
            </w:r>
            <w:r w:rsidR="006032CF">
              <w:rPr>
                <w:rFonts w:ascii="Arial" w:hAnsi="Arial" w:cs="Arial"/>
                <w:lang w:eastAsia="en-US"/>
              </w:rPr>
              <w:fldChar w:fldCharType="separate"/>
            </w:r>
            <w:r w:rsidR="006032CF">
              <w:rPr>
                <w:rFonts w:ascii="Arial" w:hAnsi="Arial" w:cs="Arial"/>
                <w:noProof/>
                <w:lang w:eastAsia="en-US"/>
              </w:rPr>
              <w:t> </w:t>
            </w:r>
            <w:r w:rsidR="006032CF">
              <w:rPr>
                <w:rFonts w:ascii="Arial" w:hAnsi="Arial" w:cs="Arial"/>
                <w:noProof/>
                <w:lang w:eastAsia="en-US"/>
              </w:rPr>
              <w:t> </w:t>
            </w:r>
            <w:r w:rsidR="006032CF">
              <w:rPr>
                <w:rFonts w:ascii="Arial" w:hAnsi="Arial" w:cs="Arial"/>
                <w:noProof/>
                <w:lang w:eastAsia="en-US"/>
              </w:rPr>
              <w:t> </w:t>
            </w:r>
            <w:r w:rsidR="006032CF">
              <w:rPr>
                <w:rFonts w:ascii="Arial" w:hAnsi="Arial" w:cs="Arial"/>
                <w:noProof/>
                <w:lang w:eastAsia="en-US"/>
              </w:rPr>
              <w:t> </w:t>
            </w:r>
            <w:r w:rsidR="006032CF">
              <w:rPr>
                <w:rFonts w:ascii="Arial" w:hAnsi="Arial" w:cs="Arial"/>
                <w:noProof/>
                <w:lang w:eastAsia="en-US"/>
              </w:rPr>
              <w:t> </w:t>
            </w:r>
            <w:r w:rsidR="006032CF">
              <w:rPr>
                <w:rFonts w:ascii="Arial" w:hAnsi="Arial" w:cs="Arial"/>
                <w:lang w:eastAsia="en-US"/>
              </w:rPr>
              <w:fldChar w:fldCharType="end"/>
            </w:r>
            <w:bookmarkEnd w:id="4"/>
            <w:r>
              <w:rPr>
                <w:rFonts w:ascii="Arial" w:hAnsi="Arial" w:cs="Arial"/>
                <w:lang w:eastAsia="en-US"/>
              </w:rPr>
              <w:t xml:space="preserve">                                                                </w:t>
            </w:r>
          </w:p>
        </w:tc>
        <w:tc>
          <w:tcPr>
            <w:tcW w:w="4314" w:type="dxa"/>
            <w:hideMark/>
          </w:tcPr>
          <w:p w14:paraId="00E54E06" w14:textId="0595A7E2" w:rsidR="006D6917" w:rsidRDefault="006D6917" w:rsidP="006032CF">
            <w:pPr>
              <w:pStyle w:val="seNormalny2"/>
              <w:spacing w:before="240"/>
              <w:ind w:left="567"/>
              <w:rPr>
                <w:rFonts w:ascii="Arial" w:hAnsi="Arial" w:cs="Arial"/>
                <w:lang w:eastAsia="en-US"/>
              </w:rPr>
            </w:pPr>
            <w:r>
              <w:rPr>
                <w:rFonts w:ascii="Arial" w:hAnsi="Arial" w:cs="Arial"/>
                <w:lang w:eastAsia="en-US"/>
              </w:rPr>
              <w:t xml:space="preserve">V </w:t>
            </w:r>
            <w:r w:rsidR="006032CF">
              <w:rPr>
                <w:rFonts w:ascii="Arial" w:hAnsi="Arial" w:cs="Arial"/>
                <w:lang w:eastAsia="en-US"/>
              </w:rPr>
              <w:t xml:space="preserve">Bratislave, </w:t>
            </w:r>
            <w:r>
              <w:rPr>
                <w:rFonts w:ascii="Arial" w:hAnsi="Arial" w:cs="Arial"/>
                <w:lang w:eastAsia="en-US"/>
              </w:rPr>
              <w:t>dňa</w:t>
            </w:r>
            <w:r w:rsidR="004B6CC0">
              <w:rPr>
                <w:rFonts w:ascii="Arial" w:hAnsi="Arial" w:cs="Arial"/>
                <w:lang w:eastAsia="en-US"/>
              </w:rPr>
              <w:t xml:space="preserve"> </w:t>
            </w:r>
          </w:p>
        </w:tc>
      </w:tr>
      <w:tr w:rsidR="006D6917" w14:paraId="00E54E0A" w14:textId="77777777" w:rsidTr="008378F8">
        <w:tc>
          <w:tcPr>
            <w:tcW w:w="4866" w:type="dxa"/>
            <w:hideMark/>
          </w:tcPr>
          <w:p w14:paraId="00E54E08" w14:textId="77777777" w:rsidR="006D6917" w:rsidRDefault="006D6917" w:rsidP="008378F8">
            <w:pPr>
              <w:pStyle w:val="seNormalny2"/>
              <w:spacing w:before="240"/>
              <w:ind w:left="567"/>
              <w:rPr>
                <w:rFonts w:ascii="Arial" w:hAnsi="Arial" w:cs="Arial"/>
                <w:lang w:eastAsia="en-US"/>
              </w:rPr>
            </w:pPr>
            <w:r>
              <w:rPr>
                <w:rFonts w:ascii="Arial" w:hAnsi="Arial" w:cs="Arial"/>
                <w:lang w:eastAsia="en-US"/>
              </w:rPr>
              <w:t>Predávajúci:</w:t>
            </w:r>
          </w:p>
        </w:tc>
        <w:tc>
          <w:tcPr>
            <w:tcW w:w="4314" w:type="dxa"/>
            <w:hideMark/>
          </w:tcPr>
          <w:p w14:paraId="00E54E09" w14:textId="77777777" w:rsidR="006D6917" w:rsidRDefault="006D6917" w:rsidP="008378F8">
            <w:pPr>
              <w:pStyle w:val="seNormalny2"/>
              <w:spacing w:before="240"/>
              <w:ind w:left="567"/>
              <w:rPr>
                <w:rFonts w:ascii="Arial" w:hAnsi="Arial" w:cs="Arial"/>
                <w:lang w:eastAsia="en-US"/>
              </w:rPr>
            </w:pPr>
            <w:r>
              <w:rPr>
                <w:rFonts w:ascii="Arial" w:hAnsi="Arial" w:cs="Arial"/>
                <w:lang w:eastAsia="en-US"/>
              </w:rPr>
              <w:t>Kupujúci:</w:t>
            </w:r>
          </w:p>
        </w:tc>
      </w:tr>
      <w:tr w:rsidR="006D6917" w14:paraId="00E54E13" w14:textId="77777777" w:rsidTr="008378F8">
        <w:tc>
          <w:tcPr>
            <w:tcW w:w="4866" w:type="dxa"/>
          </w:tcPr>
          <w:p w14:paraId="00E54E0B" w14:textId="77777777" w:rsidR="006D6917" w:rsidRDefault="006D6917" w:rsidP="008378F8">
            <w:pPr>
              <w:pStyle w:val="seNormalny2"/>
              <w:spacing w:before="240"/>
              <w:ind w:left="567"/>
              <w:rPr>
                <w:rFonts w:ascii="Arial" w:hAnsi="Arial" w:cs="Arial"/>
                <w:lang w:eastAsia="en-US"/>
              </w:rPr>
            </w:pPr>
          </w:p>
          <w:p w14:paraId="00E54E0C" w14:textId="77777777" w:rsidR="006D6917" w:rsidRDefault="006D6917" w:rsidP="008378F8">
            <w:pPr>
              <w:pStyle w:val="seNormalny2"/>
              <w:spacing w:before="240"/>
              <w:ind w:left="0"/>
              <w:rPr>
                <w:rFonts w:ascii="Arial" w:hAnsi="Arial" w:cs="Arial"/>
                <w:lang w:eastAsia="en-US"/>
              </w:rPr>
            </w:pPr>
          </w:p>
          <w:p w14:paraId="00E54E0D" w14:textId="77777777"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00E54E0E" w14:textId="77777777" w:rsidR="006D6917" w:rsidRDefault="006D6917" w:rsidP="008378F8">
            <w:pPr>
              <w:pStyle w:val="seNormalny2"/>
              <w:spacing w:before="0" w:after="0"/>
              <w:ind w:left="567"/>
              <w:rPr>
                <w:rFonts w:ascii="Arial" w:hAnsi="Arial" w:cs="Arial"/>
                <w:lang w:eastAsia="en-US"/>
              </w:rPr>
            </w:pPr>
            <w:r w:rsidRPr="00E32B71">
              <w:rPr>
                <w:rFonts w:ascii="Arial" w:hAnsi="Arial" w:cs="Arial"/>
                <w:highlight w:val="yellow"/>
                <w:lang w:eastAsia="en-US"/>
              </w:rPr>
              <w:t>[Meno, priezvisko, funkcia]</w:t>
            </w:r>
            <w:r>
              <w:rPr>
                <w:rFonts w:ascii="Arial" w:hAnsi="Arial" w:cs="Arial"/>
                <w:lang w:eastAsia="en-US"/>
              </w:rPr>
              <w:t xml:space="preserve">                                                    </w:t>
            </w:r>
          </w:p>
        </w:tc>
        <w:tc>
          <w:tcPr>
            <w:tcW w:w="4314" w:type="dxa"/>
          </w:tcPr>
          <w:p w14:paraId="00E54E0F" w14:textId="77777777" w:rsidR="006D6917" w:rsidRDefault="006D6917" w:rsidP="008378F8">
            <w:pPr>
              <w:pStyle w:val="seNormalny2"/>
              <w:spacing w:before="240"/>
              <w:ind w:left="567"/>
              <w:rPr>
                <w:rFonts w:ascii="Arial" w:hAnsi="Arial" w:cs="Arial"/>
                <w:lang w:eastAsia="en-US"/>
              </w:rPr>
            </w:pPr>
          </w:p>
          <w:p w14:paraId="00E54E10" w14:textId="77777777" w:rsidR="006D6917" w:rsidRDefault="006D6917" w:rsidP="008378F8">
            <w:pPr>
              <w:pStyle w:val="seNormalny2"/>
              <w:spacing w:before="240"/>
              <w:ind w:left="0"/>
              <w:rPr>
                <w:rFonts w:ascii="Arial" w:hAnsi="Arial" w:cs="Arial"/>
                <w:lang w:eastAsia="en-US"/>
              </w:rPr>
            </w:pPr>
          </w:p>
          <w:p w14:paraId="00E54E11" w14:textId="77777777" w:rsidR="006D6917" w:rsidRDefault="006D6917" w:rsidP="008378F8">
            <w:pPr>
              <w:pStyle w:val="seNormalny2"/>
              <w:spacing w:before="0" w:after="0"/>
              <w:ind w:left="567"/>
              <w:rPr>
                <w:rFonts w:ascii="Arial" w:hAnsi="Arial" w:cs="Arial"/>
                <w:lang w:eastAsia="en-US"/>
              </w:rPr>
            </w:pPr>
            <w:r>
              <w:rPr>
                <w:rFonts w:ascii="Arial" w:hAnsi="Arial" w:cs="Arial"/>
                <w:lang w:eastAsia="en-US"/>
              </w:rPr>
              <w:t xml:space="preserve">----------------------------------------------                                       </w:t>
            </w:r>
          </w:p>
          <w:p w14:paraId="00E54E12" w14:textId="570B8BBC" w:rsidR="006D6917" w:rsidRDefault="00FA0AF3" w:rsidP="008378F8">
            <w:pPr>
              <w:pStyle w:val="seNormalny2"/>
              <w:spacing w:before="0" w:after="0"/>
              <w:ind w:left="567"/>
              <w:rPr>
                <w:rFonts w:ascii="Arial" w:hAnsi="Arial" w:cs="Arial"/>
                <w:lang w:eastAsia="en-US"/>
              </w:rPr>
            </w:pPr>
            <w:r w:rsidRPr="00FA0AF3" w:rsidDel="00012858">
              <w:rPr>
                <w:rFonts w:ascii="Arial" w:hAnsi="Arial" w:cs="Arial"/>
                <w:lang w:eastAsia="en-US"/>
              </w:rPr>
              <w:t xml:space="preserve"> </w:t>
            </w:r>
            <w:r w:rsidR="00E4594D">
              <w:rPr>
                <w:rFonts w:ascii="Arial" w:hAnsi="Arial" w:cs="Arial"/>
                <w:lang w:eastAsia="en-US"/>
              </w:rPr>
              <w:t xml:space="preserve">[Meno, priezvisko, funkcia]                                                    </w:t>
            </w:r>
          </w:p>
        </w:tc>
      </w:tr>
      <w:tr w:rsidR="006D6917" w14:paraId="00E54E1B" w14:textId="77777777" w:rsidTr="008378F8">
        <w:tc>
          <w:tcPr>
            <w:tcW w:w="4866" w:type="dxa"/>
          </w:tcPr>
          <w:p w14:paraId="00E54E14" w14:textId="77777777" w:rsidR="006D6917" w:rsidRDefault="006D6917" w:rsidP="008378F8">
            <w:pPr>
              <w:pStyle w:val="seNormalny2"/>
              <w:spacing w:before="240"/>
              <w:ind w:left="567"/>
              <w:rPr>
                <w:rFonts w:ascii="Arial" w:hAnsi="Arial" w:cs="Arial"/>
                <w:lang w:eastAsia="en-US"/>
              </w:rPr>
            </w:pPr>
          </w:p>
          <w:p w14:paraId="00E54E15" w14:textId="77777777" w:rsidR="00142696" w:rsidRDefault="00142696" w:rsidP="008378F8">
            <w:pPr>
              <w:pStyle w:val="seNormalny2"/>
              <w:spacing w:before="240"/>
              <w:ind w:left="567"/>
              <w:rPr>
                <w:rFonts w:ascii="Arial" w:hAnsi="Arial" w:cs="Arial"/>
                <w:lang w:eastAsia="en-US"/>
              </w:rPr>
            </w:pPr>
          </w:p>
          <w:p w14:paraId="00E54E16" w14:textId="77777777" w:rsidR="00142696" w:rsidRDefault="00142696" w:rsidP="00474D8A">
            <w:pPr>
              <w:pStyle w:val="seNormalny2"/>
              <w:spacing w:before="0" w:after="0"/>
              <w:ind w:left="567"/>
              <w:rPr>
                <w:rFonts w:ascii="Arial" w:hAnsi="Arial" w:cs="Arial"/>
                <w:lang w:eastAsia="en-US"/>
              </w:rPr>
            </w:pPr>
            <w:r>
              <w:rPr>
                <w:rFonts w:ascii="Arial" w:hAnsi="Arial" w:cs="Arial"/>
                <w:lang w:eastAsia="en-US"/>
              </w:rPr>
              <w:t>------------------------------------------------</w:t>
            </w:r>
          </w:p>
          <w:p w14:paraId="00E54E17" w14:textId="77777777" w:rsidR="00142696" w:rsidRDefault="00142696" w:rsidP="00474D8A">
            <w:pPr>
              <w:pStyle w:val="seNormalny2"/>
              <w:spacing w:before="0"/>
              <w:ind w:left="567"/>
              <w:rPr>
                <w:rFonts w:ascii="Arial" w:hAnsi="Arial" w:cs="Arial"/>
                <w:lang w:eastAsia="en-US"/>
              </w:rPr>
            </w:pPr>
            <w:r w:rsidRPr="00E32B71">
              <w:rPr>
                <w:rFonts w:ascii="Arial" w:hAnsi="Arial" w:cs="Arial"/>
                <w:highlight w:val="yellow"/>
                <w:lang w:eastAsia="en-US"/>
              </w:rPr>
              <w:t>[Meno, priezvisko, funkcia]</w:t>
            </w:r>
            <w:r>
              <w:rPr>
                <w:rFonts w:ascii="Arial" w:hAnsi="Arial" w:cs="Arial"/>
                <w:lang w:eastAsia="en-US"/>
              </w:rPr>
              <w:t xml:space="preserve">                                                    </w:t>
            </w:r>
          </w:p>
        </w:tc>
        <w:tc>
          <w:tcPr>
            <w:tcW w:w="4314" w:type="dxa"/>
          </w:tcPr>
          <w:p w14:paraId="00E54E18" w14:textId="77777777" w:rsidR="006D6917" w:rsidRDefault="006D6917" w:rsidP="008378F8">
            <w:pPr>
              <w:pStyle w:val="seNormalny2"/>
              <w:spacing w:before="240"/>
              <w:ind w:left="0"/>
              <w:rPr>
                <w:rFonts w:ascii="Arial" w:hAnsi="Arial" w:cs="Arial"/>
                <w:lang w:eastAsia="en-US"/>
              </w:rPr>
            </w:pPr>
          </w:p>
          <w:p w14:paraId="00E54E19" w14:textId="77777777" w:rsidR="006D6917" w:rsidRDefault="006D6917" w:rsidP="008378F8">
            <w:pPr>
              <w:pStyle w:val="seNormalny2"/>
              <w:spacing w:before="240"/>
              <w:ind w:left="0"/>
              <w:rPr>
                <w:rFonts w:ascii="Arial" w:hAnsi="Arial" w:cs="Arial"/>
                <w:lang w:eastAsia="en-US"/>
              </w:rPr>
            </w:pPr>
          </w:p>
          <w:p w14:paraId="5C5F792B" w14:textId="49B5D7EE" w:rsidR="00E4594D" w:rsidRDefault="006D6917" w:rsidP="00E4594D">
            <w:pPr>
              <w:pStyle w:val="seNormalny2"/>
              <w:spacing w:before="0" w:after="0"/>
              <w:ind w:left="567"/>
              <w:rPr>
                <w:rFonts w:ascii="Arial" w:hAnsi="Arial" w:cs="Arial"/>
                <w:lang w:eastAsia="en-US"/>
              </w:rPr>
            </w:pPr>
            <w:r>
              <w:rPr>
                <w:rFonts w:ascii="Arial" w:hAnsi="Arial" w:cs="Arial"/>
                <w:lang w:eastAsia="en-US"/>
              </w:rPr>
              <w:t xml:space="preserve">--------------------------------------------                                                                                      </w:t>
            </w:r>
          </w:p>
          <w:p w14:paraId="00E54E1A" w14:textId="2D7858C6" w:rsidR="006D6917" w:rsidRDefault="00E4594D" w:rsidP="008378F8">
            <w:pPr>
              <w:pStyle w:val="seNormalny2"/>
              <w:spacing w:before="0" w:after="0"/>
              <w:ind w:left="567"/>
              <w:rPr>
                <w:rFonts w:ascii="Arial" w:hAnsi="Arial" w:cs="Arial"/>
                <w:lang w:eastAsia="en-US"/>
              </w:rPr>
            </w:pPr>
            <w:r>
              <w:rPr>
                <w:rFonts w:ascii="Arial" w:hAnsi="Arial" w:cs="Arial"/>
                <w:lang w:eastAsia="en-US"/>
              </w:rPr>
              <w:t xml:space="preserve">[Meno, priezvisko, funkcia]                                                    </w:t>
            </w:r>
          </w:p>
        </w:tc>
      </w:tr>
    </w:tbl>
    <w:p w14:paraId="00E54E1C" w14:textId="77777777" w:rsidR="006D6917" w:rsidRPr="00BC1976" w:rsidRDefault="006D6917" w:rsidP="006D6917">
      <w:pPr>
        <w:keepNext/>
        <w:tabs>
          <w:tab w:val="left" w:pos="9356"/>
        </w:tabs>
        <w:overflowPunct w:val="0"/>
        <w:autoSpaceDE w:val="0"/>
        <w:autoSpaceDN w:val="0"/>
        <w:adjustRightInd w:val="0"/>
        <w:ind w:right="113"/>
        <w:jc w:val="both"/>
        <w:textAlignment w:val="baseline"/>
        <w:rPr>
          <w:rFonts w:ascii="Arial" w:hAnsi="Arial" w:cs="Arial"/>
          <w:sz w:val="20"/>
          <w:szCs w:val="20"/>
        </w:rPr>
      </w:pPr>
      <w:r w:rsidRPr="00BC1976">
        <w:rPr>
          <w:rFonts w:ascii="Arial" w:hAnsi="Arial" w:cs="Arial"/>
          <w:sz w:val="20"/>
          <w:szCs w:val="20"/>
        </w:rPr>
        <w:t xml:space="preserve">                                                                                   </w:t>
      </w:r>
    </w:p>
    <w:p w14:paraId="00E54E1D" w14:textId="77777777" w:rsidR="006D6917" w:rsidRDefault="006D6917" w:rsidP="006D6917"/>
    <w:p w14:paraId="00E54E1E" w14:textId="77777777" w:rsidR="00ED67AC" w:rsidRDefault="00ED67AC"/>
    <w:sectPr w:rsidR="00ED67AC" w:rsidSect="008378F8">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2E458" w14:textId="77777777" w:rsidR="00485359" w:rsidRDefault="00485359">
      <w:r>
        <w:separator/>
      </w:r>
    </w:p>
  </w:endnote>
  <w:endnote w:type="continuationSeparator" w:id="0">
    <w:p w14:paraId="2BF58EBF" w14:textId="77777777" w:rsidR="00485359" w:rsidRDefault="00485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B492B" w14:textId="77777777" w:rsidR="0062285B" w:rsidRDefault="0062285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4E87" w14:textId="77777777" w:rsidR="00A20F99" w:rsidRDefault="00A20F99">
    <w:pPr>
      <w:pStyle w:val="Pta"/>
      <w:tabs>
        <w:tab w:val="clear" w:pos="9072"/>
        <w:tab w:val="right" w:pos="10080"/>
      </w:tabs>
      <w:ind w:right="-82"/>
      <w:jc w:val="both"/>
      <w:rPr>
        <w:rFonts w:ascii="Arial" w:hAnsi="Arial" w:cs="Arial"/>
        <w:color w:val="999999"/>
        <w:sz w:val="2"/>
        <w:szCs w:val="2"/>
        <w:lang w:val="en-US"/>
      </w:rPr>
    </w:pPr>
    <w:r>
      <w:rPr>
        <w:rFonts w:ascii="Arial" w:hAnsi="Arial"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E54E88" w14:textId="0C7002D7" w:rsidR="00A20F99" w:rsidRPr="00E73EA4" w:rsidRDefault="00A20F99" w:rsidP="008378F8">
    <w:pPr>
      <w:pStyle w:val="Pta"/>
      <w:tabs>
        <w:tab w:val="clear" w:pos="4536"/>
        <w:tab w:val="clear" w:pos="9072"/>
        <w:tab w:val="center" w:pos="5580"/>
        <w:tab w:val="right" w:pos="10080"/>
      </w:tabs>
      <w:jc w:val="center"/>
      <w:rPr>
        <w:sz w:val="18"/>
        <w:szCs w:val="18"/>
      </w:rPr>
    </w:pPr>
    <w:r w:rsidRPr="00E73EA4">
      <w:rPr>
        <w:rStyle w:val="slostrany"/>
        <w:sz w:val="18"/>
        <w:szCs w:val="18"/>
      </w:rPr>
      <w:fldChar w:fldCharType="begin"/>
    </w:r>
    <w:r w:rsidRPr="00E73EA4">
      <w:rPr>
        <w:rStyle w:val="slostrany"/>
        <w:sz w:val="18"/>
        <w:szCs w:val="18"/>
      </w:rPr>
      <w:instrText xml:space="preserve"> PAGE </w:instrText>
    </w:r>
    <w:r w:rsidRPr="00E73EA4">
      <w:rPr>
        <w:rStyle w:val="slostrany"/>
        <w:sz w:val="18"/>
        <w:szCs w:val="18"/>
      </w:rPr>
      <w:fldChar w:fldCharType="separate"/>
    </w:r>
    <w:r w:rsidR="00593539">
      <w:rPr>
        <w:rStyle w:val="slostrany"/>
        <w:noProof/>
        <w:sz w:val="18"/>
        <w:szCs w:val="18"/>
      </w:rPr>
      <w:t>17</w:t>
    </w:r>
    <w:r w:rsidRPr="00E73EA4">
      <w:rPr>
        <w:rStyle w:val="slostrany"/>
        <w:sz w:val="18"/>
        <w:szCs w:val="18"/>
      </w:rPr>
      <w:fldChar w:fldCharType="end"/>
    </w:r>
    <w:r w:rsidRPr="00E73EA4">
      <w:rPr>
        <w:rStyle w:val="slostrany"/>
        <w:sz w:val="18"/>
        <w:szCs w:val="18"/>
      </w:rPr>
      <w:t>/</w:t>
    </w:r>
    <w:r w:rsidRPr="00E73EA4">
      <w:rPr>
        <w:rStyle w:val="slostrany"/>
        <w:sz w:val="18"/>
        <w:szCs w:val="18"/>
      </w:rPr>
      <w:fldChar w:fldCharType="begin"/>
    </w:r>
    <w:r w:rsidRPr="00E73EA4">
      <w:rPr>
        <w:rStyle w:val="slostrany"/>
        <w:sz w:val="18"/>
        <w:szCs w:val="18"/>
      </w:rPr>
      <w:instrText xml:space="preserve"> NUMPAGES </w:instrText>
    </w:r>
    <w:r w:rsidRPr="00E73EA4">
      <w:rPr>
        <w:rStyle w:val="slostrany"/>
        <w:sz w:val="18"/>
        <w:szCs w:val="18"/>
      </w:rPr>
      <w:fldChar w:fldCharType="separate"/>
    </w:r>
    <w:r w:rsidR="00593539">
      <w:rPr>
        <w:rStyle w:val="slostrany"/>
        <w:noProof/>
        <w:sz w:val="18"/>
        <w:szCs w:val="18"/>
      </w:rPr>
      <w:t>17</w:t>
    </w:r>
    <w:r w:rsidRPr="00E73EA4">
      <w:rPr>
        <w:rStyle w:val="slostrany"/>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36A8D" w14:textId="77777777" w:rsidR="0062285B" w:rsidRDefault="0062285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64DAE" w14:textId="77777777" w:rsidR="00485359" w:rsidRDefault="00485359">
      <w:r>
        <w:separator/>
      </w:r>
    </w:p>
  </w:footnote>
  <w:footnote w:type="continuationSeparator" w:id="0">
    <w:p w14:paraId="1EF81232" w14:textId="77777777" w:rsidR="00485359" w:rsidRDefault="00485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03094" w14:textId="77777777" w:rsidR="0062285B" w:rsidRDefault="0062285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4E86" w14:textId="77777777" w:rsidR="00A20F99" w:rsidRDefault="00A20F99">
    <w:pPr>
      <w:pStyle w:val="Hlavika"/>
      <w:jc w:val="center"/>
      <w:rPr>
        <w:color w:val="80808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C5D4B" w14:textId="3A179B0B" w:rsidR="00A20F99" w:rsidRDefault="00A20F99" w:rsidP="000D113E">
    <w:pPr>
      <w:tabs>
        <w:tab w:val="left" w:pos="9356"/>
      </w:tabs>
      <w:ind w:right="113"/>
      <w:rPr>
        <w:rFonts w:ascii="Arial" w:hAnsi="Arial" w:cs="Arial"/>
        <w:sz w:val="20"/>
        <w:szCs w:val="20"/>
      </w:rPr>
    </w:pPr>
    <w:r>
      <w:rPr>
        <w:rFonts w:ascii="Arial" w:hAnsi="Arial" w:cs="Arial"/>
        <w:sz w:val="20"/>
        <w:szCs w:val="20"/>
      </w:rPr>
      <w:t xml:space="preserve">Ev. </w:t>
    </w:r>
    <w:r w:rsidRPr="00BC1976">
      <w:rPr>
        <w:rFonts w:ascii="Arial" w:hAnsi="Arial" w:cs="Arial"/>
        <w:sz w:val="20"/>
        <w:szCs w:val="20"/>
      </w:rPr>
      <w:t xml:space="preserve">č. Zmluvy </w:t>
    </w:r>
    <w:r>
      <w:rPr>
        <w:rFonts w:ascii="Arial" w:hAnsi="Arial" w:cs="Arial"/>
        <w:sz w:val="20"/>
        <w:szCs w:val="20"/>
      </w:rPr>
      <w:t>Kupujúceho</w:t>
    </w:r>
    <w:r w:rsidRPr="00BC1976">
      <w:rPr>
        <w:rFonts w:ascii="Arial" w:hAnsi="Arial" w:cs="Arial"/>
        <w:sz w:val="20"/>
        <w:szCs w:val="20"/>
      </w:rPr>
      <w:t xml:space="preserve">: </w:t>
    </w:r>
    <w:r>
      <w:rPr>
        <w:rFonts w:ascii="Arial" w:hAnsi="Arial" w:cs="Arial"/>
        <w:sz w:val="20"/>
        <w:szCs w:val="20"/>
        <w:highlight w:val="red"/>
      </w:rPr>
      <w:t>[b</w:t>
    </w:r>
    <w:r w:rsidRPr="00744D67">
      <w:rPr>
        <w:rFonts w:ascii="Arial" w:hAnsi="Arial" w:cs="Arial"/>
        <w:sz w:val="20"/>
        <w:szCs w:val="20"/>
        <w:highlight w:val="red"/>
      </w:rPr>
      <w:t>ude doplnené Obstarávateľom]</w:t>
    </w:r>
    <w:r w:rsidRPr="00744D67">
      <w:rPr>
        <w:rFonts w:ascii="Arial" w:hAnsi="Arial" w:cs="Arial"/>
        <w:sz w:val="20"/>
        <w:szCs w:val="20"/>
      </w:rPr>
      <w:t>/2</w:t>
    </w:r>
    <w:r>
      <w:rPr>
        <w:rFonts w:ascii="Arial" w:hAnsi="Arial" w:cs="Arial"/>
        <w:sz w:val="20"/>
        <w:szCs w:val="20"/>
      </w:rPr>
      <w:t>5</w:t>
    </w:r>
    <w:r w:rsidRPr="00744D67">
      <w:rPr>
        <w:rFonts w:ascii="Arial" w:hAnsi="Arial" w:cs="Arial"/>
        <w:sz w:val="20"/>
        <w:szCs w:val="20"/>
      </w:rPr>
      <w:t>/SPPD/CEZ</w:t>
    </w:r>
  </w:p>
  <w:p w14:paraId="1363CA49" w14:textId="36A3BB6E" w:rsidR="00A20F99" w:rsidRDefault="00A20F99" w:rsidP="000D113E">
    <w:pPr>
      <w:tabs>
        <w:tab w:val="left" w:pos="9356"/>
      </w:tabs>
      <w:ind w:right="113"/>
      <w:rPr>
        <w:rFonts w:ascii="Arial" w:hAnsi="Arial" w:cs="Arial"/>
        <w:sz w:val="20"/>
        <w:szCs w:val="20"/>
      </w:rPr>
    </w:pPr>
    <w:r>
      <w:rPr>
        <w:rFonts w:ascii="Arial" w:hAnsi="Arial" w:cs="Arial"/>
        <w:sz w:val="20"/>
        <w:szCs w:val="20"/>
      </w:rPr>
      <w:t xml:space="preserve">Ev. </w:t>
    </w:r>
    <w:r w:rsidRPr="00BC1976">
      <w:rPr>
        <w:rFonts w:ascii="Arial" w:hAnsi="Arial" w:cs="Arial"/>
        <w:sz w:val="20"/>
        <w:szCs w:val="20"/>
      </w:rPr>
      <w:t xml:space="preserve">č. Zmluvy </w:t>
    </w:r>
    <w:r>
      <w:rPr>
        <w:rFonts w:ascii="Arial" w:hAnsi="Arial" w:cs="Arial"/>
        <w:sz w:val="20"/>
        <w:szCs w:val="20"/>
      </w:rPr>
      <w:t>Predávajúceho</w:t>
    </w:r>
    <w:r w:rsidRPr="00BC1976">
      <w:rPr>
        <w:rFonts w:ascii="Arial" w:hAnsi="Arial" w:cs="Arial"/>
        <w:sz w:val="20"/>
        <w:szCs w:val="20"/>
      </w:rPr>
      <w:t xml:space="preserve">: </w:t>
    </w:r>
    <w:r w:rsidRPr="00744D67">
      <w:rPr>
        <w:rFonts w:ascii="Arial" w:hAnsi="Arial" w:cs="Arial"/>
        <w:i/>
        <w:sz w:val="20"/>
        <w:szCs w:val="20"/>
        <w:highlight w:val="yellow"/>
      </w:rPr>
      <w:t>[doplniť]</w:t>
    </w:r>
  </w:p>
  <w:p w14:paraId="2499A100" w14:textId="77777777" w:rsidR="00A20F99" w:rsidRDefault="00A20F9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91A1C"/>
    <w:multiLevelType w:val="hybridMultilevel"/>
    <w:tmpl w:val="C14C18AC"/>
    <w:lvl w:ilvl="0" w:tplc="E92CECD8">
      <w:start w:val="1"/>
      <w:numFmt w:val="decimal"/>
      <w:lvlText w:val="5.%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6DC54CB"/>
    <w:multiLevelType w:val="hybridMultilevel"/>
    <w:tmpl w:val="4A04D6A0"/>
    <w:lvl w:ilvl="0" w:tplc="041B0019">
      <w:start w:val="1"/>
      <w:numFmt w:val="lowerLetter"/>
      <w:lvlText w:val="%1."/>
      <w:lvlJc w:val="left"/>
      <w:pPr>
        <w:ind w:left="1287" w:hanging="360"/>
      </w:p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2" w15:restartNumberingAfterBreak="0">
    <w:nsid w:val="10A07A67"/>
    <w:multiLevelType w:val="hybridMultilevel"/>
    <w:tmpl w:val="3258BC0A"/>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EA7B51"/>
    <w:multiLevelType w:val="multilevel"/>
    <w:tmpl w:val="FF96A27E"/>
    <w:lvl w:ilvl="0">
      <w:start w:val="1"/>
      <w:numFmt w:val="decimal"/>
      <w:suff w:val="nothing"/>
      <w:lvlText w:val="Článok %1."/>
      <w:lvlJc w:val="left"/>
      <w:pPr>
        <w:ind w:left="0" w:firstLine="0"/>
      </w:pPr>
      <w:rPr>
        <w:rFonts w:hint="default"/>
        <w:b/>
      </w:rPr>
    </w:lvl>
    <w:lvl w:ilvl="1">
      <w:start w:val="1"/>
      <w:numFmt w:val="decimal"/>
      <w:lvlText w:val="7.%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A387BF9"/>
    <w:multiLevelType w:val="hybridMultilevel"/>
    <w:tmpl w:val="A704F1B0"/>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 w15:restartNumberingAfterBreak="0">
    <w:nsid w:val="1A4A2F72"/>
    <w:multiLevelType w:val="hybridMultilevel"/>
    <w:tmpl w:val="A82AFB0A"/>
    <w:lvl w:ilvl="0" w:tplc="041B0019">
      <w:start w:val="1"/>
      <w:numFmt w:val="lowerLetter"/>
      <w:lvlText w:val="%1."/>
      <w:lvlJc w:val="left"/>
      <w:pPr>
        <w:ind w:left="1287" w:hanging="360"/>
      </w:p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7"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4DE7EF4"/>
    <w:multiLevelType w:val="multilevel"/>
    <w:tmpl w:val="B564573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8E63A16"/>
    <w:multiLevelType w:val="hybridMultilevel"/>
    <w:tmpl w:val="3E22EFC0"/>
    <w:lvl w:ilvl="0" w:tplc="041B0019">
      <w:start w:val="1"/>
      <w:numFmt w:val="lowerLetter"/>
      <w:lvlText w:val="%1."/>
      <w:lvlJc w:val="left"/>
      <w:pPr>
        <w:ind w:left="1287" w:hanging="360"/>
      </w:p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10" w15:restartNumberingAfterBreak="0">
    <w:nsid w:val="2B297893"/>
    <w:multiLevelType w:val="hybridMultilevel"/>
    <w:tmpl w:val="E5D48794"/>
    <w:lvl w:ilvl="0" w:tplc="041B0019">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11" w15:restartNumberingAfterBreak="0">
    <w:nsid w:val="4C2146CC"/>
    <w:multiLevelType w:val="hybridMultilevel"/>
    <w:tmpl w:val="3340899E"/>
    <w:lvl w:ilvl="0" w:tplc="F25C7528">
      <w:start w:val="1"/>
      <w:numFmt w:val="bullet"/>
      <w:lvlText w:val="-"/>
      <w:lvlJc w:val="left"/>
      <w:pPr>
        <w:ind w:left="2007" w:hanging="360"/>
      </w:pPr>
      <w:rPr>
        <w:rFonts w:ascii="Times New Roman" w:hAnsi="Times New Roman" w:hint="default"/>
      </w:rPr>
    </w:lvl>
    <w:lvl w:ilvl="1" w:tplc="041B0003" w:tentative="1">
      <w:start w:val="1"/>
      <w:numFmt w:val="bullet"/>
      <w:lvlText w:val="o"/>
      <w:lvlJc w:val="left"/>
      <w:pPr>
        <w:ind w:left="2727" w:hanging="360"/>
      </w:pPr>
      <w:rPr>
        <w:rFonts w:ascii="Courier New" w:hAnsi="Courier New" w:cs="Courier New" w:hint="default"/>
      </w:rPr>
    </w:lvl>
    <w:lvl w:ilvl="2" w:tplc="041B0005" w:tentative="1">
      <w:start w:val="1"/>
      <w:numFmt w:val="bullet"/>
      <w:lvlText w:val=""/>
      <w:lvlJc w:val="left"/>
      <w:pPr>
        <w:ind w:left="3447" w:hanging="360"/>
      </w:pPr>
      <w:rPr>
        <w:rFonts w:ascii="Wingdings" w:hAnsi="Wingdings" w:hint="default"/>
      </w:rPr>
    </w:lvl>
    <w:lvl w:ilvl="3" w:tplc="041B0001" w:tentative="1">
      <w:start w:val="1"/>
      <w:numFmt w:val="bullet"/>
      <w:lvlText w:val=""/>
      <w:lvlJc w:val="left"/>
      <w:pPr>
        <w:ind w:left="4167" w:hanging="360"/>
      </w:pPr>
      <w:rPr>
        <w:rFonts w:ascii="Symbol" w:hAnsi="Symbol" w:hint="default"/>
      </w:rPr>
    </w:lvl>
    <w:lvl w:ilvl="4" w:tplc="041B0003" w:tentative="1">
      <w:start w:val="1"/>
      <w:numFmt w:val="bullet"/>
      <w:lvlText w:val="o"/>
      <w:lvlJc w:val="left"/>
      <w:pPr>
        <w:ind w:left="4887" w:hanging="360"/>
      </w:pPr>
      <w:rPr>
        <w:rFonts w:ascii="Courier New" w:hAnsi="Courier New" w:cs="Courier New" w:hint="default"/>
      </w:rPr>
    </w:lvl>
    <w:lvl w:ilvl="5" w:tplc="041B0005" w:tentative="1">
      <w:start w:val="1"/>
      <w:numFmt w:val="bullet"/>
      <w:lvlText w:val=""/>
      <w:lvlJc w:val="left"/>
      <w:pPr>
        <w:ind w:left="5607" w:hanging="360"/>
      </w:pPr>
      <w:rPr>
        <w:rFonts w:ascii="Wingdings" w:hAnsi="Wingdings" w:hint="default"/>
      </w:rPr>
    </w:lvl>
    <w:lvl w:ilvl="6" w:tplc="041B0001" w:tentative="1">
      <w:start w:val="1"/>
      <w:numFmt w:val="bullet"/>
      <w:lvlText w:val=""/>
      <w:lvlJc w:val="left"/>
      <w:pPr>
        <w:ind w:left="6327" w:hanging="360"/>
      </w:pPr>
      <w:rPr>
        <w:rFonts w:ascii="Symbol" w:hAnsi="Symbol" w:hint="default"/>
      </w:rPr>
    </w:lvl>
    <w:lvl w:ilvl="7" w:tplc="041B0003" w:tentative="1">
      <w:start w:val="1"/>
      <w:numFmt w:val="bullet"/>
      <w:lvlText w:val="o"/>
      <w:lvlJc w:val="left"/>
      <w:pPr>
        <w:ind w:left="7047" w:hanging="360"/>
      </w:pPr>
      <w:rPr>
        <w:rFonts w:ascii="Courier New" w:hAnsi="Courier New" w:cs="Courier New" w:hint="default"/>
      </w:rPr>
    </w:lvl>
    <w:lvl w:ilvl="8" w:tplc="041B0005" w:tentative="1">
      <w:start w:val="1"/>
      <w:numFmt w:val="bullet"/>
      <w:lvlText w:val=""/>
      <w:lvlJc w:val="left"/>
      <w:pPr>
        <w:ind w:left="7767" w:hanging="360"/>
      </w:pPr>
      <w:rPr>
        <w:rFonts w:ascii="Wingdings" w:hAnsi="Wingdings" w:hint="default"/>
      </w:rPr>
    </w:lvl>
  </w:abstractNum>
  <w:abstractNum w:abstractNumId="12" w15:restartNumberingAfterBreak="0">
    <w:nsid w:val="4E5136F4"/>
    <w:multiLevelType w:val="multilevel"/>
    <w:tmpl w:val="E078E78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ACA0AB0"/>
    <w:multiLevelType w:val="hybridMultilevel"/>
    <w:tmpl w:val="69BCE9C4"/>
    <w:lvl w:ilvl="0" w:tplc="F25C7528">
      <w:start w:val="1"/>
      <w:numFmt w:val="bullet"/>
      <w:lvlText w:val="-"/>
      <w:lvlJc w:val="left"/>
      <w:pPr>
        <w:ind w:left="2007" w:hanging="360"/>
      </w:pPr>
      <w:rPr>
        <w:rFonts w:ascii="Times New Roman" w:hAnsi="Times New Roman" w:hint="default"/>
      </w:rPr>
    </w:lvl>
    <w:lvl w:ilvl="1" w:tplc="041B0003" w:tentative="1">
      <w:start w:val="1"/>
      <w:numFmt w:val="bullet"/>
      <w:lvlText w:val="o"/>
      <w:lvlJc w:val="left"/>
      <w:pPr>
        <w:ind w:left="2727" w:hanging="360"/>
      </w:pPr>
      <w:rPr>
        <w:rFonts w:ascii="Courier New" w:hAnsi="Courier New" w:cs="Courier New" w:hint="default"/>
      </w:rPr>
    </w:lvl>
    <w:lvl w:ilvl="2" w:tplc="041B0005" w:tentative="1">
      <w:start w:val="1"/>
      <w:numFmt w:val="bullet"/>
      <w:lvlText w:val=""/>
      <w:lvlJc w:val="left"/>
      <w:pPr>
        <w:ind w:left="3447" w:hanging="360"/>
      </w:pPr>
      <w:rPr>
        <w:rFonts w:ascii="Wingdings" w:hAnsi="Wingdings" w:hint="default"/>
      </w:rPr>
    </w:lvl>
    <w:lvl w:ilvl="3" w:tplc="041B0001" w:tentative="1">
      <w:start w:val="1"/>
      <w:numFmt w:val="bullet"/>
      <w:lvlText w:val=""/>
      <w:lvlJc w:val="left"/>
      <w:pPr>
        <w:ind w:left="4167" w:hanging="360"/>
      </w:pPr>
      <w:rPr>
        <w:rFonts w:ascii="Symbol" w:hAnsi="Symbol" w:hint="default"/>
      </w:rPr>
    </w:lvl>
    <w:lvl w:ilvl="4" w:tplc="041B0003" w:tentative="1">
      <w:start w:val="1"/>
      <w:numFmt w:val="bullet"/>
      <w:lvlText w:val="o"/>
      <w:lvlJc w:val="left"/>
      <w:pPr>
        <w:ind w:left="4887" w:hanging="360"/>
      </w:pPr>
      <w:rPr>
        <w:rFonts w:ascii="Courier New" w:hAnsi="Courier New" w:cs="Courier New" w:hint="default"/>
      </w:rPr>
    </w:lvl>
    <w:lvl w:ilvl="5" w:tplc="041B0005" w:tentative="1">
      <w:start w:val="1"/>
      <w:numFmt w:val="bullet"/>
      <w:lvlText w:val=""/>
      <w:lvlJc w:val="left"/>
      <w:pPr>
        <w:ind w:left="5607" w:hanging="360"/>
      </w:pPr>
      <w:rPr>
        <w:rFonts w:ascii="Wingdings" w:hAnsi="Wingdings" w:hint="default"/>
      </w:rPr>
    </w:lvl>
    <w:lvl w:ilvl="6" w:tplc="041B0001" w:tentative="1">
      <w:start w:val="1"/>
      <w:numFmt w:val="bullet"/>
      <w:lvlText w:val=""/>
      <w:lvlJc w:val="left"/>
      <w:pPr>
        <w:ind w:left="6327" w:hanging="360"/>
      </w:pPr>
      <w:rPr>
        <w:rFonts w:ascii="Symbol" w:hAnsi="Symbol" w:hint="default"/>
      </w:rPr>
    </w:lvl>
    <w:lvl w:ilvl="7" w:tplc="041B0003" w:tentative="1">
      <w:start w:val="1"/>
      <w:numFmt w:val="bullet"/>
      <w:lvlText w:val="o"/>
      <w:lvlJc w:val="left"/>
      <w:pPr>
        <w:ind w:left="7047" w:hanging="360"/>
      </w:pPr>
      <w:rPr>
        <w:rFonts w:ascii="Courier New" w:hAnsi="Courier New" w:cs="Courier New" w:hint="default"/>
      </w:rPr>
    </w:lvl>
    <w:lvl w:ilvl="8" w:tplc="041B0005" w:tentative="1">
      <w:start w:val="1"/>
      <w:numFmt w:val="bullet"/>
      <w:lvlText w:val=""/>
      <w:lvlJc w:val="left"/>
      <w:pPr>
        <w:ind w:left="7767" w:hanging="360"/>
      </w:pPr>
      <w:rPr>
        <w:rFonts w:ascii="Wingdings" w:hAnsi="Wingdings" w:hint="default"/>
      </w:rPr>
    </w:lvl>
  </w:abstractNum>
  <w:abstractNum w:abstractNumId="14"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15"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0CA3FDF"/>
    <w:multiLevelType w:val="hybridMultilevel"/>
    <w:tmpl w:val="3EC462CE"/>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7AED3539"/>
    <w:multiLevelType w:val="hybridMultilevel"/>
    <w:tmpl w:val="EB5A83D0"/>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15"/>
  </w:num>
  <w:num w:numId="2">
    <w:abstractNumId w:val="14"/>
  </w:num>
  <w:num w:numId="3">
    <w:abstractNumId w:val="7"/>
  </w:num>
  <w:num w:numId="4">
    <w:abstractNumId w:val="8"/>
  </w:num>
  <w:num w:numId="5">
    <w:abstractNumId w:val="3"/>
  </w:num>
  <w:num w:numId="6">
    <w:abstractNumId w:val="1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7"/>
  </w:num>
  <w:num w:numId="12">
    <w:abstractNumId w:val="13"/>
  </w:num>
  <w:num w:numId="13">
    <w:abstractNumId w:val="11"/>
  </w:num>
  <w:num w:numId="14">
    <w:abstractNumId w:val="10"/>
  </w:num>
  <w:num w:numId="15">
    <w:abstractNumId w:val="0"/>
  </w:num>
  <w:num w:numId="16">
    <w:abstractNumId w:val="2"/>
  </w:num>
  <w:num w:numId="17">
    <w:abstractNumId w:val="4"/>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17"/>
    <w:rsid w:val="000005F8"/>
    <w:rsid w:val="00007DD7"/>
    <w:rsid w:val="00012858"/>
    <w:rsid w:val="00013A4D"/>
    <w:rsid w:val="00014D11"/>
    <w:rsid w:val="000215C9"/>
    <w:rsid w:val="0002335A"/>
    <w:rsid w:val="000245B9"/>
    <w:rsid w:val="00026EED"/>
    <w:rsid w:val="00027312"/>
    <w:rsid w:val="00031A66"/>
    <w:rsid w:val="00042518"/>
    <w:rsid w:val="00043AE2"/>
    <w:rsid w:val="0006346A"/>
    <w:rsid w:val="0006734A"/>
    <w:rsid w:val="00071087"/>
    <w:rsid w:val="00081037"/>
    <w:rsid w:val="00095984"/>
    <w:rsid w:val="000964B3"/>
    <w:rsid w:val="000A0D7A"/>
    <w:rsid w:val="000B0822"/>
    <w:rsid w:val="000B7FE2"/>
    <w:rsid w:val="000C5354"/>
    <w:rsid w:val="000C5A9F"/>
    <w:rsid w:val="000D113E"/>
    <w:rsid w:val="000D1974"/>
    <w:rsid w:val="000D686A"/>
    <w:rsid w:val="000E0015"/>
    <w:rsid w:val="000E0796"/>
    <w:rsid w:val="000F3F24"/>
    <w:rsid w:val="000F5206"/>
    <w:rsid w:val="000F63BC"/>
    <w:rsid w:val="000F7AF5"/>
    <w:rsid w:val="00101705"/>
    <w:rsid w:val="00102F39"/>
    <w:rsid w:val="001047F9"/>
    <w:rsid w:val="00113CE1"/>
    <w:rsid w:val="001158DB"/>
    <w:rsid w:val="00117323"/>
    <w:rsid w:val="001300CA"/>
    <w:rsid w:val="00136AAC"/>
    <w:rsid w:val="00141E0E"/>
    <w:rsid w:val="00142696"/>
    <w:rsid w:val="001515BB"/>
    <w:rsid w:val="0016110F"/>
    <w:rsid w:val="001611B2"/>
    <w:rsid w:val="00173417"/>
    <w:rsid w:val="001775FE"/>
    <w:rsid w:val="00177A44"/>
    <w:rsid w:val="0018008B"/>
    <w:rsid w:val="00180640"/>
    <w:rsid w:val="001830AD"/>
    <w:rsid w:val="00186367"/>
    <w:rsid w:val="0018715A"/>
    <w:rsid w:val="0019036A"/>
    <w:rsid w:val="00197721"/>
    <w:rsid w:val="001A53F9"/>
    <w:rsid w:val="001B0B91"/>
    <w:rsid w:val="001B66B3"/>
    <w:rsid w:val="001C1F8B"/>
    <w:rsid w:val="001C345E"/>
    <w:rsid w:val="001C3AA7"/>
    <w:rsid w:val="001D6E2D"/>
    <w:rsid w:val="001D7FEF"/>
    <w:rsid w:val="001E114F"/>
    <w:rsid w:val="001E1154"/>
    <w:rsid w:val="001E33E2"/>
    <w:rsid w:val="001E6022"/>
    <w:rsid w:val="001F0E1A"/>
    <w:rsid w:val="001F38EC"/>
    <w:rsid w:val="0020219D"/>
    <w:rsid w:val="002045F8"/>
    <w:rsid w:val="00211CA1"/>
    <w:rsid w:val="002353F6"/>
    <w:rsid w:val="00235889"/>
    <w:rsid w:val="002410C6"/>
    <w:rsid w:val="00241720"/>
    <w:rsid w:val="0024535C"/>
    <w:rsid w:val="00250787"/>
    <w:rsid w:val="00256FB1"/>
    <w:rsid w:val="00261FDC"/>
    <w:rsid w:val="00266198"/>
    <w:rsid w:val="0026789A"/>
    <w:rsid w:val="00275ACC"/>
    <w:rsid w:val="0028195B"/>
    <w:rsid w:val="0028575E"/>
    <w:rsid w:val="00286D42"/>
    <w:rsid w:val="00290015"/>
    <w:rsid w:val="002943CE"/>
    <w:rsid w:val="00294BE1"/>
    <w:rsid w:val="002955E2"/>
    <w:rsid w:val="00296F57"/>
    <w:rsid w:val="002A251F"/>
    <w:rsid w:val="002A7F49"/>
    <w:rsid w:val="002C09AA"/>
    <w:rsid w:val="002C2B88"/>
    <w:rsid w:val="002C2FEA"/>
    <w:rsid w:val="002D1A91"/>
    <w:rsid w:val="002D4105"/>
    <w:rsid w:val="002D4AFD"/>
    <w:rsid w:val="002F1149"/>
    <w:rsid w:val="002F34C0"/>
    <w:rsid w:val="002F73D0"/>
    <w:rsid w:val="002F77A1"/>
    <w:rsid w:val="0031104B"/>
    <w:rsid w:val="00312D5C"/>
    <w:rsid w:val="00314667"/>
    <w:rsid w:val="00315403"/>
    <w:rsid w:val="003301B9"/>
    <w:rsid w:val="00332448"/>
    <w:rsid w:val="00332999"/>
    <w:rsid w:val="00337728"/>
    <w:rsid w:val="00340C83"/>
    <w:rsid w:val="003417B1"/>
    <w:rsid w:val="003430D2"/>
    <w:rsid w:val="00350C2F"/>
    <w:rsid w:val="00350F54"/>
    <w:rsid w:val="0035507B"/>
    <w:rsid w:val="00366512"/>
    <w:rsid w:val="00372989"/>
    <w:rsid w:val="003759B9"/>
    <w:rsid w:val="00382DF9"/>
    <w:rsid w:val="0038337B"/>
    <w:rsid w:val="00384A03"/>
    <w:rsid w:val="0038528C"/>
    <w:rsid w:val="00385D74"/>
    <w:rsid w:val="00397B36"/>
    <w:rsid w:val="003A05AB"/>
    <w:rsid w:val="003A0F5E"/>
    <w:rsid w:val="003B30E4"/>
    <w:rsid w:val="003B6C55"/>
    <w:rsid w:val="003C0685"/>
    <w:rsid w:val="003C0B09"/>
    <w:rsid w:val="003C2322"/>
    <w:rsid w:val="003C2EA7"/>
    <w:rsid w:val="003C6FAC"/>
    <w:rsid w:val="003C7702"/>
    <w:rsid w:val="003D2B53"/>
    <w:rsid w:val="003D5695"/>
    <w:rsid w:val="003E1D3D"/>
    <w:rsid w:val="003E4749"/>
    <w:rsid w:val="003F38B4"/>
    <w:rsid w:val="003F6697"/>
    <w:rsid w:val="00400F06"/>
    <w:rsid w:val="004021A4"/>
    <w:rsid w:val="004039A4"/>
    <w:rsid w:val="00403B54"/>
    <w:rsid w:val="004052A1"/>
    <w:rsid w:val="00416E74"/>
    <w:rsid w:val="00432D72"/>
    <w:rsid w:val="0043312C"/>
    <w:rsid w:val="0043492E"/>
    <w:rsid w:val="00436D04"/>
    <w:rsid w:val="00437E7F"/>
    <w:rsid w:val="00445A17"/>
    <w:rsid w:val="004516D7"/>
    <w:rsid w:val="00454E66"/>
    <w:rsid w:val="00455C85"/>
    <w:rsid w:val="00466390"/>
    <w:rsid w:val="00471378"/>
    <w:rsid w:val="00474087"/>
    <w:rsid w:val="00474D8A"/>
    <w:rsid w:val="00477B44"/>
    <w:rsid w:val="00480E7F"/>
    <w:rsid w:val="004817C0"/>
    <w:rsid w:val="00481DBC"/>
    <w:rsid w:val="00485359"/>
    <w:rsid w:val="004857F5"/>
    <w:rsid w:val="0048671B"/>
    <w:rsid w:val="0048715B"/>
    <w:rsid w:val="004944A9"/>
    <w:rsid w:val="004A05F2"/>
    <w:rsid w:val="004A1036"/>
    <w:rsid w:val="004A368B"/>
    <w:rsid w:val="004B6CC0"/>
    <w:rsid w:val="004C45BD"/>
    <w:rsid w:val="004C68C6"/>
    <w:rsid w:val="004D3321"/>
    <w:rsid w:val="004D624D"/>
    <w:rsid w:val="004E368F"/>
    <w:rsid w:val="004F079B"/>
    <w:rsid w:val="004F6C61"/>
    <w:rsid w:val="004F71A6"/>
    <w:rsid w:val="004F782B"/>
    <w:rsid w:val="004F7F21"/>
    <w:rsid w:val="00511A89"/>
    <w:rsid w:val="00532A09"/>
    <w:rsid w:val="005422EC"/>
    <w:rsid w:val="0054570F"/>
    <w:rsid w:val="0054687B"/>
    <w:rsid w:val="005553E9"/>
    <w:rsid w:val="005559E6"/>
    <w:rsid w:val="00560B0D"/>
    <w:rsid w:val="005747D4"/>
    <w:rsid w:val="005812B3"/>
    <w:rsid w:val="00590DCA"/>
    <w:rsid w:val="00593539"/>
    <w:rsid w:val="00595A46"/>
    <w:rsid w:val="005A0E60"/>
    <w:rsid w:val="005A43B2"/>
    <w:rsid w:val="005A649A"/>
    <w:rsid w:val="005B0BD5"/>
    <w:rsid w:val="005B4B8C"/>
    <w:rsid w:val="005B7F23"/>
    <w:rsid w:val="005C0C98"/>
    <w:rsid w:val="005C16CD"/>
    <w:rsid w:val="005C22F7"/>
    <w:rsid w:val="005C3E65"/>
    <w:rsid w:val="005C4748"/>
    <w:rsid w:val="005C5C78"/>
    <w:rsid w:val="005D28C4"/>
    <w:rsid w:val="005E200B"/>
    <w:rsid w:val="005E2D06"/>
    <w:rsid w:val="005E4B4E"/>
    <w:rsid w:val="005E658A"/>
    <w:rsid w:val="00602D03"/>
    <w:rsid w:val="006032CF"/>
    <w:rsid w:val="006047B1"/>
    <w:rsid w:val="00614EA3"/>
    <w:rsid w:val="0061756D"/>
    <w:rsid w:val="0062285B"/>
    <w:rsid w:val="00623FBE"/>
    <w:rsid w:val="00631C10"/>
    <w:rsid w:val="006339DB"/>
    <w:rsid w:val="006341E3"/>
    <w:rsid w:val="00634F6B"/>
    <w:rsid w:val="00637A31"/>
    <w:rsid w:val="0064175A"/>
    <w:rsid w:val="00641C8E"/>
    <w:rsid w:val="006550EF"/>
    <w:rsid w:val="006665B0"/>
    <w:rsid w:val="00670EDB"/>
    <w:rsid w:val="006744B8"/>
    <w:rsid w:val="00675D84"/>
    <w:rsid w:val="006838B1"/>
    <w:rsid w:val="00690B22"/>
    <w:rsid w:val="00697722"/>
    <w:rsid w:val="006A4213"/>
    <w:rsid w:val="006B0D83"/>
    <w:rsid w:val="006D6917"/>
    <w:rsid w:val="006D750F"/>
    <w:rsid w:val="006E26FF"/>
    <w:rsid w:val="006F37FB"/>
    <w:rsid w:val="006F521C"/>
    <w:rsid w:val="006F70AD"/>
    <w:rsid w:val="00700D66"/>
    <w:rsid w:val="0070379E"/>
    <w:rsid w:val="007039FC"/>
    <w:rsid w:val="0070634B"/>
    <w:rsid w:val="00707564"/>
    <w:rsid w:val="0071173F"/>
    <w:rsid w:val="0071263B"/>
    <w:rsid w:val="00713E24"/>
    <w:rsid w:val="00715870"/>
    <w:rsid w:val="00723F2E"/>
    <w:rsid w:val="00731B6C"/>
    <w:rsid w:val="007323B9"/>
    <w:rsid w:val="007348AA"/>
    <w:rsid w:val="00737171"/>
    <w:rsid w:val="00742A2B"/>
    <w:rsid w:val="007446B1"/>
    <w:rsid w:val="00750AC7"/>
    <w:rsid w:val="0076725E"/>
    <w:rsid w:val="00781797"/>
    <w:rsid w:val="00786DBB"/>
    <w:rsid w:val="00787419"/>
    <w:rsid w:val="00790FAB"/>
    <w:rsid w:val="007A0B17"/>
    <w:rsid w:val="007B09D6"/>
    <w:rsid w:val="007B26C7"/>
    <w:rsid w:val="007B57C9"/>
    <w:rsid w:val="007C2528"/>
    <w:rsid w:val="007C3555"/>
    <w:rsid w:val="007C7BA2"/>
    <w:rsid w:val="007D16D7"/>
    <w:rsid w:val="007D2A79"/>
    <w:rsid w:val="007D2B4B"/>
    <w:rsid w:val="007D313C"/>
    <w:rsid w:val="007D3318"/>
    <w:rsid w:val="007D70FE"/>
    <w:rsid w:val="007E11D1"/>
    <w:rsid w:val="007E2805"/>
    <w:rsid w:val="007E6AA9"/>
    <w:rsid w:val="007F1A69"/>
    <w:rsid w:val="007F3B39"/>
    <w:rsid w:val="007F3C88"/>
    <w:rsid w:val="007F3E54"/>
    <w:rsid w:val="00800D1C"/>
    <w:rsid w:val="00803411"/>
    <w:rsid w:val="00803E5E"/>
    <w:rsid w:val="00803EB1"/>
    <w:rsid w:val="00811742"/>
    <w:rsid w:val="0081259C"/>
    <w:rsid w:val="008156FB"/>
    <w:rsid w:val="008312A2"/>
    <w:rsid w:val="008378F8"/>
    <w:rsid w:val="00837BD9"/>
    <w:rsid w:val="00842775"/>
    <w:rsid w:val="00842DB0"/>
    <w:rsid w:val="00847731"/>
    <w:rsid w:val="00853978"/>
    <w:rsid w:val="00857138"/>
    <w:rsid w:val="008637C3"/>
    <w:rsid w:val="0086417E"/>
    <w:rsid w:val="0086419E"/>
    <w:rsid w:val="008656C6"/>
    <w:rsid w:val="008738CC"/>
    <w:rsid w:val="00882BCB"/>
    <w:rsid w:val="0088318C"/>
    <w:rsid w:val="0089229E"/>
    <w:rsid w:val="00892B1E"/>
    <w:rsid w:val="008934DA"/>
    <w:rsid w:val="00893DC0"/>
    <w:rsid w:val="0089781B"/>
    <w:rsid w:val="008A182E"/>
    <w:rsid w:val="008A36ED"/>
    <w:rsid w:val="008A7D11"/>
    <w:rsid w:val="008B40EC"/>
    <w:rsid w:val="008C0167"/>
    <w:rsid w:val="008C299D"/>
    <w:rsid w:val="008D1CA0"/>
    <w:rsid w:val="008D3BE6"/>
    <w:rsid w:val="008E3C66"/>
    <w:rsid w:val="00902A20"/>
    <w:rsid w:val="0090402E"/>
    <w:rsid w:val="00907D8B"/>
    <w:rsid w:val="0092079F"/>
    <w:rsid w:val="009343E6"/>
    <w:rsid w:val="00935996"/>
    <w:rsid w:val="00942F31"/>
    <w:rsid w:val="009450BE"/>
    <w:rsid w:val="009509FB"/>
    <w:rsid w:val="00954989"/>
    <w:rsid w:val="009570C6"/>
    <w:rsid w:val="00963169"/>
    <w:rsid w:val="00964C2D"/>
    <w:rsid w:val="00964C94"/>
    <w:rsid w:val="009756B5"/>
    <w:rsid w:val="009756C2"/>
    <w:rsid w:val="00976982"/>
    <w:rsid w:val="00977357"/>
    <w:rsid w:val="00980322"/>
    <w:rsid w:val="00980941"/>
    <w:rsid w:val="009840A9"/>
    <w:rsid w:val="00984846"/>
    <w:rsid w:val="00984CB1"/>
    <w:rsid w:val="00986547"/>
    <w:rsid w:val="00992CBF"/>
    <w:rsid w:val="00994F81"/>
    <w:rsid w:val="009974FB"/>
    <w:rsid w:val="009A2C2B"/>
    <w:rsid w:val="009B01F4"/>
    <w:rsid w:val="009B0A85"/>
    <w:rsid w:val="009B0F73"/>
    <w:rsid w:val="009B3EA9"/>
    <w:rsid w:val="009B6638"/>
    <w:rsid w:val="009C1CA1"/>
    <w:rsid w:val="009C28A9"/>
    <w:rsid w:val="009D09F0"/>
    <w:rsid w:val="009E288C"/>
    <w:rsid w:val="009E61BB"/>
    <w:rsid w:val="009E6C48"/>
    <w:rsid w:val="009E76CE"/>
    <w:rsid w:val="00A07649"/>
    <w:rsid w:val="00A12789"/>
    <w:rsid w:val="00A2051A"/>
    <w:rsid w:val="00A20F99"/>
    <w:rsid w:val="00A22D96"/>
    <w:rsid w:val="00A34C00"/>
    <w:rsid w:val="00A36AEB"/>
    <w:rsid w:val="00A46759"/>
    <w:rsid w:val="00A579F5"/>
    <w:rsid w:val="00A60DD8"/>
    <w:rsid w:val="00A667E5"/>
    <w:rsid w:val="00A669C5"/>
    <w:rsid w:val="00A751C1"/>
    <w:rsid w:val="00A80590"/>
    <w:rsid w:val="00A959B5"/>
    <w:rsid w:val="00A96E1E"/>
    <w:rsid w:val="00AA109D"/>
    <w:rsid w:val="00AA3344"/>
    <w:rsid w:val="00AA340C"/>
    <w:rsid w:val="00AA4A3D"/>
    <w:rsid w:val="00AA6071"/>
    <w:rsid w:val="00AB0FB1"/>
    <w:rsid w:val="00AB2E6F"/>
    <w:rsid w:val="00AC1C81"/>
    <w:rsid w:val="00AC2028"/>
    <w:rsid w:val="00AD38A8"/>
    <w:rsid w:val="00AD6A21"/>
    <w:rsid w:val="00AE0BB9"/>
    <w:rsid w:val="00AE1378"/>
    <w:rsid w:val="00AF0249"/>
    <w:rsid w:val="00AF0C94"/>
    <w:rsid w:val="00AF5864"/>
    <w:rsid w:val="00B01475"/>
    <w:rsid w:val="00B02907"/>
    <w:rsid w:val="00B07C06"/>
    <w:rsid w:val="00B13159"/>
    <w:rsid w:val="00B24491"/>
    <w:rsid w:val="00B25277"/>
    <w:rsid w:val="00B2755F"/>
    <w:rsid w:val="00B2764A"/>
    <w:rsid w:val="00B30FEC"/>
    <w:rsid w:val="00B322EB"/>
    <w:rsid w:val="00B33295"/>
    <w:rsid w:val="00B3604D"/>
    <w:rsid w:val="00B4565F"/>
    <w:rsid w:val="00B47806"/>
    <w:rsid w:val="00B54D7D"/>
    <w:rsid w:val="00B56A85"/>
    <w:rsid w:val="00B57738"/>
    <w:rsid w:val="00B603C5"/>
    <w:rsid w:val="00B62E51"/>
    <w:rsid w:val="00B7006D"/>
    <w:rsid w:val="00B72227"/>
    <w:rsid w:val="00B92ED9"/>
    <w:rsid w:val="00B95AD1"/>
    <w:rsid w:val="00B96966"/>
    <w:rsid w:val="00BB1A86"/>
    <w:rsid w:val="00BC2145"/>
    <w:rsid w:val="00BD6C43"/>
    <w:rsid w:val="00BE39F8"/>
    <w:rsid w:val="00BF203B"/>
    <w:rsid w:val="00BF5103"/>
    <w:rsid w:val="00BF5D47"/>
    <w:rsid w:val="00BF680B"/>
    <w:rsid w:val="00C065D7"/>
    <w:rsid w:val="00C1115C"/>
    <w:rsid w:val="00C13137"/>
    <w:rsid w:val="00C21741"/>
    <w:rsid w:val="00C24131"/>
    <w:rsid w:val="00C32B03"/>
    <w:rsid w:val="00C35166"/>
    <w:rsid w:val="00C35FD0"/>
    <w:rsid w:val="00C441F2"/>
    <w:rsid w:val="00C52CE6"/>
    <w:rsid w:val="00C61121"/>
    <w:rsid w:val="00C64021"/>
    <w:rsid w:val="00C645FF"/>
    <w:rsid w:val="00C678F4"/>
    <w:rsid w:val="00C67A48"/>
    <w:rsid w:val="00C72F5D"/>
    <w:rsid w:val="00C75ECB"/>
    <w:rsid w:val="00C83F41"/>
    <w:rsid w:val="00C92412"/>
    <w:rsid w:val="00C968BE"/>
    <w:rsid w:val="00CA6281"/>
    <w:rsid w:val="00CA6D58"/>
    <w:rsid w:val="00CB112B"/>
    <w:rsid w:val="00CB6C78"/>
    <w:rsid w:val="00CC102C"/>
    <w:rsid w:val="00CC36FB"/>
    <w:rsid w:val="00CE50AD"/>
    <w:rsid w:val="00CF0BE7"/>
    <w:rsid w:val="00D01FF2"/>
    <w:rsid w:val="00D023B9"/>
    <w:rsid w:val="00D0643A"/>
    <w:rsid w:val="00D075DE"/>
    <w:rsid w:val="00D109B6"/>
    <w:rsid w:val="00D14059"/>
    <w:rsid w:val="00D15CE5"/>
    <w:rsid w:val="00D1721B"/>
    <w:rsid w:val="00D203A5"/>
    <w:rsid w:val="00D328E1"/>
    <w:rsid w:val="00D40DA1"/>
    <w:rsid w:val="00D41CCA"/>
    <w:rsid w:val="00D42356"/>
    <w:rsid w:val="00D42E68"/>
    <w:rsid w:val="00D471D9"/>
    <w:rsid w:val="00D476C9"/>
    <w:rsid w:val="00D47AFB"/>
    <w:rsid w:val="00D500B6"/>
    <w:rsid w:val="00D55E29"/>
    <w:rsid w:val="00D61037"/>
    <w:rsid w:val="00D62971"/>
    <w:rsid w:val="00D66401"/>
    <w:rsid w:val="00D718D8"/>
    <w:rsid w:val="00D743BC"/>
    <w:rsid w:val="00D75829"/>
    <w:rsid w:val="00D7704A"/>
    <w:rsid w:val="00D7762E"/>
    <w:rsid w:val="00D8548A"/>
    <w:rsid w:val="00D9116C"/>
    <w:rsid w:val="00DB4110"/>
    <w:rsid w:val="00DC202A"/>
    <w:rsid w:val="00DC26D7"/>
    <w:rsid w:val="00DE73A2"/>
    <w:rsid w:val="00DF010E"/>
    <w:rsid w:val="00DF07DF"/>
    <w:rsid w:val="00DF35A4"/>
    <w:rsid w:val="00DF3B52"/>
    <w:rsid w:val="00E00810"/>
    <w:rsid w:val="00E07689"/>
    <w:rsid w:val="00E1548E"/>
    <w:rsid w:val="00E1739D"/>
    <w:rsid w:val="00E20B70"/>
    <w:rsid w:val="00E24654"/>
    <w:rsid w:val="00E25790"/>
    <w:rsid w:val="00E26541"/>
    <w:rsid w:val="00E3038A"/>
    <w:rsid w:val="00E32B71"/>
    <w:rsid w:val="00E3608A"/>
    <w:rsid w:val="00E36868"/>
    <w:rsid w:val="00E3770F"/>
    <w:rsid w:val="00E40436"/>
    <w:rsid w:val="00E42612"/>
    <w:rsid w:val="00E4594D"/>
    <w:rsid w:val="00E46970"/>
    <w:rsid w:val="00E51957"/>
    <w:rsid w:val="00E5273F"/>
    <w:rsid w:val="00E53F03"/>
    <w:rsid w:val="00E55221"/>
    <w:rsid w:val="00E719E5"/>
    <w:rsid w:val="00E72FDD"/>
    <w:rsid w:val="00E751ED"/>
    <w:rsid w:val="00E756A2"/>
    <w:rsid w:val="00E80236"/>
    <w:rsid w:val="00E83B99"/>
    <w:rsid w:val="00E8742B"/>
    <w:rsid w:val="00EA1DB1"/>
    <w:rsid w:val="00EA4D57"/>
    <w:rsid w:val="00EA7C5D"/>
    <w:rsid w:val="00EB0C53"/>
    <w:rsid w:val="00EB24B4"/>
    <w:rsid w:val="00EB7B94"/>
    <w:rsid w:val="00ED1BF8"/>
    <w:rsid w:val="00ED67AC"/>
    <w:rsid w:val="00EE54DF"/>
    <w:rsid w:val="00EF37B9"/>
    <w:rsid w:val="00EF5402"/>
    <w:rsid w:val="00EF76F5"/>
    <w:rsid w:val="00F002CA"/>
    <w:rsid w:val="00F03DF1"/>
    <w:rsid w:val="00F04C4E"/>
    <w:rsid w:val="00F063F8"/>
    <w:rsid w:val="00F074E5"/>
    <w:rsid w:val="00F13635"/>
    <w:rsid w:val="00F17408"/>
    <w:rsid w:val="00F17E5D"/>
    <w:rsid w:val="00F211C9"/>
    <w:rsid w:val="00F27562"/>
    <w:rsid w:val="00F27F02"/>
    <w:rsid w:val="00F4447E"/>
    <w:rsid w:val="00F44CBB"/>
    <w:rsid w:val="00F45817"/>
    <w:rsid w:val="00F46E77"/>
    <w:rsid w:val="00F50A3D"/>
    <w:rsid w:val="00F56C2A"/>
    <w:rsid w:val="00F6446C"/>
    <w:rsid w:val="00F64F12"/>
    <w:rsid w:val="00F7040A"/>
    <w:rsid w:val="00F749FC"/>
    <w:rsid w:val="00F84A2D"/>
    <w:rsid w:val="00F85FBB"/>
    <w:rsid w:val="00FA0AF3"/>
    <w:rsid w:val="00FA50B5"/>
    <w:rsid w:val="00FB6CDF"/>
    <w:rsid w:val="00FE2946"/>
    <w:rsid w:val="00FE610E"/>
    <w:rsid w:val="00FE7155"/>
    <w:rsid w:val="00FF0D6D"/>
    <w:rsid w:val="00FF3B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54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6917"/>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6D6917"/>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6D6917"/>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6D6917"/>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6D6917"/>
    <w:rPr>
      <w:rFonts w:ascii="Arial" w:eastAsia="Times New Roman" w:hAnsi="Arial" w:cs="Arial"/>
      <w:b/>
      <w:bCs/>
      <w:sz w:val="26"/>
      <w:szCs w:val="26"/>
      <w:lang w:eastAsia="sk-SK"/>
    </w:rPr>
  </w:style>
  <w:style w:type="paragraph" w:styleId="Hlavika">
    <w:name w:val="header"/>
    <w:basedOn w:val="Normlny"/>
    <w:link w:val="HlavikaChar"/>
    <w:rsid w:val="006D6917"/>
    <w:pPr>
      <w:tabs>
        <w:tab w:val="center" w:pos="4536"/>
        <w:tab w:val="right" w:pos="9072"/>
      </w:tabs>
    </w:pPr>
  </w:style>
  <w:style w:type="character" w:customStyle="1" w:styleId="HlavikaChar">
    <w:name w:val="Hlavička Char"/>
    <w:basedOn w:val="Predvolenpsmoodseku"/>
    <w:link w:val="Hlavika"/>
    <w:rsid w:val="006D6917"/>
    <w:rPr>
      <w:rFonts w:ascii="Times New Roman" w:eastAsia="Times New Roman" w:hAnsi="Times New Roman" w:cs="Times New Roman"/>
      <w:sz w:val="24"/>
      <w:szCs w:val="24"/>
      <w:lang w:eastAsia="sk-SK"/>
    </w:rPr>
  </w:style>
  <w:style w:type="paragraph" w:styleId="Pta">
    <w:name w:val="footer"/>
    <w:basedOn w:val="Normlny"/>
    <w:link w:val="PtaChar"/>
    <w:rsid w:val="006D6917"/>
    <w:pPr>
      <w:tabs>
        <w:tab w:val="center" w:pos="4536"/>
        <w:tab w:val="right" w:pos="9072"/>
      </w:tabs>
    </w:pPr>
  </w:style>
  <w:style w:type="character" w:customStyle="1" w:styleId="PtaChar">
    <w:name w:val="Päta Char"/>
    <w:basedOn w:val="Predvolenpsmoodseku"/>
    <w:link w:val="Pta"/>
    <w:rsid w:val="006D6917"/>
    <w:rPr>
      <w:rFonts w:ascii="Times New Roman" w:eastAsia="Times New Roman" w:hAnsi="Times New Roman" w:cs="Times New Roman"/>
      <w:sz w:val="24"/>
      <w:szCs w:val="24"/>
      <w:lang w:eastAsia="sk-SK"/>
    </w:rPr>
  </w:style>
  <w:style w:type="character" w:styleId="slostrany">
    <w:name w:val="page number"/>
    <w:basedOn w:val="Predvolenpsmoodseku"/>
    <w:rsid w:val="006D6917"/>
  </w:style>
  <w:style w:type="paragraph" w:customStyle="1" w:styleId="tltlNadpis2Arial14ptNiejeTunVetkypsmenvek">
    <w:name w:val="Štýl Štýl Nadpis 2 + Arial 14 pt Nie je Tučné Všetky písmená veľké..."/>
    <w:basedOn w:val="Normlny"/>
    <w:rsid w:val="006D6917"/>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6D6917"/>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6D6917"/>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6D6917"/>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6D6917"/>
    <w:pPr>
      <w:keepNext w:val="0"/>
      <w:numPr>
        <w:ilvl w:val="1"/>
      </w:numPr>
      <w:spacing w:before="120"/>
    </w:pPr>
    <w:rPr>
      <w:caps w:val="0"/>
      <w:sz w:val="20"/>
      <w:szCs w:val="20"/>
    </w:rPr>
  </w:style>
  <w:style w:type="paragraph" w:customStyle="1" w:styleId="seLevel3">
    <w:name w:val="seLevel3"/>
    <w:basedOn w:val="seLevel2"/>
    <w:link w:val="seLevel3Char1"/>
    <w:rsid w:val="006D6917"/>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6D6917"/>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qFormat/>
    <w:rsid w:val="006D6917"/>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6D6917"/>
    <w:pPr>
      <w:ind w:left="1701"/>
    </w:pPr>
  </w:style>
  <w:style w:type="character" w:customStyle="1" w:styleId="seLevel1Char">
    <w:name w:val="seLevel1 Char"/>
    <w:basedOn w:val="Predvolenpsmoodseku"/>
    <w:link w:val="seLevel1"/>
    <w:rsid w:val="006D6917"/>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6D6917"/>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6D6917"/>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qFormat/>
    <w:rsid w:val="006D6917"/>
    <w:rPr>
      <w:rFonts w:ascii="Tahoma" w:eastAsia="Times New Roman" w:hAnsi="Tahoma" w:cs="Times New Roman"/>
      <w:sz w:val="20"/>
      <w:szCs w:val="20"/>
      <w:lang w:eastAsia="sk-SK"/>
    </w:rPr>
  </w:style>
  <w:style w:type="character" w:styleId="Odkaznakomentr">
    <w:name w:val="annotation reference"/>
    <w:basedOn w:val="Predvolenpsmoodseku"/>
    <w:unhideWhenUsed/>
    <w:rsid w:val="006D6917"/>
    <w:rPr>
      <w:sz w:val="16"/>
      <w:szCs w:val="16"/>
    </w:rPr>
  </w:style>
  <w:style w:type="paragraph" w:styleId="Textkomentra">
    <w:name w:val="annotation text"/>
    <w:basedOn w:val="Normlny"/>
    <w:link w:val="TextkomentraChar"/>
    <w:unhideWhenUsed/>
    <w:rsid w:val="006D6917"/>
    <w:rPr>
      <w:sz w:val="20"/>
      <w:szCs w:val="20"/>
    </w:rPr>
  </w:style>
  <w:style w:type="character" w:customStyle="1" w:styleId="TextkomentraChar">
    <w:name w:val="Text komentára Char"/>
    <w:basedOn w:val="Predvolenpsmoodseku"/>
    <w:link w:val="Textkomentra"/>
    <w:rsid w:val="006D6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D6917"/>
    <w:rPr>
      <w:b/>
      <w:bCs/>
    </w:rPr>
  </w:style>
  <w:style w:type="character" w:customStyle="1" w:styleId="PredmetkomentraChar">
    <w:name w:val="Predmet komentára Char"/>
    <w:basedOn w:val="TextkomentraChar"/>
    <w:link w:val="Predmetkomentra"/>
    <w:uiPriority w:val="99"/>
    <w:semiHidden/>
    <w:rsid w:val="006D691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6D6917"/>
    <w:rPr>
      <w:rFonts w:ascii="Tahoma" w:hAnsi="Tahoma" w:cs="Tahoma"/>
      <w:sz w:val="16"/>
      <w:szCs w:val="16"/>
    </w:rPr>
  </w:style>
  <w:style w:type="character" w:customStyle="1" w:styleId="TextbublinyChar">
    <w:name w:val="Text bubliny Char"/>
    <w:basedOn w:val="Predvolenpsmoodseku"/>
    <w:link w:val="Textbubliny"/>
    <w:uiPriority w:val="99"/>
    <w:semiHidden/>
    <w:rsid w:val="006D6917"/>
    <w:rPr>
      <w:rFonts w:ascii="Tahoma" w:eastAsia="Times New Roman" w:hAnsi="Tahoma" w:cs="Tahoma"/>
      <w:sz w:val="16"/>
      <w:szCs w:val="16"/>
      <w:lang w:eastAsia="sk-SK"/>
    </w:rPr>
  </w:style>
  <w:style w:type="paragraph" w:styleId="Odsekzoznamu">
    <w:name w:val="List Paragraph"/>
    <w:basedOn w:val="Normlny"/>
    <w:uiPriority w:val="34"/>
    <w:qFormat/>
    <w:rsid w:val="006D6917"/>
    <w:pPr>
      <w:ind w:left="720"/>
      <w:contextualSpacing/>
    </w:pPr>
  </w:style>
  <w:style w:type="character" w:styleId="Hypertextovprepojenie">
    <w:name w:val="Hyperlink"/>
    <w:basedOn w:val="Predvolenpsmoodseku"/>
    <w:uiPriority w:val="99"/>
    <w:unhideWhenUsed/>
    <w:rsid w:val="006D6917"/>
    <w:rPr>
      <w:color w:val="0000FF" w:themeColor="hyperlink"/>
      <w:u w:val="single"/>
    </w:rPr>
  </w:style>
  <w:style w:type="character" w:styleId="PouitHypertextovPrepojenie">
    <w:name w:val="FollowedHyperlink"/>
    <w:basedOn w:val="Predvolenpsmoodseku"/>
    <w:rsid w:val="006D6917"/>
    <w:rPr>
      <w:color w:val="800080"/>
      <w:u w:val="single"/>
    </w:rPr>
  </w:style>
  <w:style w:type="paragraph" w:styleId="Zarkazkladnhotextu3">
    <w:name w:val="Body Text Indent 3"/>
    <w:basedOn w:val="Normlny"/>
    <w:link w:val="Zarkazkladnhotextu3Char"/>
    <w:rsid w:val="006D6917"/>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6D6917"/>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6D6917"/>
    <w:pPr>
      <w:spacing w:after="120"/>
      <w:ind w:left="283"/>
    </w:pPr>
  </w:style>
  <w:style w:type="character" w:customStyle="1" w:styleId="ZarkazkladnhotextuChar">
    <w:name w:val="Zarážka základného textu Char"/>
    <w:basedOn w:val="Predvolenpsmoodseku"/>
    <w:link w:val="Zarkazkladnhotextu"/>
    <w:uiPriority w:val="99"/>
    <w:rsid w:val="006D6917"/>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6D691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D6917"/>
    <w:rPr>
      <w:rFonts w:ascii="Times New Roman" w:eastAsia="Times New Roman" w:hAnsi="Times New Roman" w:cs="Times New Roman"/>
      <w:sz w:val="24"/>
      <w:szCs w:val="24"/>
      <w:lang w:eastAsia="sk-SK"/>
    </w:rPr>
  </w:style>
  <w:style w:type="table" w:styleId="Mriekatabuky">
    <w:name w:val="Table Grid"/>
    <w:basedOn w:val="Normlnatabuka"/>
    <w:uiPriority w:val="59"/>
    <w:rsid w:val="006D6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75ECB"/>
    <w:pPr>
      <w:spacing w:after="0" w:line="240" w:lineRule="auto"/>
    </w:pPr>
    <w:rPr>
      <w:rFonts w:ascii="Times New Roman" w:eastAsia="Times New Roman" w:hAnsi="Times New Roman" w:cs="Times New Roman"/>
      <w:sz w:val="24"/>
      <w:szCs w:val="24"/>
      <w:lang w:eastAsia="sk-SK"/>
    </w:rPr>
  </w:style>
  <w:style w:type="paragraph" w:customStyle="1" w:styleId="BodyTextIndent21">
    <w:name w:val="Body Text Indent 21"/>
    <w:basedOn w:val="Normlny"/>
    <w:uiPriority w:val="99"/>
    <w:rsid w:val="004C45BD"/>
    <w:pPr>
      <w:widowControl w:val="0"/>
      <w:tabs>
        <w:tab w:val="left" w:pos="-2127"/>
      </w:tabs>
      <w:ind w:left="284" w:hanging="284"/>
      <w:jc w:val="both"/>
    </w:pPr>
    <w:rPr>
      <w:rFonts w:ascii="Arial" w:hAnsi="Arial" w:cs="Arial"/>
      <w:lang w:eastAsia="cs-CZ"/>
    </w:rPr>
  </w:style>
  <w:style w:type="paragraph" w:customStyle="1" w:styleId="Normal3">
    <w:name w:val="Normal 3"/>
    <w:basedOn w:val="Normlny"/>
    <w:rsid w:val="00416E74"/>
    <w:pPr>
      <w:widowControl w:val="0"/>
      <w:tabs>
        <w:tab w:val="left" w:pos="709"/>
      </w:tabs>
      <w:autoSpaceDE w:val="0"/>
      <w:autoSpaceDN w:val="0"/>
      <w:adjustRightInd w:val="0"/>
      <w:spacing w:before="60" w:after="120" w:line="360" w:lineRule="atLeast"/>
      <w:ind w:left="2126"/>
      <w:jc w:val="both"/>
    </w:pPr>
    <w:rPr>
      <w:sz w:val="22"/>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92278">
      <w:bodyDiv w:val="1"/>
      <w:marLeft w:val="0"/>
      <w:marRight w:val="0"/>
      <w:marTop w:val="0"/>
      <w:marBottom w:val="0"/>
      <w:divBdr>
        <w:top w:val="none" w:sz="0" w:space="0" w:color="auto"/>
        <w:left w:val="none" w:sz="0" w:space="0" w:color="auto"/>
        <w:bottom w:val="none" w:sz="0" w:space="0" w:color="auto"/>
        <w:right w:val="none" w:sz="0" w:space="0" w:color="auto"/>
      </w:divBdr>
    </w:div>
    <w:div w:id="184636776">
      <w:bodyDiv w:val="1"/>
      <w:marLeft w:val="0"/>
      <w:marRight w:val="0"/>
      <w:marTop w:val="0"/>
      <w:marBottom w:val="0"/>
      <w:divBdr>
        <w:top w:val="none" w:sz="0" w:space="0" w:color="auto"/>
        <w:left w:val="none" w:sz="0" w:space="0" w:color="auto"/>
        <w:bottom w:val="none" w:sz="0" w:space="0" w:color="auto"/>
        <w:right w:val="none" w:sz="0" w:space="0" w:color="auto"/>
      </w:divBdr>
    </w:div>
    <w:div w:id="682127018">
      <w:bodyDiv w:val="1"/>
      <w:marLeft w:val="0"/>
      <w:marRight w:val="0"/>
      <w:marTop w:val="0"/>
      <w:marBottom w:val="0"/>
      <w:divBdr>
        <w:top w:val="none" w:sz="0" w:space="0" w:color="auto"/>
        <w:left w:val="none" w:sz="0" w:space="0" w:color="auto"/>
        <w:bottom w:val="none" w:sz="0" w:space="0" w:color="auto"/>
        <w:right w:val="none" w:sz="0" w:space="0" w:color="auto"/>
      </w:divBdr>
    </w:div>
    <w:div w:id="722677252">
      <w:bodyDiv w:val="1"/>
      <w:marLeft w:val="0"/>
      <w:marRight w:val="0"/>
      <w:marTop w:val="0"/>
      <w:marBottom w:val="0"/>
      <w:divBdr>
        <w:top w:val="none" w:sz="0" w:space="0" w:color="auto"/>
        <w:left w:val="none" w:sz="0" w:space="0" w:color="auto"/>
        <w:bottom w:val="none" w:sz="0" w:space="0" w:color="auto"/>
        <w:right w:val="none" w:sz="0" w:space="0" w:color="auto"/>
      </w:divBdr>
    </w:div>
    <w:div w:id="812333172">
      <w:bodyDiv w:val="1"/>
      <w:marLeft w:val="0"/>
      <w:marRight w:val="0"/>
      <w:marTop w:val="0"/>
      <w:marBottom w:val="0"/>
      <w:divBdr>
        <w:top w:val="none" w:sz="0" w:space="0" w:color="auto"/>
        <w:left w:val="none" w:sz="0" w:space="0" w:color="auto"/>
        <w:bottom w:val="none" w:sz="0" w:space="0" w:color="auto"/>
        <w:right w:val="none" w:sz="0" w:space="0" w:color="auto"/>
      </w:divBdr>
    </w:div>
    <w:div w:id="938676766">
      <w:bodyDiv w:val="1"/>
      <w:marLeft w:val="0"/>
      <w:marRight w:val="0"/>
      <w:marTop w:val="0"/>
      <w:marBottom w:val="0"/>
      <w:divBdr>
        <w:top w:val="none" w:sz="0" w:space="0" w:color="auto"/>
        <w:left w:val="none" w:sz="0" w:space="0" w:color="auto"/>
        <w:bottom w:val="none" w:sz="0" w:space="0" w:color="auto"/>
        <w:right w:val="none" w:sz="0" w:space="0" w:color="auto"/>
      </w:divBdr>
    </w:div>
    <w:div w:id="1401169798">
      <w:bodyDiv w:val="1"/>
      <w:marLeft w:val="0"/>
      <w:marRight w:val="0"/>
      <w:marTop w:val="0"/>
      <w:marBottom w:val="0"/>
      <w:divBdr>
        <w:top w:val="none" w:sz="0" w:space="0" w:color="auto"/>
        <w:left w:val="none" w:sz="0" w:space="0" w:color="auto"/>
        <w:bottom w:val="none" w:sz="0" w:space="0" w:color="auto"/>
        <w:right w:val="none" w:sz="0" w:space="0" w:color="auto"/>
      </w:divBdr>
    </w:div>
    <w:div w:id="1634824479">
      <w:bodyDiv w:val="1"/>
      <w:marLeft w:val="0"/>
      <w:marRight w:val="0"/>
      <w:marTop w:val="0"/>
      <w:marBottom w:val="0"/>
      <w:divBdr>
        <w:top w:val="none" w:sz="0" w:space="0" w:color="auto"/>
        <w:left w:val="none" w:sz="0" w:space="0" w:color="auto"/>
        <w:bottom w:val="none" w:sz="0" w:space="0" w:color="auto"/>
        <w:right w:val="none" w:sz="0" w:space="0" w:color="auto"/>
      </w:divBdr>
    </w:div>
    <w:div w:id="198970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FEE30-4CC5-4146-9EC9-670978B44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9036</Words>
  <Characters>51507</Characters>
  <Application>Microsoft Office Word</Application>
  <DocSecurity>0</DocSecurity>
  <Lines>429</Lines>
  <Paragraphs>120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2025-02-21T10:46:00Z</dcterms:created>
  <dcterms:modified xsi:type="dcterms:W3CDTF">2025-02-21T10:46:00Z</dcterms:modified>
</cp:coreProperties>
</file>