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368C9" w14:textId="77777777" w:rsidR="00DF2CC0" w:rsidRPr="002B55FC" w:rsidRDefault="00086DB7" w:rsidP="002B55FC">
      <w:pPr>
        <w:tabs>
          <w:tab w:val="left" w:pos="7635"/>
        </w:tabs>
        <w:spacing w:after="0" w:line="276" w:lineRule="auto"/>
        <w:rPr>
          <w:rFonts w:ascii="Arial" w:hAnsi="Arial" w:cs="Arial"/>
          <w:b/>
        </w:rPr>
      </w:pPr>
      <w:r w:rsidRPr="002B55F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2B55FC" w:rsidRDefault="00427509" w:rsidP="002B55FC">
      <w:pPr>
        <w:tabs>
          <w:tab w:val="left" w:pos="7635"/>
        </w:tabs>
        <w:spacing w:after="0" w:line="276" w:lineRule="auto"/>
        <w:rPr>
          <w:rFonts w:ascii="Arial" w:hAnsi="Arial" w:cs="Arial"/>
        </w:rPr>
      </w:pPr>
    </w:p>
    <w:p w14:paraId="50E0FDA3" w14:textId="77777777" w:rsidR="00427509" w:rsidRPr="002B55FC" w:rsidRDefault="00427509" w:rsidP="002B55FC">
      <w:pPr>
        <w:tabs>
          <w:tab w:val="left" w:pos="7635"/>
        </w:tabs>
        <w:spacing w:after="0" w:line="276" w:lineRule="auto"/>
        <w:rPr>
          <w:rFonts w:ascii="Arial" w:hAnsi="Arial" w:cs="Arial"/>
        </w:rPr>
      </w:pPr>
    </w:p>
    <w:p w14:paraId="626F488E" w14:textId="77777777" w:rsidR="00427509" w:rsidRPr="002B55FC" w:rsidRDefault="00427509" w:rsidP="002B55FC">
      <w:pPr>
        <w:tabs>
          <w:tab w:val="left" w:pos="7635"/>
        </w:tabs>
        <w:spacing w:after="0" w:line="276" w:lineRule="auto"/>
        <w:rPr>
          <w:rFonts w:ascii="Arial" w:hAnsi="Arial" w:cs="Arial"/>
        </w:rPr>
      </w:pPr>
    </w:p>
    <w:p w14:paraId="623F5077" w14:textId="77777777" w:rsidR="00BD33DC" w:rsidRPr="002B55FC" w:rsidRDefault="00BD33DC" w:rsidP="002B55FC">
      <w:pPr>
        <w:tabs>
          <w:tab w:val="left" w:pos="7635"/>
        </w:tabs>
        <w:spacing w:after="0" w:line="276" w:lineRule="auto"/>
        <w:rPr>
          <w:rFonts w:ascii="Arial" w:hAnsi="Arial" w:cs="Arial"/>
        </w:rPr>
      </w:pPr>
    </w:p>
    <w:p w14:paraId="31FEE01D" w14:textId="5DDB258F" w:rsidR="00427509" w:rsidRPr="002B55FC" w:rsidRDefault="00427509" w:rsidP="002B55FC">
      <w:pPr>
        <w:tabs>
          <w:tab w:val="left" w:pos="7635"/>
        </w:tabs>
        <w:spacing w:after="0" w:line="276" w:lineRule="auto"/>
        <w:rPr>
          <w:rFonts w:ascii="Arial" w:hAnsi="Arial" w:cs="Arial"/>
        </w:rPr>
      </w:pPr>
    </w:p>
    <w:p w14:paraId="59C3C065" w14:textId="6BA24DA2" w:rsidR="00E56247" w:rsidRDefault="00E56247" w:rsidP="002B55FC">
      <w:pPr>
        <w:tabs>
          <w:tab w:val="left" w:pos="7635"/>
        </w:tabs>
        <w:spacing w:after="0" w:line="276" w:lineRule="auto"/>
        <w:rPr>
          <w:rFonts w:ascii="Arial" w:hAnsi="Arial" w:cs="Arial"/>
        </w:rPr>
      </w:pPr>
    </w:p>
    <w:p w14:paraId="4C892CB9" w14:textId="77777777" w:rsidR="00C1406D" w:rsidRPr="002B55FC" w:rsidRDefault="00C1406D" w:rsidP="002B55FC">
      <w:pPr>
        <w:tabs>
          <w:tab w:val="left" w:pos="7635"/>
        </w:tabs>
        <w:spacing w:after="0" w:line="276" w:lineRule="auto"/>
        <w:rPr>
          <w:rFonts w:ascii="Arial" w:hAnsi="Arial" w:cs="Arial"/>
        </w:rPr>
      </w:pPr>
    </w:p>
    <w:p w14:paraId="19E88E2E" w14:textId="2E4638AB" w:rsidR="009D22A8" w:rsidRPr="002B55FC" w:rsidRDefault="001F0BF0" w:rsidP="002B55FC">
      <w:pPr>
        <w:tabs>
          <w:tab w:val="left" w:pos="7635"/>
          <w:tab w:val="left" w:pos="8124"/>
        </w:tabs>
        <w:spacing w:after="0" w:line="276" w:lineRule="auto"/>
        <w:jc w:val="left"/>
        <w:rPr>
          <w:rFonts w:ascii="Arial" w:hAnsi="Arial" w:cs="Arial"/>
        </w:rPr>
      </w:pPr>
      <w:r w:rsidRPr="002B55FC">
        <w:rPr>
          <w:rFonts w:ascii="Arial" w:hAnsi="Arial" w:cs="Arial"/>
        </w:rPr>
        <w:tab/>
      </w:r>
      <w:r w:rsidRPr="002B55FC">
        <w:rPr>
          <w:rFonts w:ascii="Arial" w:hAnsi="Arial" w:cs="Arial"/>
        </w:rPr>
        <w:tab/>
      </w:r>
    </w:p>
    <w:p w14:paraId="09A345CB" w14:textId="77777777" w:rsidR="00C54733" w:rsidRPr="002B55FC" w:rsidRDefault="003810E6" w:rsidP="00801966">
      <w:pPr>
        <w:pStyle w:val="Zkladntext3"/>
        <w:spacing w:line="276" w:lineRule="auto"/>
        <w:rPr>
          <w:rFonts w:ascii="Arial" w:hAnsi="Arial" w:cs="Arial"/>
          <w:caps/>
          <w:noProof w:val="0"/>
          <w:color w:val="auto"/>
          <w:sz w:val="24"/>
          <w:szCs w:val="24"/>
        </w:rPr>
      </w:pPr>
      <w:r w:rsidRPr="002B55FC">
        <w:rPr>
          <w:rFonts w:ascii="Arial" w:hAnsi="Arial" w:cs="Arial"/>
          <w:caps/>
          <w:noProof w:val="0"/>
          <w:color w:val="auto"/>
          <w:sz w:val="24"/>
          <w:szCs w:val="24"/>
        </w:rPr>
        <w:t xml:space="preserve"> </w:t>
      </w:r>
      <w:r w:rsidR="00C54733" w:rsidRPr="002B55FC">
        <w:rPr>
          <w:rFonts w:ascii="Arial" w:hAnsi="Arial" w:cs="Arial"/>
          <w:caps/>
          <w:noProof w:val="0"/>
          <w:color w:val="auto"/>
          <w:sz w:val="24"/>
          <w:szCs w:val="24"/>
        </w:rPr>
        <w:t>Verejná súťaž</w:t>
      </w:r>
    </w:p>
    <w:p w14:paraId="57B9305F" w14:textId="7E99A784" w:rsidR="004B20D5" w:rsidRPr="002B55FC" w:rsidRDefault="004B20D5" w:rsidP="002B55FC">
      <w:pPr>
        <w:pStyle w:val="Zkladntext3"/>
        <w:spacing w:line="276" w:lineRule="auto"/>
        <w:rPr>
          <w:rFonts w:ascii="Arial" w:hAnsi="Arial" w:cs="Arial"/>
          <w:caps/>
          <w:noProof w:val="0"/>
          <w:color w:val="auto"/>
          <w:sz w:val="24"/>
          <w:szCs w:val="24"/>
        </w:rPr>
      </w:pPr>
      <w:r w:rsidRPr="002B55FC">
        <w:rPr>
          <w:rFonts w:ascii="Arial" w:hAnsi="Arial" w:cs="Arial"/>
          <w:caps/>
          <w:noProof w:val="0"/>
          <w:color w:val="auto"/>
          <w:sz w:val="24"/>
          <w:szCs w:val="24"/>
        </w:rPr>
        <w:t xml:space="preserve">ZADÁVANIE </w:t>
      </w:r>
      <w:r w:rsidR="009A5ECA">
        <w:rPr>
          <w:rFonts w:ascii="Arial" w:hAnsi="Arial" w:cs="Arial"/>
          <w:caps/>
          <w:noProof w:val="0"/>
          <w:color w:val="auto"/>
          <w:sz w:val="24"/>
          <w:szCs w:val="24"/>
        </w:rPr>
        <w:t>POD</w:t>
      </w:r>
      <w:r w:rsidRPr="002B55FC">
        <w:rPr>
          <w:rFonts w:ascii="Arial" w:hAnsi="Arial" w:cs="Arial"/>
          <w:caps/>
          <w:noProof w:val="0"/>
          <w:color w:val="auto"/>
          <w:sz w:val="24"/>
          <w:szCs w:val="24"/>
        </w:rPr>
        <w:t xml:space="preserve">LIMITNEJ ZÁKAZKY </w:t>
      </w:r>
    </w:p>
    <w:p w14:paraId="76818C1E" w14:textId="77777777" w:rsidR="00B34036" w:rsidRPr="009B2259" w:rsidRDefault="00B34036" w:rsidP="002B55FC">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2B55FC">
      <w:pPr>
        <w:pStyle w:val="Zkladntext3"/>
        <w:spacing w:line="276" w:lineRule="auto"/>
        <w:rPr>
          <w:rFonts w:ascii="Arial" w:hAnsi="Arial" w:cs="Arial"/>
          <w:caps/>
          <w:noProof w:val="0"/>
          <w:color w:val="auto"/>
          <w:sz w:val="22"/>
          <w:szCs w:val="22"/>
        </w:rPr>
      </w:pPr>
    </w:p>
    <w:p w14:paraId="170DF9A7" w14:textId="2A9C7153" w:rsidR="009A5ECA" w:rsidRPr="002B55FC" w:rsidRDefault="009A5ECA" w:rsidP="008A61BA">
      <w:pPr>
        <w:tabs>
          <w:tab w:val="left" w:pos="7635"/>
        </w:tabs>
        <w:spacing w:after="0" w:line="276" w:lineRule="auto"/>
        <w:jc w:val="center"/>
        <w:rPr>
          <w:rFonts w:ascii="Arial" w:hAnsi="Arial" w:cs="Arial"/>
        </w:rPr>
      </w:pPr>
      <w:r>
        <w:rPr>
          <w:rFonts w:ascii="Arial" w:hAnsi="Arial" w:cs="Arial"/>
        </w:rPr>
        <w:t xml:space="preserve">zadaná postupom nadlimitnej zákazky podľa § 66 ods. 7 písm. b) </w:t>
      </w:r>
      <w:r w:rsidRPr="002B55FC">
        <w:rPr>
          <w:rFonts w:ascii="Arial" w:hAnsi="Arial" w:cs="Arial"/>
        </w:rPr>
        <w:t>zákona č. 343/2015 Z. z. o verejnom obstarávaní</w:t>
      </w:r>
      <w:r>
        <w:rPr>
          <w:rFonts w:ascii="Arial" w:hAnsi="Arial" w:cs="Arial"/>
        </w:rPr>
        <w:t xml:space="preserve"> </w:t>
      </w:r>
      <w:r w:rsidRPr="002B55FC">
        <w:rPr>
          <w:rFonts w:ascii="Arial" w:hAnsi="Arial" w:cs="Arial"/>
        </w:rPr>
        <w:t xml:space="preserve">a o zmene a doplnení niektorých zákonov v znení neskorších predpisov </w:t>
      </w:r>
      <w:r w:rsidRPr="002B55FC">
        <w:rPr>
          <w:rFonts w:ascii="Arial" w:hAnsi="Arial" w:cs="Arial"/>
        </w:rPr>
        <w:br/>
        <w:t>(ďalej len „</w:t>
      </w:r>
      <w:r w:rsidRPr="002B55FC">
        <w:rPr>
          <w:rFonts w:ascii="Arial" w:hAnsi="Arial" w:cs="Arial"/>
          <w:b/>
        </w:rPr>
        <w:t>Zákon</w:t>
      </w:r>
      <w:r w:rsidRPr="002B55FC">
        <w:rPr>
          <w:rFonts w:ascii="Arial" w:hAnsi="Arial" w:cs="Arial"/>
        </w:rPr>
        <w:t>“ alebo „</w:t>
      </w:r>
      <w:r w:rsidRPr="002B55FC">
        <w:rPr>
          <w:rFonts w:ascii="Arial" w:hAnsi="Arial" w:cs="Arial"/>
          <w:b/>
        </w:rPr>
        <w:t>zákon o verejnom obstarávaní</w:t>
      </w:r>
      <w:r w:rsidRPr="002B55FC">
        <w:rPr>
          <w:rFonts w:ascii="Arial" w:hAnsi="Arial" w:cs="Arial"/>
        </w:rPr>
        <w:t>“ alebo „</w:t>
      </w:r>
      <w:r w:rsidRPr="002B55FC">
        <w:rPr>
          <w:rFonts w:ascii="Arial" w:hAnsi="Arial" w:cs="Arial"/>
          <w:b/>
        </w:rPr>
        <w:t>ZVO</w:t>
      </w:r>
      <w:r w:rsidRPr="002B55FC">
        <w:rPr>
          <w:rFonts w:ascii="Arial" w:hAnsi="Arial" w:cs="Arial"/>
        </w:rPr>
        <w:t xml:space="preserve">“) </w:t>
      </w:r>
    </w:p>
    <w:p w14:paraId="0E2F2DE0" w14:textId="77777777" w:rsidR="009A5ECA" w:rsidRPr="002B55FC" w:rsidRDefault="009A5ECA" w:rsidP="009A5ECA">
      <w:pPr>
        <w:tabs>
          <w:tab w:val="left" w:pos="7635"/>
        </w:tabs>
        <w:spacing w:after="0" w:line="276" w:lineRule="auto"/>
        <w:jc w:val="center"/>
        <w:rPr>
          <w:rFonts w:ascii="Arial" w:hAnsi="Arial" w:cs="Arial"/>
        </w:rPr>
      </w:pPr>
    </w:p>
    <w:p w14:paraId="42FF9250" w14:textId="77777777" w:rsidR="009A5ECA" w:rsidRPr="002B55FC" w:rsidRDefault="009A5ECA" w:rsidP="009A5ECA">
      <w:pPr>
        <w:tabs>
          <w:tab w:val="left" w:pos="7635"/>
        </w:tabs>
        <w:spacing w:after="0" w:line="276" w:lineRule="auto"/>
        <w:jc w:val="center"/>
        <w:rPr>
          <w:rFonts w:ascii="Arial" w:hAnsi="Arial" w:cs="Arial"/>
        </w:rPr>
      </w:pPr>
      <w:r w:rsidRPr="00F672A7">
        <w:rPr>
          <w:rFonts w:ascii="Arial" w:hAnsi="Arial" w:cs="Arial"/>
        </w:rPr>
        <w:t>(tzv. „super reverzná verejná súťaž“)</w:t>
      </w:r>
    </w:p>
    <w:p w14:paraId="619CD9C8" w14:textId="77777777" w:rsidR="009A5ECA" w:rsidRPr="002B55FC" w:rsidRDefault="009A5ECA" w:rsidP="009A5ECA">
      <w:pPr>
        <w:pStyle w:val="Zkladntext3"/>
        <w:spacing w:line="276" w:lineRule="auto"/>
        <w:jc w:val="left"/>
        <w:rPr>
          <w:rFonts w:ascii="Arial" w:hAnsi="Arial" w:cs="Arial"/>
          <w:noProof w:val="0"/>
          <w:color w:val="auto"/>
          <w:sz w:val="22"/>
          <w:szCs w:val="22"/>
        </w:rPr>
      </w:pPr>
    </w:p>
    <w:p w14:paraId="7E233EC5" w14:textId="77777777" w:rsidR="00313878" w:rsidRPr="002B55FC" w:rsidRDefault="00313878" w:rsidP="002B55FC">
      <w:pPr>
        <w:pStyle w:val="Zkladntext3"/>
        <w:spacing w:line="276" w:lineRule="auto"/>
        <w:jc w:val="left"/>
        <w:rPr>
          <w:rFonts w:ascii="Arial" w:hAnsi="Arial" w:cs="Arial"/>
          <w:noProof w:val="0"/>
          <w:color w:val="auto"/>
          <w:sz w:val="22"/>
          <w:szCs w:val="22"/>
        </w:rPr>
      </w:pPr>
    </w:p>
    <w:p w14:paraId="292C119D" w14:textId="77777777" w:rsidR="003C621E" w:rsidRPr="002B55FC" w:rsidRDefault="003C621E" w:rsidP="002B55FC">
      <w:pPr>
        <w:pStyle w:val="Zkladntext3"/>
        <w:spacing w:line="276" w:lineRule="auto"/>
        <w:jc w:val="left"/>
        <w:rPr>
          <w:rFonts w:ascii="Arial" w:hAnsi="Arial" w:cs="Arial"/>
          <w:noProof w:val="0"/>
          <w:color w:val="auto"/>
          <w:sz w:val="22"/>
          <w:szCs w:val="22"/>
        </w:rPr>
      </w:pPr>
    </w:p>
    <w:p w14:paraId="43C7572D" w14:textId="36BACD21" w:rsidR="000867F7" w:rsidRPr="002B55FC" w:rsidRDefault="000867F7" w:rsidP="002B55FC">
      <w:pPr>
        <w:pStyle w:val="Zkladntext3"/>
        <w:spacing w:line="276" w:lineRule="auto"/>
        <w:jc w:val="left"/>
        <w:rPr>
          <w:rFonts w:ascii="Arial" w:hAnsi="Arial" w:cs="Arial"/>
          <w:noProof w:val="0"/>
          <w:color w:val="auto"/>
          <w:sz w:val="22"/>
          <w:szCs w:val="22"/>
        </w:rPr>
      </w:pPr>
    </w:p>
    <w:p w14:paraId="688C5EE4" w14:textId="77777777" w:rsidR="00963CB3" w:rsidRPr="00801966" w:rsidRDefault="00963CB3" w:rsidP="002B55FC">
      <w:pPr>
        <w:pStyle w:val="Zkladntext3"/>
        <w:spacing w:line="276" w:lineRule="auto"/>
        <w:rPr>
          <w:rFonts w:ascii="Arial" w:hAnsi="Arial" w:cs="Arial"/>
          <w:noProof w:val="0"/>
          <w:color w:val="auto"/>
          <w:sz w:val="40"/>
          <w:szCs w:val="40"/>
        </w:rPr>
      </w:pPr>
      <w:r w:rsidRPr="00801966">
        <w:rPr>
          <w:rFonts w:ascii="Arial" w:hAnsi="Arial" w:cs="Arial"/>
          <w:noProof w:val="0"/>
          <w:color w:val="auto"/>
          <w:sz w:val="40"/>
          <w:szCs w:val="40"/>
        </w:rPr>
        <w:t>SÚŤAŽNÉ  PODKLADY</w:t>
      </w:r>
    </w:p>
    <w:p w14:paraId="17468E31" w14:textId="2FFF8F91" w:rsidR="00801966" w:rsidRDefault="00801966" w:rsidP="002B55FC">
      <w:pPr>
        <w:tabs>
          <w:tab w:val="right" w:leader="dot" w:pos="10080"/>
        </w:tabs>
        <w:spacing w:after="0" w:line="276" w:lineRule="auto"/>
        <w:jc w:val="center"/>
        <w:rPr>
          <w:rFonts w:ascii="Arial" w:hAnsi="Arial" w:cs="Arial"/>
          <w:smallCaps/>
        </w:rPr>
      </w:pPr>
    </w:p>
    <w:p w14:paraId="42AFDABA" w14:textId="446DF07E" w:rsidR="00801966" w:rsidRDefault="00801966" w:rsidP="002B55FC">
      <w:pPr>
        <w:tabs>
          <w:tab w:val="right" w:leader="dot" w:pos="10080"/>
        </w:tabs>
        <w:spacing w:after="0" w:line="276" w:lineRule="auto"/>
        <w:jc w:val="center"/>
        <w:rPr>
          <w:rFonts w:ascii="Arial" w:hAnsi="Arial" w:cs="Arial"/>
          <w:smallCaps/>
        </w:rPr>
      </w:pPr>
    </w:p>
    <w:p w14:paraId="48AFFAAC" w14:textId="3B5163F7" w:rsidR="00801966" w:rsidRDefault="00801966" w:rsidP="002B55FC">
      <w:pPr>
        <w:tabs>
          <w:tab w:val="right" w:leader="dot" w:pos="10080"/>
        </w:tabs>
        <w:spacing w:after="0" w:line="276" w:lineRule="auto"/>
        <w:jc w:val="center"/>
        <w:rPr>
          <w:rFonts w:ascii="Arial" w:hAnsi="Arial" w:cs="Arial"/>
          <w:smallCaps/>
        </w:rPr>
      </w:pPr>
    </w:p>
    <w:p w14:paraId="3C74BEC4" w14:textId="77777777" w:rsidR="00801966" w:rsidRPr="00C26ACA" w:rsidRDefault="00801966" w:rsidP="002B55FC">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2B55FC">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2B55FC">
      <w:pPr>
        <w:tabs>
          <w:tab w:val="right" w:leader="dot" w:pos="10080"/>
        </w:tabs>
        <w:spacing w:after="0" w:line="276" w:lineRule="auto"/>
        <w:jc w:val="center"/>
        <w:rPr>
          <w:rFonts w:ascii="Arial" w:hAnsi="Arial" w:cs="Arial"/>
        </w:rPr>
      </w:pPr>
    </w:p>
    <w:p w14:paraId="6E76C09A" w14:textId="3730943D" w:rsidR="00C54733" w:rsidRPr="002B55FC" w:rsidRDefault="00C54733" w:rsidP="002B55FC">
      <w:pPr>
        <w:pStyle w:val="Hlavika"/>
        <w:tabs>
          <w:tab w:val="clear" w:pos="4536"/>
          <w:tab w:val="clear" w:pos="9072"/>
        </w:tabs>
        <w:spacing w:line="276" w:lineRule="auto"/>
        <w:jc w:val="center"/>
        <w:rPr>
          <w:rFonts w:ascii="Arial" w:hAnsi="Arial" w:cs="Arial"/>
          <w:b/>
          <w:sz w:val="24"/>
          <w:szCs w:val="24"/>
        </w:rPr>
      </w:pPr>
      <w:r w:rsidRPr="00F672A7">
        <w:rPr>
          <w:rFonts w:ascii="Arial" w:hAnsi="Arial" w:cs="Arial"/>
          <w:b/>
          <w:bCs/>
          <w:sz w:val="24"/>
          <w:szCs w:val="24"/>
        </w:rPr>
        <w:t>„</w:t>
      </w:r>
      <w:r w:rsidR="00057D39">
        <w:rPr>
          <w:rFonts w:ascii="Arial" w:hAnsi="Arial" w:cs="Arial"/>
          <w:b/>
          <w:bCs/>
          <w:sz w:val="24"/>
          <w:szCs w:val="24"/>
        </w:rPr>
        <w:t xml:space="preserve">Výmena ložísk na moste </w:t>
      </w:r>
      <w:proofErr w:type="spellStart"/>
      <w:r w:rsidR="00057D39">
        <w:rPr>
          <w:rFonts w:ascii="Arial" w:hAnsi="Arial" w:cs="Arial"/>
          <w:b/>
          <w:bCs/>
          <w:sz w:val="24"/>
          <w:szCs w:val="24"/>
        </w:rPr>
        <w:t>ev.č</w:t>
      </w:r>
      <w:proofErr w:type="spellEnd"/>
      <w:r w:rsidR="00057D39">
        <w:rPr>
          <w:rFonts w:ascii="Arial" w:hAnsi="Arial" w:cs="Arial"/>
          <w:b/>
          <w:bCs/>
          <w:sz w:val="24"/>
          <w:szCs w:val="24"/>
        </w:rPr>
        <w:t xml:space="preserve">. D3-079 </w:t>
      </w:r>
      <w:proofErr w:type="spellStart"/>
      <w:r w:rsidR="00057D39">
        <w:rPr>
          <w:rFonts w:ascii="Arial" w:hAnsi="Arial" w:cs="Arial"/>
          <w:b/>
          <w:bCs/>
          <w:sz w:val="24"/>
          <w:szCs w:val="24"/>
        </w:rPr>
        <w:t>Čadečka</w:t>
      </w:r>
      <w:proofErr w:type="spellEnd"/>
      <w:r w:rsidRPr="00F672A7">
        <w:rPr>
          <w:rFonts w:ascii="Arial" w:hAnsi="Arial" w:cs="Arial"/>
          <w:b/>
          <w:bCs/>
          <w:sz w:val="24"/>
          <w:szCs w:val="24"/>
        </w:rPr>
        <w:t>“</w:t>
      </w:r>
    </w:p>
    <w:p w14:paraId="5CC7CD2E" w14:textId="1F289CB3" w:rsidR="00C54733" w:rsidRPr="002B55FC" w:rsidRDefault="00C54733" w:rsidP="002B55FC">
      <w:pPr>
        <w:spacing w:after="0" w:line="276" w:lineRule="auto"/>
        <w:rPr>
          <w:rFonts w:ascii="Arial" w:hAnsi="Arial" w:cs="Arial"/>
        </w:rPr>
      </w:pPr>
    </w:p>
    <w:p w14:paraId="781733A7" w14:textId="1138062F" w:rsidR="003C621E" w:rsidRDefault="003C621E" w:rsidP="002B55FC">
      <w:pPr>
        <w:spacing w:after="0" w:line="276" w:lineRule="auto"/>
        <w:rPr>
          <w:rFonts w:ascii="Arial" w:hAnsi="Arial" w:cs="Arial"/>
        </w:rPr>
      </w:pPr>
    </w:p>
    <w:p w14:paraId="2D52001C" w14:textId="77777777" w:rsidR="00801966" w:rsidRPr="009B2259" w:rsidRDefault="00801966" w:rsidP="002B55FC">
      <w:pPr>
        <w:spacing w:after="0" w:line="276" w:lineRule="auto"/>
        <w:rPr>
          <w:rFonts w:ascii="Arial" w:hAnsi="Arial" w:cs="Arial"/>
        </w:rPr>
      </w:pPr>
    </w:p>
    <w:p w14:paraId="1D704440" w14:textId="77777777" w:rsidR="00C30B1F" w:rsidRDefault="00C30B1F" w:rsidP="002B55FC">
      <w:pPr>
        <w:spacing w:after="0" w:line="276" w:lineRule="auto"/>
        <w:jc w:val="center"/>
        <w:rPr>
          <w:rFonts w:ascii="Arial" w:hAnsi="Arial" w:cs="Arial"/>
        </w:rPr>
      </w:pPr>
    </w:p>
    <w:p w14:paraId="2D25749F" w14:textId="4869C9D1" w:rsidR="00C54733" w:rsidRPr="00EE0121" w:rsidRDefault="00C54733" w:rsidP="002B55FC">
      <w:pPr>
        <w:spacing w:after="0" w:line="276" w:lineRule="auto"/>
        <w:jc w:val="center"/>
        <w:rPr>
          <w:rFonts w:ascii="Arial" w:hAnsi="Arial" w:cs="Arial"/>
        </w:rPr>
      </w:pPr>
      <w:r w:rsidRPr="00F672A7">
        <w:rPr>
          <w:rFonts w:ascii="Arial" w:hAnsi="Arial" w:cs="Arial"/>
        </w:rPr>
        <w:t>DRUH ZÁKAZKY</w:t>
      </w:r>
      <w:r w:rsidRPr="00F672A7">
        <w:rPr>
          <w:rFonts w:ascii="Arial" w:hAnsi="Arial" w:cs="Arial"/>
          <w:caps/>
        </w:rPr>
        <w:t>: uskutočnenie stavebných prác</w:t>
      </w:r>
    </w:p>
    <w:p w14:paraId="71D65ECA" w14:textId="7D131CBD" w:rsidR="005846EA" w:rsidRPr="002B55FC" w:rsidRDefault="005846EA" w:rsidP="002B55FC">
      <w:pPr>
        <w:spacing w:after="0" w:line="276" w:lineRule="auto"/>
        <w:rPr>
          <w:rFonts w:ascii="Arial" w:hAnsi="Arial" w:cs="Arial"/>
          <w:b/>
          <w:bCs/>
          <w:caps/>
        </w:rPr>
      </w:pPr>
    </w:p>
    <w:p w14:paraId="2C33F239" w14:textId="414FC3F8" w:rsidR="00496199" w:rsidRPr="002B55FC" w:rsidRDefault="00496199" w:rsidP="002B55FC">
      <w:pPr>
        <w:spacing w:after="0" w:line="276" w:lineRule="auto"/>
        <w:jc w:val="center"/>
        <w:rPr>
          <w:rFonts w:ascii="Arial" w:hAnsi="Arial" w:cs="Arial"/>
          <w:b/>
          <w:bCs/>
          <w:caps/>
        </w:rPr>
      </w:pPr>
    </w:p>
    <w:p w14:paraId="3BAB90EA" w14:textId="07C2E139" w:rsidR="00F9342B" w:rsidRPr="002B55FC" w:rsidRDefault="00F9342B" w:rsidP="00801966">
      <w:pPr>
        <w:spacing w:after="0" w:line="276" w:lineRule="auto"/>
        <w:rPr>
          <w:rFonts w:ascii="Arial" w:hAnsi="Arial" w:cs="Arial"/>
          <w:b/>
          <w:bCs/>
          <w:caps/>
        </w:rPr>
      </w:pPr>
    </w:p>
    <w:p w14:paraId="43C2F224" w14:textId="4B1C76BA" w:rsidR="00F85D63" w:rsidRDefault="00F85D63" w:rsidP="002B55FC">
      <w:pPr>
        <w:spacing w:after="0" w:line="276" w:lineRule="auto"/>
        <w:rPr>
          <w:rFonts w:ascii="Arial" w:hAnsi="Arial" w:cs="Arial"/>
          <w:b/>
          <w:bCs/>
          <w:caps/>
        </w:rPr>
      </w:pPr>
    </w:p>
    <w:p w14:paraId="1E03989C" w14:textId="66ABBEE0" w:rsidR="00801966" w:rsidRDefault="00801966" w:rsidP="002B55FC">
      <w:pPr>
        <w:spacing w:after="0" w:line="276" w:lineRule="auto"/>
        <w:rPr>
          <w:rFonts w:ascii="Arial" w:hAnsi="Arial" w:cs="Arial"/>
          <w:b/>
          <w:bCs/>
          <w:caps/>
        </w:rPr>
      </w:pPr>
    </w:p>
    <w:p w14:paraId="65C6843E" w14:textId="038A4628" w:rsidR="00801966" w:rsidRDefault="00801966" w:rsidP="002B55FC">
      <w:pPr>
        <w:spacing w:after="0" w:line="276" w:lineRule="auto"/>
        <w:rPr>
          <w:rFonts w:ascii="Arial" w:hAnsi="Arial" w:cs="Arial"/>
          <w:b/>
          <w:bCs/>
          <w:caps/>
        </w:rPr>
      </w:pPr>
    </w:p>
    <w:p w14:paraId="6AB21FDB" w14:textId="3219E18E" w:rsidR="00801966" w:rsidRDefault="00801966" w:rsidP="002B55FC">
      <w:pPr>
        <w:spacing w:after="0" w:line="276" w:lineRule="auto"/>
        <w:rPr>
          <w:rFonts w:ascii="Arial" w:hAnsi="Arial" w:cs="Arial"/>
          <w:b/>
          <w:bCs/>
          <w:caps/>
        </w:rPr>
      </w:pPr>
    </w:p>
    <w:p w14:paraId="25EEDE21" w14:textId="54ED5D80" w:rsidR="00801966" w:rsidRDefault="00801966" w:rsidP="002B55FC">
      <w:pPr>
        <w:spacing w:after="0" w:line="276" w:lineRule="auto"/>
        <w:rPr>
          <w:rFonts w:ascii="Arial" w:hAnsi="Arial" w:cs="Arial"/>
          <w:b/>
          <w:bCs/>
          <w:caps/>
        </w:rPr>
      </w:pPr>
    </w:p>
    <w:p w14:paraId="3128CC8B" w14:textId="77777777" w:rsidR="00801966" w:rsidRDefault="00801966" w:rsidP="002B55FC">
      <w:pPr>
        <w:spacing w:after="0" w:line="276" w:lineRule="auto"/>
        <w:rPr>
          <w:rFonts w:ascii="Arial" w:hAnsi="Arial" w:cs="Arial"/>
          <w:b/>
          <w:bCs/>
          <w:caps/>
        </w:rPr>
      </w:pPr>
    </w:p>
    <w:p w14:paraId="6C0518C8" w14:textId="6590AF7D" w:rsidR="006D4A04" w:rsidRDefault="006D4A04" w:rsidP="002B55FC">
      <w:pPr>
        <w:spacing w:after="0" w:line="276" w:lineRule="auto"/>
        <w:rPr>
          <w:rFonts w:ascii="Arial" w:hAnsi="Arial" w:cs="Arial"/>
          <w:b/>
          <w:bCs/>
          <w:caps/>
        </w:rPr>
      </w:pPr>
    </w:p>
    <w:p w14:paraId="5530B25F" w14:textId="4F8071C7" w:rsidR="006D4A04" w:rsidRDefault="006D4A04" w:rsidP="00376F6C">
      <w:pPr>
        <w:tabs>
          <w:tab w:val="left" w:pos="3560"/>
        </w:tabs>
        <w:spacing w:after="0" w:line="276" w:lineRule="auto"/>
        <w:rPr>
          <w:rFonts w:ascii="Arial" w:hAnsi="Arial" w:cs="Arial"/>
          <w:b/>
          <w:bCs/>
          <w:caps/>
        </w:rPr>
      </w:pPr>
    </w:p>
    <w:p w14:paraId="0D99C31A" w14:textId="77777777" w:rsidR="00801966" w:rsidRPr="002B55FC" w:rsidRDefault="00801966" w:rsidP="00376F6C">
      <w:pPr>
        <w:tabs>
          <w:tab w:val="left" w:pos="3560"/>
        </w:tabs>
        <w:spacing w:after="0" w:line="276" w:lineRule="auto"/>
        <w:rPr>
          <w:rFonts w:ascii="Arial" w:hAnsi="Arial" w:cs="Arial"/>
          <w:b/>
          <w:bCs/>
          <w:caps/>
        </w:rPr>
      </w:pPr>
    </w:p>
    <w:p w14:paraId="7E82BF62" w14:textId="2D49C653" w:rsidR="0073654B" w:rsidRPr="002B55FC" w:rsidRDefault="00C3531E" w:rsidP="002B55FC">
      <w:pPr>
        <w:spacing w:after="0" w:line="276" w:lineRule="auto"/>
        <w:jc w:val="center"/>
        <w:rPr>
          <w:rFonts w:ascii="Arial" w:hAnsi="Arial" w:cs="Arial"/>
          <w:bCs/>
          <w:caps/>
        </w:rPr>
      </w:pPr>
      <w:r>
        <w:rPr>
          <w:rFonts w:ascii="Arial" w:hAnsi="Arial" w:cs="Arial"/>
          <w:bCs/>
          <w:caps/>
        </w:rPr>
        <w:t>03</w:t>
      </w:r>
      <w:r w:rsidR="005B1100" w:rsidRPr="002B55FC">
        <w:rPr>
          <w:rFonts w:ascii="Arial" w:hAnsi="Arial" w:cs="Arial"/>
          <w:bCs/>
          <w:caps/>
        </w:rPr>
        <w:t>/</w:t>
      </w:r>
      <w:r w:rsidR="008617D1">
        <w:rPr>
          <w:rFonts w:ascii="Arial" w:hAnsi="Arial" w:cs="Arial"/>
          <w:bCs/>
          <w:caps/>
        </w:rPr>
        <w:t>2025</w:t>
      </w:r>
    </w:p>
    <w:p w14:paraId="78F50B3C" w14:textId="77777777" w:rsidR="00796CF2" w:rsidRPr="009B2259" w:rsidRDefault="00796CF2" w:rsidP="002B55FC">
      <w:pPr>
        <w:spacing w:after="0" w:line="276" w:lineRule="auto"/>
        <w:jc w:val="center"/>
        <w:rPr>
          <w:rFonts w:ascii="Arial" w:hAnsi="Arial" w:cs="Arial"/>
          <w:b/>
          <w:bCs/>
          <w:caps/>
          <w:sz w:val="24"/>
          <w:szCs w:val="24"/>
        </w:rPr>
      </w:pPr>
      <w:r w:rsidRPr="009B2259">
        <w:rPr>
          <w:rFonts w:ascii="Arial" w:hAnsi="Arial" w:cs="Arial"/>
          <w:b/>
          <w:bCs/>
          <w:caps/>
          <w:sz w:val="24"/>
          <w:szCs w:val="24"/>
        </w:rPr>
        <w:lastRenderedPageBreak/>
        <w:t>Obsah súťažných podkladov</w:t>
      </w:r>
    </w:p>
    <w:p w14:paraId="49125F7A" w14:textId="1B0CB9C9" w:rsidR="00CC447A" w:rsidRPr="006C45D1" w:rsidRDefault="00913A2B" w:rsidP="0066385B">
      <w:pPr>
        <w:pStyle w:val="Obsah1"/>
        <w:rPr>
          <w:lang w:eastAsia="sk-SK"/>
        </w:rPr>
      </w:pPr>
      <w:r w:rsidRPr="002B55FC">
        <w:rPr>
          <w:sz w:val="20"/>
          <w:szCs w:val="20"/>
        </w:rPr>
        <w:fldChar w:fldCharType="begin"/>
      </w:r>
      <w:r w:rsidR="00BE5276" w:rsidRPr="002B55FC">
        <w:rPr>
          <w:sz w:val="20"/>
          <w:szCs w:val="20"/>
        </w:rPr>
        <w:instrText xml:space="preserve"> TOC \o "1-3" \n \h \z \u </w:instrText>
      </w:r>
      <w:r w:rsidRPr="002B55FC">
        <w:rPr>
          <w:sz w:val="20"/>
          <w:szCs w:val="20"/>
        </w:rPr>
        <w:fldChar w:fldCharType="separate"/>
      </w:r>
      <w:hyperlink w:anchor="_Toc461981347" w:history="1">
        <w:r w:rsidR="00CC447A" w:rsidRPr="006C45D1">
          <w:rPr>
            <w:rStyle w:val="Hypertextovprepojenie"/>
          </w:rPr>
          <w:t xml:space="preserve">A.1 POKYNY PRE </w:t>
        </w:r>
        <w:r w:rsidR="00184039">
          <w:rPr>
            <w:rStyle w:val="Hypertextovprepojenie"/>
          </w:rPr>
          <w:t xml:space="preserve">ZÁUJEMCOV / </w:t>
        </w:r>
        <w:r w:rsidR="00CC447A" w:rsidRPr="006C45D1">
          <w:rPr>
            <w:rStyle w:val="Hypertextovprepojenie"/>
          </w:rPr>
          <w:t>UCHÁDZAČOV</w:t>
        </w:r>
      </w:hyperlink>
    </w:p>
    <w:p w14:paraId="60E598DF" w14:textId="77777777" w:rsidR="00CC447A" w:rsidRPr="00934D8C" w:rsidRDefault="00A559C3" w:rsidP="00934D8C">
      <w:pPr>
        <w:pStyle w:val="Obsah2"/>
        <w:spacing w:after="0"/>
        <w:rPr>
          <w:rFonts w:ascii="Arial" w:hAnsi="Arial" w:cs="Arial"/>
          <w:noProof/>
          <w:lang w:eastAsia="sk-SK"/>
        </w:rPr>
      </w:pPr>
      <w:hyperlink w:anchor="_Toc461981348" w:history="1">
        <w:r w:rsidR="00CC447A" w:rsidRPr="00934D8C">
          <w:rPr>
            <w:rStyle w:val="Hypertextovprepojenie"/>
            <w:rFonts w:ascii="Arial" w:hAnsi="Arial" w:cs="Arial"/>
            <w:noProof/>
          </w:rPr>
          <w:t>Časť I.</w:t>
        </w:r>
      </w:hyperlink>
    </w:p>
    <w:p w14:paraId="63267CC6" w14:textId="77777777" w:rsidR="00CC447A" w:rsidRPr="00934D8C" w:rsidRDefault="00A559C3" w:rsidP="00934D8C">
      <w:pPr>
        <w:pStyle w:val="Obsah2"/>
        <w:spacing w:after="0"/>
        <w:rPr>
          <w:rFonts w:ascii="Arial" w:hAnsi="Arial" w:cs="Arial"/>
          <w:noProof/>
          <w:lang w:eastAsia="sk-SK"/>
        </w:rPr>
      </w:pPr>
      <w:hyperlink w:anchor="_Toc461981349" w:history="1">
        <w:r w:rsidR="00CC447A" w:rsidRPr="00934D8C">
          <w:rPr>
            <w:rStyle w:val="Hypertextovprepojenie"/>
            <w:rFonts w:ascii="Arial" w:hAnsi="Arial" w:cs="Arial"/>
            <w:noProof/>
          </w:rPr>
          <w:t>Všeobecné informácie</w:t>
        </w:r>
      </w:hyperlink>
    </w:p>
    <w:p w14:paraId="568DA8FF" w14:textId="7B22B018" w:rsidR="00CC447A" w:rsidRPr="00934D8C" w:rsidRDefault="00AF41DA" w:rsidP="00934D8C">
      <w:pPr>
        <w:pStyle w:val="Obsah3"/>
        <w:rPr>
          <w:lang w:eastAsia="sk-SK"/>
        </w:rPr>
      </w:pPr>
      <w:r w:rsidRPr="00934D8C">
        <w:t xml:space="preserve">  </w:t>
      </w:r>
      <w:hyperlink w:anchor="_Toc461981350" w:history="1">
        <w:r w:rsidR="00CC447A" w:rsidRPr="00934D8C">
          <w:rPr>
            <w:rStyle w:val="Hypertextovprepojenie"/>
          </w:rPr>
          <w:t>1</w:t>
        </w:r>
        <w:r w:rsidR="00CC447A" w:rsidRPr="00934D8C">
          <w:rPr>
            <w:lang w:eastAsia="sk-SK"/>
          </w:rPr>
          <w:tab/>
        </w:r>
        <w:r w:rsidR="00CC447A" w:rsidRPr="00934D8C">
          <w:rPr>
            <w:rStyle w:val="Hypertextovprepojenie"/>
          </w:rPr>
          <w:t>Identifikácia verejného obstarávateľa</w:t>
        </w:r>
      </w:hyperlink>
    </w:p>
    <w:p w14:paraId="13991C26" w14:textId="7842512E" w:rsidR="00CC447A" w:rsidRPr="00934D8C" w:rsidRDefault="00AF41DA" w:rsidP="00934D8C">
      <w:pPr>
        <w:pStyle w:val="Obsah3"/>
        <w:rPr>
          <w:lang w:eastAsia="sk-SK"/>
        </w:rPr>
      </w:pPr>
      <w:r w:rsidRPr="00934D8C">
        <w:t xml:space="preserve">  </w:t>
      </w:r>
      <w:hyperlink w:anchor="_Toc461981351" w:history="1">
        <w:r w:rsidR="00CC447A" w:rsidRPr="00934D8C">
          <w:rPr>
            <w:rStyle w:val="Hypertextovprepojenie"/>
          </w:rPr>
          <w:t>2</w:t>
        </w:r>
        <w:r w:rsidR="00CC447A" w:rsidRPr="00934D8C">
          <w:rPr>
            <w:lang w:eastAsia="sk-SK"/>
          </w:rPr>
          <w:tab/>
        </w:r>
        <w:r w:rsidR="00CC447A" w:rsidRPr="00934D8C">
          <w:rPr>
            <w:rStyle w:val="Hypertextovprepojenie"/>
          </w:rPr>
          <w:t>Predmet zákazky</w:t>
        </w:r>
      </w:hyperlink>
    </w:p>
    <w:p w14:paraId="73D9ABA7" w14:textId="45B44474" w:rsidR="00CC447A" w:rsidRPr="00934D8C" w:rsidRDefault="00AF41DA" w:rsidP="00934D8C">
      <w:pPr>
        <w:pStyle w:val="Obsah3"/>
        <w:rPr>
          <w:lang w:eastAsia="sk-SK"/>
        </w:rPr>
      </w:pPr>
      <w:r w:rsidRPr="00934D8C">
        <w:t xml:space="preserve">  </w:t>
      </w:r>
      <w:hyperlink w:anchor="_Toc461981352" w:history="1">
        <w:r w:rsidR="00CC447A" w:rsidRPr="00934D8C">
          <w:rPr>
            <w:rStyle w:val="Hypertextovprepojenie"/>
          </w:rPr>
          <w:t>3</w:t>
        </w:r>
        <w:r w:rsidR="00CC447A" w:rsidRPr="00934D8C">
          <w:rPr>
            <w:lang w:eastAsia="sk-SK"/>
          </w:rPr>
          <w:tab/>
        </w:r>
        <w:r w:rsidR="00CC447A" w:rsidRPr="00934D8C">
          <w:rPr>
            <w:rStyle w:val="Hypertextovprepojenie"/>
          </w:rPr>
          <w:t>Rozdelenie  predmetu zákazky</w:t>
        </w:r>
      </w:hyperlink>
    </w:p>
    <w:p w14:paraId="009B1B4F" w14:textId="66600420" w:rsidR="00CC447A" w:rsidRPr="00934D8C" w:rsidRDefault="00AF41DA" w:rsidP="00934D8C">
      <w:pPr>
        <w:pStyle w:val="Obsah3"/>
        <w:rPr>
          <w:lang w:eastAsia="sk-SK"/>
        </w:rPr>
      </w:pPr>
      <w:r w:rsidRPr="00934D8C">
        <w:t xml:space="preserve">  </w:t>
      </w:r>
      <w:hyperlink w:anchor="_Toc461981353" w:history="1">
        <w:r w:rsidR="00CC447A" w:rsidRPr="00934D8C">
          <w:rPr>
            <w:rStyle w:val="Hypertextovprepojenie"/>
          </w:rPr>
          <w:t>4</w:t>
        </w:r>
        <w:r w:rsidR="00CC447A" w:rsidRPr="00934D8C">
          <w:rPr>
            <w:lang w:eastAsia="sk-SK"/>
          </w:rPr>
          <w:tab/>
        </w:r>
        <w:r w:rsidR="00CC447A" w:rsidRPr="00934D8C">
          <w:rPr>
            <w:rStyle w:val="Hypertextovprepojenie"/>
          </w:rPr>
          <w:t>Variantné riešenie</w:t>
        </w:r>
      </w:hyperlink>
    </w:p>
    <w:p w14:paraId="59736011" w14:textId="7C6A3DC9" w:rsidR="00CC447A" w:rsidRPr="00934D8C" w:rsidRDefault="00AF41DA" w:rsidP="00934D8C">
      <w:pPr>
        <w:pStyle w:val="Obsah3"/>
        <w:rPr>
          <w:lang w:eastAsia="sk-SK"/>
        </w:rPr>
      </w:pPr>
      <w:r w:rsidRPr="00934D8C">
        <w:t xml:space="preserve">  </w:t>
      </w:r>
      <w:hyperlink w:anchor="_Toc461981354" w:history="1">
        <w:r w:rsidR="00CC447A" w:rsidRPr="00934D8C">
          <w:rPr>
            <w:rStyle w:val="Hypertextovprepojenie"/>
          </w:rPr>
          <w:t>5</w:t>
        </w:r>
        <w:r w:rsidR="00CC447A" w:rsidRPr="00934D8C">
          <w:rPr>
            <w:lang w:eastAsia="sk-SK"/>
          </w:rPr>
          <w:tab/>
        </w:r>
        <w:r w:rsidR="00CC447A" w:rsidRPr="00934D8C">
          <w:rPr>
            <w:rStyle w:val="Hypertextovprepojenie"/>
          </w:rPr>
          <w:t xml:space="preserve">Miesto a termín </w:t>
        </w:r>
        <w:r w:rsidR="00B228B5" w:rsidRPr="00934D8C">
          <w:rPr>
            <w:rStyle w:val="Hypertextovprepojenie"/>
          </w:rPr>
          <w:t>plnenia</w:t>
        </w:r>
        <w:r w:rsidR="00CC447A" w:rsidRPr="00934D8C">
          <w:rPr>
            <w:rStyle w:val="Hypertextovprepojenie"/>
          </w:rPr>
          <w:t xml:space="preserve"> predmetu zákazky</w:t>
        </w:r>
      </w:hyperlink>
    </w:p>
    <w:p w14:paraId="3A395920" w14:textId="10944E05" w:rsidR="00CC447A" w:rsidRPr="00934D8C" w:rsidRDefault="00AF41DA" w:rsidP="00934D8C">
      <w:pPr>
        <w:pStyle w:val="Obsah3"/>
        <w:rPr>
          <w:lang w:eastAsia="sk-SK"/>
        </w:rPr>
      </w:pPr>
      <w:r w:rsidRPr="00934D8C">
        <w:t xml:space="preserve">  </w:t>
      </w:r>
      <w:hyperlink w:anchor="_Toc461981355" w:history="1">
        <w:r w:rsidR="00CC447A" w:rsidRPr="00934D8C">
          <w:rPr>
            <w:rStyle w:val="Hypertextovprepojenie"/>
          </w:rPr>
          <w:t>6</w:t>
        </w:r>
        <w:r w:rsidR="00CC447A" w:rsidRPr="00934D8C">
          <w:rPr>
            <w:lang w:eastAsia="sk-SK"/>
          </w:rPr>
          <w:tab/>
        </w:r>
        <w:r w:rsidR="00CC447A" w:rsidRPr="00934D8C">
          <w:rPr>
            <w:rStyle w:val="Hypertextovprepojenie"/>
          </w:rPr>
          <w:t>Zdroj finančných prostriedkov</w:t>
        </w:r>
      </w:hyperlink>
    </w:p>
    <w:p w14:paraId="451CE39C" w14:textId="200256D5" w:rsidR="00CC447A" w:rsidRPr="00934D8C" w:rsidRDefault="00AF41DA" w:rsidP="00934D8C">
      <w:pPr>
        <w:pStyle w:val="Obsah3"/>
        <w:rPr>
          <w:lang w:eastAsia="sk-SK"/>
        </w:rPr>
      </w:pPr>
      <w:r w:rsidRPr="00934D8C">
        <w:t xml:space="preserve">  </w:t>
      </w:r>
      <w:hyperlink w:anchor="_Toc461981356" w:history="1">
        <w:r w:rsidR="00CC447A" w:rsidRPr="00934D8C">
          <w:rPr>
            <w:rStyle w:val="Hypertextovprepojenie"/>
          </w:rPr>
          <w:t>7</w:t>
        </w:r>
        <w:r w:rsidR="00CC447A" w:rsidRPr="00934D8C">
          <w:rPr>
            <w:lang w:eastAsia="sk-SK"/>
          </w:rPr>
          <w:tab/>
        </w:r>
        <w:r w:rsidR="00CC447A" w:rsidRPr="00934D8C">
          <w:rPr>
            <w:rStyle w:val="Hypertextovprepojenie"/>
          </w:rPr>
          <w:t>Typ zmluvy</w:t>
        </w:r>
      </w:hyperlink>
    </w:p>
    <w:p w14:paraId="0054C05A" w14:textId="39C64C38" w:rsidR="00CC447A" w:rsidRPr="00934D8C" w:rsidRDefault="00AF41DA" w:rsidP="00934D8C">
      <w:pPr>
        <w:pStyle w:val="Obsah3"/>
        <w:rPr>
          <w:lang w:eastAsia="sk-SK"/>
        </w:rPr>
      </w:pPr>
      <w:r w:rsidRPr="00934D8C">
        <w:t xml:space="preserve">  </w:t>
      </w:r>
      <w:hyperlink w:anchor="_Toc461981357" w:history="1">
        <w:r w:rsidR="00CC447A" w:rsidRPr="00934D8C">
          <w:rPr>
            <w:rStyle w:val="Hypertextovprepojenie"/>
          </w:rPr>
          <w:t>8</w:t>
        </w:r>
        <w:r w:rsidR="00CC447A" w:rsidRPr="00934D8C">
          <w:rPr>
            <w:lang w:eastAsia="sk-SK"/>
          </w:rPr>
          <w:tab/>
        </w:r>
        <w:r w:rsidR="00CC447A" w:rsidRPr="00934D8C">
          <w:rPr>
            <w:rStyle w:val="Hypertextovprepojenie"/>
          </w:rPr>
          <w:t>Lehota viazanosti ponuky</w:t>
        </w:r>
      </w:hyperlink>
    </w:p>
    <w:p w14:paraId="4E63E6A8" w14:textId="77777777" w:rsidR="00CC447A" w:rsidRPr="00934D8C" w:rsidRDefault="00A559C3" w:rsidP="00934D8C">
      <w:pPr>
        <w:pStyle w:val="Obsah2"/>
        <w:spacing w:after="0"/>
        <w:rPr>
          <w:rFonts w:ascii="Arial" w:hAnsi="Arial" w:cs="Arial"/>
          <w:noProof/>
          <w:lang w:eastAsia="sk-SK"/>
        </w:rPr>
      </w:pPr>
      <w:hyperlink w:anchor="_Toc461981358" w:history="1">
        <w:r w:rsidR="00CC447A" w:rsidRPr="00934D8C">
          <w:rPr>
            <w:rStyle w:val="Hypertextovprepojenie"/>
            <w:rFonts w:ascii="Arial" w:hAnsi="Arial" w:cs="Arial"/>
            <w:noProof/>
          </w:rPr>
          <w:t>Časť II.</w:t>
        </w:r>
      </w:hyperlink>
    </w:p>
    <w:p w14:paraId="69948A14" w14:textId="77777777" w:rsidR="00CC447A" w:rsidRPr="00934D8C" w:rsidRDefault="00A559C3" w:rsidP="00934D8C">
      <w:pPr>
        <w:pStyle w:val="Obsah2"/>
        <w:spacing w:after="0"/>
        <w:rPr>
          <w:rFonts w:ascii="Arial" w:hAnsi="Arial" w:cs="Arial"/>
          <w:noProof/>
          <w:lang w:eastAsia="sk-SK"/>
        </w:rPr>
      </w:pPr>
      <w:hyperlink w:anchor="_Toc461981359" w:history="1">
        <w:r w:rsidR="00CC447A" w:rsidRPr="00934D8C">
          <w:rPr>
            <w:rStyle w:val="Hypertextovprepojenie"/>
            <w:rFonts w:ascii="Arial" w:hAnsi="Arial" w:cs="Arial"/>
            <w:noProof/>
          </w:rPr>
          <w:t>Komunikácia a vysvetľovanie</w:t>
        </w:r>
      </w:hyperlink>
    </w:p>
    <w:p w14:paraId="028221B2" w14:textId="3E992A05" w:rsidR="00CC447A" w:rsidRPr="00934D8C" w:rsidRDefault="00AF41DA" w:rsidP="00934D8C">
      <w:pPr>
        <w:pStyle w:val="Obsah3"/>
        <w:rPr>
          <w:lang w:eastAsia="sk-SK"/>
        </w:rPr>
      </w:pPr>
      <w:r w:rsidRPr="00934D8C">
        <w:t xml:space="preserve">  </w:t>
      </w:r>
      <w:hyperlink w:anchor="_Toc461981360" w:history="1">
        <w:r w:rsidR="00CC447A" w:rsidRPr="00934D8C">
          <w:rPr>
            <w:rStyle w:val="Hypertextovprepojenie"/>
          </w:rPr>
          <w:t>9</w:t>
        </w:r>
        <w:r w:rsidR="00CC447A" w:rsidRPr="00934D8C">
          <w:rPr>
            <w:lang w:eastAsia="sk-SK"/>
          </w:rPr>
          <w:tab/>
        </w:r>
        <w:r w:rsidR="00CC447A" w:rsidRPr="00934D8C">
          <w:rPr>
            <w:rStyle w:val="Hypertextovprepojenie"/>
          </w:rPr>
          <w:t>Komunikácia medzi verejným obstarávateľom a záujemcami/uchádzačmi</w:t>
        </w:r>
      </w:hyperlink>
    </w:p>
    <w:p w14:paraId="555369E0" w14:textId="77777777" w:rsidR="00CC447A" w:rsidRPr="00934D8C" w:rsidRDefault="00A559C3" w:rsidP="00934D8C">
      <w:pPr>
        <w:pStyle w:val="Obsah3"/>
        <w:rPr>
          <w:lang w:eastAsia="sk-SK"/>
        </w:rPr>
      </w:pPr>
      <w:hyperlink w:anchor="_Toc461981361" w:history="1">
        <w:r w:rsidR="00CC447A" w:rsidRPr="00934D8C">
          <w:rPr>
            <w:rStyle w:val="Hypertextovprepojenie"/>
          </w:rPr>
          <w:t>10</w:t>
        </w:r>
        <w:r w:rsidR="00CC447A" w:rsidRPr="00934D8C">
          <w:rPr>
            <w:lang w:eastAsia="sk-SK"/>
          </w:rPr>
          <w:tab/>
        </w:r>
        <w:r w:rsidR="00CC447A" w:rsidRPr="00934D8C">
          <w:rPr>
            <w:rStyle w:val="Hypertextovprepojenie"/>
          </w:rPr>
          <w:t xml:space="preserve">Vysvetlenie informácií </w:t>
        </w:r>
      </w:hyperlink>
    </w:p>
    <w:p w14:paraId="7C11A9C3" w14:textId="77777777" w:rsidR="00CC447A" w:rsidRPr="00934D8C" w:rsidRDefault="00A559C3" w:rsidP="00934D8C">
      <w:pPr>
        <w:pStyle w:val="Obsah3"/>
        <w:rPr>
          <w:lang w:eastAsia="sk-SK"/>
        </w:rPr>
      </w:pPr>
      <w:hyperlink w:anchor="_Toc461981362" w:history="1">
        <w:r w:rsidR="00CC447A" w:rsidRPr="00934D8C">
          <w:rPr>
            <w:rStyle w:val="Hypertextovprepojenie"/>
          </w:rPr>
          <w:t>11</w:t>
        </w:r>
        <w:r w:rsidR="00CC447A" w:rsidRPr="00934D8C">
          <w:rPr>
            <w:lang w:eastAsia="sk-SK"/>
          </w:rPr>
          <w:tab/>
        </w:r>
        <w:r w:rsidR="00CC447A" w:rsidRPr="00934D8C">
          <w:rPr>
            <w:rStyle w:val="Hypertextovprepojenie"/>
          </w:rPr>
          <w:t xml:space="preserve">Obhliadka miesta </w:t>
        </w:r>
        <w:r w:rsidR="00FB4F8D" w:rsidRPr="00934D8C">
          <w:rPr>
            <w:rStyle w:val="Hypertextovprepojenie"/>
          </w:rPr>
          <w:t>plne</w:t>
        </w:r>
        <w:r w:rsidR="00CC447A" w:rsidRPr="00934D8C">
          <w:rPr>
            <w:rStyle w:val="Hypertextovprepojenie"/>
          </w:rPr>
          <w:t>nia predmetu zákazky</w:t>
        </w:r>
      </w:hyperlink>
    </w:p>
    <w:p w14:paraId="4CAAAA8E" w14:textId="77777777" w:rsidR="00CC447A" w:rsidRPr="00934D8C" w:rsidRDefault="00A559C3" w:rsidP="00934D8C">
      <w:pPr>
        <w:pStyle w:val="Obsah2"/>
        <w:spacing w:after="0"/>
        <w:rPr>
          <w:rFonts w:ascii="Arial" w:hAnsi="Arial" w:cs="Arial"/>
          <w:noProof/>
          <w:lang w:eastAsia="sk-SK"/>
        </w:rPr>
      </w:pPr>
      <w:hyperlink w:anchor="_Toc461981363" w:history="1">
        <w:r w:rsidR="00CC447A" w:rsidRPr="00934D8C">
          <w:rPr>
            <w:rStyle w:val="Hypertextovprepojenie"/>
            <w:rFonts w:ascii="Arial" w:hAnsi="Arial" w:cs="Arial"/>
            <w:noProof/>
          </w:rPr>
          <w:t>Časť III.</w:t>
        </w:r>
      </w:hyperlink>
    </w:p>
    <w:p w14:paraId="4A5DE838" w14:textId="77777777" w:rsidR="00CC447A" w:rsidRPr="00934D8C" w:rsidRDefault="00A559C3" w:rsidP="00934D8C">
      <w:pPr>
        <w:pStyle w:val="Obsah2"/>
        <w:spacing w:after="0"/>
        <w:rPr>
          <w:rFonts w:ascii="Arial" w:hAnsi="Arial" w:cs="Arial"/>
          <w:noProof/>
          <w:lang w:eastAsia="sk-SK"/>
        </w:rPr>
      </w:pPr>
      <w:hyperlink w:anchor="_Toc461981364" w:history="1">
        <w:r w:rsidR="00CC447A" w:rsidRPr="00934D8C">
          <w:rPr>
            <w:rStyle w:val="Hypertextovprepojenie"/>
            <w:rFonts w:ascii="Arial" w:hAnsi="Arial" w:cs="Arial"/>
            <w:noProof/>
          </w:rPr>
          <w:t>Príprava ponuky</w:t>
        </w:r>
      </w:hyperlink>
    </w:p>
    <w:p w14:paraId="0FA295FF" w14:textId="77777777" w:rsidR="00CC447A" w:rsidRPr="00934D8C" w:rsidRDefault="00A559C3" w:rsidP="00934D8C">
      <w:pPr>
        <w:pStyle w:val="Obsah3"/>
        <w:rPr>
          <w:lang w:eastAsia="sk-SK"/>
        </w:rPr>
      </w:pPr>
      <w:hyperlink w:anchor="_Toc461981365" w:history="1">
        <w:r w:rsidR="00CC447A" w:rsidRPr="00934D8C">
          <w:rPr>
            <w:rStyle w:val="Hypertextovprepojenie"/>
          </w:rPr>
          <w:t>12</w:t>
        </w:r>
        <w:r w:rsidR="00CC447A" w:rsidRPr="00934D8C">
          <w:rPr>
            <w:lang w:eastAsia="sk-SK"/>
          </w:rPr>
          <w:tab/>
        </w:r>
        <w:r w:rsidR="00CC447A" w:rsidRPr="00934D8C">
          <w:rPr>
            <w:rStyle w:val="Hypertextovprepojenie"/>
          </w:rPr>
          <w:t>Forma a spôsob predkladania ponuky</w:t>
        </w:r>
      </w:hyperlink>
    </w:p>
    <w:p w14:paraId="6B610F75" w14:textId="77777777" w:rsidR="00CC447A" w:rsidRPr="00934D8C" w:rsidRDefault="00A559C3" w:rsidP="00934D8C">
      <w:pPr>
        <w:pStyle w:val="Obsah3"/>
        <w:rPr>
          <w:lang w:eastAsia="sk-SK"/>
        </w:rPr>
      </w:pPr>
      <w:hyperlink w:anchor="_Toc461981366" w:history="1">
        <w:r w:rsidR="00CC447A" w:rsidRPr="00934D8C">
          <w:rPr>
            <w:rStyle w:val="Hypertextovprepojenie"/>
          </w:rPr>
          <w:t>13</w:t>
        </w:r>
        <w:r w:rsidR="00CC447A" w:rsidRPr="00934D8C">
          <w:rPr>
            <w:lang w:eastAsia="sk-SK"/>
          </w:rPr>
          <w:tab/>
        </w:r>
        <w:r w:rsidR="00CC447A" w:rsidRPr="00934D8C">
          <w:rPr>
            <w:rStyle w:val="Hypertextovprepojenie"/>
          </w:rPr>
          <w:t>Jazyk ponuky</w:t>
        </w:r>
      </w:hyperlink>
    </w:p>
    <w:p w14:paraId="059AE1B6" w14:textId="77777777" w:rsidR="00CC447A" w:rsidRPr="00934D8C" w:rsidRDefault="00A559C3" w:rsidP="00934D8C">
      <w:pPr>
        <w:pStyle w:val="Obsah3"/>
        <w:rPr>
          <w:lang w:eastAsia="sk-SK"/>
        </w:rPr>
      </w:pPr>
      <w:hyperlink w:anchor="_Toc461981367" w:history="1">
        <w:r w:rsidR="00CC447A" w:rsidRPr="00934D8C">
          <w:rPr>
            <w:rStyle w:val="Hypertextovprepojenie"/>
          </w:rPr>
          <w:t>14</w:t>
        </w:r>
        <w:r w:rsidR="00CC447A" w:rsidRPr="00934D8C">
          <w:rPr>
            <w:lang w:eastAsia="sk-SK"/>
          </w:rPr>
          <w:tab/>
        </w:r>
        <w:r w:rsidR="00CC447A" w:rsidRPr="00934D8C">
          <w:rPr>
            <w:rStyle w:val="Hypertextovprepojenie"/>
          </w:rPr>
          <w:t>Mena a ceny uvádzané v ponuke</w:t>
        </w:r>
      </w:hyperlink>
    </w:p>
    <w:p w14:paraId="21D1AD4E" w14:textId="77777777" w:rsidR="00CC447A" w:rsidRPr="00934D8C" w:rsidRDefault="00A559C3" w:rsidP="00934D8C">
      <w:pPr>
        <w:pStyle w:val="Obsah3"/>
        <w:rPr>
          <w:lang w:eastAsia="sk-SK"/>
        </w:rPr>
      </w:pPr>
      <w:hyperlink w:anchor="_Toc461981368" w:history="1">
        <w:r w:rsidR="00CC447A" w:rsidRPr="00934D8C">
          <w:rPr>
            <w:rStyle w:val="Hypertextovprepojenie"/>
          </w:rPr>
          <w:t>15</w:t>
        </w:r>
        <w:r w:rsidR="00CC447A" w:rsidRPr="00934D8C">
          <w:rPr>
            <w:lang w:eastAsia="sk-SK"/>
          </w:rPr>
          <w:tab/>
        </w:r>
        <w:r w:rsidR="00CC447A" w:rsidRPr="00934D8C">
          <w:rPr>
            <w:rStyle w:val="Hypertextovprepojenie"/>
          </w:rPr>
          <w:t>Zábezpeka</w:t>
        </w:r>
      </w:hyperlink>
    </w:p>
    <w:p w14:paraId="03F246EE" w14:textId="77777777" w:rsidR="00CC447A" w:rsidRPr="00934D8C" w:rsidRDefault="00A559C3" w:rsidP="00934D8C">
      <w:pPr>
        <w:pStyle w:val="Obsah3"/>
        <w:rPr>
          <w:lang w:eastAsia="sk-SK"/>
        </w:rPr>
      </w:pPr>
      <w:hyperlink w:anchor="_Toc461981369" w:history="1">
        <w:r w:rsidR="00CC447A" w:rsidRPr="00934D8C">
          <w:rPr>
            <w:rStyle w:val="Hypertextovprepojenie"/>
          </w:rPr>
          <w:t>16</w:t>
        </w:r>
        <w:r w:rsidR="00CC447A" w:rsidRPr="00934D8C">
          <w:rPr>
            <w:lang w:eastAsia="sk-SK"/>
          </w:rPr>
          <w:tab/>
        </w:r>
        <w:r w:rsidR="00CC447A" w:rsidRPr="00934D8C">
          <w:rPr>
            <w:rStyle w:val="Hypertextovprepojenie"/>
          </w:rPr>
          <w:t>Obsah ponuky</w:t>
        </w:r>
      </w:hyperlink>
    </w:p>
    <w:p w14:paraId="0097D7C8" w14:textId="77777777" w:rsidR="00CC447A" w:rsidRPr="00934D8C" w:rsidRDefault="00A559C3" w:rsidP="00934D8C">
      <w:pPr>
        <w:pStyle w:val="Obsah3"/>
        <w:rPr>
          <w:lang w:eastAsia="sk-SK"/>
        </w:rPr>
      </w:pPr>
      <w:hyperlink w:anchor="_Toc461981370" w:history="1">
        <w:r w:rsidR="00CC447A" w:rsidRPr="00934D8C">
          <w:rPr>
            <w:rStyle w:val="Hypertextovprepojenie"/>
          </w:rPr>
          <w:t>17</w:t>
        </w:r>
        <w:r w:rsidR="00CC447A" w:rsidRPr="00934D8C">
          <w:rPr>
            <w:lang w:eastAsia="sk-SK"/>
          </w:rPr>
          <w:tab/>
        </w:r>
        <w:r w:rsidR="00CC447A" w:rsidRPr="00934D8C">
          <w:rPr>
            <w:rStyle w:val="Hypertextovprepojenie"/>
          </w:rPr>
          <w:t>Náklady na prípravu ponuky</w:t>
        </w:r>
      </w:hyperlink>
    </w:p>
    <w:p w14:paraId="5C3DB36D" w14:textId="77777777" w:rsidR="00CC447A" w:rsidRPr="00934D8C" w:rsidRDefault="00A559C3" w:rsidP="00934D8C">
      <w:pPr>
        <w:pStyle w:val="Obsah2"/>
        <w:spacing w:after="0"/>
        <w:rPr>
          <w:rFonts w:ascii="Arial" w:hAnsi="Arial" w:cs="Arial"/>
          <w:noProof/>
          <w:lang w:eastAsia="sk-SK"/>
        </w:rPr>
      </w:pPr>
      <w:hyperlink w:anchor="_Toc461981371" w:history="1">
        <w:r w:rsidR="00CC447A" w:rsidRPr="00934D8C">
          <w:rPr>
            <w:rStyle w:val="Hypertextovprepojenie"/>
            <w:rFonts w:ascii="Arial" w:hAnsi="Arial" w:cs="Arial"/>
            <w:noProof/>
          </w:rPr>
          <w:t>Časť IV.</w:t>
        </w:r>
      </w:hyperlink>
    </w:p>
    <w:p w14:paraId="4619370A" w14:textId="77777777" w:rsidR="00CC447A" w:rsidRPr="00934D8C" w:rsidRDefault="00A559C3" w:rsidP="00934D8C">
      <w:pPr>
        <w:pStyle w:val="Obsah2"/>
        <w:spacing w:after="0"/>
        <w:rPr>
          <w:rFonts w:ascii="Arial" w:hAnsi="Arial" w:cs="Arial"/>
          <w:noProof/>
          <w:lang w:eastAsia="sk-SK"/>
        </w:rPr>
      </w:pPr>
      <w:hyperlink w:anchor="_Toc461981372" w:history="1">
        <w:r w:rsidR="00CC447A" w:rsidRPr="00934D8C">
          <w:rPr>
            <w:rStyle w:val="Hypertextovprepojenie"/>
            <w:rFonts w:ascii="Arial" w:hAnsi="Arial" w:cs="Arial"/>
            <w:noProof/>
          </w:rPr>
          <w:t>Predkladanie ponuky</w:t>
        </w:r>
      </w:hyperlink>
    </w:p>
    <w:p w14:paraId="506142CA" w14:textId="77777777" w:rsidR="00CC447A" w:rsidRPr="00934D8C" w:rsidRDefault="00A559C3" w:rsidP="00934D8C">
      <w:pPr>
        <w:pStyle w:val="Obsah3"/>
        <w:rPr>
          <w:lang w:eastAsia="sk-SK"/>
        </w:rPr>
      </w:pPr>
      <w:hyperlink w:anchor="_Toc461981373" w:history="1">
        <w:r w:rsidR="00CC447A" w:rsidRPr="00934D8C">
          <w:rPr>
            <w:rStyle w:val="Hypertextovprepojenie"/>
          </w:rPr>
          <w:t>18</w:t>
        </w:r>
        <w:r w:rsidR="00CC447A" w:rsidRPr="00934D8C">
          <w:rPr>
            <w:lang w:eastAsia="sk-SK"/>
          </w:rPr>
          <w:tab/>
        </w:r>
        <w:r w:rsidR="00CC447A" w:rsidRPr="00934D8C">
          <w:rPr>
            <w:rStyle w:val="Hypertextovprepojenie"/>
          </w:rPr>
          <w:t>Predloženie ponuky</w:t>
        </w:r>
      </w:hyperlink>
    </w:p>
    <w:p w14:paraId="3E4C1626" w14:textId="77777777" w:rsidR="00035DF4" w:rsidRPr="00934D8C" w:rsidRDefault="00A559C3" w:rsidP="00934D8C">
      <w:pPr>
        <w:pStyle w:val="Obsah3"/>
        <w:rPr>
          <w:rStyle w:val="Hypertextovprepojenie"/>
          <w:color w:val="auto"/>
          <w:u w:val="none"/>
        </w:rPr>
      </w:pPr>
      <w:hyperlink w:anchor="_Toc461981374" w:history="1">
        <w:r w:rsidR="00035DF4" w:rsidRPr="00934D8C">
          <w:rPr>
            <w:rStyle w:val="Hypertextovprepojenie"/>
          </w:rPr>
          <w:t>19</w:t>
        </w:r>
        <w:r w:rsidR="00035DF4" w:rsidRPr="00934D8C">
          <w:rPr>
            <w:lang w:eastAsia="sk-SK"/>
          </w:rPr>
          <w:tab/>
        </w:r>
        <w:r w:rsidR="00035DF4" w:rsidRPr="00934D8C">
          <w:rPr>
            <w:rStyle w:val="Hypertextovprepojenie"/>
          </w:rPr>
          <w:t>Registrácia</w:t>
        </w:r>
      </w:hyperlink>
      <w:r w:rsidR="00035DF4" w:rsidRPr="00934D8C">
        <w:rPr>
          <w:rStyle w:val="Hypertextovprepojenie"/>
          <w:color w:val="auto"/>
          <w:u w:val="none"/>
        </w:rPr>
        <w:t xml:space="preserve"> a autentifikácia uchádzača</w:t>
      </w:r>
    </w:p>
    <w:p w14:paraId="07FA96AF" w14:textId="77777777" w:rsidR="00035DF4" w:rsidRPr="00934D8C" w:rsidRDefault="00A559C3" w:rsidP="00934D8C">
      <w:pPr>
        <w:pStyle w:val="Obsah3"/>
        <w:rPr>
          <w:lang w:eastAsia="sk-SK"/>
        </w:rPr>
      </w:pPr>
      <w:hyperlink w:anchor="_Toc461981375" w:history="1">
        <w:r w:rsidR="00035DF4" w:rsidRPr="00934D8C">
          <w:rPr>
            <w:rStyle w:val="Hypertextovprepojenie"/>
          </w:rPr>
          <w:t>20</w:t>
        </w:r>
        <w:r w:rsidR="00035DF4" w:rsidRPr="00934D8C">
          <w:rPr>
            <w:lang w:eastAsia="sk-SK"/>
          </w:rPr>
          <w:tab/>
        </w:r>
        <w:r w:rsidR="00035DF4" w:rsidRPr="00934D8C">
          <w:rPr>
            <w:rStyle w:val="Hypertextovprepojenie"/>
          </w:rPr>
          <w:t>Lehota na predkladanie ponuky</w:t>
        </w:r>
      </w:hyperlink>
    </w:p>
    <w:p w14:paraId="33737A1D" w14:textId="77777777" w:rsidR="00CC447A" w:rsidRPr="00934D8C" w:rsidRDefault="00A559C3" w:rsidP="00934D8C">
      <w:pPr>
        <w:pStyle w:val="Obsah3"/>
        <w:rPr>
          <w:lang w:eastAsia="sk-SK"/>
        </w:rPr>
      </w:pPr>
      <w:hyperlink w:anchor="_Toc461981376" w:history="1">
        <w:r w:rsidR="00CC447A" w:rsidRPr="00934D8C">
          <w:rPr>
            <w:rStyle w:val="Hypertextovprepojenie"/>
          </w:rPr>
          <w:t>21</w:t>
        </w:r>
        <w:r w:rsidR="00CC447A" w:rsidRPr="00934D8C">
          <w:rPr>
            <w:lang w:eastAsia="sk-SK"/>
          </w:rPr>
          <w:tab/>
        </w:r>
        <w:r w:rsidR="00CC447A" w:rsidRPr="00934D8C">
          <w:rPr>
            <w:rStyle w:val="Hypertextovprepojenie"/>
          </w:rPr>
          <w:t>Doplnenie, zmena a odvolanie ponuky</w:t>
        </w:r>
      </w:hyperlink>
    </w:p>
    <w:p w14:paraId="70206966" w14:textId="77777777" w:rsidR="00CC447A" w:rsidRPr="00934D8C" w:rsidRDefault="00A559C3" w:rsidP="00934D8C">
      <w:pPr>
        <w:pStyle w:val="Obsah2"/>
        <w:spacing w:after="0"/>
        <w:rPr>
          <w:rFonts w:ascii="Arial" w:hAnsi="Arial" w:cs="Arial"/>
          <w:noProof/>
          <w:lang w:eastAsia="sk-SK"/>
        </w:rPr>
      </w:pPr>
      <w:hyperlink w:anchor="_Toc461981377" w:history="1">
        <w:r w:rsidR="00CC447A" w:rsidRPr="00934D8C">
          <w:rPr>
            <w:rStyle w:val="Hypertextovprepojenie"/>
            <w:rFonts w:ascii="Arial" w:hAnsi="Arial" w:cs="Arial"/>
            <w:noProof/>
          </w:rPr>
          <w:t>Časť V.</w:t>
        </w:r>
      </w:hyperlink>
    </w:p>
    <w:p w14:paraId="2678571B" w14:textId="77777777" w:rsidR="00CC447A" w:rsidRPr="00934D8C" w:rsidRDefault="00A559C3" w:rsidP="00934D8C">
      <w:pPr>
        <w:pStyle w:val="Obsah2"/>
        <w:spacing w:after="0"/>
        <w:rPr>
          <w:rFonts w:ascii="Arial" w:hAnsi="Arial" w:cs="Arial"/>
          <w:noProof/>
          <w:lang w:eastAsia="sk-SK"/>
        </w:rPr>
      </w:pPr>
      <w:hyperlink w:anchor="_Toc461981378" w:history="1">
        <w:r w:rsidR="00CC447A" w:rsidRPr="00934D8C">
          <w:rPr>
            <w:rStyle w:val="Hypertextovprepojenie"/>
            <w:rFonts w:ascii="Arial" w:hAnsi="Arial" w:cs="Arial"/>
            <w:noProof/>
          </w:rPr>
          <w:t>Otváranie a vyhodnotenie ponúk</w:t>
        </w:r>
      </w:hyperlink>
    </w:p>
    <w:p w14:paraId="71B273C2" w14:textId="77777777" w:rsidR="00CC447A" w:rsidRPr="00934D8C" w:rsidRDefault="00A559C3" w:rsidP="00934D8C">
      <w:pPr>
        <w:pStyle w:val="Obsah3"/>
        <w:rPr>
          <w:lang w:eastAsia="sk-SK"/>
        </w:rPr>
      </w:pPr>
      <w:hyperlink w:anchor="_Toc461981379" w:history="1">
        <w:r w:rsidR="00CC447A" w:rsidRPr="00934D8C">
          <w:rPr>
            <w:rStyle w:val="Hypertextovprepojenie"/>
          </w:rPr>
          <w:t>22</w:t>
        </w:r>
        <w:r w:rsidR="00CC447A" w:rsidRPr="00934D8C">
          <w:rPr>
            <w:lang w:eastAsia="sk-SK"/>
          </w:rPr>
          <w:tab/>
        </w:r>
        <w:r w:rsidR="00CC447A" w:rsidRPr="00934D8C">
          <w:rPr>
            <w:rStyle w:val="Hypertextovprepojenie"/>
          </w:rPr>
          <w:t>Otváranie ponúk</w:t>
        </w:r>
      </w:hyperlink>
    </w:p>
    <w:p w14:paraId="660FC838" w14:textId="77777777" w:rsidR="00CC447A" w:rsidRPr="00934D8C" w:rsidRDefault="00A559C3" w:rsidP="00934D8C">
      <w:pPr>
        <w:pStyle w:val="Obsah3"/>
        <w:rPr>
          <w:lang w:eastAsia="sk-SK"/>
        </w:rPr>
      </w:pPr>
      <w:hyperlink w:anchor="_Toc461981380" w:history="1">
        <w:r w:rsidR="00CC447A" w:rsidRPr="00934D8C">
          <w:rPr>
            <w:rStyle w:val="Hypertextovprepojenie"/>
          </w:rPr>
          <w:t>23</w:t>
        </w:r>
        <w:r w:rsidR="00CC447A" w:rsidRPr="00934D8C">
          <w:rPr>
            <w:lang w:eastAsia="sk-SK"/>
          </w:rPr>
          <w:tab/>
        </w:r>
        <w:r w:rsidR="00CC447A" w:rsidRPr="00934D8C">
          <w:rPr>
            <w:rStyle w:val="Hypertextovprepojenie"/>
          </w:rPr>
          <w:t>Preskúmanie ponúk</w:t>
        </w:r>
      </w:hyperlink>
    </w:p>
    <w:p w14:paraId="0680F82B" w14:textId="77777777" w:rsidR="00CC447A" w:rsidRPr="00934D8C" w:rsidRDefault="00A559C3" w:rsidP="00934D8C">
      <w:pPr>
        <w:pStyle w:val="Obsah3"/>
        <w:rPr>
          <w:lang w:eastAsia="sk-SK"/>
        </w:rPr>
      </w:pPr>
      <w:hyperlink w:anchor="_Toc461981381" w:history="1">
        <w:r w:rsidR="00CC447A" w:rsidRPr="00934D8C">
          <w:rPr>
            <w:rStyle w:val="Hypertextovprepojenie"/>
          </w:rPr>
          <w:t>24</w:t>
        </w:r>
        <w:r w:rsidR="00CC447A" w:rsidRPr="00934D8C">
          <w:rPr>
            <w:lang w:eastAsia="sk-SK"/>
          </w:rPr>
          <w:tab/>
        </w:r>
        <w:r w:rsidR="00CC447A" w:rsidRPr="00934D8C">
          <w:rPr>
            <w:rStyle w:val="Hypertextovprepojenie"/>
          </w:rPr>
          <w:t>Dôvernosť procesu verejného obstarávania</w:t>
        </w:r>
      </w:hyperlink>
    </w:p>
    <w:p w14:paraId="1CBD4BB6" w14:textId="77777777" w:rsidR="00564D63" w:rsidRPr="00934D8C" w:rsidRDefault="00A559C3" w:rsidP="00934D8C">
      <w:pPr>
        <w:pStyle w:val="Obsah3"/>
        <w:rPr>
          <w:lang w:eastAsia="sk-SK"/>
        </w:rPr>
      </w:pPr>
      <w:hyperlink w:anchor="_Toc461981382" w:history="1">
        <w:r w:rsidR="00564D63" w:rsidRPr="00934D8C">
          <w:rPr>
            <w:rStyle w:val="Hypertextovprepojenie"/>
          </w:rPr>
          <w:t>25</w:t>
        </w:r>
        <w:r w:rsidR="00564D63" w:rsidRPr="00934D8C">
          <w:rPr>
            <w:lang w:eastAsia="sk-SK"/>
          </w:rPr>
          <w:tab/>
        </w:r>
        <w:r w:rsidR="00564D63" w:rsidRPr="00934D8C">
          <w:rPr>
            <w:rStyle w:val="Hypertextovprepojenie"/>
          </w:rPr>
          <w:t>Vyhodnocovanie ponúk</w:t>
        </w:r>
      </w:hyperlink>
    </w:p>
    <w:p w14:paraId="250E408A" w14:textId="77777777" w:rsidR="00035DF4" w:rsidRPr="00934D8C" w:rsidRDefault="00A559C3" w:rsidP="00934D8C">
      <w:pPr>
        <w:pStyle w:val="Obsah3"/>
        <w:rPr>
          <w:lang w:eastAsia="sk-SK"/>
        </w:rPr>
      </w:pPr>
      <w:hyperlink w:anchor="_Toc461981383" w:history="1">
        <w:r w:rsidR="00035DF4" w:rsidRPr="00934D8C">
          <w:rPr>
            <w:rStyle w:val="Hypertextovprepojenie"/>
            <w:color w:val="auto"/>
          </w:rPr>
          <w:t>2</w:t>
        </w:r>
        <w:r w:rsidR="00564D63" w:rsidRPr="00934D8C">
          <w:rPr>
            <w:rStyle w:val="Hypertextovprepojenie"/>
            <w:color w:val="auto"/>
          </w:rPr>
          <w:t>6</w:t>
        </w:r>
        <w:r w:rsidR="00035DF4" w:rsidRPr="00934D8C">
          <w:rPr>
            <w:lang w:eastAsia="sk-SK"/>
          </w:rPr>
          <w:tab/>
        </w:r>
        <w:r w:rsidR="00035DF4" w:rsidRPr="00934D8C">
          <w:rPr>
            <w:rStyle w:val="Hypertextovprepojenie"/>
            <w:color w:val="auto"/>
          </w:rPr>
          <w:t>Vyhodnotenie</w:t>
        </w:r>
      </w:hyperlink>
      <w:r w:rsidR="00035DF4" w:rsidRPr="00934D8C">
        <w:rPr>
          <w:rStyle w:val="Hypertextovprepojenie"/>
          <w:color w:val="auto"/>
          <w:u w:val="none"/>
        </w:rPr>
        <w:t xml:space="preserve"> splnenia podmienok účasti uchádzačov</w:t>
      </w:r>
    </w:p>
    <w:p w14:paraId="2ECEA32F" w14:textId="77777777" w:rsidR="00CC447A" w:rsidRPr="00934D8C" w:rsidRDefault="00A559C3" w:rsidP="00934D8C">
      <w:pPr>
        <w:pStyle w:val="Obsah3"/>
        <w:rPr>
          <w:lang w:eastAsia="sk-SK"/>
        </w:rPr>
      </w:pPr>
      <w:hyperlink w:anchor="_Toc461981384" w:history="1">
        <w:r w:rsidR="00CC447A" w:rsidRPr="00934D8C">
          <w:rPr>
            <w:rStyle w:val="Hypertextovprepojenie"/>
          </w:rPr>
          <w:t>27</w:t>
        </w:r>
        <w:r w:rsidR="00CC447A" w:rsidRPr="00934D8C">
          <w:rPr>
            <w:lang w:eastAsia="sk-SK"/>
          </w:rPr>
          <w:tab/>
        </w:r>
        <w:r w:rsidR="00CC447A" w:rsidRPr="00934D8C">
          <w:rPr>
            <w:rStyle w:val="Hypertextovprepojenie"/>
          </w:rPr>
          <w:t>Oprava chýb</w:t>
        </w:r>
      </w:hyperlink>
    </w:p>
    <w:p w14:paraId="48570CA1" w14:textId="77777777" w:rsidR="00CC447A" w:rsidRPr="00934D8C" w:rsidRDefault="00A559C3" w:rsidP="00934D8C">
      <w:pPr>
        <w:pStyle w:val="Obsah2"/>
        <w:spacing w:after="0"/>
        <w:rPr>
          <w:rFonts w:ascii="Arial" w:hAnsi="Arial" w:cs="Arial"/>
          <w:noProof/>
          <w:lang w:eastAsia="sk-SK"/>
        </w:rPr>
      </w:pPr>
      <w:hyperlink w:anchor="_Toc461981433" w:history="1">
        <w:r w:rsidR="00CF4A25" w:rsidRPr="00934D8C">
          <w:rPr>
            <w:rStyle w:val="Hypertextovprepojenie"/>
            <w:rFonts w:ascii="Arial" w:hAnsi="Arial" w:cs="Arial"/>
            <w:noProof/>
          </w:rPr>
          <w:t>Časť VI</w:t>
        </w:r>
        <w:r w:rsidR="00CC447A" w:rsidRPr="00934D8C">
          <w:rPr>
            <w:rStyle w:val="Hypertextovprepojenie"/>
            <w:rFonts w:ascii="Arial" w:hAnsi="Arial" w:cs="Arial"/>
            <w:noProof/>
          </w:rPr>
          <w:t>.</w:t>
        </w:r>
      </w:hyperlink>
    </w:p>
    <w:p w14:paraId="4E8C4C10" w14:textId="77777777" w:rsidR="00CC447A" w:rsidRPr="00934D8C" w:rsidRDefault="00A559C3" w:rsidP="00934D8C">
      <w:pPr>
        <w:pStyle w:val="Obsah2"/>
        <w:spacing w:after="0"/>
        <w:rPr>
          <w:rFonts w:ascii="Arial" w:hAnsi="Arial" w:cs="Arial"/>
          <w:noProof/>
          <w:lang w:eastAsia="sk-SK"/>
        </w:rPr>
      </w:pPr>
      <w:hyperlink w:anchor="_Toc461981434" w:history="1">
        <w:r w:rsidR="00CC447A" w:rsidRPr="00934D8C">
          <w:rPr>
            <w:rStyle w:val="Hypertextovprepojenie"/>
            <w:rFonts w:ascii="Arial" w:hAnsi="Arial" w:cs="Arial"/>
            <w:noProof/>
          </w:rPr>
          <w:t>Prijatie ponuky</w:t>
        </w:r>
      </w:hyperlink>
    </w:p>
    <w:p w14:paraId="774ED7E7" w14:textId="77777777" w:rsidR="00CC447A" w:rsidRPr="00934D8C" w:rsidRDefault="00A559C3" w:rsidP="00934D8C">
      <w:pPr>
        <w:pStyle w:val="Obsah3"/>
        <w:rPr>
          <w:lang w:eastAsia="sk-SK"/>
        </w:rPr>
      </w:pPr>
      <w:hyperlink w:anchor="_Toc461981435" w:history="1">
        <w:r w:rsidR="00CC447A" w:rsidRPr="00934D8C">
          <w:rPr>
            <w:rStyle w:val="Hypertextovprepojenie"/>
          </w:rPr>
          <w:t>28</w:t>
        </w:r>
        <w:r w:rsidR="00CC447A" w:rsidRPr="00934D8C">
          <w:rPr>
            <w:lang w:eastAsia="sk-SK"/>
          </w:rPr>
          <w:tab/>
        </w:r>
        <w:r w:rsidR="00CC447A" w:rsidRPr="00934D8C">
          <w:rPr>
            <w:rStyle w:val="Hypertextovprepojenie"/>
          </w:rPr>
          <w:t>Informácie o výsledku vyhodnotenia ponúk</w:t>
        </w:r>
      </w:hyperlink>
    </w:p>
    <w:p w14:paraId="26BDADCF" w14:textId="77777777" w:rsidR="00CC447A" w:rsidRPr="00934D8C" w:rsidRDefault="00A559C3" w:rsidP="00934D8C">
      <w:pPr>
        <w:pStyle w:val="Obsah3"/>
        <w:rPr>
          <w:lang w:eastAsia="sk-SK"/>
        </w:rPr>
      </w:pPr>
      <w:hyperlink w:anchor="_Toc461981436" w:history="1">
        <w:r w:rsidR="00CC447A" w:rsidRPr="00934D8C">
          <w:rPr>
            <w:rStyle w:val="Hypertextovprepojenie"/>
          </w:rPr>
          <w:t>29</w:t>
        </w:r>
        <w:r w:rsidR="00CC447A" w:rsidRPr="00934D8C">
          <w:rPr>
            <w:lang w:eastAsia="sk-SK"/>
          </w:rPr>
          <w:tab/>
        </w:r>
        <w:r w:rsidR="00CC447A" w:rsidRPr="00934D8C">
          <w:rPr>
            <w:rStyle w:val="Hypertextovprepojenie"/>
          </w:rPr>
          <w:t xml:space="preserve">Uzavretie </w:t>
        </w:r>
        <w:r w:rsidR="006C0594" w:rsidRPr="00934D8C">
          <w:rPr>
            <w:rStyle w:val="Hypertextovprepojenie"/>
          </w:rPr>
          <w:t>Zmluv</w:t>
        </w:r>
        <w:r w:rsidR="0005714B" w:rsidRPr="00934D8C">
          <w:rPr>
            <w:rStyle w:val="Hypertextovprepojenie"/>
          </w:rPr>
          <w:t>y</w:t>
        </w:r>
      </w:hyperlink>
    </w:p>
    <w:p w14:paraId="55C19F76" w14:textId="77777777" w:rsidR="00CC447A" w:rsidRPr="00934D8C" w:rsidRDefault="00A559C3" w:rsidP="00934D8C">
      <w:pPr>
        <w:pStyle w:val="Obsah3"/>
        <w:rPr>
          <w:rStyle w:val="Hypertextovprepojenie"/>
          <w:lang w:eastAsia="sk-SK"/>
        </w:rPr>
      </w:pPr>
      <w:hyperlink w:anchor="_Toc461981437" w:history="1">
        <w:r w:rsidR="00CC447A" w:rsidRPr="00934D8C">
          <w:rPr>
            <w:rStyle w:val="Hypertextovprepojenie"/>
          </w:rPr>
          <w:t>30</w:t>
        </w:r>
        <w:r w:rsidR="00CC447A" w:rsidRPr="00934D8C">
          <w:rPr>
            <w:lang w:eastAsia="sk-SK"/>
          </w:rPr>
          <w:tab/>
        </w:r>
        <w:r w:rsidR="00CC447A" w:rsidRPr="00934D8C">
          <w:rPr>
            <w:rStyle w:val="Hypertextovprepojenie"/>
            <w:lang w:eastAsia="sk-SK"/>
          </w:rPr>
          <w:t>Zrušenie verejného obstarávania</w:t>
        </w:r>
      </w:hyperlink>
    </w:p>
    <w:p w14:paraId="7410DCB4" w14:textId="56847DCF" w:rsidR="00934D8C" w:rsidRPr="00934D8C" w:rsidRDefault="00BE5F28" w:rsidP="00934D8C">
      <w:pPr>
        <w:spacing w:after="0"/>
        <w:ind w:left="142" w:firstLine="78"/>
        <w:rPr>
          <w:rFonts w:ascii="Arial" w:hAnsi="Arial" w:cs="Arial"/>
          <w:sz w:val="20"/>
          <w:szCs w:val="20"/>
          <w:lang w:eastAsia="sk-SK"/>
        </w:rPr>
      </w:pPr>
      <w:r w:rsidRPr="00934D8C">
        <w:rPr>
          <w:rFonts w:ascii="Arial" w:hAnsi="Arial" w:cs="Arial"/>
          <w:sz w:val="20"/>
          <w:szCs w:val="20"/>
          <w:lang w:eastAsia="sk-SK"/>
        </w:rPr>
        <w:t xml:space="preserve">31 </w:t>
      </w:r>
      <w:r w:rsidR="006C45D1" w:rsidRPr="00934D8C">
        <w:rPr>
          <w:rFonts w:ascii="Arial" w:hAnsi="Arial" w:cs="Arial"/>
          <w:sz w:val="20"/>
          <w:szCs w:val="20"/>
          <w:lang w:eastAsia="sk-SK"/>
        </w:rPr>
        <w:tab/>
      </w:r>
      <w:r w:rsidR="006C45D1" w:rsidRPr="00934D8C">
        <w:rPr>
          <w:rFonts w:ascii="Arial" w:hAnsi="Arial" w:cs="Arial"/>
          <w:sz w:val="20"/>
          <w:szCs w:val="20"/>
          <w:lang w:eastAsia="sk-SK"/>
        </w:rPr>
        <w:tab/>
      </w:r>
      <w:r w:rsidR="00934D8C" w:rsidRPr="00934D8C">
        <w:rPr>
          <w:rFonts w:ascii="Arial" w:hAnsi="Arial" w:cs="Arial"/>
          <w:sz w:val="20"/>
          <w:szCs w:val="20"/>
          <w:lang w:eastAsia="sk-SK"/>
        </w:rPr>
        <w:t>Ochrana osobných údajov</w:t>
      </w:r>
    </w:p>
    <w:p w14:paraId="4353008C" w14:textId="3B9622C5" w:rsidR="00934D8C" w:rsidRPr="00934D8C" w:rsidRDefault="00934D8C" w:rsidP="00934D8C">
      <w:pPr>
        <w:spacing w:after="0"/>
        <w:ind w:left="142" w:firstLine="78"/>
        <w:rPr>
          <w:rFonts w:ascii="Arial" w:hAnsi="Arial" w:cs="Arial"/>
          <w:sz w:val="20"/>
          <w:szCs w:val="20"/>
          <w:lang w:eastAsia="sk-SK"/>
        </w:rPr>
      </w:pPr>
      <w:r w:rsidRPr="00934D8C">
        <w:rPr>
          <w:rFonts w:ascii="Arial" w:hAnsi="Arial" w:cs="Arial"/>
          <w:sz w:val="20"/>
          <w:szCs w:val="20"/>
          <w:lang w:eastAsia="sk-SK"/>
        </w:rPr>
        <w:t>32</w:t>
      </w:r>
      <w:r w:rsidRPr="00934D8C">
        <w:rPr>
          <w:rFonts w:ascii="Arial" w:hAnsi="Arial" w:cs="Arial"/>
          <w:sz w:val="20"/>
          <w:szCs w:val="20"/>
          <w:lang w:eastAsia="sk-SK"/>
        </w:rPr>
        <w:tab/>
      </w:r>
      <w:r w:rsidRPr="00934D8C">
        <w:rPr>
          <w:rFonts w:ascii="Arial" w:hAnsi="Arial" w:cs="Arial"/>
          <w:sz w:val="20"/>
          <w:szCs w:val="20"/>
          <w:lang w:eastAsia="sk-SK"/>
        </w:rPr>
        <w:tab/>
      </w:r>
      <w:r w:rsidR="0066385B">
        <w:rPr>
          <w:rFonts w:ascii="Arial" w:hAnsi="Arial" w:cs="Arial"/>
          <w:sz w:val="20"/>
          <w:szCs w:val="20"/>
          <w:lang w:eastAsia="sk-SK"/>
        </w:rPr>
        <w:t>Využitie subdodávateľov</w:t>
      </w:r>
    </w:p>
    <w:p w14:paraId="06CECE17" w14:textId="4390594F" w:rsidR="0066385B" w:rsidRPr="0066385B" w:rsidRDefault="00A559C3" w:rsidP="0066385B">
      <w:pPr>
        <w:pStyle w:val="Obsah1"/>
      </w:pPr>
      <w:hyperlink w:anchor="_Toc461981438" w:history="1">
        <w:r w:rsidR="00CC447A" w:rsidRPr="002B55FC">
          <w:rPr>
            <w:rStyle w:val="Hypertextovprepojenie"/>
            <w:sz w:val="20"/>
            <w:szCs w:val="20"/>
          </w:rPr>
          <w:t>A.2 Kritéria na hodnotenie ponúk a PRAVIDLÁ ich uplatnenia</w:t>
        </w:r>
      </w:hyperlink>
    </w:p>
    <w:p w14:paraId="02A516EA" w14:textId="2B348031" w:rsidR="006C45D1" w:rsidRPr="002B55FC" w:rsidRDefault="006C45D1" w:rsidP="009B02E5">
      <w:pPr>
        <w:spacing w:before="360" w:after="360" w:line="276" w:lineRule="auto"/>
        <w:rPr>
          <w:sz w:val="20"/>
          <w:szCs w:val="20"/>
        </w:rPr>
      </w:pPr>
      <w:r w:rsidRPr="002B55FC">
        <w:rPr>
          <w:rFonts w:ascii="Arial" w:hAnsi="Arial" w:cs="Arial"/>
          <w:b/>
          <w:sz w:val="20"/>
          <w:szCs w:val="20"/>
        </w:rPr>
        <w:t xml:space="preserve">A.3 PODMIENKY ÚČASTI </w:t>
      </w:r>
    </w:p>
    <w:p w14:paraId="0CB3B179" w14:textId="77777777" w:rsidR="00CC447A" w:rsidRPr="002F341B" w:rsidRDefault="00A559C3" w:rsidP="0066385B">
      <w:pPr>
        <w:pStyle w:val="Obsah1"/>
        <w:rPr>
          <w:lang w:eastAsia="sk-SK"/>
        </w:rPr>
      </w:pPr>
      <w:hyperlink w:anchor="_Toc461981440" w:history="1">
        <w:r w:rsidR="00CC447A" w:rsidRPr="002B55FC">
          <w:rPr>
            <w:rStyle w:val="Hypertextovprepojenie"/>
            <w:sz w:val="20"/>
            <w:szCs w:val="20"/>
          </w:rPr>
          <w:t>B.1 OPIS PREDMETU ZÁKAZKY</w:t>
        </w:r>
      </w:hyperlink>
    </w:p>
    <w:p w14:paraId="64AC1D69" w14:textId="77777777" w:rsidR="00CC447A" w:rsidRPr="002F341B" w:rsidRDefault="00A559C3" w:rsidP="0066385B">
      <w:pPr>
        <w:pStyle w:val="Obsah1"/>
        <w:rPr>
          <w:lang w:eastAsia="sk-SK"/>
        </w:rPr>
      </w:pPr>
      <w:hyperlink w:anchor="_Toc461981441" w:history="1">
        <w:r w:rsidR="00CC447A" w:rsidRPr="002B55FC">
          <w:rPr>
            <w:rStyle w:val="Hypertextovprepojenie"/>
            <w:sz w:val="20"/>
            <w:szCs w:val="20"/>
          </w:rPr>
          <w:t>B.2 SPÔSOB URČENIA CENY</w:t>
        </w:r>
      </w:hyperlink>
    </w:p>
    <w:p w14:paraId="39F136A9" w14:textId="062CA1A1" w:rsidR="00CC447A" w:rsidRPr="002B55FC" w:rsidRDefault="00A559C3" w:rsidP="0066385B">
      <w:pPr>
        <w:pStyle w:val="Obsah1"/>
        <w:rPr>
          <w:rStyle w:val="Hypertextovprepojenie"/>
          <w:sz w:val="20"/>
          <w:szCs w:val="20"/>
        </w:rPr>
      </w:pPr>
      <w:hyperlink w:anchor="_Toc461981442" w:history="1">
        <w:r w:rsidR="00CC447A" w:rsidRPr="002B55FC">
          <w:rPr>
            <w:rStyle w:val="Hypertextovprepojenie"/>
            <w:sz w:val="20"/>
            <w:szCs w:val="20"/>
          </w:rPr>
          <w:t xml:space="preserve">B.3 OBCHODNÉ PODMIENKY </w:t>
        </w:r>
        <w:r w:rsidR="00F44C55" w:rsidRPr="00F672A7">
          <w:rPr>
            <w:rStyle w:val="Hypertextovprepojenie"/>
            <w:color w:val="auto"/>
            <w:sz w:val="20"/>
            <w:szCs w:val="20"/>
          </w:rPr>
          <w:t>plnenia</w:t>
        </w:r>
        <w:r w:rsidR="00CC447A" w:rsidRPr="002B55FC">
          <w:rPr>
            <w:rStyle w:val="Hypertextovprepojenie"/>
            <w:sz w:val="20"/>
            <w:szCs w:val="20"/>
          </w:rPr>
          <w:t xml:space="preserve"> PREDMETU ZÁKAZKY</w:t>
        </w:r>
      </w:hyperlink>
    </w:p>
    <w:p w14:paraId="278D2D39" w14:textId="4A78C0EE" w:rsidR="00522E1E" w:rsidRDefault="00913A2B" w:rsidP="002B55FC">
      <w:pPr>
        <w:spacing w:after="0" w:line="276" w:lineRule="auto"/>
        <w:rPr>
          <w:rFonts w:ascii="Arial" w:hAnsi="Arial" w:cs="Arial"/>
          <w:b/>
          <w:bCs/>
          <w:sz w:val="20"/>
          <w:szCs w:val="20"/>
        </w:rPr>
      </w:pPr>
      <w:r w:rsidRPr="002B55FC">
        <w:rPr>
          <w:rFonts w:ascii="Arial" w:hAnsi="Arial" w:cs="Arial"/>
          <w:b/>
          <w:bCs/>
          <w:sz w:val="20"/>
          <w:szCs w:val="20"/>
        </w:rPr>
        <w:fldChar w:fldCharType="end"/>
      </w:r>
    </w:p>
    <w:p w14:paraId="158E43A1" w14:textId="5090D510" w:rsidR="007F3A7C" w:rsidRDefault="007F3A7C" w:rsidP="002B55FC">
      <w:pPr>
        <w:spacing w:after="0" w:line="276" w:lineRule="auto"/>
        <w:rPr>
          <w:rFonts w:ascii="Arial" w:hAnsi="Arial" w:cs="Arial"/>
          <w:b/>
          <w:bCs/>
          <w:sz w:val="20"/>
          <w:szCs w:val="20"/>
        </w:rPr>
      </w:pPr>
    </w:p>
    <w:p w14:paraId="5F4AB15C" w14:textId="5D2F6DCB" w:rsidR="007F3A7C" w:rsidRDefault="007F3A7C" w:rsidP="002B55FC">
      <w:pPr>
        <w:spacing w:after="0" w:line="276" w:lineRule="auto"/>
        <w:rPr>
          <w:rFonts w:ascii="Arial" w:hAnsi="Arial" w:cs="Arial"/>
          <w:b/>
          <w:bCs/>
          <w:sz w:val="20"/>
          <w:szCs w:val="20"/>
        </w:rPr>
      </w:pPr>
    </w:p>
    <w:p w14:paraId="7F93E361" w14:textId="54617AE5" w:rsidR="007F3A7C" w:rsidRDefault="007F3A7C" w:rsidP="002B55FC">
      <w:pPr>
        <w:spacing w:after="0" w:line="276" w:lineRule="auto"/>
        <w:rPr>
          <w:rFonts w:ascii="Arial" w:hAnsi="Arial" w:cs="Arial"/>
          <w:b/>
          <w:bCs/>
        </w:rPr>
      </w:pPr>
    </w:p>
    <w:p w14:paraId="3AB49156" w14:textId="1C3C2779" w:rsidR="006B2BA4" w:rsidRDefault="006B2BA4" w:rsidP="002B55FC">
      <w:pPr>
        <w:spacing w:after="0" w:line="276" w:lineRule="auto"/>
        <w:rPr>
          <w:rFonts w:ascii="Arial" w:hAnsi="Arial" w:cs="Arial"/>
          <w:b/>
          <w:bCs/>
        </w:rPr>
      </w:pPr>
    </w:p>
    <w:p w14:paraId="4AC2FB6A" w14:textId="2A18486A" w:rsidR="006B2BA4" w:rsidRDefault="006B2BA4" w:rsidP="002B55FC">
      <w:pPr>
        <w:spacing w:after="0" w:line="276" w:lineRule="auto"/>
        <w:rPr>
          <w:rFonts w:ascii="Arial" w:hAnsi="Arial" w:cs="Arial"/>
          <w:b/>
          <w:bCs/>
        </w:rPr>
      </w:pPr>
    </w:p>
    <w:p w14:paraId="009ED36B" w14:textId="2BF4CD12" w:rsidR="006B2BA4" w:rsidRDefault="006B2BA4" w:rsidP="002B55FC">
      <w:pPr>
        <w:spacing w:after="0" w:line="276" w:lineRule="auto"/>
        <w:rPr>
          <w:rFonts w:ascii="Arial" w:hAnsi="Arial" w:cs="Arial"/>
          <w:b/>
          <w:bCs/>
        </w:rPr>
      </w:pPr>
    </w:p>
    <w:p w14:paraId="696BFB30" w14:textId="0B310A6C" w:rsidR="006B2BA4" w:rsidRDefault="006B2BA4" w:rsidP="002B55FC">
      <w:pPr>
        <w:spacing w:after="0" w:line="276" w:lineRule="auto"/>
        <w:rPr>
          <w:rFonts w:ascii="Arial" w:hAnsi="Arial" w:cs="Arial"/>
          <w:b/>
          <w:bCs/>
        </w:rPr>
      </w:pPr>
    </w:p>
    <w:p w14:paraId="736999E9" w14:textId="5E0D4E6D" w:rsidR="006B2BA4" w:rsidRDefault="006B2BA4" w:rsidP="002B55FC">
      <w:pPr>
        <w:spacing w:after="0" w:line="276" w:lineRule="auto"/>
        <w:rPr>
          <w:rFonts w:ascii="Arial" w:hAnsi="Arial" w:cs="Arial"/>
          <w:b/>
          <w:bCs/>
        </w:rPr>
      </w:pPr>
    </w:p>
    <w:p w14:paraId="3F86A146" w14:textId="2F3F05FF" w:rsidR="006B2BA4" w:rsidRDefault="006B2BA4" w:rsidP="002B55FC">
      <w:pPr>
        <w:spacing w:after="0" w:line="276" w:lineRule="auto"/>
        <w:rPr>
          <w:rFonts w:ascii="Arial" w:hAnsi="Arial" w:cs="Arial"/>
          <w:b/>
          <w:bCs/>
        </w:rPr>
      </w:pPr>
    </w:p>
    <w:p w14:paraId="1FD5C4C8" w14:textId="57004BD4" w:rsidR="006B2BA4" w:rsidRDefault="006B2BA4" w:rsidP="002B55FC">
      <w:pPr>
        <w:spacing w:after="0" w:line="276" w:lineRule="auto"/>
        <w:rPr>
          <w:rFonts w:ascii="Arial" w:hAnsi="Arial" w:cs="Arial"/>
          <w:b/>
          <w:bCs/>
        </w:rPr>
      </w:pPr>
    </w:p>
    <w:p w14:paraId="4169F35C" w14:textId="3BCA2EE6" w:rsidR="006B2BA4" w:rsidRDefault="006B2BA4" w:rsidP="002B55FC">
      <w:pPr>
        <w:spacing w:after="0" w:line="276" w:lineRule="auto"/>
        <w:rPr>
          <w:rFonts w:ascii="Arial" w:hAnsi="Arial" w:cs="Arial"/>
          <w:b/>
          <w:bCs/>
        </w:rPr>
      </w:pPr>
    </w:p>
    <w:p w14:paraId="56760EF6" w14:textId="4CB583B8" w:rsidR="006B2BA4" w:rsidRDefault="006B2BA4" w:rsidP="002B55FC">
      <w:pPr>
        <w:spacing w:after="0" w:line="276" w:lineRule="auto"/>
        <w:rPr>
          <w:rFonts w:ascii="Arial" w:hAnsi="Arial" w:cs="Arial"/>
          <w:b/>
          <w:bCs/>
        </w:rPr>
      </w:pPr>
    </w:p>
    <w:p w14:paraId="6A8B1570" w14:textId="1C5981AA" w:rsidR="006B2BA4" w:rsidRDefault="006B2BA4" w:rsidP="002B55FC">
      <w:pPr>
        <w:spacing w:after="0" w:line="276" w:lineRule="auto"/>
        <w:rPr>
          <w:rFonts w:ascii="Arial" w:hAnsi="Arial" w:cs="Arial"/>
          <w:b/>
          <w:bCs/>
        </w:rPr>
      </w:pPr>
    </w:p>
    <w:p w14:paraId="30D00DD5" w14:textId="4B471BA3" w:rsidR="006B2BA4" w:rsidRDefault="006B2BA4" w:rsidP="002B55FC">
      <w:pPr>
        <w:spacing w:after="0" w:line="276" w:lineRule="auto"/>
        <w:rPr>
          <w:rFonts w:ascii="Arial" w:hAnsi="Arial" w:cs="Arial"/>
          <w:b/>
          <w:bCs/>
        </w:rPr>
      </w:pPr>
    </w:p>
    <w:p w14:paraId="01FC06D9" w14:textId="2AED4DDA" w:rsidR="006B2BA4" w:rsidRDefault="006B2BA4" w:rsidP="002B55FC">
      <w:pPr>
        <w:spacing w:after="0" w:line="276" w:lineRule="auto"/>
        <w:rPr>
          <w:rFonts w:ascii="Arial" w:hAnsi="Arial" w:cs="Arial"/>
          <w:b/>
          <w:bCs/>
        </w:rPr>
      </w:pPr>
    </w:p>
    <w:p w14:paraId="6CD05B44" w14:textId="5084D365" w:rsidR="006B2BA4" w:rsidRDefault="006B2BA4" w:rsidP="002B55FC">
      <w:pPr>
        <w:spacing w:after="0" w:line="276" w:lineRule="auto"/>
        <w:rPr>
          <w:rFonts w:ascii="Arial" w:hAnsi="Arial" w:cs="Arial"/>
          <w:b/>
          <w:bCs/>
        </w:rPr>
      </w:pPr>
    </w:p>
    <w:p w14:paraId="12AE9765" w14:textId="2F721BF8" w:rsidR="006B2BA4" w:rsidRDefault="006B2BA4" w:rsidP="002B55FC">
      <w:pPr>
        <w:spacing w:after="0" w:line="276" w:lineRule="auto"/>
        <w:rPr>
          <w:rFonts w:ascii="Arial" w:hAnsi="Arial" w:cs="Arial"/>
          <w:b/>
          <w:bCs/>
        </w:rPr>
      </w:pPr>
    </w:p>
    <w:p w14:paraId="47A7CFA3" w14:textId="0E804063" w:rsidR="006B2BA4" w:rsidRDefault="006B2BA4" w:rsidP="002B55FC">
      <w:pPr>
        <w:spacing w:after="0" w:line="276" w:lineRule="auto"/>
        <w:rPr>
          <w:rFonts w:ascii="Arial" w:hAnsi="Arial" w:cs="Arial"/>
          <w:b/>
          <w:bCs/>
        </w:rPr>
      </w:pPr>
    </w:p>
    <w:p w14:paraId="6932CAC9" w14:textId="3A61A2E4" w:rsidR="006B2BA4" w:rsidRDefault="006B2BA4" w:rsidP="002B55FC">
      <w:pPr>
        <w:spacing w:after="0" w:line="276" w:lineRule="auto"/>
        <w:rPr>
          <w:rFonts w:ascii="Arial" w:hAnsi="Arial" w:cs="Arial"/>
          <w:b/>
          <w:bCs/>
        </w:rPr>
      </w:pPr>
    </w:p>
    <w:p w14:paraId="4EB2DCDE" w14:textId="0E1D6790" w:rsidR="006B2BA4" w:rsidRDefault="006B2BA4" w:rsidP="002B55FC">
      <w:pPr>
        <w:spacing w:after="0" w:line="276" w:lineRule="auto"/>
        <w:rPr>
          <w:rFonts w:ascii="Arial" w:hAnsi="Arial" w:cs="Arial"/>
          <w:b/>
          <w:bCs/>
        </w:rPr>
      </w:pPr>
    </w:p>
    <w:p w14:paraId="191AB364" w14:textId="5D633792" w:rsidR="006B2BA4" w:rsidRDefault="006B2BA4" w:rsidP="002B55FC">
      <w:pPr>
        <w:spacing w:after="0" w:line="276" w:lineRule="auto"/>
        <w:rPr>
          <w:rFonts w:ascii="Arial" w:hAnsi="Arial" w:cs="Arial"/>
          <w:b/>
          <w:bCs/>
        </w:rPr>
      </w:pPr>
    </w:p>
    <w:p w14:paraId="4257C311" w14:textId="47615B65" w:rsidR="006B2BA4" w:rsidRDefault="006B2BA4" w:rsidP="002B55FC">
      <w:pPr>
        <w:spacing w:after="0" w:line="276" w:lineRule="auto"/>
        <w:rPr>
          <w:rFonts w:ascii="Arial" w:hAnsi="Arial" w:cs="Arial"/>
          <w:b/>
          <w:bCs/>
        </w:rPr>
      </w:pPr>
    </w:p>
    <w:p w14:paraId="7CFC06F2" w14:textId="064613B9" w:rsidR="006B2BA4" w:rsidRDefault="006B2BA4" w:rsidP="002B55FC">
      <w:pPr>
        <w:spacing w:after="0" w:line="276" w:lineRule="auto"/>
        <w:rPr>
          <w:rFonts w:ascii="Arial" w:hAnsi="Arial" w:cs="Arial"/>
          <w:b/>
          <w:bCs/>
        </w:rPr>
      </w:pPr>
    </w:p>
    <w:p w14:paraId="496F467F" w14:textId="4CD0626A" w:rsidR="006B2BA4" w:rsidRDefault="006B2BA4" w:rsidP="002B55FC">
      <w:pPr>
        <w:spacing w:after="0" w:line="276" w:lineRule="auto"/>
        <w:rPr>
          <w:rFonts w:ascii="Arial" w:hAnsi="Arial" w:cs="Arial"/>
          <w:b/>
          <w:bCs/>
        </w:rPr>
      </w:pPr>
    </w:p>
    <w:p w14:paraId="715C5E70" w14:textId="68C285BD" w:rsidR="006B2BA4" w:rsidRDefault="006B2BA4" w:rsidP="002B55FC">
      <w:pPr>
        <w:spacing w:after="0" w:line="276" w:lineRule="auto"/>
        <w:rPr>
          <w:rFonts w:ascii="Arial" w:hAnsi="Arial" w:cs="Arial"/>
          <w:b/>
          <w:bCs/>
        </w:rPr>
      </w:pPr>
    </w:p>
    <w:p w14:paraId="0991964E" w14:textId="3A2F91A5" w:rsidR="006B2BA4" w:rsidRDefault="006B2BA4" w:rsidP="002B55FC">
      <w:pPr>
        <w:spacing w:after="0" w:line="276" w:lineRule="auto"/>
        <w:rPr>
          <w:rFonts w:ascii="Arial" w:hAnsi="Arial" w:cs="Arial"/>
          <w:b/>
          <w:bCs/>
        </w:rPr>
      </w:pPr>
    </w:p>
    <w:p w14:paraId="4DF329B4" w14:textId="6E81B3FA" w:rsidR="006B2BA4" w:rsidRDefault="006B2BA4" w:rsidP="002B55FC">
      <w:pPr>
        <w:spacing w:after="0" w:line="276" w:lineRule="auto"/>
        <w:rPr>
          <w:rFonts w:ascii="Arial" w:hAnsi="Arial" w:cs="Arial"/>
          <w:b/>
          <w:bCs/>
        </w:rPr>
      </w:pPr>
    </w:p>
    <w:p w14:paraId="00E27EDA" w14:textId="3F9BE2E8" w:rsidR="006B2BA4" w:rsidRDefault="006B2BA4" w:rsidP="002B55FC">
      <w:pPr>
        <w:spacing w:after="0" w:line="276" w:lineRule="auto"/>
        <w:rPr>
          <w:rFonts w:ascii="Arial" w:hAnsi="Arial" w:cs="Arial"/>
          <w:b/>
          <w:bCs/>
        </w:rPr>
      </w:pPr>
    </w:p>
    <w:p w14:paraId="5A5CAAA2" w14:textId="1260B59C" w:rsidR="006B2BA4" w:rsidRDefault="006B2BA4" w:rsidP="002B55FC">
      <w:pPr>
        <w:spacing w:after="0" w:line="276" w:lineRule="auto"/>
        <w:rPr>
          <w:rFonts w:ascii="Arial" w:hAnsi="Arial" w:cs="Arial"/>
          <w:b/>
          <w:bCs/>
        </w:rPr>
      </w:pPr>
    </w:p>
    <w:p w14:paraId="2323EA5B" w14:textId="7EB21629" w:rsidR="006B2BA4" w:rsidRDefault="006B2BA4" w:rsidP="002B55FC">
      <w:pPr>
        <w:spacing w:after="0" w:line="276" w:lineRule="auto"/>
        <w:rPr>
          <w:rFonts w:ascii="Arial" w:hAnsi="Arial" w:cs="Arial"/>
          <w:b/>
          <w:bCs/>
        </w:rPr>
      </w:pPr>
    </w:p>
    <w:p w14:paraId="11091E01" w14:textId="6438F0DA" w:rsidR="006B2BA4" w:rsidRDefault="006B2BA4" w:rsidP="002B55FC">
      <w:pPr>
        <w:spacing w:after="0" w:line="276" w:lineRule="auto"/>
        <w:rPr>
          <w:rFonts w:ascii="Arial" w:hAnsi="Arial" w:cs="Arial"/>
          <w:b/>
          <w:bCs/>
        </w:rPr>
      </w:pPr>
    </w:p>
    <w:p w14:paraId="777CCF55" w14:textId="25228F8B" w:rsidR="006B2BA4" w:rsidRDefault="006B2BA4" w:rsidP="002B55FC">
      <w:pPr>
        <w:spacing w:after="0" w:line="276" w:lineRule="auto"/>
        <w:rPr>
          <w:rFonts w:ascii="Arial" w:hAnsi="Arial" w:cs="Arial"/>
          <w:b/>
          <w:bCs/>
        </w:rPr>
      </w:pPr>
    </w:p>
    <w:p w14:paraId="39E9999E" w14:textId="1D2629AF" w:rsidR="006B2BA4" w:rsidRDefault="006B2BA4" w:rsidP="002B55FC">
      <w:pPr>
        <w:spacing w:after="0" w:line="276" w:lineRule="auto"/>
        <w:rPr>
          <w:rFonts w:ascii="Arial" w:hAnsi="Arial" w:cs="Arial"/>
          <w:b/>
          <w:bCs/>
        </w:rPr>
      </w:pPr>
    </w:p>
    <w:p w14:paraId="5C19E980" w14:textId="58BFCACC" w:rsidR="006B2BA4" w:rsidRDefault="006B2BA4" w:rsidP="002B55FC">
      <w:pPr>
        <w:spacing w:after="0" w:line="276" w:lineRule="auto"/>
        <w:rPr>
          <w:rFonts w:ascii="Arial" w:hAnsi="Arial" w:cs="Arial"/>
          <w:b/>
          <w:bCs/>
        </w:rPr>
      </w:pPr>
    </w:p>
    <w:p w14:paraId="50D3DD62" w14:textId="3CE70D55" w:rsidR="006B2BA4" w:rsidRDefault="006B2BA4" w:rsidP="002B55FC">
      <w:pPr>
        <w:spacing w:after="0" w:line="276" w:lineRule="auto"/>
        <w:rPr>
          <w:rFonts w:ascii="Arial" w:hAnsi="Arial" w:cs="Arial"/>
          <w:b/>
          <w:bCs/>
        </w:rPr>
      </w:pPr>
    </w:p>
    <w:p w14:paraId="06F74096" w14:textId="34045E1A" w:rsidR="006B2BA4" w:rsidRDefault="006B2BA4" w:rsidP="002B55FC">
      <w:pPr>
        <w:spacing w:after="0" w:line="276" w:lineRule="auto"/>
        <w:rPr>
          <w:rFonts w:ascii="Arial" w:hAnsi="Arial" w:cs="Arial"/>
          <w:b/>
          <w:bCs/>
        </w:rPr>
      </w:pPr>
    </w:p>
    <w:p w14:paraId="269ACBE3" w14:textId="13C83CE1" w:rsidR="006B2BA4" w:rsidRDefault="006B2BA4" w:rsidP="002B55FC">
      <w:pPr>
        <w:spacing w:after="0" w:line="276" w:lineRule="auto"/>
        <w:rPr>
          <w:rFonts w:ascii="Arial" w:hAnsi="Arial" w:cs="Arial"/>
          <w:b/>
          <w:bCs/>
        </w:rPr>
      </w:pPr>
    </w:p>
    <w:p w14:paraId="03D43439" w14:textId="77777777" w:rsidR="006B2BA4" w:rsidRPr="00240F65" w:rsidRDefault="006B2BA4" w:rsidP="002B55FC">
      <w:pPr>
        <w:spacing w:after="0" w:line="276" w:lineRule="auto"/>
        <w:rPr>
          <w:rFonts w:ascii="Arial" w:hAnsi="Arial" w:cs="Arial"/>
          <w:b/>
          <w:bCs/>
        </w:rPr>
      </w:pPr>
    </w:p>
    <w:p w14:paraId="6C1FC017" w14:textId="6D361B6C" w:rsidR="00796CF2" w:rsidRPr="002B55FC" w:rsidRDefault="00796CF2" w:rsidP="002B55FC">
      <w:pPr>
        <w:spacing w:after="0" w:line="276" w:lineRule="auto"/>
        <w:rPr>
          <w:rFonts w:ascii="Arial" w:hAnsi="Arial" w:cs="Arial"/>
          <w:b/>
          <w:color w:val="FF0000"/>
        </w:rPr>
      </w:pPr>
      <w:r w:rsidRPr="002B55FC">
        <w:rPr>
          <w:rFonts w:ascii="Arial" w:hAnsi="Arial" w:cs="Arial"/>
          <w:b/>
        </w:rPr>
        <w:t>PRÍLOHY K SÚŤAŽNÝM PODKLADOM</w:t>
      </w:r>
      <w:r w:rsidR="00F50B57" w:rsidRPr="002B55FC">
        <w:rPr>
          <w:rFonts w:ascii="Arial" w:hAnsi="Arial" w:cs="Arial"/>
          <w:b/>
        </w:rPr>
        <w:t xml:space="preserve"> </w:t>
      </w:r>
    </w:p>
    <w:p w14:paraId="19191C15" w14:textId="77777777" w:rsidR="00796CF2" w:rsidRPr="002B55FC" w:rsidRDefault="002F3DC2" w:rsidP="002B55FC">
      <w:pPr>
        <w:tabs>
          <w:tab w:val="left" w:pos="5359"/>
        </w:tabs>
        <w:spacing w:after="0" w:line="276" w:lineRule="auto"/>
        <w:jc w:val="left"/>
        <w:rPr>
          <w:rFonts w:ascii="Arial" w:hAnsi="Arial" w:cs="Arial"/>
          <w:b/>
        </w:rPr>
      </w:pPr>
      <w:r w:rsidRPr="002B55FC">
        <w:rPr>
          <w:rFonts w:ascii="Arial" w:hAnsi="Arial" w:cs="Arial"/>
          <w:b/>
        </w:rPr>
        <w:tab/>
      </w:r>
    </w:p>
    <w:p w14:paraId="249B88BA" w14:textId="53DA677B" w:rsidR="00EA68FD" w:rsidRPr="002B55FC" w:rsidRDefault="005943B9" w:rsidP="005B5062">
      <w:pPr>
        <w:pStyle w:val="Zkladntext"/>
        <w:spacing w:after="120" w:line="276" w:lineRule="auto"/>
        <w:rPr>
          <w:rFonts w:ascii="Arial" w:hAnsi="Arial" w:cs="Arial"/>
          <w:noProof w:val="0"/>
          <w:sz w:val="22"/>
          <w:szCs w:val="22"/>
        </w:rPr>
      </w:pPr>
      <w:r w:rsidRPr="002B55FC">
        <w:rPr>
          <w:rFonts w:ascii="Arial" w:hAnsi="Arial" w:cs="Arial"/>
          <w:noProof w:val="0"/>
          <w:sz w:val="22"/>
          <w:szCs w:val="22"/>
        </w:rPr>
        <w:t>Príloha č.1 k</w:t>
      </w:r>
      <w:r w:rsidR="00801597" w:rsidRPr="002B55FC">
        <w:rPr>
          <w:rFonts w:ascii="Arial" w:hAnsi="Arial" w:cs="Arial"/>
          <w:noProof w:val="0"/>
          <w:sz w:val="22"/>
          <w:szCs w:val="22"/>
        </w:rPr>
        <w:t> časti A.1</w:t>
      </w:r>
      <w:r w:rsidR="0064092F">
        <w:rPr>
          <w:rFonts w:ascii="Arial" w:hAnsi="Arial" w:cs="Arial"/>
          <w:noProof w:val="0"/>
          <w:sz w:val="22"/>
          <w:szCs w:val="22"/>
        </w:rPr>
        <w:tab/>
        <w:t>-</w:t>
      </w:r>
      <w:r w:rsidR="0064092F">
        <w:rPr>
          <w:rFonts w:ascii="Arial" w:hAnsi="Arial" w:cs="Arial"/>
          <w:noProof w:val="0"/>
          <w:sz w:val="22"/>
          <w:szCs w:val="22"/>
        </w:rPr>
        <w:tab/>
      </w:r>
      <w:r w:rsidR="00B7125F" w:rsidRPr="002B55FC">
        <w:rPr>
          <w:rFonts w:ascii="Arial" w:hAnsi="Arial" w:cs="Arial"/>
          <w:noProof w:val="0"/>
          <w:sz w:val="22"/>
          <w:szCs w:val="22"/>
        </w:rPr>
        <w:t>Všeobecné informácie o</w:t>
      </w:r>
      <w:r w:rsidR="00EA68FD">
        <w:rPr>
          <w:rFonts w:ascii="Arial" w:hAnsi="Arial" w:cs="Arial"/>
          <w:noProof w:val="0"/>
          <w:sz w:val="22"/>
          <w:szCs w:val="22"/>
        </w:rPr>
        <w:t> </w:t>
      </w:r>
      <w:r w:rsidR="00B7125F" w:rsidRPr="002B55FC">
        <w:rPr>
          <w:rFonts w:ascii="Arial" w:hAnsi="Arial" w:cs="Arial"/>
          <w:noProof w:val="0"/>
          <w:sz w:val="22"/>
          <w:szCs w:val="22"/>
        </w:rPr>
        <w:t>uchádzačovi</w:t>
      </w:r>
    </w:p>
    <w:p w14:paraId="151EE798" w14:textId="197D85FE" w:rsidR="00EA68FD" w:rsidRPr="00EA68FD" w:rsidRDefault="00AD56A6" w:rsidP="005B5062">
      <w:pPr>
        <w:pStyle w:val="Bezriadkovania"/>
        <w:spacing w:line="276" w:lineRule="auto"/>
        <w:rPr>
          <w:rFonts w:ascii="Arial" w:hAnsi="Arial" w:cs="Arial"/>
        </w:rPr>
      </w:pPr>
      <w:r w:rsidRPr="00EA68FD">
        <w:rPr>
          <w:rFonts w:ascii="Arial" w:hAnsi="Arial" w:cs="Arial"/>
        </w:rPr>
        <w:t>Príloha č.2 k časti A.1</w:t>
      </w:r>
      <w:r w:rsidRPr="00EA68FD">
        <w:rPr>
          <w:rFonts w:ascii="Arial" w:hAnsi="Arial" w:cs="Arial"/>
        </w:rPr>
        <w:tab/>
        <w:t>-</w:t>
      </w:r>
      <w:r w:rsidRPr="00EA68FD">
        <w:rPr>
          <w:rFonts w:ascii="Arial" w:hAnsi="Arial" w:cs="Arial"/>
        </w:rPr>
        <w:tab/>
        <w:t xml:space="preserve">Jednotný európsky dokument </w:t>
      </w:r>
      <w:r w:rsidR="00260479" w:rsidRPr="00EA68FD">
        <w:rPr>
          <w:rFonts w:ascii="Arial" w:hAnsi="Arial" w:cs="Arial"/>
        </w:rPr>
        <w:t>(ďalej len „</w:t>
      </w:r>
      <w:r w:rsidR="00260479" w:rsidRPr="008A61BA">
        <w:rPr>
          <w:rFonts w:ascii="Arial" w:hAnsi="Arial" w:cs="Arial"/>
          <w:b/>
        </w:rPr>
        <w:t>JED</w:t>
      </w:r>
      <w:r w:rsidR="00260479" w:rsidRPr="00EA68FD">
        <w:rPr>
          <w:rFonts w:ascii="Arial" w:hAnsi="Arial" w:cs="Arial"/>
        </w:rPr>
        <w:t>“)</w:t>
      </w:r>
    </w:p>
    <w:p w14:paraId="72D3D2ED" w14:textId="099A7BBF" w:rsidR="00EA68FD" w:rsidRPr="00EA68FD" w:rsidRDefault="00120E84" w:rsidP="005B5062">
      <w:pPr>
        <w:spacing w:line="276" w:lineRule="auto"/>
        <w:ind w:left="2550" w:hanging="2550"/>
        <w:rPr>
          <w:rFonts w:ascii="Arial" w:hAnsi="Arial" w:cs="Arial"/>
          <w:highlight w:val="yellow"/>
        </w:rPr>
      </w:pPr>
      <w:r w:rsidRPr="00EA68FD">
        <w:rPr>
          <w:rFonts w:ascii="Arial" w:hAnsi="Arial" w:cs="Arial"/>
        </w:rPr>
        <w:t>Príloha č.3 k časti A.1 -</w:t>
      </w:r>
      <w:r w:rsidRPr="00EA68FD">
        <w:rPr>
          <w:rFonts w:ascii="Arial" w:hAnsi="Arial" w:cs="Arial"/>
        </w:rPr>
        <w:tab/>
      </w:r>
      <w:r w:rsidR="00AE2EC2">
        <w:rPr>
          <w:rFonts w:ascii="Arial" w:hAnsi="Arial" w:cs="Arial"/>
        </w:rPr>
        <w:tab/>
      </w:r>
      <w:r w:rsidRPr="00EA68FD">
        <w:rPr>
          <w:rFonts w:ascii="Arial" w:hAnsi="Arial" w:cs="Arial"/>
        </w:rPr>
        <w:t xml:space="preserve">Čestné vyhlásenie skupiny dodávateľov </w:t>
      </w:r>
      <w:r w:rsidRPr="00D96D6C">
        <w:rPr>
          <w:rFonts w:ascii="Arial" w:hAnsi="Arial" w:cs="Arial"/>
        </w:rPr>
        <w:t>(</w:t>
      </w:r>
      <w:r w:rsidRPr="00D96D6C">
        <w:rPr>
          <w:rFonts w:ascii="Arial" w:hAnsi="Arial" w:cs="Arial"/>
          <w:u w:val="single"/>
        </w:rPr>
        <w:t>ak sa up</w:t>
      </w:r>
      <w:r w:rsidR="00EA68FD" w:rsidRPr="00D96D6C">
        <w:rPr>
          <w:rFonts w:ascii="Arial" w:hAnsi="Arial" w:cs="Arial"/>
          <w:u w:val="single"/>
        </w:rPr>
        <w:t>latňuje musí byť súčasť</w:t>
      </w:r>
      <w:r w:rsidR="00A34B43">
        <w:rPr>
          <w:rFonts w:ascii="Arial" w:hAnsi="Arial" w:cs="Arial"/>
          <w:u w:val="single"/>
        </w:rPr>
        <w:t>ou</w:t>
      </w:r>
      <w:r w:rsidR="00EA68FD" w:rsidRPr="00D96D6C">
        <w:rPr>
          <w:rFonts w:ascii="Arial" w:hAnsi="Arial" w:cs="Arial"/>
          <w:u w:val="single"/>
        </w:rPr>
        <w:t xml:space="preserve"> ponuky</w:t>
      </w:r>
      <w:r w:rsidR="00622360" w:rsidRPr="00D96D6C">
        <w:rPr>
          <w:rFonts w:ascii="Arial" w:hAnsi="Arial" w:cs="Arial"/>
        </w:rPr>
        <w:t>)</w:t>
      </w:r>
      <w:r w:rsidR="00EA68FD" w:rsidRPr="00522E1E">
        <w:rPr>
          <w:rFonts w:ascii="Arial" w:hAnsi="Arial" w:cs="Arial"/>
        </w:rPr>
        <w:t xml:space="preserve"> </w:t>
      </w:r>
    </w:p>
    <w:p w14:paraId="6E44CE88" w14:textId="05AC168A" w:rsidR="00EA68FD" w:rsidRPr="00D96D6C" w:rsidRDefault="00120E84" w:rsidP="005B5062">
      <w:pPr>
        <w:spacing w:line="276" w:lineRule="auto"/>
        <w:ind w:left="2556" w:hanging="2556"/>
        <w:rPr>
          <w:rFonts w:ascii="Arial" w:hAnsi="Arial" w:cs="Arial"/>
        </w:rPr>
      </w:pPr>
      <w:r w:rsidRPr="00EA68FD">
        <w:rPr>
          <w:rFonts w:ascii="Arial" w:hAnsi="Arial" w:cs="Arial"/>
        </w:rPr>
        <w:t>Príloha č.4 k časti A.1 -</w:t>
      </w:r>
      <w:r w:rsidRPr="00EA68FD">
        <w:rPr>
          <w:rFonts w:ascii="Arial" w:hAnsi="Arial" w:cs="Arial"/>
        </w:rPr>
        <w:tab/>
        <w:t xml:space="preserve">Plná moc pre jedného z členov skupiny dodávateľov konajúci za skupinu dodávateľov </w:t>
      </w:r>
      <w:r w:rsidRPr="00D96D6C">
        <w:rPr>
          <w:rFonts w:ascii="Arial" w:hAnsi="Arial" w:cs="Arial"/>
        </w:rPr>
        <w:t>(</w:t>
      </w:r>
      <w:r w:rsidRPr="00D96D6C">
        <w:rPr>
          <w:rFonts w:ascii="Arial" w:hAnsi="Arial" w:cs="Arial"/>
          <w:u w:val="single"/>
        </w:rPr>
        <w:t>ak sa uplatňuje musí byť súčasťou ponuky</w:t>
      </w:r>
      <w:r w:rsidRPr="00D96D6C">
        <w:rPr>
          <w:rFonts w:ascii="Arial" w:hAnsi="Arial" w:cs="Arial"/>
        </w:rPr>
        <w:t>)</w:t>
      </w:r>
    </w:p>
    <w:p w14:paraId="160E10C1" w14:textId="157623F9" w:rsidR="00EA68FD" w:rsidRPr="00EA68FD" w:rsidRDefault="00E96BD8" w:rsidP="005B5062">
      <w:pPr>
        <w:spacing w:line="276" w:lineRule="auto"/>
        <w:rPr>
          <w:rFonts w:ascii="Arial" w:hAnsi="Arial" w:cs="Arial"/>
        </w:rPr>
      </w:pPr>
      <w:r w:rsidRPr="00EA68FD">
        <w:rPr>
          <w:rFonts w:ascii="Arial" w:hAnsi="Arial" w:cs="Arial"/>
        </w:rPr>
        <w:t>Príloha č.</w:t>
      </w:r>
      <w:r w:rsidR="00DE00BC">
        <w:rPr>
          <w:rFonts w:ascii="Arial" w:hAnsi="Arial" w:cs="Arial"/>
        </w:rPr>
        <w:t>5</w:t>
      </w:r>
      <w:r w:rsidRPr="00EA68FD">
        <w:rPr>
          <w:rFonts w:ascii="Arial" w:hAnsi="Arial" w:cs="Arial"/>
        </w:rPr>
        <w:t xml:space="preserve"> k časti A.1 -</w:t>
      </w:r>
      <w:r w:rsidRPr="00EA68FD">
        <w:rPr>
          <w:rFonts w:ascii="Arial" w:hAnsi="Arial" w:cs="Arial"/>
        </w:rPr>
        <w:tab/>
      </w:r>
      <w:r w:rsidR="009C5912">
        <w:rPr>
          <w:rFonts w:ascii="Arial" w:hAnsi="Arial" w:cs="Arial"/>
        </w:rPr>
        <w:tab/>
      </w:r>
      <w:r w:rsidRPr="00EA68FD">
        <w:rPr>
          <w:rFonts w:ascii="Arial" w:hAnsi="Arial" w:cs="Arial"/>
        </w:rPr>
        <w:t>Zoznam dôverných informácií (</w:t>
      </w:r>
      <w:r w:rsidRPr="00D96D6C">
        <w:rPr>
          <w:rFonts w:ascii="Arial" w:hAnsi="Arial" w:cs="Arial"/>
          <w:u w:val="single"/>
        </w:rPr>
        <w:t>ak sa uplatňuje musí byť súčasťou ponuky</w:t>
      </w:r>
      <w:r w:rsidRPr="00EA68FD">
        <w:rPr>
          <w:rFonts w:ascii="Arial" w:hAnsi="Arial" w:cs="Arial"/>
        </w:rPr>
        <w:t>)</w:t>
      </w:r>
    </w:p>
    <w:p w14:paraId="54D3942F" w14:textId="6295518D" w:rsidR="00EA68FD" w:rsidRPr="00EA68FD" w:rsidRDefault="001C3360" w:rsidP="005B5062">
      <w:pPr>
        <w:pStyle w:val="Bezriadkovania"/>
        <w:spacing w:line="276" w:lineRule="auto"/>
        <w:ind w:left="2552" w:hanging="2552"/>
        <w:rPr>
          <w:rFonts w:ascii="Arial" w:hAnsi="Arial" w:cs="Arial"/>
        </w:rPr>
      </w:pPr>
      <w:r w:rsidRPr="00622360">
        <w:rPr>
          <w:rFonts w:ascii="Arial" w:hAnsi="Arial" w:cs="Arial"/>
        </w:rPr>
        <w:t xml:space="preserve">Príloha </w:t>
      </w:r>
      <w:r w:rsidR="004268EC" w:rsidRPr="00622360">
        <w:rPr>
          <w:rFonts w:ascii="Arial" w:hAnsi="Arial" w:cs="Arial"/>
        </w:rPr>
        <w:t>č.</w:t>
      </w:r>
      <w:r w:rsidR="00DE00BC">
        <w:rPr>
          <w:rFonts w:ascii="Arial" w:hAnsi="Arial" w:cs="Arial"/>
        </w:rPr>
        <w:t>6</w:t>
      </w:r>
      <w:r w:rsidR="004268EC" w:rsidRPr="00622360">
        <w:rPr>
          <w:rFonts w:ascii="Arial" w:hAnsi="Arial" w:cs="Arial"/>
        </w:rPr>
        <w:t xml:space="preserve"> k časti A.1</w:t>
      </w:r>
      <w:r w:rsidR="0064092F" w:rsidRPr="00EA68FD">
        <w:rPr>
          <w:rFonts w:ascii="Arial" w:hAnsi="Arial" w:cs="Arial"/>
        </w:rPr>
        <w:t xml:space="preserve"> -</w:t>
      </w:r>
      <w:r w:rsidR="0064092F" w:rsidRPr="00EA68FD">
        <w:rPr>
          <w:rFonts w:ascii="Arial" w:hAnsi="Arial" w:cs="Arial"/>
        </w:rPr>
        <w:tab/>
      </w:r>
      <w:r w:rsidRPr="00EA68FD">
        <w:rPr>
          <w:rFonts w:ascii="Arial" w:hAnsi="Arial" w:cs="Arial"/>
        </w:rPr>
        <w:t>Čestné vyhlásenie podľa Článku 5k Nariadenia rady (EÚ) č. 833/2014 z 31. júla 2014 o reštriktívnych opatreniach s ohľadom na konanie Ruska, ktorým destabilizuje situáciu na Ukrajine v Nariadenia rady (EÚ) č. 2022/576 z 8. apríla 2022</w:t>
      </w:r>
      <w:r w:rsidR="004268EC" w:rsidRPr="00EA68FD">
        <w:rPr>
          <w:rFonts w:ascii="Arial" w:hAnsi="Arial" w:cs="Arial"/>
        </w:rPr>
        <w:t xml:space="preserve"> </w:t>
      </w:r>
      <w:r w:rsidR="00D96D6C">
        <w:rPr>
          <w:rFonts w:ascii="Arial" w:hAnsi="Arial" w:cs="Arial"/>
        </w:rPr>
        <w:t>(</w:t>
      </w:r>
      <w:r w:rsidR="00D96D6C" w:rsidRPr="00D96D6C">
        <w:rPr>
          <w:rFonts w:ascii="Arial" w:hAnsi="Arial" w:cs="Arial"/>
          <w:u w:val="single"/>
        </w:rPr>
        <w:t>povinné predložiť v ponuke</w:t>
      </w:r>
      <w:r w:rsidR="00D96D6C">
        <w:rPr>
          <w:rFonts w:ascii="Arial" w:hAnsi="Arial" w:cs="Arial"/>
        </w:rPr>
        <w:t>)</w:t>
      </w:r>
    </w:p>
    <w:p w14:paraId="4BA04B57" w14:textId="73953D43" w:rsidR="00EA68FD" w:rsidRPr="00EA68FD" w:rsidRDefault="009D0385" w:rsidP="005B5062">
      <w:pPr>
        <w:spacing w:line="276" w:lineRule="auto"/>
        <w:rPr>
          <w:rFonts w:ascii="Arial" w:hAnsi="Arial" w:cs="Arial"/>
        </w:rPr>
      </w:pPr>
      <w:r w:rsidRPr="00EA68FD">
        <w:rPr>
          <w:rFonts w:ascii="Arial" w:hAnsi="Arial" w:cs="Arial"/>
        </w:rPr>
        <w:t>Príloha č.</w:t>
      </w:r>
      <w:r w:rsidR="00DE00BC">
        <w:rPr>
          <w:rFonts w:ascii="Arial" w:hAnsi="Arial" w:cs="Arial"/>
        </w:rPr>
        <w:t>7</w:t>
      </w:r>
      <w:r w:rsidRPr="00EA68FD">
        <w:rPr>
          <w:rFonts w:ascii="Arial" w:hAnsi="Arial" w:cs="Arial"/>
        </w:rPr>
        <w:t xml:space="preserve"> k časti A.1 -</w:t>
      </w:r>
      <w:r w:rsidRPr="00EA68FD">
        <w:rPr>
          <w:rFonts w:ascii="Arial" w:hAnsi="Arial" w:cs="Arial"/>
        </w:rPr>
        <w:tab/>
      </w:r>
      <w:r w:rsidR="00EB14A5">
        <w:rPr>
          <w:rFonts w:ascii="Arial" w:hAnsi="Arial" w:cs="Arial"/>
        </w:rPr>
        <w:tab/>
      </w:r>
      <w:r w:rsidRPr="00EA68FD">
        <w:rPr>
          <w:rFonts w:ascii="Arial" w:hAnsi="Arial" w:cs="Arial"/>
        </w:rPr>
        <w:t>Vyhlásenie uchádzača (</w:t>
      </w:r>
      <w:r w:rsidRPr="00D96D6C">
        <w:rPr>
          <w:rFonts w:ascii="Arial" w:hAnsi="Arial" w:cs="Arial"/>
          <w:u w:val="single"/>
        </w:rPr>
        <w:t>povinné predložiť v ponuke</w:t>
      </w:r>
      <w:r w:rsidRPr="00EA68FD">
        <w:rPr>
          <w:rFonts w:ascii="Arial" w:hAnsi="Arial" w:cs="Arial"/>
        </w:rPr>
        <w:t xml:space="preserve">) </w:t>
      </w:r>
    </w:p>
    <w:p w14:paraId="08591D7B" w14:textId="6FB8441E" w:rsidR="003208C4" w:rsidRDefault="00DE00BC" w:rsidP="005B5062">
      <w:pPr>
        <w:spacing w:line="276" w:lineRule="auto"/>
        <w:rPr>
          <w:rFonts w:ascii="Arial" w:hAnsi="Arial" w:cs="Arial"/>
        </w:rPr>
      </w:pPr>
      <w:r>
        <w:rPr>
          <w:rFonts w:ascii="Arial" w:hAnsi="Arial" w:cs="Arial"/>
        </w:rPr>
        <w:t>Príloha č.8</w:t>
      </w:r>
      <w:r w:rsidR="0034432E" w:rsidRPr="00EA68FD">
        <w:rPr>
          <w:rFonts w:ascii="Arial" w:hAnsi="Arial" w:cs="Arial"/>
        </w:rPr>
        <w:t xml:space="preserve"> k časti A.1 -</w:t>
      </w:r>
      <w:r w:rsidR="0034432E" w:rsidRPr="00EA68FD">
        <w:rPr>
          <w:rFonts w:ascii="Arial" w:hAnsi="Arial" w:cs="Arial"/>
        </w:rPr>
        <w:tab/>
      </w:r>
      <w:r w:rsidR="009307E9">
        <w:rPr>
          <w:rFonts w:ascii="Arial" w:hAnsi="Arial" w:cs="Arial"/>
        </w:rPr>
        <w:tab/>
      </w:r>
      <w:r w:rsidR="0034432E" w:rsidRPr="008A2F85">
        <w:rPr>
          <w:rFonts w:ascii="Arial" w:hAnsi="Arial" w:cs="Arial"/>
        </w:rPr>
        <w:t>Vyhl</w:t>
      </w:r>
      <w:r w:rsidR="00622360" w:rsidRPr="008A2F85">
        <w:rPr>
          <w:rFonts w:ascii="Arial" w:hAnsi="Arial" w:cs="Arial"/>
        </w:rPr>
        <w:t>ásenie uchádzača o</w:t>
      </w:r>
      <w:r w:rsidR="003208C4" w:rsidRPr="008A2F85">
        <w:rPr>
          <w:rFonts w:ascii="Arial" w:hAnsi="Arial" w:cs="Arial"/>
        </w:rPr>
        <w:t> </w:t>
      </w:r>
      <w:r w:rsidR="00622360" w:rsidRPr="008A2F85">
        <w:rPr>
          <w:rFonts w:ascii="Arial" w:hAnsi="Arial" w:cs="Arial"/>
        </w:rPr>
        <w:t>subdodávkach</w:t>
      </w:r>
    </w:p>
    <w:p w14:paraId="0C8E48E9" w14:textId="475AE648" w:rsidR="00EA68FD" w:rsidRPr="00EA68FD" w:rsidRDefault="003C621E" w:rsidP="005B5062">
      <w:pPr>
        <w:pStyle w:val="Bezriadkovania"/>
        <w:spacing w:line="276" w:lineRule="auto"/>
        <w:rPr>
          <w:rFonts w:ascii="Arial" w:hAnsi="Arial" w:cs="Arial"/>
        </w:rPr>
      </w:pPr>
      <w:r w:rsidRPr="003208C4">
        <w:rPr>
          <w:rFonts w:ascii="Arial" w:hAnsi="Arial" w:cs="Arial"/>
        </w:rPr>
        <w:t>Príloha č.1 k</w:t>
      </w:r>
      <w:r w:rsidR="003208C4" w:rsidRPr="003208C4">
        <w:rPr>
          <w:rFonts w:ascii="Arial" w:hAnsi="Arial" w:cs="Arial"/>
        </w:rPr>
        <w:t> </w:t>
      </w:r>
      <w:r w:rsidRPr="003208C4">
        <w:rPr>
          <w:rFonts w:ascii="Arial" w:hAnsi="Arial" w:cs="Arial"/>
        </w:rPr>
        <w:t>ča</w:t>
      </w:r>
      <w:r w:rsidR="003208C4" w:rsidRPr="003208C4">
        <w:rPr>
          <w:rFonts w:ascii="Arial" w:hAnsi="Arial" w:cs="Arial"/>
        </w:rPr>
        <w:t xml:space="preserve">sti </w:t>
      </w:r>
      <w:r w:rsidR="009307E9">
        <w:rPr>
          <w:rFonts w:ascii="Arial" w:hAnsi="Arial" w:cs="Arial"/>
        </w:rPr>
        <w:t xml:space="preserve">A.2 </w:t>
      </w:r>
      <w:r w:rsidRPr="003208C4">
        <w:rPr>
          <w:rFonts w:ascii="Arial" w:hAnsi="Arial" w:cs="Arial"/>
        </w:rPr>
        <w:t>-</w:t>
      </w:r>
      <w:r w:rsidR="009307E9">
        <w:rPr>
          <w:rFonts w:ascii="Arial" w:hAnsi="Arial" w:cs="Arial"/>
        </w:rPr>
        <w:tab/>
      </w:r>
      <w:r w:rsidRPr="003208C4">
        <w:rPr>
          <w:rFonts w:ascii="Arial" w:hAnsi="Arial" w:cs="Arial"/>
        </w:rPr>
        <w:tab/>
      </w:r>
      <w:r w:rsidR="00B656F9">
        <w:rPr>
          <w:rFonts w:ascii="Arial" w:hAnsi="Arial" w:cs="Arial"/>
        </w:rPr>
        <w:t>Návrh na plnenie kritéria</w:t>
      </w:r>
    </w:p>
    <w:p w14:paraId="18E414B3" w14:textId="6FCD250E" w:rsidR="00031D1F" w:rsidRPr="00EA68FD" w:rsidRDefault="00031D1F" w:rsidP="005B5062">
      <w:pPr>
        <w:pStyle w:val="Bezriadkovania"/>
        <w:spacing w:line="276" w:lineRule="auto"/>
        <w:ind w:left="2556" w:hanging="2556"/>
        <w:rPr>
          <w:rFonts w:ascii="Arial" w:hAnsi="Arial" w:cs="Arial"/>
        </w:rPr>
      </w:pPr>
      <w:r w:rsidRPr="00EA68FD">
        <w:rPr>
          <w:rFonts w:ascii="Arial" w:hAnsi="Arial" w:cs="Arial"/>
        </w:rPr>
        <w:t>Príloha č.1 k časti A.3 -</w:t>
      </w:r>
      <w:r w:rsidRPr="00EA68FD">
        <w:rPr>
          <w:rFonts w:ascii="Arial" w:hAnsi="Arial" w:cs="Arial"/>
        </w:rPr>
        <w:tab/>
        <w:t xml:space="preserve">Čestné vyhlásenie uchádzača podľa § 32 ods. 7 zákona o verejnom obstarávaní </w:t>
      </w:r>
      <w:r w:rsidRPr="00D96D6C">
        <w:rPr>
          <w:rFonts w:ascii="Arial" w:hAnsi="Arial" w:cs="Arial"/>
        </w:rPr>
        <w:t>(</w:t>
      </w:r>
      <w:r w:rsidRPr="00FB2B98">
        <w:rPr>
          <w:rFonts w:ascii="Arial" w:hAnsi="Arial" w:cs="Arial"/>
          <w:u w:val="single"/>
        </w:rPr>
        <w:t>povinné predložiť k ponuke</w:t>
      </w:r>
      <w:r w:rsidRPr="00D96D6C">
        <w:rPr>
          <w:rFonts w:ascii="Arial" w:hAnsi="Arial" w:cs="Arial"/>
        </w:rPr>
        <w:t>)</w:t>
      </w:r>
      <w:r w:rsidRPr="00EA68FD">
        <w:rPr>
          <w:rFonts w:ascii="Arial" w:hAnsi="Arial" w:cs="Arial"/>
        </w:rPr>
        <w:t xml:space="preserve"> </w:t>
      </w:r>
    </w:p>
    <w:p w14:paraId="164D9214" w14:textId="6212F9AC" w:rsidR="00D44B38" w:rsidRPr="00EA68FD" w:rsidRDefault="009307E9" w:rsidP="005B5062">
      <w:pPr>
        <w:pStyle w:val="Bezriadkovania"/>
        <w:spacing w:line="276" w:lineRule="auto"/>
        <w:rPr>
          <w:rFonts w:ascii="Arial" w:hAnsi="Arial" w:cs="Arial"/>
        </w:rPr>
      </w:pPr>
      <w:r>
        <w:rPr>
          <w:rFonts w:ascii="Arial" w:hAnsi="Arial" w:cs="Arial"/>
        </w:rPr>
        <w:t xml:space="preserve">Príloha č.1 k časti B.1 </w:t>
      </w:r>
      <w:r w:rsidR="00822EE0" w:rsidRPr="00EA68FD">
        <w:rPr>
          <w:rFonts w:ascii="Arial" w:hAnsi="Arial" w:cs="Arial"/>
        </w:rPr>
        <w:t>-</w:t>
      </w:r>
      <w:r>
        <w:rPr>
          <w:rFonts w:ascii="Arial" w:hAnsi="Arial" w:cs="Arial"/>
        </w:rPr>
        <w:tab/>
      </w:r>
      <w:r w:rsidR="00822EE0" w:rsidRPr="00EA68FD">
        <w:rPr>
          <w:rFonts w:ascii="Arial" w:hAnsi="Arial" w:cs="Arial"/>
        </w:rPr>
        <w:tab/>
      </w:r>
      <w:r w:rsidR="007F5436" w:rsidRPr="00EA68FD">
        <w:rPr>
          <w:rFonts w:ascii="Arial" w:hAnsi="Arial" w:cs="Arial"/>
          <w:highlight w:val="yellow"/>
        </w:rPr>
        <w:softHyphen/>
      </w:r>
      <w:r w:rsidR="007F5436" w:rsidRPr="00EA68FD">
        <w:rPr>
          <w:rFonts w:ascii="Arial" w:hAnsi="Arial" w:cs="Arial"/>
          <w:highlight w:val="yellow"/>
        </w:rPr>
        <w:softHyphen/>
      </w:r>
      <w:r w:rsidR="007F5436" w:rsidRPr="00EA68FD">
        <w:rPr>
          <w:rFonts w:ascii="Arial" w:hAnsi="Arial" w:cs="Arial"/>
          <w:highlight w:val="yellow"/>
        </w:rPr>
        <w:softHyphen/>
      </w:r>
      <w:r w:rsidR="00EA68FD">
        <w:rPr>
          <w:rFonts w:ascii="Arial" w:hAnsi="Arial" w:cs="Arial"/>
        </w:rPr>
        <w:t>Projektová dokumentácia</w:t>
      </w:r>
    </w:p>
    <w:p w14:paraId="13E51789" w14:textId="4490AB72" w:rsidR="003C621E" w:rsidRPr="00EA68FD" w:rsidRDefault="003C621E" w:rsidP="005B5062">
      <w:pPr>
        <w:pStyle w:val="Pta"/>
        <w:tabs>
          <w:tab w:val="clear" w:pos="4536"/>
          <w:tab w:val="clear" w:pos="9072"/>
          <w:tab w:val="left" w:pos="2268"/>
        </w:tabs>
        <w:spacing w:line="276" w:lineRule="auto"/>
        <w:ind w:left="2552" w:hanging="2552"/>
        <w:rPr>
          <w:rFonts w:ascii="Arial" w:hAnsi="Arial" w:cs="Arial"/>
          <w:sz w:val="22"/>
          <w:szCs w:val="22"/>
        </w:rPr>
      </w:pPr>
      <w:r w:rsidRPr="00EA68FD">
        <w:rPr>
          <w:rFonts w:ascii="Arial" w:hAnsi="Arial" w:cs="Arial"/>
          <w:sz w:val="22"/>
          <w:szCs w:val="22"/>
        </w:rPr>
        <w:t>Príloha č.1</w:t>
      </w:r>
      <w:r w:rsidR="003F101A" w:rsidRPr="00EA68FD">
        <w:rPr>
          <w:rFonts w:ascii="Arial" w:hAnsi="Arial" w:cs="Arial"/>
          <w:sz w:val="22"/>
          <w:szCs w:val="22"/>
        </w:rPr>
        <w:t xml:space="preserve"> k</w:t>
      </w:r>
      <w:r w:rsidRPr="00EA68FD">
        <w:rPr>
          <w:rFonts w:ascii="Arial" w:hAnsi="Arial" w:cs="Arial"/>
          <w:sz w:val="22"/>
          <w:szCs w:val="22"/>
        </w:rPr>
        <w:t xml:space="preserve"> časti B.</w:t>
      </w:r>
      <w:r w:rsidR="008434F1" w:rsidRPr="00EA68FD">
        <w:rPr>
          <w:rFonts w:ascii="Arial" w:hAnsi="Arial" w:cs="Arial"/>
          <w:sz w:val="22"/>
          <w:szCs w:val="22"/>
        </w:rPr>
        <w:t>2</w:t>
      </w:r>
      <w:r w:rsidR="009307E9">
        <w:rPr>
          <w:rFonts w:ascii="Arial" w:hAnsi="Arial" w:cs="Arial"/>
          <w:sz w:val="22"/>
          <w:szCs w:val="22"/>
        </w:rPr>
        <w:t xml:space="preserve"> </w:t>
      </w:r>
      <w:r w:rsidR="00AF21D9" w:rsidRPr="00EA68FD">
        <w:rPr>
          <w:rFonts w:ascii="Arial" w:hAnsi="Arial" w:cs="Arial"/>
          <w:sz w:val="22"/>
          <w:szCs w:val="22"/>
        </w:rPr>
        <w:t xml:space="preserve">- </w:t>
      </w:r>
      <w:r w:rsidRPr="00EA68FD">
        <w:rPr>
          <w:rFonts w:ascii="Arial" w:hAnsi="Arial" w:cs="Arial"/>
          <w:sz w:val="22"/>
          <w:szCs w:val="22"/>
        </w:rPr>
        <w:tab/>
      </w:r>
      <w:r w:rsidR="00F16BB5">
        <w:rPr>
          <w:rFonts w:ascii="Arial" w:hAnsi="Arial" w:cs="Arial"/>
          <w:sz w:val="22"/>
          <w:szCs w:val="22"/>
        </w:rPr>
        <w:t>V</w:t>
      </w:r>
      <w:r w:rsidR="00587CDC" w:rsidRPr="00EA68FD">
        <w:rPr>
          <w:rFonts w:ascii="Arial" w:hAnsi="Arial" w:cs="Arial"/>
          <w:sz w:val="22"/>
          <w:szCs w:val="22"/>
        </w:rPr>
        <w:t>ýkaz výmer</w:t>
      </w:r>
    </w:p>
    <w:p w14:paraId="4DB0CCF9" w14:textId="76CFA354" w:rsidR="001B5128" w:rsidRDefault="00240F65" w:rsidP="005B5062">
      <w:pPr>
        <w:pStyle w:val="Pta"/>
        <w:tabs>
          <w:tab w:val="clear" w:pos="4536"/>
          <w:tab w:val="clear" w:pos="9072"/>
          <w:tab w:val="left" w:pos="2268"/>
        </w:tabs>
        <w:spacing w:after="120" w:line="276" w:lineRule="auto"/>
        <w:ind w:left="2552" w:hanging="2552"/>
        <w:rPr>
          <w:rFonts w:ascii="Arial" w:hAnsi="Arial" w:cs="Arial"/>
          <w:i/>
          <w:sz w:val="22"/>
          <w:szCs w:val="22"/>
        </w:rPr>
      </w:pPr>
      <w:r>
        <w:rPr>
          <w:rFonts w:ascii="Arial" w:hAnsi="Arial" w:cs="Arial"/>
          <w:i/>
          <w:sz w:val="22"/>
          <w:szCs w:val="22"/>
        </w:rPr>
        <w:tab/>
      </w:r>
      <w:r>
        <w:rPr>
          <w:rFonts w:ascii="Arial" w:hAnsi="Arial" w:cs="Arial"/>
          <w:i/>
          <w:sz w:val="22"/>
          <w:szCs w:val="22"/>
        </w:rPr>
        <w:tab/>
        <w:t>(zároveň</w:t>
      </w:r>
      <w:r w:rsidR="001B5128" w:rsidRPr="00EA68FD">
        <w:rPr>
          <w:rFonts w:ascii="Arial" w:hAnsi="Arial" w:cs="Arial"/>
          <w:i/>
          <w:sz w:val="22"/>
          <w:szCs w:val="22"/>
        </w:rPr>
        <w:t xml:space="preserve"> Príloha č. </w:t>
      </w:r>
      <w:r w:rsidR="00560AE7" w:rsidRPr="00560AE7">
        <w:rPr>
          <w:rFonts w:ascii="Arial" w:hAnsi="Arial" w:cs="Arial"/>
          <w:i/>
          <w:sz w:val="22"/>
          <w:szCs w:val="22"/>
        </w:rPr>
        <w:t>2</w:t>
      </w:r>
      <w:r w:rsidR="001B5128" w:rsidRPr="00560AE7">
        <w:rPr>
          <w:rFonts w:ascii="Arial" w:hAnsi="Arial" w:cs="Arial"/>
          <w:i/>
          <w:sz w:val="22"/>
          <w:szCs w:val="22"/>
        </w:rPr>
        <w:t xml:space="preserve"> k</w:t>
      </w:r>
      <w:r>
        <w:rPr>
          <w:rFonts w:ascii="Arial" w:hAnsi="Arial" w:cs="Arial"/>
          <w:i/>
          <w:sz w:val="22"/>
          <w:szCs w:val="22"/>
        </w:rPr>
        <w:t> </w:t>
      </w:r>
      <w:r w:rsidR="00C52087" w:rsidRPr="00560AE7">
        <w:rPr>
          <w:rFonts w:ascii="Arial" w:hAnsi="Arial" w:cs="Arial"/>
          <w:i/>
          <w:sz w:val="22"/>
          <w:szCs w:val="22"/>
        </w:rPr>
        <w:t>Zmluv</w:t>
      </w:r>
      <w:r w:rsidR="001B5128" w:rsidRPr="00560AE7">
        <w:rPr>
          <w:rFonts w:ascii="Arial" w:hAnsi="Arial" w:cs="Arial"/>
          <w:i/>
          <w:sz w:val="22"/>
          <w:szCs w:val="22"/>
        </w:rPr>
        <w:t>e</w:t>
      </w:r>
      <w:r>
        <w:rPr>
          <w:rFonts w:ascii="Arial" w:hAnsi="Arial" w:cs="Arial"/>
          <w:i/>
          <w:sz w:val="22"/>
          <w:szCs w:val="22"/>
        </w:rPr>
        <w:t xml:space="preserve"> o dielo</w:t>
      </w:r>
      <w:r w:rsidR="001B5128" w:rsidRPr="00EA68FD">
        <w:rPr>
          <w:rFonts w:ascii="Arial" w:hAnsi="Arial" w:cs="Arial"/>
          <w:i/>
          <w:sz w:val="22"/>
          <w:szCs w:val="22"/>
        </w:rPr>
        <w:t>)</w:t>
      </w:r>
    </w:p>
    <w:p w14:paraId="48DDAA6C" w14:textId="24657B55" w:rsidR="00240F65" w:rsidRPr="007D3E44" w:rsidRDefault="00240F65" w:rsidP="00FB77CF">
      <w:pPr>
        <w:spacing w:after="0" w:line="276" w:lineRule="auto"/>
        <w:rPr>
          <w:rFonts w:ascii="Arial" w:hAnsi="Arial" w:cs="Arial"/>
        </w:rPr>
      </w:pPr>
      <w:r w:rsidRPr="007D3E44">
        <w:rPr>
          <w:rFonts w:ascii="Arial" w:hAnsi="Arial" w:cs="Arial"/>
        </w:rPr>
        <w:t xml:space="preserve">Príloha č. </w:t>
      </w:r>
      <w:r w:rsidR="00023AD5">
        <w:rPr>
          <w:rFonts w:ascii="Arial" w:hAnsi="Arial" w:cs="Arial"/>
        </w:rPr>
        <w:t>1</w:t>
      </w:r>
      <w:r>
        <w:rPr>
          <w:rFonts w:ascii="Arial" w:hAnsi="Arial" w:cs="Arial"/>
        </w:rPr>
        <w:t xml:space="preserve"> k časti B.3 -</w:t>
      </w:r>
      <w:r>
        <w:rPr>
          <w:rFonts w:ascii="Arial" w:hAnsi="Arial" w:cs="Arial"/>
        </w:rPr>
        <w:tab/>
      </w:r>
      <w:r w:rsidRPr="007D3E44">
        <w:rPr>
          <w:rFonts w:ascii="Arial" w:hAnsi="Arial" w:cs="Arial"/>
        </w:rPr>
        <w:t>Metodický pokyn Ministerstva dopravy a výstavby SR č. 19/2022</w:t>
      </w:r>
    </w:p>
    <w:p w14:paraId="7ADFD2CA" w14:textId="77777777" w:rsidR="00240F65" w:rsidRPr="007D3E44" w:rsidRDefault="00240F65" w:rsidP="005B5062">
      <w:pPr>
        <w:spacing w:line="276" w:lineRule="auto"/>
        <w:rPr>
          <w:rFonts w:ascii="Arial" w:hAnsi="Arial" w:cs="Arial"/>
          <w:b/>
          <w:bCs/>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7D3E44">
        <w:rPr>
          <w:rFonts w:ascii="Arial" w:hAnsi="Arial" w:cs="Arial"/>
        </w:rPr>
        <w:t>(</w:t>
      </w:r>
      <w:r w:rsidRPr="00240F65">
        <w:rPr>
          <w:rFonts w:ascii="Arial" w:hAnsi="Arial" w:cs="Arial"/>
          <w:i/>
        </w:rPr>
        <w:t xml:space="preserve">zároveň </w:t>
      </w:r>
      <w:r>
        <w:rPr>
          <w:rFonts w:ascii="Arial" w:hAnsi="Arial" w:cs="Arial"/>
          <w:i/>
        </w:rPr>
        <w:t>P</w:t>
      </w:r>
      <w:r w:rsidRPr="00240F65">
        <w:rPr>
          <w:rFonts w:ascii="Arial" w:hAnsi="Arial" w:cs="Arial"/>
          <w:i/>
        </w:rPr>
        <w:t>ríloha č. 6 k Zmluve o dielo</w:t>
      </w:r>
      <w:r w:rsidRPr="007D3E44">
        <w:rPr>
          <w:rFonts w:ascii="Arial" w:hAnsi="Arial" w:cs="Arial"/>
        </w:rPr>
        <w:t>)</w:t>
      </w:r>
    </w:p>
    <w:p w14:paraId="77A67C40" w14:textId="5019879A" w:rsidR="00240F65" w:rsidRPr="007D3E44" w:rsidRDefault="00240F65" w:rsidP="00FB77CF">
      <w:pPr>
        <w:spacing w:after="0" w:line="276" w:lineRule="auto"/>
        <w:rPr>
          <w:rFonts w:ascii="Arial" w:hAnsi="Arial" w:cs="Arial"/>
        </w:rPr>
      </w:pPr>
      <w:r w:rsidRPr="007D3E44">
        <w:rPr>
          <w:rFonts w:ascii="Arial" w:hAnsi="Arial" w:cs="Arial"/>
        </w:rPr>
        <w:t xml:space="preserve">Príloha č. </w:t>
      </w:r>
      <w:r w:rsidR="00023AD5">
        <w:rPr>
          <w:rFonts w:ascii="Arial" w:hAnsi="Arial" w:cs="Arial"/>
        </w:rPr>
        <w:t>2</w:t>
      </w:r>
      <w:r w:rsidRPr="007D3E44">
        <w:rPr>
          <w:rFonts w:ascii="Arial" w:hAnsi="Arial" w:cs="Arial"/>
        </w:rPr>
        <w:t xml:space="preserve"> k časti B.3 -</w:t>
      </w:r>
      <w:r w:rsidRPr="007D3E44">
        <w:rPr>
          <w:rFonts w:ascii="Arial" w:hAnsi="Arial" w:cs="Arial"/>
        </w:rPr>
        <w:tab/>
        <w:t>Tabuľka údajov o úpravách ceny v dôsledku zmien nákladov</w:t>
      </w:r>
    </w:p>
    <w:p w14:paraId="48F9A09B" w14:textId="77777777" w:rsidR="00240F65" w:rsidRPr="006B2BA4" w:rsidRDefault="00240F65" w:rsidP="005B5062">
      <w:pPr>
        <w:spacing w:line="276" w:lineRule="auto"/>
        <w:rPr>
          <w:rFonts w:ascii="Arial" w:hAnsi="Arial" w:cs="Arial"/>
          <w:i/>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6B2BA4">
        <w:rPr>
          <w:rFonts w:ascii="Arial" w:hAnsi="Arial" w:cs="Arial"/>
          <w:i/>
        </w:rPr>
        <w:t>(zároveň Príloha č. 7 k Zmluve o dielo)</w:t>
      </w:r>
    </w:p>
    <w:p w14:paraId="2B932FCE" w14:textId="40F71F04" w:rsidR="00240F65" w:rsidRDefault="00240F65" w:rsidP="00FB77CF">
      <w:pPr>
        <w:spacing w:after="0" w:line="276" w:lineRule="auto"/>
        <w:rPr>
          <w:rFonts w:ascii="Arial" w:hAnsi="Arial" w:cs="Arial"/>
          <w:bCs/>
        </w:rPr>
      </w:pPr>
      <w:r w:rsidRPr="007D3E44">
        <w:rPr>
          <w:rFonts w:ascii="Arial" w:hAnsi="Arial" w:cs="Arial"/>
          <w:bCs/>
        </w:rPr>
        <w:t xml:space="preserve">Príloha č. </w:t>
      </w:r>
      <w:r w:rsidR="00023AD5">
        <w:rPr>
          <w:rFonts w:ascii="Arial" w:hAnsi="Arial" w:cs="Arial"/>
          <w:bCs/>
        </w:rPr>
        <w:t>3</w:t>
      </w:r>
      <w:r w:rsidRPr="007D3E44">
        <w:rPr>
          <w:rFonts w:ascii="Arial" w:hAnsi="Arial" w:cs="Arial"/>
          <w:bCs/>
        </w:rPr>
        <w:t xml:space="preserve"> k časti B.3</w:t>
      </w:r>
      <w:r w:rsidRPr="007D3E44">
        <w:rPr>
          <w:rFonts w:ascii="Arial" w:hAnsi="Arial" w:cs="Arial"/>
        </w:rPr>
        <w:t xml:space="preserve"> -</w:t>
      </w:r>
      <w:r w:rsidRPr="007D3E44">
        <w:rPr>
          <w:rFonts w:ascii="Arial" w:hAnsi="Arial" w:cs="Arial"/>
        </w:rPr>
        <w:tab/>
      </w:r>
      <w:r w:rsidRPr="007D3E44">
        <w:rPr>
          <w:rFonts w:ascii="Arial" w:hAnsi="Arial" w:cs="Arial"/>
          <w:bCs/>
        </w:rPr>
        <w:t xml:space="preserve">Vzor splnomocnenia </w:t>
      </w:r>
      <w:r w:rsidR="006B2BA4">
        <w:rPr>
          <w:rFonts w:ascii="Arial" w:hAnsi="Arial" w:cs="Arial"/>
          <w:bCs/>
        </w:rPr>
        <w:t>na odovzdanie kovového odpadu</w:t>
      </w:r>
    </w:p>
    <w:p w14:paraId="26E960F7" w14:textId="77777777" w:rsidR="006B2BA4" w:rsidRPr="006B2BA4" w:rsidRDefault="00240F65" w:rsidP="007F3A7C">
      <w:pPr>
        <w:spacing w:line="276" w:lineRule="auto"/>
        <w:ind w:left="2272" w:firstLine="284"/>
        <w:rPr>
          <w:rFonts w:ascii="Arial" w:hAnsi="Arial" w:cs="Arial"/>
          <w:bCs/>
          <w:i/>
        </w:rPr>
      </w:pPr>
      <w:r w:rsidRPr="006B2BA4">
        <w:rPr>
          <w:rFonts w:ascii="Arial" w:hAnsi="Arial" w:cs="Arial"/>
          <w:bCs/>
          <w:i/>
        </w:rPr>
        <w:t>(zároveň Príloha č. 8 k Zmluve o dielo)</w:t>
      </w:r>
    </w:p>
    <w:p w14:paraId="429A10F7" w14:textId="2655DB85" w:rsidR="006B2BA4" w:rsidRPr="008A2F85" w:rsidRDefault="00023AD5" w:rsidP="00FB77CF">
      <w:pPr>
        <w:spacing w:after="0" w:line="276" w:lineRule="auto"/>
        <w:rPr>
          <w:rFonts w:ascii="Arial" w:hAnsi="Arial" w:cs="Arial"/>
          <w:bCs/>
        </w:rPr>
      </w:pPr>
      <w:r>
        <w:rPr>
          <w:rFonts w:ascii="Arial" w:hAnsi="Arial" w:cs="Arial"/>
          <w:bCs/>
        </w:rPr>
        <w:t>Príloha č. 4</w:t>
      </w:r>
      <w:r w:rsidR="006B2BA4">
        <w:rPr>
          <w:rFonts w:ascii="Arial" w:hAnsi="Arial" w:cs="Arial"/>
          <w:bCs/>
        </w:rPr>
        <w:t xml:space="preserve"> k časti B.3 -</w:t>
      </w:r>
      <w:r w:rsidR="006B2BA4">
        <w:rPr>
          <w:rFonts w:ascii="Arial" w:hAnsi="Arial" w:cs="Arial"/>
          <w:bCs/>
        </w:rPr>
        <w:tab/>
      </w:r>
      <w:r w:rsidR="006B2BA4" w:rsidRPr="008A2F85">
        <w:rPr>
          <w:rFonts w:ascii="Arial" w:hAnsi="Arial" w:cs="Arial"/>
          <w:bCs/>
        </w:rPr>
        <w:t>Čestné vyhlásenie o </w:t>
      </w:r>
      <w:r w:rsidR="00255DA1">
        <w:rPr>
          <w:rFonts w:ascii="Arial" w:hAnsi="Arial" w:cs="Arial"/>
          <w:bCs/>
        </w:rPr>
        <w:t>s</w:t>
      </w:r>
      <w:r w:rsidR="006B2BA4" w:rsidRPr="008A2F85">
        <w:rPr>
          <w:rFonts w:ascii="Arial" w:hAnsi="Arial" w:cs="Arial"/>
          <w:bCs/>
        </w:rPr>
        <w:t xml:space="preserve">plnení  sociálneho </w:t>
      </w:r>
      <w:r w:rsidR="00255DA1">
        <w:rPr>
          <w:rFonts w:ascii="Arial" w:hAnsi="Arial" w:cs="Arial"/>
          <w:bCs/>
        </w:rPr>
        <w:t xml:space="preserve">hľadiska vo </w:t>
      </w:r>
      <w:r w:rsidR="006B2BA4" w:rsidRPr="008A2F85">
        <w:rPr>
          <w:rFonts w:ascii="Arial" w:hAnsi="Arial" w:cs="Arial"/>
          <w:bCs/>
        </w:rPr>
        <w:t>verejn</w:t>
      </w:r>
      <w:r w:rsidR="00255DA1">
        <w:rPr>
          <w:rFonts w:ascii="Arial" w:hAnsi="Arial" w:cs="Arial"/>
          <w:bCs/>
        </w:rPr>
        <w:t>om</w:t>
      </w:r>
      <w:r w:rsidR="006B2BA4" w:rsidRPr="008A2F85">
        <w:rPr>
          <w:rFonts w:ascii="Arial" w:hAnsi="Arial" w:cs="Arial"/>
          <w:bCs/>
        </w:rPr>
        <w:t xml:space="preserve"> obstarávan</w:t>
      </w:r>
      <w:r w:rsidR="00255DA1">
        <w:rPr>
          <w:rFonts w:ascii="Arial" w:hAnsi="Arial" w:cs="Arial"/>
          <w:bCs/>
        </w:rPr>
        <w:t>í</w:t>
      </w:r>
    </w:p>
    <w:p w14:paraId="7C1709A4" w14:textId="77777777" w:rsidR="004D2382" w:rsidRPr="008A2F85" w:rsidRDefault="006B2BA4" w:rsidP="006B2BA4">
      <w:pPr>
        <w:spacing w:after="0" w:line="276" w:lineRule="auto"/>
        <w:rPr>
          <w:rFonts w:ascii="Arial" w:hAnsi="Arial" w:cs="Arial"/>
          <w:bCs/>
          <w:i/>
        </w:rPr>
      </w:pP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i/>
        </w:rPr>
        <w:tab/>
        <w:t>(zároveň Príloha č. 9 k Zmluve o dielo)</w:t>
      </w:r>
    </w:p>
    <w:p w14:paraId="0A6340F6" w14:textId="689D7825" w:rsidR="00A313CE" w:rsidRPr="006B2BA4" w:rsidRDefault="0066385B" w:rsidP="006B2BA4">
      <w:pPr>
        <w:spacing w:after="0" w:line="276" w:lineRule="auto"/>
        <w:rPr>
          <w:rFonts w:ascii="Arial" w:hAnsi="Arial" w:cs="Arial"/>
          <w:bCs/>
          <w:i/>
        </w:rPr>
      </w:pPr>
      <w:r w:rsidRPr="006B2BA4">
        <w:rPr>
          <w:rFonts w:ascii="Arial" w:hAnsi="Arial" w:cs="Arial"/>
          <w:i/>
        </w:rPr>
        <w:br w:type="page"/>
      </w:r>
    </w:p>
    <w:p w14:paraId="29D92627" w14:textId="2ED7368F" w:rsidR="00796CF2" w:rsidRDefault="00796CF2" w:rsidP="002B55FC">
      <w:pPr>
        <w:pStyle w:val="Nadpis1"/>
        <w:spacing w:before="240" w:line="276" w:lineRule="auto"/>
        <w:rPr>
          <w:rFonts w:cs="Arial"/>
        </w:rPr>
      </w:pPr>
      <w:bookmarkStart w:id="0" w:name="_Toc461981347"/>
      <w:r w:rsidRPr="002B55FC">
        <w:rPr>
          <w:rFonts w:cs="Arial"/>
        </w:rPr>
        <w:t>A.1</w:t>
      </w:r>
      <w:r w:rsidR="005943B9" w:rsidRPr="002B55FC">
        <w:rPr>
          <w:rFonts w:cs="Arial"/>
        </w:rPr>
        <w:t xml:space="preserve"> </w:t>
      </w:r>
      <w:r w:rsidRPr="002B55FC">
        <w:rPr>
          <w:rFonts w:cs="Arial"/>
        </w:rPr>
        <w:t xml:space="preserve">POKYNY PRE </w:t>
      </w:r>
      <w:r w:rsidR="00C84167">
        <w:rPr>
          <w:rFonts w:cs="Arial"/>
        </w:rPr>
        <w:t xml:space="preserve">ZÁUJEMCOV / </w:t>
      </w:r>
      <w:r w:rsidRPr="002B55FC">
        <w:rPr>
          <w:rFonts w:cs="Arial"/>
        </w:rPr>
        <w:t>UCHÁDZAČOV</w:t>
      </w:r>
      <w:bookmarkEnd w:id="0"/>
    </w:p>
    <w:p w14:paraId="4D68ABAC" w14:textId="5C945F58" w:rsidR="006C45D1" w:rsidRDefault="006C45D1" w:rsidP="002B55FC">
      <w:pPr>
        <w:spacing w:line="276" w:lineRule="auto"/>
      </w:pPr>
    </w:p>
    <w:p w14:paraId="431A9DE4" w14:textId="77777777" w:rsidR="006C45D1" w:rsidRPr="009B2259" w:rsidRDefault="006C45D1" w:rsidP="002B55FC">
      <w:pPr>
        <w:spacing w:line="276" w:lineRule="auto"/>
      </w:pPr>
    </w:p>
    <w:p w14:paraId="0A99737F" w14:textId="1F52E722" w:rsidR="00796CF2" w:rsidRPr="00C26ACA" w:rsidRDefault="00F06C4C" w:rsidP="00F06C4C">
      <w:pPr>
        <w:pStyle w:val="Nadpis2"/>
        <w:tabs>
          <w:tab w:val="center" w:pos="5102"/>
          <w:tab w:val="left" w:pos="5930"/>
        </w:tabs>
        <w:spacing w:before="240" w:line="276" w:lineRule="auto"/>
        <w:jc w:val="left"/>
        <w:rPr>
          <w:rFonts w:cs="Arial"/>
          <w:sz w:val="22"/>
          <w:szCs w:val="22"/>
        </w:rPr>
      </w:pPr>
      <w:bookmarkStart w:id="1" w:name="_Toc461981348"/>
      <w:r>
        <w:rPr>
          <w:rFonts w:cs="Arial"/>
          <w:sz w:val="22"/>
          <w:szCs w:val="22"/>
        </w:rPr>
        <w:tab/>
      </w:r>
      <w:r w:rsidR="00796CF2" w:rsidRPr="00C26ACA">
        <w:rPr>
          <w:rFonts w:cs="Arial"/>
          <w:sz w:val="22"/>
          <w:szCs w:val="22"/>
        </w:rPr>
        <w:t>Časť I.</w:t>
      </w:r>
      <w:bookmarkEnd w:id="1"/>
      <w:r>
        <w:rPr>
          <w:rFonts w:cs="Arial"/>
          <w:sz w:val="22"/>
          <w:szCs w:val="22"/>
        </w:rPr>
        <w:tab/>
      </w:r>
    </w:p>
    <w:p w14:paraId="3BF093FF" w14:textId="77777777" w:rsidR="00796CF2" w:rsidRPr="00EE0121" w:rsidRDefault="00796CF2" w:rsidP="002B55FC">
      <w:pPr>
        <w:pStyle w:val="Nadpis2"/>
        <w:spacing w:line="276" w:lineRule="auto"/>
        <w:rPr>
          <w:rFonts w:cs="Arial"/>
          <w:sz w:val="22"/>
          <w:szCs w:val="22"/>
        </w:rPr>
      </w:pPr>
      <w:bookmarkStart w:id="2" w:name="_Toc461981349"/>
      <w:r w:rsidRPr="00EE0121">
        <w:rPr>
          <w:rFonts w:cs="Arial"/>
          <w:sz w:val="22"/>
          <w:szCs w:val="22"/>
        </w:rPr>
        <w:t>Všeobecné informácie</w:t>
      </w:r>
      <w:bookmarkEnd w:id="2"/>
    </w:p>
    <w:p w14:paraId="176A74B5" w14:textId="77777777" w:rsidR="00383C24" w:rsidRPr="002B55FC" w:rsidRDefault="00383C24" w:rsidP="002B55FC">
      <w:pPr>
        <w:spacing w:after="0" w:line="276" w:lineRule="auto"/>
        <w:jc w:val="center"/>
        <w:rPr>
          <w:rFonts w:ascii="Arial" w:hAnsi="Arial" w:cs="Arial"/>
          <w:b/>
        </w:rPr>
      </w:pPr>
    </w:p>
    <w:p w14:paraId="6A0BF9C6" w14:textId="77777777" w:rsidR="00796CF2" w:rsidRPr="002B55FC" w:rsidRDefault="00796CF2" w:rsidP="002B55FC">
      <w:pPr>
        <w:pStyle w:val="Nadpis3"/>
        <w:numPr>
          <w:ilvl w:val="0"/>
          <w:numId w:val="21"/>
        </w:numPr>
        <w:spacing w:after="0" w:line="276" w:lineRule="auto"/>
        <w:ind w:left="567" w:hanging="567"/>
        <w:rPr>
          <w:rFonts w:cs="Arial"/>
          <w:sz w:val="22"/>
          <w:szCs w:val="22"/>
        </w:rPr>
      </w:pPr>
      <w:bookmarkStart w:id="3" w:name="_Toc461981350"/>
      <w:r w:rsidRPr="002B55FC">
        <w:rPr>
          <w:rFonts w:cs="Arial"/>
          <w:sz w:val="22"/>
          <w:szCs w:val="22"/>
        </w:rPr>
        <w:t xml:space="preserve">Identifikácia </w:t>
      </w:r>
      <w:r w:rsidR="00AF3B8C" w:rsidRPr="002B55FC">
        <w:rPr>
          <w:rFonts w:cs="Arial"/>
          <w:sz w:val="22"/>
          <w:szCs w:val="22"/>
        </w:rPr>
        <w:t xml:space="preserve">verejného </w:t>
      </w:r>
      <w:r w:rsidRPr="002B55FC">
        <w:rPr>
          <w:rFonts w:cs="Arial"/>
          <w:sz w:val="22"/>
          <w:szCs w:val="22"/>
        </w:rPr>
        <w:t>obstarávateľa</w:t>
      </w:r>
      <w:bookmarkEnd w:id="3"/>
      <w:r w:rsidRPr="002B55FC">
        <w:rPr>
          <w:rFonts w:cs="Arial"/>
          <w:sz w:val="22"/>
          <w:szCs w:val="22"/>
        </w:rPr>
        <w:t xml:space="preserve"> </w:t>
      </w:r>
    </w:p>
    <w:p w14:paraId="687A1FB5" w14:textId="77777777" w:rsidR="00383C24" w:rsidRPr="002B55FC" w:rsidRDefault="00383C24" w:rsidP="002B55FC">
      <w:pPr>
        <w:spacing w:after="0" w:line="276" w:lineRule="auto"/>
        <w:rPr>
          <w:rFonts w:ascii="Arial" w:hAnsi="Arial" w:cs="Arial"/>
        </w:rPr>
      </w:pPr>
    </w:p>
    <w:p w14:paraId="301F497B"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Názov organizácie:</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 xml:space="preserve">Národná diaľničná spoločnosť </w:t>
      </w:r>
      <w:proofErr w:type="spellStart"/>
      <w:r w:rsidRPr="002B55FC">
        <w:rPr>
          <w:rFonts w:ascii="Arial" w:hAnsi="Arial" w:cs="Arial"/>
        </w:rPr>
        <w:t>a.s</w:t>
      </w:r>
      <w:proofErr w:type="spellEnd"/>
      <w:r w:rsidRPr="002B55FC">
        <w:rPr>
          <w:rFonts w:ascii="Arial" w:hAnsi="Arial" w:cs="Arial"/>
        </w:rPr>
        <w:t>.</w:t>
      </w:r>
    </w:p>
    <w:p w14:paraId="3B52CEA6"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Sídlo organizácie:</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E96908" w:rsidRPr="002B55FC">
        <w:rPr>
          <w:rFonts w:ascii="Arial" w:hAnsi="Arial" w:cs="Arial"/>
        </w:rPr>
        <w:t xml:space="preserve">Dúbravská cesta 14, 841 04 </w:t>
      </w:r>
      <w:r w:rsidRPr="002B55FC">
        <w:rPr>
          <w:rFonts w:ascii="Arial" w:hAnsi="Arial" w:cs="Arial"/>
        </w:rPr>
        <w:t xml:space="preserve"> Bratislava</w:t>
      </w:r>
    </w:p>
    <w:p w14:paraId="72CE7D69" w14:textId="17924A8F" w:rsidR="00C77E01" w:rsidRPr="002B55FC" w:rsidRDefault="00C77E01" w:rsidP="002B55FC">
      <w:pPr>
        <w:spacing w:after="0" w:line="276" w:lineRule="auto"/>
        <w:ind w:left="567" w:right="-29"/>
        <w:rPr>
          <w:rFonts w:ascii="Arial" w:hAnsi="Arial" w:cs="Arial"/>
        </w:rPr>
      </w:pPr>
      <w:r w:rsidRPr="002B55FC">
        <w:rPr>
          <w:rFonts w:ascii="Arial" w:hAnsi="Arial" w:cs="Arial"/>
        </w:rPr>
        <w:t>IČO:</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Pr="002B55FC">
        <w:rPr>
          <w:rFonts w:ascii="Arial" w:hAnsi="Arial" w:cs="Arial"/>
        </w:rPr>
        <w:t>35 919 001</w:t>
      </w:r>
    </w:p>
    <w:p w14:paraId="76AE0D71" w14:textId="77777777" w:rsidR="00C77E01" w:rsidRPr="002B55FC" w:rsidRDefault="00C77E01" w:rsidP="002B55FC">
      <w:pPr>
        <w:spacing w:after="0" w:line="276" w:lineRule="auto"/>
        <w:ind w:left="567" w:right="-29"/>
        <w:rPr>
          <w:rFonts w:ascii="Arial" w:hAnsi="Arial" w:cs="Arial"/>
          <w:b/>
          <w:bCs/>
          <w:color w:val="000000"/>
        </w:rPr>
      </w:pPr>
      <w:r w:rsidRPr="002B55FC">
        <w:rPr>
          <w:rFonts w:ascii="Arial" w:hAnsi="Arial" w:cs="Arial"/>
        </w:rPr>
        <w:t xml:space="preserve">IČ DPH: </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SK 2021937775</w:t>
      </w:r>
    </w:p>
    <w:p w14:paraId="0E46A243" w14:textId="77777777" w:rsidR="00C77E01" w:rsidRPr="002B55FC" w:rsidRDefault="00C77E01" w:rsidP="002B55FC">
      <w:pPr>
        <w:spacing w:after="0" w:line="276" w:lineRule="auto"/>
        <w:ind w:left="567"/>
        <w:rPr>
          <w:rFonts w:ascii="Arial" w:hAnsi="Arial" w:cs="Arial"/>
        </w:rPr>
      </w:pPr>
      <w:r w:rsidRPr="002B55FC">
        <w:rPr>
          <w:rFonts w:ascii="Arial" w:hAnsi="Arial" w:cs="Arial"/>
          <w:bCs/>
        </w:rPr>
        <w:t xml:space="preserve">Bankové spojenie: </w:t>
      </w:r>
      <w:r w:rsidRPr="002B55FC">
        <w:rPr>
          <w:rFonts w:ascii="Arial" w:hAnsi="Arial" w:cs="Arial"/>
          <w:bCs/>
        </w:rPr>
        <w:tab/>
      </w:r>
      <w:r w:rsidRPr="002B55FC">
        <w:rPr>
          <w:rFonts w:ascii="Arial" w:hAnsi="Arial" w:cs="Arial"/>
          <w:bCs/>
        </w:rPr>
        <w:tab/>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rPr>
        <w:t>Štátna pokladnica</w:t>
      </w:r>
    </w:p>
    <w:p w14:paraId="46CBA1B5" w14:textId="77777777" w:rsidR="00C77E01" w:rsidRPr="002B55FC" w:rsidRDefault="00C77E01" w:rsidP="002B55FC">
      <w:pPr>
        <w:spacing w:after="0" w:line="276" w:lineRule="auto"/>
        <w:ind w:left="567"/>
        <w:rPr>
          <w:rFonts w:ascii="Arial" w:hAnsi="Arial" w:cs="Arial"/>
          <w:bCs/>
        </w:rPr>
      </w:pPr>
      <w:r w:rsidRPr="002B55FC">
        <w:rPr>
          <w:rFonts w:ascii="Arial" w:hAnsi="Arial" w:cs="Arial"/>
          <w:bCs/>
        </w:rPr>
        <w:t>IBAN:</w:t>
      </w:r>
      <w:r w:rsidRPr="002B55FC">
        <w:rPr>
          <w:rFonts w:ascii="Arial" w:hAnsi="Arial" w:cs="Arial"/>
          <w:bCs/>
        </w:rPr>
        <w:tab/>
      </w:r>
      <w:r w:rsidRPr="002B55FC">
        <w:rPr>
          <w:rFonts w:ascii="Arial" w:hAnsi="Arial" w:cs="Arial"/>
          <w:bCs/>
        </w:rPr>
        <w:tab/>
      </w:r>
      <w:r w:rsidRPr="002B55FC">
        <w:rPr>
          <w:rFonts w:ascii="Arial" w:hAnsi="Arial" w:cs="Arial"/>
          <w:bCs/>
        </w:rPr>
        <w:tab/>
      </w:r>
      <w:r w:rsidRPr="002B55FC">
        <w:rPr>
          <w:rFonts w:ascii="Arial" w:hAnsi="Arial" w:cs="Arial"/>
          <w:bCs/>
        </w:rPr>
        <w:tab/>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bCs/>
        </w:rPr>
        <w:t>SK95 8180 0000 0070 0069 4593</w:t>
      </w:r>
    </w:p>
    <w:p w14:paraId="0D076D88" w14:textId="77777777" w:rsidR="00C77E01" w:rsidRPr="002B55FC" w:rsidRDefault="00C77E01" w:rsidP="002B55FC">
      <w:pPr>
        <w:spacing w:after="0" w:line="276" w:lineRule="auto"/>
        <w:ind w:left="567"/>
        <w:rPr>
          <w:rFonts w:ascii="Arial" w:hAnsi="Arial" w:cs="Arial"/>
        </w:rPr>
      </w:pPr>
      <w:r w:rsidRPr="002B55FC">
        <w:rPr>
          <w:rFonts w:ascii="Arial" w:hAnsi="Arial" w:cs="Arial"/>
          <w:bCs/>
        </w:rPr>
        <w:t xml:space="preserve">BIC/SWIFT: </w:t>
      </w:r>
      <w:r w:rsidRPr="002B55FC">
        <w:rPr>
          <w:rFonts w:ascii="Arial" w:hAnsi="Arial" w:cs="Arial"/>
          <w:bCs/>
        </w:rPr>
        <w:tab/>
      </w:r>
      <w:r w:rsidRPr="002B55FC">
        <w:rPr>
          <w:rFonts w:ascii="Arial" w:hAnsi="Arial" w:cs="Arial"/>
          <w:bCs/>
        </w:rPr>
        <w:tab/>
      </w:r>
      <w:r w:rsidRPr="002B55FC">
        <w:rPr>
          <w:rFonts w:ascii="Arial" w:hAnsi="Arial" w:cs="Arial"/>
          <w:bCs/>
        </w:rPr>
        <w:tab/>
        <w:t xml:space="preserve"> </w:t>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bCs/>
        </w:rPr>
        <w:t>SPSRSKBA</w:t>
      </w:r>
    </w:p>
    <w:p w14:paraId="7101A689"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 xml:space="preserve">Internetová adresa organizácie (URL): </w:t>
      </w:r>
      <w:r w:rsidRPr="002B55FC">
        <w:rPr>
          <w:rFonts w:ascii="Arial" w:hAnsi="Arial" w:cs="Arial"/>
        </w:rPr>
        <w:tab/>
      </w:r>
      <w:hyperlink r:id="rId9" w:history="1">
        <w:r w:rsidRPr="002B55FC">
          <w:rPr>
            <w:rStyle w:val="Hypertextovprepojenie"/>
            <w:rFonts w:ascii="Arial" w:hAnsi="Arial" w:cs="Arial"/>
            <w:bCs/>
          </w:rPr>
          <w:t>www.ndsas.sk</w:t>
        </w:r>
      </w:hyperlink>
      <w:r w:rsidRPr="002B55FC">
        <w:rPr>
          <w:rFonts w:ascii="Arial" w:hAnsi="Arial" w:cs="Arial"/>
          <w:bCs/>
        </w:rPr>
        <w:t xml:space="preserve"> </w:t>
      </w:r>
    </w:p>
    <w:p w14:paraId="675ED572" w14:textId="2D7139BB" w:rsidR="005B2FD3" w:rsidRPr="0023147E" w:rsidRDefault="005B2FD3" w:rsidP="0023147E">
      <w:pPr>
        <w:spacing w:after="0" w:line="276" w:lineRule="auto"/>
        <w:ind w:left="4544" w:right="-29" w:hanging="3970"/>
        <w:jc w:val="left"/>
        <w:rPr>
          <w:rStyle w:val="Hypertextovprepojenie"/>
          <w:rFonts w:ascii="Arial" w:hAnsi="Arial" w:cs="Arial"/>
          <w:bCs/>
        </w:rPr>
      </w:pPr>
      <w:r w:rsidRPr="002B55FC">
        <w:rPr>
          <w:rFonts w:ascii="Arial" w:hAnsi="Arial" w:cs="Arial"/>
        </w:rPr>
        <w:t>Profil verejného obstarávateľa:</w:t>
      </w:r>
      <w:r w:rsidR="00376F6C" w:rsidRPr="00376F6C">
        <w:rPr>
          <w:rFonts w:ascii="Arial" w:hAnsi="Arial" w:cs="Arial"/>
          <w:sz w:val="20"/>
          <w:szCs w:val="20"/>
        </w:rPr>
        <w:t xml:space="preserve"> </w:t>
      </w:r>
      <w:r w:rsidR="0023147E">
        <w:rPr>
          <w:rFonts w:ascii="Arial" w:hAnsi="Arial" w:cs="Arial"/>
          <w:sz w:val="20"/>
          <w:szCs w:val="20"/>
        </w:rPr>
        <w:tab/>
      </w:r>
      <w:hyperlink r:id="rId10" w:history="1">
        <w:r w:rsidR="0023147E" w:rsidRPr="007F0B8B">
          <w:rPr>
            <w:rStyle w:val="Hypertextovprepojenie"/>
            <w:rFonts w:ascii="Arial" w:hAnsi="Arial" w:cs="Arial"/>
            <w:bCs/>
          </w:rPr>
          <w:t>https://www.uvo.gov.sk/vyhladavanie/</w:t>
        </w:r>
        <w:r w:rsidR="0023147E" w:rsidRPr="007F0B8B">
          <w:rPr>
            <w:rStyle w:val="Hypertextovprepojenie"/>
            <w:rFonts w:ascii="Arial" w:hAnsi="Arial" w:cs="Arial"/>
            <w:bCs/>
          </w:rPr>
          <w:br/>
        </w:r>
        <w:proofErr w:type="spellStart"/>
        <w:r w:rsidR="0023147E" w:rsidRPr="007F0B8B">
          <w:rPr>
            <w:rStyle w:val="Hypertextovprepojenie"/>
            <w:rFonts w:ascii="Arial" w:hAnsi="Arial" w:cs="Arial"/>
            <w:bCs/>
          </w:rPr>
          <w:t>vyhladavanie</w:t>
        </w:r>
        <w:proofErr w:type="spellEnd"/>
        <w:r w:rsidR="0023147E" w:rsidRPr="007F0B8B">
          <w:rPr>
            <w:rStyle w:val="Hypertextovprepojenie"/>
            <w:rFonts w:ascii="Arial" w:hAnsi="Arial" w:cs="Arial"/>
            <w:bCs/>
          </w:rPr>
          <w:t>-profilov/detail/9127</w:t>
        </w:r>
      </w:hyperlink>
      <w:r w:rsidR="00A56CE9" w:rsidRPr="0023147E">
        <w:rPr>
          <w:rStyle w:val="Hypertextovprepojenie"/>
          <w:rFonts w:ascii="Arial" w:hAnsi="Arial" w:cs="Arial"/>
          <w:bCs/>
        </w:rPr>
        <w:t xml:space="preserve"> </w:t>
      </w:r>
    </w:p>
    <w:p w14:paraId="3C2F6409" w14:textId="77777777" w:rsidR="005E61EC" w:rsidRPr="0023147E" w:rsidRDefault="005E61EC" w:rsidP="002B55FC">
      <w:pPr>
        <w:spacing w:after="0" w:line="276" w:lineRule="auto"/>
        <w:ind w:left="3692" w:right="-29" w:hanging="3125"/>
        <w:jc w:val="left"/>
        <w:rPr>
          <w:rStyle w:val="Hypertextovprepojenie"/>
          <w:rFonts w:ascii="Arial" w:hAnsi="Arial" w:cs="Arial"/>
          <w:bCs/>
        </w:rPr>
      </w:pPr>
    </w:p>
    <w:p w14:paraId="011D7D26" w14:textId="58E646B5" w:rsidR="00A56CE9" w:rsidRPr="002B55FC" w:rsidRDefault="0023147E" w:rsidP="0023147E">
      <w:pPr>
        <w:tabs>
          <w:tab w:val="left" w:pos="3168"/>
        </w:tabs>
        <w:spacing w:after="0" w:line="276" w:lineRule="auto"/>
        <w:ind w:left="3692" w:right="-29" w:hanging="3125"/>
        <w:jc w:val="left"/>
        <w:rPr>
          <w:rFonts w:ascii="Arial" w:hAnsi="Arial" w:cs="Arial"/>
        </w:rPr>
      </w:pPr>
      <w:r>
        <w:rPr>
          <w:rFonts w:ascii="Arial" w:hAnsi="Arial" w:cs="Arial"/>
        </w:rPr>
        <w:tab/>
      </w:r>
    </w:p>
    <w:p w14:paraId="12124A68" w14:textId="099444AE" w:rsidR="00C77E01" w:rsidRPr="002B55FC" w:rsidRDefault="00C77E01" w:rsidP="002B55FC">
      <w:pPr>
        <w:spacing w:after="0" w:line="276" w:lineRule="auto"/>
        <w:ind w:left="567" w:right="-29"/>
        <w:rPr>
          <w:rFonts w:ascii="Arial" w:hAnsi="Arial" w:cs="Arial"/>
          <w:b/>
          <w:bCs/>
        </w:rPr>
      </w:pPr>
      <w:r w:rsidRPr="002B55FC">
        <w:rPr>
          <w:rFonts w:ascii="Arial" w:hAnsi="Arial" w:cs="Arial"/>
        </w:rPr>
        <w:t>Kontaktná osoba:</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ab/>
      </w:r>
      <w:r w:rsidR="00F672A7">
        <w:rPr>
          <w:rFonts w:ascii="Arial" w:hAnsi="Arial" w:cs="Arial"/>
        </w:rPr>
        <w:t>Mgr. Lucia Konečná</w:t>
      </w:r>
    </w:p>
    <w:p w14:paraId="62BD1FA4" w14:textId="4CF265E8" w:rsidR="00C77E01" w:rsidRPr="002B55FC" w:rsidRDefault="00C77E01" w:rsidP="002B55FC">
      <w:pPr>
        <w:spacing w:after="0" w:line="276" w:lineRule="auto"/>
        <w:ind w:left="567" w:right="-29"/>
        <w:rPr>
          <w:rFonts w:ascii="Arial" w:hAnsi="Arial" w:cs="Arial"/>
        </w:rPr>
      </w:pPr>
      <w:r w:rsidRPr="002B55FC">
        <w:rPr>
          <w:rFonts w:ascii="Arial" w:hAnsi="Arial" w:cs="Arial"/>
        </w:rPr>
        <w:t>Telefón:</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00DE3390" w:rsidRPr="002B55FC">
        <w:rPr>
          <w:rFonts w:ascii="Arial" w:hAnsi="Arial" w:cs="Arial"/>
        </w:rPr>
        <w:t xml:space="preserve">+421 2 5831 </w:t>
      </w:r>
      <w:r w:rsidR="00F22E46" w:rsidRPr="002B55FC">
        <w:rPr>
          <w:rFonts w:ascii="Arial" w:hAnsi="Arial" w:cs="Arial"/>
        </w:rPr>
        <w:t>1</w:t>
      </w:r>
      <w:r w:rsidR="00A748E5">
        <w:rPr>
          <w:rFonts w:ascii="Arial" w:hAnsi="Arial" w:cs="Arial"/>
        </w:rPr>
        <w:t>1</w:t>
      </w:r>
      <w:r w:rsidR="00F672A7">
        <w:rPr>
          <w:rFonts w:ascii="Arial" w:hAnsi="Arial" w:cs="Arial"/>
        </w:rPr>
        <w:t>51</w:t>
      </w:r>
    </w:p>
    <w:p w14:paraId="0C73C8B3" w14:textId="64DBBFB9" w:rsidR="00C77E01" w:rsidRPr="002B55FC" w:rsidRDefault="00C77E01" w:rsidP="002B55FC">
      <w:pPr>
        <w:spacing w:after="0" w:line="276" w:lineRule="auto"/>
        <w:ind w:left="567" w:right="-29"/>
        <w:rPr>
          <w:rFonts w:ascii="Arial" w:hAnsi="Arial" w:cs="Arial"/>
        </w:rPr>
      </w:pPr>
      <w:r w:rsidRPr="002B55FC">
        <w:rPr>
          <w:rFonts w:ascii="Arial" w:hAnsi="Arial" w:cs="Arial"/>
        </w:rPr>
        <w:t xml:space="preserve">E-mail: </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001975F9" w:rsidRPr="002B55FC">
        <w:rPr>
          <w:rFonts w:ascii="Arial" w:hAnsi="Arial" w:cs="Arial"/>
        </w:rPr>
        <w:tab/>
      </w:r>
      <w:r w:rsidR="00A748E5">
        <w:rPr>
          <w:rFonts w:ascii="Arial" w:hAnsi="Arial" w:cs="Arial"/>
        </w:rPr>
        <w:t>lucia.konecna@ndsas.sk</w:t>
      </w:r>
      <w:r w:rsidR="00157457" w:rsidRPr="002B55FC">
        <w:rPr>
          <w:rFonts w:ascii="Arial" w:hAnsi="Arial" w:cs="Arial"/>
        </w:rPr>
        <w:t xml:space="preserve"> </w:t>
      </w:r>
    </w:p>
    <w:p w14:paraId="50E720A4" w14:textId="77777777" w:rsidR="00F21274" w:rsidRPr="002B55FC" w:rsidRDefault="00F21274" w:rsidP="002B55FC">
      <w:pPr>
        <w:spacing w:after="0" w:line="276" w:lineRule="auto"/>
        <w:ind w:left="567" w:right="-29"/>
        <w:rPr>
          <w:rFonts w:ascii="Arial" w:hAnsi="Arial" w:cs="Arial"/>
        </w:rPr>
      </w:pPr>
    </w:p>
    <w:p w14:paraId="4DDC1476" w14:textId="77777777" w:rsidR="00F21274" w:rsidRPr="002B55FC" w:rsidRDefault="00F21274" w:rsidP="002B55FC">
      <w:pPr>
        <w:spacing w:after="0" w:line="276" w:lineRule="auto"/>
        <w:ind w:left="567" w:right="-29"/>
        <w:rPr>
          <w:rFonts w:ascii="Arial" w:hAnsi="Arial" w:cs="Arial"/>
        </w:rPr>
      </w:pPr>
    </w:p>
    <w:p w14:paraId="4AE62914" w14:textId="0F7F0FED" w:rsidR="00C005C2" w:rsidRPr="002B55FC" w:rsidRDefault="00F21274" w:rsidP="002B55FC">
      <w:pPr>
        <w:spacing w:after="0" w:line="276" w:lineRule="auto"/>
        <w:ind w:left="567" w:right="-29"/>
        <w:rPr>
          <w:rFonts w:ascii="Arial" w:hAnsi="Arial" w:cs="Arial"/>
        </w:rPr>
      </w:pPr>
      <w:r w:rsidRPr="002B55FC">
        <w:rPr>
          <w:rFonts w:ascii="Arial" w:hAnsi="Arial" w:cs="Arial"/>
        </w:rPr>
        <w:t xml:space="preserve">Verejný obstarávateľ </w:t>
      </w:r>
      <w:r w:rsidRPr="00A748E5">
        <w:rPr>
          <w:rFonts w:ascii="Arial" w:hAnsi="Arial" w:cs="Arial"/>
        </w:rPr>
        <w:t xml:space="preserve">neuplatnil </w:t>
      </w:r>
      <w:r w:rsidRPr="002B55FC">
        <w:rPr>
          <w:rFonts w:ascii="Arial" w:hAnsi="Arial" w:cs="Arial"/>
        </w:rPr>
        <w:t>prípravné trhové konzultácie (ďalej len „</w:t>
      </w:r>
      <w:r w:rsidRPr="002B55FC">
        <w:rPr>
          <w:rFonts w:ascii="Arial" w:hAnsi="Arial" w:cs="Arial"/>
          <w:b/>
        </w:rPr>
        <w:t>PTK</w:t>
      </w:r>
      <w:r w:rsidRPr="002B55FC">
        <w:rPr>
          <w:rFonts w:ascii="Arial" w:hAnsi="Arial" w:cs="Arial"/>
        </w:rPr>
        <w:t xml:space="preserve">“) podľa § 25 zákona </w:t>
      </w:r>
      <w:r w:rsidR="00A748E5">
        <w:rPr>
          <w:rFonts w:ascii="Arial" w:hAnsi="Arial" w:cs="Arial"/>
        </w:rPr>
        <w:br/>
      </w:r>
      <w:r w:rsidRPr="002B55FC">
        <w:rPr>
          <w:rFonts w:ascii="Arial" w:hAnsi="Arial" w:cs="Arial"/>
        </w:rPr>
        <w:t xml:space="preserve">č. 343/2015 Z. z. o verejnom obstarávaní a o zmene a doplnení niektorých zákonov v znení neskorších predpisov. </w:t>
      </w:r>
    </w:p>
    <w:p w14:paraId="0F2B89C1" w14:textId="00A016F2" w:rsidR="00796CF2" w:rsidRPr="002B55FC" w:rsidRDefault="00796CF2" w:rsidP="002B55FC">
      <w:pPr>
        <w:spacing w:after="0" w:line="276" w:lineRule="auto"/>
        <w:ind w:left="567" w:right="-29"/>
      </w:pPr>
      <w:r w:rsidRPr="002B55FC">
        <w:t xml:space="preserve">    </w:t>
      </w:r>
    </w:p>
    <w:p w14:paraId="6B358644" w14:textId="0DFF14E9" w:rsidR="00383C24" w:rsidRPr="006D4A04" w:rsidRDefault="00796CF2" w:rsidP="002B55FC">
      <w:pPr>
        <w:pStyle w:val="Nadpis3"/>
        <w:numPr>
          <w:ilvl w:val="0"/>
          <w:numId w:val="20"/>
        </w:numPr>
        <w:spacing w:after="120" w:line="276" w:lineRule="auto"/>
        <w:ind w:left="567" w:hanging="567"/>
        <w:rPr>
          <w:rFonts w:cs="Arial"/>
          <w:sz w:val="22"/>
          <w:szCs w:val="22"/>
        </w:rPr>
      </w:pPr>
      <w:bookmarkStart w:id="4" w:name="_Toc461981351"/>
      <w:r w:rsidRPr="006D4A04">
        <w:rPr>
          <w:rFonts w:cs="Arial"/>
          <w:bCs w:val="0"/>
          <w:sz w:val="22"/>
          <w:szCs w:val="22"/>
        </w:rPr>
        <w:t>Predmet zákazky</w:t>
      </w:r>
      <w:bookmarkEnd w:id="4"/>
    </w:p>
    <w:p w14:paraId="7F6CD636" w14:textId="58C2CEAC" w:rsidR="0070437B" w:rsidRPr="002B55FC" w:rsidRDefault="00003786" w:rsidP="002B55FC">
      <w:pPr>
        <w:pStyle w:val="Zarkazkladnhotextu2"/>
        <w:numPr>
          <w:ilvl w:val="1"/>
          <w:numId w:val="20"/>
        </w:numPr>
        <w:spacing w:after="120" w:line="276" w:lineRule="auto"/>
        <w:ind w:left="567" w:hanging="567"/>
        <w:rPr>
          <w:rFonts w:ascii="Arial" w:hAnsi="Arial" w:cs="Arial"/>
          <w:noProof w:val="0"/>
          <w:color w:val="000000"/>
          <w:sz w:val="22"/>
          <w:szCs w:val="22"/>
        </w:rPr>
      </w:pPr>
      <w:r w:rsidRPr="002B55FC">
        <w:rPr>
          <w:rFonts w:ascii="Arial" w:hAnsi="Arial" w:cs="Arial"/>
          <w:noProof w:val="0"/>
          <w:color w:val="000000"/>
          <w:sz w:val="22"/>
          <w:szCs w:val="22"/>
        </w:rPr>
        <w:tab/>
      </w:r>
      <w:r w:rsidR="0070437B" w:rsidRPr="002B55FC">
        <w:rPr>
          <w:rFonts w:ascii="Arial" w:hAnsi="Arial" w:cs="Arial"/>
          <w:noProof w:val="0"/>
          <w:color w:val="000000"/>
          <w:sz w:val="22"/>
          <w:szCs w:val="22"/>
        </w:rPr>
        <w:t>Predmet</w:t>
      </w:r>
      <w:r w:rsidR="00B34036" w:rsidRPr="002B55FC">
        <w:rPr>
          <w:rFonts w:ascii="Arial" w:hAnsi="Arial" w:cs="Arial"/>
          <w:noProof w:val="0"/>
          <w:color w:val="000000"/>
          <w:sz w:val="22"/>
          <w:szCs w:val="22"/>
        </w:rPr>
        <w:t xml:space="preserve">om verejného obstarávania je </w:t>
      </w:r>
      <w:r w:rsidR="0070437B" w:rsidRPr="002B55FC">
        <w:rPr>
          <w:rFonts w:ascii="Arial" w:hAnsi="Arial" w:cs="Arial"/>
          <w:noProof w:val="0"/>
          <w:color w:val="000000"/>
          <w:sz w:val="22"/>
          <w:szCs w:val="22"/>
        </w:rPr>
        <w:t>zákazk</w:t>
      </w:r>
      <w:r w:rsidR="00B34036" w:rsidRPr="002B55FC">
        <w:rPr>
          <w:rFonts w:ascii="Arial" w:hAnsi="Arial" w:cs="Arial"/>
          <w:noProof w:val="0"/>
          <w:color w:val="000000"/>
          <w:sz w:val="22"/>
          <w:szCs w:val="22"/>
        </w:rPr>
        <w:t>a</w:t>
      </w:r>
      <w:r w:rsidR="0070437B" w:rsidRPr="002B55FC">
        <w:rPr>
          <w:rFonts w:ascii="Arial" w:hAnsi="Arial" w:cs="Arial"/>
          <w:noProof w:val="0"/>
          <w:color w:val="000000"/>
          <w:sz w:val="22"/>
          <w:szCs w:val="22"/>
        </w:rPr>
        <w:t xml:space="preserve"> </w:t>
      </w:r>
      <w:r w:rsidR="00B34036" w:rsidRPr="002B55FC">
        <w:rPr>
          <w:rFonts w:ascii="Arial" w:hAnsi="Arial" w:cs="Arial"/>
          <w:noProof w:val="0"/>
          <w:color w:val="000000"/>
          <w:sz w:val="22"/>
          <w:szCs w:val="22"/>
        </w:rPr>
        <w:t>podľa</w:t>
      </w:r>
      <w:r w:rsidR="0070437B" w:rsidRPr="002B55FC">
        <w:rPr>
          <w:rFonts w:ascii="Arial" w:hAnsi="Arial" w:cs="Arial"/>
          <w:noProof w:val="0"/>
          <w:color w:val="000000"/>
          <w:sz w:val="22"/>
          <w:szCs w:val="22"/>
        </w:rPr>
        <w:t xml:space="preserve"> </w:t>
      </w:r>
      <w:r w:rsidR="00F210F3" w:rsidRPr="002B55FC">
        <w:rPr>
          <w:rFonts w:ascii="Arial" w:hAnsi="Arial" w:cs="Arial"/>
          <w:noProof w:val="0"/>
          <w:color w:val="000000"/>
          <w:sz w:val="22"/>
          <w:szCs w:val="22"/>
        </w:rPr>
        <w:t>§ 3 ods</w:t>
      </w:r>
      <w:r w:rsidR="007D31CD" w:rsidRPr="007D31CD">
        <w:rPr>
          <w:rFonts w:ascii="Arial" w:hAnsi="Arial" w:cs="Arial"/>
          <w:noProof w:val="0"/>
          <w:sz w:val="22"/>
          <w:szCs w:val="22"/>
        </w:rPr>
        <w:t>.</w:t>
      </w:r>
      <w:r w:rsidR="00F210F3" w:rsidRPr="007D31CD">
        <w:rPr>
          <w:rFonts w:ascii="Arial" w:hAnsi="Arial" w:cs="Arial"/>
          <w:noProof w:val="0"/>
          <w:sz w:val="22"/>
          <w:szCs w:val="22"/>
        </w:rPr>
        <w:t xml:space="preserve"> 3</w:t>
      </w:r>
      <w:r w:rsidR="00F210F3" w:rsidRPr="007D31CD">
        <w:rPr>
          <w:rFonts w:ascii="Arial" w:hAnsi="Arial" w:cs="Arial"/>
          <w:b/>
          <w:noProof w:val="0"/>
          <w:sz w:val="22"/>
          <w:szCs w:val="22"/>
        </w:rPr>
        <w:t xml:space="preserve"> </w:t>
      </w:r>
      <w:r w:rsidR="004101B9" w:rsidRPr="002B55FC">
        <w:rPr>
          <w:rFonts w:ascii="Arial" w:hAnsi="Arial" w:cs="Arial"/>
          <w:noProof w:val="0"/>
          <w:color w:val="000000"/>
          <w:sz w:val="22"/>
          <w:szCs w:val="22"/>
        </w:rPr>
        <w:t>Z</w:t>
      </w:r>
      <w:r w:rsidR="0070437B" w:rsidRPr="002B55FC">
        <w:rPr>
          <w:rFonts w:ascii="Arial" w:hAnsi="Arial" w:cs="Arial"/>
          <w:noProof w:val="0"/>
          <w:color w:val="000000"/>
          <w:sz w:val="22"/>
          <w:szCs w:val="22"/>
        </w:rPr>
        <w:t xml:space="preserve">ákona na </w:t>
      </w:r>
      <w:r w:rsidR="007428E1" w:rsidRPr="007D31CD">
        <w:rPr>
          <w:rFonts w:ascii="Arial" w:hAnsi="Arial" w:cs="Arial"/>
          <w:noProof w:val="0"/>
          <w:sz w:val="22"/>
          <w:szCs w:val="22"/>
        </w:rPr>
        <w:t>uskutočnenie stavebných prác</w:t>
      </w:r>
      <w:r w:rsidR="00DE3390" w:rsidRPr="007D31CD">
        <w:rPr>
          <w:rFonts w:ascii="Arial" w:hAnsi="Arial" w:cs="Arial"/>
          <w:b/>
          <w:noProof w:val="0"/>
          <w:color w:val="FF0000"/>
          <w:sz w:val="22"/>
          <w:szCs w:val="22"/>
        </w:rPr>
        <w:t xml:space="preserve"> </w:t>
      </w:r>
      <w:r w:rsidR="0070437B" w:rsidRPr="002B55FC">
        <w:rPr>
          <w:rFonts w:ascii="Arial" w:hAnsi="Arial" w:cs="Arial"/>
          <w:noProof w:val="0"/>
          <w:color w:val="000000"/>
          <w:sz w:val="22"/>
          <w:szCs w:val="22"/>
        </w:rPr>
        <w:t>s predmetom podrobne vymedzeným v týchto súťažných podkladoch</w:t>
      </w:r>
      <w:r w:rsidR="00DE3390" w:rsidRPr="002B55FC">
        <w:rPr>
          <w:rFonts w:ascii="Arial" w:hAnsi="Arial" w:cs="Arial"/>
          <w:noProof w:val="0"/>
          <w:color w:val="000000"/>
          <w:sz w:val="22"/>
          <w:szCs w:val="22"/>
        </w:rPr>
        <w:t xml:space="preserve"> (ďalej len „</w:t>
      </w:r>
      <w:r w:rsidR="005842CE" w:rsidRPr="002B55FC">
        <w:rPr>
          <w:rFonts w:ascii="Arial" w:hAnsi="Arial" w:cs="Arial"/>
          <w:b/>
          <w:noProof w:val="0"/>
          <w:color w:val="000000"/>
          <w:sz w:val="22"/>
          <w:szCs w:val="22"/>
        </w:rPr>
        <w:t xml:space="preserve">týchto </w:t>
      </w:r>
      <w:r w:rsidR="0033196D" w:rsidRPr="002B55FC">
        <w:rPr>
          <w:rFonts w:ascii="Arial" w:hAnsi="Arial" w:cs="Arial"/>
          <w:b/>
          <w:noProof w:val="0"/>
          <w:color w:val="000000"/>
          <w:sz w:val="22"/>
          <w:szCs w:val="22"/>
        </w:rPr>
        <w:t>SP</w:t>
      </w:r>
      <w:r w:rsidR="0033196D" w:rsidRPr="002B55FC">
        <w:rPr>
          <w:rFonts w:ascii="Arial" w:hAnsi="Arial" w:cs="Arial"/>
          <w:noProof w:val="0"/>
          <w:color w:val="000000"/>
          <w:sz w:val="22"/>
          <w:szCs w:val="22"/>
        </w:rPr>
        <w:t>“</w:t>
      </w:r>
      <w:r w:rsidR="00047897" w:rsidRPr="002B55FC">
        <w:rPr>
          <w:rFonts w:ascii="Arial" w:hAnsi="Arial" w:cs="Arial"/>
          <w:noProof w:val="0"/>
          <w:color w:val="000000"/>
          <w:sz w:val="22"/>
          <w:szCs w:val="22"/>
        </w:rPr>
        <w:t xml:space="preserve"> alebo „</w:t>
      </w:r>
      <w:r w:rsidR="00047897" w:rsidRPr="002B55FC">
        <w:rPr>
          <w:rFonts w:ascii="Arial" w:hAnsi="Arial" w:cs="Arial"/>
          <w:b/>
          <w:noProof w:val="0"/>
          <w:color w:val="000000"/>
          <w:sz w:val="22"/>
          <w:szCs w:val="22"/>
        </w:rPr>
        <w:t>SP</w:t>
      </w:r>
      <w:r w:rsidR="00047897" w:rsidRPr="002B55FC">
        <w:rPr>
          <w:rFonts w:ascii="Arial" w:hAnsi="Arial" w:cs="Arial"/>
          <w:noProof w:val="0"/>
          <w:color w:val="000000"/>
          <w:sz w:val="22"/>
          <w:szCs w:val="22"/>
        </w:rPr>
        <w:t>“</w:t>
      </w:r>
      <w:r w:rsidR="0033196D" w:rsidRPr="002B55FC">
        <w:rPr>
          <w:rFonts w:ascii="Arial" w:hAnsi="Arial" w:cs="Arial"/>
          <w:noProof w:val="0"/>
          <w:color w:val="000000"/>
          <w:sz w:val="22"/>
          <w:szCs w:val="22"/>
        </w:rPr>
        <w:t>)</w:t>
      </w:r>
      <w:r w:rsidR="000B1993" w:rsidRPr="002B55FC">
        <w:rPr>
          <w:rFonts w:ascii="Arial" w:hAnsi="Arial" w:cs="Arial"/>
          <w:noProof w:val="0"/>
          <w:color w:val="000000"/>
          <w:sz w:val="22"/>
          <w:szCs w:val="22"/>
        </w:rPr>
        <w:t>.</w:t>
      </w:r>
      <w:r w:rsidR="0070437B" w:rsidRPr="002B55FC">
        <w:rPr>
          <w:rFonts w:ascii="Arial" w:hAnsi="Arial" w:cs="Arial"/>
          <w:noProof w:val="0"/>
          <w:color w:val="000000"/>
          <w:sz w:val="22"/>
          <w:szCs w:val="22"/>
        </w:rPr>
        <w:t xml:space="preserve"> </w:t>
      </w:r>
    </w:p>
    <w:p w14:paraId="2213BDA9" w14:textId="1C5283DF" w:rsidR="008D47F1" w:rsidRPr="002B55FC" w:rsidRDefault="0057415E"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P</w:t>
      </w:r>
      <w:r w:rsidR="00D77FAB" w:rsidRPr="002B55FC">
        <w:rPr>
          <w:rFonts w:eastAsia="Calibri" w:cs="Arial"/>
          <w:color w:val="000000"/>
          <w:lang w:eastAsia="sk-SK"/>
        </w:rPr>
        <w:t xml:space="preserve">redložením svojej ponuky uchádzač v plnom rozsahu a bez výhrad akceptuje všetky podmienky verejného obstarávateľa týkajúce sa </w:t>
      </w:r>
      <w:r w:rsidR="00D77FAB" w:rsidRPr="007D31CD">
        <w:rPr>
          <w:rFonts w:eastAsia="Calibri" w:cs="Arial"/>
          <w:lang w:eastAsia="sk-SK"/>
        </w:rPr>
        <w:t xml:space="preserve">super reverznej verejnej súťaže </w:t>
      </w:r>
      <w:r w:rsidR="00D77FAB" w:rsidRPr="002B55FC">
        <w:rPr>
          <w:rFonts w:eastAsia="Calibri" w:cs="Arial"/>
          <w:color w:val="000000"/>
          <w:lang w:eastAsia="sk-SK"/>
        </w:rPr>
        <w:t xml:space="preserve">uvedené v </w:t>
      </w:r>
      <w:r w:rsidR="007878A4" w:rsidRPr="002B55FC">
        <w:rPr>
          <w:rFonts w:eastAsia="Calibri" w:cs="Arial"/>
          <w:color w:val="000000"/>
          <w:lang w:eastAsia="sk-SK"/>
        </w:rPr>
        <w:t>O</w:t>
      </w:r>
      <w:r w:rsidR="00D77FAB" w:rsidRPr="002B55FC">
        <w:rPr>
          <w:rFonts w:eastAsia="Calibri" w:cs="Arial"/>
          <w:color w:val="000000"/>
          <w:lang w:eastAsia="sk-SK"/>
        </w:rPr>
        <w:t xml:space="preserve">známení </w:t>
      </w:r>
      <w:r w:rsidR="00BA4D3C">
        <w:rPr>
          <w:rFonts w:eastAsia="Calibri" w:cs="Arial"/>
          <w:noProof w:val="0"/>
          <w:color w:val="000000"/>
          <w:lang w:eastAsia="sk-SK"/>
        </w:rPr>
        <w:br/>
      </w:r>
      <w:r w:rsidR="00D77FAB" w:rsidRPr="002B55FC">
        <w:rPr>
          <w:rFonts w:eastAsia="Calibri" w:cs="Arial"/>
          <w:color w:val="000000"/>
          <w:lang w:eastAsia="sk-SK"/>
        </w:rPr>
        <w:t>o vyhlásení verejného obstarávania</w:t>
      </w:r>
      <w:r w:rsidR="007878A4" w:rsidRPr="002B55FC">
        <w:rPr>
          <w:rFonts w:eastAsia="Calibri" w:cs="Arial"/>
          <w:color w:val="000000"/>
          <w:lang w:eastAsia="sk-SK"/>
        </w:rPr>
        <w:t xml:space="preserve"> (ďalej len „</w:t>
      </w:r>
      <w:r w:rsidR="007878A4" w:rsidRPr="002B55FC">
        <w:rPr>
          <w:rFonts w:eastAsia="Calibri" w:cs="Arial"/>
          <w:b/>
          <w:color w:val="000000"/>
          <w:lang w:eastAsia="sk-SK"/>
        </w:rPr>
        <w:t>Oznámenie</w:t>
      </w:r>
      <w:r w:rsidR="007878A4" w:rsidRPr="002B55FC">
        <w:rPr>
          <w:rFonts w:eastAsia="Calibri" w:cs="Arial"/>
          <w:color w:val="000000"/>
          <w:lang w:eastAsia="sk-SK"/>
        </w:rPr>
        <w:t>“ alebo „</w:t>
      </w:r>
      <w:r w:rsidR="007878A4" w:rsidRPr="002B55FC">
        <w:rPr>
          <w:rFonts w:eastAsia="Calibri" w:cs="Arial"/>
          <w:b/>
          <w:color w:val="000000"/>
          <w:lang w:eastAsia="sk-SK"/>
        </w:rPr>
        <w:t>Oznámenie o vyhlásení</w:t>
      </w:r>
      <w:r w:rsidR="007878A4" w:rsidRPr="002B55FC">
        <w:rPr>
          <w:rFonts w:eastAsia="Calibri" w:cs="Arial"/>
          <w:color w:val="000000"/>
          <w:lang w:eastAsia="sk-SK"/>
        </w:rPr>
        <w:t xml:space="preserve">“) </w:t>
      </w:r>
      <w:r w:rsidR="00D77FAB" w:rsidRPr="002B55FC">
        <w:rPr>
          <w:rFonts w:eastAsia="Calibri" w:cs="Arial"/>
          <w:color w:val="000000"/>
          <w:lang w:eastAsia="sk-SK"/>
        </w:rPr>
        <w:t xml:space="preserve"> </w:t>
      </w:r>
      <w:r w:rsidR="00376F6C">
        <w:rPr>
          <w:rFonts w:eastAsia="Calibri" w:cs="Arial"/>
          <w:color w:val="000000"/>
          <w:lang w:eastAsia="sk-SK"/>
        </w:rPr>
        <w:br/>
      </w:r>
      <w:r w:rsidR="00D77FAB" w:rsidRPr="002B55FC">
        <w:rPr>
          <w:rFonts w:eastAsia="Calibri" w:cs="Arial"/>
          <w:color w:val="000000"/>
          <w:lang w:eastAsia="sk-SK"/>
        </w:rPr>
        <w:t xml:space="preserve">v týchto súťažných podkladoch a v iných dokumentoch poskytnutých verejným obstarávateľom </w:t>
      </w:r>
      <w:r w:rsidR="00376F6C">
        <w:rPr>
          <w:rFonts w:eastAsia="Calibri" w:cs="Arial"/>
          <w:color w:val="000000"/>
          <w:lang w:eastAsia="sk-SK"/>
        </w:rPr>
        <w:br/>
      </w:r>
      <w:r w:rsidR="00D77FAB" w:rsidRPr="002B55FC">
        <w:rPr>
          <w:rFonts w:eastAsia="Calibri" w:cs="Arial"/>
          <w:color w:val="000000"/>
          <w:lang w:eastAsia="sk-SK"/>
        </w:rPr>
        <w:t>v lehote na predkladanie ponúk.</w:t>
      </w:r>
    </w:p>
    <w:p w14:paraId="7796C564" w14:textId="4A2CB64B" w:rsidR="008D47F1" w:rsidRPr="002B55FC" w:rsidRDefault="00D77FAB"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 xml:space="preserve">Ponuka predložená uchádzačom musí byť vypracovaná v súlade s </w:t>
      </w:r>
      <w:r w:rsidR="007878A4" w:rsidRPr="002B55FC">
        <w:rPr>
          <w:rFonts w:eastAsia="Calibri" w:cs="Arial"/>
          <w:color w:val="000000"/>
          <w:lang w:eastAsia="sk-SK"/>
        </w:rPr>
        <w:t>O</w:t>
      </w:r>
      <w:r w:rsidRPr="002B55FC">
        <w:rPr>
          <w:rFonts w:eastAsia="Calibri" w:cs="Arial"/>
          <w:color w:val="000000"/>
          <w:lang w:eastAsia="sk-SK"/>
        </w:rPr>
        <w:t xml:space="preserve">známením </w:t>
      </w:r>
      <w:r w:rsidR="007878A4" w:rsidRPr="002B55FC">
        <w:rPr>
          <w:rFonts w:eastAsia="Calibri" w:cs="Arial"/>
          <w:color w:val="000000"/>
          <w:lang w:eastAsia="sk-SK"/>
        </w:rPr>
        <w:t xml:space="preserve">o vyhlásení, </w:t>
      </w:r>
      <w:r w:rsidRPr="002B55FC">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305A2FB1" w:rsidR="00310D7B" w:rsidRPr="002B55FC" w:rsidRDefault="008D47F1" w:rsidP="002B55FC">
      <w:pPr>
        <w:pStyle w:val="Odsekzoznamu"/>
        <w:numPr>
          <w:ilvl w:val="1"/>
          <w:numId w:val="20"/>
        </w:numPr>
        <w:spacing w:after="120" w:line="276" w:lineRule="auto"/>
        <w:ind w:left="567" w:hanging="567"/>
        <w:rPr>
          <w:rFonts w:eastAsia="Calibri" w:cs="Arial"/>
          <w:color w:val="000000"/>
          <w:lang w:eastAsia="sk-SK"/>
        </w:rPr>
      </w:pPr>
      <w:r w:rsidRPr="002B55FC">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2B55FC">
        <w:rPr>
          <w:rFonts w:eastAsia="Calibri" w:cs="Arial"/>
          <w:color w:val="000000"/>
          <w:lang w:eastAsia="sk-SK"/>
        </w:rPr>
        <w:t xml:space="preserve">v </w:t>
      </w:r>
      <w:r w:rsidR="007878A4" w:rsidRPr="002B55FC">
        <w:rPr>
          <w:rFonts w:eastAsia="Calibri" w:cs="Arial"/>
          <w:color w:val="000000"/>
          <w:lang w:eastAsia="sk-SK"/>
        </w:rPr>
        <w:t>O</w:t>
      </w:r>
      <w:r w:rsidRPr="002B55FC">
        <w:rPr>
          <w:rFonts w:eastAsia="Calibri" w:cs="Arial"/>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0B66C555" w:rsidR="00D77FAB" w:rsidRPr="002B55FC" w:rsidRDefault="00EC7295" w:rsidP="00F0778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Súťažné</w:t>
      </w:r>
      <w:r w:rsidR="00EC752E">
        <w:rPr>
          <w:rFonts w:eastAsia="Calibri" w:cs="Arial"/>
          <w:color w:val="000000"/>
          <w:lang w:eastAsia="sk-SK"/>
        </w:rPr>
        <w:tab/>
      </w:r>
      <w:r w:rsidRPr="002B55FC">
        <w:rPr>
          <w:rFonts w:eastAsia="Calibri" w:cs="Arial"/>
          <w:color w:val="000000"/>
          <w:lang w:eastAsia="sk-SK"/>
        </w:rPr>
        <w:t>podklady</w:t>
      </w:r>
      <w:r w:rsidR="00EC752E">
        <w:rPr>
          <w:rFonts w:eastAsia="Calibri" w:cs="Arial"/>
          <w:color w:val="000000"/>
          <w:lang w:eastAsia="sk-SK"/>
        </w:rPr>
        <w:t xml:space="preserve"> </w:t>
      </w:r>
      <w:r w:rsidRPr="002B55FC">
        <w:rPr>
          <w:rFonts w:eastAsia="Calibri" w:cs="Arial"/>
          <w:color w:val="000000"/>
          <w:lang w:eastAsia="sk-SK"/>
        </w:rPr>
        <w:t>sú</w:t>
      </w:r>
      <w:r w:rsidR="00EC752E">
        <w:rPr>
          <w:rFonts w:eastAsia="Calibri" w:cs="Arial"/>
          <w:color w:val="000000"/>
          <w:lang w:eastAsia="sk-SK"/>
        </w:rPr>
        <w:t xml:space="preserve"> </w:t>
      </w:r>
      <w:r w:rsidR="005C111C">
        <w:rPr>
          <w:rFonts w:eastAsia="Calibri" w:cs="Arial"/>
          <w:color w:val="000000"/>
          <w:lang w:eastAsia="sk-SK"/>
        </w:rPr>
        <w:t xml:space="preserve">bezodplatne </w:t>
      </w:r>
      <w:r w:rsidRPr="002B55FC">
        <w:rPr>
          <w:rFonts w:eastAsia="Calibri" w:cs="Arial"/>
          <w:color w:val="000000"/>
          <w:lang w:eastAsia="sk-SK"/>
        </w:rPr>
        <w:t>k</w:t>
      </w:r>
      <w:r w:rsidR="005C111C">
        <w:rPr>
          <w:rFonts w:eastAsia="Calibri" w:cs="Arial"/>
          <w:color w:val="000000"/>
          <w:lang w:eastAsia="sk-SK"/>
        </w:rPr>
        <w:t xml:space="preserve"> </w:t>
      </w:r>
      <w:r w:rsidRPr="002B55FC">
        <w:rPr>
          <w:rFonts w:eastAsia="Calibri" w:cs="Arial"/>
          <w:color w:val="000000"/>
          <w:lang w:eastAsia="sk-SK"/>
        </w:rPr>
        <w:t>dispozícii</w:t>
      </w:r>
      <w:r w:rsidR="00EC752E">
        <w:rPr>
          <w:rFonts w:eastAsia="Calibri" w:cs="Arial"/>
          <w:color w:val="000000"/>
          <w:lang w:eastAsia="sk-SK"/>
        </w:rPr>
        <w:t xml:space="preserve"> </w:t>
      </w:r>
      <w:r w:rsidRPr="002B55FC">
        <w:rPr>
          <w:rFonts w:eastAsia="Calibri" w:cs="Arial"/>
          <w:color w:val="000000"/>
          <w:lang w:eastAsia="sk-SK"/>
        </w:rPr>
        <w:t>na</w:t>
      </w:r>
      <w:r w:rsidR="00EC752E">
        <w:rPr>
          <w:rFonts w:eastAsia="Calibri" w:cs="Arial"/>
          <w:color w:val="000000"/>
          <w:lang w:eastAsia="sk-SK"/>
        </w:rPr>
        <w:t xml:space="preserve"> </w:t>
      </w:r>
      <w:r w:rsidRPr="002B55FC">
        <w:rPr>
          <w:rFonts w:eastAsia="Calibri" w:cs="Arial"/>
          <w:color w:val="000000"/>
          <w:lang w:eastAsia="sk-SK"/>
        </w:rPr>
        <w:t>webovom</w:t>
      </w:r>
      <w:r w:rsidR="00D227A6">
        <w:rPr>
          <w:rFonts w:eastAsia="Calibri" w:cs="Arial"/>
          <w:color w:val="000000"/>
          <w:lang w:eastAsia="sk-SK"/>
        </w:rPr>
        <w:tab/>
      </w:r>
      <w:r w:rsidRPr="002B55FC">
        <w:rPr>
          <w:rFonts w:eastAsia="Calibri" w:cs="Arial"/>
          <w:color w:val="000000"/>
          <w:lang w:eastAsia="sk-SK"/>
        </w:rPr>
        <w:t>sídle</w:t>
      </w:r>
      <w:r w:rsidR="005C111C">
        <w:rPr>
          <w:rFonts w:eastAsia="Calibri" w:cs="Arial"/>
          <w:color w:val="000000"/>
          <w:lang w:eastAsia="sk-SK"/>
        </w:rPr>
        <w:t xml:space="preserve"> </w:t>
      </w:r>
      <w:hyperlink r:id="rId11" w:history="1">
        <w:r w:rsidR="00A748E5" w:rsidRPr="00E633B0">
          <w:rPr>
            <w:rStyle w:val="Hypertextovprepojenie"/>
            <w:rFonts w:eastAsia="Calibri" w:cs="Arial"/>
            <w:lang w:eastAsia="sk-SK"/>
          </w:rPr>
          <w:t>https://www.uvo.gov.sk/vyhladavanie/vyhladavanie-profilov/detail/9127</w:t>
        </w:r>
      </w:hyperlink>
      <w:r w:rsidR="005C111C">
        <w:rPr>
          <w:rFonts w:eastAsia="Calibri" w:cs="Arial"/>
          <w:color w:val="000000"/>
          <w:lang w:eastAsia="sk-SK"/>
        </w:rPr>
        <w:tab/>
        <w:t>prostredníctvom</w:t>
      </w:r>
      <w:r w:rsidR="005C111C">
        <w:rPr>
          <w:rFonts w:eastAsia="Calibri" w:cs="Arial"/>
          <w:color w:val="000000"/>
          <w:lang w:eastAsia="sk-SK"/>
        </w:rPr>
        <w:tab/>
        <w:t xml:space="preserve">profilu </w:t>
      </w:r>
      <w:r w:rsidR="00EC752E">
        <w:rPr>
          <w:rFonts w:eastAsia="Calibri" w:cs="Arial"/>
          <w:color w:val="000000"/>
          <w:lang w:eastAsia="sk-SK"/>
        </w:rPr>
        <w:t>verejného</w:t>
      </w:r>
      <w:r w:rsidR="00F0778C">
        <w:rPr>
          <w:rFonts w:eastAsia="Calibri" w:cs="Arial"/>
          <w:color w:val="000000"/>
          <w:lang w:eastAsia="sk-SK"/>
        </w:rPr>
        <w:tab/>
      </w:r>
      <w:r w:rsidR="00EC752E">
        <w:rPr>
          <w:rFonts w:eastAsia="Calibri" w:cs="Arial"/>
          <w:color w:val="000000"/>
          <w:lang w:eastAsia="sk-SK"/>
        </w:rPr>
        <w:t>obstarávateľa</w:t>
      </w:r>
      <w:r w:rsidR="00F0778C">
        <w:rPr>
          <w:rFonts w:eastAsia="Calibri" w:cs="Arial"/>
          <w:color w:val="000000"/>
          <w:lang w:eastAsia="sk-SK"/>
        </w:rPr>
        <w:tab/>
      </w:r>
      <w:r w:rsidR="00EC752E">
        <w:rPr>
          <w:rFonts w:eastAsia="Calibri" w:cs="Arial"/>
          <w:color w:val="000000"/>
          <w:lang w:eastAsia="sk-SK"/>
        </w:rPr>
        <w:t>a</w:t>
      </w:r>
      <w:r w:rsidR="00F0778C">
        <w:rPr>
          <w:rFonts w:eastAsia="Calibri" w:cs="Arial"/>
          <w:color w:val="000000"/>
          <w:lang w:eastAsia="sk-SK"/>
        </w:rPr>
        <w:t> </w:t>
      </w:r>
      <w:r w:rsidR="005C111C">
        <w:rPr>
          <w:rFonts w:eastAsia="Calibri" w:cs="Arial"/>
          <w:color w:val="000000"/>
          <w:lang w:eastAsia="sk-SK"/>
        </w:rPr>
        <w:t>na</w:t>
      </w:r>
      <w:r w:rsidR="00F0778C">
        <w:rPr>
          <w:rFonts w:eastAsia="Calibri" w:cs="Arial"/>
          <w:color w:val="000000"/>
          <w:lang w:eastAsia="sk-SK"/>
        </w:rPr>
        <w:tab/>
      </w:r>
      <w:r w:rsidR="005C111C">
        <w:rPr>
          <w:rFonts w:eastAsia="Calibri" w:cs="Arial"/>
          <w:color w:val="000000"/>
          <w:lang w:eastAsia="sk-SK"/>
        </w:rPr>
        <w:t>elektronick</w:t>
      </w:r>
      <w:r w:rsidR="00F0778C">
        <w:rPr>
          <w:rFonts w:eastAsia="Calibri" w:cs="Arial"/>
          <w:color w:val="000000"/>
          <w:lang w:eastAsia="sk-SK"/>
        </w:rPr>
        <w:t>ej</w:t>
      </w:r>
      <w:r w:rsidR="00F0778C">
        <w:rPr>
          <w:rFonts w:eastAsia="Calibri" w:cs="Arial"/>
          <w:color w:val="000000"/>
          <w:lang w:eastAsia="sk-SK"/>
        </w:rPr>
        <w:tab/>
        <w:t>platforme</w:t>
      </w:r>
      <w:r w:rsidR="00F0778C">
        <w:rPr>
          <w:rFonts w:eastAsia="Calibri" w:cs="Arial"/>
          <w:color w:val="000000"/>
          <w:lang w:eastAsia="sk-SK"/>
        </w:rPr>
        <w:tab/>
      </w:r>
      <w:r w:rsidR="005C111C">
        <w:rPr>
          <w:rFonts w:eastAsia="Calibri" w:cs="Arial"/>
          <w:color w:val="000000"/>
          <w:lang w:eastAsia="sk-SK"/>
        </w:rPr>
        <w:t>verejného</w:t>
      </w:r>
      <w:r w:rsidR="00F0778C">
        <w:rPr>
          <w:rFonts w:eastAsia="Calibri" w:cs="Arial"/>
          <w:color w:val="000000"/>
          <w:lang w:eastAsia="sk-SK"/>
        </w:rPr>
        <w:tab/>
      </w:r>
      <w:r w:rsidR="005C111C">
        <w:rPr>
          <w:rFonts w:eastAsia="Calibri" w:cs="Arial"/>
          <w:color w:val="000000"/>
          <w:lang w:eastAsia="sk-SK"/>
        </w:rPr>
        <w:t>obstarávateľa</w:t>
      </w:r>
      <w:r w:rsidRPr="002B55FC">
        <w:rPr>
          <w:rFonts w:eastAsia="Calibri" w:cs="Arial"/>
          <w:color w:val="000000"/>
          <w:lang w:eastAsia="sk-SK"/>
        </w:rPr>
        <w:t xml:space="preserve"> </w:t>
      </w:r>
      <w:hyperlink r:id="rId12" w:history="1">
        <w:r w:rsidR="005C111C" w:rsidRPr="008D0D99">
          <w:rPr>
            <w:rStyle w:val="Hypertextovprepojenie"/>
            <w:rFonts w:eastAsia="Calibri" w:cs="Arial"/>
            <w:lang w:eastAsia="sk-SK"/>
          </w:rPr>
          <w:t>https://josephine.proebiz.com/sk/promoter/my-tenders/list</w:t>
        </w:r>
      </w:hyperlink>
      <w:r w:rsidR="005C111C">
        <w:rPr>
          <w:rFonts w:eastAsia="Calibri" w:cs="Arial"/>
          <w:color w:val="000000"/>
          <w:lang w:eastAsia="sk-SK"/>
        </w:rPr>
        <w:tab/>
      </w:r>
      <w:r w:rsidR="00F0778C">
        <w:rPr>
          <w:rFonts w:eastAsia="Calibri" w:cs="Arial"/>
          <w:color w:val="000000"/>
          <w:lang w:eastAsia="sk-SK"/>
        </w:rPr>
        <w:t xml:space="preserve">(ďalej </w:t>
      </w:r>
      <w:r w:rsidR="005C111C">
        <w:rPr>
          <w:rFonts w:eastAsia="Calibri" w:cs="Arial"/>
          <w:color w:val="000000"/>
          <w:lang w:eastAsia="sk-SK"/>
        </w:rPr>
        <w:t>len</w:t>
      </w:r>
      <w:r w:rsidR="00F0778C">
        <w:rPr>
          <w:rFonts w:eastAsia="Calibri" w:cs="Arial"/>
          <w:color w:val="000000"/>
          <w:lang w:eastAsia="sk-SK"/>
        </w:rPr>
        <w:t xml:space="preserve"> </w:t>
      </w:r>
      <w:r w:rsidRPr="002B55FC">
        <w:rPr>
          <w:rFonts w:eastAsia="Calibri" w:cs="Arial"/>
          <w:color w:val="000000"/>
          <w:lang w:eastAsia="sk-SK"/>
        </w:rPr>
        <w:t>“</w:t>
      </w:r>
      <w:r w:rsidR="00EC752E" w:rsidRPr="002B55FC">
        <w:rPr>
          <w:rFonts w:eastAsia="Calibri" w:cs="Arial"/>
          <w:b/>
          <w:color w:val="000000"/>
          <w:lang w:eastAsia="sk-SK"/>
        </w:rPr>
        <w:t>JOSEPHINE</w:t>
      </w:r>
      <w:r w:rsidRPr="002B55FC">
        <w:rPr>
          <w:rFonts w:eastAsia="Calibri" w:cs="Arial"/>
          <w:color w:val="000000"/>
          <w:lang w:eastAsia="sk-SK"/>
        </w:rPr>
        <w:t xml:space="preserve">“). </w:t>
      </w:r>
    </w:p>
    <w:p w14:paraId="25E19DC2" w14:textId="3208F9DA" w:rsidR="001D1717" w:rsidRPr="002B55FC" w:rsidRDefault="001D1717"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 xml:space="preserve">Uchádzač </w:t>
      </w:r>
      <w:r w:rsidR="00EC7295" w:rsidRPr="002B55FC">
        <w:rPr>
          <w:rFonts w:eastAsia="Calibri" w:cs="Arial"/>
          <w:color w:val="000000"/>
          <w:lang w:eastAsia="sk-SK"/>
        </w:rPr>
        <w:t>vypracuje a predloží ponuku a všetky súvisiace dokumenty elektronicky (ak nie je uvedené inak) prostredníctvom systému</w:t>
      </w:r>
      <w:r w:rsidR="007878A4" w:rsidRPr="002B55FC">
        <w:rPr>
          <w:rFonts w:eastAsia="Calibri" w:cs="Arial"/>
          <w:color w:val="000000"/>
          <w:lang w:eastAsia="sk-SK"/>
        </w:rPr>
        <w:t xml:space="preserve"> JOSEPHINE</w:t>
      </w:r>
      <w:r w:rsidR="00EC7295" w:rsidRPr="002B55FC">
        <w:rPr>
          <w:rFonts w:eastAsia="Calibri" w:cs="Arial"/>
          <w:color w:val="000000"/>
          <w:lang w:eastAsia="sk-SK"/>
        </w:rPr>
        <w:t>,</w:t>
      </w:r>
      <w:r w:rsidR="007878A4" w:rsidRPr="002B55FC">
        <w:rPr>
          <w:rFonts w:eastAsia="Calibri" w:cs="Arial"/>
          <w:color w:val="000000"/>
          <w:lang w:eastAsia="sk-SK"/>
        </w:rPr>
        <w:t xml:space="preserve"> v </w:t>
      </w:r>
      <w:r w:rsidR="00EC7295" w:rsidRPr="002B55FC">
        <w:rPr>
          <w:rFonts w:eastAsia="Calibri" w:cs="Arial"/>
          <w:color w:val="000000"/>
          <w:lang w:eastAsia="sk-SK"/>
        </w:rPr>
        <w:t xml:space="preserve">súlade s </w:t>
      </w:r>
      <w:r w:rsidR="00937A68" w:rsidRPr="002B55FC">
        <w:rPr>
          <w:rFonts w:eastAsia="Calibri" w:cs="Arial"/>
          <w:color w:val="000000"/>
          <w:lang w:eastAsia="sk-SK"/>
        </w:rPr>
        <w:t>O</w:t>
      </w:r>
      <w:r w:rsidR="00EC7295" w:rsidRPr="002B55FC">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2B55FC">
        <w:rPr>
          <w:rFonts w:eastAsia="Calibri" w:cs="Arial"/>
          <w:color w:val="000000"/>
          <w:lang w:eastAsia="sk-SK"/>
        </w:rPr>
        <w:t>.</w:t>
      </w:r>
    </w:p>
    <w:p w14:paraId="5B6DE6EE" w14:textId="1D65DD6A" w:rsidR="001D1717" w:rsidRPr="002B55FC" w:rsidRDefault="001D1717" w:rsidP="002B55FC">
      <w:pPr>
        <w:pStyle w:val="Odsekzoznamu"/>
        <w:numPr>
          <w:ilvl w:val="1"/>
          <w:numId w:val="20"/>
        </w:numPr>
        <w:spacing w:after="60" w:line="276" w:lineRule="auto"/>
        <w:ind w:left="567" w:hanging="567"/>
        <w:rPr>
          <w:rFonts w:eastAsia="Calibri" w:cs="Arial"/>
          <w:noProof w:val="0"/>
          <w:color w:val="000000"/>
          <w:lang w:eastAsia="sk-SK"/>
        </w:rPr>
      </w:pPr>
      <w:r w:rsidRPr="002B55FC">
        <w:rPr>
          <w:rFonts w:eastAsia="Calibri" w:cs="Arial"/>
          <w:noProof w:val="0"/>
          <w:color w:val="000000"/>
          <w:lang w:eastAsia="sk-SK"/>
        </w:rPr>
        <w:t>Názov predmetu zákazky</w:t>
      </w:r>
    </w:p>
    <w:p w14:paraId="22410EEE" w14:textId="155F5B03" w:rsidR="006E69EF" w:rsidRPr="004D2382" w:rsidRDefault="001D1717" w:rsidP="007D31CD">
      <w:pPr>
        <w:ind w:left="283" w:firstLine="284"/>
        <w:rPr>
          <w:rFonts w:ascii="Arial" w:hAnsi="Arial" w:cs="Arial"/>
          <w:b/>
        </w:rPr>
      </w:pPr>
      <w:r w:rsidRPr="007D31CD" w:rsidDel="001D1717">
        <w:rPr>
          <w:rFonts w:ascii="Arial" w:hAnsi="Arial" w:cs="Arial"/>
        </w:rPr>
        <w:t xml:space="preserve"> </w:t>
      </w:r>
      <w:r w:rsidR="00564D63" w:rsidRPr="004D2382">
        <w:rPr>
          <w:rFonts w:ascii="Arial" w:hAnsi="Arial" w:cs="Arial"/>
          <w:b/>
        </w:rPr>
        <w:t>„</w:t>
      </w:r>
      <w:r w:rsidR="004D2382" w:rsidRPr="004D2382">
        <w:rPr>
          <w:rFonts w:ascii="Arial" w:hAnsi="Arial" w:cs="Arial"/>
          <w:b/>
        </w:rPr>
        <w:t xml:space="preserve">Výmena ložísk na moste </w:t>
      </w:r>
      <w:proofErr w:type="spellStart"/>
      <w:r w:rsidR="004D2382" w:rsidRPr="004D2382">
        <w:rPr>
          <w:rFonts w:ascii="Arial" w:hAnsi="Arial" w:cs="Arial"/>
          <w:b/>
        </w:rPr>
        <w:t>ev.č</w:t>
      </w:r>
      <w:proofErr w:type="spellEnd"/>
      <w:r w:rsidR="004D2382" w:rsidRPr="004D2382">
        <w:rPr>
          <w:rFonts w:ascii="Arial" w:hAnsi="Arial" w:cs="Arial"/>
          <w:b/>
        </w:rPr>
        <w:t xml:space="preserve">. D3-079 </w:t>
      </w:r>
      <w:proofErr w:type="spellStart"/>
      <w:r w:rsidR="004D2382" w:rsidRPr="004D2382">
        <w:rPr>
          <w:rFonts w:ascii="Arial" w:hAnsi="Arial" w:cs="Arial"/>
          <w:b/>
        </w:rPr>
        <w:t>Čadečka</w:t>
      </w:r>
      <w:proofErr w:type="spellEnd"/>
      <w:r w:rsidR="00564D63" w:rsidRPr="004D2382">
        <w:rPr>
          <w:rFonts w:ascii="Arial" w:hAnsi="Arial" w:cs="Arial"/>
          <w:b/>
        </w:rPr>
        <w:t>“</w:t>
      </w:r>
    </w:p>
    <w:p w14:paraId="34E68B77" w14:textId="67EBEE57" w:rsidR="0070437B" w:rsidRPr="004D2382" w:rsidRDefault="0070437B" w:rsidP="004D2382">
      <w:pPr>
        <w:pStyle w:val="Zarkazkladnhotextu2"/>
        <w:numPr>
          <w:ilvl w:val="1"/>
          <w:numId w:val="20"/>
        </w:numPr>
        <w:spacing w:after="60" w:line="276" w:lineRule="auto"/>
        <w:ind w:left="567" w:hanging="567"/>
        <w:rPr>
          <w:rFonts w:ascii="Arial" w:hAnsi="Arial" w:cs="Arial"/>
          <w:noProof w:val="0"/>
          <w:color w:val="000000"/>
          <w:sz w:val="22"/>
          <w:szCs w:val="22"/>
        </w:rPr>
      </w:pPr>
      <w:r w:rsidRPr="004D2382">
        <w:rPr>
          <w:rFonts w:ascii="Arial" w:hAnsi="Arial" w:cs="Arial"/>
          <w:noProof w:val="0"/>
          <w:color w:val="000000"/>
          <w:sz w:val="22"/>
          <w:szCs w:val="22"/>
        </w:rPr>
        <w:t>Stručný opis predmetu zákazky</w:t>
      </w:r>
    </w:p>
    <w:p w14:paraId="0210A35B" w14:textId="00C16CD3" w:rsidR="00D06F6A" w:rsidRPr="0023147E" w:rsidRDefault="004D2382" w:rsidP="0023147E">
      <w:pPr>
        <w:pStyle w:val="Zarkazkladnhotextu2"/>
        <w:spacing w:line="276" w:lineRule="auto"/>
        <w:ind w:left="567"/>
        <w:rPr>
          <w:rFonts w:ascii="Arial" w:hAnsi="Arial" w:cs="Arial"/>
          <w:bCs/>
          <w:color w:val="000000"/>
          <w:sz w:val="22"/>
          <w:szCs w:val="22"/>
        </w:rPr>
      </w:pPr>
      <w:bookmarkStart w:id="5" w:name="_Hlk103154162"/>
      <w:bookmarkStart w:id="6" w:name="_Hlk138684325"/>
      <w:r w:rsidRPr="00B55C9E">
        <w:rPr>
          <w:rFonts w:ascii="Arial" w:hAnsi="Arial" w:cs="Arial"/>
          <w:color w:val="000000" w:themeColor="text1"/>
          <w:sz w:val="22"/>
          <w:szCs w:val="22"/>
        </w:rPr>
        <w:t xml:space="preserve">Predmetom zákazky </w:t>
      </w:r>
      <w:bookmarkEnd w:id="5"/>
      <w:r w:rsidRPr="00B55C9E">
        <w:rPr>
          <w:rFonts w:ascii="Arial" w:hAnsi="Arial" w:cs="Arial"/>
          <w:color w:val="000000" w:themeColor="text1"/>
          <w:sz w:val="22"/>
          <w:szCs w:val="22"/>
        </w:rPr>
        <w:t>sú stavebné práce, ktorými sa zrealizuje výmena ložísk diaľničného mosta ev.č. D3-079 Čadečka, ktorý je v správe Strediska správy a údržby rýchlostných ciest Čadca (ďalej len „</w:t>
      </w:r>
      <w:r w:rsidRPr="00B55C9E">
        <w:rPr>
          <w:rFonts w:ascii="Arial" w:hAnsi="Arial" w:cs="Arial"/>
          <w:b/>
          <w:color w:val="000000" w:themeColor="text1"/>
          <w:sz w:val="22"/>
          <w:szCs w:val="22"/>
        </w:rPr>
        <w:t>SSÚR</w:t>
      </w:r>
      <w:r w:rsidRPr="0023147E">
        <w:rPr>
          <w:rFonts w:ascii="Arial" w:hAnsi="Arial" w:cs="Arial"/>
          <w:color w:val="000000" w:themeColor="text1"/>
          <w:sz w:val="22"/>
          <w:szCs w:val="22"/>
        </w:rPr>
        <w:t>“)</w:t>
      </w:r>
      <w:r w:rsidR="007D31CD" w:rsidRPr="0023147E">
        <w:rPr>
          <w:rFonts w:ascii="Arial" w:hAnsi="Arial" w:cs="Arial"/>
          <w:noProof w:val="0"/>
          <w:color w:val="000000"/>
          <w:sz w:val="22"/>
          <w:szCs w:val="22"/>
        </w:rPr>
        <w:t>.</w:t>
      </w:r>
      <w:r w:rsidR="00D06F6A" w:rsidRPr="0023147E">
        <w:rPr>
          <w:rFonts w:ascii="Arial" w:hAnsi="Arial" w:cs="Arial"/>
          <w:noProof w:val="0"/>
          <w:color w:val="000000"/>
          <w:sz w:val="22"/>
          <w:szCs w:val="22"/>
        </w:rPr>
        <w:t xml:space="preserve"> </w:t>
      </w:r>
      <w:r w:rsidR="00D06F6A" w:rsidRPr="0023147E">
        <w:rPr>
          <w:rFonts w:ascii="Arial" w:hAnsi="Arial" w:cs="Arial"/>
          <w:bCs/>
          <w:color w:val="000000"/>
          <w:sz w:val="22"/>
          <w:szCs w:val="22"/>
        </w:rPr>
        <w:t>Vykonanie stavebných prác zahŕňa výmenu ložísk a mostných záverov, realizáciu dočasných fixácí počas dvíhania nosnej konštrukcie, úpravu ozubu pre uloženie mostných záverov na oporách, pričom stavebné práce budú vykonávané v rozsahu a  v zmysle projektovej dokumentácie, súťažných podkladov a v kvalite požadovanej v zmysle technicko kvalitatívnych podmienok (ďalej len „</w:t>
      </w:r>
      <w:r w:rsidR="00D06F6A" w:rsidRPr="0023147E">
        <w:rPr>
          <w:rFonts w:ascii="Arial" w:hAnsi="Arial" w:cs="Arial"/>
          <w:b/>
          <w:bCs/>
          <w:color w:val="000000"/>
          <w:sz w:val="22"/>
          <w:szCs w:val="22"/>
        </w:rPr>
        <w:t>TKP</w:t>
      </w:r>
      <w:r w:rsidR="00D06F6A" w:rsidRPr="0023147E">
        <w:rPr>
          <w:rFonts w:ascii="Arial" w:hAnsi="Arial" w:cs="Arial"/>
          <w:bCs/>
          <w:color w:val="000000"/>
          <w:sz w:val="22"/>
          <w:szCs w:val="22"/>
        </w:rPr>
        <w:t>“), noriem a predpisov platných v čase predkladania ponuky. TKP a technické podmienky (ďalej len „</w:t>
      </w:r>
      <w:r w:rsidR="00D06F6A" w:rsidRPr="0023147E">
        <w:rPr>
          <w:rFonts w:ascii="Arial" w:hAnsi="Arial" w:cs="Arial"/>
          <w:b/>
          <w:bCs/>
          <w:color w:val="000000"/>
          <w:sz w:val="22"/>
          <w:szCs w:val="22"/>
        </w:rPr>
        <w:t>TP</w:t>
      </w:r>
      <w:r w:rsidR="00D06F6A" w:rsidRPr="0023147E">
        <w:rPr>
          <w:rFonts w:ascii="Arial" w:hAnsi="Arial" w:cs="Arial"/>
          <w:bCs/>
          <w:color w:val="000000"/>
          <w:sz w:val="22"/>
          <w:szCs w:val="22"/>
        </w:rPr>
        <w:t xml:space="preserve">“) sú dostupné na stránke </w:t>
      </w:r>
      <w:hyperlink r:id="rId13" w:history="1">
        <w:r w:rsidR="00D06F6A" w:rsidRPr="0023147E">
          <w:rPr>
            <w:rStyle w:val="Hypertextovprepojenie"/>
            <w:rFonts w:ascii="Arial" w:hAnsi="Arial" w:cs="Arial"/>
            <w:bCs/>
            <w:sz w:val="22"/>
            <w:szCs w:val="22"/>
          </w:rPr>
          <w:t>www.ssc.sk</w:t>
        </w:r>
      </w:hyperlink>
      <w:r w:rsidR="00D06F6A" w:rsidRPr="0023147E">
        <w:rPr>
          <w:rFonts w:ascii="Arial" w:hAnsi="Arial" w:cs="Arial"/>
          <w:bCs/>
          <w:color w:val="000000"/>
          <w:sz w:val="22"/>
          <w:szCs w:val="22"/>
        </w:rPr>
        <w:t>.</w:t>
      </w:r>
    </w:p>
    <w:p w14:paraId="42D578FD" w14:textId="695AE8E4" w:rsidR="00D06F6A" w:rsidRPr="0023147E" w:rsidRDefault="00D06F6A" w:rsidP="0023147E">
      <w:pPr>
        <w:pStyle w:val="Zarkazkladnhotextu2"/>
        <w:spacing w:line="276" w:lineRule="auto"/>
        <w:ind w:left="567"/>
        <w:rPr>
          <w:rFonts w:ascii="Arial" w:hAnsi="Arial" w:cs="Arial"/>
          <w:bCs/>
          <w:color w:val="000000"/>
          <w:sz w:val="22"/>
          <w:szCs w:val="22"/>
        </w:rPr>
      </w:pPr>
      <w:r w:rsidRPr="0023147E">
        <w:rPr>
          <w:rFonts w:ascii="Arial" w:hAnsi="Arial" w:cs="Arial"/>
          <w:bCs/>
          <w:color w:val="000000"/>
          <w:sz w:val="22"/>
          <w:szCs w:val="22"/>
        </w:rPr>
        <w:t xml:space="preserve">Podrobné vymedzenie predmetu zákazky obsahuje </w:t>
      </w:r>
      <w:r w:rsidR="00675B40" w:rsidRPr="0023147E">
        <w:rPr>
          <w:rFonts w:ascii="Arial" w:hAnsi="Arial" w:cs="Arial"/>
          <w:bCs/>
          <w:color w:val="000000"/>
          <w:sz w:val="22"/>
          <w:szCs w:val="22"/>
        </w:rPr>
        <w:t>dokument s</w:t>
      </w:r>
      <w:r w:rsidR="00C30B1F">
        <w:rPr>
          <w:rFonts w:ascii="Arial" w:hAnsi="Arial" w:cs="Arial"/>
          <w:bCs/>
          <w:color w:val="000000"/>
          <w:sz w:val="22"/>
          <w:szCs w:val="22"/>
        </w:rPr>
        <w:t> </w:t>
      </w:r>
      <w:r w:rsidR="00675B40" w:rsidRPr="0023147E">
        <w:rPr>
          <w:rFonts w:ascii="Arial" w:hAnsi="Arial" w:cs="Arial"/>
          <w:bCs/>
          <w:color w:val="000000"/>
          <w:sz w:val="22"/>
          <w:szCs w:val="22"/>
        </w:rPr>
        <w:t>názvom</w:t>
      </w:r>
      <w:r w:rsidR="00C30B1F">
        <w:rPr>
          <w:rFonts w:ascii="Arial" w:hAnsi="Arial" w:cs="Arial"/>
          <w:bCs/>
          <w:color w:val="000000"/>
          <w:sz w:val="22"/>
          <w:szCs w:val="22"/>
        </w:rPr>
        <w:t>:</w:t>
      </w:r>
      <w:r w:rsidR="00675B40" w:rsidRPr="0023147E">
        <w:rPr>
          <w:rFonts w:ascii="Arial" w:hAnsi="Arial" w:cs="Arial"/>
          <w:bCs/>
          <w:color w:val="000000"/>
          <w:sz w:val="22"/>
          <w:szCs w:val="22"/>
        </w:rPr>
        <w:t xml:space="preserve"> P</w:t>
      </w:r>
      <w:r w:rsidRPr="0023147E">
        <w:rPr>
          <w:rFonts w:ascii="Arial" w:hAnsi="Arial" w:cs="Arial"/>
          <w:bCs/>
          <w:color w:val="000000"/>
          <w:sz w:val="22"/>
          <w:szCs w:val="22"/>
        </w:rPr>
        <w:t>rojektová</w:t>
      </w:r>
      <w:r w:rsidR="00C30B1F">
        <w:rPr>
          <w:rFonts w:ascii="Arial" w:hAnsi="Arial" w:cs="Arial"/>
          <w:bCs/>
          <w:color w:val="000000"/>
          <w:sz w:val="22"/>
          <w:szCs w:val="22"/>
        </w:rPr>
        <w:t xml:space="preserve"> dokumentácia - </w:t>
      </w:r>
      <w:r w:rsidRPr="0023147E">
        <w:rPr>
          <w:rFonts w:ascii="Arial" w:hAnsi="Arial" w:cs="Arial"/>
          <w:bCs/>
          <w:color w:val="000000"/>
          <w:sz w:val="22"/>
          <w:szCs w:val="22"/>
        </w:rPr>
        <w:t xml:space="preserve">„Výmena ložísk na moste ev.č. D3-079 Čadečka“, </w:t>
      </w:r>
      <w:r w:rsidR="00675B40" w:rsidRPr="0023147E">
        <w:rPr>
          <w:rFonts w:ascii="Arial" w:hAnsi="Arial" w:cs="Arial"/>
          <w:bCs/>
          <w:color w:val="000000"/>
          <w:sz w:val="22"/>
          <w:szCs w:val="22"/>
        </w:rPr>
        <w:t xml:space="preserve">vypracovaná spoločnosťou </w:t>
      </w:r>
      <w:r w:rsidRPr="0023147E">
        <w:rPr>
          <w:rFonts w:ascii="Arial" w:hAnsi="Arial" w:cs="Arial"/>
          <w:bCs/>
          <w:color w:val="000000"/>
          <w:sz w:val="22"/>
          <w:szCs w:val="22"/>
        </w:rPr>
        <w:t xml:space="preserve">RoadBridge s.r.o.ktorá tvorí </w:t>
      </w:r>
      <w:r w:rsidR="00675B40" w:rsidRPr="0023147E">
        <w:rPr>
          <w:rFonts w:ascii="Arial" w:hAnsi="Arial" w:cs="Arial"/>
          <w:bCs/>
          <w:color w:val="000000"/>
          <w:sz w:val="22"/>
          <w:szCs w:val="22"/>
        </w:rPr>
        <w:t>P</w:t>
      </w:r>
      <w:r w:rsidRPr="0023147E">
        <w:rPr>
          <w:rFonts w:ascii="Arial" w:hAnsi="Arial" w:cs="Arial"/>
          <w:bCs/>
          <w:color w:val="000000"/>
          <w:sz w:val="22"/>
          <w:szCs w:val="22"/>
        </w:rPr>
        <w:t>rílohu</w:t>
      </w:r>
      <w:r w:rsidR="00675B40" w:rsidRPr="0023147E">
        <w:rPr>
          <w:rFonts w:ascii="Arial" w:hAnsi="Arial" w:cs="Arial"/>
          <w:bCs/>
          <w:color w:val="000000"/>
          <w:sz w:val="22"/>
          <w:szCs w:val="22"/>
        </w:rPr>
        <w:t xml:space="preserve"> č. 1 k</w:t>
      </w:r>
      <w:r w:rsidRPr="0023147E">
        <w:rPr>
          <w:rFonts w:ascii="Arial" w:hAnsi="Arial" w:cs="Arial"/>
          <w:bCs/>
          <w:color w:val="000000"/>
          <w:sz w:val="22"/>
          <w:szCs w:val="22"/>
        </w:rPr>
        <w:t xml:space="preserve"> časti B.1 Opis predmetu zákazky týchto SP.</w:t>
      </w:r>
    </w:p>
    <w:bookmarkEnd w:id="6"/>
    <w:p w14:paraId="7A4FF656" w14:textId="77777777" w:rsidR="007D374F" w:rsidRPr="002B55FC" w:rsidRDefault="007D374F" w:rsidP="006A07A8">
      <w:pPr>
        <w:pStyle w:val="Zarkazkladnhotextu2"/>
        <w:spacing w:line="276" w:lineRule="auto"/>
        <w:ind w:left="0"/>
        <w:rPr>
          <w:rFonts w:ascii="Arial" w:hAnsi="Arial" w:cs="Arial"/>
          <w:noProof w:val="0"/>
          <w:color w:val="000000"/>
          <w:sz w:val="22"/>
          <w:szCs w:val="22"/>
        </w:rPr>
      </w:pPr>
    </w:p>
    <w:p w14:paraId="43AB5EF5" w14:textId="77777777" w:rsidR="00756EEC" w:rsidRPr="002B55FC" w:rsidRDefault="00756EEC" w:rsidP="00735F4A">
      <w:pPr>
        <w:pStyle w:val="Zarkazkladnhotextu2"/>
        <w:spacing w:after="60" w:line="276" w:lineRule="auto"/>
        <w:ind w:left="567" w:firstLine="3"/>
        <w:rPr>
          <w:rFonts w:ascii="Arial" w:hAnsi="Arial" w:cs="Arial"/>
          <w:noProof w:val="0"/>
          <w:color w:val="000000"/>
          <w:sz w:val="22"/>
          <w:szCs w:val="22"/>
        </w:rPr>
      </w:pPr>
      <w:r w:rsidRPr="002B55FC">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276B96" w:rsidRDefault="00756EEC" w:rsidP="002B55FC">
      <w:pPr>
        <w:pStyle w:val="Zarkazkladnhotextu2"/>
        <w:spacing w:after="60" w:line="276" w:lineRule="auto"/>
        <w:ind w:left="567"/>
        <w:rPr>
          <w:rFonts w:ascii="Arial" w:hAnsi="Arial" w:cs="Arial"/>
          <w:b/>
          <w:noProof w:val="0"/>
          <w:color w:val="000000"/>
          <w:sz w:val="22"/>
          <w:szCs w:val="22"/>
        </w:rPr>
      </w:pPr>
      <w:r w:rsidRPr="00276B96">
        <w:rPr>
          <w:rFonts w:ascii="Arial" w:hAnsi="Arial" w:cs="Arial"/>
          <w:b/>
          <w:noProof w:val="0"/>
          <w:color w:val="000000"/>
          <w:sz w:val="22"/>
          <w:szCs w:val="22"/>
        </w:rPr>
        <w:t>Hlavný predmet:</w:t>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p>
    <w:p w14:paraId="40818E07" w14:textId="6FFFFA2F" w:rsidR="00276B96" w:rsidRPr="00276B96" w:rsidRDefault="00276B96" w:rsidP="00276B96">
      <w:pPr>
        <w:pStyle w:val="Zarkazkladnhotextu2"/>
        <w:spacing w:after="120"/>
        <w:ind w:firstLine="207"/>
        <w:rPr>
          <w:rFonts w:ascii="Arial" w:hAnsi="Arial" w:cs="Arial"/>
          <w:sz w:val="22"/>
          <w:szCs w:val="22"/>
        </w:rPr>
      </w:pPr>
      <w:r w:rsidRPr="00FF0E55">
        <w:rPr>
          <w:rFonts w:ascii="Arial" w:hAnsi="Arial" w:cs="Arial"/>
          <w:sz w:val="22"/>
          <w:szCs w:val="22"/>
        </w:rPr>
        <w:t xml:space="preserve">45000000-7 </w:t>
      </w:r>
      <w:r w:rsidR="006A07A8">
        <w:rPr>
          <w:rFonts w:ascii="Arial" w:hAnsi="Arial" w:cs="Arial"/>
          <w:sz w:val="22"/>
          <w:szCs w:val="22"/>
        </w:rPr>
        <w:tab/>
      </w:r>
      <w:r w:rsidRPr="00FF0E55">
        <w:rPr>
          <w:rFonts w:ascii="Arial" w:hAnsi="Arial" w:cs="Arial"/>
          <w:sz w:val="22"/>
          <w:szCs w:val="22"/>
        </w:rPr>
        <w:t>Stavebné práce</w:t>
      </w:r>
    </w:p>
    <w:p w14:paraId="4E717A5A" w14:textId="6329007C" w:rsidR="00756EEC" w:rsidRDefault="00756EEC" w:rsidP="002B55FC">
      <w:pPr>
        <w:pStyle w:val="Zarkazkladnhotextu2"/>
        <w:spacing w:after="60" w:line="276" w:lineRule="auto"/>
        <w:ind w:left="567"/>
        <w:rPr>
          <w:rFonts w:ascii="Arial" w:hAnsi="Arial" w:cs="Arial"/>
          <w:b/>
          <w:noProof w:val="0"/>
          <w:color w:val="000000"/>
          <w:sz w:val="22"/>
          <w:szCs w:val="22"/>
        </w:rPr>
      </w:pPr>
      <w:r w:rsidRPr="00276B96">
        <w:rPr>
          <w:rFonts w:ascii="Arial" w:hAnsi="Arial" w:cs="Arial"/>
          <w:b/>
          <w:noProof w:val="0"/>
          <w:color w:val="000000"/>
          <w:sz w:val="22"/>
          <w:szCs w:val="22"/>
        </w:rPr>
        <w:t xml:space="preserve">Doplňujúci predmet: </w:t>
      </w:r>
    </w:p>
    <w:p w14:paraId="2493A4FE" w14:textId="75133377" w:rsidR="003C0C97" w:rsidRPr="003E1C21" w:rsidRDefault="00101559" w:rsidP="003C0C97">
      <w:pPr>
        <w:pStyle w:val="Zarkazkladnhotextu2"/>
        <w:spacing w:line="276" w:lineRule="auto"/>
        <w:ind w:left="567"/>
        <w:rPr>
          <w:rFonts w:ascii="Arial" w:hAnsi="Arial" w:cs="Arial"/>
          <w:sz w:val="22"/>
          <w:szCs w:val="22"/>
        </w:rPr>
      </w:pPr>
      <w:r>
        <w:rPr>
          <w:rFonts w:ascii="Arial" w:hAnsi="Arial" w:cs="Arial"/>
          <w:sz w:val="22"/>
          <w:szCs w:val="22"/>
        </w:rPr>
        <w:t>45111000-8</w:t>
      </w:r>
      <w:r>
        <w:rPr>
          <w:rFonts w:ascii="Arial" w:hAnsi="Arial" w:cs="Arial"/>
          <w:sz w:val="22"/>
          <w:szCs w:val="22"/>
        </w:rPr>
        <w:tab/>
      </w:r>
      <w:r w:rsidR="003C0C97" w:rsidRPr="003E1C21">
        <w:rPr>
          <w:rFonts w:ascii="Arial" w:hAnsi="Arial" w:cs="Arial"/>
          <w:sz w:val="22"/>
          <w:szCs w:val="22"/>
        </w:rPr>
        <w:t>Demolácie, úpravy staveniska a vyčisťovacie práce</w:t>
      </w:r>
    </w:p>
    <w:p w14:paraId="4F2D5FCE" w14:textId="14036069" w:rsidR="003C0C97" w:rsidRPr="003E1C21" w:rsidRDefault="003C0C97" w:rsidP="003C0C97">
      <w:pPr>
        <w:pStyle w:val="Zarkazkladnhotextu2"/>
        <w:spacing w:line="276" w:lineRule="auto"/>
        <w:ind w:left="567"/>
        <w:rPr>
          <w:rFonts w:ascii="Arial" w:hAnsi="Arial" w:cs="Arial"/>
          <w:sz w:val="22"/>
          <w:szCs w:val="22"/>
        </w:rPr>
      </w:pPr>
      <w:r w:rsidRPr="003E1C21">
        <w:rPr>
          <w:rFonts w:ascii="Arial" w:hAnsi="Arial" w:cs="Arial"/>
          <w:sz w:val="22"/>
          <w:szCs w:val="22"/>
        </w:rPr>
        <w:t xml:space="preserve">45221119-9 </w:t>
      </w:r>
      <w:r w:rsidR="00101559">
        <w:rPr>
          <w:rFonts w:ascii="Arial" w:hAnsi="Arial" w:cs="Arial"/>
          <w:sz w:val="22"/>
          <w:szCs w:val="22"/>
        </w:rPr>
        <w:tab/>
      </w:r>
      <w:r w:rsidRPr="003E1C21">
        <w:rPr>
          <w:rFonts w:ascii="Arial" w:hAnsi="Arial" w:cs="Arial"/>
          <w:sz w:val="22"/>
          <w:szCs w:val="22"/>
        </w:rPr>
        <w:t>Stavebné práce na obnove mostov</w:t>
      </w:r>
    </w:p>
    <w:p w14:paraId="1AC13486" w14:textId="06ED647C" w:rsidR="003C0C97" w:rsidRPr="003E1C21" w:rsidRDefault="003C0C97" w:rsidP="003C0C97">
      <w:pPr>
        <w:pStyle w:val="Zarkazkladnhotextu2"/>
        <w:spacing w:line="276" w:lineRule="auto"/>
        <w:ind w:left="567"/>
        <w:rPr>
          <w:rFonts w:ascii="Arial" w:hAnsi="Arial" w:cs="Arial"/>
          <w:sz w:val="22"/>
          <w:szCs w:val="22"/>
        </w:rPr>
      </w:pPr>
      <w:r w:rsidRPr="003E1C21">
        <w:rPr>
          <w:rFonts w:ascii="Arial" w:hAnsi="Arial" w:cs="Arial"/>
          <w:sz w:val="22"/>
          <w:szCs w:val="22"/>
        </w:rPr>
        <w:t xml:space="preserve">45223100-7 </w:t>
      </w:r>
      <w:r w:rsidR="00101559">
        <w:rPr>
          <w:rFonts w:ascii="Arial" w:hAnsi="Arial" w:cs="Arial"/>
          <w:sz w:val="22"/>
          <w:szCs w:val="22"/>
        </w:rPr>
        <w:tab/>
      </w:r>
      <w:r w:rsidRPr="003E1C21">
        <w:rPr>
          <w:rFonts w:ascii="Arial" w:hAnsi="Arial" w:cs="Arial"/>
          <w:sz w:val="22"/>
          <w:szCs w:val="22"/>
        </w:rPr>
        <w:t>Montáž kovových konštrukcií</w:t>
      </w:r>
    </w:p>
    <w:p w14:paraId="0108A9D6" w14:textId="0CCAF234" w:rsidR="003C0C97" w:rsidRPr="003E1C21" w:rsidRDefault="003C0C97" w:rsidP="003C0C97">
      <w:pPr>
        <w:pStyle w:val="Zarkazkladnhotextu2"/>
        <w:spacing w:line="276" w:lineRule="auto"/>
        <w:ind w:left="567"/>
        <w:rPr>
          <w:rFonts w:ascii="Arial" w:hAnsi="Arial" w:cs="Arial"/>
          <w:sz w:val="22"/>
          <w:szCs w:val="22"/>
        </w:rPr>
      </w:pPr>
      <w:r w:rsidRPr="003E1C21">
        <w:rPr>
          <w:rFonts w:ascii="Arial" w:hAnsi="Arial" w:cs="Arial"/>
          <w:sz w:val="22"/>
          <w:szCs w:val="22"/>
        </w:rPr>
        <w:t xml:space="preserve">45223500-1 </w:t>
      </w:r>
      <w:r w:rsidR="00101559">
        <w:rPr>
          <w:rFonts w:ascii="Arial" w:hAnsi="Arial" w:cs="Arial"/>
          <w:sz w:val="22"/>
          <w:szCs w:val="22"/>
        </w:rPr>
        <w:tab/>
      </w:r>
      <w:r w:rsidRPr="003E1C21">
        <w:rPr>
          <w:rFonts w:ascii="Arial" w:hAnsi="Arial" w:cs="Arial"/>
          <w:sz w:val="22"/>
          <w:szCs w:val="22"/>
        </w:rPr>
        <w:t>Konštrukcie zo železobetónu</w:t>
      </w:r>
    </w:p>
    <w:p w14:paraId="44683036" w14:textId="75FAFEFA" w:rsidR="003C0C97" w:rsidRPr="003E1C21" w:rsidRDefault="003C0C97" w:rsidP="003C0C97">
      <w:pPr>
        <w:pStyle w:val="Zarkazkladnhotextu2"/>
        <w:spacing w:line="276" w:lineRule="auto"/>
        <w:ind w:left="567"/>
        <w:rPr>
          <w:rFonts w:ascii="Arial" w:hAnsi="Arial" w:cs="Arial"/>
          <w:sz w:val="22"/>
          <w:szCs w:val="22"/>
        </w:rPr>
      </w:pPr>
      <w:r w:rsidRPr="003E1C21">
        <w:rPr>
          <w:rFonts w:ascii="Arial" w:hAnsi="Arial" w:cs="Arial"/>
          <w:sz w:val="22"/>
          <w:szCs w:val="22"/>
        </w:rPr>
        <w:t xml:space="preserve">45262300-4 </w:t>
      </w:r>
      <w:r w:rsidR="00101559">
        <w:rPr>
          <w:rFonts w:ascii="Arial" w:hAnsi="Arial" w:cs="Arial"/>
          <w:sz w:val="22"/>
          <w:szCs w:val="22"/>
        </w:rPr>
        <w:tab/>
      </w:r>
      <w:r w:rsidRPr="003E1C21">
        <w:rPr>
          <w:rFonts w:ascii="Arial" w:hAnsi="Arial" w:cs="Arial"/>
          <w:sz w:val="22"/>
          <w:szCs w:val="22"/>
        </w:rPr>
        <w:t>Betonárske práce</w:t>
      </w:r>
    </w:p>
    <w:p w14:paraId="6C0E6DAB" w14:textId="71EE45CD" w:rsidR="003C0C97" w:rsidRPr="003E1C21" w:rsidRDefault="003C0C97" w:rsidP="003C0C97">
      <w:pPr>
        <w:pStyle w:val="Zarkazkladnhotextu2"/>
        <w:spacing w:line="276" w:lineRule="auto"/>
        <w:ind w:left="567"/>
        <w:rPr>
          <w:rFonts w:ascii="Arial" w:hAnsi="Arial" w:cs="Arial"/>
          <w:sz w:val="22"/>
          <w:szCs w:val="22"/>
        </w:rPr>
      </w:pPr>
      <w:r w:rsidRPr="003E1C21">
        <w:rPr>
          <w:rFonts w:ascii="Arial" w:hAnsi="Arial" w:cs="Arial"/>
          <w:sz w:val="22"/>
          <w:szCs w:val="22"/>
        </w:rPr>
        <w:t xml:space="preserve">45262310-7 </w:t>
      </w:r>
      <w:r w:rsidR="00101559">
        <w:rPr>
          <w:rFonts w:ascii="Arial" w:hAnsi="Arial" w:cs="Arial"/>
          <w:sz w:val="22"/>
          <w:szCs w:val="22"/>
        </w:rPr>
        <w:tab/>
      </w:r>
      <w:r w:rsidRPr="003E1C21">
        <w:rPr>
          <w:rFonts w:ascii="Arial" w:hAnsi="Arial" w:cs="Arial"/>
          <w:sz w:val="22"/>
          <w:szCs w:val="22"/>
        </w:rPr>
        <w:t>Železobetonárske práce</w:t>
      </w:r>
    </w:p>
    <w:p w14:paraId="00922D90" w14:textId="22DED7D8" w:rsidR="003C0C97" w:rsidRDefault="003C0C97" w:rsidP="003C0C97">
      <w:pPr>
        <w:pStyle w:val="Odsekzoznamu"/>
        <w:spacing w:after="120" w:line="276" w:lineRule="auto"/>
        <w:ind w:left="567"/>
        <w:rPr>
          <w:rFonts w:cs="Arial"/>
          <w:color w:val="000000" w:themeColor="text1"/>
        </w:rPr>
      </w:pPr>
      <w:r w:rsidRPr="003E1C21">
        <w:rPr>
          <w:rFonts w:cs="Arial"/>
        </w:rPr>
        <w:t xml:space="preserve">45410000-4 </w:t>
      </w:r>
      <w:r w:rsidR="00101559">
        <w:rPr>
          <w:rFonts w:cs="Arial"/>
        </w:rPr>
        <w:tab/>
      </w:r>
      <w:r w:rsidRPr="003E1C21">
        <w:rPr>
          <w:rFonts w:cs="Arial"/>
        </w:rPr>
        <w:t>Omietkárske práce</w:t>
      </w:r>
      <w:r w:rsidRPr="00E420F5">
        <w:rPr>
          <w:rFonts w:cs="Arial"/>
          <w:color w:val="000000" w:themeColor="text1"/>
        </w:rPr>
        <w:t xml:space="preserve"> </w:t>
      </w:r>
    </w:p>
    <w:p w14:paraId="12EEBC40" w14:textId="6BAF3A1C" w:rsidR="0070437B" w:rsidRDefault="0070437B" w:rsidP="002B55FC">
      <w:pPr>
        <w:pStyle w:val="Zarkazkladnhotextu2"/>
        <w:numPr>
          <w:ilvl w:val="1"/>
          <w:numId w:val="20"/>
        </w:numPr>
        <w:spacing w:after="120" w:line="276" w:lineRule="auto"/>
        <w:ind w:left="567" w:hanging="567"/>
        <w:rPr>
          <w:rFonts w:ascii="Arial" w:hAnsi="Arial" w:cs="Arial"/>
          <w:noProof w:val="0"/>
          <w:sz w:val="22"/>
          <w:szCs w:val="22"/>
        </w:rPr>
      </w:pPr>
      <w:r w:rsidRPr="002B55FC">
        <w:rPr>
          <w:rFonts w:ascii="Arial" w:hAnsi="Arial" w:cs="Arial"/>
          <w:noProof w:val="0"/>
          <w:sz w:val="22"/>
          <w:szCs w:val="22"/>
        </w:rPr>
        <w:t xml:space="preserve">Postup vo verejnom obstarávaní: </w:t>
      </w:r>
      <w:bookmarkStart w:id="7" w:name="_Hlk138684356"/>
      <w:r w:rsidR="005C5CA8" w:rsidRPr="00276B96">
        <w:rPr>
          <w:rFonts w:ascii="Arial" w:hAnsi="Arial" w:cs="Arial"/>
          <w:sz w:val="22"/>
          <w:szCs w:val="22"/>
        </w:rPr>
        <w:t xml:space="preserve">verejná súťaž </w:t>
      </w:r>
      <w:r w:rsidR="005C5CA8" w:rsidRPr="00276B96">
        <w:rPr>
          <w:rFonts w:ascii="Arial" w:hAnsi="Arial" w:cs="Arial"/>
          <w:noProof w:val="0"/>
          <w:sz w:val="22"/>
          <w:szCs w:val="22"/>
        </w:rPr>
        <w:t xml:space="preserve">podľa § 66 ods. 7 písm. b) Zákona </w:t>
      </w:r>
      <w:bookmarkEnd w:id="7"/>
      <w:r w:rsidR="003F31E1" w:rsidRPr="00276B96">
        <w:rPr>
          <w:rFonts w:ascii="Arial" w:hAnsi="Arial" w:cs="Arial"/>
          <w:noProof w:val="0"/>
          <w:sz w:val="22"/>
          <w:szCs w:val="22"/>
        </w:rPr>
        <w:t>(super</w:t>
      </w:r>
      <w:r w:rsidR="007D2116" w:rsidRPr="00276B96">
        <w:rPr>
          <w:rFonts w:ascii="Arial" w:hAnsi="Arial" w:cs="Arial"/>
          <w:noProof w:val="0"/>
          <w:sz w:val="22"/>
          <w:szCs w:val="22"/>
        </w:rPr>
        <w:t xml:space="preserve"> </w:t>
      </w:r>
      <w:r w:rsidR="003F31E1" w:rsidRPr="00276B96">
        <w:rPr>
          <w:rFonts w:ascii="Arial" w:hAnsi="Arial" w:cs="Arial"/>
          <w:noProof w:val="0"/>
          <w:sz w:val="22"/>
          <w:szCs w:val="22"/>
        </w:rPr>
        <w:t>reverz</w:t>
      </w:r>
      <w:r w:rsidR="007D2116" w:rsidRPr="00276B96">
        <w:rPr>
          <w:rFonts w:ascii="Arial" w:hAnsi="Arial" w:cs="Arial"/>
          <w:noProof w:val="0"/>
          <w:sz w:val="22"/>
          <w:szCs w:val="22"/>
        </w:rPr>
        <w:t>ná verejná súťaž</w:t>
      </w:r>
      <w:r w:rsidR="003F31E1" w:rsidRPr="00276B96">
        <w:rPr>
          <w:rFonts w:ascii="Arial" w:hAnsi="Arial" w:cs="Arial"/>
          <w:noProof w:val="0"/>
          <w:sz w:val="22"/>
          <w:szCs w:val="22"/>
        </w:rPr>
        <w:t>)</w:t>
      </w:r>
      <w:r w:rsidR="00276B96">
        <w:rPr>
          <w:rFonts w:ascii="Arial" w:hAnsi="Arial" w:cs="Arial"/>
          <w:noProof w:val="0"/>
          <w:sz w:val="22"/>
          <w:szCs w:val="22"/>
        </w:rPr>
        <w:t>.</w:t>
      </w:r>
    </w:p>
    <w:p w14:paraId="6E6DD056" w14:textId="31E244F0" w:rsidR="003C0C97" w:rsidRDefault="00D05571" w:rsidP="00113712">
      <w:pPr>
        <w:pStyle w:val="Odsekzoznamu"/>
        <w:spacing w:after="120" w:line="276" w:lineRule="auto"/>
        <w:ind w:left="1418" w:hanging="850"/>
        <w:rPr>
          <w:rFonts w:cs="Arial"/>
          <w:noProof w:val="0"/>
        </w:rPr>
      </w:pPr>
      <w:r>
        <w:rPr>
          <w:rFonts w:cs="Arial"/>
          <w:noProof w:val="0"/>
        </w:rPr>
        <w:t xml:space="preserve">2.9.1. </w:t>
      </w:r>
      <w:r w:rsidR="003C0C97">
        <w:rPr>
          <w:rFonts w:cs="Arial"/>
          <w:noProof w:val="0"/>
        </w:rPr>
        <w:tab/>
      </w:r>
      <w:r w:rsidR="003C0C97" w:rsidRPr="00835407">
        <w:rPr>
          <w:rFonts w:cs="Arial"/>
          <w:noProof w:val="0"/>
        </w:rPr>
        <w:t>Podľa určenej výšky predpokladanej hodnoty zákazky a v súlade s § 5 ods. 1 a 2 Zákona patrí podľa finančného limitu predmetná zákazka do kategórie podlimitných zákaziek. Z dôvodu dodržania postupov pri verejnom obstarávaní verejný obstarávateľ zadáva zákazku postupom verejnej súťaže s pravidlami pre nadlimitnú zákazku</w:t>
      </w:r>
      <w:r w:rsidR="003C0C97">
        <w:rPr>
          <w:rFonts w:cs="Arial"/>
          <w:noProof w:val="0"/>
        </w:rPr>
        <w:t xml:space="preserve"> podľa § 66 ods. 7 písm. b) Zákona</w:t>
      </w:r>
      <w:r w:rsidR="003C0C97" w:rsidRPr="00835407">
        <w:rPr>
          <w:rFonts w:cs="Arial"/>
          <w:noProof w:val="0"/>
        </w:rPr>
        <w:t>.</w:t>
      </w:r>
    </w:p>
    <w:p w14:paraId="2649CEEA" w14:textId="4C1FDD05" w:rsidR="005544CA" w:rsidRPr="00C8203B" w:rsidRDefault="009550DF" w:rsidP="00C8203B">
      <w:pPr>
        <w:pStyle w:val="Zarkazkladnhotextu2"/>
        <w:numPr>
          <w:ilvl w:val="1"/>
          <w:numId w:val="20"/>
        </w:numPr>
        <w:spacing w:line="276" w:lineRule="auto"/>
        <w:ind w:left="567" w:hanging="567"/>
        <w:rPr>
          <w:rFonts w:ascii="Arial" w:hAnsi="Arial" w:cs="Arial"/>
          <w:noProof w:val="0"/>
          <w:sz w:val="22"/>
          <w:szCs w:val="22"/>
        </w:rPr>
      </w:pPr>
      <w:r w:rsidRPr="002B55FC">
        <w:rPr>
          <w:rFonts w:ascii="Arial" w:hAnsi="Arial" w:cs="Arial"/>
          <w:sz w:val="22"/>
          <w:szCs w:val="22"/>
        </w:rPr>
        <w:t>P</w:t>
      </w:r>
      <w:r w:rsidR="0070437B" w:rsidRPr="002B55FC">
        <w:rPr>
          <w:rFonts w:ascii="Arial" w:hAnsi="Arial" w:cs="Arial"/>
          <w:sz w:val="22"/>
          <w:szCs w:val="22"/>
        </w:rPr>
        <w:t>redpokladaná hodnota zákazky:</w:t>
      </w:r>
      <w:r w:rsidR="00C8203B">
        <w:rPr>
          <w:rFonts w:ascii="Arial" w:hAnsi="Arial" w:cs="Arial"/>
          <w:sz w:val="22"/>
          <w:szCs w:val="22"/>
        </w:rPr>
        <w:t xml:space="preserve"> </w:t>
      </w:r>
      <w:r w:rsidR="00255DA1">
        <w:rPr>
          <w:rFonts w:ascii="Arial" w:hAnsi="Arial" w:cs="Arial"/>
          <w:b/>
          <w:sz w:val="22"/>
          <w:szCs w:val="22"/>
        </w:rPr>
        <w:t xml:space="preserve"> 920.180,54</w:t>
      </w:r>
      <w:r w:rsidR="00B31ECF" w:rsidRPr="002B55FC">
        <w:rPr>
          <w:rFonts w:ascii="Arial" w:hAnsi="Arial" w:cs="Arial"/>
          <w:b/>
          <w:color w:val="FF0000"/>
          <w:sz w:val="22"/>
          <w:szCs w:val="22"/>
        </w:rPr>
        <w:t xml:space="preserve"> </w:t>
      </w:r>
      <w:r w:rsidR="00D16A41" w:rsidRPr="002B55FC">
        <w:rPr>
          <w:rFonts w:ascii="Arial" w:hAnsi="Arial" w:cs="Arial"/>
          <w:b/>
          <w:color w:val="000000"/>
          <w:sz w:val="22"/>
          <w:szCs w:val="22"/>
        </w:rPr>
        <w:t>eur</w:t>
      </w:r>
      <w:r w:rsidR="00B31ECF" w:rsidRPr="002B55FC">
        <w:rPr>
          <w:rFonts w:ascii="Arial" w:hAnsi="Arial" w:cs="Arial"/>
          <w:b/>
          <w:color w:val="000000"/>
          <w:sz w:val="22"/>
          <w:szCs w:val="22"/>
        </w:rPr>
        <w:t xml:space="preserve"> bez </w:t>
      </w:r>
      <w:r w:rsidR="00A05489" w:rsidRPr="002B55FC">
        <w:rPr>
          <w:rFonts w:ascii="Arial" w:hAnsi="Arial" w:cs="Arial"/>
          <w:b/>
          <w:color w:val="000000"/>
          <w:sz w:val="22"/>
          <w:szCs w:val="22"/>
        </w:rPr>
        <w:t xml:space="preserve">dane z pridanej hodnoty </w:t>
      </w:r>
      <w:r w:rsidR="00A05489" w:rsidRPr="00C97C3F">
        <w:rPr>
          <w:rFonts w:ascii="Arial" w:hAnsi="Arial" w:cs="Arial"/>
          <w:color w:val="000000"/>
          <w:sz w:val="22"/>
          <w:szCs w:val="22"/>
        </w:rPr>
        <w:t>(</w:t>
      </w:r>
      <w:r w:rsidR="00A05489" w:rsidRPr="0088629F">
        <w:rPr>
          <w:rFonts w:ascii="Arial" w:hAnsi="Arial" w:cs="Arial"/>
          <w:color w:val="000000"/>
          <w:sz w:val="22"/>
          <w:szCs w:val="22"/>
        </w:rPr>
        <w:t>ďalej len</w:t>
      </w:r>
      <w:r w:rsidR="00A05489" w:rsidRPr="002B55FC">
        <w:rPr>
          <w:rFonts w:ascii="Arial" w:hAnsi="Arial" w:cs="Arial"/>
          <w:b/>
          <w:color w:val="000000"/>
          <w:sz w:val="22"/>
          <w:szCs w:val="22"/>
        </w:rPr>
        <w:t xml:space="preserve"> </w:t>
      </w:r>
      <w:r w:rsidR="00A05489" w:rsidRPr="0088629F">
        <w:rPr>
          <w:rFonts w:ascii="Arial" w:hAnsi="Arial" w:cs="Arial"/>
          <w:color w:val="000000"/>
          <w:sz w:val="22"/>
          <w:szCs w:val="22"/>
        </w:rPr>
        <w:t>„</w:t>
      </w:r>
      <w:r w:rsidR="00A05489" w:rsidRPr="002B55FC">
        <w:rPr>
          <w:rFonts w:ascii="Arial" w:hAnsi="Arial" w:cs="Arial"/>
          <w:b/>
          <w:color w:val="000000"/>
          <w:sz w:val="22"/>
          <w:szCs w:val="22"/>
        </w:rPr>
        <w:t>DPH</w:t>
      </w:r>
      <w:r w:rsidR="00A05489" w:rsidRPr="0088629F">
        <w:rPr>
          <w:rFonts w:ascii="Arial" w:hAnsi="Arial" w:cs="Arial"/>
          <w:color w:val="000000"/>
          <w:sz w:val="22"/>
          <w:szCs w:val="22"/>
        </w:rPr>
        <w:t>“)</w:t>
      </w:r>
      <w:r w:rsidR="00C8203B">
        <w:rPr>
          <w:rFonts w:ascii="Arial" w:hAnsi="Arial" w:cs="Arial"/>
          <w:color w:val="000000"/>
          <w:sz w:val="22"/>
          <w:szCs w:val="22"/>
        </w:rPr>
        <w:t>,</w:t>
      </w:r>
    </w:p>
    <w:p w14:paraId="263B073C" w14:textId="45EFC191" w:rsidR="00C8203B" w:rsidRPr="002B55FC" w:rsidRDefault="00C8203B" w:rsidP="00C8203B">
      <w:pPr>
        <w:pStyle w:val="Zarkazkladnhotextu2"/>
        <w:spacing w:after="120" w:line="276" w:lineRule="auto"/>
        <w:ind w:left="567"/>
        <w:rPr>
          <w:rFonts w:ascii="Arial" w:hAnsi="Arial" w:cs="Arial"/>
          <w:noProof w:val="0"/>
          <w:sz w:val="22"/>
          <w:szCs w:val="22"/>
        </w:rPr>
      </w:pPr>
      <w:r>
        <w:rPr>
          <w:rFonts w:ascii="Arial" w:hAnsi="Arial" w:cs="Arial"/>
          <w:color w:val="000000"/>
          <w:sz w:val="22"/>
          <w:szCs w:val="22"/>
        </w:rPr>
        <w:t>(slovom</w:t>
      </w:r>
      <w:r w:rsidRPr="00255DA1">
        <w:rPr>
          <w:rFonts w:ascii="Arial" w:hAnsi="Arial" w:cs="Arial"/>
          <w:color w:val="000000"/>
          <w:sz w:val="22"/>
          <w:szCs w:val="22"/>
        </w:rPr>
        <w:t>:</w:t>
      </w:r>
      <w:r w:rsidR="00113712">
        <w:rPr>
          <w:rFonts w:ascii="Arial" w:hAnsi="Arial" w:cs="Arial"/>
          <w:color w:val="000000"/>
          <w:sz w:val="22"/>
          <w:szCs w:val="22"/>
        </w:rPr>
        <w:t xml:space="preserve"> </w:t>
      </w:r>
      <w:r w:rsidR="00255DA1" w:rsidRPr="005B7C6B">
        <w:rPr>
          <w:rFonts w:ascii="Arial" w:hAnsi="Arial" w:cs="Arial"/>
          <w:color w:val="000000"/>
          <w:sz w:val="22"/>
          <w:szCs w:val="22"/>
        </w:rPr>
        <w:t>deväťsto dvadsať tisíc sto osemdesiat eur a päťdesiat štyri centov</w:t>
      </w:r>
      <w:r>
        <w:rPr>
          <w:rFonts w:ascii="Arial" w:hAnsi="Arial" w:cs="Arial"/>
          <w:color w:val="000000"/>
          <w:sz w:val="22"/>
          <w:szCs w:val="22"/>
        </w:rPr>
        <w:t>).</w:t>
      </w:r>
    </w:p>
    <w:p w14:paraId="78939F93" w14:textId="70E6A124" w:rsidR="00C8158F" w:rsidRPr="002B55FC" w:rsidRDefault="005544CA" w:rsidP="002B55FC">
      <w:pPr>
        <w:pStyle w:val="Odsekzoznamu"/>
        <w:numPr>
          <w:ilvl w:val="1"/>
          <w:numId w:val="20"/>
        </w:numPr>
        <w:spacing w:after="120" w:line="276" w:lineRule="auto"/>
        <w:ind w:left="567" w:hanging="567"/>
        <w:rPr>
          <w:rFonts w:eastAsia="Calibri" w:cs="Arial"/>
          <w:noProof w:val="0"/>
          <w:lang w:eastAsia="sk-SK"/>
        </w:rPr>
      </w:pPr>
      <w:r w:rsidRPr="002B55FC">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w:t>
      </w:r>
      <w:r w:rsidR="00AE4F59">
        <w:rPr>
          <w:rFonts w:eastAsia="Calibri" w:cs="Arial"/>
          <w:noProof w:val="0"/>
          <w:lang w:eastAsia="sk-SK"/>
        </w:rPr>
        <w:tab/>
      </w:r>
      <w:r w:rsidRPr="002B55FC">
        <w:rPr>
          <w:rFonts w:eastAsia="Calibri" w:cs="Arial"/>
          <w:noProof w:val="0"/>
          <w:lang w:eastAsia="sk-SK"/>
        </w:rPr>
        <w:t>zreteľa a môže postupovať v súlade s § 57 ods. 2 ZVO, a teda zrušiť dané verejné obstarávanie.</w:t>
      </w:r>
    </w:p>
    <w:p w14:paraId="3CA0AE2E" w14:textId="2CD387ED" w:rsidR="00C1406D" w:rsidRPr="002B55FC" w:rsidRDefault="00C8158F" w:rsidP="002B55FC">
      <w:pPr>
        <w:spacing w:after="0" w:line="276" w:lineRule="auto"/>
        <w:ind w:left="567"/>
        <w:rPr>
          <w:rFonts w:ascii="Arial" w:eastAsia="Calibri" w:hAnsi="Arial" w:cs="Arial"/>
          <w:lang w:eastAsia="sk-SK"/>
        </w:rPr>
      </w:pPr>
      <w:r w:rsidRPr="002B55FC">
        <w:rPr>
          <w:rFonts w:ascii="Arial" w:eastAsia="Calibri" w:hAnsi="Arial" w:cs="Arial"/>
          <w:lang w:eastAsia="sk-SK"/>
        </w:rPr>
        <w:t>Predpokladaná hodnota zákazky bola určená v súlade s § 6 ods.1 ZVO</w:t>
      </w:r>
      <w:r w:rsidR="00C1406D">
        <w:rPr>
          <w:rFonts w:ascii="Arial" w:eastAsia="Calibri" w:hAnsi="Arial" w:cs="Arial"/>
          <w:lang w:eastAsia="sk-SK"/>
        </w:rPr>
        <w:t>.</w:t>
      </w:r>
    </w:p>
    <w:p w14:paraId="063F2D8E" w14:textId="77777777" w:rsidR="003810E6" w:rsidRPr="002B55FC" w:rsidRDefault="003810E6" w:rsidP="002B55FC">
      <w:pPr>
        <w:spacing w:after="0" w:line="276" w:lineRule="auto"/>
        <w:ind w:left="567"/>
      </w:pPr>
    </w:p>
    <w:p w14:paraId="40C35AF5" w14:textId="3090E997" w:rsidR="0080435C" w:rsidRPr="002B55FC" w:rsidRDefault="0080435C" w:rsidP="00C274F0">
      <w:pPr>
        <w:pStyle w:val="Nadpis3"/>
        <w:numPr>
          <w:ilvl w:val="0"/>
          <w:numId w:val="46"/>
        </w:numPr>
        <w:spacing w:after="120" w:line="276" w:lineRule="auto"/>
        <w:ind w:left="567" w:hanging="567"/>
        <w:jc w:val="left"/>
        <w:rPr>
          <w:rFonts w:cs="Arial"/>
          <w:b w:val="0"/>
          <w:bCs w:val="0"/>
          <w:sz w:val="22"/>
          <w:szCs w:val="22"/>
        </w:rPr>
      </w:pPr>
      <w:bookmarkStart w:id="8" w:name="_Toc461981352"/>
      <w:r w:rsidRPr="002B55FC">
        <w:rPr>
          <w:rFonts w:cs="Arial"/>
          <w:sz w:val="22"/>
          <w:szCs w:val="22"/>
        </w:rPr>
        <w:t>Rozdelenie predmetu zákazky</w:t>
      </w:r>
    </w:p>
    <w:p w14:paraId="21852F97" w14:textId="318267C9" w:rsidR="0080435C" w:rsidRPr="002B55FC" w:rsidRDefault="0080435C" w:rsidP="00C274F0">
      <w:pPr>
        <w:numPr>
          <w:ilvl w:val="1"/>
          <w:numId w:val="46"/>
        </w:numPr>
        <w:spacing w:line="276" w:lineRule="auto"/>
        <w:ind w:left="567" w:hanging="567"/>
        <w:rPr>
          <w:rFonts w:ascii="Arial" w:eastAsia="Calibri" w:hAnsi="Arial" w:cs="Arial"/>
          <w:color w:val="FF0000"/>
          <w:lang w:eastAsia="sk-SK"/>
        </w:rPr>
      </w:pPr>
      <w:r w:rsidRPr="002B55FC">
        <w:rPr>
          <w:rFonts w:ascii="Arial" w:eastAsia="Calibri" w:hAnsi="Arial" w:cs="Arial"/>
          <w:lang w:eastAsia="sk-SK"/>
        </w:rPr>
        <w:t xml:space="preserve">Predmet  zákazky </w:t>
      </w:r>
      <w:r w:rsidRPr="003045AA">
        <w:rPr>
          <w:rFonts w:ascii="Arial" w:eastAsia="Calibri" w:hAnsi="Arial" w:cs="Arial"/>
          <w:lang w:eastAsia="sk-SK"/>
        </w:rPr>
        <w:t xml:space="preserve">nie </w:t>
      </w:r>
      <w:r w:rsidRPr="002B55FC">
        <w:rPr>
          <w:rFonts w:ascii="Arial" w:eastAsia="Calibri" w:hAnsi="Arial" w:cs="Arial"/>
          <w:lang w:eastAsia="sk-SK"/>
        </w:rPr>
        <w:t>je rozdelený na časti.</w:t>
      </w:r>
    </w:p>
    <w:p w14:paraId="0D7F6B61" w14:textId="08E13792" w:rsidR="0080435C" w:rsidRPr="003045AA" w:rsidRDefault="00115A4E" w:rsidP="00735F4A">
      <w:pPr>
        <w:numPr>
          <w:ilvl w:val="1"/>
          <w:numId w:val="47"/>
        </w:numPr>
        <w:spacing w:after="60" w:line="276" w:lineRule="auto"/>
        <w:ind w:left="567" w:hanging="567"/>
        <w:rPr>
          <w:rFonts w:ascii="Arial" w:eastAsia="Calibri" w:hAnsi="Arial" w:cs="Arial"/>
          <w:lang w:eastAsia="sk-SK"/>
        </w:rPr>
      </w:pPr>
      <w:r w:rsidRPr="003045AA">
        <w:rPr>
          <w:rFonts w:ascii="Arial" w:eastAsia="Calibri" w:hAnsi="Arial" w:cs="Arial"/>
          <w:lang w:eastAsia="sk-SK"/>
        </w:rPr>
        <w:t>Odôvodnenie</w:t>
      </w:r>
      <w:r w:rsidR="0080435C" w:rsidRPr="003045AA">
        <w:rPr>
          <w:rFonts w:ascii="Arial" w:eastAsia="Calibri" w:hAnsi="Arial" w:cs="Arial"/>
          <w:lang w:eastAsia="sk-SK"/>
        </w:rPr>
        <w:t xml:space="preserve"> nerozdelenia predmetu zákazky</w:t>
      </w:r>
      <w:r w:rsidR="0088629F" w:rsidRPr="003045AA">
        <w:rPr>
          <w:rFonts w:ascii="Arial" w:eastAsia="Calibri" w:hAnsi="Arial" w:cs="Arial"/>
          <w:lang w:eastAsia="sk-SK"/>
        </w:rPr>
        <w:t xml:space="preserve">: </w:t>
      </w:r>
    </w:p>
    <w:p w14:paraId="42CC1F7C" w14:textId="77777777" w:rsidR="001D2997" w:rsidRPr="001D2997" w:rsidRDefault="001D2997" w:rsidP="001D2997">
      <w:pPr>
        <w:pStyle w:val="Nadpis3"/>
        <w:numPr>
          <w:ilvl w:val="0"/>
          <w:numId w:val="0"/>
        </w:numPr>
        <w:spacing w:after="120" w:line="276" w:lineRule="auto"/>
        <w:ind w:left="567"/>
        <w:rPr>
          <w:rFonts w:cs="Arial"/>
          <w:sz w:val="22"/>
          <w:szCs w:val="22"/>
        </w:rPr>
      </w:pPr>
      <w:r w:rsidRPr="001D2997">
        <w:rPr>
          <w:rFonts w:cs="Arial"/>
          <w:b w:val="0"/>
          <w:sz w:val="22"/>
          <w:szCs w:val="22"/>
        </w:rPr>
        <w:t>Verejný obstarávateľ odôvodňuje nerozdelenie zákazky na časti tým, že pri realizácii opravy mosta jednotlivé technologické operácie na seba bezprostredne nadväzujú, preto je nutné, aby opravu realizoval jeden zhotoviteľ, ktorý bude spĺňať potrebné kvalitatívne a odborné požiadavky obstarávateľa a ktorý po dodaní diela následne preberie záruku za zhotovené dielo ako celok. Nie je možné zákazku rozdeliť medzi viacerých zhotoviteľov, nakoľko ich koordinácia pri jednotlivých technológiách by bola značne problémová. Zároveň by bol problém určiť záručné podmienky celej stavby.</w:t>
      </w:r>
    </w:p>
    <w:p w14:paraId="1223C741" w14:textId="56965D91" w:rsidR="006E278A" w:rsidRDefault="006E278A" w:rsidP="00C274F0">
      <w:pPr>
        <w:numPr>
          <w:ilvl w:val="1"/>
          <w:numId w:val="47"/>
        </w:numPr>
        <w:spacing w:after="0" w:line="276" w:lineRule="auto"/>
        <w:ind w:left="567" w:hanging="567"/>
        <w:rPr>
          <w:rFonts w:ascii="Arial" w:eastAsia="Calibri" w:hAnsi="Arial" w:cs="Arial"/>
          <w:lang w:eastAsia="sk-SK"/>
        </w:rPr>
      </w:pPr>
      <w:r w:rsidRPr="003045AA">
        <w:rPr>
          <w:rFonts w:ascii="Arial" w:eastAsia="Calibri" w:hAnsi="Arial" w:cs="Arial"/>
          <w:lang w:eastAsia="sk-SK"/>
        </w:rPr>
        <w:t>Uchádzač predloží ponuku na celý predmet zákazky</w:t>
      </w:r>
      <w:r w:rsidR="00196D9F" w:rsidRPr="003045AA">
        <w:rPr>
          <w:rFonts w:ascii="Arial" w:eastAsia="Calibri" w:hAnsi="Arial" w:cs="Arial"/>
          <w:lang w:eastAsia="sk-SK"/>
        </w:rPr>
        <w:t>.</w:t>
      </w:r>
    </w:p>
    <w:p w14:paraId="6190678E" w14:textId="77777777" w:rsidR="003045AA" w:rsidRPr="003045AA" w:rsidRDefault="003045AA" w:rsidP="003045AA">
      <w:pPr>
        <w:spacing w:after="0" w:line="276" w:lineRule="auto"/>
        <w:ind w:left="567"/>
        <w:rPr>
          <w:rFonts w:ascii="Arial" w:eastAsia="Calibri" w:hAnsi="Arial" w:cs="Arial"/>
          <w:lang w:eastAsia="sk-SK"/>
        </w:rPr>
      </w:pPr>
    </w:p>
    <w:bookmarkEnd w:id="8"/>
    <w:p w14:paraId="7B8C9348" w14:textId="77777777" w:rsidR="00EB59F9" w:rsidRPr="002B55FC" w:rsidRDefault="00EB59F9" w:rsidP="002B55FC">
      <w:pPr>
        <w:pStyle w:val="Nadpis3"/>
        <w:numPr>
          <w:ilvl w:val="0"/>
          <w:numId w:val="0"/>
        </w:numPr>
        <w:spacing w:after="120" w:line="276" w:lineRule="auto"/>
        <w:ind w:left="567" w:hanging="567"/>
        <w:rPr>
          <w:rFonts w:cs="Arial"/>
          <w:sz w:val="22"/>
          <w:szCs w:val="22"/>
        </w:rPr>
      </w:pPr>
      <w:r w:rsidRPr="002B55FC">
        <w:rPr>
          <w:rFonts w:cs="Arial"/>
          <w:sz w:val="22"/>
          <w:szCs w:val="22"/>
        </w:rPr>
        <w:t>4</w:t>
      </w:r>
      <w:r w:rsidRPr="002B55FC">
        <w:rPr>
          <w:rFonts w:cs="Arial"/>
          <w:sz w:val="22"/>
          <w:szCs w:val="22"/>
        </w:rPr>
        <w:tab/>
        <w:t>Variantné riešenie</w:t>
      </w:r>
    </w:p>
    <w:p w14:paraId="70CFA89C" w14:textId="607DCBB1" w:rsidR="00EB59F9" w:rsidRPr="002B55FC" w:rsidRDefault="00EB59F9" w:rsidP="002B55FC">
      <w:pPr>
        <w:spacing w:line="276" w:lineRule="auto"/>
        <w:rPr>
          <w:rFonts w:ascii="Arial" w:eastAsia="Calibri" w:hAnsi="Arial" w:cs="Arial"/>
          <w:lang w:eastAsia="sk-SK"/>
        </w:rPr>
      </w:pPr>
      <w:r w:rsidRPr="002B55FC">
        <w:rPr>
          <w:rFonts w:ascii="Arial" w:eastAsia="Calibri" w:hAnsi="Arial" w:cs="Arial"/>
          <w:lang w:eastAsia="sk-SK"/>
        </w:rPr>
        <w:t>4.1</w:t>
      </w:r>
      <w:r w:rsidRPr="002B55FC">
        <w:rPr>
          <w:rFonts w:ascii="Arial" w:eastAsia="Calibri" w:hAnsi="Arial" w:cs="Arial"/>
          <w:lang w:eastAsia="sk-SK"/>
        </w:rPr>
        <w:tab/>
        <w:t>Uchádzačom sa neumožňuje predložiť variantné riešenie.</w:t>
      </w:r>
    </w:p>
    <w:p w14:paraId="69846041" w14:textId="77777777" w:rsidR="00EB59F9" w:rsidRPr="002B55FC" w:rsidRDefault="00EB59F9" w:rsidP="002B55FC">
      <w:pPr>
        <w:spacing w:after="0" w:line="276" w:lineRule="auto"/>
        <w:ind w:left="568" w:hanging="568"/>
        <w:rPr>
          <w:rFonts w:ascii="Arial" w:eastAsia="Calibri" w:hAnsi="Arial" w:cs="Arial"/>
          <w:lang w:eastAsia="sk-SK"/>
        </w:rPr>
      </w:pPr>
      <w:r w:rsidRPr="002B55FC">
        <w:rPr>
          <w:rFonts w:ascii="Arial" w:eastAsia="Calibri" w:hAnsi="Arial" w:cs="Arial"/>
          <w:lang w:eastAsia="sk-SK"/>
        </w:rPr>
        <w:t>4.2</w:t>
      </w:r>
      <w:r w:rsidR="009A6279" w:rsidRPr="002B55FC">
        <w:rPr>
          <w:rFonts w:ascii="Arial" w:eastAsia="Calibri" w:hAnsi="Arial" w:cs="Arial"/>
          <w:lang w:eastAsia="sk-SK"/>
        </w:rPr>
        <w:tab/>
      </w:r>
      <w:r w:rsidRPr="002B55FC">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2B55FC" w:rsidRDefault="00062093" w:rsidP="002B55FC">
      <w:pPr>
        <w:spacing w:after="0" w:line="276" w:lineRule="auto"/>
        <w:ind w:left="568" w:hanging="568"/>
        <w:rPr>
          <w:rFonts w:ascii="Arial" w:eastAsia="Calibri" w:hAnsi="Arial" w:cs="Arial"/>
          <w:lang w:eastAsia="sk-SK"/>
        </w:rPr>
      </w:pPr>
    </w:p>
    <w:p w14:paraId="05B6B354" w14:textId="55AF6269" w:rsidR="00062093" w:rsidRPr="002B55FC" w:rsidRDefault="00062093" w:rsidP="002B55FC">
      <w:pPr>
        <w:spacing w:line="276" w:lineRule="auto"/>
        <w:ind w:left="567" w:hanging="567"/>
        <w:rPr>
          <w:rFonts w:ascii="Arial" w:hAnsi="Arial" w:cs="Arial"/>
          <w:b/>
          <w:lang w:eastAsia="sk-SK"/>
        </w:rPr>
      </w:pPr>
      <w:r w:rsidRPr="002B55FC">
        <w:rPr>
          <w:rFonts w:ascii="Arial" w:hAnsi="Arial" w:cs="Arial"/>
          <w:b/>
          <w:lang w:eastAsia="sk-SK"/>
        </w:rPr>
        <w:t>5</w:t>
      </w:r>
      <w:r w:rsidRPr="002B55FC">
        <w:rPr>
          <w:rFonts w:ascii="Arial" w:hAnsi="Arial" w:cs="Arial"/>
          <w:b/>
          <w:lang w:eastAsia="sk-SK"/>
        </w:rPr>
        <w:tab/>
        <w:t xml:space="preserve">Miesto a termín </w:t>
      </w:r>
      <w:r w:rsidRPr="00A5748D">
        <w:rPr>
          <w:rFonts w:ascii="Arial" w:hAnsi="Arial" w:cs="Arial"/>
          <w:b/>
          <w:lang w:eastAsia="sk-SK"/>
        </w:rPr>
        <w:t>plneni</w:t>
      </w:r>
      <w:r w:rsidR="00A52BCE" w:rsidRPr="00A5748D">
        <w:rPr>
          <w:rFonts w:ascii="Arial" w:hAnsi="Arial" w:cs="Arial"/>
          <w:b/>
          <w:lang w:eastAsia="sk-SK"/>
        </w:rPr>
        <w:t>a</w:t>
      </w:r>
      <w:r w:rsidRPr="002B55FC">
        <w:rPr>
          <w:rFonts w:ascii="Arial" w:hAnsi="Arial" w:cs="Arial"/>
          <w:b/>
          <w:color w:val="FF0000"/>
          <w:lang w:eastAsia="sk-SK"/>
        </w:rPr>
        <w:t xml:space="preserve"> </w:t>
      </w:r>
      <w:r w:rsidRPr="002B55FC">
        <w:rPr>
          <w:rFonts w:ascii="Arial" w:hAnsi="Arial" w:cs="Arial"/>
          <w:b/>
          <w:lang w:eastAsia="sk-SK"/>
        </w:rPr>
        <w:t>predmetu zákazky</w:t>
      </w:r>
    </w:p>
    <w:p w14:paraId="4D0A40A8" w14:textId="77777777" w:rsidR="00062093" w:rsidRPr="002B55FC" w:rsidRDefault="00062093" w:rsidP="002B55FC">
      <w:pPr>
        <w:spacing w:after="60" w:line="276" w:lineRule="auto"/>
        <w:ind w:left="568" w:hanging="568"/>
        <w:rPr>
          <w:rFonts w:ascii="Arial" w:hAnsi="Arial" w:cs="Arial"/>
          <w:lang w:eastAsia="sk-SK"/>
        </w:rPr>
      </w:pPr>
      <w:r w:rsidRPr="002B55FC">
        <w:rPr>
          <w:rFonts w:ascii="Arial" w:hAnsi="Arial" w:cs="Arial"/>
          <w:lang w:eastAsia="sk-SK"/>
        </w:rPr>
        <w:t>5.1</w:t>
      </w:r>
      <w:r w:rsidRPr="002B55FC">
        <w:rPr>
          <w:rFonts w:ascii="Arial" w:hAnsi="Arial" w:cs="Arial"/>
          <w:lang w:eastAsia="sk-SK"/>
        </w:rPr>
        <w:tab/>
        <w:t xml:space="preserve">Miestom plnenia predmetu zákazky: </w:t>
      </w:r>
    </w:p>
    <w:p w14:paraId="683A0F2A" w14:textId="4CEC903C" w:rsidR="00FF73A0" w:rsidRPr="00FF73A0" w:rsidRDefault="00062093" w:rsidP="00BC06A3">
      <w:pPr>
        <w:pStyle w:val="Zarkazkladnhotextu2"/>
        <w:spacing w:after="120" w:line="276" w:lineRule="auto"/>
        <w:ind w:left="567"/>
        <w:rPr>
          <w:rFonts w:ascii="Arial" w:hAnsi="Arial" w:cs="Arial"/>
          <w:noProof w:val="0"/>
          <w:sz w:val="22"/>
          <w:szCs w:val="22"/>
        </w:rPr>
      </w:pPr>
      <w:r w:rsidRPr="00FF73A0">
        <w:rPr>
          <w:rFonts w:ascii="Arial" w:hAnsi="Arial" w:cs="Arial"/>
          <w:sz w:val="22"/>
          <w:szCs w:val="22"/>
        </w:rPr>
        <w:tab/>
      </w:r>
      <w:r w:rsidR="00FF73A0" w:rsidRPr="00FF73A0">
        <w:rPr>
          <w:rFonts w:ascii="Arial" w:hAnsi="Arial" w:cs="Arial"/>
          <w:sz w:val="22"/>
          <w:szCs w:val="22"/>
        </w:rPr>
        <w:t>Diaľnica D3 v úseku Svrčinovec - Skalité  v šírkovom usporiadaní R11,5/80, okres Čadca v   k.ú. Skalité v km 29,312 diaľnice D3.</w:t>
      </w:r>
    </w:p>
    <w:p w14:paraId="3118AD38" w14:textId="75458479" w:rsidR="00071223" w:rsidRPr="0020175D" w:rsidRDefault="00062093" w:rsidP="00071223">
      <w:pPr>
        <w:pStyle w:val="pismo"/>
        <w:numPr>
          <w:ilvl w:val="1"/>
          <w:numId w:val="33"/>
        </w:numPr>
        <w:tabs>
          <w:tab w:val="left" w:pos="-709"/>
        </w:tabs>
        <w:spacing w:line="276" w:lineRule="auto"/>
        <w:ind w:left="567" w:hanging="567"/>
        <w:rPr>
          <w:rFonts w:eastAsia="Calibri"/>
          <w:sz w:val="22"/>
          <w:szCs w:val="22"/>
        </w:rPr>
      </w:pPr>
      <w:r w:rsidRPr="0020175D">
        <w:rPr>
          <w:rFonts w:eastAsia="Calibri"/>
          <w:sz w:val="22"/>
          <w:szCs w:val="22"/>
        </w:rPr>
        <w:t xml:space="preserve">Predpokladaná dĺžka trvania plnenia: </w:t>
      </w:r>
      <w:r w:rsidR="00FF73A0" w:rsidRPr="0020175D">
        <w:rPr>
          <w:b/>
          <w:sz w:val="22"/>
          <w:szCs w:val="22"/>
        </w:rPr>
        <w:t xml:space="preserve">do </w:t>
      </w:r>
      <w:r w:rsidR="00255DA1">
        <w:rPr>
          <w:b/>
          <w:sz w:val="22"/>
          <w:szCs w:val="22"/>
        </w:rPr>
        <w:t>35</w:t>
      </w:r>
      <w:r w:rsidR="00FF73A0" w:rsidRPr="0020175D">
        <w:rPr>
          <w:b/>
          <w:sz w:val="22"/>
          <w:szCs w:val="22"/>
        </w:rPr>
        <w:t xml:space="preserve"> dní (</w:t>
      </w:r>
      <w:r w:rsidR="00255DA1">
        <w:rPr>
          <w:b/>
          <w:sz w:val="22"/>
          <w:szCs w:val="22"/>
        </w:rPr>
        <w:t xml:space="preserve"> tridsaťpäť</w:t>
      </w:r>
      <w:r w:rsidR="00FF73A0" w:rsidRPr="0020175D">
        <w:rPr>
          <w:b/>
          <w:sz w:val="22"/>
          <w:szCs w:val="22"/>
        </w:rPr>
        <w:t xml:space="preserve">) odo </w:t>
      </w:r>
      <w:r w:rsidR="00071223" w:rsidRPr="0020175D">
        <w:rPr>
          <w:b/>
          <w:sz w:val="22"/>
          <w:szCs w:val="22"/>
        </w:rPr>
        <w:t>dňa začatia</w:t>
      </w:r>
      <w:r w:rsidR="005B6D79">
        <w:rPr>
          <w:b/>
          <w:sz w:val="22"/>
          <w:szCs w:val="22"/>
        </w:rPr>
        <w:t xml:space="preserve"> vykonávania</w:t>
      </w:r>
      <w:r w:rsidR="00FF73A0" w:rsidRPr="0020175D">
        <w:rPr>
          <w:b/>
          <w:sz w:val="22"/>
          <w:szCs w:val="22"/>
        </w:rPr>
        <w:t xml:space="preserve"> prác</w:t>
      </w:r>
      <w:r w:rsidR="00FF73A0" w:rsidRPr="0020175D">
        <w:rPr>
          <w:sz w:val="22"/>
          <w:szCs w:val="22"/>
        </w:rPr>
        <w:t xml:space="preserve">. </w:t>
      </w:r>
    </w:p>
    <w:p w14:paraId="6F0AF0B2" w14:textId="5BADAED3" w:rsidR="00F0428C" w:rsidRPr="0020175D" w:rsidRDefault="00FF73A0" w:rsidP="00071223">
      <w:pPr>
        <w:pStyle w:val="pismo"/>
        <w:tabs>
          <w:tab w:val="left" w:pos="-709"/>
        </w:tabs>
        <w:spacing w:after="120" w:line="276" w:lineRule="auto"/>
        <w:ind w:left="567"/>
        <w:rPr>
          <w:rFonts w:eastAsia="Calibri"/>
          <w:sz w:val="22"/>
          <w:szCs w:val="22"/>
        </w:rPr>
      </w:pPr>
      <w:r w:rsidRPr="0020175D">
        <w:rPr>
          <w:sz w:val="22"/>
          <w:szCs w:val="22"/>
        </w:rPr>
        <w:t>Práce sa budú realizovať za úplnej uzávierky v úseku mosta</w:t>
      </w:r>
      <w:r w:rsidR="00F019F1" w:rsidRPr="0020175D">
        <w:rPr>
          <w:rFonts w:eastAsia="Calibri"/>
          <w:sz w:val="22"/>
          <w:szCs w:val="22"/>
        </w:rPr>
        <w:t>.</w:t>
      </w:r>
    </w:p>
    <w:p w14:paraId="049B256A" w14:textId="7C50AD5B" w:rsidR="00FF73A0" w:rsidRPr="0020175D" w:rsidRDefault="00FF73A0" w:rsidP="00071223">
      <w:pPr>
        <w:pStyle w:val="pismo"/>
        <w:numPr>
          <w:ilvl w:val="1"/>
          <w:numId w:val="33"/>
        </w:numPr>
        <w:tabs>
          <w:tab w:val="left" w:pos="-709"/>
        </w:tabs>
        <w:spacing w:line="276" w:lineRule="auto"/>
        <w:ind w:left="567" w:hanging="567"/>
        <w:rPr>
          <w:b/>
          <w:sz w:val="22"/>
          <w:szCs w:val="22"/>
        </w:rPr>
      </w:pPr>
      <w:r w:rsidRPr="0020175D">
        <w:rPr>
          <w:color w:val="000000"/>
          <w:sz w:val="22"/>
          <w:szCs w:val="22"/>
        </w:rPr>
        <w:t>Podrobné vymedzenie miesta realizácie prác a predpokladanej dĺžky trvania realizácie predmetu zákazky je uvedené v časti B.1 Opis predmetu zákazky a časti B.3 Obchodné podmienky dodania predmetu zákazky, ktoré sú neoddeliteľnou súčasťou týchto SP</w:t>
      </w:r>
      <w:r w:rsidR="00FA2C70" w:rsidRPr="0020175D">
        <w:rPr>
          <w:color w:val="000000"/>
          <w:sz w:val="22"/>
          <w:szCs w:val="22"/>
        </w:rPr>
        <w:t>.</w:t>
      </w:r>
      <w:r w:rsidR="009211F8" w:rsidRPr="0020175D">
        <w:rPr>
          <w:rFonts w:eastAsia="Calibri"/>
          <w:sz w:val="22"/>
          <w:szCs w:val="22"/>
        </w:rPr>
        <w:t xml:space="preserve"> </w:t>
      </w:r>
    </w:p>
    <w:p w14:paraId="2970CA42" w14:textId="77777777" w:rsidR="00FF73A0" w:rsidRPr="00FF73A0" w:rsidRDefault="00FF73A0" w:rsidP="00FF73A0">
      <w:pPr>
        <w:pStyle w:val="pismo"/>
        <w:tabs>
          <w:tab w:val="left" w:pos="-709"/>
        </w:tabs>
        <w:spacing w:line="276" w:lineRule="auto"/>
        <w:ind w:left="567"/>
        <w:rPr>
          <w:b/>
          <w:sz w:val="22"/>
          <w:szCs w:val="22"/>
        </w:rPr>
      </w:pPr>
    </w:p>
    <w:p w14:paraId="41E1B747" w14:textId="6B768961" w:rsidR="002E672F" w:rsidRPr="00F0778C" w:rsidRDefault="00B125D4" w:rsidP="00C274F0">
      <w:pPr>
        <w:pStyle w:val="Nadpis3"/>
        <w:numPr>
          <w:ilvl w:val="0"/>
          <w:numId w:val="49"/>
        </w:numPr>
        <w:spacing w:after="120" w:line="276" w:lineRule="auto"/>
        <w:ind w:left="567" w:hanging="567"/>
        <w:rPr>
          <w:rFonts w:cs="Arial"/>
        </w:rPr>
      </w:pPr>
      <w:r w:rsidRPr="00F0778C">
        <w:rPr>
          <w:rFonts w:cs="Arial"/>
          <w:bCs w:val="0"/>
          <w:sz w:val="22"/>
          <w:szCs w:val="22"/>
        </w:rPr>
        <w:t xml:space="preserve">Zdroj finančných prostriedkov </w:t>
      </w:r>
    </w:p>
    <w:p w14:paraId="0B4100BA" w14:textId="3D81473F" w:rsidR="002E672F" w:rsidRPr="002B55FC" w:rsidRDefault="002E672F" w:rsidP="002B55FC">
      <w:pPr>
        <w:spacing w:line="276" w:lineRule="auto"/>
        <w:rPr>
          <w:rFonts w:ascii="Arial" w:eastAsia="Calibri" w:hAnsi="Arial" w:cs="Arial"/>
          <w:lang w:eastAsia="sk-SK"/>
        </w:rPr>
      </w:pPr>
      <w:r w:rsidRPr="002B55FC">
        <w:rPr>
          <w:rFonts w:ascii="Arial" w:eastAsia="Calibri" w:hAnsi="Arial" w:cs="Arial"/>
          <w:lang w:eastAsia="sk-SK"/>
        </w:rPr>
        <w:t>6.1</w:t>
      </w:r>
      <w:r w:rsidRPr="002B55FC">
        <w:rPr>
          <w:rFonts w:ascii="Arial" w:eastAsia="Calibri" w:hAnsi="Arial" w:cs="Arial"/>
          <w:lang w:eastAsia="sk-SK"/>
        </w:rPr>
        <w:tab/>
        <w:t>Predmet zákazky bude financovaný z vlastných zdrojov verejného obstarávateľa.</w:t>
      </w:r>
    </w:p>
    <w:p w14:paraId="57C5A28E" w14:textId="3E05D58E" w:rsidR="002E672F" w:rsidRPr="002B55FC" w:rsidRDefault="002E672F" w:rsidP="002B55FC">
      <w:pPr>
        <w:spacing w:line="276" w:lineRule="auto"/>
        <w:rPr>
          <w:rFonts w:ascii="Arial" w:eastAsia="Calibri" w:hAnsi="Arial" w:cs="Arial"/>
          <w:lang w:eastAsia="sk-SK"/>
        </w:rPr>
      </w:pPr>
      <w:r w:rsidRPr="002B55FC">
        <w:rPr>
          <w:rFonts w:ascii="Arial" w:eastAsia="Calibri" w:hAnsi="Arial" w:cs="Arial"/>
          <w:lang w:eastAsia="sk-SK"/>
        </w:rPr>
        <w:t>6.2</w:t>
      </w:r>
      <w:r w:rsidRPr="002B55FC">
        <w:rPr>
          <w:rFonts w:ascii="Arial" w:eastAsia="Calibri" w:hAnsi="Arial" w:cs="Arial"/>
          <w:lang w:eastAsia="sk-SK"/>
        </w:rPr>
        <w:tab/>
        <w:t xml:space="preserve">Verejný obstarávateľ neposkytuje zálohy ani preddavky na plnenie </w:t>
      </w:r>
      <w:r w:rsidR="00311A84">
        <w:rPr>
          <w:rFonts w:ascii="Arial" w:eastAsia="Calibri" w:hAnsi="Arial" w:cs="Arial"/>
          <w:lang w:eastAsia="sk-SK"/>
        </w:rPr>
        <w:t>Z</w:t>
      </w:r>
      <w:r w:rsidRPr="002B55FC">
        <w:rPr>
          <w:rFonts w:ascii="Arial" w:eastAsia="Calibri" w:hAnsi="Arial" w:cs="Arial"/>
          <w:lang w:eastAsia="sk-SK"/>
        </w:rPr>
        <w:t>mluvy.</w:t>
      </w:r>
    </w:p>
    <w:p w14:paraId="31FCD750" w14:textId="3F0264AC" w:rsidR="00C5646C" w:rsidRDefault="002E672F" w:rsidP="002B55FC">
      <w:pPr>
        <w:spacing w:after="0" w:line="276" w:lineRule="auto"/>
        <w:ind w:left="567" w:hanging="567"/>
        <w:rPr>
          <w:rFonts w:ascii="Arial" w:eastAsia="Calibri" w:hAnsi="Arial" w:cs="Arial"/>
          <w:lang w:eastAsia="sk-SK"/>
        </w:rPr>
      </w:pPr>
      <w:r w:rsidRPr="002B55FC">
        <w:rPr>
          <w:rFonts w:ascii="Arial" w:eastAsia="Calibri" w:hAnsi="Arial" w:cs="Arial"/>
          <w:lang w:eastAsia="sk-SK"/>
        </w:rPr>
        <w:t xml:space="preserve">6.3  </w:t>
      </w:r>
      <w:r w:rsidR="00C26ACA">
        <w:rPr>
          <w:rFonts w:ascii="Arial" w:eastAsia="Calibri" w:hAnsi="Arial" w:cs="Arial"/>
          <w:lang w:eastAsia="sk-SK"/>
        </w:rPr>
        <w:tab/>
      </w:r>
      <w:r w:rsidRPr="002B55FC">
        <w:rPr>
          <w:rFonts w:ascii="Arial" w:eastAsia="Calibri" w:hAnsi="Arial" w:cs="Arial"/>
          <w:lang w:eastAsia="sk-SK"/>
        </w:rPr>
        <w:t xml:space="preserve">Splatnosť faktúr je do </w:t>
      </w:r>
      <w:r w:rsidR="004B2361" w:rsidRPr="004B2361">
        <w:rPr>
          <w:rFonts w:ascii="Arial" w:eastAsia="Calibri" w:hAnsi="Arial" w:cs="Arial"/>
          <w:lang w:eastAsia="sk-SK"/>
        </w:rPr>
        <w:t>30</w:t>
      </w:r>
      <w:r w:rsidRPr="004B2361">
        <w:rPr>
          <w:rFonts w:ascii="Arial" w:eastAsia="Calibri" w:hAnsi="Arial" w:cs="Arial"/>
          <w:lang w:eastAsia="sk-SK"/>
        </w:rPr>
        <w:t xml:space="preserve"> </w:t>
      </w:r>
      <w:r w:rsidR="00C5646C" w:rsidRPr="004B2361">
        <w:rPr>
          <w:rFonts w:ascii="Arial" w:eastAsia="Calibri" w:hAnsi="Arial" w:cs="Arial"/>
          <w:lang w:eastAsia="sk-SK"/>
        </w:rPr>
        <w:t>(</w:t>
      </w:r>
      <w:r w:rsidR="004B2361" w:rsidRPr="004B2361">
        <w:rPr>
          <w:rFonts w:ascii="Arial" w:eastAsia="Calibri" w:hAnsi="Arial" w:cs="Arial"/>
          <w:lang w:eastAsia="sk-SK"/>
        </w:rPr>
        <w:t>tridsať</w:t>
      </w:r>
      <w:r w:rsidR="00C5646C" w:rsidRPr="004B2361">
        <w:rPr>
          <w:rFonts w:ascii="Arial" w:eastAsia="Calibri" w:hAnsi="Arial" w:cs="Arial"/>
          <w:lang w:eastAsia="sk-SK"/>
        </w:rPr>
        <w:t xml:space="preserve">) </w:t>
      </w:r>
      <w:r w:rsidR="00C5646C" w:rsidRPr="002B55FC">
        <w:rPr>
          <w:rFonts w:ascii="Arial" w:eastAsia="Calibri" w:hAnsi="Arial" w:cs="Arial"/>
          <w:lang w:eastAsia="sk-SK"/>
        </w:rPr>
        <w:t>kalendárnyc</w:t>
      </w:r>
      <w:r w:rsidR="00C26ACA" w:rsidRPr="002B55FC">
        <w:rPr>
          <w:rFonts w:ascii="Arial" w:eastAsia="Calibri" w:hAnsi="Arial" w:cs="Arial"/>
          <w:lang w:eastAsia="sk-SK"/>
        </w:rPr>
        <w:t>h</w:t>
      </w:r>
      <w:r w:rsidR="00C5646C">
        <w:rPr>
          <w:rFonts w:ascii="Arial" w:eastAsia="Calibri" w:hAnsi="Arial" w:cs="Arial"/>
          <w:color w:val="FF0000"/>
          <w:lang w:eastAsia="sk-SK"/>
        </w:rPr>
        <w:t xml:space="preserve"> </w:t>
      </w:r>
      <w:r w:rsidRPr="002B55FC">
        <w:rPr>
          <w:rFonts w:ascii="Arial" w:eastAsia="Calibri" w:hAnsi="Arial" w:cs="Arial"/>
          <w:lang w:eastAsia="sk-SK"/>
        </w:rPr>
        <w:t xml:space="preserve">dní odo dňa </w:t>
      </w:r>
      <w:r w:rsidR="00C5646C">
        <w:rPr>
          <w:rFonts w:ascii="Arial" w:eastAsia="Calibri" w:hAnsi="Arial" w:cs="Arial"/>
          <w:lang w:eastAsia="sk-SK"/>
        </w:rPr>
        <w:t xml:space="preserve">doporučeného </w:t>
      </w:r>
      <w:r w:rsidRPr="002B55FC">
        <w:rPr>
          <w:rFonts w:ascii="Arial" w:eastAsia="Calibri" w:hAnsi="Arial" w:cs="Arial"/>
          <w:lang w:eastAsia="sk-SK"/>
        </w:rPr>
        <w:t>doručenia faktúr</w:t>
      </w:r>
      <w:r w:rsidR="00C5646C">
        <w:rPr>
          <w:rFonts w:ascii="Arial" w:eastAsia="Calibri" w:hAnsi="Arial" w:cs="Arial"/>
          <w:lang w:eastAsia="sk-SK"/>
        </w:rPr>
        <w:t xml:space="preserve"> bez nedostatkov</w:t>
      </w:r>
      <w:r w:rsidRPr="002B55FC">
        <w:rPr>
          <w:rFonts w:ascii="Arial" w:eastAsia="Calibri" w:hAnsi="Arial" w:cs="Arial"/>
          <w:lang w:eastAsia="sk-SK"/>
        </w:rPr>
        <w:t xml:space="preserve"> verejnému obstarávateľovi</w:t>
      </w:r>
      <w:r w:rsidR="004B2361">
        <w:rPr>
          <w:rFonts w:ascii="Arial" w:eastAsia="Calibri" w:hAnsi="Arial" w:cs="Arial"/>
          <w:lang w:eastAsia="sk-SK"/>
        </w:rPr>
        <w:t>.</w:t>
      </w:r>
    </w:p>
    <w:p w14:paraId="59DCFB84" w14:textId="5CA95A17" w:rsidR="00071223" w:rsidRDefault="00071223" w:rsidP="002B55FC">
      <w:pPr>
        <w:spacing w:after="0" w:line="276" w:lineRule="auto"/>
        <w:ind w:left="567" w:hanging="567"/>
        <w:rPr>
          <w:rFonts w:ascii="Arial" w:eastAsia="Calibri" w:hAnsi="Arial" w:cs="Arial"/>
          <w:lang w:eastAsia="sk-SK"/>
        </w:rPr>
      </w:pPr>
    </w:p>
    <w:p w14:paraId="2A5954E1" w14:textId="0E6D147A" w:rsidR="00222BBE" w:rsidRPr="00F0778C" w:rsidRDefault="00796CF2" w:rsidP="002B55FC">
      <w:pPr>
        <w:pStyle w:val="Nadpis3"/>
        <w:spacing w:after="120" w:line="276" w:lineRule="auto"/>
        <w:ind w:left="567" w:hanging="567"/>
        <w:rPr>
          <w:rFonts w:cs="Arial"/>
          <w:sz w:val="22"/>
          <w:szCs w:val="22"/>
        </w:rPr>
      </w:pPr>
      <w:bookmarkStart w:id="9" w:name="_Toc461981356"/>
      <w:r w:rsidRPr="00F0778C">
        <w:rPr>
          <w:rFonts w:cs="Arial"/>
          <w:bCs w:val="0"/>
          <w:sz w:val="22"/>
          <w:szCs w:val="22"/>
        </w:rPr>
        <w:t>Typ zmluvy</w:t>
      </w:r>
      <w:bookmarkEnd w:id="9"/>
      <w:r w:rsidRPr="00F0778C">
        <w:rPr>
          <w:rFonts w:cs="Arial"/>
          <w:bCs w:val="0"/>
          <w:sz w:val="22"/>
          <w:szCs w:val="22"/>
        </w:rPr>
        <w:t xml:space="preserve"> </w:t>
      </w:r>
      <w:r w:rsidRPr="00F0778C">
        <w:rPr>
          <w:rFonts w:cs="Arial"/>
          <w:bCs w:val="0"/>
          <w:iCs/>
          <w:sz w:val="22"/>
          <w:szCs w:val="22"/>
        </w:rPr>
        <w:t xml:space="preserve"> </w:t>
      </w:r>
    </w:p>
    <w:p w14:paraId="401A00BF" w14:textId="6F6F1A1E" w:rsidR="00ED5B78" w:rsidRPr="002B55FC" w:rsidRDefault="006C283D" w:rsidP="002B55FC">
      <w:pPr>
        <w:numPr>
          <w:ilvl w:val="1"/>
          <w:numId w:val="19"/>
        </w:numPr>
        <w:autoSpaceDE w:val="0"/>
        <w:autoSpaceDN w:val="0"/>
        <w:spacing w:line="276" w:lineRule="auto"/>
        <w:ind w:left="567" w:hanging="567"/>
        <w:rPr>
          <w:rFonts w:ascii="Arial" w:hAnsi="Arial" w:cs="Arial"/>
          <w:color w:val="FF0000"/>
        </w:rPr>
      </w:pPr>
      <w:r w:rsidRPr="002B55FC">
        <w:rPr>
          <w:rFonts w:ascii="Arial" w:hAnsi="Arial" w:cs="Arial"/>
        </w:rPr>
        <w:tab/>
      </w:r>
      <w:r w:rsidR="00796CF2" w:rsidRPr="002B55FC">
        <w:rPr>
          <w:rFonts w:ascii="Arial" w:hAnsi="Arial" w:cs="Arial"/>
        </w:rPr>
        <w:t>Výsled</w:t>
      </w:r>
      <w:r w:rsidR="00357F46" w:rsidRPr="002B55FC">
        <w:rPr>
          <w:rFonts w:ascii="Arial" w:hAnsi="Arial" w:cs="Arial"/>
        </w:rPr>
        <w:t>ok</w:t>
      </w:r>
      <w:r w:rsidR="00796CF2" w:rsidRPr="002B55FC">
        <w:rPr>
          <w:rFonts w:ascii="Arial" w:hAnsi="Arial" w:cs="Arial"/>
        </w:rPr>
        <w:t xml:space="preserve"> </w:t>
      </w:r>
      <w:r w:rsidR="00AF050E" w:rsidRPr="002B55FC">
        <w:rPr>
          <w:rFonts w:ascii="Arial" w:hAnsi="Arial" w:cs="Arial"/>
        </w:rPr>
        <w:t xml:space="preserve">postupu </w:t>
      </w:r>
      <w:r w:rsidR="00796CF2" w:rsidRPr="002B55FC">
        <w:rPr>
          <w:rFonts w:ascii="Arial" w:hAnsi="Arial" w:cs="Arial"/>
        </w:rPr>
        <w:t>verejného obstarávania</w:t>
      </w:r>
      <w:r w:rsidR="00CD19A4" w:rsidRPr="002B55FC">
        <w:rPr>
          <w:rFonts w:ascii="Arial" w:hAnsi="Arial" w:cs="Arial"/>
        </w:rPr>
        <w:t xml:space="preserve">: </w:t>
      </w:r>
      <w:r w:rsidR="00796CF2" w:rsidRPr="002B55FC">
        <w:rPr>
          <w:rFonts w:ascii="Arial" w:hAnsi="Arial" w:cs="Arial"/>
        </w:rPr>
        <w:t>uzavretie</w:t>
      </w:r>
      <w:r w:rsidR="00796CF2" w:rsidRPr="002B55FC">
        <w:rPr>
          <w:rFonts w:ascii="Arial" w:hAnsi="Arial" w:cs="Arial"/>
          <w:b/>
        </w:rPr>
        <w:t xml:space="preserve"> </w:t>
      </w:r>
      <w:r w:rsidR="00F31534" w:rsidRPr="00F31534">
        <w:rPr>
          <w:rFonts w:ascii="Arial" w:hAnsi="Arial" w:cs="Arial"/>
          <w:b/>
        </w:rPr>
        <w:t>Zmluvy o dielo</w:t>
      </w:r>
      <w:r w:rsidR="00887D90" w:rsidRPr="00F31534">
        <w:rPr>
          <w:rFonts w:ascii="Arial" w:hAnsi="Arial" w:cs="Arial"/>
          <w:b/>
        </w:rPr>
        <w:t xml:space="preserve"> </w:t>
      </w:r>
      <w:r w:rsidR="00887D90" w:rsidRPr="002B55FC">
        <w:rPr>
          <w:rFonts w:ascii="Arial" w:hAnsi="Arial" w:cs="Arial"/>
        </w:rPr>
        <w:t>uzavretá</w:t>
      </w:r>
      <w:r w:rsidR="00ED5B78" w:rsidRPr="002B55FC">
        <w:rPr>
          <w:rFonts w:ascii="Arial" w:hAnsi="Arial" w:cs="Arial"/>
          <w:b/>
        </w:rPr>
        <w:t xml:space="preserve"> </w:t>
      </w:r>
      <w:r w:rsidR="00ED5B78" w:rsidRPr="002B55FC">
        <w:rPr>
          <w:rFonts w:ascii="Arial" w:hAnsi="Arial" w:cs="Arial"/>
        </w:rPr>
        <w:t xml:space="preserve"> podľa § 536 a </w:t>
      </w:r>
      <w:proofErr w:type="spellStart"/>
      <w:r w:rsidR="00ED5B78" w:rsidRPr="002B55FC">
        <w:rPr>
          <w:rFonts w:ascii="Arial" w:hAnsi="Arial" w:cs="Arial"/>
        </w:rPr>
        <w:t>n</w:t>
      </w:r>
      <w:r w:rsidR="007041FD" w:rsidRPr="002B55FC">
        <w:rPr>
          <w:rFonts w:ascii="Arial" w:hAnsi="Arial" w:cs="Arial"/>
        </w:rPr>
        <w:t>a</w:t>
      </w:r>
      <w:r w:rsidR="00ED5B78" w:rsidRPr="002B55FC">
        <w:rPr>
          <w:rFonts w:ascii="Arial" w:hAnsi="Arial" w:cs="Arial"/>
        </w:rPr>
        <w:t>sl</w:t>
      </w:r>
      <w:proofErr w:type="spellEnd"/>
      <w:r w:rsidR="00ED5B78" w:rsidRPr="002B55FC">
        <w:rPr>
          <w:rFonts w:ascii="Arial" w:hAnsi="Arial" w:cs="Arial"/>
        </w:rPr>
        <w:t xml:space="preserve">. zákona 513/1991 Zb. Obchodného zákonníka </w:t>
      </w:r>
      <w:bookmarkStart w:id="10" w:name="_Hlk138687814"/>
      <w:r w:rsidR="00ED5B78" w:rsidRPr="002B55FC">
        <w:rPr>
          <w:rFonts w:ascii="Arial" w:hAnsi="Arial" w:cs="Arial"/>
        </w:rPr>
        <w:t>v znení neskorších predpisov</w:t>
      </w:r>
      <w:bookmarkEnd w:id="10"/>
      <w:r w:rsidR="00C26ACA">
        <w:rPr>
          <w:rFonts w:ascii="Arial" w:hAnsi="Arial" w:cs="Arial"/>
        </w:rPr>
        <w:t xml:space="preserve"> </w:t>
      </w:r>
      <w:r w:rsidR="00ED5B78" w:rsidRPr="002B55FC">
        <w:rPr>
          <w:rFonts w:ascii="Arial" w:hAnsi="Arial" w:cs="Arial"/>
        </w:rPr>
        <w:t xml:space="preserve">(ďalej len </w:t>
      </w:r>
      <w:r w:rsidR="007041FD" w:rsidRPr="002B55FC">
        <w:rPr>
          <w:rFonts w:ascii="Arial" w:hAnsi="Arial" w:cs="Arial"/>
        </w:rPr>
        <w:t>„</w:t>
      </w:r>
      <w:r w:rsidR="00C26ACA" w:rsidRPr="002B55FC">
        <w:rPr>
          <w:rFonts w:ascii="Arial" w:hAnsi="Arial" w:cs="Arial"/>
          <w:b/>
        </w:rPr>
        <w:t>Obchodný zákonník</w:t>
      </w:r>
      <w:r w:rsidR="007041FD" w:rsidRPr="002B55FC">
        <w:rPr>
          <w:rFonts w:ascii="Arial" w:hAnsi="Arial" w:cs="Arial"/>
        </w:rPr>
        <w:t>“)</w:t>
      </w:r>
      <w:r w:rsidR="00F31534">
        <w:rPr>
          <w:rFonts w:ascii="Arial" w:hAnsi="Arial" w:cs="Arial"/>
        </w:rPr>
        <w:t xml:space="preserve"> a § 56 </w:t>
      </w:r>
      <w:r w:rsidR="003739DC">
        <w:rPr>
          <w:rFonts w:ascii="Arial" w:hAnsi="Arial" w:cs="Arial"/>
        </w:rPr>
        <w:t>zá</w:t>
      </w:r>
      <w:r w:rsidR="00F31534">
        <w:rPr>
          <w:rFonts w:ascii="Arial" w:hAnsi="Arial" w:cs="Arial"/>
        </w:rPr>
        <w:t xml:space="preserve">kona č. 343/2015 </w:t>
      </w:r>
      <w:proofErr w:type="spellStart"/>
      <w:r w:rsidR="00F31534">
        <w:rPr>
          <w:rFonts w:ascii="Arial" w:hAnsi="Arial" w:cs="Arial"/>
        </w:rPr>
        <w:t>Z.z</w:t>
      </w:r>
      <w:proofErr w:type="spellEnd"/>
      <w:r w:rsidR="00F31534">
        <w:rPr>
          <w:rFonts w:ascii="Arial" w:hAnsi="Arial" w:cs="Arial"/>
        </w:rPr>
        <w:t>. o verejnom obstarávaní a o zmene a doplnení niektorých zákonov v znení neskorších predpisov</w:t>
      </w:r>
      <w:r w:rsidR="00311A84">
        <w:rPr>
          <w:rFonts w:ascii="Arial" w:hAnsi="Arial" w:cs="Arial"/>
        </w:rPr>
        <w:t xml:space="preserve"> (ďalej len „</w:t>
      </w:r>
      <w:r w:rsidR="00311A84" w:rsidRPr="00F31534">
        <w:rPr>
          <w:rFonts w:ascii="Arial" w:hAnsi="Arial" w:cs="Arial"/>
          <w:b/>
        </w:rPr>
        <w:t>Zmluva</w:t>
      </w:r>
      <w:r w:rsidR="00311A84">
        <w:rPr>
          <w:rFonts w:ascii="Arial" w:hAnsi="Arial" w:cs="Arial"/>
        </w:rPr>
        <w:t>“)</w:t>
      </w:r>
      <w:r w:rsidR="007041FD" w:rsidRPr="002B55FC">
        <w:rPr>
          <w:rFonts w:ascii="Arial" w:hAnsi="Arial" w:cs="Arial"/>
        </w:rPr>
        <w:t xml:space="preserve">. </w:t>
      </w:r>
    </w:p>
    <w:p w14:paraId="409B8464" w14:textId="58C17406" w:rsidR="00796CF2" w:rsidRPr="002B55FC" w:rsidRDefault="002602FC" w:rsidP="002B55FC">
      <w:pPr>
        <w:numPr>
          <w:ilvl w:val="1"/>
          <w:numId w:val="19"/>
        </w:numPr>
        <w:autoSpaceDE w:val="0"/>
        <w:autoSpaceDN w:val="0"/>
        <w:spacing w:after="0" w:line="276" w:lineRule="auto"/>
        <w:ind w:left="567" w:hanging="567"/>
        <w:rPr>
          <w:rFonts w:ascii="Arial" w:hAnsi="Arial" w:cs="Arial"/>
        </w:rPr>
      </w:pPr>
      <w:r w:rsidRPr="002B55FC">
        <w:rPr>
          <w:rFonts w:ascii="Arial" w:hAnsi="Arial" w:cs="Arial"/>
        </w:rPr>
        <w:tab/>
      </w:r>
      <w:r w:rsidR="00796CF2" w:rsidRPr="002B55FC">
        <w:rPr>
          <w:rFonts w:ascii="Arial" w:hAnsi="Arial" w:cs="Arial"/>
        </w:rPr>
        <w:t xml:space="preserve">Vymedzenie zmluvných podmienok </w:t>
      </w:r>
      <w:r w:rsidR="004E477E" w:rsidRPr="003739DC">
        <w:rPr>
          <w:rFonts w:ascii="Arial" w:hAnsi="Arial" w:cs="Arial"/>
        </w:rPr>
        <w:t>plnenia</w:t>
      </w:r>
      <w:r w:rsidR="00796CF2" w:rsidRPr="003739DC">
        <w:rPr>
          <w:rFonts w:ascii="Arial" w:hAnsi="Arial" w:cs="Arial"/>
        </w:rPr>
        <w:t xml:space="preserve"> </w:t>
      </w:r>
      <w:r w:rsidR="00796CF2" w:rsidRPr="002B55FC">
        <w:rPr>
          <w:rFonts w:ascii="Arial" w:hAnsi="Arial" w:cs="Arial"/>
        </w:rPr>
        <w:t>predmetu zákazky tvorí</w:t>
      </w:r>
      <w:r w:rsidR="00873168" w:rsidRPr="002B55FC">
        <w:rPr>
          <w:rFonts w:ascii="Arial" w:hAnsi="Arial" w:cs="Arial"/>
        </w:rPr>
        <w:t xml:space="preserve"> B.1 Opis predmetu zákazky,</w:t>
      </w:r>
      <w:r w:rsidR="00CF195A" w:rsidRPr="002B55FC">
        <w:rPr>
          <w:rFonts w:ascii="Arial" w:hAnsi="Arial" w:cs="Arial"/>
        </w:rPr>
        <w:t xml:space="preserve"> </w:t>
      </w:r>
      <w:r w:rsidR="00F85D63" w:rsidRPr="002B55FC">
        <w:rPr>
          <w:rFonts w:ascii="Arial" w:hAnsi="Arial" w:cs="Arial"/>
        </w:rPr>
        <w:t>B.2</w:t>
      </w:r>
      <w:r w:rsidR="00CF195A" w:rsidRPr="002B55FC">
        <w:rPr>
          <w:rFonts w:ascii="Arial" w:hAnsi="Arial" w:cs="Arial"/>
        </w:rPr>
        <w:t xml:space="preserve"> </w:t>
      </w:r>
      <w:r w:rsidR="000B1993" w:rsidRPr="002B55FC">
        <w:rPr>
          <w:rFonts w:ascii="Arial" w:hAnsi="Arial" w:cs="Arial"/>
        </w:rPr>
        <w:t>Spôsob určenia ceny</w:t>
      </w:r>
      <w:r w:rsidR="00873168" w:rsidRPr="002B55FC">
        <w:rPr>
          <w:rFonts w:ascii="Arial" w:hAnsi="Arial" w:cs="Arial"/>
        </w:rPr>
        <w:t xml:space="preserve"> a</w:t>
      </w:r>
      <w:r w:rsidR="00796CF2" w:rsidRPr="002B55FC">
        <w:rPr>
          <w:rFonts w:ascii="Arial" w:hAnsi="Arial" w:cs="Arial"/>
        </w:rPr>
        <w:t xml:space="preserve"> </w:t>
      </w:r>
      <w:r w:rsidR="00F85D63" w:rsidRPr="002B55FC">
        <w:rPr>
          <w:rFonts w:ascii="Arial" w:hAnsi="Arial" w:cs="Arial"/>
        </w:rPr>
        <w:t xml:space="preserve">B.3 </w:t>
      </w:r>
      <w:r w:rsidR="00796CF2" w:rsidRPr="002B55FC">
        <w:rPr>
          <w:rFonts w:ascii="Arial" w:hAnsi="Arial" w:cs="Arial"/>
        </w:rPr>
        <w:t>Obchodné podm</w:t>
      </w:r>
      <w:r w:rsidR="00873168" w:rsidRPr="002B55FC">
        <w:rPr>
          <w:rFonts w:ascii="Arial" w:hAnsi="Arial" w:cs="Arial"/>
        </w:rPr>
        <w:t xml:space="preserve">ienky </w:t>
      </w:r>
      <w:r w:rsidR="004E477E" w:rsidRPr="003739DC">
        <w:rPr>
          <w:rFonts w:ascii="Arial" w:hAnsi="Arial" w:cs="Arial"/>
        </w:rPr>
        <w:t>plnenia</w:t>
      </w:r>
      <w:r w:rsidR="00873168" w:rsidRPr="002B55FC">
        <w:rPr>
          <w:rFonts w:ascii="Arial" w:hAnsi="Arial" w:cs="Arial"/>
          <w:color w:val="FF0000"/>
        </w:rPr>
        <w:t xml:space="preserve"> </w:t>
      </w:r>
      <w:r w:rsidR="00873168" w:rsidRPr="002B55FC">
        <w:rPr>
          <w:rFonts w:ascii="Arial" w:hAnsi="Arial" w:cs="Arial"/>
        </w:rPr>
        <w:t>predmetu zákazky</w:t>
      </w:r>
      <w:r w:rsidR="00796CF2" w:rsidRPr="002B55FC">
        <w:rPr>
          <w:rFonts w:ascii="Arial" w:hAnsi="Arial" w:cs="Arial"/>
        </w:rPr>
        <w:t xml:space="preserve">, ktoré sú neoddeliteľnou súčasťou týchto </w:t>
      </w:r>
      <w:r w:rsidR="00AB09CE" w:rsidRPr="002B55FC">
        <w:rPr>
          <w:rFonts w:ascii="Arial" w:hAnsi="Arial" w:cs="Arial"/>
        </w:rPr>
        <w:t>SP</w:t>
      </w:r>
      <w:r w:rsidR="00796CF2" w:rsidRPr="002B55FC">
        <w:rPr>
          <w:rFonts w:ascii="Arial" w:hAnsi="Arial" w:cs="Arial"/>
        </w:rPr>
        <w:t>.</w:t>
      </w:r>
    </w:p>
    <w:p w14:paraId="2932C479" w14:textId="77777777" w:rsidR="0043512E" w:rsidRPr="002B55FC" w:rsidRDefault="0043512E" w:rsidP="002B55FC">
      <w:pPr>
        <w:spacing w:after="0" w:line="276" w:lineRule="auto"/>
        <w:rPr>
          <w:rFonts w:ascii="Arial" w:hAnsi="Arial" w:cs="Arial"/>
        </w:rPr>
      </w:pPr>
    </w:p>
    <w:p w14:paraId="1E2497F3" w14:textId="156E96F2" w:rsidR="00222BBE" w:rsidRPr="00F0778C" w:rsidRDefault="00F35C41" w:rsidP="002B55FC">
      <w:pPr>
        <w:pStyle w:val="Nadpis3"/>
        <w:spacing w:after="120" w:line="276" w:lineRule="auto"/>
        <w:ind w:left="567" w:hanging="567"/>
        <w:rPr>
          <w:rFonts w:cs="Arial"/>
          <w:sz w:val="22"/>
          <w:szCs w:val="22"/>
        </w:rPr>
      </w:pPr>
      <w:bookmarkStart w:id="11" w:name="_Toc461981357"/>
      <w:r w:rsidRPr="00F0778C">
        <w:rPr>
          <w:rFonts w:cs="Arial"/>
          <w:bCs w:val="0"/>
          <w:sz w:val="22"/>
          <w:szCs w:val="22"/>
        </w:rPr>
        <w:t xml:space="preserve">Viazanosť </w:t>
      </w:r>
      <w:r w:rsidR="00796CF2" w:rsidRPr="00F0778C">
        <w:rPr>
          <w:rFonts w:cs="Arial"/>
          <w:bCs w:val="0"/>
          <w:sz w:val="22"/>
          <w:szCs w:val="22"/>
        </w:rPr>
        <w:t xml:space="preserve"> ponuky</w:t>
      </w:r>
      <w:bookmarkEnd w:id="11"/>
    </w:p>
    <w:p w14:paraId="7CE5F707" w14:textId="77777777" w:rsidR="002602FC" w:rsidRPr="002B55FC" w:rsidRDefault="002602FC" w:rsidP="002B55FC">
      <w:pPr>
        <w:pStyle w:val="Odsekzoznamu"/>
        <w:numPr>
          <w:ilvl w:val="0"/>
          <w:numId w:val="19"/>
        </w:numPr>
        <w:autoSpaceDE w:val="0"/>
        <w:autoSpaceDN w:val="0"/>
        <w:spacing w:line="276" w:lineRule="auto"/>
        <w:rPr>
          <w:rFonts w:cs="Arial"/>
          <w:noProof w:val="0"/>
          <w:vanish/>
        </w:rPr>
      </w:pPr>
    </w:p>
    <w:p w14:paraId="1D42B8C3" w14:textId="77777777" w:rsidR="008F6599" w:rsidRPr="002B55FC" w:rsidRDefault="00F438EB" w:rsidP="002B55FC">
      <w:pPr>
        <w:numPr>
          <w:ilvl w:val="1"/>
          <w:numId w:val="19"/>
        </w:numPr>
        <w:autoSpaceDE w:val="0"/>
        <w:autoSpaceDN w:val="0"/>
        <w:spacing w:after="0" w:line="276" w:lineRule="auto"/>
        <w:ind w:left="567" w:hanging="567"/>
        <w:rPr>
          <w:rFonts w:ascii="Arial" w:hAnsi="Arial" w:cs="Arial"/>
        </w:rPr>
      </w:pPr>
      <w:r w:rsidRPr="002B55FC">
        <w:rPr>
          <w:rFonts w:ascii="Arial" w:hAnsi="Arial" w:cs="Arial"/>
        </w:rPr>
        <w:t xml:space="preserve">Uchádzač je svojou ponukou viazaný počas lehoty viazanosti ponúk. Lehota viazanosti ponúk plynie od uplynutia lehoty na predkladanie ponúk do uplynutia lehoty viazanosti ponúk stanovenej verejným obstarávateľom, </w:t>
      </w:r>
      <w:proofErr w:type="spellStart"/>
      <w:r w:rsidRPr="002B55FC">
        <w:rPr>
          <w:rFonts w:ascii="Arial" w:hAnsi="Arial" w:cs="Arial"/>
        </w:rPr>
        <w:t>t.j</w:t>
      </w:r>
      <w:proofErr w:type="spellEnd"/>
      <w:r w:rsidRPr="002B55FC">
        <w:rPr>
          <w:rFonts w:ascii="Arial" w:hAnsi="Arial" w:cs="Arial"/>
        </w:rPr>
        <w:t>. 12 mesiacov od uplynutia lehoty na predkladanie ponúk.</w:t>
      </w:r>
    </w:p>
    <w:p w14:paraId="67CB048B" w14:textId="02AA98A2" w:rsidR="00C26ACA" w:rsidRDefault="00C26ACA" w:rsidP="002B55FC">
      <w:pPr>
        <w:autoSpaceDE w:val="0"/>
        <w:autoSpaceDN w:val="0"/>
        <w:spacing w:after="0" w:line="276" w:lineRule="auto"/>
        <w:ind w:left="567"/>
        <w:rPr>
          <w:rFonts w:ascii="Arial" w:hAnsi="Arial" w:cs="Arial"/>
        </w:rPr>
      </w:pPr>
    </w:p>
    <w:p w14:paraId="65AE218B" w14:textId="77777777" w:rsidR="00C26ACA" w:rsidRPr="002B55FC" w:rsidRDefault="00C26ACA" w:rsidP="002B55FC">
      <w:pPr>
        <w:autoSpaceDE w:val="0"/>
        <w:autoSpaceDN w:val="0"/>
        <w:spacing w:after="0" w:line="276" w:lineRule="auto"/>
        <w:ind w:left="567"/>
        <w:rPr>
          <w:rFonts w:ascii="Arial" w:hAnsi="Arial" w:cs="Arial"/>
        </w:rPr>
      </w:pPr>
    </w:p>
    <w:p w14:paraId="383C8A94" w14:textId="77777777" w:rsidR="00796CF2" w:rsidRPr="002B55FC" w:rsidRDefault="00796CF2" w:rsidP="002B55FC">
      <w:pPr>
        <w:pStyle w:val="Nadpis2"/>
        <w:spacing w:line="276" w:lineRule="auto"/>
        <w:rPr>
          <w:rFonts w:cs="Arial"/>
          <w:sz w:val="22"/>
          <w:szCs w:val="22"/>
        </w:rPr>
      </w:pPr>
      <w:bookmarkStart w:id="12" w:name="_Toc461981358"/>
      <w:r w:rsidRPr="002B55FC">
        <w:rPr>
          <w:rFonts w:cs="Arial"/>
          <w:sz w:val="22"/>
          <w:szCs w:val="22"/>
        </w:rPr>
        <w:t>Časť II.</w:t>
      </w:r>
      <w:bookmarkEnd w:id="12"/>
    </w:p>
    <w:p w14:paraId="059D1BAC" w14:textId="77777777" w:rsidR="00796CF2" w:rsidRPr="002B55FC" w:rsidRDefault="00796CF2" w:rsidP="002B55FC">
      <w:pPr>
        <w:pStyle w:val="Nadpis2"/>
        <w:spacing w:line="276" w:lineRule="auto"/>
        <w:rPr>
          <w:rFonts w:cs="Arial"/>
          <w:sz w:val="22"/>
          <w:szCs w:val="22"/>
        </w:rPr>
      </w:pPr>
      <w:bookmarkStart w:id="13" w:name="_Toc461981359"/>
      <w:r w:rsidRPr="002B55FC">
        <w:rPr>
          <w:rFonts w:cs="Arial"/>
          <w:sz w:val="22"/>
          <w:szCs w:val="22"/>
        </w:rPr>
        <w:t>Komunikácia a vysvetľovanie</w:t>
      </w:r>
      <w:bookmarkEnd w:id="13"/>
    </w:p>
    <w:p w14:paraId="773B4908" w14:textId="77777777" w:rsidR="00222BBE" w:rsidRPr="002B55FC" w:rsidRDefault="00222BBE" w:rsidP="002B55FC">
      <w:pPr>
        <w:spacing w:after="0" w:line="276" w:lineRule="auto"/>
        <w:ind w:left="360" w:hanging="360"/>
        <w:rPr>
          <w:rFonts w:ascii="Arial" w:hAnsi="Arial" w:cs="Arial"/>
          <w:b/>
        </w:rPr>
      </w:pPr>
    </w:p>
    <w:p w14:paraId="640EDDFC" w14:textId="432ADB79" w:rsidR="00222BBE" w:rsidRPr="00F0778C" w:rsidRDefault="00796CF2" w:rsidP="002B55FC">
      <w:pPr>
        <w:pStyle w:val="Nadpis3"/>
        <w:spacing w:after="120" w:line="276" w:lineRule="auto"/>
        <w:ind w:left="567" w:hanging="567"/>
        <w:rPr>
          <w:rFonts w:cs="Arial"/>
          <w:sz w:val="22"/>
          <w:szCs w:val="22"/>
        </w:rPr>
      </w:pPr>
      <w:bookmarkStart w:id="14" w:name="_Toc461981360"/>
      <w:r w:rsidRPr="00F0778C">
        <w:rPr>
          <w:rFonts w:cs="Arial"/>
          <w:bCs w:val="0"/>
          <w:sz w:val="22"/>
          <w:szCs w:val="22"/>
        </w:rPr>
        <w:t xml:space="preserve">Komunikácia medzi </w:t>
      </w:r>
      <w:r w:rsidR="00636013" w:rsidRPr="00F0778C">
        <w:rPr>
          <w:rFonts w:cs="Arial"/>
          <w:bCs w:val="0"/>
          <w:sz w:val="22"/>
          <w:szCs w:val="22"/>
        </w:rPr>
        <w:t xml:space="preserve">verejným </w:t>
      </w:r>
      <w:r w:rsidRPr="00F0778C">
        <w:rPr>
          <w:rFonts w:cs="Arial"/>
          <w:bCs w:val="0"/>
          <w:sz w:val="22"/>
          <w:szCs w:val="22"/>
        </w:rPr>
        <w:t>obstarávateľom a</w:t>
      </w:r>
      <w:r w:rsidR="00AF050E" w:rsidRPr="00F0778C">
        <w:rPr>
          <w:rFonts w:cs="Arial"/>
          <w:bCs w:val="0"/>
          <w:sz w:val="22"/>
          <w:szCs w:val="22"/>
        </w:rPr>
        <w:t> </w:t>
      </w:r>
      <w:r w:rsidRPr="00F0778C">
        <w:rPr>
          <w:rFonts w:cs="Arial"/>
          <w:bCs w:val="0"/>
          <w:sz w:val="22"/>
          <w:szCs w:val="22"/>
        </w:rPr>
        <w:t>záujemcami</w:t>
      </w:r>
      <w:r w:rsidR="00AF050E" w:rsidRPr="00F0778C">
        <w:rPr>
          <w:rFonts w:cs="Arial"/>
          <w:bCs w:val="0"/>
          <w:sz w:val="22"/>
          <w:szCs w:val="22"/>
        </w:rPr>
        <w:t>/uchádzačmi</w:t>
      </w:r>
      <w:bookmarkEnd w:id="14"/>
      <w:r w:rsidRPr="00F0778C">
        <w:rPr>
          <w:rFonts w:cs="Arial"/>
          <w:bCs w:val="0"/>
          <w:sz w:val="22"/>
          <w:szCs w:val="22"/>
        </w:rPr>
        <w:t xml:space="preserve"> </w:t>
      </w:r>
    </w:p>
    <w:p w14:paraId="2967087B" w14:textId="77777777" w:rsidR="00DC5932" w:rsidRPr="002B55FC" w:rsidRDefault="00DC5932" w:rsidP="002B55FC">
      <w:pPr>
        <w:pStyle w:val="Odsekzoznamu"/>
        <w:numPr>
          <w:ilvl w:val="0"/>
          <w:numId w:val="19"/>
        </w:numPr>
        <w:autoSpaceDE w:val="0"/>
        <w:autoSpaceDN w:val="0"/>
        <w:spacing w:line="276" w:lineRule="auto"/>
        <w:rPr>
          <w:rFonts w:cs="Arial"/>
          <w:noProof w:val="0"/>
          <w:vanish/>
        </w:rPr>
      </w:pPr>
    </w:p>
    <w:p w14:paraId="70BD1AC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1B9BBDC"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6D689FC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61C7036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ADADD3D"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9663DEF"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5262CC52"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33453F1B"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0292B612" w14:textId="77777777" w:rsidR="00FA6DE9" w:rsidRPr="002B55FC" w:rsidRDefault="00FA6DE9"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2B55FC">
        <w:rPr>
          <w:rFonts w:ascii="Arial" w:hAnsi="Arial" w:cs="Arial"/>
          <w:sz w:val="22"/>
          <w:szCs w:val="22"/>
        </w:rPr>
        <w:tab/>
      </w:r>
      <w:r w:rsidRPr="002B55FC">
        <w:rPr>
          <w:rFonts w:ascii="Arial" w:hAnsi="Arial" w:cs="Arial"/>
          <w:noProof w:val="0"/>
          <w:color w:val="000000" w:themeColor="text1"/>
          <w:sz w:val="22"/>
          <w:szCs w:val="22"/>
        </w:rPr>
        <w:t xml:space="preserve">Komunikácia </w:t>
      </w:r>
      <w:r w:rsidR="00B45F59" w:rsidRPr="002B55FC">
        <w:rPr>
          <w:rFonts w:ascii="Arial" w:hAnsi="Arial" w:cs="Arial"/>
          <w:noProof w:val="0"/>
          <w:color w:val="000000" w:themeColor="text1"/>
          <w:sz w:val="22"/>
          <w:szCs w:val="22"/>
        </w:rPr>
        <w:t>a výmena informácií (ďalej len „</w:t>
      </w:r>
      <w:r w:rsidR="00B45F59" w:rsidRPr="002B55FC">
        <w:rPr>
          <w:rFonts w:ascii="Arial" w:hAnsi="Arial" w:cs="Arial"/>
          <w:b/>
          <w:noProof w:val="0"/>
          <w:color w:val="000000" w:themeColor="text1"/>
          <w:sz w:val="22"/>
          <w:szCs w:val="22"/>
        </w:rPr>
        <w:t>komunikácia</w:t>
      </w:r>
      <w:r w:rsidR="00B45F59" w:rsidRPr="002B55FC">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2B55FC">
        <w:rPr>
          <w:rFonts w:ascii="Arial" w:hAnsi="Arial" w:cs="Arial"/>
          <w:noProof w:val="0"/>
          <w:color w:val="000000" w:themeColor="text1"/>
          <w:sz w:val="22"/>
          <w:szCs w:val="22"/>
        </w:rPr>
        <w:t>, resp. v súlade s ustanovením § 22 Zákona.</w:t>
      </w:r>
      <w:r w:rsidRPr="002B55FC">
        <w:rPr>
          <w:rFonts w:ascii="Arial" w:hAnsi="Arial" w:cs="Arial"/>
          <w:noProof w:val="0"/>
          <w:color w:val="000000" w:themeColor="text1"/>
          <w:sz w:val="22"/>
          <w:szCs w:val="22"/>
        </w:rPr>
        <w:t xml:space="preserve"> </w:t>
      </w:r>
    </w:p>
    <w:p w14:paraId="515F7A0C" w14:textId="15CF7940" w:rsidR="004C6517" w:rsidRPr="002B55FC" w:rsidRDefault="004C6517"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5" w:name="_Hlk138688091"/>
      <w:r w:rsidRPr="002B55FC">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2B55FC">
        <w:rPr>
          <w:rFonts w:ascii="Arial" w:hAnsi="Arial" w:cs="Arial"/>
          <w:noProof w:val="0"/>
          <w:color w:val="000000" w:themeColor="text1"/>
          <w:sz w:val="22"/>
          <w:szCs w:val="22"/>
        </w:rPr>
        <w:t xml:space="preserve">ustanovení </w:t>
      </w:r>
      <w:r w:rsidR="00AE4F59">
        <w:rPr>
          <w:rFonts w:ascii="Arial" w:hAnsi="Arial" w:cs="Arial"/>
          <w:noProof w:val="0"/>
          <w:color w:val="000000" w:themeColor="text1"/>
          <w:sz w:val="22"/>
          <w:szCs w:val="22"/>
        </w:rPr>
        <w:t xml:space="preserve">uvedených </w:t>
      </w:r>
      <w:r w:rsidR="00AE4F59">
        <w:rPr>
          <w:rFonts w:ascii="Arial" w:hAnsi="Arial" w:cs="Arial"/>
          <w:noProof w:val="0"/>
          <w:color w:val="000000" w:themeColor="text1"/>
          <w:sz w:val="22"/>
          <w:szCs w:val="22"/>
        </w:rPr>
        <w:br/>
      </w:r>
      <w:r w:rsidR="00AF7DC5" w:rsidRPr="002B55FC">
        <w:rPr>
          <w:rFonts w:ascii="Arial" w:hAnsi="Arial" w:cs="Arial"/>
          <w:noProof w:val="0"/>
          <w:color w:val="000000" w:themeColor="text1"/>
          <w:sz w:val="22"/>
          <w:szCs w:val="22"/>
        </w:rPr>
        <w:t xml:space="preserve">v </w:t>
      </w:r>
      <w:r w:rsidRPr="002B55FC">
        <w:rPr>
          <w:rFonts w:ascii="Arial" w:hAnsi="Arial" w:cs="Arial"/>
          <w:noProof w:val="0"/>
          <w:color w:val="000000" w:themeColor="text1"/>
          <w:sz w:val="22"/>
          <w:szCs w:val="22"/>
        </w:rPr>
        <w:t xml:space="preserve">§ 20 </w:t>
      </w:r>
      <w:r w:rsidR="00AF7DC5" w:rsidRPr="002B55FC">
        <w:rPr>
          <w:rFonts w:ascii="Arial" w:hAnsi="Arial" w:cs="Arial"/>
          <w:noProof w:val="0"/>
          <w:color w:val="000000" w:themeColor="text1"/>
          <w:sz w:val="22"/>
          <w:szCs w:val="22"/>
        </w:rPr>
        <w:t>ods. 1 a </w:t>
      </w:r>
      <w:proofErr w:type="spellStart"/>
      <w:r w:rsidR="00AF7DC5" w:rsidRPr="002B55FC">
        <w:rPr>
          <w:rFonts w:ascii="Arial" w:hAnsi="Arial" w:cs="Arial"/>
          <w:noProof w:val="0"/>
          <w:color w:val="000000" w:themeColor="text1"/>
          <w:sz w:val="22"/>
          <w:szCs w:val="22"/>
        </w:rPr>
        <w:t>nasl</w:t>
      </w:r>
      <w:proofErr w:type="spellEnd"/>
      <w:r w:rsidR="00AF7DC5" w:rsidRPr="002B55FC">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Zákona.</w:t>
      </w:r>
    </w:p>
    <w:p w14:paraId="56DA1054" w14:textId="2334DA74" w:rsidR="00FA6DE9" w:rsidRPr="002B55FC" w:rsidRDefault="004C6517"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6" w:name="_Hlk138688118"/>
      <w:bookmarkEnd w:id="15"/>
      <w:r w:rsidRPr="002B55FC">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s</w:t>
      </w:r>
      <w:r w:rsidR="00B45F59" w:rsidRPr="002B55FC">
        <w:rPr>
          <w:rFonts w:ascii="Arial" w:hAnsi="Arial" w:cs="Arial"/>
          <w:noProof w:val="0"/>
          <w:color w:val="000000" w:themeColor="text1"/>
          <w:sz w:val="22"/>
          <w:szCs w:val="22"/>
        </w:rPr>
        <w:t>o</w:t>
      </w:r>
      <w:r w:rsidR="00D077CE" w:rsidRPr="002B55FC">
        <w:rPr>
          <w:rFonts w:ascii="Arial" w:hAnsi="Arial" w:cs="Arial"/>
          <w:noProof w:val="0"/>
          <w:color w:val="000000" w:themeColor="text1"/>
          <w:sz w:val="22"/>
          <w:szCs w:val="22"/>
        </w:rPr>
        <w:t> záujemcami/</w:t>
      </w:r>
      <w:r w:rsidRPr="002B55FC">
        <w:rPr>
          <w:rFonts w:ascii="Arial" w:hAnsi="Arial" w:cs="Arial"/>
          <w:noProof w:val="0"/>
          <w:color w:val="000000" w:themeColor="text1"/>
          <w:sz w:val="22"/>
          <w:szCs w:val="22"/>
        </w:rPr>
        <w:t>uchádzačmi používať elektronický prostriedok, ktorým je komunikačné rozhranie systému JOSEPHINE (ďalej aj len „</w:t>
      </w:r>
      <w:r w:rsidRPr="002B55FC">
        <w:rPr>
          <w:rFonts w:ascii="Arial" w:hAnsi="Arial" w:cs="Arial"/>
          <w:b/>
          <w:noProof w:val="0"/>
          <w:color w:val="000000" w:themeColor="text1"/>
          <w:sz w:val="22"/>
          <w:szCs w:val="22"/>
        </w:rPr>
        <w:t>JOSEPHINE</w:t>
      </w:r>
      <w:r w:rsidRPr="002B55FC">
        <w:rPr>
          <w:rFonts w:ascii="Arial" w:hAnsi="Arial" w:cs="Arial"/>
          <w:noProof w:val="0"/>
          <w:color w:val="000000" w:themeColor="text1"/>
          <w:sz w:val="22"/>
          <w:szCs w:val="22"/>
        </w:rPr>
        <w:t>“). Tento spôsob komunikácie sa týka akejkoľvek komunikácie a podaní medzi verejným obs</w:t>
      </w:r>
      <w:r w:rsidR="00E174B7" w:rsidRPr="002B55FC">
        <w:rPr>
          <w:rFonts w:ascii="Arial" w:hAnsi="Arial" w:cs="Arial"/>
          <w:noProof w:val="0"/>
          <w:color w:val="000000" w:themeColor="text1"/>
          <w:sz w:val="22"/>
          <w:szCs w:val="22"/>
        </w:rPr>
        <w:t>tarávateľom a</w:t>
      </w:r>
      <w:r w:rsidR="00AF7DC5" w:rsidRPr="002B55FC">
        <w:rPr>
          <w:rFonts w:ascii="Arial" w:hAnsi="Arial" w:cs="Arial"/>
          <w:noProof w:val="0"/>
          <w:color w:val="000000" w:themeColor="text1"/>
          <w:sz w:val="22"/>
          <w:szCs w:val="22"/>
        </w:rPr>
        <w:t> </w:t>
      </w:r>
      <w:r w:rsidR="00E174B7" w:rsidRPr="002B55FC">
        <w:rPr>
          <w:rFonts w:ascii="Arial" w:hAnsi="Arial" w:cs="Arial"/>
          <w:noProof w:val="0"/>
          <w:color w:val="000000" w:themeColor="text1"/>
          <w:sz w:val="22"/>
          <w:szCs w:val="22"/>
        </w:rPr>
        <w:t>záujemcami</w:t>
      </w:r>
      <w:r w:rsidR="00AF7DC5" w:rsidRPr="002B55FC">
        <w:rPr>
          <w:rFonts w:ascii="Arial" w:hAnsi="Arial" w:cs="Arial"/>
          <w:noProof w:val="0"/>
          <w:color w:val="000000" w:themeColor="text1"/>
          <w:sz w:val="22"/>
          <w:szCs w:val="22"/>
        </w:rPr>
        <w:t>/</w:t>
      </w:r>
      <w:r w:rsidRPr="002B55FC">
        <w:rPr>
          <w:rFonts w:ascii="Arial" w:hAnsi="Arial" w:cs="Arial"/>
          <w:noProof w:val="0"/>
          <w:color w:val="000000" w:themeColor="text1"/>
          <w:sz w:val="22"/>
          <w:szCs w:val="22"/>
        </w:rPr>
        <w:t>uchádzačmi.</w:t>
      </w:r>
    </w:p>
    <w:bookmarkEnd w:id="16"/>
    <w:p w14:paraId="06B13B90" w14:textId="77777777" w:rsidR="00FA6DE9" w:rsidRPr="002B55FC" w:rsidRDefault="00FA6DE9"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2B55FC">
          <w:rPr>
            <w:rStyle w:val="Hypertextovprepojenie"/>
            <w:rFonts w:ascii="Arial" w:hAnsi="Arial" w:cs="Arial"/>
            <w:sz w:val="22"/>
            <w:szCs w:val="22"/>
            <w:lang w:eastAsia="en-US"/>
          </w:rPr>
          <w:t>https://josephine.proebiz.com</w:t>
        </w:r>
      </w:hyperlink>
      <w:r w:rsidRPr="002B55FC">
        <w:rPr>
          <w:rFonts w:ascii="Arial" w:hAnsi="Arial" w:cs="Arial"/>
          <w:noProof w:val="0"/>
          <w:color w:val="000000" w:themeColor="text1"/>
          <w:sz w:val="22"/>
          <w:szCs w:val="22"/>
        </w:rPr>
        <w:t xml:space="preserve">. </w:t>
      </w:r>
    </w:p>
    <w:p w14:paraId="2CCDCA52" w14:textId="668A226A" w:rsidR="00FA6DE9" w:rsidRPr="002B55FC" w:rsidRDefault="00FA6DE9" w:rsidP="00BC06A3">
      <w:pPr>
        <w:pStyle w:val="Zarkazkladnhotextu2"/>
        <w:numPr>
          <w:ilvl w:val="1"/>
          <w:numId w:val="50"/>
        </w:numPr>
        <w:spacing w:after="60" w:line="276" w:lineRule="auto"/>
        <w:ind w:left="567" w:hanging="567"/>
        <w:rPr>
          <w:rFonts w:cs="Arial"/>
          <w:color w:val="000000" w:themeColor="text1"/>
        </w:rPr>
      </w:pPr>
      <w:r w:rsidRPr="002B55FC">
        <w:rPr>
          <w:rFonts w:ascii="Arial" w:hAnsi="Arial" w:cs="Arial"/>
          <w:color w:val="000000" w:themeColor="text1"/>
          <w:sz w:val="22"/>
          <w:szCs w:val="22"/>
        </w:rPr>
        <w:t>Na bezproblémové používanie systému JOSEPHINE je nutné používať jeden z podporovaných internetových prehliadačov:</w:t>
      </w:r>
    </w:p>
    <w:p w14:paraId="6DD78866" w14:textId="5D10C4B7" w:rsidR="00FA6DE9" w:rsidRPr="002B55FC" w:rsidRDefault="00FA6DE9" w:rsidP="002B55FC">
      <w:pPr>
        <w:pStyle w:val="Odsekzoznamu"/>
        <w:spacing w:line="276" w:lineRule="auto"/>
        <w:ind w:left="720"/>
        <w:rPr>
          <w:rFonts w:cs="Arial"/>
          <w:color w:val="000000" w:themeColor="text1"/>
        </w:rPr>
      </w:pPr>
      <w:r w:rsidRPr="002B55FC">
        <w:rPr>
          <w:rFonts w:cs="Arial"/>
          <w:color w:val="000000" w:themeColor="text1"/>
        </w:rPr>
        <w:t>- Mozilla Firefox verzia 13.0 a</w:t>
      </w:r>
      <w:r w:rsidR="007436BB">
        <w:rPr>
          <w:rFonts w:cs="Arial"/>
          <w:color w:val="000000" w:themeColor="text1"/>
        </w:rPr>
        <w:t> </w:t>
      </w:r>
      <w:r w:rsidRPr="002B55FC">
        <w:rPr>
          <w:rFonts w:cs="Arial"/>
          <w:color w:val="000000" w:themeColor="text1"/>
        </w:rPr>
        <w:t>vyššia</w:t>
      </w:r>
      <w:r w:rsidR="007436BB">
        <w:rPr>
          <w:rFonts w:cs="Arial"/>
          <w:color w:val="000000" w:themeColor="text1"/>
        </w:rPr>
        <w:t>;</w:t>
      </w:r>
      <w:r w:rsidRPr="002B55FC">
        <w:rPr>
          <w:rFonts w:cs="Arial"/>
          <w:color w:val="000000" w:themeColor="text1"/>
        </w:rPr>
        <w:t xml:space="preserve"> </w:t>
      </w:r>
    </w:p>
    <w:p w14:paraId="00989E61" w14:textId="4053A6BF" w:rsidR="00760FA7" w:rsidRPr="002B55FC" w:rsidRDefault="00FA6DE9" w:rsidP="002B55FC">
      <w:pPr>
        <w:pStyle w:val="Odsekzoznamu"/>
        <w:tabs>
          <w:tab w:val="left" w:pos="567"/>
        </w:tabs>
        <w:autoSpaceDE w:val="0"/>
        <w:autoSpaceDN w:val="0"/>
        <w:adjustRightInd w:val="0"/>
        <w:spacing w:line="276" w:lineRule="auto"/>
        <w:ind w:left="720"/>
        <w:rPr>
          <w:rFonts w:cs="Arial"/>
          <w:color w:val="000000" w:themeColor="text1"/>
        </w:rPr>
      </w:pPr>
      <w:r w:rsidRPr="002B55FC">
        <w:rPr>
          <w:rFonts w:cs="Arial"/>
          <w:color w:val="000000" w:themeColor="text1"/>
        </w:rPr>
        <w:t>- Google Chrome</w:t>
      </w:r>
      <w:r w:rsidR="007436BB">
        <w:rPr>
          <w:rFonts w:cs="Arial"/>
          <w:color w:val="000000" w:themeColor="text1"/>
        </w:rPr>
        <w:t>;</w:t>
      </w:r>
    </w:p>
    <w:p w14:paraId="0586171F" w14:textId="5C571DFD" w:rsidR="00C922A9" w:rsidRPr="002B55FC" w:rsidRDefault="00760FA7" w:rsidP="002B55FC">
      <w:pPr>
        <w:pStyle w:val="Odsekzoznamu"/>
        <w:tabs>
          <w:tab w:val="left" w:pos="567"/>
        </w:tabs>
        <w:autoSpaceDE w:val="0"/>
        <w:autoSpaceDN w:val="0"/>
        <w:adjustRightInd w:val="0"/>
        <w:spacing w:after="120" w:line="276" w:lineRule="auto"/>
        <w:ind w:left="720"/>
      </w:pPr>
      <w:r w:rsidRPr="002B55FC">
        <w:rPr>
          <w:rFonts w:cs="Arial"/>
          <w:color w:val="000000" w:themeColor="text1"/>
        </w:rPr>
        <w:t xml:space="preserve">- </w:t>
      </w:r>
      <w:r w:rsidRPr="002B55FC">
        <w:rPr>
          <w:rFonts w:cs="Arial"/>
          <w:lang w:val="x-none"/>
        </w:rPr>
        <w:t xml:space="preserve">Microsoft </w:t>
      </w:r>
      <w:r w:rsidRPr="002B55FC">
        <w:rPr>
          <w:rFonts w:cs="Arial"/>
        </w:rPr>
        <w:t>Edge</w:t>
      </w:r>
      <w:r w:rsidR="008F6599" w:rsidRPr="002B55FC">
        <w:rPr>
          <w:rFonts w:cs="Arial"/>
          <w:color w:val="000000" w:themeColor="text1"/>
        </w:rPr>
        <w:t>.</w:t>
      </w:r>
    </w:p>
    <w:p w14:paraId="0431C43A" w14:textId="664CBB93" w:rsidR="00DA6A7F" w:rsidRPr="002B55FC" w:rsidRDefault="00DA3612" w:rsidP="00C274F0">
      <w:pPr>
        <w:pStyle w:val="Odsekzoznamu"/>
        <w:numPr>
          <w:ilvl w:val="1"/>
          <w:numId w:val="51"/>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2B55FC">
        <w:rPr>
          <w:rFonts w:cs="Arial"/>
          <w:noProof w:val="0"/>
          <w:color w:val="000000" w:themeColor="text1"/>
        </w:rPr>
        <w:t xml:space="preserve">Pravidlá pre doručovanie - </w:t>
      </w:r>
      <w:r w:rsidR="00DA6A7F" w:rsidRPr="002B55FC">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2B55FC">
        <w:rPr>
          <w:rFonts w:cs="Arial"/>
          <w:noProof w:val="0"/>
          <w:color w:val="000000" w:themeColor="text1"/>
        </w:rPr>
        <w:t xml:space="preserve">bude </w:t>
      </w:r>
      <w:r w:rsidR="00A52BCE" w:rsidRPr="002B55FC">
        <w:rPr>
          <w:rFonts w:cs="Arial"/>
          <w:noProof w:val="0"/>
          <w:color w:val="000000" w:themeColor="text1"/>
        </w:rPr>
        <w:t xml:space="preserve"> </w:t>
      </w:r>
      <w:r w:rsidR="00DA6A7F" w:rsidRPr="002B55FC">
        <w:rPr>
          <w:rFonts w:cs="Arial"/>
          <w:noProof w:val="0"/>
          <w:color w:val="000000" w:themeColor="text1"/>
        </w:rPr>
        <w:t>mať objektívnu možnosť oboznámiť sa s jej obsahom, tzn. akonáhle sa dostane zásielka do sféry jeho dispozície. Za okamih doručenia sa v systéme JOSEPHINE považuje okamih jej</w:t>
      </w:r>
      <w:r w:rsidR="00BE20B2">
        <w:rPr>
          <w:rFonts w:cs="Arial"/>
          <w:noProof w:val="0"/>
          <w:color w:val="000000" w:themeColor="text1"/>
        </w:rPr>
        <w:tab/>
      </w:r>
      <w:r w:rsidR="00DA6A7F" w:rsidRPr="002B55FC">
        <w:rPr>
          <w:rFonts w:cs="Arial"/>
          <w:noProof w:val="0"/>
          <w:color w:val="000000" w:themeColor="text1"/>
        </w:rPr>
        <w:t xml:space="preserve">odoslania v systéme JOSEPHINE a to v súlade s funkcionalitou systému. </w:t>
      </w:r>
    </w:p>
    <w:p w14:paraId="04418EE2" w14:textId="6B905FE0" w:rsidR="002F441E" w:rsidRPr="002B55FC" w:rsidRDefault="002F441E" w:rsidP="00C274F0">
      <w:pPr>
        <w:pStyle w:val="Odsekzoznamu"/>
        <w:numPr>
          <w:ilvl w:val="1"/>
          <w:numId w:val="51"/>
        </w:numPr>
        <w:tabs>
          <w:tab w:val="left" w:pos="567"/>
        </w:tabs>
        <w:autoSpaceDE w:val="0"/>
        <w:autoSpaceDN w:val="0"/>
        <w:adjustRightInd w:val="0"/>
        <w:spacing w:after="120" w:line="276" w:lineRule="auto"/>
        <w:ind w:hanging="502"/>
        <w:rPr>
          <w:rFonts w:eastAsia="Calibri" w:cs="Arial"/>
          <w:noProof w:val="0"/>
          <w:color w:val="000000" w:themeColor="text1"/>
          <w:lang w:eastAsia="sk-SK"/>
        </w:rPr>
      </w:pPr>
      <w:r w:rsidRPr="002B55FC">
        <w:rPr>
          <w:rFonts w:eastAsia="Calibri" w:cs="Arial"/>
          <w:noProof w:val="0"/>
          <w:color w:val="000000" w:themeColor="text1"/>
          <w:lang w:eastAsia="sk-SK"/>
        </w:rPr>
        <w:t xml:space="preserve">Obsahom komunikácie prostredníctvom komunikačného rozhrania systému JOSEPHINE bude vysvetľovanie </w:t>
      </w:r>
      <w:r w:rsidR="00697737" w:rsidRPr="002B55FC">
        <w:rPr>
          <w:rFonts w:eastAsia="Calibri" w:cs="Arial"/>
          <w:noProof w:val="0"/>
          <w:lang w:eastAsia="sk-SK"/>
        </w:rPr>
        <w:t>SP</w:t>
      </w:r>
      <w:r w:rsidRPr="002B55FC">
        <w:rPr>
          <w:rFonts w:eastAsia="Calibri" w:cs="Arial"/>
          <w:noProof w:val="0"/>
          <w:lang w:eastAsia="sk-SK"/>
        </w:rPr>
        <w:t xml:space="preserve"> </w:t>
      </w:r>
      <w:r w:rsidRPr="002B55FC">
        <w:rPr>
          <w:rFonts w:eastAsia="Calibri" w:cs="Arial"/>
          <w:noProof w:val="0"/>
          <w:color w:val="000000" w:themeColor="text1"/>
          <w:lang w:eastAsia="sk-SK"/>
        </w:rPr>
        <w:t xml:space="preserve">a požiadaviek </w:t>
      </w:r>
      <w:r w:rsidRPr="002B55FC">
        <w:rPr>
          <w:rFonts w:eastAsia="Calibri" w:cs="Arial"/>
          <w:noProof w:val="0"/>
          <w:lang w:eastAsia="sk-SK"/>
        </w:rPr>
        <w:t xml:space="preserve">uvedených </w:t>
      </w:r>
      <w:r w:rsidR="002D5A30" w:rsidRPr="002B55FC">
        <w:rPr>
          <w:rFonts w:eastAsia="Calibri" w:cs="Arial"/>
          <w:noProof w:val="0"/>
          <w:lang w:eastAsia="sk-SK"/>
        </w:rPr>
        <w:t xml:space="preserve">v </w:t>
      </w:r>
      <w:r w:rsidR="00A05335" w:rsidRPr="002B55FC">
        <w:rPr>
          <w:rFonts w:eastAsia="Calibri" w:cs="Arial"/>
          <w:noProof w:val="0"/>
          <w:lang w:eastAsia="sk-SK"/>
        </w:rPr>
        <w:t>Oznámení</w:t>
      </w:r>
      <w:r w:rsidRPr="002B55FC">
        <w:rPr>
          <w:rFonts w:eastAsia="Calibri" w:cs="Arial"/>
          <w:noProof w:val="0"/>
          <w:lang w:eastAsia="sk-SK"/>
        </w:rPr>
        <w:t xml:space="preserve">, prípadné doplnenie </w:t>
      </w:r>
      <w:r w:rsidR="00697737" w:rsidRPr="002B55FC">
        <w:rPr>
          <w:rFonts w:eastAsia="Calibri" w:cs="Arial"/>
          <w:noProof w:val="0"/>
          <w:lang w:eastAsia="sk-SK"/>
        </w:rPr>
        <w:t>SP</w:t>
      </w:r>
      <w:r w:rsidRPr="002B55FC">
        <w:rPr>
          <w:rFonts w:eastAsia="Calibri" w:cs="Arial"/>
          <w:noProof w:val="0"/>
          <w:lang w:eastAsia="sk-SK"/>
        </w:rPr>
        <w:t xml:space="preserve">, </w:t>
      </w:r>
      <w:r w:rsidR="00DA3612" w:rsidRPr="002B55FC">
        <w:rPr>
          <w:rFonts w:eastAsia="Calibri" w:cs="Arial"/>
          <w:noProof w:val="0"/>
          <w:lang w:eastAsia="sk-SK"/>
        </w:rPr>
        <w:t xml:space="preserve">predkladanie ponúk, </w:t>
      </w:r>
      <w:r w:rsidRPr="002B55FC">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2B55FC">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2B55FC">
        <w:rPr>
          <w:rFonts w:eastAsia="Calibri" w:cs="Arial"/>
          <w:noProof w:val="0"/>
          <w:lang w:eastAsia="sk-SK"/>
        </w:rPr>
        <w:t xml:space="preserve">SP </w:t>
      </w:r>
      <w:r w:rsidRPr="002B55FC">
        <w:rPr>
          <w:rFonts w:eastAsia="Calibri" w:cs="Arial"/>
          <w:noProof w:val="0"/>
          <w:lang w:eastAsia="sk-SK"/>
        </w:rPr>
        <w:t xml:space="preserve">vyskytujú požiadavky na predkladanie ponúk, vysvetľovanie </w:t>
      </w:r>
      <w:r w:rsidR="00697737" w:rsidRPr="002B55FC">
        <w:rPr>
          <w:rFonts w:eastAsia="Calibri" w:cs="Arial"/>
          <w:noProof w:val="0"/>
          <w:lang w:eastAsia="sk-SK"/>
        </w:rPr>
        <w:t xml:space="preserve">SP </w:t>
      </w:r>
      <w:r w:rsidRPr="002B55FC">
        <w:rPr>
          <w:rFonts w:eastAsia="Calibri" w:cs="Arial"/>
          <w:noProof w:val="0"/>
          <w:lang w:eastAsia="sk-SK"/>
        </w:rPr>
        <w:t xml:space="preserve">a požiadaviek uvedených </w:t>
      </w:r>
      <w:r w:rsidR="002D5A30" w:rsidRPr="002B55FC">
        <w:rPr>
          <w:rFonts w:eastAsia="Calibri" w:cs="Arial"/>
          <w:noProof w:val="0"/>
          <w:lang w:eastAsia="sk-SK"/>
        </w:rPr>
        <w:t xml:space="preserve">v Oznámení, </w:t>
      </w:r>
      <w:r w:rsidRPr="002B55FC">
        <w:rPr>
          <w:rFonts w:eastAsia="Calibri" w:cs="Arial"/>
          <w:noProof w:val="0"/>
          <w:lang w:eastAsia="sk-SK"/>
        </w:rPr>
        <w:t xml:space="preserve">prípadné doplnenie </w:t>
      </w:r>
      <w:r w:rsidR="00697737" w:rsidRPr="002B55FC">
        <w:rPr>
          <w:rFonts w:eastAsia="Calibri" w:cs="Arial"/>
          <w:noProof w:val="0"/>
          <w:lang w:eastAsia="sk-SK"/>
        </w:rPr>
        <w:t>SP</w:t>
      </w:r>
      <w:r w:rsidRPr="002B55FC">
        <w:rPr>
          <w:rFonts w:eastAsia="Calibri" w:cs="Arial"/>
          <w:noProof w:val="0"/>
          <w:lang w:eastAsia="sk-SK"/>
        </w:rPr>
        <w:t>, vysvetľovanie predložených ponúk, vysvetľovanie predložených dokladov</w:t>
      </w:r>
      <w:r w:rsidRPr="002B55FC">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2B55FC">
        <w:rPr>
          <w:rFonts w:eastAsia="Calibri" w:cs="Arial"/>
          <w:noProof w:val="0"/>
          <w:color w:val="000000" w:themeColor="text1"/>
          <w:lang w:eastAsia="sk-SK"/>
        </w:rPr>
        <w:t>koľvek in</w:t>
      </w:r>
      <w:r w:rsidR="00534D57" w:rsidRPr="002B55FC">
        <w:rPr>
          <w:rFonts w:eastAsia="Calibri" w:cs="Arial"/>
          <w:noProof w:val="0"/>
          <w:color w:val="000000" w:themeColor="text1"/>
          <w:lang w:eastAsia="sk-SK"/>
        </w:rPr>
        <w:t>á</w:t>
      </w:r>
      <w:r w:rsidRPr="002B55FC">
        <w:rPr>
          <w:rFonts w:eastAsia="Calibri" w:cs="Arial"/>
          <w:noProof w:val="0"/>
          <w:color w:val="000000" w:themeColor="text1"/>
          <w:lang w:eastAsia="sk-SK"/>
        </w:rPr>
        <w:t xml:space="preserve"> komunikáci</w:t>
      </w:r>
      <w:r w:rsidR="00534D57" w:rsidRPr="002B55FC">
        <w:rPr>
          <w:rFonts w:eastAsia="Calibri" w:cs="Arial"/>
          <w:noProof w:val="0"/>
          <w:color w:val="000000" w:themeColor="text1"/>
          <w:lang w:eastAsia="sk-SK"/>
        </w:rPr>
        <w:t>a</w:t>
      </w:r>
      <w:r w:rsidRPr="002B55FC">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2B55FC">
        <w:rPr>
          <w:rFonts w:eastAsia="Calibri" w:cs="Arial"/>
          <w:noProof w:val="0"/>
          <w:lang w:eastAsia="sk-SK"/>
        </w:rPr>
        <w:t xml:space="preserve">SP </w:t>
      </w:r>
      <w:r w:rsidRPr="002B55FC">
        <w:rPr>
          <w:rFonts w:eastAsia="Calibri" w:cs="Arial"/>
          <w:noProof w:val="0"/>
          <w:color w:val="000000" w:themeColor="text1"/>
          <w:lang w:eastAsia="sk-SK"/>
        </w:rPr>
        <w:t>t</w:t>
      </w:r>
      <w:r w:rsidR="00A064DD" w:rsidRPr="002B55FC">
        <w:rPr>
          <w:rFonts w:eastAsia="Calibri" w:cs="Arial"/>
          <w:noProof w:val="0"/>
          <w:color w:val="000000" w:themeColor="text1"/>
          <w:lang w:eastAsia="sk-SK"/>
        </w:rPr>
        <w:t>ak</w:t>
      </w:r>
      <w:r w:rsidRPr="002B55FC">
        <w:rPr>
          <w:rFonts w:eastAsia="Calibri" w:cs="Arial"/>
          <w:noProof w:val="0"/>
          <w:color w:val="000000" w:themeColor="text1"/>
          <w:lang w:eastAsia="sk-SK"/>
        </w:rPr>
        <w:t xml:space="preserve">úto skutočnosť zreteľne uvedie. Táto komunikácia sa týka </w:t>
      </w:r>
      <w:r w:rsidR="00DA3612" w:rsidRPr="002B55FC">
        <w:rPr>
          <w:rFonts w:eastAsia="Calibri" w:cs="Arial"/>
          <w:noProof w:val="0"/>
          <w:color w:val="000000" w:themeColor="text1"/>
          <w:lang w:eastAsia="sk-SK"/>
        </w:rPr>
        <w:t>aj</w:t>
      </w:r>
      <w:r w:rsidRPr="002B55FC">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2B55FC">
        <w:rPr>
          <w:rFonts w:cs="Arial"/>
        </w:rPr>
        <w:t>(treťou osobou sa rozumie subjekt odlišný od záujemcu</w:t>
      </w:r>
      <w:r w:rsidR="00534D57" w:rsidRPr="002B55FC">
        <w:rPr>
          <w:rFonts w:cs="Arial"/>
        </w:rPr>
        <w:t>/</w:t>
      </w:r>
      <w:r w:rsidR="00EC794F" w:rsidRPr="002B55FC">
        <w:rPr>
          <w:rFonts w:cs="Arial"/>
        </w:rPr>
        <w:t xml:space="preserve">uchádzača) </w:t>
      </w:r>
      <w:r w:rsidRPr="002B55FC">
        <w:rPr>
          <w:rFonts w:eastAsia="Calibri" w:cs="Arial"/>
          <w:noProof w:val="0"/>
          <w:color w:val="000000" w:themeColor="text1"/>
          <w:lang w:eastAsia="sk-SK"/>
        </w:rPr>
        <w:t xml:space="preserve">v súvislosti s týmto verejným obstarávaním bude prebiehať spôsobom, ktorý stanoví </w:t>
      </w:r>
      <w:r w:rsidR="00882E44" w:rsidRPr="002B55FC">
        <w:rPr>
          <w:rFonts w:eastAsia="Calibri" w:cs="Arial"/>
          <w:noProof w:val="0"/>
          <w:color w:val="000000" w:themeColor="text1"/>
          <w:lang w:eastAsia="sk-SK"/>
        </w:rPr>
        <w:t>Z</w:t>
      </w:r>
      <w:r w:rsidRPr="002B55FC">
        <w:rPr>
          <w:rFonts w:eastAsia="Calibri" w:cs="Arial"/>
          <w:noProof w:val="0"/>
          <w:color w:val="000000" w:themeColor="text1"/>
          <w:lang w:eastAsia="sk-SK"/>
        </w:rPr>
        <w:t>ákon a bude realizovaná mimo komunikačné rozhranie systému JOSEPHINE.</w:t>
      </w:r>
    </w:p>
    <w:p w14:paraId="62133536" w14:textId="5E3D76B4" w:rsidR="00FA6DE9" w:rsidRPr="002B55FC" w:rsidRDefault="00FA6DE9" w:rsidP="00C274F0">
      <w:pPr>
        <w:pStyle w:val="Zarkazkladnhotextu2"/>
        <w:numPr>
          <w:ilvl w:val="1"/>
          <w:numId w:val="51"/>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Ak je odosielateľom zásielky verejný obstarávateľ, tak záujemcovi</w:t>
      </w:r>
      <w:r w:rsidR="0052286B" w:rsidRPr="002B55FC">
        <w:rPr>
          <w:rFonts w:ascii="Arial" w:hAnsi="Arial" w:cs="Arial"/>
          <w:noProof w:val="0"/>
          <w:color w:val="000000" w:themeColor="text1"/>
          <w:sz w:val="22"/>
          <w:szCs w:val="22"/>
        </w:rPr>
        <w:t>/</w:t>
      </w:r>
      <w:r w:rsidRPr="002B55FC">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1E9B5E55" w:rsidR="00FA6DE9" w:rsidRPr="002B55FC" w:rsidRDefault="00FA6DE9" w:rsidP="00C274F0">
      <w:pPr>
        <w:pStyle w:val="Zarkazkladnhotextu2"/>
        <w:numPr>
          <w:ilvl w:val="1"/>
          <w:numId w:val="51"/>
        </w:numPr>
        <w:spacing w:after="120" w:line="276" w:lineRule="auto"/>
        <w:ind w:left="567" w:right="-8"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Ak je odosielateľom zásielky 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 xml:space="preserve">uchádzač, tak po prihlásení do systému JOSEPHINE môže </w:t>
      </w:r>
      <w:r w:rsidR="00EF6D42">
        <w:rPr>
          <w:rFonts w:ascii="Arial" w:hAnsi="Arial" w:cs="Arial"/>
          <w:noProof w:val="0"/>
          <w:color w:val="000000" w:themeColor="text1"/>
          <w:sz w:val="22"/>
          <w:szCs w:val="22"/>
        </w:rPr>
        <w:br/>
      </w:r>
      <w:r w:rsidR="00534D57" w:rsidRPr="002B55FC">
        <w:rPr>
          <w:rFonts w:ascii="Arial" w:hAnsi="Arial" w:cs="Arial"/>
          <w:noProof w:val="0"/>
          <w:color w:val="000000" w:themeColor="text1"/>
          <w:sz w:val="22"/>
          <w:szCs w:val="22"/>
        </w:rPr>
        <w:t xml:space="preserve">k </w:t>
      </w:r>
      <w:r w:rsidRPr="002B55FC">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2B55FC">
        <w:rPr>
          <w:rFonts w:ascii="Arial" w:hAnsi="Arial" w:cs="Arial"/>
          <w:noProof w:val="0"/>
          <w:color w:val="000000" w:themeColor="text1"/>
          <w:sz w:val="22"/>
          <w:szCs w:val="22"/>
        </w:rPr>
        <w:t>erejnému obstarávateľovi.</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00BE20B2">
        <w:rPr>
          <w:rFonts w:ascii="Arial" w:hAnsi="Arial" w:cs="Arial"/>
          <w:noProof w:val="0"/>
          <w:color w:val="000000" w:themeColor="text1"/>
          <w:sz w:val="22"/>
          <w:szCs w:val="22"/>
        </w:rPr>
        <w:t>doručen</w:t>
      </w:r>
      <w:r w:rsidR="007436BB">
        <w:rPr>
          <w:rFonts w:ascii="Arial" w:hAnsi="Arial" w:cs="Arial"/>
          <w:noProof w:val="0"/>
          <w:color w:val="000000" w:themeColor="text1"/>
          <w:sz w:val="22"/>
          <w:szCs w:val="22"/>
        </w:rPr>
        <w:t>ú</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2B55FC">
        <w:rPr>
          <w:rFonts w:ascii="Arial" w:hAnsi="Arial" w:cs="Arial"/>
          <w:noProof w:val="0"/>
          <w:color w:val="000000" w:themeColor="text1"/>
          <w:sz w:val="22"/>
          <w:szCs w:val="22"/>
        </w:rPr>
        <w:t>bstarávateľovi okamihom jej odoslania v systéme JOSEPHINE v súlade s funkcionalitou systému.</w:t>
      </w:r>
    </w:p>
    <w:p w14:paraId="4C922C2D" w14:textId="39552A6D" w:rsidR="00FA6DE9" w:rsidRPr="002B55FC" w:rsidRDefault="00FA6DE9" w:rsidP="00C274F0">
      <w:pPr>
        <w:pStyle w:val="Zarkazkladnhotextu2"/>
        <w:numPr>
          <w:ilvl w:val="1"/>
          <w:numId w:val="51"/>
        </w:numPr>
        <w:spacing w:after="120" w:line="276" w:lineRule="auto"/>
        <w:ind w:left="567" w:hanging="567"/>
        <w:rPr>
          <w:rFonts w:ascii="Arial" w:hAnsi="Arial" w:cs="Arial"/>
          <w:b/>
          <w:color w:val="000000" w:themeColor="text1"/>
          <w:sz w:val="22"/>
          <w:szCs w:val="22"/>
        </w:rPr>
      </w:pPr>
      <w:r w:rsidRPr="002B55FC">
        <w:rPr>
          <w:rFonts w:ascii="Arial" w:hAnsi="Arial" w:cs="Arial"/>
          <w:color w:val="000000" w:themeColor="text1"/>
          <w:sz w:val="22"/>
          <w:szCs w:val="22"/>
        </w:rPr>
        <w:t>Verejný obstarávateľ odporúča záujemcom</w:t>
      </w:r>
      <w:r w:rsidR="00EC41C6" w:rsidRPr="002B55FC">
        <w:rPr>
          <w:rFonts w:ascii="Arial" w:hAnsi="Arial" w:cs="Arial"/>
          <w:color w:val="000000" w:themeColor="text1"/>
          <w:sz w:val="22"/>
          <w:szCs w:val="22"/>
        </w:rPr>
        <w:t>/</w:t>
      </w:r>
      <w:r w:rsidR="004226AC" w:rsidRPr="002B55FC">
        <w:rPr>
          <w:rFonts w:ascii="Arial" w:hAnsi="Arial" w:cs="Arial"/>
          <w:color w:val="000000" w:themeColor="text1"/>
          <w:sz w:val="22"/>
          <w:szCs w:val="22"/>
        </w:rPr>
        <w:t>uchádzačom</w:t>
      </w:r>
      <w:r w:rsidRPr="002B55FC">
        <w:rPr>
          <w:rFonts w:ascii="Arial" w:hAnsi="Arial" w:cs="Arial"/>
          <w:color w:val="000000" w:themeColor="text1"/>
          <w:sz w:val="22"/>
          <w:szCs w:val="22"/>
        </w:rPr>
        <w:t>, ktorí si vyhľadali obstarávani</w:t>
      </w:r>
      <w:r w:rsidR="004226AC" w:rsidRPr="002B55FC">
        <w:rPr>
          <w:rFonts w:ascii="Arial" w:hAnsi="Arial" w:cs="Arial"/>
          <w:color w:val="000000" w:themeColor="text1"/>
          <w:sz w:val="22"/>
          <w:szCs w:val="22"/>
        </w:rPr>
        <w:t>e</w:t>
      </w:r>
      <w:r w:rsidRPr="002B55FC">
        <w:rPr>
          <w:rFonts w:ascii="Arial" w:hAnsi="Arial" w:cs="Arial"/>
          <w:color w:val="000000" w:themeColor="text1"/>
          <w:sz w:val="22"/>
          <w:szCs w:val="22"/>
        </w:rPr>
        <w:t xml:space="preserve"> prostredníctvom webovej stránky verejného obstarávateľa, resp. v systéme JOSEPHINE (</w:t>
      </w:r>
      <w:hyperlink r:id="rId15" w:history="1">
        <w:r w:rsidRPr="002B55FC">
          <w:rPr>
            <w:rStyle w:val="Hypertextovprepojenie"/>
            <w:rFonts w:ascii="Arial" w:hAnsi="Arial" w:cs="Arial"/>
            <w:sz w:val="22"/>
            <w:szCs w:val="22"/>
          </w:rPr>
          <w:t>https://josephine.proebiz.com</w:t>
        </w:r>
      </w:hyperlink>
      <w:r w:rsidRPr="002B55FC">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2B55FC">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2B55FC">
        <w:rPr>
          <w:rFonts w:ascii="Arial" w:hAnsi="Arial" w:cs="Arial"/>
          <w:color w:val="000000" w:themeColor="text1"/>
          <w:sz w:val="22"/>
          <w:szCs w:val="22"/>
        </w:rPr>
        <w:t xml:space="preserve">tlačidlo </w:t>
      </w:r>
      <w:r w:rsidRPr="002B55FC">
        <w:rPr>
          <w:rFonts w:ascii="Arial" w:hAnsi="Arial" w:cs="Arial"/>
          <w:b/>
          <w:bCs/>
          <w:color w:val="000000" w:themeColor="text1"/>
          <w:sz w:val="22"/>
          <w:szCs w:val="22"/>
        </w:rPr>
        <w:t xml:space="preserve">„ZAUJÍMA MA TO“ </w:t>
      </w:r>
      <w:r w:rsidRPr="002B55FC">
        <w:rPr>
          <w:rFonts w:ascii="Arial" w:hAnsi="Arial" w:cs="Arial"/>
          <w:color w:val="000000" w:themeColor="text1"/>
          <w:sz w:val="22"/>
          <w:szCs w:val="22"/>
        </w:rPr>
        <w:t>(v pravej hornej časti obrazovky).</w:t>
      </w:r>
      <w:r w:rsidR="002721A5" w:rsidRPr="002B55FC">
        <w:rPr>
          <w:rFonts w:ascii="Arial" w:hAnsi="Arial" w:cs="Arial"/>
          <w:color w:val="000000" w:themeColor="text1"/>
          <w:sz w:val="22"/>
          <w:szCs w:val="22"/>
        </w:rPr>
        <w:t xml:space="preserve"> </w:t>
      </w:r>
      <w:r w:rsidR="002721A5" w:rsidRPr="002B55FC">
        <w:rPr>
          <w:rFonts w:ascii="Arial" w:hAnsi="Arial" w:cs="Arial"/>
          <w:b/>
          <w:sz w:val="22"/>
          <w:szCs w:val="22"/>
        </w:rPr>
        <w:t>Záujemci/uchádzači, ktorí odporúčanie nebudú akceptovať, sa  vystavujú riziku, že im obsah informácií k predmetnej zákazke nebude doručený.</w:t>
      </w:r>
    </w:p>
    <w:p w14:paraId="1EB5A666" w14:textId="5ACEEC4C" w:rsidR="00FA6DE9" w:rsidRPr="002B55FC" w:rsidRDefault="00FA6DE9" w:rsidP="00C274F0">
      <w:pPr>
        <w:pStyle w:val="Zarkazkladnhotextu2"/>
        <w:numPr>
          <w:ilvl w:val="1"/>
          <w:numId w:val="51"/>
        </w:numPr>
        <w:spacing w:line="276" w:lineRule="auto"/>
        <w:ind w:left="567" w:hanging="567"/>
        <w:rPr>
          <w:rFonts w:ascii="Arial" w:hAnsi="Arial" w:cs="Arial"/>
          <w:color w:val="000000" w:themeColor="text1"/>
          <w:sz w:val="22"/>
          <w:szCs w:val="22"/>
        </w:rPr>
      </w:pPr>
      <w:r w:rsidRPr="002B55FC">
        <w:rPr>
          <w:rFonts w:ascii="Arial" w:hAnsi="Arial" w:cs="Arial"/>
          <w:color w:val="000000" w:themeColor="text1"/>
          <w:sz w:val="22"/>
          <w:szCs w:val="22"/>
        </w:rPr>
        <w:t xml:space="preserve">Verejný obstarávateľ umožňuje neobmedzený a priamy prístup elektronickými prostriedkami k </w:t>
      </w:r>
      <w:r w:rsidR="00702263" w:rsidRPr="002B55FC">
        <w:rPr>
          <w:rFonts w:ascii="Arial" w:hAnsi="Arial" w:cs="Arial"/>
          <w:noProof w:val="0"/>
          <w:sz w:val="22"/>
          <w:szCs w:val="22"/>
        </w:rPr>
        <w:t xml:space="preserve">SP </w:t>
      </w:r>
      <w:r w:rsidR="00843501">
        <w:rPr>
          <w:rFonts w:ascii="Arial" w:hAnsi="Arial" w:cs="Arial"/>
          <w:noProof w:val="0"/>
          <w:sz w:val="22"/>
          <w:szCs w:val="22"/>
        </w:rPr>
        <w:br/>
      </w:r>
      <w:r w:rsidRPr="002B55FC">
        <w:rPr>
          <w:rFonts w:ascii="Arial" w:hAnsi="Arial" w:cs="Arial"/>
          <w:color w:val="000000" w:themeColor="text1"/>
          <w:sz w:val="22"/>
          <w:szCs w:val="22"/>
        </w:rPr>
        <w:t xml:space="preserve">a k prípadným všetkým doplňujúcim podkladom. </w:t>
      </w:r>
      <w:r w:rsidR="00702263" w:rsidRPr="002B55FC">
        <w:rPr>
          <w:rFonts w:ascii="Arial" w:hAnsi="Arial" w:cs="Arial"/>
          <w:noProof w:val="0"/>
          <w:sz w:val="22"/>
          <w:szCs w:val="22"/>
        </w:rPr>
        <w:t xml:space="preserve">SP </w:t>
      </w:r>
      <w:r w:rsidRPr="002B55FC">
        <w:rPr>
          <w:rFonts w:ascii="Arial" w:hAnsi="Arial" w:cs="Arial"/>
          <w:color w:val="000000" w:themeColor="text1"/>
          <w:sz w:val="22"/>
          <w:szCs w:val="22"/>
        </w:rPr>
        <w:t xml:space="preserve">a prípadné vysvetlenie alebo doplnenie </w:t>
      </w:r>
      <w:r w:rsidR="00702263" w:rsidRPr="002B55FC">
        <w:rPr>
          <w:rFonts w:ascii="Arial" w:hAnsi="Arial" w:cs="Arial"/>
          <w:noProof w:val="0"/>
          <w:sz w:val="22"/>
          <w:szCs w:val="22"/>
        </w:rPr>
        <w:t xml:space="preserve">SP </w:t>
      </w:r>
      <w:r w:rsidRPr="002B55FC">
        <w:rPr>
          <w:rFonts w:ascii="Arial" w:hAnsi="Arial" w:cs="Arial"/>
          <w:color w:val="000000" w:themeColor="text1"/>
          <w:sz w:val="22"/>
          <w:szCs w:val="22"/>
        </w:rPr>
        <w:t xml:space="preserve">alebo vysvetlenie požiadaviek </w:t>
      </w:r>
      <w:r w:rsidRPr="002B55FC">
        <w:rPr>
          <w:rFonts w:ascii="Arial" w:hAnsi="Arial" w:cs="Arial"/>
          <w:sz w:val="22"/>
          <w:szCs w:val="22"/>
        </w:rPr>
        <w:t xml:space="preserve">uvedených </w:t>
      </w:r>
      <w:r w:rsidR="008910C6" w:rsidRPr="002B55FC">
        <w:rPr>
          <w:rFonts w:ascii="Arial" w:hAnsi="Arial" w:cs="Arial"/>
          <w:sz w:val="22"/>
          <w:szCs w:val="22"/>
        </w:rPr>
        <w:t>v Oznámení</w:t>
      </w:r>
      <w:r w:rsidRPr="002B55FC">
        <w:rPr>
          <w:rFonts w:ascii="Arial" w:hAnsi="Arial" w:cs="Arial"/>
          <w:sz w:val="22"/>
          <w:szCs w:val="22"/>
        </w:rPr>
        <w:t xml:space="preserve">, </w:t>
      </w:r>
      <w:r w:rsidRPr="002B55FC">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2B55FC">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6" w:history="1">
        <w:r w:rsidR="003B344F" w:rsidRPr="002B55FC">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9636B1">
        <w:rPr>
          <w:rFonts w:ascii="Arial" w:hAnsi="Arial" w:cs="Arial"/>
          <w:color w:val="000000" w:themeColor="text1"/>
          <w:sz w:val="22"/>
          <w:szCs w:val="22"/>
        </w:rPr>
        <w:br/>
      </w:r>
      <w:r w:rsidR="003B344F" w:rsidRPr="002B55FC">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2B55FC">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2B55FC">
        <w:rPr>
          <w:rFonts w:ascii="Arial" w:hAnsi="Arial" w:cs="Arial"/>
          <w:color w:val="000000" w:themeColor="text1"/>
          <w:sz w:val="22"/>
          <w:szCs w:val="22"/>
        </w:rPr>
        <w:t>„</w:t>
      </w:r>
      <w:r w:rsidR="003B344F" w:rsidRPr="002B55FC">
        <w:rPr>
          <w:rFonts w:ascii="Arial" w:hAnsi="Arial" w:cs="Arial"/>
          <w:b/>
          <w:color w:val="000000" w:themeColor="text1"/>
          <w:sz w:val="22"/>
          <w:szCs w:val="22"/>
        </w:rPr>
        <w:t>profil</w:t>
      </w:r>
      <w:r w:rsidR="003B344F" w:rsidRPr="002B55FC">
        <w:rPr>
          <w:rFonts w:ascii="Arial" w:hAnsi="Arial" w:cs="Arial"/>
          <w:color w:val="000000" w:themeColor="text1"/>
          <w:sz w:val="22"/>
          <w:szCs w:val="22"/>
        </w:rPr>
        <w:t>“) a zároveň  v systéme JOSEPHINE.</w:t>
      </w:r>
      <w:r w:rsidR="006D473F" w:rsidRPr="002B55FC">
        <w:rPr>
          <w:rFonts w:ascii="Arial" w:hAnsi="Arial" w:cs="Arial"/>
          <w:color w:val="000000" w:themeColor="text1"/>
          <w:sz w:val="22"/>
          <w:szCs w:val="22"/>
        </w:rPr>
        <w:t xml:space="preserve">  </w:t>
      </w:r>
    </w:p>
    <w:p w14:paraId="39BD47AF" w14:textId="77777777" w:rsidR="00A35BDD" w:rsidRPr="002B55FC" w:rsidRDefault="00A35BDD" w:rsidP="002B55FC">
      <w:pPr>
        <w:pStyle w:val="Zarkazkladnhotextu2"/>
        <w:spacing w:line="276" w:lineRule="auto"/>
        <w:ind w:left="567"/>
        <w:rPr>
          <w:rFonts w:ascii="Arial" w:hAnsi="Arial" w:cs="Arial"/>
          <w:color w:val="000000" w:themeColor="text1"/>
          <w:sz w:val="22"/>
          <w:szCs w:val="22"/>
        </w:rPr>
      </w:pPr>
    </w:p>
    <w:p w14:paraId="507EC1CF" w14:textId="54700313" w:rsidR="003E346B" w:rsidRPr="00F0778C" w:rsidRDefault="00796CF2" w:rsidP="002B55FC">
      <w:pPr>
        <w:pStyle w:val="Nadpis3"/>
        <w:spacing w:after="120" w:line="276" w:lineRule="auto"/>
        <w:ind w:left="567" w:hanging="567"/>
        <w:rPr>
          <w:rFonts w:cs="Arial"/>
        </w:rPr>
      </w:pPr>
      <w:bookmarkStart w:id="17" w:name="_Toc461981361"/>
      <w:r w:rsidRPr="00F0778C">
        <w:rPr>
          <w:rFonts w:cs="Arial"/>
          <w:bCs w:val="0"/>
          <w:sz w:val="22"/>
          <w:szCs w:val="22"/>
        </w:rPr>
        <w:t>Vysvet</w:t>
      </w:r>
      <w:r w:rsidR="000A0A85" w:rsidRPr="00F0778C">
        <w:rPr>
          <w:rFonts w:cs="Arial"/>
          <w:bCs w:val="0"/>
          <w:sz w:val="22"/>
          <w:szCs w:val="22"/>
        </w:rPr>
        <w:t>lenie informácií</w:t>
      </w:r>
      <w:r w:rsidRPr="00F0778C">
        <w:rPr>
          <w:rFonts w:cs="Arial"/>
          <w:bCs w:val="0"/>
          <w:sz w:val="22"/>
          <w:szCs w:val="22"/>
        </w:rPr>
        <w:t xml:space="preserve"> </w:t>
      </w:r>
      <w:bookmarkEnd w:id="17"/>
    </w:p>
    <w:p w14:paraId="29DE088E" w14:textId="77777777" w:rsidR="00DC5932" w:rsidRPr="002B55FC" w:rsidRDefault="00DC5932" w:rsidP="002B55FC">
      <w:pPr>
        <w:pStyle w:val="Odsekzoznamu"/>
        <w:numPr>
          <w:ilvl w:val="0"/>
          <w:numId w:val="19"/>
        </w:numPr>
        <w:autoSpaceDE w:val="0"/>
        <w:autoSpaceDN w:val="0"/>
        <w:spacing w:line="276" w:lineRule="auto"/>
        <w:rPr>
          <w:rFonts w:cs="Arial"/>
          <w:noProof w:val="0"/>
          <w:vanish/>
        </w:rPr>
      </w:pPr>
    </w:p>
    <w:p w14:paraId="45FAE7B5" w14:textId="68821EC3" w:rsidR="00BF1DC5" w:rsidRPr="002B55FC" w:rsidRDefault="00DC5932" w:rsidP="002B55FC">
      <w:pPr>
        <w:pStyle w:val="Zarkazkladnhotextu2"/>
        <w:numPr>
          <w:ilvl w:val="1"/>
          <w:numId w:val="19"/>
        </w:numPr>
        <w:spacing w:after="120" w:line="276" w:lineRule="auto"/>
        <w:ind w:left="567" w:hanging="567"/>
        <w:rPr>
          <w:rFonts w:ascii="Arial" w:hAnsi="Arial" w:cs="Arial"/>
          <w:color w:val="000000" w:themeColor="text1"/>
          <w:sz w:val="22"/>
          <w:szCs w:val="22"/>
        </w:rPr>
      </w:pPr>
      <w:r w:rsidRPr="002B55FC">
        <w:rPr>
          <w:rFonts w:ascii="Arial" w:hAnsi="Arial" w:cs="Arial"/>
          <w:sz w:val="22"/>
          <w:szCs w:val="22"/>
        </w:rPr>
        <w:tab/>
      </w:r>
      <w:r w:rsidR="00FA6DE9" w:rsidRPr="002B55FC">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2B55FC">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2B55FC">
        <w:rPr>
          <w:rFonts w:ascii="Arial" w:hAnsi="Arial" w:cs="Arial"/>
          <w:noProof w:val="0"/>
          <w:color w:val="000000" w:themeColor="text1"/>
          <w:sz w:val="22"/>
          <w:szCs w:val="22"/>
        </w:rPr>
        <w:t xml:space="preserve"> </w:t>
      </w:r>
    </w:p>
    <w:p w14:paraId="6F7149A8" w14:textId="62E30EE5" w:rsidR="00946EA1" w:rsidRPr="002B55FC" w:rsidRDefault="00BF1DC5" w:rsidP="002B55FC">
      <w:pPr>
        <w:pStyle w:val="Zarkazkladnhotextu2"/>
        <w:numPr>
          <w:ilvl w:val="1"/>
          <w:numId w:val="19"/>
        </w:numPr>
        <w:spacing w:after="120" w:line="276" w:lineRule="auto"/>
        <w:ind w:left="567" w:hanging="567"/>
        <w:rPr>
          <w:rFonts w:ascii="Arial" w:hAnsi="Arial" w:cs="Arial"/>
          <w:color w:val="000000" w:themeColor="text1"/>
          <w:sz w:val="22"/>
          <w:szCs w:val="22"/>
        </w:rPr>
      </w:pPr>
      <w:r w:rsidRPr="002B55FC">
        <w:rPr>
          <w:rFonts w:ascii="Arial" w:hAnsi="Arial" w:cs="Arial"/>
          <w:color w:val="000000" w:themeColor="text1"/>
          <w:sz w:val="22"/>
          <w:szCs w:val="22"/>
        </w:rPr>
        <w:t>Prípadnú žiadosť o vysvetlenie informácií potrebných na vypracovanie ponuky a na preukázanie splnenia podmienok účasti verejný obstarávateľ odporúča záujemcom doručiť prostredníctvom komunikačného rozhrania systému JOSEPHINE „dostatočne vopred“.</w:t>
      </w:r>
    </w:p>
    <w:p w14:paraId="6823977B" w14:textId="77777777" w:rsidR="00FA6DE9" w:rsidRPr="002B55FC" w:rsidRDefault="00FA6DE9" w:rsidP="002B55FC">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Verejný obstarávateľ </w:t>
      </w:r>
      <w:r w:rsidR="00946EA1" w:rsidRPr="002B55FC">
        <w:rPr>
          <w:rFonts w:ascii="Arial" w:hAnsi="Arial" w:cs="Arial"/>
          <w:noProof w:val="0"/>
          <w:color w:val="000000" w:themeColor="text1"/>
          <w:sz w:val="22"/>
          <w:szCs w:val="22"/>
        </w:rPr>
        <w:t>bezodkladne poskytn</w:t>
      </w:r>
      <w:r w:rsidR="00A52BCE" w:rsidRPr="002B55FC">
        <w:rPr>
          <w:rFonts w:ascii="Arial" w:hAnsi="Arial" w:cs="Arial"/>
          <w:noProof w:val="0"/>
          <w:color w:val="000000" w:themeColor="text1"/>
          <w:sz w:val="22"/>
          <w:szCs w:val="22"/>
        </w:rPr>
        <w:t>e</w:t>
      </w:r>
      <w:r w:rsidR="00946EA1" w:rsidRPr="002B55FC">
        <w:rPr>
          <w:rFonts w:ascii="Arial" w:hAnsi="Arial" w:cs="Arial"/>
          <w:noProof w:val="0"/>
          <w:color w:val="000000" w:themeColor="text1"/>
          <w:sz w:val="22"/>
          <w:szCs w:val="22"/>
        </w:rPr>
        <w:t xml:space="preserv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2B55FC">
        <w:rPr>
          <w:rFonts w:ascii="Arial" w:hAnsi="Arial" w:cs="Arial"/>
          <w:noProof w:val="0"/>
          <w:color w:val="000000" w:themeColor="text1"/>
          <w:sz w:val="22"/>
          <w:szCs w:val="22"/>
        </w:rPr>
        <w:t xml:space="preserve">. </w:t>
      </w:r>
    </w:p>
    <w:p w14:paraId="387747CA" w14:textId="4CF034D0" w:rsidR="00946EA1" w:rsidRPr="001620AD" w:rsidRDefault="00FA6DE9" w:rsidP="00C82087">
      <w:pPr>
        <w:pStyle w:val="Zarkazkladnhotextu2"/>
        <w:numPr>
          <w:ilvl w:val="1"/>
          <w:numId w:val="19"/>
        </w:numPr>
        <w:spacing w:after="60" w:line="276" w:lineRule="auto"/>
        <w:ind w:left="567" w:hanging="567"/>
        <w:rPr>
          <w:rFonts w:ascii="Arial" w:hAnsi="Arial" w:cs="Arial"/>
          <w:color w:val="000000" w:themeColor="text1"/>
          <w:sz w:val="22"/>
          <w:szCs w:val="22"/>
        </w:rPr>
      </w:pPr>
      <w:r w:rsidRPr="002B55FC">
        <w:rPr>
          <w:rFonts w:ascii="Arial" w:hAnsi="Arial" w:cs="Arial"/>
          <w:noProof w:val="0"/>
          <w:color w:val="000000" w:themeColor="text1"/>
          <w:sz w:val="22"/>
          <w:szCs w:val="22"/>
        </w:rPr>
        <w:t>Verejný obstarávateľ</w:t>
      </w:r>
      <w:r w:rsidR="00414154" w:rsidRPr="002B55FC">
        <w:rPr>
          <w:rFonts w:ascii="Arial" w:hAnsi="Arial" w:cs="Arial"/>
          <w:noProof w:val="0"/>
          <w:color w:val="000000" w:themeColor="text1"/>
          <w:sz w:val="22"/>
          <w:szCs w:val="22"/>
        </w:rPr>
        <w:t xml:space="preserve"> </w:t>
      </w:r>
      <w:r w:rsidR="00255DA1">
        <w:rPr>
          <w:rFonts w:ascii="Arial" w:hAnsi="Arial" w:cs="Arial"/>
          <w:noProof w:val="0"/>
          <w:color w:val="000000" w:themeColor="text1"/>
          <w:sz w:val="22"/>
          <w:szCs w:val="22"/>
        </w:rPr>
        <w:t xml:space="preserve">primerane </w:t>
      </w:r>
      <w:r w:rsidRPr="002B55FC">
        <w:rPr>
          <w:rFonts w:ascii="Arial" w:hAnsi="Arial" w:cs="Arial"/>
          <w:noProof w:val="0"/>
          <w:color w:val="000000" w:themeColor="text1"/>
          <w:sz w:val="22"/>
          <w:szCs w:val="22"/>
        </w:rPr>
        <w:t xml:space="preserve">predĺži </w:t>
      </w:r>
      <w:r w:rsidRPr="001620AD">
        <w:rPr>
          <w:rFonts w:ascii="Arial" w:hAnsi="Arial" w:cs="Arial"/>
          <w:noProof w:val="0"/>
          <w:sz w:val="22"/>
          <w:szCs w:val="22"/>
        </w:rPr>
        <w:t>lehotu na predkladanie ponúk</w:t>
      </w:r>
      <w:r w:rsidR="001620AD" w:rsidRPr="001620AD">
        <w:rPr>
          <w:rFonts w:ascii="Arial" w:hAnsi="Arial" w:cs="Arial"/>
          <w:noProof w:val="0"/>
          <w:sz w:val="22"/>
          <w:szCs w:val="22"/>
        </w:rPr>
        <w:t>:</w:t>
      </w:r>
      <w:r w:rsidR="00C82087" w:rsidRPr="001620AD">
        <w:rPr>
          <w:rFonts w:ascii="Arial" w:hAnsi="Arial" w:cs="Arial"/>
          <w:noProof w:val="0"/>
          <w:sz w:val="22"/>
          <w:szCs w:val="22"/>
        </w:rPr>
        <w:t xml:space="preserve">  </w:t>
      </w:r>
    </w:p>
    <w:p w14:paraId="5309DEC2" w14:textId="248F7022" w:rsidR="00B74B37" w:rsidRPr="002B55FC" w:rsidRDefault="00B74B37" w:rsidP="000218FB">
      <w:pPr>
        <w:pStyle w:val="Zarkazkladnhotextu2"/>
        <w:spacing w:after="60" w:line="276" w:lineRule="auto"/>
        <w:ind w:left="993" w:hanging="426"/>
        <w:rPr>
          <w:rFonts w:ascii="Arial" w:hAnsi="Arial" w:cs="Arial"/>
          <w:noProof w:val="0"/>
          <w:color w:val="000000" w:themeColor="text1"/>
          <w:sz w:val="22"/>
          <w:szCs w:val="22"/>
        </w:rPr>
      </w:pPr>
      <w:r w:rsidRPr="002B55FC">
        <w:rPr>
          <w:rFonts w:ascii="Arial" w:hAnsi="Arial" w:cs="Arial"/>
          <w:noProof w:val="0"/>
          <w:color w:val="000000" w:themeColor="text1"/>
          <w:sz w:val="22"/>
          <w:szCs w:val="22"/>
        </w:rPr>
        <w:t>-</w:t>
      </w:r>
      <w:r w:rsidR="003350EB">
        <w:rPr>
          <w:rFonts w:ascii="Arial" w:hAnsi="Arial" w:cs="Arial"/>
          <w:noProof w:val="0"/>
          <w:color w:val="000000" w:themeColor="text1"/>
          <w:sz w:val="22"/>
          <w:szCs w:val="22"/>
        </w:rPr>
        <w:tab/>
      </w:r>
      <w:r w:rsidR="00621633" w:rsidRPr="002B55FC">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2B55FC">
        <w:rPr>
          <w:rFonts w:ascii="Arial" w:hAnsi="Arial" w:cs="Arial"/>
          <w:noProof w:val="0"/>
          <w:color w:val="000000" w:themeColor="text1"/>
          <w:sz w:val="22"/>
          <w:szCs w:val="22"/>
        </w:rPr>
        <w:t xml:space="preserve">ákona aj napriek tomu, že bolo vyžiadané dostatočne vopred, </w:t>
      </w:r>
    </w:p>
    <w:p w14:paraId="3CB3922B" w14:textId="130ED04F" w:rsidR="00621633" w:rsidRPr="002B55FC" w:rsidRDefault="00621633" w:rsidP="00AE06DE">
      <w:pPr>
        <w:pStyle w:val="Zarkazkladnhotextu2"/>
        <w:tabs>
          <w:tab w:val="left" w:pos="993"/>
        </w:tabs>
        <w:spacing w:after="120" w:line="276" w:lineRule="auto"/>
        <w:ind w:left="993" w:hanging="426"/>
        <w:rPr>
          <w:rFonts w:ascii="Arial" w:hAnsi="Arial" w:cs="Arial"/>
          <w:color w:val="000000" w:themeColor="text1"/>
          <w:sz w:val="22"/>
          <w:szCs w:val="22"/>
        </w:rPr>
      </w:pPr>
      <w:r w:rsidRPr="002B55FC">
        <w:rPr>
          <w:rFonts w:ascii="Arial" w:hAnsi="Arial" w:cs="Arial"/>
          <w:color w:val="000000" w:themeColor="text1"/>
          <w:sz w:val="22"/>
          <w:szCs w:val="22"/>
        </w:rPr>
        <w:t xml:space="preserve">- </w:t>
      </w:r>
      <w:r w:rsidR="003350EB">
        <w:rPr>
          <w:rFonts w:ascii="Arial" w:hAnsi="Arial" w:cs="Arial"/>
          <w:color w:val="000000" w:themeColor="text1"/>
          <w:sz w:val="22"/>
          <w:szCs w:val="22"/>
        </w:rPr>
        <w:tab/>
      </w:r>
      <w:r w:rsidRPr="002B55FC">
        <w:rPr>
          <w:rFonts w:ascii="Arial" w:hAnsi="Arial" w:cs="Arial"/>
          <w:color w:val="000000" w:themeColor="text1"/>
          <w:sz w:val="22"/>
          <w:szCs w:val="22"/>
        </w:rPr>
        <w:t>ak v dokumentoch potrebných na vypracovanie ponuky, návrhu alebo na preukázanie splnenia podmienok účasti vykonajú podstatnú zmenu.</w:t>
      </w:r>
    </w:p>
    <w:p w14:paraId="74BA67B0" w14:textId="366D8914" w:rsidR="00414154" w:rsidRPr="001620AD" w:rsidRDefault="00FA6DE9" w:rsidP="001620AD">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Ak si vysvetlenie </w:t>
      </w:r>
      <w:r w:rsidR="003B7C17" w:rsidRPr="002B55FC">
        <w:rPr>
          <w:rFonts w:ascii="Arial" w:hAnsi="Arial" w:cs="Arial"/>
          <w:noProof w:val="0"/>
          <w:color w:val="000000" w:themeColor="text1"/>
          <w:sz w:val="22"/>
          <w:szCs w:val="22"/>
        </w:rPr>
        <w:t xml:space="preserve">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w:t>
      </w:r>
      <w:r w:rsidR="00BE20B2">
        <w:rPr>
          <w:rFonts w:ascii="Arial" w:hAnsi="Arial" w:cs="Arial"/>
          <w:noProof w:val="0"/>
          <w:color w:val="000000" w:themeColor="text1"/>
          <w:sz w:val="22"/>
          <w:szCs w:val="22"/>
        </w:rPr>
        <w:br/>
      </w:r>
      <w:r w:rsidR="003B7C17" w:rsidRPr="002B55FC">
        <w:rPr>
          <w:rFonts w:ascii="Arial" w:hAnsi="Arial" w:cs="Arial"/>
          <w:noProof w:val="0"/>
          <w:color w:val="000000" w:themeColor="text1"/>
          <w:sz w:val="22"/>
          <w:szCs w:val="22"/>
        </w:rPr>
        <w:t>o účasti alebo lehotu na predkladanie návrhov.</w:t>
      </w:r>
    </w:p>
    <w:p w14:paraId="2E28BEC7" w14:textId="77777777" w:rsidR="00801C13" w:rsidRPr="002B55FC" w:rsidRDefault="00801C13" w:rsidP="002B55FC">
      <w:pPr>
        <w:pStyle w:val="Zarkazkladnhotextu2"/>
        <w:numPr>
          <w:ilvl w:val="1"/>
          <w:numId w:val="19"/>
        </w:numPr>
        <w:spacing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2B55FC" w:rsidRDefault="0038610C" w:rsidP="002B55FC">
      <w:pPr>
        <w:autoSpaceDE w:val="0"/>
        <w:autoSpaceDN w:val="0"/>
        <w:spacing w:after="0" w:line="276" w:lineRule="auto"/>
        <w:ind w:left="567"/>
        <w:rPr>
          <w:rFonts w:ascii="Arial" w:hAnsi="Arial" w:cs="Arial"/>
        </w:rPr>
      </w:pPr>
    </w:p>
    <w:p w14:paraId="62551FEB" w14:textId="0D462DC7" w:rsidR="00796CF2" w:rsidRPr="002B55FC" w:rsidRDefault="00796CF2" w:rsidP="00C3527C">
      <w:pPr>
        <w:pStyle w:val="Nadpis3"/>
        <w:spacing w:after="120" w:line="276" w:lineRule="auto"/>
        <w:ind w:left="567" w:hanging="567"/>
        <w:rPr>
          <w:rFonts w:cs="Arial"/>
          <w:sz w:val="22"/>
          <w:szCs w:val="22"/>
        </w:rPr>
      </w:pPr>
      <w:bookmarkStart w:id="18" w:name="_Toc461981362"/>
      <w:r w:rsidRPr="002B55FC">
        <w:rPr>
          <w:rFonts w:cs="Arial"/>
          <w:sz w:val="22"/>
          <w:szCs w:val="22"/>
        </w:rPr>
        <w:t xml:space="preserve">Obhliadka miesta </w:t>
      </w:r>
      <w:r w:rsidR="00FB4F8D" w:rsidRPr="001620AD">
        <w:rPr>
          <w:rFonts w:cs="Arial"/>
          <w:sz w:val="22"/>
          <w:szCs w:val="22"/>
        </w:rPr>
        <w:t>plnenia</w:t>
      </w:r>
      <w:r w:rsidRPr="002B55FC">
        <w:rPr>
          <w:rFonts w:cs="Arial"/>
          <w:color w:val="FF0000"/>
          <w:sz w:val="22"/>
          <w:szCs w:val="22"/>
        </w:rPr>
        <w:t xml:space="preserve"> </w:t>
      </w:r>
      <w:r w:rsidRPr="002B55FC">
        <w:rPr>
          <w:rFonts w:cs="Arial"/>
          <w:sz w:val="22"/>
          <w:szCs w:val="22"/>
        </w:rPr>
        <w:t>predmetu zákazky</w:t>
      </w:r>
      <w:bookmarkEnd w:id="18"/>
    </w:p>
    <w:p w14:paraId="50D1335A" w14:textId="77777777" w:rsidR="008D09BE" w:rsidRPr="002B55FC" w:rsidRDefault="008D09BE" w:rsidP="00C274F0">
      <w:pPr>
        <w:pStyle w:val="Odsekzoznamu"/>
        <w:numPr>
          <w:ilvl w:val="0"/>
          <w:numId w:val="37"/>
        </w:numPr>
        <w:spacing w:line="276" w:lineRule="auto"/>
        <w:rPr>
          <w:rFonts w:eastAsia="Calibri" w:cs="Arial"/>
          <w:i/>
          <w:vanish/>
          <w:color w:val="000000" w:themeColor="text1"/>
          <w:lang w:eastAsia="sk-SK"/>
        </w:rPr>
      </w:pPr>
    </w:p>
    <w:p w14:paraId="04ABD871" w14:textId="77777777" w:rsidR="008D09BE" w:rsidRPr="002B55FC" w:rsidRDefault="008D09BE" w:rsidP="00C274F0">
      <w:pPr>
        <w:pStyle w:val="Odsekzoznamu"/>
        <w:numPr>
          <w:ilvl w:val="0"/>
          <w:numId w:val="37"/>
        </w:numPr>
        <w:spacing w:line="276" w:lineRule="auto"/>
        <w:rPr>
          <w:rFonts w:eastAsia="Calibri" w:cs="Arial"/>
          <w:i/>
          <w:vanish/>
          <w:color w:val="000000" w:themeColor="text1"/>
          <w:lang w:eastAsia="sk-SK"/>
        </w:rPr>
      </w:pPr>
    </w:p>
    <w:p w14:paraId="699E98B3" w14:textId="50C72725" w:rsidR="000B789E" w:rsidRPr="00735F4A" w:rsidRDefault="000B789E" w:rsidP="009401D7">
      <w:pPr>
        <w:pStyle w:val="Zkladntext"/>
        <w:numPr>
          <w:ilvl w:val="1"/>
          <w:numId w:val="62"/>
        </w:numPr>
        <w:spacing w:after="120" w:line="276" w:lineRule="auto"/>
        <w:ind w:left="567" w:hanging="567"/>
        <w:rPr>
          <w:rFonts w:ascii="Arial" w:hAnsi="Arial" w:cs="Arial"/>
          <w:sz w:val="22"/>
          <w:szCs w:val="22"/>
        </w:rPr>
      </w:pPr>
      <w:r w:rsidRPr="00735F4A">
        <w:rPr>
          <w:rFonts w:ascii="Arial" w:hAnsi="Arial" w:cs="Arial"/>
          <w:sz w:val="22"/>
          <w:szCs w:val="22"/>
        </w:rPr>
        <w:t>Verejný obstarávateľ neorganizuje obhliadku miesta plnenia predmetu zákazky. V prípade, ak má záujemca/uchádzač záujem vykonať obhliadku miesta plnenia predmetu zákazky, verejný obstarávateľ nebráni záujemcovi/uchádzačovi nijakým spôsobom ju vykonať, tzn., že miesto plnenia predmetu zákazky je plne sprístupnené. Predpokladá sa, že záujemca/uchádzač sa pred predložením  ponuky s miestom plnenia predmetu zákazky dokonale oboznámi a do svojej ponuky zahrnie výsledok analýzy možných rizík a neistôt. Výdavky spojené s obhliadkou miesta plnenia predmetu zákazky z</w:t>
      </w:r>
      <w:r w:rsidR="00897D0B" w:rsidRPr="00735F4A">
        <w:rPr>
          <w:rFonts w:ascii="Arial" w:hAnsi="Arial" w:cs="Arial"/>
          <w:sz w:val="22"/>
          <w:szCs w:val="22"/>
        </w:rPr>
        <w:t>náša výlučne záujemca/uchádzač.</w:t>
      </w:r>
    </w:p>
    <w:p w14:paraId="30A08209" w14:textId="25610C6D" w:rsidR="00C31C7A" w:rsidRDefault="00FE49D4" w:rsidP="000B789E">
      <w:pPr>
        <w:pStyle w:val="Zkladntext"/>
        <w:spacing w:line="276" w:lineRule="auto"/>
        <w:ind w:left="567" w:hanging="567"/>
        <w:rPr>
          <w:rFonts w:ascii="Arial" w:hAnsi="Arial" w:cs="Arial"/>
          <w:bCs/>
          <w:sz w:val="22"/>
          <w:szCs w:val="22"/>
        </w:rPr>
      </w:pPr>
      <w:r w:rsidRPr="00735F4A">
        <w:rPr>
          <w:rFonts w:ascii="Arial" w:hAnsi="Arial" w:cs="Arial"/>
          <w:bCs/>
          <w:sz w:val="22"/>
          <w:szCs w:val="22"/>
        </w:rPr>
        <w:t xml:space="preserve">11.2 </w:t>
      </w:r>
      <w:r w:rsidR="00C3212B" w:rsidRPr="00735F4A">
        <w:rPr>
          <w:rFonts w:ascii="Arial" w:hAnsi="Arial" w:cs="Arial"/>
          <w:bCs/>
          <w:sz w:val="22"/>
          <w:szCs w:val="22"/>
        </w:rPr>
        <w:tab/>
      </w:r>
      <w:bookmarkStart w:id="19" w:name="_Toc461981363"/>
      <w:r w:rsidR="000B789E" w:rsidRPr="00735F4A">
        <w:rPr>
          <w:rFonts w:ascii="Arial" w:hAnsi="Arial" w:cs="Arial"/>
          <w:bCs/>
          <w:sz w:val="22"/>
          <w:szCs w:val="22"/>
        </w:rPr>
        <w:t xml:space="preserve">Záujemca môže vykonať obhliadku miesta plnenia predmetu zákazky po dohovore s kontaktnou osobou </w:t>
      </w:r>
      <w:r w:rsidR="004E6F1C" w:rsidRPr="00735F4A">
        <w:rPr>
          <w:rFonts w:ascii="Arial" w:hAnsi="Arial" w:cs="Arial"/>
          <w:bCs/>
          <w:sz w:val="22"/>
          <w:szCs w:val="22"/>
        </w:rPr>
        <w:t xml:space="preserve">SSÚR Čadca, </w:t>
      </w:r>
      <w:r w:rsidR="000B789E" w:rsidRPr="00735F4A">
        <w:rPr>
          <w:rFonts w:ascii="Arial" w:hAnsi="Arial" w:cs="Arial"/>
          <w:bCs/>
          <w:sz w:val="22"/>
          <w:szCs w:val="22"/>
        </w:rPr>
        <w:t>na tel.č.:</w:t>
      </w:r>
      <w:r w:rsidR="004E6F1C" w:rsidRPr="00735F4A">
        <w:rPr>
          <w:rFonts w:ascii="Arial" w:hAnsi="Arial" w:cs="Arial"/>
          <w:bCs/>
          <w:sz w:val="22"/>
          <w:szCs w:val="22"/>
        </w:rPr>
        <w:t xml:space="preserve"> +421 910 834 071</w:t>
      </w:r>
      <w:r w:rsidR="000B789E" w:rsidRPr="00735F4A">
        <w:rPr>
          <w:rFonts w:ascii="Arial" w:hAnsi="Arial" w:cs="Arial"/>
          <w:bCs/>
          <w:sz w:val="22"/>
          <w:szCs w:val="22"/>
        </w:rPr>
        <w:t xml:space="preserve">, v pracovných dňoch od </w:t>
      </w:r>
      <w:r w:rsidR="004E6F1C" w:rsidRPr="00735F4A">
        <w:rPr>
          <w:rFonts w:ascii="Arial" w:hAnsi="Arial" w:cs="Arial"/>
          <w:bCs/>
          <w:sz w:val="22"/>
          <w:szCs w:val="22"/>
        </w:rPr>
        <w:t>9</w:t>
      </w:r>
      <w:r w:rsidR="000B789E" w:rsidRPr="00735F4A">
        <w:rPr>
          <w:rFonts w:ascii="Arial" w:hAnsi="Arial" w:cs="Arial"/>
          <w:bCs/>
          <w:sz w:val="22"/>
          <w:szCs w:val="22"/>
        </w:rPr>
        <w:t>:00 hod. do 1</w:t>
      </w:r>
      <w:r w:rsidR="004E6F1C" w:rsidRPr="00735F4A">
        <w:rPr>
          <w:rFonts w:ascii="Arial" w:hAnsi="Arial" w:cs="Arial"/>
          <w:bCs/>
          <w:sz w:val="22"/>
          <w:szCs w:val="22"/>
        </w:rPr>
        <w:t>4</w:t>
      </w:r>
      <w:r w:rsidR="000B789E" w:rsidRPr="00735F4A">
        <w:rPr>
          <w:rFonts w:ascii="Arial" w:hAnsi="Arial" w:cs="Arial"/>
          <w:bCs/>
          <w:sz w:val="22"/>
          <w:szCs w:val="22"/>
        </w:rPr>
        <w:t>:00 hod.</w:t>
      </w:r>
    </w:p>
    <w:p w14:paraId="10387CF8" w14:textId="4A470AA7" w:rsidR="000B789E" w:rsidRDefault="000B789E" w:rsidP="000B789E">
      <w:pPr>
        <w:pStyle w:val="Zkladntext"/>
        <w:spacing w:line="276" w:lineRule="auto"/>
        <w:ind w:left="567" w:hanging="567"/>
        <w:rPr>
          <w:rFonts w:ascii="Arial" w:hAnsi="Arial" w:cs="Arial"/>
          <w:bCs/>
          <w:sz w:val="22"/>
          <w:szCs w:val="22"/>
        </w:rPr>
      </w:pPr>
    </w:p>
    <w:p w14:paraId="227075EC" w14:textId="6C9F867D" w:rsidR="009B40A2" w:rsidRDefault="009B40A2" w:rsidP="000B789E">
      <w:pPr>
        <w:pStyle w:val="Zkladntext"/>
        <w:spacing w:line="276" w:lineRule="auto"/>
        <w:ind w:left="567" w:hanging="567"/>
        <w:rPr>
          <w:rFonts w:ascii="Arial" w:hAnsi="Arial" w:cs="Arial"/>
          <w:bCs/>
          <w:sz w:val="22"/>
          <w:szCs w:val="22"/>
        </w:rPr>
      </w:pPr>
    </w:p>
    <w:p w14:paraId="3EF74FB0" w14:textId="4959B82B" w:rsidR="009B40A2" w:rsidRDefault="009B40A2" w:rsidP="000B789E">
      <w:pPr>
        <w:pStyle w:val="Zkladntext"/>
        <w:spacing w:line="276" w:lineRule="auto"/>
        <w:ind w:left="567" w:hanging="567"/>
        <w:rPr>
          <w:rFonts w:ascii="Arial" w:hAnsi="Arial" w:cs="Arial"/>
          <w:bCs/>
          <w:sz w:val="22"/>
          <w:szCs w:val="22"/>
        </w:rPr>
      </w:pPr>
    </w:p>
    <w:p w14:paraId="11FB3838" w14:textId="63CA730C" w:rsidR="009B40A2" w:rsidRDefault="009B40A2" w:rsidP="000B789E">
      <w:pPr>
        <w:pStyle w:val="Zkladntext"/>
        <w:spacing w:line="276" w:lineRule="auto"/>
        <w:ind w:left="567" w:hanging="567"/>
        <w:rPr>
          <w:rFonts w:ascii="Arial" w:hAnsi="Arial" w:cs="Arial"/>
          <w:bCs/>
          <w:sz w:val="22"/>
          <w:szCs w:val="22"/>
        </w:rPr>
      </w:pPr>
    </w:p>
    <w:p w14:paraId="68AC8134" w14:textId="0CE763FD" w:rsidR="009B40A2" w:rsidRDefault="009B40A2" w:rsidP="000B789E">
      <w:pPr>
        <w:pStyle w:val="Zkladntext"/>
        <w:spacing w:line="276" w:lineRule="auto"/>
        <w:ind w:left="567" w:hanging="567"/>
        <w:rPr>
          <w:rFonts w:ascii="Arial" w:hAnsi="Arial" w:cs="Arial"/>
          <w:bCs/>
          <w:sz w:val="22"/>
          <w:szCs w:val="22"/>
        </w:rPr>
      </w:pPr>
    </w:p>
    <w:p w14:paraId="77FE672E" w14:textId="3E0A27FB" w:rsidR="009B40A2" w:rsidRDefault="009B40A2" w:rsidP="00BC06A3">
      <w:pPr>
        <w:pStyle w:val="Zkladntext"/>
        <w:spacing w:line="276" w:lineRule="auto"/>
        <w:rPr>
          <w:rFonts w:ascii="Arial" w:hAnsi="Arial" w:cs="Arial"/>
          <w:bCs/>
          <w:sz w:val="22"/>
          <w:szCs w:val="22"/>
        </w:rPr>
      </w:pPr>
    </w:p>
    <w:p w14:paraId="5B736A5D" w14:textId="77777777" w:rsidR="0020175D" w:rsidRPr="0020175D" w:rsidRDefault="0020175D" w:rsidP="0020175D">
      <w:pPr>
        <w:pStyle w:val="Odsekzoznamu"/>
        <w:numPr>
          <w:ilvl w:val="0"/>
          <w:numId w:val="103"/>
        </w:numPr>
        <w:spacing w:line="276" w:lineRule="auto"/>
        <w:rPr>
          <w:rFonts w:eastAsia="Calibri" w:cs="Arial"/>
          <w:bCs/>
          <w:vanish/>
          <w:lang w:eastAsia="sk-SK"/>
        </w:rPr>
      </w:pPr>
    </w:p>
    <w:p w14:paraId="096A6A36" w14:textId="77777777" w:rsidR="0020175D" w:rsidRPr="0020175D" w:rsidRDefault="0020175D" w:rsidP="0020175D">
      <w:pPr>
        <w:pStyle w:val="Odsekzoznamu"/>
        <w:numPr>
          <w:ilvl w:val="1"/>
          <w:numId w:val="103"/>
        </w:numPr>
        <w:spacing w:line="276" w:lineRule="auto"/>
        <w:rPr>
          <w:rFonts w:eastAsia="Calibri" w:cs="Arial"/>
          <w:bCs/>
          <w:vanish/>
          <w:lang w:eastAsia="sk-SK"/>
        </w:rPr>
      </w:pPr>
    </w:p>
    <w:p w14:paraId="121C6891" w14:textId="77777777" w:rsidR="0020175D" w:rsidRPr="0020175D" w:rsidRDefault="0020175D" w:rsidP="0020175D">
      <w:pPr>
        <w:pStyle w:val="Odsekzoznamu"/>
        <w:numPr>
          <w:ilvl w:val="1"/>
          <w:numId w:val="103"/>
        </w:numPr>
        <w:spacing w:line="276" w:lineRule="auto"/>
        <w:rPr>
          <w:rFonts w:eastAsia="Calibri" w:cs="Arial"/>
          <w:bCs/>
          <w:vanish/>
          <w:lang w:eastAsia="sk-SK"/>
        </w:rPr>
      </w:pPr>
    </w:p>
    <w:p w14:paraId="5559DE73" w14:textId="77777777" w:rsidR="0020175D" w:rsidRPr="0020175D" w:rsidRDefault="0020175D" w:rsidP="0020175D">
      <w:pPr>
        <w:pStyle w:val="Odsekzoznamu"/>
        <w:numPr>
          <w:ilvl w:val="1"/>
          <w:numId w:val="62"/>
        </w:numPr>
        <w:spacing w:line="276" w:lineRule="auto"/>
        <w:rPr>
          <w:rFonts w:eastAsia="Calibri" w:cs="Arial"/>
          <w:bCs/>
          <w:vanish/>
          <w:lang w:eastAsia="sk-SK"/>
        </w:rPr>
      </w:pPr>
    </w:p>
    <w:p w14:paraId="6DEFCA09" w14:textId="01A367C2" w:rsidR="00796CF2" w:rsidRPr="002B55FC" w:rsidRDefault="00796CF2" w:rsidP="002B55FC">
      <w:pPr>
        <w:pStyle w:val="Nadpis2"/>
        <w:spacing w:line="276" w:lineRule="auto"/>
        <w:rPr>
          <w:rFonts w:cs="Arial"/>
          <w:sz w:val="22"/>
          <w:szCs w:val="22"/>
        </w:rPr>
      </w:pPr>
      <w:r w:rsidRPr="002B55FC">
        <w:rPr>
          <w:rFonts w:cs="Arial"/>
          <w:sz w:val="22"/>
          <w:szCs w:val="22"/>
        </w:rPr>
        <w:t>Časť III.</w:t>
      </w:r>
      <w:bookmarkEnd w:id="19"/>
    </w:p>
    <w:p w14:paraId="2326B13E" w14:textId="77777777" w:rsidR="00796CF2" w:rsidRPr="002B55FC" w:rsidRDefault="00796CF2" w:rsidP="002B55FC">
      <w:pPr>
        <w:pStyle w:val="Nadpis2"/>
        <w:spacing w:line="276" w:lineRule="auto"/>
        <w:rPr>
          <w:rFonts w:cs="Arial"/>
          <w:bCs/>
          <w:sz w:val="22"/>
          <w:szCs w:val="22"/>
        </w:rPr>
      </w:pPr>
      <w:bookmarkStart w:id="20" w:name="_Toc461981364"/>
      <w:r w:rsidRPr="002B55FC">
        <w:rPr>
          <w:rFonts w:cs="Arial"/>
          <w:bCs/>
          <w:sz w:val="22"/>
          <w:szCs w:val="22"/>
        </w:rPr>
        <w:t>Príprava ponuky</w:t>
      </w:r>
      <w:bookmarkEnd w:id="20"/>
    </w:p>
    <w:p w14:paraId="1E6A5664" w14:textId="77777777" w:rsidR="00E81CD4" w:rsidRPr="002B55FC" w:rsidRDefault="00E81CD4" w:rsidP="002B55FC">
      <w:pPr>
        <w:spacing w:after="0" w:line="276" w:lineRule="auto"/>
        <w:jc w:val="center"/>
        <w:rPr>
          <w:rFonts w:ascii="Arial" w:hAnsi="Arial" w:cs="Arial"/>
          <w:b/>
          <w:bCs/>
        </w:rPr>
      </w:pPr>
    </w:p>
    <w:p w14:paraId="1F774F42" w14:textId="7B0D7C28" w:rsidR="00222BBE" w:rsidRPr="00C82087" w:rsidRDefault="000D77C3" w:rsidP="002B55FC">
      <w:pPr>
        <w:pStyle w:val="Nadpis3"/>
        <w:spacing w:after="120" w:line="276" w:lineRule="auto"/>
        <w:ind w:left="567" w:hanging="567"/>
        <w:rPr>
          <w:rFonts w:cs="Arial"/>
          <w:sz w:val="22"/>
          <w:szCs w:val="22"/>
        </w:rPr>
      </w:pPr>
      <w:bookmarkStart w:id="21" w:name="_Toc461981365"/>
      <w:r w:rsidRPr="00C82087">
        <w:rPr>
          <w:rFonts w:cs="Arial"/>
          <w:bCs w:val="0"/>
          <w:sz w:val="22"/>
          <w:szCs w:val="22"/>
        </w:rPr>
        <w:t>Forma a spôsob predkladania</w:t>
      </w:r>
      <w:r w:rsidR="00796CF2" w:rsidRPr="00C82087">
        <w:rPr>
          <w:rFonts w:cs="Arial"/>
          <w:bCs w:val="0"/>
          <w:sz w:val="22"/>
          <w:szCs w:val="22"/>
        </w:rPr>
        <w:t xml:space="preserve"> ponuky</w:t>
      </w:r>
      <w:bookmarkEnd w:id="21"/>
    </w:p>
    <w:p w14:paraId="3F28517F"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08CB49A9"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79D587AC"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0FC2C2EE"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3DBCD83D"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10C06358"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3FAFEFE0" w14:textId="77777777" w:rsidR="00E915E4" w:rsidRPr="002B55FC" w:rsidRDefault="002C3B20" w:rsidP="00C274F0">
      <w:pPr>
        <w:numPr>
          <w:ilvl w:val="1"/>
          <w:numId w:val="31"/>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Uchádzač </w:t>
      </w:r>
      <w:r w:rsidR="00E915E4" w:rsidRPr="002B55FC">
        <w:rPr>
          <w:rFonts w:ascii="Arial" w:hAnsi="Arial" w:cs="Arial"/>
          <w:color w:val="000000" w:themeColor="text1"/>
        </w:rPr>
        <w:t xml:space="preserve">predkladá </w:t>
      </w:r>
      <w:r w:rsidR="005E63FF" w:rsidRPr="002B55FC">
        <w:rPr>
          <w:rFonts w:ascii="Arial" w:hAnsi="Arial" w:cs="Arial"/>
          <w:color w:val="000000" w:themeColor="text1"/>
        </w:rPr>
        <w:t>ponuku v </w:t>
      </w:r>
      <w:r w:rsidR="00E915E4" w:rsidRPr="002B55FC">
        <w:rPr>
          <w:rFonts w:ascii="Arial" w:hAnsi="Arial" w:cs="Arial"/>
          <w:color w:val="000000" w:themeColor="text1"/>
        </w:rPr>
        <w:t>elektronick</w:t>
      </w:r>
      <w:r w:rsidR="005E63FF" w:rsidRPr="002B55FC">
        <w:rPr>
          <w:rFonts w:ascii="Arial" w:hAnsi="Arial" w:cs="Arial"/>
          <w:color w:val="000000" w:themeColor="text1"/>
        </w:rPr>
        <w:t xml:space="preserve">ej podobe v lehote na predkladanie ponúk podľa požiadaviek </w:t>
      </w:r>
      <w:r w:rsidR="00E915E4" w:rsidRPr="002B55FC">
        <w:rPr>
          <w:rFonts w:ascii="Arial" w:hAnsi="Arial" w:cs="Arial"/>
          <w:color w:val="000000" w:themeColor="text1"/>
        </w:rPr>
        <w:t xml:space="preserve"> </w:t>
      </w:r>
      <w:r w:rsidR="005E63FF" w:rsidRPr="002B55FC">
        <w:rPr>
          <w:rFonts w:ascii="Arial" w:hAnsi="Arial" w:cs="Arial"/>
          <w:color w:val="000000" w:themeColor="text1"/>
        </w:rPr>
        <w:t xml:space="preserve">uvedených v SP. Ponuka musí byť vyhotovená elektronicky </w:t>
      </w:r>
      <w:r w:rsidR="00E915E4" w:rsidRPr="002B55FC">
        <w:rPr>
          <w:rFonts w:ascii="Arial" w:hAnsi="Arial" w:cs="Arial"/>
          <w:color w:val="000000" w:themeColor="text1"/>
        </w:rPr>
        <w:t xml:space="preserve">v zmysle § 49 ods. 1 písm. a) Zákona </w:t>
      </w:r>
      <w:r w:rsidR="005E63FF" w:rsidRPr="002B55FC">
        <w:rPr>
          <w:rFonts w:ascii="Arial" w:hAnsi="Arial" w:cs="Arial"/>
          <w:color w:val="000000" w:themeColor="text1"/>
        </w:rPr>
        <w:t xml:space="preserve">a vložená </w:t>
      </w:r>
      <w:r w:rsidR="00E915E4" w:rsidRPr="002B55FC">
        <w:rPr>
          <w:rFonts w:ascii="Arial" w:hAnsi="Arial" w:cs="Arial"/>
          <w:color w:val="000000" w:themeColor="text1"/>
        </w:rPr>
        <w:t xml:space="preserve">do systému JOSEPHINE umiestnenom na webovej adrese </w:t>
      </w:r>
      <w:hyperlink r:id="rId17" w:history="1">
        <w:r w:rsidR="00E915E4" w:rsidRPr="002B55FC">
          <w:rPr>
            <w:rStyle w:val="Hypertextovprepojenie"/>
            <w:rFonts w:ascii="Arial" w:eastAsia="Calibri" w:hAnsi="Arial" w:cs="Arial"/>
          </w:rPr>
          <w:t>https://josephine.proebiz.com/</w:t>
        </w:r>
      </w:hyperlink>
      <w:r w:rsidR="00E915E4" w:rsidRPr="002B55FC">
        <w:rPr>
          <w:rFonts w:ascii="Arial" w:eastAsia="Arial,Bold" w:hAnsi="Arial" w:cs="Arial"/>
          <w:color w:val="000000" w:themeColor="text1"/>
        </w:rPr>
        <w:t xml:space="preserve"> za podmienok:</w:t>
      </w:r>
    </w:p>
    <w:p w14:paraId="5B923419" w14:textId="4F60FF92"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 xml:space="preserve">Elektronická ponuka sa vloží vyplnením ponukového formulára a vložením požadovaných dokladov a dokumentov v systéme JOSEPHINE umiestnenom na webovej adrese </w:t>
      </w:r>
      <w:hyperlink r:id="rId18" w:history="1">
        <w:r w:rsidRPr="002B55FC">
          <w:rPr>
            <w:rStyle w:val="Hypertextovprepojenie"/>
            <w:rFonts w:eastAsia="Calibri" w:cs="Arial"/>
            <w:noProof w:val="0"/>
          </w:rPr>
          <w:t>https://josephine.proebiz.com/</w:t>
        </w:r>
      </w:hyperlink>
      <w:r w:rsidR="00E11AEF">
        <w:rPr>
          <w:rFonts w:cs="Arial"/>
          <w:color w:val="000000" w:themeColor="text1"/>
        </w:rPr>
        <w:t>;</w:t>
      </w:r>
    </w:p>
    <w:p w14:paraId="12E5871D" w14:textId="57395363"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V</w:t>
      </w:r>
      <w:r w:rsidR="00E11AEF">
        <w:rPr>
          <w:rFonts w:cs="Arial"/>
          <w:color w:val="000000" w:themeColor="text1"/>
        </w:rPr>
        <w:tab/>
      </w:r>
      <w:r w:rsidRPr="002B55FC">
        <w:rPr>
          <w:rFonts w:cs="Arial"/>
          <w:color w:val="000000" w:themeColor="text1"/>
        </w:rPr>
        <w:t xml:space="preserve">predloženej ponuke prostredníctvom systému JOSEPHINE musia byť pripojené požadované doklady (odporúčaný </w:t>
      </w:r>
      <w:r w:rsidR="005077A4" w:rsidRPr="002B55FC">
        <w:rPr>
          <w:rFonts w:cs="Arial"/>
          <w:color w:val="000000" w:themeColor="text1"/>
        </w:rPr>
        <w:t xml:space="preserve">je </w:t>
      </w:r>
      <w:r w:rsidRPr="002B55FC">
        <w:rPr>
          <w:rFonts w:cs="Arial"/>
          <w:color w:val="000000" w:themeColor="text1"/>
        </w:rPr>
        <w:t>formát „PDF“) tak, ako je uvedené v</w:t>
      </w:r>
      <w:r w:rsidR="005077A4" w:rsidRPr="002B55FC">
        <w:rPr>
          <w:rFonts w:cs="Arial"/>
          <w:color w:val="000000" w:themeColor="text1"/>
        </w:rPr>
        <w:t> </w:t>
      </w:r>
      <w:r w:rsidRPr="002B55FC">
        <w:rPr>
          <w:rFonts w:cs="Arial"/>
          <w:color w:val="000000" w:themeColor="text1"/>
        </w:rPr>
        <w:t>týchto</w:t>
      </w:r>
      <w:r w:rsidR="005077A4" w:rsidRPr="002B55FC">
        <w:rPr>
          <w:rFonts w:cs="Arial"/>
          <w:color w:val="000000" w:themeColor="text1"/>
        </w:rPr>
        <w:t xml:space="preserve"> </w:t>
      </w:r>
      <w:r w:rsidR="005E63FF" w:rsidRPr="002B55FC">
        <w:rPr>
          <w:rFonts w:cs="Arial"/>
          <w:color w:val="000000" w:themeColor="text1"/>
        </w:rPr>
        <w:t>SP</w:t>
      </w:r>
      <w:r w:rsidR="00E11AEF">
        <w:rPr>
          <w:rFonts w:cs="Arial"/>
          <w:color w:val="000000" w:themeColor="text1"/>
        </w:rPr>
        <w:t>;</w:t>
      </w:r>
      <w:r w:rsidRPr="002B55FC">
        <w:rPr>
          <w:rFonts w:cs="Arial"/>
          <w:color w:val="000000" w:themeColor="text1"/>
        </w:rPr>
        <w:t xml:space="preserve"> </w:t>
      </w:r>
    </w:p>
    <w:p w14:paraId="0A7D29D2" w14:textId="06E1A7C4"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Ak ponuka obsahuje dôverné informácie, uchádzač ich viditeľne označí. Uchádzačom navrhovaná cena za</w:t>
      </w:r>
      <w:r w:rsidR="00BC2F64">
        <w:rPr>
          <w:rFonts w:cs="Arial"/>
          <w:color w:val="000000" w:themeColor="text1"/>
        </w:rPr>
        <w:t xml:space="preserve"> </w:t>
      </w:r>
      <w:r w:rsidR="006E170C" w:rsidRPr="00BC2F64">
        <w:rPr>
          <w:rFonts w:cs="Arial"/>
        </w:rPr>
        <w:t>plnenie</w:t>
      </w:r>
      <w:r w:rsidRPr="002B55FC">
        <w:rPr>
          <w:rFonts w:cs="Arial"/>
          <w:color w:val="FF0000"/>
        </w:rPr>
        <w:t xml:space="preserve"> </w:t>
      </w:r>
      <w:r w:rsidRPr="002B55FC">
        <w:rPr>
          <w:rFonts w:cs="Arial"/>
          <w:color w:val="000000" w:themeColor="text1"/>
        </w:rPr>
        <w:t xml:space="preserve">požadovaného predmetu zákazky bude uvedená </w:t>
      </w:r>
      <w:r w:rsidR="00E11AEF">
        <w:rPr>
          <w:rFonts w:cs="Arial"/>
          <w:color w:val="000000" w:themeColor="text1"/>
        </w:rPr>
        <w:br/>
      </w:r>
      <w:r w:rsidRPr="002B55FC">
        <w:rPr>
          <w:rFonts w:cs="Arial"/>
          <w:color w:val="000000" w:themeColor="text1"/>
        </w:rPr>
        <w:t>v ponuke uchádzača  spôsobom uvedeným v časti B.</w:t>
      </w:r>
      <w:r w:rsidR="005077A4" w:rsidRPr="002B55FC">
        <w:rPr>
          <w:rFonts w:cs="Arial"/>
          <w:color w:val="000000" w:themeColor="text1"/>
        </w:rPr>
        <w:t>2 Spôsob určenia ceny týchto SP</w:t>
      </w:r>
      <w:r w:rsidR="00E11AEF">
        <w:rPr>
          <w:rFonts w:cs="Arial"/>
          <w:color w:val="000000" w:themeColor="text1"/>
        </w:rPr>
        <w:t>;</w:t>
      </w:r>
    </w:p>
    <w:p w14:paraId="7EBA1F4C" w14:textId="0F42CD78" w:rsidR="00B91BFA" w:rsidRPr="002B55FC" w:rsidRDefault="00B91BFA"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2B55FC">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3053F7F8" w:rsidR="00E915E4" w:rsidRPr="002B55FC" w:rsidRDefault="001A774F" w:rsidP="00C274F0">
      <w:pPr>
        <w:numPr>
          <w:ilvl w:val="1"/>
          <w:numId w:val="31"/>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D</w:t>
      </w:r>
      <w:r w:rsidR="00E915E4" w:rsidRPr="002B55FC">
        <w:rPr>
          <w:rFonts w:ascii="Arial" w:hAnsi="Arial" w:cs="Arial"/>
          <w:color w:val="000000" w:themeColor="text1"/>
        </w:rPr>
        <w:t>okumenty tvoriace ponuk</w:t>
      </w:r>
      <w:r w:rsidR="00B02A9E" w:rsidRPr="002B55FC">
        <w:rPr>
          <w:rFonts w:ascii="Arial" w:hAnsi="Arial" w:cs="Arial"/>
        </w:rPr>
        <w:t>u</w:t>
      </w:r>
      <w:r w:rsidR="00CF7CCD" w:rsidRPr="002B55FC">
        <w:rPr>
          <w:rFonts w:ascii="Arial" w:hAnsi="Arial" w:cs="Arial"/>
        </w:rPr>
        <w:t xml:space="preserve">, </w:t>
      </w:r>
      <w:r w:rsidRPr="002B55FC">
        <w:rPr>
          <w:rFonts w:ascii="Arial" w:hAnsi="Arial" w:cs="Arial"/>
        </w:rPr>
        <w:t xml:space="preserve">môže uchádzač predložiť ako originály </w:t>
      </w:r>
      <w:r w:rsidR="007D6DA9" w:rsidRPr="002B55FC">
        <w:rPr>
          <w:rFonts w:ascii="Arial" w:hAnsi="Arial" w:cs="Arial"/>
        </w:rPr>
        <w:t xml:space="preserve">alebo kópie dokladov </w:t>
      </w:r>
      <w:r w:rsidR="00D74E96">
        <w:rPr>
          <w:rFonts w:ascii="Arial" w:hAnsi="Arial" w:cs="Arial"/>
        </w:rPr>
        <w:br/>
      </w:r>
      <w:r w:rsidRPr="002B55FC">
        <w:rPr>
          <w:rFonts w:ascii="Arial" w:hAnsi="Arial" w:cs="Arial"/>
        </w:rPr>
        <w:t xml:space="preserve">v elektronickej podobe s kvalifikovaným elektronickým podpisom alebo ako zaručene konvertované listiny v zmysle ustanovenia § 35 zákona č. 305/2013 </w:t>
      </w:r>
      <w:proofErr w:type="spellStart"/>
      <w:r w:rsidRPr="002B55FC">
        <w:rPr>
          <w:rFonts w:ascii="Arial" w:hAnsi="Arial" w:cs="Arial"/>
        </w:rPr>
        <w:t>Z.z</w:t>
      </w:r>
      <w:proofErr w:type="spellEnd"/>
      <w:r w:rsidRPr="002B55FC">
        <w:rPr>
          <w:rFonts w:ascii="Arial" w:hAnsi="Arial" w:cs="Arial"/>
        </w:rPr>
        <w:t xml:space="preserve">. </w:t>
      </w:r>
      <w:r w:rsidR="007225CC" w:rsidRPr="002B55FC">
        <w:rPr>
          <w:rFonts w:ascii="Arial" w:hAnsi="Arial" w:cs="Arial"/>
        </w:rPr>
        <w:t>a</w:t>
      </w:r>
      <w:r w:rsidR="00D74E96">
        <w:rPr>
          <w:rFonts w:ascii="Arial" w:hAnsi="Arial" w:cs="Arial"/>
        </w:rPr>
        <w:t> </w:t>
      </w:r>
      <w:proofErr w:type="spellStart"/>
      <w:r w:rsidR="007225CC" w:rsidRPr="002B55FC">
        <w:rPr>
          <w:rFonts w:ascii="Arial" w:hAnsi="Arial" w:cs="Arial"/>
        </w:rPr>
        <w:t>nasl</w:t>
      </w:r>
      <w:proofErr w:type="spellEnd"/>
      <w:r w:rsidR="00D74E96">
        <w:rPr>
          <w:rFonts w:ascii="Arial" w:hAnsi="Arial" w:cs="Arial"/>
        </w:rPr>
        <w:t>.</w:t>
      </w:r>
      <w:r w:rsidR="007225CC" w:rsidRPr="002B55FC">
        <w:rPr>
          <w:rFonts w:ascii="Arial" w:hAnsi="Arial" w:cs="Arial"/>
        </w:rPr>
        <w:t xml:space="preserve"> </w:t>
      </w:r>
      <w:r w:rsidRPr="002B55FC">
        <w:rPr>
          <w:rFonts w:ascii="Arial" w:hAnsi="Arial" w:cs="Arial"/>
        </w:rPr>
        <w:t>o elektronickej podobe výkonu pôsobnosti orgánov verejnej moci a</w:t>
      </w:r>
      <w:r w:rsidR="005D0D4F" w:rsidRPr="002B55FC">
        <w:rPr>
          <w:rFonts w:ascii="Arial" w:hAnsi="Arial" w:cs="Arial"/>
        </w:rPr>
        <w:t xml:space="preserve"> </w:t>
      </w:r>
      <w:r w:rsidRPr="002B55FC">
        <w:rPr>
          <w:rFonts w:ascii="Arial" w:hAnsi="Arial" w:cs="Arial"/>
        </w:rPr>
        <w:t>o</w:t>
      </w:r>
      <w:r w:rsidR="005D0D4F" w:rsidRPr="002B55FC">
        <w:rPr>
          <w:rFonts w:ascii="Arial" w:hAnsi="Arial" w:cs="Arial"/>
        </w:rPr>
        <w:t xml:space="preserve"> </w:t>
      </w:r>
      <w:r w:rsidRPr="002B55FC">
        <w:rPr>
          <w:rFonts w:ascii="Arial" w:hAnsi="Arial" w:cs="Arial"/>
        </w:rPr>
        <w:t>zmene a</w:t>
      </w:r>
      <w:r w:rsidR="005D0D4F" w:rsidRPr="002B55FC">
        <w:rPr>
          <w:rFonts w:ascii="Arial" w:hAnsi="Arial" w:cs="Arial"/>
        </w:rPr>
        <w:t xml:space="preserve"> </w:t>
      </w:r>
      <w:r w:rsidRPr="002B55FC">
        <w:rPr>
          <w:rFonts w:ascii="Arial" w:hAnsi="Arial" w:cs="Arial"/>
        </w:rPr>
        <w:t xml:space="preserve">doplnení niektorých zákonov (zákon </w:t>
      </w:r>
      <w:r w:rsidR="00BE20B2">
        <w:rPr>
          <w:rFonts w:ascii="Arial" w:hAnsi="Arial" w:cs="Arial"/>
        </w:rPr>
        <w:br/>
      </w:r>
      <w:r w:rsidRPr="002B55FC">
        <w:rPr>
          <w:rFonts w:ascii="Arial" w:hAnsi="Arial" w:cs="Arial"/>
        </w:rPr>
        <w:t>o</w:t>
      </w:r>
      <w:r w:rsidR="005D0D4F" w:rsidRPr="002B55FC">
        <w:rPr>
          <w:rFonts w:ascii="Arial" w:hAnsi="Arial" w:cs="Arial"/>
        </w:rPr>
        <w:t xml:space="preserve"> </w:t>
      </w:r>
      <w:r w:rsidRPr="002B55FC">
        <w:rPr>
          <w:rFonts w:ascii="Arial" w:hAnsi="Arial" w:cs="Arial"/>
        </w:rPr>
        <w:t>e-</w:t>
      </w:r>
      <w:r w:rsidR="00AA0F1E">
        <w:rPr>
          <w:rFonts w:ascii="Arial" w:hAnsi="Arial" w:cs="Arial"/>
        </w:rPr>
        <w:t xml:space="preserve"> </w:t>
      </w:r>
      <w:proofErr w:type="spellStart"/>
      <w:r w:rsidRPr="002B55FC">
        <w:rPr>
          <w:rFonts w:ascii="Arial" w:hAnsi="Arial" w:cs="Arial"/>
        </w:rPr>
        <w:t>Governmente</w:t>
      </w:r>
      <w:proofErr w:type="spellEnd"/>
      <w:r w:rsidRPr="002B55FC">
        <w:rPr>
          <w:rFonts w:ascii="Arial" w:hAnsi="Arial" w:cs="Arial"/>
        </w:rPr>
        <w:t xml:space="preserve">) v znení neskorších predpisov alebo len ako </w:t>
      </w:r>
      <w:proofErr w:type="spellStart"/>
      <w:r w:rsidRPr="002B55FC">
        <w:rPr>
          <w:rFonts w:ascii="Arial" w:hAnsi="Arial" w:cs="Arial"/>
        </w:rPr>
        <w:t>skeny</w:t>
      </w:r>
      <w:proofErr w:type="spellEnd"/>
      <w:r w:rsidRPr="002B55FC">
        <w:rPr>
          <w:rFonts w:ascii="Arial" w:hAnsi="Arial" w:cs="Arial"/>
        </w:rPr>
        <w:t xml:space="preserve"> originálov alebo úradne </w:t>
      </w:r>
      <w:r w:rsidR="00343BB6" w:rsidRPr="002B55FC">
        <w:rPr>
          <w:rFonts w:ascii="Arial" w:hAnsi="Arial" w:cs="Arial"/>
        </w:rPr>
        <w:t xml:space="preserve">osvedčených  </w:t>
      </w:r>
      <w:r w:rsidRPr="002B55FC">
        <w:rPr>
          <w:rFonts w:ascii="Arial" w:hAnsi="Arial" w:cs="Arial"/>
        </w:rPr>
        <w:t>fotokópií týchto dokumentov.</w:t>
      </w:r>
      <w:r w:rsidR="00B02A9E" w:rsidRPr="002B55FC">
        <w:rPr>
          <w:rFonts w:ascii="Arial" w:hAnsi="Arial" w:cs="Arial"/>
        </w:rPr>
        <w:t xml:space="preserve"> </w:t>
      </w:r>
      <w:r w:rsidR="00B65216" w:rsidRPr="002B55FC">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w:t>
      </w:r>
      <w:r w:rsidR="00BE20B2">
        <w:rPr>
          <w:rFonts w:ascii="Arial" w:hAnsi="Arial" w:cs="Arial"/>
        </w:rPr>
        <w:br/>
      </w:r>
      <w:r w:rsidR="00B65216" w:rsidRPr="002B55FC">
        <w:rPr>
          <w:rFonts w:ascii="Arial" w:hAnsi="Arial" w:cs="Arial"/>
        </w:rPr>
        <w:t xml:space="preserve">o pravosti predloženého dokumentu alebo ak je to potrebné na zabezpečenie riadneho priebehu </w:t>
      </w:r>
      <w:r w:rsidR="00D74E96" w:rsidRPr="002B55FC">
        <w:rPr>
          <w:rFonts w:ascii="Arial" w:hAnsi="Arial" w:cs="Arial"/>
        </w:rPr>
        <w:t>verejného</w:t>
      </w:r>
      <w:r w:rsidR="00D74E96">
        <w:rPr>
          <w:rFonts w:ascii="Arial" w:hAnsi="Arial" w:cs="Arial"/>
          <w:color w:val="FF0000"/>
        </w:rPr>
        <w:t xml:space="preserve"> </w:t>
      </w:r>
      <w:r w:rsidR="00D74E96" w:rsidRPr="002B55FC">
        <w:rPr>
          <w:rFonts w:ascii="Arial" w:hAnsi="Arial" w:cs="Arial"/>
        </w:rPr>
        <w:t xml:space="preserve">obstarávania. </w:t>
      </w:r>
      <w:r w:rsidR="005D0D4F" w:rsidRPr="002B55FC">
        <w:rPr>
          <w:rFonts w:ascii="Arial" w:hAnsi="Arial" w:cs="Arial"/>
          <w:color w:val="000000" w:themeColor="text1"/>
        </w:rPr>
        <w:t xml:space="preserve">Pri predkladaní bankovej záruky a poistenia záruky uchádzač postupuje podľa bodov 15.4.2 a 15.4.3 časti A.1 Pokyny pre </w:t>
      </w:r>
      <w:r w:rsidR="00C84167">
        <w:rPr>
          <w:rFonts w:ascii="Arial" w:hAnsi="Arial" w:cs="Arial"/>
          <w:color w:val="000000" w:themeColor="text1"/>
        </w:rPr>
        <w:t>záujemcov/</w:t>
      </w:r>
      <w:r w:rsidR="005D0D4F" w:rsidRPr="002B55FC">
        <w:rPr>
          <w:rFonts w:ascii="Arial" w:hAnsi="Arial" w:cs="Arial"/>
          <w:color w:val="000000" w:themeColor="text1"/>
        </w:rPr>
        <w:t xml:space="preserve">uchádzačov </w:t>
      </w:r>
      <w:r w:rsidR="005D0D4F" w:rsidRPr="002B55FC">
        <w:rPr>
          <w:rFonts w:ascii="Arial" w:hAnsi="Arial" w:cs="Arial"/>
        </w:rPr>
        <w:t>týchto</w:t>
      </w:r>
      <w:r w:rsidR="005D0D4F" w:rsidRPr="002B55FC">
        <w:rPr>
          <w:rFonts w:ascii="Arial" w:hAnsi="Arial" w:cs="Arial"/>
          <w:color w:val="000000" w:themeColor="text1"/>
        </w:rPr>
        <w:t xml:space="preserve"> SP.</w:t>
      </w:r>
    </w:p>
    <w:p w14:paraId="2E4976C4" w14:textId="2F6F53F7" w:rsidR="00D44E43" w:rsidRPr="002B55FC" w:rsidRDefault="00D44E43" w:rsidP="00C274F0">
      <w:pPr>
        <w:numPr>
          <w:ilvl w:val="1"/>
          <w:numId w:val="31"/>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 xml:space="preserve">Znenie obchodných podmienok, ktoré sú súčasťou týchto SP v časti B.3 Obchodné podmienky </w:t>
      </w:r>
      <w:r w:rsidR="00D74E96" w:rsidRPr="00BC2F64">
        <w:rPr>
          <w:rFonts w:ascii="Arial" w:hAnsi="Arial" w:cs="Arial"/>
        </w:rPr>
        <w:t>plnenia</w:t>
      </w:r>
      <w:r w:rsidRPr="00BC2F64">
        <w:rPr>
          <w:rFonts w:ascii="Arial" w:hAnsi="Arial" w:cs="Arial"/>
        </w:rPr>
        <w:t xml:space="preserve"> </w:t>
      </w:r>
      <w:r w:rsidRPr="002B55FC">
        <w:rPr>
          <w:rFonts w:ascii="Arial" w:hAnsi="Arial" w:cs="Arial"/>
          <w:color w:val="000000" w:themeColor="text1"/>
        </w:rPr>
        <w:t>predmetu zákazky nemožno meniť, ani uvádzať výhrady, ktoré by odporovali týmto súťažným podkladom.</w:t>
      </w:r>
    </w:p>
    <w:p w14:paraId="535E104C" w14:textId="77777777" w:rsidR="00E915E4" w:rsidRPr="002B55FC" w:rsidRDefault="00E915E4" w:rsidP="002B55FC">
      <w:pPr>
        <w:pStyle w:val="Odsekzoznamu10"/>
        <w:spacing w:line="276" w:lineRule="auto"/>
        <w:ind w:left="0"/>
        <w:rPr>
          <w:rFonts w:ascii="Arial" w:hAnsi="Arial" w:cs="Arial"/>
          <w:b/>
          <w:bCs/>
          <w:sz w:val="22"/>
          <w:szCs w:val="22"/>
        </w:rPr>
      </w:pPr>
    </w:p>
    <w:p w14:paraId="652B8959" w14:textId="29D38A89" w:rsidR="00222BBE" w:rsidRPr="00C82087" w:rsidRDefault="00796CF2" w:rsidP="002B55FC">
      <w:pPr>
        <w:pStyle w:val="Nadpis3"/>
        <w:spacing w:after="120" w:line="276" w:lineRule="auto"/>
        <w:ind w:left="567" w:hanging="567"/>
        <w:rPr>
          <w:rFonts w:cs="Arial"/>
          <w:sz w:val="22"/>
          <w:szCs w:val="22"/>
        </w:rPr>
      </w:pPr>
      <w:bookmarkStart w:id="22" w:name="_Toc461981366"/>
      <w:r w:rsidRPr="00C82087">
        <w:rPr>
          <w:rFonts w:cs="Arial"/>
          <w:bCs w:val="0"/>
          <w:sz w:val="22"/>
          <w:szCs w:val="22"/>
        </w:rPr>
        <w:t>Jazyk ponuky</w:t>
      </w:r>
      <w:bookmarkEnd w:id="22"/>
    </w:p>
    <w:p w14:paraId="52411491" w14:textId="77777777" w:rsidR="00E12976" w:rsidRPr="002B55FC" w:rsidRDefault="00E12976" w:rsidP="00C274F0">
      <w:pPr>
        <w:pStyle w:val="Odsekzoznamu"/>
        <w:numPr>
          <w:ilvl w:val="0"/>
          <w:numId w:val="37"/>
        </w:numPr>
        <w:autoSpaceDE w:val="0"/>
        <w:autoSpaceDN w:val="0"/>
        <w:spacing w:after="120" w:line="276" w:lineRule="auto"/>
        <w:rPr>
          <w:rFonts w:cs="Arial"/>
          <w:noProof w:val="0"/>
          <w:vanish/>
        </w:rPr>
      </w:pPr>
    </w:p>
    <w:p w14:paraId="25BED478" w14:textId="77777777" w:rsidR="00E12976" w:rsidRPr="002B55FC" w:rsidRDefault="00E12976" w:rsidP="00C274F0">
      <w:pPr>
        <w:pStyle w:val="Odsekzoznamu"/>
        <w:numPr>
          <w:ilvl w:val="0"/>
          <w:numId w:val="37"/>
        </w:numPr>
        <w:autoSpaceDE w:val="0"/>
        <w:autoSpaceDN w:val="0"/>
        <w:spacing w:after="120" w:line="276" w:lineRule="auto"/>
        <w:rPr>
          <w:rFonts w:cs="Arial"/>
          <w:noProof w:val="0"/>
          <w:vanish/>
        </w:rPr>
      </w:pPr>
    </w:p>
    <w:p w14:paraId="3A27AA6B" w14:textId="5BC9CB55" w:rsidR="00CF01CB" w:rsidRPr="002B55FC" w:rsidRDefault="000F7625" w:rsidP="00C82087">
      <w:pPr>
        <w:autoSpaceDE w:val="0"/>
        <w:autoSpaceDN w:val="0"/>
        <w:spacing w:after="0" w:line="276" w:lineRule="auto"/>
        <w:ind w:left="567" w:hanging="567"/>
        <w:rPr>
          <w:rFonts w:ascii="Arial" w:hAnsi="Arial" w:cs="Arial"/>
        </w:rPr>
      </w:pPr>
      <w:r w:rsidRPr="002B55FC">
        <w:rPr>
          <w:rFonts w:ascii="Arial" w:hAnsi="Arial" w:cs="Arial"/>
        </w:rPr>
        <w:t xml:space="preserve">13.1  </w:t>
      </w:r>
      <w:r w:rsidR="00C82087" w:rsidRPr="00DC0B2E">
        <w:rPr>
          <w:rFonts w:ascii="Arial" w:hAnsi="Arial" w:cs="Arial"/>
        </w:rPr>
        <w:tab/>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C82087">
        <w:rPr>
          <w:rFonts w:ascii="Arial" w:hAnsi="Arial" w:cs="Arial"/>
        </w:rPr>
        <w:t xml:space="preserve"> Dané znenie platí aj v prípade ak ponuku predkladá uchádzač so sídlom mimo územia Slovenskej republiky.</w:t>
      </w:r>
    </w:p>
    <w:p w14:paraId="1EC1AB3B" w14:textId="5F5CC620" w:rsidR="005B7F29" w:rsidRPr="002B55FC" w:rsidRDefault="005B7F29" w:rsidP="002B55FC">
      <w:pPr>
        <w:autoSpaceDE w:val="0"/>
        <w:autoSpaceDN w:val="0"/>
        <w:spacing w:after="0" w:line="276" w:lineRule="auto"/>
        <w:rPr>
          <w:rFonts w:ascii="Arial" w:hAnsi="Arial" w:cs="Arial"/>
          <w:b/>
          <w:bCs/>
          <w:iCs/>
        </w:rPr>
      </w:pPr>
    </w:p>
    <w:p w14:paraId="5E313A42" w14:textId="207EA359" w:rsidR="00222BBE" w:rsidRPr="00C82087" w:rsidRDefault="00796CF2" w:rsidP="00C274F0">
      <w:pPr>
        <w:pStyle w:val="Nadpis3"/>
        <w:numPr>
          <w:ilvl w:val="0"/>
          <w:numId w:val="28"/>
        </w:numPr>
        <w:spacing w:after="120" w:line="276" w:lineRule="auto"/>
        <w:ind w:left="567" w:hanging="567"/>
        <w:rPr>
          <w:rFonts w:cs="Arial"/>
          <w:sz w:val="22"/>
          <w:szCs w:val="22"/>
        </w:rPr>
      </w:pPr>
      <w:bookmarkStart w:id="23" w:name="_Toc461981367"/>
      <w:r w:rsidRPr="00C82087">
        <w:rPr>
          <w:rFonts w:cs="Arial"/>
          <w:bCs w:val="0"/>
          <w:sz w:val="22"/>
          <w:szCs w:val="22"/>
        </w:rPr>
        <w:t>Mena a ceny uvádzané v</w:t>
      </w:r>
      <w:r w:rsidR="00222BBE" w:rsidRPr="00C82087">
        <w:rPr>
          <w:rFonts w:cs="Arial"/>
          <w:bCs w:val="0"/>
          <w:sz w:val="22"/>
          <w:szCs w:val="22"/>
        </w:rPr>
        <w:t> </w:t>
      </w:r>
      <w:r w:rsidRPr="00C82087">
        <w:rPr>
          <w:rFonts w:cs="Arial"/>
          <w:bCs w:val="0"/>
          <w:sz w:val="22"/>
          <w:szCs w:val="22"/>
        </w:rPr>
        <w:t>ponuke</w:t>
      </w:r>
      <w:bookmarkEnd w:id="23"/>
    </w:p>
    <w:p w14:paraId="2194E4CC" w14:textId="638F4113" w:rsidR="00187661"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Uchádzačom navrhovaná zmluvná cena za </w:t>
      </w:r>
      <w:r w:rsidR="00AA0F1E" w:rsidRPr="00BC2F64">
        <w:rPr>
          <w:rFonts w:ascii="Arial" w:hAnsi="Arial" w:cs="Arial"/>
        </w:rPr>
        <w:t>plnenie</w:t>
      </w:r>
      <w:r w:rsidRPr="002B55FC">
        <w:rPr>
          <w:rFonts w:ascii="Arial" w:hAnsi="Arial" w:cs="Arial"/>
          <w:color w:val="FF0000"/>
        </w:rPr>
        <w:t xml:space="preserve"> </w:t>
      </w:r>
      <w:r w:rsidRPr="002B55FC">
        <w:rPr>
          <w:rFonts w:ascii="Arial" w:hAnsi="Arial" w:cs="Arial"/>
        </w:rPr>
        <w:t>požadovaného predmetu zákazky, uvedená v ponuke uchádzača, bude vyjadrená v</w:t>
      </w:r>
      <w:r w:rsidR="00AC13F8" w:rsidRPr="002B55FC">
        <w:rPr>
          <w:rFonts w:ascii="Arial" w:hAnsi="Arial" w:cs="Arial"/>
        </w:rPr>
        <w:t> </w:t>
      </w:r>
      <w:r w:rsidR="00CC0718" w:rsidRPr="002B55FC">
        <w:rPr>
          <w:rFonts w:ascii="Arial" w:hAnsi="Arial" w:cs="Arial"/>
        </w:rPr>
        <w:t>eurách (€ alebo EUR)</w:t>
      </w:r>
      <w:r w:rsidRPr="002B55FC">
        <w:rPr>
          <w:rFonts w:ascii="Arial" w:hAnsi="Arial" w:cs="Arial"/>
        </w:rPr>
        <w:t xml:space="preserve">. </w:t>
      </w:r>
    </w:p>
    <w:p w14:paraId="681A3262" w14:textId="63B7E02D" w:rsidR="00796CF2"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Cena za </w:t>
      </w:r>
      <w:r w:rsidR="00AA0F1E" w:rsidRPr="00BC2F64">
        <w:rPr>
          <w:rFonts w:ascii="Arial" w:hAnsi="Arial" w:cs="Arial"/>
        </w:rPr>
        <w:t>plnenie</w:t>
      </w:r>
      <w:r w:rsidR="00AC13F8" w:rsidRPr="002B55FC">
        <w:rPr>
          <w:rFonts w:ascii="Arial" w:hAnsi="Arial" w:cs="Arial"/>
          <w:color w:val="FF0000"/>
        </w:rPr>
        <w:t xml:space="preserve"> </w:t>
      </w:r>
      <w:r w:rsidRPr="002B55FC">
        <w:rPr>
          <w:rFonts w:ascii="Arial" w:hAnsi="Arial" w:cs="Arial"/>
        </w:rPr>
        <w:t>predmet</w:t>
      </w:r>
      <w:r w:rsidR="00AC13F8" w:rsidRPr="002B55FC">
        <w:rPr>
          <w:rFonts w:ascii="Arial" w:hAnsi="Arial" w:cs="Arial"/>
        </w:rPr>
        <w:t>u</w:t>
      </w:r>
      <w:r w:rsidRPr="002B55FC">
        <w:rPr>
          <w:rFonts w:ascii="Arial" w:hAnsi="Arial" w:cs="Arial"/>
        </w:rPr>
        <w:t xml:space="preserve"> zákazky musí byť stanovená podľa zákona</w:t>
      </w:r>
      <w:r w:rsidR="00FF0B64" w:rsidRPr="002B55FC">
        <w:rPr>
          <w:rFonts w:ascii="Arial" w:hAnsi="Arial" w:cs="Arial"/>
        </w:rPr>
        <w:t xml:space="preserve"> Národnej rady Slovenskej republiky </w:t>
      </w:r>
      <w:r w:rsidRPr="002B55FC">
        <w:rPr>
          <w:rFonts w:ascii="Arial" w:hAnsi="Arial" w:cs="Arial"/>
        </w:rPr>
        <w:t xml:space="preserve"> č.18/1996 Z. z. o cenách v znení neskorších predpisov</w:t>
      </w:r>
      <w:r w:rsidR="00B138B9" w:rsidRPr="002B55FC">
        <w:rPr>
          <w:rFonts w:ascii="Arial" w:hAnsi="Arial" w:cs="Arial"/>
        </w:rPr>
        <w:t xml:space="preserve"> (ďalej len „</w:t>
      </w:r>
      <w:r w:rsidR="00012973">
        <w:rPr>
          <w:rFonts w:ascii="Arial" w:hAnsi="Arial" w:cs="Arial"/>
          <w:b/>
        </w:rPr>
        <w:t>Z</w:t>
      </w:r>
      <w:r w:rsidR="00B138B9" w:rsidRPr="002B55FC">
        <w:rPr>
          <w:rFonts w:ascii="Arial" w:hAnsi="Arial" w:cs="Arial"/>
          <w:b/>
        </w:rPr>
        <w:t>ákon o cenách</w:t>
      </w:r>
      <w:r w:rsidR="00B138B9" w:rsidRPr="002B55FC">
        <w:rPr>
          <w:rFonts w:ascii="Arial" w:hAnsi="Arial" w:cs="Arial"/>
        </w:rPr>
        <w:t>“)</w:t>
      </w:r>
      <w:r w:rsidR="00AC13F8" w:rsidRPr="002B55FC">
        <w:rPr>
          <w:rFonts w:ascii="Arial" w:hAnsi="Arial" w:cs="Arial"/>
        </w:rPr>
        <w:t xml:space="preserve">, </w:t>
      </w:r>
      <w:r w:rsidRPr="002B55FC">
        <w:rPr>
          <w:rFonts w:ascii="Arial" w:hAnsi="Arial" w:cs="Arial"/>
        </w:rPr>
        <w:t xml:space="preserve">vyhlášky </w:t>
      </w:r>
      <w:r w:rsidR="00B138B9" w:rsidRPr="002B55FC">
        <w:rPr>
          <w:rFonts w:ascii="Arial" w:hAnsi="Arial" w:cs="Arial"/>
        </w:rPr>
        <w:t xml:space="preserve">Ministerstva financií Slovenskej republiky </w:t>
      </w:r>
      <w:r w:rsidRPr="002B55FC">
        <w:rPr>
          <w:rFonts w:ascii="Arial" w:hAnsi="Arial" w:cs="Arial"/>
        </w:rPr>
        <w:t xml:space="preserve">č. 87/1996 Z. z., ktorou sa vykonáva </w:t>
      </w:r>
      <w:r w:rsidR="00012973">
        <w:rPr>
          <w:rFonts w:ascii="Arial" w:hAnsi="Arial" w:cs="Arial"/>
        </w:rPr>
        <w:t>Z</w:t>
      </w:r>
      <w:r w:rsidRPr="002B55FC">
        <w:rPr>
          <w:rFonts w:ascii="Arial" w:hAnsi="Arial" w:cs="Arial"/>
        </w:rPr>
        <w:t>ákon o</w:t>
      </w:r>
      <w:r w:rsidR="00B138B9" w:rsidRPr="002B55FC">
        <w:rPr>
          <w:rFonts w:ascii="Arial" w:hAnsi="Arial" w:cs="Arial"/>
        </w:rPr>
        <w:t> </w:t>
      </w:r>
      <w:r w:rsidRPr="002B55FC">
        <w:rPr>
          <w:rFonts w:ascii="Arial" w:hAnsi="Arial" w:cs="Arial"/>
        </w:rPr>
        <w:t>cenách</w:t>
      </w:r>
      <w:r w:rsidR="00B138B9" w:rsidRPr="002B55FC">
        <w:rPr>
          <w:rFonts w:ascii="Arial" w:hAnsi="Arial" w:cs="Arial"/>
        </w:rPr>
        <w:t>.</w:t>
      </w:r>
    </w:p>
    <w:p w14:paraId="500BD65B" w14:textId="77777777" w:rsidR="00796CF2"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Ak je uchádzač platiteľom </w:t>
      </w:r>
      <w:r w:rsidR="00A05489" w:rsidRPr="002B55FC">
        <w:rPr>
          <w:rFonts w:ascii="Arial" w:hAnsi="Arial" w:cs="Arial"/>
        </w:rPr>
        <w:t>DPH</w:t>
      </w:r>
      <w:r w:rsidRPr="002B55FC">
        <w:rPr>
          <w:rFonts w:ascii="Arial" w:hAnsi="Arial" w:cs="Arial"/>
        </w:rPr>
        <w:t>, navrhovanú zmluvnú cenu uvedie v zložení:</w:t>
      </w:r>
    </w:p>
    <w:p w14:paraId="712B4B74" w14:textId="4CD58299"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14.3.1</w:t>
      </w:r>
      <w:r w:rsidRPr="002B55FC">
        <w:rPr>
          <w:rFonts w:ascii="Arial" w:hAnsi="Arial" w:cs="Arial"/>
        </w:rPr>
        <w:tab/>
        <w:t>n</w:t>
      </w:r>
      <w:r w:rsidR="00796CF2" w:rsidRPr="002B55FC">
        <w:rPr>
          <w:rFonts w:ascii="Arial" w:hAnsi="Arial" w:cs="Arial"/>
        </w:rPr>
        <w:t>avrhovaná zmluvná cena bez DPH</w:t>
      </w:r>
      <w:r w:rsidR="006E170C">
        <w:rPr>
          <w:rFonts w:ascii="Arial" w:hAnsi="Arial" w:cs="Arial"/>
        </w:rPr>
        <w:t>;</w:t>
      </w:r>
    </w:p>
    <w:p w14:paraId="24FA9EA6" w14:textId="30C7327F"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14.3.2</w:t>
      </w:r>
      <w:r w:rsidRPr="002B55FC">
        <w:rPr>
          <w:rFonts w:ascii="Arial" w:hAnsi="Arial" w:cs="Arial"/>
        </w:rPr>
        <w:tab/>
        <w:t>s</w:t>
      </w:r>
      <w:r w:rsidR="00796CF2" w:rsidRPr="002B55FC">
        <w:rPr>
          <w:rFonts w:ascii="Arial" w:hAnsi="Arial" w:cs="Arial"/>
        </w:rPr>
        <w:t>adzba DPH a výška DPH</w:t>
      </w:r>
      <w:r w:rsidR="006E170C">
        <w:rPr>
          <w:rFonts w:ascii="Arial" w:hAnsi="Arial" w:cs="Arial"/>
        </w:rPr>
        <w:t>;</w:t>
      </w:r>
    </w:p>
    <w:p w14:paraId="3DA5035F" w14:textId="63D77A30"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14.3.3</w:t>
      </w:r>
      <w:r w:rsidRPr="002B55FC">
        <w:rPr>
          <w:rFonts w:ascii="Arial" w:hAnsi="Arial" w:cs="Arial"/>
        </w:rPr>
        <w:tab/>
        <w:t>n</w:t>
      </w:r>
      <w:r w:rsidR="00796CF2" w:rsidRPr="002B55FC">
        <w:rPr>
          <w:rFonts w:ascii="Arial" w:hAnsi="Arial" w:cs="Arial"/>
        </w:rPr>
        <w:t>avrhovaná zmluvná cena vrátane DPH</w:t>
      </w:r>
      <w:r w:rsidR="006E170C">
        <w:rPr>
          <w:rFonts w:ascii="Arial" w:hAnsi="Arial" w:cs="Arial"/>
        </w:rPr>
        <w:t>.</w:t>
      </w:r>
    </w:p>
    <w:p w14:paraId="21CF981C" w14:textId="365C8688" w:rsidR="0062557B" w:rsidRPr="002164D3" w:rsidRDefault="00ED6E66" w:rsidP="00DA4732">
      <w:pPr>
        <w:autoSpaceDE w:val="0"/>
        <w:autoSpaceDN w:val="0"/>
        <w:spacing w:line="276" w:lineRule="auto"/>
        <w:ind w:left="567" w:hanging="567"/>
        <w:rPr>
          <w:rFonts w:ascii="Arial" w:hAnsi="Arial" w:cs="Arial"/>
        </w:rPr>
      </w:pPr>
      <w:r w:rsidRPr="002B55FC">
        <w:rPr>
          <w:rFonts w:ascii="Arial" w:hAnsi="Arial" w:cs="Arial"/>
          <w:noProof/>
        </w:rPr>
        <w:t>14.4</w:t>
      </w:r>
      <w:r w:rsidRPr="002B55FC">
        <w:rPr>
          <w:noProof/>
        </w:rPr>
        <w:t xml:space="preserve"> </w:t>
      </w:r>
      <w:r>
        <w:tab/>
      </w:r>
      <w:r w:rsidR="00832C02" w:rsidRPr="002B55FC">
        <w:rPr>
          <w:rFonts w:ascii="Arial" w:hAnsi="Arial" w:cs="Arial"/>
        </w:rPr>
        <w:t xml:space="preserve">Ak uchádzač nie je platiteľom DPH, uvedie navrhovanú zmluvnú cenu celkom. </w:t>
      </w:r>
      <w:r w:rsidR="00BC7009">
        <w:rPr>
          <w:rFonts w:ascii="Arial" w:hAnsi="Arial" w:cs="Arial"/>
        </w:rPr>
        <w:t>Na s</w:t>
      </w:r>
      <w:r w:rsidR="00832C02" w:rsidRPr="002B55FC">
        <w:rPr>
          <w:rFonts w:ascii="Arial" w:hAnsi="Arial" w:cs="Arial"/>
        </w:rPr>
        <w:t>kutočnosť či je, alebo nie je platiteľom DPH, upozorní v ponuke v príslušnom Návrhu na plnenie kritéria</w:t>
      </w:r>
      <w:r w:rsidR="00292CF0" w:rsidRPr="002B55FC">
        <w:rPr>
          <w:rFonts w:ascii="Arial" w:hAnsi="Arial" w:cs="Arial"/>
        </w:rPr>
        <w:t xml:space="preserve"> (Príloha </w:t>
      </w:r>
      <w:r w:rsidR="00BE20B2">
        <w:rPr>
          <w:rFonts w:ascii="Arial" w:hAnsi="Arial" w:cs="Arial"/>
        </w:rPr>
        <w:br/>
      </w:r>
      <w:r w:rsidR="00292CF0" w:rsidRPr="002B55FC">
        <w:rPr>
          <w:rFonts w:ascii="Arial" w:hAnsi="Arial" w:cs="Arial"/>
        </w:rPr>
        <w:t xml:space="preserve">č. 1 k časti A.2 Kritériá na hodnotenie ponúk a pravidlá ich uplatnenia </w:t>
      </w:r>
      <w:r w:rsidR="00832C02" w:rsidRPr="002B55FC">
        <w:rPr>
          <w:rFonts w:ascii="Arial" w:hAnsi="Arial" w:cs="Arial"/>
        </w:rPr>
        <w:t>týchto SP).</w:t>
      </w:r>
    </w:p>
    <w:p w14:paraId="4F51178B" w14:textId="33F8D476" w:rsidR="001D6846" w:rsidRPr="002B55FC" w:rsidRDefault="00DA4732" w:rsidP="003118C8">
      <w:pPr>
        <w:autoSpaceDE w:val="0"/>
        <w:autoSpaceDN w:val="0"/>
        <w:spacing w:after="0" w:line="276" w:lineRule="auto"/>
        <w:ind w:left="568" w:hanging="568"/>
        <w:rPr>
          <w:rFonts w:ascii="Arial" w:hAnsi="Arial" w:cs="Arial"/>
        </w:rPr>
      </w:pPr>
      <w:r>
        <w:rPr>
          <w:rFonts w:ascii="Arial" w:hAnsi="Arial" w:cs="Arial"/>
        </w:rPr>
        <w:t>14.5</w:t>
      </w:r>
      <w:r w:rsidR="00F41135">
        <w:rPr>
          <w:rFonts w:ascii="Arial" w:hAnsi="Arial" w:cs="Arial"/>
        </w:rPr>
        <w:tab/>
      </w:r>
      <w:r w:rsidR="001D6846" w:rsidRPr="002B55FC">
        <w:rPr>
          <w:rFonts w:ascii="Arial" w:hAnsi="Arial" w:cs="Arial"/>
        </w:rPr>
        <w:t>V prípade, ak je uchádzač v postavení zahraničnej osoby, riadi sa zákonom č. 222/2004 Z.</w:t>
      </w:r>
      <w:r w:rsidR="00BC7009">
        <w:rPr>
          <w:rFonts w:ascii="Arial" w:hAnsi="Arial" w:cs="Arial"/>
        </w:rPr>
        <w:t xml:space="preserve"> </w:t>
      </w:r>
      <w:r w:rsidR="001D6846" w:rsidRPr="002B55FC">
        <w:rPr>
          <w:rFonts w:ascii="Arial" w:hAnsi="Arial" w:cs="Arial"/>
        </w:rPr>
        <w:t xml:space="preserve">z. o dani </w:t>
      </w:r>
      <w:r w:rsidR="00BC7009">
        <w:rPr>
          <w:rFonts w:ascii="Arial" w:hAnsi="Arial" w:cs="Arial"/>
        </w:rPr>
        <w:br/>
      </w:r>
      <w:r w:rsidR="001D6846" w:rsidRPr="002B55FC">
        <w:rPr>
          <w:rFonts w:ascii="Arial" w:hAnsi="Arial" w:cs="Arial"/>
        </w:rPr>
        <w:t>z pridanej hodnoty v znení neskorších predpisov.</w:t>
      </w:r>
    </w:p>
    <w:p w14:paraId="750113E6" w14:textId="77777777" w:rsidR="00E915E4" w:rsidRPr="002B55FC" w:rsidRDefault="00E915E4" w:rsidP="002B55FC">
      <w:pPr>
        <w:autoSpaceDE w:val="0"/>
        <w:autoSpaceDN w:val="0"/>
        <w:spacing w:after="0" w:line="276" w:lineRule="auto"/>
        <w:ind w:left="567"/>
        <w:rPr>
          <w:rFonts w:ascii="Arial" w:hAnsi="Arial" w:cs="Arial"/>
        </w:rPr>
      </w:pPr>
    </w:p>
    <w:p w14:paraId="597BB20E" w14:textId="4F526920" w:rsidR="00222BBE" w:rsidRPr="00C82087" w:rsidRDefault="00222BBE" w:rsidP="002B55FC">
      <w:pPr>
        <w:pStyle w:val="Nadpis3"/>
        <w:numPr>
          <w:ilvl w:val="0"/>
          <w:numId w:val="0"/>
        </w:numPr>
        <w:spacing w:after="120" w:line="276" w:lineRule="auto"/>
        <w:ind w:left="567" w:hanging="567"/>
        <w:rPr>
          <w:sz w:val="22"/>
          <w:szCs w:val="22"/>
        </w:rPr>
      </w:pPr>
      <w:bookmarkStart w:id="24" w:name="_Toc461981368"/>
      <w:r w:rsidRPr="00C82087">
        <w:rPr>
          <w:rFonts w:cs="Arial"/>
          <w:bCs w:val="0"/>
          <w:sz w:val="22"/>
          <w:szCs w:val="22"/>
        </w:rPr>
        <w:t>15</w:t>
      </w:r>
      <w:r w:rsidRPr="002B55FC">
        <w:rPr>
          <w:rFonts w:cs="Arial"/>
          <w:b w:val="0"/>
          <w:bCs w:val="0"/>
          <w:sz w:val="22"/>
          <w:szCs w:val="22"/>
        </w:rPr>
        <w:tab/>
      </w:r>
      <w:r w:rsidR="00796CF2" w:rsidRPr="00C82087">
        <w:rPr>
          <w:rFonts w:cs="Arial"/>
          <w:bCs w:val="0"/>
          <w:sz w:val="22"/>
          <w:szCs w:val="22"/>
        </w:rPr>
        <w:t>Zábezpeka</w:t>
      </w:r>
      <w:bookmarkEnd w:id="24"/>
    </w:p>
    <w:p w14:paraId="796AA6BD" w14:textId="77777777" w:rsidR="00A2556C" w:rsidRPr="002B55FC" w:rsidRDefault="00A2556C" w:rsidP="00517313">
      <w:pPr>
        <w:pStyle w:val="Bezriadkovania"/>
        <w:spacing w:line="276" w:lineRule="auto"/>
        <w:ind w:left="567" w:right="1" w:hanging="567"/>
        <w:rPr>
          <w:rFonts w:ascii="Arial" w:hAnsi="Arial" w:cs="Arial"/>
        </w:rPr>
      </w:pPr>
      <w:r w:rsidRPr="002B55FC">
        <w:rPr>
          <w:rFonts w:ascii="Arial" w:hAnsi="Arial" w:cs="Arial"/>
        </w:rPr>
        <w:t>15.1</w:t>
      </w:r>
      <w:r w:rsidRPr="002B55FC">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56F26B81" w:rsidR="0007407A" w:rsidRPr="002B55FC" w:rsidRDefault="00A2556C" w:rsidP="002B55FC">
      <w:pPr>
        <w:pStyle w:val="Bezriadkovania"/>
        <w:spacing w:line="276" w:lineRule="auto"/>
        <w:ind w:left="567" w:right="1" w:hanging="567"/>
        <w:rPr>
          <w:rFonts w:ascii="Arial" w:hAnsi="Arial" w:cs="Arial"/>
        </w:rPr>
      </w:pPr>
      <w:r w:rsidRPr="002B55FC">
        <w:rPr>
          <w:rFonts w:ascii="Arial" w:hAnsi="Arial" w:cs="Arial"/>
        </w:rPr>
        <w:t>15.2</w:t>
      </w:r>
      <w:r w:rsidRPr="002B55FC">
        <w:rPr>
          <w:rFonts w:ascii="Arial" w:hAnsi="Arial" w:cs="Arial"/>
        </w:rPr>
        <w:tab/>
        <w:t>Zábezpeka je stanovená vo výške</w:t>
      </w:r>
      <w:r w:rsidRPr="002B55FC">
        <w:rPr>
          <w:rFonts w:ascii="Arial" w:hAnsi="Arial" w:cs="Arial"/>
          <w:b/>
        </w:rPr>
        <w:t xml:space="preserve"> </w:t>
      </w:r>
      <w:r w:rsidR="00893300">
        <w:rPr>
          <w:rFonts w:ascii="Arial" w:hAnsi="Arial" w:cs="Arial"/>
          <w:b/>
        </w:rPr>
        <w:t>20 </w:t>
      </w:r>
      <w:r w:rsidR="00BC2F64">
        <w:rPr>
          <w:rFonts w:ascii="Arial" w:hAnsi="Arial" w:cs="Arial"/>
          <w:b/>
        </w:rPr>
        <w:t>000,</w:t>
      </w:r>
      <w:r w:rsidR="00BC2F64" w:rsidRPr="00BC2F64">
        <w:rPr>
          <w:rFonts w:ascii="Arial" w:hAnsi="Arial" w:cs="Arial"/>
          <w:b/>
        </w:rPr>
        <w:t>00</w:t>
      </w:r>
      <w:r w:rsidRPr="00BC2F64">
        <w:rPr>
          <w:rFonts w:ascii="Arial" w:hAnsi="Arial" w:cs="Arial"/>
          <w:b/>
          <w:color w:val="FF0000"/>
        </w:rPr>
        <w:t xml:space="preserve">  </w:t>
      </w:r>
      <w:r w:rsidRPr="00BC2F64">
        <w:rPr>
          <w:rFonts w:ascii="Arial" w:hAnsi="Arial" w:cs="Arial"/>
          <w:b/>
        </w:rPr>
        <w:t>EUR</w:t>
      </w:r>
      <w:r w:rsidRPr="002B55FC">
        <w:rPr>
          <w:rFonts w:ascii="Arial" w:hAnsi="Arial" w:cs="Arial"/>
          <w:b/>
          <w:color w:val="FF0000"/>
        </w:rPr>
        <w:t xml:space="preserve"> </w:t>
      </w:r>
      <w:r w:rsidRPr="002B55FC">
        <w:rPr>
          <w:rFonts w:ascii="Arial" w:hAnsi="Arial" w:cs="Arial"/>
        </w:rPr>
        <w:t xml:space="preserve">(slovom: </w:t>
      </w:r>
      <w:r w:rsidR="00893300">
        <w:rPr>
          <w:rFonts w:ascii="Arial" w:hAnsi="Arial" w:cs="Arial"/>
        </w:rPr>
        <w:t>dvadsa</w:t>
      </w:r>
      <w:r w:rsidR="00BC2F64">
        <w:rPr>
          <w:rFonts w:ascii="Arial" w:hAnsi="Arial" w:cs="Arial"/>
        </w:rPr>
        <w:t>ťtisíc</w:t>
      </w:r>
      <w:r w:rsidR="00D8626D" w:rsidRPr="002B55FC">
        <w:rPr>
          <w:rFonts w:ascii="Arial" w:hAnsi="Arial" w:cs="Arial"/>
        </w:rPr>
        <w:t xml:space="preserve"> </w:t>
      </w:r>
      <w:r w:rsidRPr="002B55FC">
        <w:rPr>
          <w:rFonts w:ascii="Arial" w:hAnsi="Arial" w:cs="Arial"/>
        </w:rPr>
        <w:t>EUR)</w:t>
      </w:r>
      <w:r w:rsidR="00517313">
        <w:rPr>
          <w:rFonts w:ascii="Arial" w:hAnsi="Arial" w:cs="Arial"/>
        </w:rPr>
        <w:t>.</w:t>
      </w:r>
    </w:p>
    <w:p w14:paraId="23425EAA" w14:textId="77777777" w:rsidR="00A2556C" w:rsidRPr="002B55FC" w:rsidRDefault="00A2556C" w:rsidP="002B55FC">
      <w:pPr>
        <w:pStyle w:val="Bezriadkovania"/>
        <w:spacing w:line="276" w:lineRule="auto"/>
        <w:ind w:left="567" w:right="1" w:hanging="567"/>
        <w:rPr>
          <w:rFonts w:ascii="Arial" w:hAnsi="Arial" w:cs="Arial"/>
          <w:b/>
        </w:rPr>
      </w:pPr>
      <w:r w:rsidRPr="002B55FC">
        <w:rPr>
          <w:rFonts w:ascii="Arial" w:hAnsi="Arial" w:cs="Arial"/>
        </w:rPr>
        <w:t>15.3</w:t>
      </w:r>
      <w:r w:rsidRPr="002B55FC">
        <w:rPr>
          <w:rFonts w:ascii="Arial" w:hAnsi="Arial" w:cs="Arial"/>
          <w:b/>
        </w:rPr>
        <w:tab/>
        <w:t>Spôsoby zloženia zábezpeky:</w:t>
      </w:r>
    </w:p>
    <w:p w14:paraId="4436666A"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15.3.1</w:t>
      </w:r>
      <w:r w:rsidRPr="002B55FC">
        <w:rPr>
          <w:rFonts w:ascii="Arial" w:hAnsi="Arial" w:cs="Arial"/>
        </w:rPr>
        <w:tab/>
        <w:t>zložením finančných prostriedkov na bankový účet verejného obstarávateľa v banke alebo v pobočke zahraničnej banky (ďalej len „</w:t>
      </w:r>
      <w:r w:rsidRPr="002B55FC">
        <w:rPr>
          <w:rFonts w:ascii="Arial" w:hAnsi="Arial" w:cs="Arial"/>
          <w:b/>
        </w:rPr>
        <w:t>banka</w:t>
      </w:r>
      <w:r w:rsidRPr="002B55FC">
        <w:rPr>
          <w:rFonts w:ascii="Arial" w:hAnsi="Arial" w:cs="Arial"/>
        </w:rPr>
        <w:t>“), alebo</w:t>
      </w:r>
    </w:p>
    <w:p w14:paraId="7603D55C"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15.3.2</w:t>
      </w:r>
      <w:r w:rsidRPr="002B55FC">
        <w:rPr>
          <w:rFonts w:ascii="Arial" w:hAnsi="Arial" w:cs="Arial"/>
        </w:rPr>
        <w:tab/>
        <w:t>poskytnutím bankovej záruky za uchádzača, alebo</w:t>
      </w:r>
    </w:p>
    <w:p w14:paraId="0C1D16FF"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15.3.3</w:t>
      </w:r>
      <w:r w:rsidRPr="002B55FC">
        <w:rPr>
          <w:rFonts w:ascii="Arial" w:hAnsi="Arial" w:cs="Arial"/>
        </w:rPr>
        <w:tab/>
        <w:t>poskytnutím poistenia záruky za uchádzača</w:t>
      </w:r>
      <w:r w:rsidR="00F26A0B" w:rsidRPr="002B55FC">
        <w:rPr>
          <w:rFonts w:ascii="Arial" w:hAnsi="Arial" w:cs="Arial"/>
        </w:rPr>
        <w:t>.</w:t>
      </w:r>
    </w:p>
    <w:p w14:paraId="7285A503" w14:textId="2FAE5F9C" w:rsidR="00A2556C" w:rsidRPr="002B55FC" w:rsidRDefault="00A2556C" w:rsidP="002B55FC">
      <w:pPr>
        <w:pStyle w:val="Bezriadkovania"/>
        <w:spacing w:line="276" w:lineRule="auto"/>
        <w:ind w:left="1560" w:right="1" w:hanging="993"/>
        <w:rPr>
          <w:rFonts w:ascii="Arial" w:hAnsi="Arial" w:cs="Arial"/>
        </w:rPr>
      </w:pPr>
      <w:r w:rsidRPr="002B55FC">
        <w:rPr>
          <w:rFonts w:ascii="Arial" w:hAnsi="Arial" w:cs="Arial"/>
        </w:rPr>
        <w:t>Spôsob zloženia zábezpeky si vyberie uchádzač podľa nižšie uvedených podmienok zloženia.</w:t>
      </w:r>
    </w:p>
    <w:p w14:paraId="0C18657F" w14:textId="77777777" w:rsidR="00A2556C" w:rsidRPr="002B55FC" w:rsidRDefault="00A2556C" w:rsidP="00201519">
      <w:pPr>
        <w:pStyle w:val="Bezriadkovania"/>
        <w:numPr>
          <w:ilvl w:val="1"/>
          <w:numId w:val="38"/>
        </w:numPr>
        <w:spacing w:line="276" w:lineRule="auto"/>
        <w:ind w:left="567" w:right="1" w:hanging="567"/>
        <w:rPr>
          <w:rFonts w:ascii="Arial" w:hAnsi="Arial" w:cs="Arial"/>
          <w:b/>
        </w:rPr>
      </w:pPr>
      <w:r w:rsidRPr="002B55FC">
        <w:rPr>
          <w:rFonts w:ascii="Arial" w:hAnsi="Arial" w:cs="Arial"/>
          <w:b/>
        </w:rPr>
        <w:t>Podmienky zloženia zábezpeky</w:t>
      </w:r>
    </w:p>
    <w:p w14:paraId="1EFA60ED" w14:textId="4F96AEAD" w:rsidR="00A2556C" w:rsidRPr="002B55FC" w:rsidRDefault="00A2556C" w:rsidP="003118C8">
      <w:pPr>
        <w:pStyle w:val="Bezriadkovania"/>
        <w:spacing w:line="276" w:lineRule="auto"/>
        <w:ind w:left="709" w:right="1" w:hanging="142"/>
        <w:rPr>
          <w:rFonts w:ascii="Arial" w:hAnsi="Arial" w:cs="Arial"/>
          <w:u w:val="single"/>
        </w:rPr>
      </w:pPr>
      <w:r w:rsidRPr="002B55FC">
        <w:rPr>
          <w:rFonts w:ascii="Arial" w:hAnsi="Arial" w:cs="Arial"/>
        </w:rPr>
        <w:t>15.4.1</w:t>
      </w:r>
      <w:r w:rsidRPr="002B55FC">
        <w:rPr>
          <w:rFonts w:ascii="Arial" w:hAnsi="Arial" w:cs="Arial"/>
        </w:rPr>
        <w:tab/>
      </w:r>
      <w:r w:rsidRPr="002B55FC">
        <w:rPr>
          <w:rFonts w:ascii="Arial" w:hAnsi="Arial" w:cs="Arial"/>
          <w:u w:val="single"/>
        </w:rPr>
        <w:t>Zloženie finančných prostriedkov na bankový účet verejného obstarávateľa</w:t>
      </w:r>
    </w:p>
    <w:p w14:paraId="066528E3" w14:textId="5A1E2896" w:rsidR="00A2556C" w:rsidRPr="002B55FC" w:rsidRDefault="00A2556C" w:rsidP="002B55FC">
      <w:pPr>
        <w:pStyle w:val="Bezriadkovania"/>
        <w:spacing w:after="60" w:line="276" w:lineRule="auto"/>
        <w:ind w:left="2410" w:right="1" w:hanging="992"/>
        <w:rPr>
          <w:rFonts w:ascii="Arial" w:hAnsi="Arial" w:cs="Arial"/>
        </w:rPr>
      </w:pPr>
      <w:r w:rsidRPr="002B55FC">
        <w:rPr>
          <w:rFonts w:ascii="Arial" w:hAnsi="Arial" w:cs="Arial"/>
        </w:rPr>
        <w:t>15.4.1.1  Finančné prostriedky vo výške podľa bodu 15.2 časti A1 Pokyny pre uchádzačov týchto SP musia byť zložené na účet verejného obstarávateľa určený pre zábezpeky veden</w:t>
      </w:r>
      <w:r w:rsidR="00975F82">
        <w:rPr>
          <w:rFonts w:ascii="Arial" w:hAnsi="Arial" w:cs="Arial"/>
        </w:rPr>
        <w:t>ý</w:t>
      </w:r>
      <w:r w:rsidRPr="002B55FC">
        <w:rPr>
          <w:rFonts w:ascii="Arial" w:hAnsi="Arial" w:cs="Arial"/>
        </w:rPr>
        <w:t xml:space="preserve"> v </w:t>
      </w:r>
      <w:r w:rsidR="00F26A0B" w:rsidRPr="002B55FC">
        <w:rPr>
          <w:rFonts w:ascii="Arial" w:hAnsi="Arial" w:cs="Arial"/>
        </w:rPr>
        <w:t>Štátn</w:t>
      </w:r>
      <w:r w:rsidR="00975F82">
        <w:rPr>
          <w:rFonts w:ascii="Arial" w:hAnsi="Arial" w:cs="Arial"/>
        </w:rPr>
        <w:t>ej</w:t>
      </w:r>
      <w:r w:rsidR="00F26A0B" w:rsidRPr="002B55FC">
        <w:rPr>
          <w:rFonts w:ascii="Arial" w:hAnsi="Arial" w:cs="Arial"/>
        </w:rPr>
        <w:t xml:space="preserve"> pokladnic</w:t>
      </w:r>
      <w:r w:rsidR="00975F82">
        <w:rPr>
          <w:rFonts w:ascii="Arial" w:hAnsi="Arial" w:cs="Arial"/>
        </w:rPr>
        <w:t>i</w:t>
      </w:r>
      <w:r w:rsidR="00F26A0B" w:rsidRPr="002B55FC">
        <w:rPr>
          <w:rFonts w:ascii="Arial" w:hAnsi="Arial" w:cs="Arial"/>
        </w:rPr>
        <w:t xml:space="preserve">, </w:t>
      </w:r>
      <w:r w:rsidRPr="002B55FC">
        <w:rPr>
          <w:rFonts w:ascii="Arial" w:hAnsi="Arial" w:cs="Arial"/>
        </w:rPr>
        <w:t>číslo účtu:</w:t>
      </w:r>
    </w:p>
    <w:p w14:paraId="71DE3632" w14:textId="5207DBE2" w:rsidR="005E65DF" w:rsidRPr="002B55FC" w:rsidRDefault="00A2556C" w:rsidP="002B55FC">
      <w:pPr>
        <w:pStyle w:val="Bezriadkovania"/>
        <w:spacing w:after="0" w:line="276" w:lineRule="auto"/>
        <w:ind w:left="2410"/>
        <w:rPr>
          <w:rFonts w:ascii="Arial" w:hAnsi="Arial" w:cs="Arial"/>
          <w:b/>
        </w:rPr>
      </w:pPr>
      <w:r w:rsidRPr="002B55FC">
        <w:rPr>
          <w:rFonts w:ascii="Arial" w:hAnsi="Arial" w:cs="Arial"/>
          <w:b/>
        </w:rPr>
        <w:t>IBAN:</w:t>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t xml:space="preserve">  </w:t>
      </w:r>
      <w:r w:rsidR="00975F82">
        <w:rPr>
          <w:rFonts w:ascii="Arial" w:hAnsi="Arial" w:cs="Arial"/>
          <w:b/>
        </w:rPr>
        <w:tab/>
      </w:r>
      <w:r w:rsidR="00F26A0B" w:rsidRPr="002B55FC">
        <w:rPr>
          <w:rFonts w:ascii="Arial" w:hAnsi="Arial" w:cs="Arial"/>
          <w:b/>
        </w:rPr>
        <w:t>SK13 8180 0000 0070 0069 4614</w:t>
      </w:r>
    </w:p>
    <w:p w14:paraId="3C96E850" w14:textId="3A09998C" w:rsidR="00BC7F38" w:rsidRPr="002B55FC" w:rsidRDefault="00A2556C" w:rsidP="002B55FC">
      <w:pPr>
        <w:pStyle w:val="Bezriadkovania"/>
        <w:tabs>
          <w:tab w:val="left" w:pos="4678"/>
        </w:tabs>
        <w:spacing w:line="276" w:lineRule="auto"/>
        <w:ind w:left="2410"/>
        <w:rPr>
          <w:rFonts w:ascii="Arial" w:hAnsi="Arial" w:cs="Arial"/>
          <w:b/>
        </w:rPr>
      </w:pPr>
      <w:r w:rsidRPr="002B55FC">
        <w:rPr>
          <w:rFonts w:ascii="Arial" w:hAnsi="Arial" w:cs="Arial"/>
          <w:b/>
        </w:rPr>
        <w:t>SWIFT (BIC) kód:</w:t>
      </w:r>
      <w:r w:rsidRPr="002B55FC">
        <w:rPr>
          <w:rFonts w:ascii="Arial" w:hAnsi="Arial" w:cs="Arial"/>
          <w:b/>
        </w:rPr>
        <w:tab/>
      </w:r>
      <w:r w:rsidR="00975F82">
        <w:rPr>
          <w:rFonts w:ascii="Arial" w:hAnsi="Arial" w:cs="Arial"/>
          <w:b/>
        </w:rPr>
        <w:tab/>
      </w:r>
      <w:r w:rsidR="005E65DF" w:rsidRPr="002B55FC">
        <w:rPr>
          <w:rFonts w:ascii="Arial" w:hAnsi="Arial" w:cs="Arial"/>
          <w:b/>
        </w:rPr>
        <w:t>SPSRSKBA</w:t>
      </w:r>
      <w:r w:rsidRPr="002B55FC">
        <w:rPr>
          <w:rFonts w:ascii="Arial" w:hAnsi="Arial" w:cs="Arial"/>
          <w:b/>
        </w:rPr>
        <w:br/>
        <w:t>Variabilný symbol:</w:t>
      </w:r>
      <w:r w:rsidRPr="002B55FC">
        <w:rPr>
          <w:rFonts w:ascii="Arial" w:hAnsi="Arial" w:cs="Arial"/>
          <w:b/>
        </w:rPr>
        <w:tab/>
      </w:r>
      <w:r w:rsidR="00975F82">
        <w:rPr>
          <w:rFonts w:ascii="Arial" w:hAnsi="Arial" w:cs="Arial"/>
          <w:b/>
        </w:rPr>
        <w:tab/>
      </w:r>
      <w:r w:rsidR="00893300">
        <w:rPr>
          <w:rFonts w:ascii="Arial" w:hAnsi="Arial" w:cs="Arial"/>
          <w:b/>
        </w:rPr>
        <w:t>22</w:t>
      </w:r>
      <w:r w:rsidR="00077311" w:rsidRPr="002B55FC">
        <w:rPr>
          <w:rFonts w:ascii="Arial" w:hAnsi="Arial" w:cs="Arial"/>
          <w:b/>
        </w:rPr>
        <w:t>1</w:t>
      </w:r>
      <w:r w:rsidRPr="002B55FC">
        <w:rPr>
          <w:rFonts w:ascii="Arial" w:hAnsi="Arial" w:cs="Arial"/>
          <w:b/>
        </w:rPr>
        <w:t>030</w:t>
      </w:r>
      <w:r w:rsidR="00BC2F64">
        <w:rPr>
          <w:rFonts w:ascii="Arial" w:hAnsi="Arial" w:cs="Arial"/>
          <w:b/>
        </w:rPr>
        <w:t>2</w:t>
      </w:r>
      <w:r w:rsidR="001A6E50">
        <w:rPr>
          <w:rFonts w:ascii="Arial" w:hAnsi="Arial" w:cs="Arial"/>
          <w:b/>
        </w:rPr>
        <w:t>24</w:t>
      </w:r>
    </w:p>
    <w:p w14:paraId="045B0907" w14:textId="64AE52B0" w:rsidR="00A2556C" w:rsidRPr="002B55FC" w:rsidRDefault="00A2556C" w:rsidP="002B55FC">
      <w:pPr>
        <w:pStyle w:val="Bezriadkovania"/>
        <w:spacing w:line="276" w:lineRule="auto"/>
        <w:ind w:left="2410" w:right="1" w:hanging="992"/>
        <w:rPr>
          <w:rFonts w:ascii="Arial" w:hAnsi="Arial" w:cs="Arial"/>
        </w:rPr>
      </w:pPr>
      <w:r w:rsidRPr="002B55FC">
        <w:rPr>
          <w:rFonts w:ascii="Arial" w:hAnsi="Arial" w:cs="Arial"/>
        </w:rPr>
        <w:t>15.4.1.2  </w:t>
      </w:r>
      <w:r w:rsidR="00975F82">
        <w:rPr>
          <w:rFonts w:ascii="Arial" w:hAnsi="Arial" w:cs="Arial"/>
        </w:rPr>
        <w:tab/>
      </w:r>
      <w:r w:rsidRPr="002B55FC">
        <w:rPr>
          <w:rFonts w:ascii="Arial" w:hAnsi="Arial" w:cs="Arial"/>
        </w:rPr>
        <w:t xml:space="preserve">Finančné prostriedky musia byť pripísané na účet verejného obstarávateľa najneskôr </w:t>
      </w:r>
      <w:r w:rsidR="005B2493" w:rsidRPr="002B55FC">
        <w:rPr>
          <w:rFonts w:ascii="Arial" w:hAnsi="Arial" w:cs="Arial"/>
        </w:rPr>
        <w:t xml:space="preserve">do </w:t>
      </w:r>
      <w:r w:rsidR="00B85CDE" w:rsidRPr="002B55FC">
        <w:rPr>
          <w:rFonts w:ascii="Arial" w:hAnsi="Arial" w:cs="Arial"/>
        </w:rPr>
        <w:t>uplynutia lehoty</w:t>
      </w:r>
      <w:r w:rsidRPr="002B55FC">
        <w:rPr>
          <w:rFonts w:ascii="Arial" w:hAnsi="Arial" w:cs="Arial"/>
        </w:rPr>
        <w:t xml:space="preserve"> na predkladanie ponúk podľa bodu 20.1 časti A.1 Pokyny pre </w:t>
      </w:r>
      <w:r w:rsidR="00C84167">
        <w:rPr>
          <w:rFonts w:ascii="Arial" w:hAnsi="Arial" w:cs="Arial"/>
          <w:color w:val="000000" w:themeColor="text1"/>
        </w:rPr>
        <w:t>záujemcov/</w:t>
      </w:r>
      <w:r w:rsidRPr="002B55FC">
        <w:rPr>
          <w:rFonts w:ascii="Arial" w:hAnsi="Arial" w:cs="Arial"/>
        </w:rPr>
        <w:t>uchádzačov týchto SP. Doba platnosti zábezpeky formou zloženia finančných prostriedkov na účet verejného obstarávateľa trvá až do uplynutia lehoty viazanosti ponúk</w:t>
      </w:r>
      <w:r w:rsidR="00BC7F38" w:rsidRPr="002B55FC">
        <w:rPr>
          <w:rFonts w:ascii="Arial" w:hAnsi="Arial" w:cs="Arial"/>
        </w:rPr>
        <w:t xml:space="preserve"> podľa bodu 8 časti A.1 Pokyny pre </w:t>
      </w:r>
      <w:r w:rsidR="00C84167">
        <w:rPr>
          <w:rFonts w:ascii="Arial" w:hAnsi="Arial" w:cs="Arial"/>
          <w:color w:val="000000" w:themeColor="text1"/>
        </w:rPr>
        <w:t>záujemcov/</w:t>
      </w:r>
      <w:r w:rsidR="00BC7F38" w:rsidRPr="002B55FC">
        <w:rPr>
          <w:rFonts w:ascii="Arial" w:hAnsi="Arial" w:cs="Arial"/>
        </w:rPr>
        <w:t>uchádzačov týchto SP</w:t>
      </w:r>
      <w:r w:rsidRPr="002B55FC">
        <w:rPr>
          <w:rFonts w:ascii="Arial" w:hAnsi="Arial" w:cs="Arial"/>
        </w:rPr>
        <w:t>.</w:t>
      </w:r>
    </w:p>
    <w:p w14:paraId="3375FB5B" w14:textId="38D1E143" w:rsidR="00A2556C" w:rsidRPr="002B55FC" w:rsidRDefault="00A2556C" w:rsidP="002B55FC">
      <w:pPr>
        <w:pStyle w:val="Bezriadkovania"/>
        <w:spacing w:line="276" w:lineRule="auto"/>
        <w:ind w:left="2410" w:right="1" w:hanging="992"/>
        <w:rPr>
          <w:rFonts w:ascii="Arial" w:hAnsi="Arial" w:cs="Arial"/>
        </w:rPr>
      </w:pPr>
      <w:r w:rsidRPr="002B55FC">
        <w:rPr>
          <w:rFonts w:ascii="Arial" w:hAnsi="Arial" w:cs="Arial"/>
        </w:rPr>
        <w:t xml:space="preserve">15.4.1.3  Ak finančné prostriedky nebudú zložené na účte verejného obstarávateľa podľa bodov 15.4.1.1 a  15.4.1.2, bude </w:t>
      </w:r>
      <w:r w:rsidR="00152098" w:rsidRPr="002B55FC">
        <w:rPr>
          <w:rFonts w:ascii="Arial" w:hAnsi="Arial" w:cs="Arial"/>
        </w:rPr>
        <w:t xml:space="preserve">ponuka </w:t>
      </w:r>
      <w:r w:rsidRPr="002B55FC">
        <w:rPr>
          <w:rFonts w:ascii="Arial" w:hAnsi="Arial" w:cs="Arial"/>
        </w:rPr>
        <w:t>uchádzač</w:t>
      </w:r>
      <w:r w:rsidR="00152098" w:rsidRPr="002B55FC">
        <w:rPr>
          <w:rFonts w:ascii="Arial" w:hAnsi="Arial" w:cs="Arial"/>
        </w:rPr>
        <w:t>a</w:t>
      </w:r>
      <w:r w:rsidRPr="002B55FC">
        <w:rPr>
          <w:rFonts w:ascii="Arial" w:hAnsi="Arial" w:cs="Arial"/>
        </w:rPr>
        <w:t xml:space="preserve"> z </w:t>
      </w:r>
      <w:r w:rsidR="00EC1BBF" w:rsidRPr="002B55FC">
        <w:rPr>
          <w:rFonts w:ascii="Arial" w:hAnsi="Arial" w:cs="Arial"/>
        </w:rPr>
        <w:t>verejnej súťaž</w:t>
      </w:r>
      <w:r w:rsidR="00BD0933" w:rsidRPr="002B55FC">
        <w:rPr>
          <w:rFonts w:ascii="Arial" w:hAnsi="Arial" w:cs="Arial"/>
        </w:rPr>
        <w:t>e</w:t>
      </w:r>
      <w:r w:rsidRPr="002B55FC">
        <w:rPr>
          <w:rFonts w:ascii="Arial" w:hAnsi="Arial" w:cs="Arial"/>
        </w:rPr>
        <w:t xml:space="preserve"> </w:t>
      </w:r>
      <w:r w:rsidR="007E1474" w:rsidRPr="002B55FC">
        <w:rPr>
          <w:rFonts w:ascii="Arial" w:hAnsi="Arial" w:cs="Arial"/>
        </w:rPr>
        <w:t>vylúčená</w:t>
      </w:r>
      <w:r w:rsidRPr="002B55FC">
        <w:rPr>
          <w:rFonts w:ascii="Arial" w:hAnsi="Arial" w:cs="Arial"/>
        </w:rPr>
        <w:t>. Verejný obstarávateľ odporúča, aby uchádzač doložil k svojej ponuke výpis z bankového účtu o vklade požadovanej čiastky na daný účet verejného obstarávateľa.</w:t>
      </w:r>
    </w:p>
    <w:p w14:paraId="5038932C" w14:textId="77777777" w:rsidR="00A2556C" w:rsidRPr="002B55FC" w:rsidRDefault="00A2556C" w:rsidP="003118C8">
      <w:pPr>
        <w:pStyle w:val="Bezriadkovania"/>
        <w:spacing w:line="276" w:lineRule="auto"/>
        <w:ind w:left="1418" w:right="1" w:hanging="851"/>
        <w:rPr>
          <w:rFonts w:ascii="Arial" w:hAnsi="Arial" w:cs="Arial"/>
          <w:u w:val="single"/>
        </w:rPr>
      </w:pPr>
      <w:r w:rsidRPr="002B55FC">
        <w:rPr>
          <w:rFonts w:ascii="Arial" w:hAnsi="Arial" w:cs="Arial"/>
        </w:rPr>
        <w:t>15.4.2</w:t>
      </w:r>
      <w:r w:rsidRPr="002B55FC">
        <w:rPr>
          <w:rFonts w:ascii="Arial" w:hAnsi="Arial" w:cs="Arial"/>
        </w:rPr>
        <w:tab/>
      </w:r>
      <w:r w:rsidRPr="002B55FC">
        <w:rPr>
          <w:rFonts w:ascii="Arial" w:hAnsi="Arial" w:cs="Arial"/>
          <w:u w:val="single"/>
        </w:rPr>
        <w:t>Poskytnutie bankovej záruky za uchádzača</w:t>
      </w:r>
    </w:p>
    <w:p w14:paraId="2572D2E8" w14:textId="700F73E9" w:rsidR="00A2556C" w:rsidRPr="002B55FC" w:rsidRDefault="00A2556C" w:rsidP="002B55FC">
      <w:pPr>
        <w:pStyle w:val="Bezriadkovania"/>
        <w:spacing w:after="0" w:line="276" w:lineRule="auto"/>
        <w:ind w:left="2410" w:hanging="992"/>
        <w:rPr>
          <w:rFonts w:ascii="Arial" w:hAnsi="Arial" w:cs="Arial"/>
        </w:rPr>
      </w:pPr>
      <w:r w:rsidRPr="002B55FC">
        <w:rPr>
          <w:rFonts w:ascii="Arial" w:hAnsi="Arial" w:cs="Arial"/>
        </w:rPr>
        <w:t>15.4.2.1</w:t>
      </w:r>
      <w:r w:rsidRPr="002B55FC">
        <w:rPr>
          <w:rFonts w:ascii="Arial" w:hAnsi="Arial" w:cs="Arial"/>
        </w:rPr>
        <w:tab/>
        <w:t xml:space="preserve">V prípade, že uchádzač použije možnosť poskytnutia bankovej záruky podľa bodu 15.3.2 časti A.1 Pokyny pre </w:t>
      </w:r>
      <w:r w:rsidR="00C84167">
        <w:rPr>
          <w:rFonts w:ascii="Arial" w:hAnsi="Arial" w:cs="Arial"/>
          <w:color w:val="000000" w:themeColor="text1"/>
        </w:rPr>
        <w:t>záujemcov/</w:t>
      </w:r>
      <w:r w:rsidRPr="002B55FC">
        <w:rPr>
          <w:rFonts w:ascii="Arial" w:hAnsi="Arial" w:cs="Arial"/>
        </w:rPr>
        <w:t>uchádzačov týchto SP je povinný predložiť v ponuke predloženej prostredníctvom systému JOSEPHINE kópiu (</w:t>
      </w:r>
      <w:proofErr w:type="spellStart"/>
      <w:r w:rsidRPr="002B55FC">
        <w:rPr>
          <w:rFonts w:ascii="Arial" w:hAnsi="Arial" w:cs="Arial"/>
        </w:rPr>
        <w:t>s</w:t>
      </w:r>
      <w:r w:rsidR="007D6DA9" w:rsidRPr="002B55FC">
        <w:rPr>
          <w:rFonts w:ascii="Arial" w:hAnsi="Arial" w:cs="Arial"/>
        </w:rPr>
        <w:t>ke</w:t>
      </w:r>
      <w:r w:rsidRPr="002B55FC">
        <w:rPr>
          <w:rFonts w:ascii="Arial" w:hAnsi="Arial" w:cs="Arial"/>
        </w:rPr>
        <w:t>n</w:t>
      </w:r>
      <w:proofErr w:type="spellEnd"/>
      <w:r w:rsidRPr="002B55FC">
        <w:rPr>
          <w:rFonts w:ascii="Arial" w:hAnsi="Arial" w:cs="Arial"/>
        </w:rPr>
        <w:t xml:space="preserve"> originálu) bankovej záruky.</w:t>
      </w:r>
    </w:p>
    <w:p w14:paraId="4111D28B" w14:textId="66BB93EA" w:rsidR="00317621" w:rsidRPr="002B55FC" w:rsidRDefault="00317621" w:rsidP="002B55FC">
      <w:pPr>
        <w:pStyle w:val="Bezriadkovania"/>
        <w:spacing w:line="276" w:lineRule="auto"/>
        <w:ind w:left="2410"/>
        <w:rPr>
          <w:rFonts w:ascii="Arial" w:hAnsi="Arial" w:cs="Arial"/>
        </w:rPr>
      </w:pPr>
      <w:r w:rsidRPr="002B55FC">
        <w:rPr>
          <w:rFonts w:ascii="Arial" w:hAnsi="Arial" w:cs="Arial"/>
        </w:rPr>
        <w:t>Banková záruka za uchádzača môže byť poskytnutá bankou so sídlom v Slovenskej republike, pobočkou zahraničnej banky v Slovenskej republike alebo zahraničnou bankou.</w:t>
      </w:r>
    </w:p>
    <w:p w14:paraId="63C6E42D" w14:textId="45266A46" w:rsidR="00A2556C" w:rsidRPr="002B55FC" w:rsidRDefault="00A2556C" w:rsidP="00517313">
      <w:pPr>
        <w:pStyle w:val="Bezriadkovania"/>
        <w:spacing w:after="60" w:line="276" w:lineRule="auto"/>
        <w:ind w:left="3544" w:hanging="1134"/>
        <w:rPr>
          <w:rFonts w:ascii="Arial" w:eastAsia="Calibri" w:hAnsi="Arial" w:cs="Arial"/>
          <w:noProof/>
          <w:lang w:eastAsia="sk-SK"/>
        </w:rPr>
      </w:pPr>
      <w:r w:rsidRPr="002B55FC">
        <w:rPr>
          <w:rFonts w:ascii="Arial" w:eastAsia="Calibri" w:hAnsi="Arial" w:cs="Arial"/>
          <w:noProof/>
          <w:lang w:eastAsia="sk-SK"/>
        </w:rPr>
        <w:t xml:space="preserve">15.4.2.1.1 Originál bankovej záruky vystavený bankou musí uchádzač doručiť verejnému obstarávateľovi v uzatvorenej obálke </w:t>
      </w:r>
      <w:r w:rsidR="00EF08E8" w:rsidRPr="002B55FC">
        <w:rPr>
          <w:rFonts w:ascii="Arial" w:eastAsia="Calibri" w:hAnsi="Arial" w:cs="Arial"/>
          <w:noProof/>
          <w:lang w:eastAsia="sk-SK"/>
        </w:rPr>
        <w:t>v l</w:t>
      </w:r>
      <w:r w:rsidRPr="002B55FC">
        <w:rPr>
          <w:rFonts w:ascii="Arial" w:eastAsia="Calibri" w:hAnsi="Arial" w:cs="Arial"/>
          <w:noProof/>
          <w:lang w:eastAsia="sk-SK"/>
        </w:rPr>
        <w:t>ehote na predkladanie ponúk osobne alebo poštou na adresu verejného obstarávateľa:</w:t>
      </w:r>
    </w:p>
    <w:p w14:paraId="602C8FB3" w14:textId="77777777" w:rsidR="00A2556C" w:rsidRPr="002B55FC" w:rsidRDefault="00A2556C" w:rsidP="002B55FC">
      <w:pPr>
        <w:pStyle w:val="Bezriadkovania"/>
        <w:spacing w:after="0" w:line="276" w:lineRule="auto"/>
        <w:ind w:left="3544" w:right="1"/>
        <w:rPr>
          <w:rFonts w:ascii="Arial" w:hAnsi="Arial" w:cs="Arial"/>
          <w:b/>
        </w:rPr>
      </w:pPr>
      <w:r w:rsidRPr="002B55FC">
        <w:rPr>
          <w:rFonts w:ascii="Arial" w:hAnsi="Arial" w:cs="Arial"/>
          <w:b/>
        </w:rPr>
        <w:t xml:space="preserve">Národná diaľničná spoločnosť, </w:t>
      </w:r>
      <w:proofErr w:type="spellStart"/>
      <w:r w:rsidRPr="002B55FC">
        <w:rPr>
          <w:rFonts w:ascii="Arial" w:hAnsi="Arial" w:cs="Arial"/>
          <w:b/>
        </w:rPr>
        <w:t>a.s</w:t>
      </w:r>
      <w:proofErr w:type="spellEnd"/>
      <w:r w:rsidRPr="002B55FC">
        <w:rPr>
          <w:rFonts w:ascii="Arial" w:hAnsi="Arial" w:cs="Arial"/>
          <w:b/>
        </w:rPr>
        <w:t>.</w:t>
      </w:r>
    </w:p>
    <w:p w14:paraId="2891C1D0" w14:textId="77777777" w:rsidR="00A2556C" w:rsidRPr="002B55FC" w:rsidRDefault="00A2556C" w:rsidP="002B55FC">
      <w:pPr>
        <w:pStyle w:val="Bezriadkovania"/>
        <w:spacing w:after="0" w:line="276" w:lineRule="auto"/>
        <w:ind w:left="3544" w:right="1"/>
        <w:rPr>
          <w:rFonts w:ascii="Arial" w:hAnsi="Arial" w:cs="Arial"/>
          <w:b/>
        </w:rPr>
      </w:pPr>
      <w:r w:rsidRPr="002B55FC">
        <w:rPr>
          <w:rFonts w:ascii="Arial" w:hAnsi="Arial" w:cs="Arial"/>
          <w:b/>
        </w:rPr>
        <w:t>Dúbravská cesta 14</w:t>
      </w:r>
    </w:p>
    <w:p w14:paraId="7AC4FEBB" w14:textId="77777777" w:rsidR="00A2556C" w:rsidRPr="002B55FC" w:rsidRDefault="00A2556C" w:rsidP="002B55FC">
      <w:pPr>
        <w:pStyle w:val="Bezriadkovania"/>
        <w:spacing w:after="0" w:line="276" w:lineRule="auto"/>
        <w:ind w:left="3544"/>
        <w:rPr>
          <w:rFonts w:ascii="Arial" w:hAnsi="Arial" w:cs="Arial"/>
          <w:b/>
        </w:rPr>
      </w:pPr>
      <w:r w:rsidRPr="002B55FC">
        <w:rPr>
          <w:rFonts w:ascii="Arial" w:hAnsi="Arial" w:cs="Arial"/>
          <w:b/>
        </w:rPr>
        <w:t>841 04 Bratislava.</w:t>
      </w:r>
    </w:p>
    <w:p w14:paraId="398EE870" w14:textId="235F8D06" w:rsidR="00184C1E" w:rsidRDefault="00E83B81" w:rsidP="002B55FC">
      <w:pPr>
        <w:pStyle w:val="Bezriadkovania"/>
        <w:spacing w:after="0" w:line="276" w:lineRule="auto"/>
        <w:ind w:left="3544" w:right="-284"/>
        <w:rPr>
          <w:rFonts w:ascii="Arial" w:hAnsi="Arial" w:cs="Arial"/>
          <w:b/>
        </w:rPr>
      </w:pPr>
      <w:r>
        <w:rPr>
          <w:rFonts w:ascii="Arial" w:hAnsi="Arial" w:cs="Arial"/>
          <w:b/>
        </w:rPr>
        <w:t>Kontaktné miesto: prízemie -</w:t>
      </w:r>
      <w:r w:rsidR="00A2556C" w:rsidRPr="002B55FC">
        <w:rPr>
          <w:rFonts w:ascii="Arial" w:hAnsi="Arial" w:cs="Arial"/>
          <w:b/>
        </w:rPr>
        <w:t xml:space="preserve"> podateľňa v čase: </w:t>
      </w:r>
    </w:p>
    <w:p w14:paraId="726D58A5" w14:textId="423BD341" w:rsidR="00A2556C" w:rsidRPr="002B55FC" w:rsidRDefault="00A2556C" w:rsidP="002B55FC">
      <w:pPr>
        <w:pStyle w:val="Bezriadkovania"/>
        <w:spacing w:line="276" w:lineRule="auto"/>
        <w:ind w:left="3544" w:right="-284"/>
        <w:rPr>
          <w:rFonts w:ascii="Arial" w:hAnsi="Arial" w:cs="Arial"/>
          <w:b/>
        </w:rPr>
      </w:pPr>
      <w:r w:rsidRPr="002B55FC">
        <w:rPr>
          <w:rFonts w:ascii="Arial" w:hAnsi="Arial" w:cs="Arial"/>
          <w:b/>
        </w:rPr>
        <w:t>pondelok až  piatok 8:00 –</w:t>
      </w:r>
      <w:r w:rsidR="00E83B81">
        <w:rPr>
          <w:rFonts w:ascii="Arial" w:hAnsi="Arial" w:cs="Arial"/>
          <w:b/>
        </w:rPr>
        <w:t xml:space="preserve"> </w:t>
      </w:r>
      <w:r w:rsidRPr="002B55FC">
        <w:rPr>
          <w:rFonts w:ascii="Arial" w:hAnsi="Arial" w:cs="Arial"/>
          <w:b/>
        </w:rPr>
        <w:t>15:00 hod.</w:t>
      </w:r>
    </w:p>
    <w:p w14:paraId="14A2F6C9" w14:textId="77777777" w:rsidR="00777A46" w:rsidRDefault="00A2556C" w:rsidP="002B55FC">
      <w:pPr>
        <w:pStyle w:val="Bezriadkovania"/>
        <w:spacing w:after="60" w:line="276" w:lineRule="auto"/>
        <w:ind w:left="3544" w:hanging="1134"/>
        <w:rPr>
          <w:rFonts w:ascii="Arial" w:eastAsia="Calibri" w:hAnsi="Arial" w:cs="Arial"/>
          <w:noProof/>
          <w:lang w:eastAsia="sk-SK"/>
        </w:rPr>
      </w:pPr>
      <w:r w:rsidRPr="002B55FC">
        <w:rPr>
          <w:rFonts w:ascii="Arial" w:eastAsia="Calibri" w:hAnsi="Arial" w:cs="Arial"/>
          <w:noProof/>
          <w:lang w:eastAsia="sk-SK"/>
        </w:rPr>
        <w:t>15.4.2.1.2</w:t>
      </w:r>
      <w:r w:rsidRPr="002B55FC">
        <w:rPr>
          <w:rFonts w:ascii="Arial" w:eastAsia="Calibri" w:hAnsi="Arial" w:cs="Arial"/>
          <w:noProof/>
          <w:lang w:eastAsia="sk-SK"/>
        </w:rPr>
        <w:tab/>
        <w:t xml:space="preserve">Obálku s originálom bankovej záruky uchádzač označí </w:t>
      </w:r>
    </w:p>
    <w:p w14:paraId="67EEB6F0" w14:textId="42DBA573" w:rsidR="00A2556C" w:rsidRPr="002B55FC" w:rsidRDefault="00A2556C" w:rsidP="002B55FC">
      <w:pPr>
        <w:pStyle w:val="Bezriadkovania"/>
        <w:spacing w:line="276" w:lineRule="auto"/>
        <w:ind w:left="3544"/>
        <w:rPr>
          <w:rFonts w:ascii="Arial" w:hAnsi="Arial" w:cs="Arial"/>
          <w:b/>
        </w:rPr>
      </w:pPr>
      <w:r w:rsidRPr="002B55FC">
        <w:rPr>
          <w:rFonts w:ascii="Arial" w:eastAsia="Calibri" w:hAnsi="Arial" w:cs="Arial"/>
          <w:b/>
          <w:noProof/>
          <w:lang w:eastAsia="sk-SK"/>
        </w:rPr>
        <w:t>„</w:t>
      </w:r>
      <w:r w:rsidR="00582876">
        <w:rPr>
          <w:rFonts w:ascii="Arial" w:eastAsia="Calibri" w:hAnsi="Arial" w:cs="Arial"/>
          <w:b/>
          <w:noProof/>
          <w:lang w:eastAsia="sk-SK"/>
        </w:rPr>
        <w:t>Verejná</w:t>
      </w:r>
      <w:r w:rsidR="00582876">
        <w:rPr>
          <w:rFonts w:ascii="Arial" w:eastAsia="Calibri" w:hAnsi="Arial" w:cs="Arial"/>
          <w:b/>
          <w:noProof/>
          <w:lang w:eastAsia="sk-SK"/>
        </w:rPr>
        <w:tab/>
      </w:r>
      <w:r w:rsidR="00167736" w:rsidRPr="0034017B">
        <w:rPr>
          <w:rFonts w:ascii="Arial" w:eastAsia="Calibri" w:hAnsi="Arial" w:cs="Arial"/>
          <w:b/>
          <w:noProof/>
          <w:lang w:eastAsia="sk-SK"/>
        </w:rPr>
        <w:t>súťaž</w:t>
      </w:r>
      <w:r w:rsidR="00E83B81">
        <w:rPr>
          <w:rFonts w:ascii="Arial" w:eastAsia="Calibri" w:hAnsi="Arial" w:cs="Arial"/>
          <w:b/>
          <w:noProof/>
          <w:lang w:eastAsia="sk-SK"/>
        </w:rPr>
        <w:t xml:space="preserve"> </w:t>
      </w:r>
      <w:r w:rsidRPr="002B55FC">
        <w:rPr>
          <w:rFonts w:ascii="Arial" w:eastAsia="Calibri" w:hAnsi="Arial" w:cs="Arial"/>
          <w:b/>
          <w:noProof/>
          <w:lang w:eastAsia="sk-SK"/>
        </w:rPr>
        <w:t>–</w:t>
      </w:r>
      <w:r w:rsidR="00582876">
        <w:rPr>
          <w:rFonts w:ascii="Arial" w:eastAsia="Calibri" w:hAnsi="Arial" w:cs="Arial"/>
          <w:b/>
          <w:noProof/>
          <w:lang w:eastAsia="sk-SK"/>
        </w:rPr>
        <w:tab/>
      </w:r>
      <w:r w:rsidRPr="002B55FC">
        <w:rPr>
          <w:rFonts w:ascii="Arial" w:eastAsia="Calibri" w:hAnsi="Arial" w:cs="Arial"/>
          <w:b/>
          <w:noProof/>
          <w:lang w:eastAsia="sk-SK"/>
        </w:rPr>
        <w:t>neotvárať“</w:t>
      </w:r>
      <w:r w:rsidR="00582876">
        <w:rPr>
          <w:rFonts w:ascii="Arial" w:eastAsia="Calibri" w:hAnsi="Arial" w:cs="Arial"/>
          <w:noProof/>
          <w:lang w:eastAsia="sk-SK"/>
        </w:rPr>
        <w:tab/>
        <w:t xml:space="preserve"> </w:t>
      </w:r>
      <w:r w:rsidRPr="002B55FC">
        <w:rPr>
          <w:rFonts w:ascii="Arial" w:eastAsia="Calibri" w:hAnsi="Arial" w:cs="Arial"/>
          <w:noProof/>
          <w:lang w:eastAsia="sk-SK"/>
        </w:rPr>
        <w:t>a</w:t>
      </w:r>
      <w:r w:rsidR="00582876">
        <w:rPr>
          <w:rFonts w:ascii="Arial" w:eastAsia="Calibri" w:hAnsi="Arial" w:cs="Arial"/>
          <w:noProof/>
          <w:lang w:eastAsia="sk-SK"/>
        </w:rPr>
        <w:t> </w:t>
      </w:r>
      <w:r w:rsidRPr="002B55FC">
        <w:rPr>
          <w:rFonts w:ascii="Arial" w:eastAsia="Calibri" w:hAnsi="Arial" w:cs="Arial"/>
          <w:noProof/>
          <w:lang w:eastAsia="sk-SK"/>
        </w:rPr>
        <w:t>doplní</w:t>
      </w:r>
      <w:r w:rsidR="00582876">
        <w:rPr>
          <w:rFonts w:ascii="Arial" w:eastAsia="Calibri" w:hAnsi="Arial" w:cs="Arial"/>
          <w:noProof/>
          <w:lang w:eastAsia="sk-SK"/>
        </w:rPr>
        <w:tab/>
        <w:t xml:space="preserve"> </w:t>
      </w:r>
      <w:r w:rsidRPr="002B55FC">
        <w:rPr>
          <w:rFonts w:ascii="Arial" w:eastAsia="Calibri" w:hAnsi="Arial" w:cs="Arial"/>
          <w:noProof/>
          <w:lang w:eastAsia="sk-SK"/>
        </w:rPr>
        <w:t xml:space="preserve">heslom: </w:t>
      </w:r>
      <w:r w:rsidR="0034017B">
        <w:rPr>
          <w:rFonts w:ascii="Arial" w:eastAsia="Calibri" w:hAnsi="Arial" w:cs="Arial"/>
          <w:noProof/>
          <w:lang w:eastAsia="sk-SK"/>
        </w:rPr>
        <w:br/>
      </w:r>
      <w:r w:rsidRPr="002B55FC">
        <w:rPr>
          <w:rFonts w:ascii="Arial" w:eastAsia="Calibri" w:hAnsi="Arial" w:cs="Arial"/>
          <w:b/>
          <w:noProof/>
          <w:lang w:eastAsia="sk-SK"/>
        </w:rPr>
        <w:t>„</w:t>
      </w:r>
      <w:r w:rsidR="00E83B81">
        <w:rPr>
          <w:rFonts w:ascii="Arial" w:hAnsi="Arial" w:cs="Arial"/>
          <w:b/>
        </w:rPr>
        <w:t xml:space="preserve">Banková záruka – Výmena ložísk na moste </w:t>
      </w:r>
      <w:proofErr w:type="spellStart"/>
      <w:r w:rsidR="00E83B81">
        <w:rPr>
          <w:rFonts w:ascii="Arial" w:hAnsi="Arial" w:cs="Arial"/>
          <w:b/>
        </w:rPr>
        <w:t>Čadečka</w:t>
      </w:r>
      <w:proofErr w:type="spellEnd"/>
      <w:r w:rsidRPr="002B55FC">
        <w:rPr>
          <w:rFonts w:ascii="Arial" w:hAnsi="Arial" w:cs="Arial"/>
          <w:b/>
        </w:rPr>
        <w:t>“</w:t>
      </w:r>
    </w:p>
    <w:p w14:paraId="4BECFEE9" w14:textId="77777777" w:rsidR="00A2556C" w:rsidRPr="002B55FC" w:rsidRDefault="00A2556C" w:rsidP="002B55FC">
      <w:pPr>
        <w:pStyle w:val="Bezriadkovania"/>
        <w:spacing w:line="276" w:lineRule="auto"/>
        <w:ind w:left="2410" w:hanging="992"/>
        <w:rPr>
          <w:rFonts w:ascii="Arial" w:hAnsi="Arial" w:cs="Arial"/>
        </w:rPr>
      </w:pPr>
      <w:r w:rsidRPr="002B55FC">
        <w:rPr>
          <w:rFonts w:ascii="Arial" w:hAnsi="Arial" w:cs="Arial"/>
        </w:rPr>
        <w:t>15.4.2.2</w:t>
      </w:r>
      <w:r w:rsidRPr="002B55FC">
        <w:rPr>
          <w:rFonts w:ascii="Arial" w:hAnsi="Arial" w:cs="Arial"/>
        </w:rPr>
        <w:tab/>
        <w:t xml:space="preserve">Ak záručná listina nebude súčasťou ponuky podľa bodu 15.4.2.1, bude </w:t>
      </w:r>
      <w:r w:rsidR="00152098" w:rsidRPr="002B55FC">
        <w:rPr>
          <w:rFonts w:ascii="Arial" w:hAnsi="Arial" w:cs="Arial"/>
        </w:rPr>
        <w:t xml:space="preserve">ponuka </w:t>
      </w:r>
      <w:r w:rsidRPr="002B55FC">
        <w:rPr>
          <w:rFonts w:ascii="Arial" w:hAnsi="Arial" w:cs="Arial"/>
        </w:rPr>
        <w:t>uchádzač</w:t>
      </w:r>
      <w:r w:rsidR="00152098" w:rsidRPr="002B55FC">
        <w:rPr>
          <w:rFonts w:ascii="Arial" w:hAnsi="Arial" w:cs="Arial"/>
        </w:rPr>
        <w:t>a</w:t>
      </w:r>
      <w:r w:rsidRPr="002B55FC">
        <w:rPr>
          <w:rFonts w:ascii="Arial" w:hAnsi="Arial" w:cs="Arial"/>
        </w:rPr>
        <w:t xml:space="preserve"> z </w:t>
      </w:r>
      <w:r w:rsidR="005F260A" w:rsidRPr="002B55FC">
        <w:rPr>
          <w:rFonts w:ascii="Arial" w:hAnsi="Arial" w:cs="Arial"/>
        </w:rPr>
        <w:t xml:space="preserve"> verejnej súťaže</w:t>
      </w:r>
      <w:r w:rsidRPr="002B55FC">
        <w:rPr>
          <w:rFonts w:ascii="Arial" w:hAnsi="Arial" w:cs="Arial"/>
        </w:rPr>
        <w:t xml:space="preserve"> vylúčen</w:t>
      </w:r>
      <w:r w:rsidR="00417486" w:rsidRPr="002B55FC">
        <w:rPr>
          <w:rFonts w:ascii="Arial" w:hAnsi="Arial" w:cs="Arial"/>
        </w:rPr>
        <w:t>á</w:t>
      </w:r>
      <w:r w:rsidRPr="002B55FC">
        <w:rPr>
          <w:rFonts w:ascii="Arial" w:hAnsi="Arial" w:cs="Arial"/>
        </w:rPr>
        <w:t>.</w:t>
      </w:r>
    </w:p>
    <w:p w14:paraId="5DFC15CC" w14:textId="77777777" w:rsidR="00A2556C" w:rsidRPr="002B55FC" w:rsidRDefault="00A2556C" w:rsidP="002B55FC">
      <w:pPr>
        <w:pStyle w:val="Bezriadkovania"/>
        <w:tabs>
          <w:tab w:val="left" w:pos="1418"/>
        </w:tabs>
        <w:spacing w:line="276" w:lineRule="auto"/>
        <w:ind w:left="2410" w:hanging="992"/>
        <w:rPr>
          <w:rFonts w:ascii="Arial" w:hAnsi="Arial" w:cs="Arial"/>
        </w:rPr>
      </w:pPr>
      <w:r w:rsidRPr="002B55FC">
        <w:rPr>
          <w:rFonts w:ascii="Arial" w:hAnsi="Arial" w:cs="Arial"/>
        </w:rPr>
        <w:t>15.4.2.3</w:t>
      </w:r>
      <w:r w:rsidRPr="002B55FC">
        <w:rPr>
          <w:rFonts w:ascii="Arial" w:hAnsi="Arial" w:cs="Arial"/>
        </w:rPr>
        <w:tab/>
        <w:t>V záručnej listine musí banka písomne vyhlásiť, že uspokojí vere</w:t>
      </w:r>
      <w:r w:rsidR="00564FF1" w:rsidRPr="002B55FC">
        <w:rPr>
          <w:rFonts w:ascii="Arial" w:hAnsi="Arial" w:cs="Arial"/>
        </w:rPr>
        <w:t>jného obstarávateľa (veriteľa) pre tento predmet zákazky z</w:t>
      </w:r>
      <w:r w:rsidRPr="002B55FC">
        <w:rPr>
          <w:rFonts w:ascii="Arial" w:hAnsi="Arial" w:cs="Arial"/>
        </w:rPr>
        <w:t>a uchádzača do výšky finančných prostriedkov, ktoré veriteľ požaduje ako zábezpeku viazanosti ponuky uchádzača.</w:t>
      </w:r>
    </w:p>
    <w:p w14:paraId="7A819EA3" w14:textId="70009205" w:rsidR="00EC794F" w:rsidRPr="002B55FC" w:rsidRDefault="00EC794F" w:rsidP="002B55FC">
      <w:pPr>
        <w:pStyle w:val="Zkladntext2"/>
        <w:tabs>
          <w:tab w:val="left" w:pos="2835"/>
        </w:tabs>
        <w:spacing w:line="276" w:lineRule="auto"/>
        <w:ind w:left="2410" w:hanging="992"/>
        <w:rPr>
          <w:sz w:val="22"/>
          <w:szCs w:val="22"/>
        </w:rPr>
      </w:pPr>
      <w:r w:rsidRPr="002B55FC">
        <w:rPr>
          <w:rFonts w:ascii="Arial" w:hAnsi="Arial" w:cs="Arial"/>
          <w:sz w:val="22"/>
          <w:szCs w:val="22"/>
        </w:rPr>
        <w:t xml:space="preserve">15.4.2.4 </w:t>
      </w:r>
      <w:r w:rsidR="00777A46">
        <w:rPr>
          <w:rFonts w:ascii="Arial" w:hAnsi="Arial" w:cs="Arial"/>
          <w:sz w:val="22"/>
          <w:szCs w:val="22"/>
        </w:rPr>
        <w:tab/>
      </w:r>
      <w:r w:rsidRPr="002B55FC">
        <w:rPr>
          <w:rFonts w:ascii="Arial" w:hAnsi="Arial" w:cs="Arial"/>
          <w:sz w:val="22"/>
          <w:szCs w:val="22"/>
        </w:rPr>
        <w:t>Verejný</w:t>
      </w:r>
      <w:r w:rsidR="00777A46">
        <w:rPr>
          <w:rFonts w:ascii="Arial" w:hAnsi="Arial" w:cs="Arial"/>
          <w:sz w:val="22"/>
          <w:szCs w:val="22"/>
        </w:rPr>
        <w:tab/>
      </w:r>
      <w:r w:rsidRPr="002B55FC">
        <w:rPr>
          <w:rFonts w:ascii="Arial" w:hAnsi="Arial" w:cs="Arial"/>
          <w:sz w:val="22"/>
          <w:szCs w:val="22"/>
        </w:rPr>
        <w:t>obstarávateľ akceptuje predloženie bankovej záruky v</w:t>
      </w:r>
      <w:r w:rsidR="007C12E4" w:rsidRPr="002B55FC">
        <w:rPr>
          <w:rFonts w:ascii="Arial" w:hAnsi="Arial" w:cs="Arial"/>
          <w:sz w:val="22"/>
          <w:szCs w:val="22"/>
        </w:rPr>
        <w:t> </w:t>
      </w:r>
      <w:r w:rsidRPr="002B55FC">
        <w:rPr>
          <w:rFonts w:ascii="Arial" w:hAnsi="Arial" w:cs="Arial"/>
          <w:sz w:val="22"/>
          <w:szCs w:val="22"/>
        </w:rPr>
        <w:t>podobe</w:t>
      </w:r>
      <w:r w:rsidR="007C12E4" w:rsidRPr="002B55FC">
        <w:rPr>
          <w:rFonts w:ascii="Arial" w:hAnsi="Arial" w:cs="Arial"/>
          <w:sz w:val="22"/>
          <w:szCs w:val="22"/>
        </w:rPr>
        <w:t xml:space="preserve"> </w:t>
      </w:r>
      <w:r w:rsidRPr="002B55FC">
        <w:rPr>
          <w:rFonts w:ascii="Arial" w:hAnsi="Arial" w:cs="Arial"/>
          <w:sz w:val="22"/>
          <w:szCs w:val="22"/>
        </w:rPr>
        <w:t>elektronického dokumentu, ktorý bude podpísaný kvalifikovaným elektronickým podpisom banky, resp. osobou/osobami oprávnenou/-ými za banku takýto dokument podpisovať.</w:t>
      </w:r>
    </w:p>
    <w:p w14:paraId="59AFCAB9" w14:textId="77777777" w:rsidR="00A2556C" w:rsidRPr="002B55FC" w:rsidRDefault="00A2556C" w:rsidP="002B55FC">
      <w:pPr>
        <w:pStyle w:val="Bezriadkovania"/>
        <w:spacing w:line="276" w:lineRule="auto"/>
        <w:ind w:left="1418" w:hanging="851"/>
        <w:rPr>
          <w:rFonts w:ascii="Arial" w:hAnsi="Arial" w:cs="Arial"/>
          <w:u w:val="single"/>
        </w:rPr>
      </w:pPr>
      <w:r w:rsidRPr="002B55FC">
        <w:rPr>
          <w:rFonts w:ascii="Arial" w:hAnsi="Arial" w:cs="Arial"/>
        </w:rPr>
        <w:t>15.4.3</w:t>
      </w:r>
      <w:r w:rsidRPr="002B55FC">
        <w:rPr>
          <w:rFonts w:ascii="Arial" w:hAnsi="Arial" w:cs="Arial"/>
        </w:rPr>
        <w:tab/>
      </w:r>
      <w:r w:rsidRPr="002B55FC">
        <w:rPr>
          <w:rFonts w:ascii="Arial" w:hAnsi="Arial" w:cs="Arial"/>
          <w:u w:val="single"/>
        </w:rPr>
        <w:t>Poskytnutie poistenia záruky za uchádzača</w:t>
      </w:r>
    </w:p>
    <w:p w14:paraId="4801109F" w14:textId="532791C8" w:rsidR="00A2556C" w:rsidRPr="002B55FC" w:rsidRDefault="00A2556C" w:rsidP="002B55FC">
      <w:pPr>
        <w:pStyle w:val="Bezriadkovania"/>
        <w:spacing w:after="0" w:line="276" w:lineRule="auto"/>
        <w:ind w:left="2410" w:hanging="992"/>
        <w:rPr>
          <w:rFonts w:ascii="Arial" w:hAnsi="Arial" w:cs="Arial"/>
        </w:rPr>
      </w:pPr>
      <w:r w:rsidRPr="002B55FC">
        <w:rPr>
          <w:rFonts w:ascii="Arial" w:hAnsi="Arial" w:cs="Arial"/>
        </w:rPr>
        <w:t>15.4.3.1</w:t>
      </w:r>
      <w:r w:rsidRPr="002B55FC">
        <w:rPr>
          <w:rFonts w:ascii="Arial" w:hAnsi="Arial" w:cs="Arial"/>
        </w:rPr>
        <w:tab/>
        <w:t xml:space="preserve">V prípade, že uchádzač použije možnosť poskytnutia poistenia záruky podľa bodu 15.3.3 časti A.1 Pokyny pre </w:t>
      </w:r>
      <w:r w:rsidR="00C84167">
        <w:rPr>
          <w:rFonts w:ascii="Arial" w:hAnsi="Arial" w:cs="Arial"/>
          <w:color w:val="000000" w:themeColor="text1"/>
        </w:rPr>
        <w:t>záujemcov/</w:t>
      </w:r>
      <w:r w:rsidRPr="002B55FC">
        <w:rPr>
          <w:rFonts w:ascii="Arial" w:hAnsi="Arial" w:cs="Arial"/>
        </w:rPr>
        <w:t>uchádzačov týchto SP, je povinný predložiť v ponuke predloženej prostredníctvom systému JOSEPHINE kópiu (</w:t>
      </w:r>
      <w:proofErr w:type="spellStart"/>
      <w:r w:rsidRPr="002B55FC">
        <w:rPr>
          <w:rFonts w:ascii="Arial" w:hAnsi="Arial" w:cs="Arial"/>
        </w:rPr>
        <w:t>s</w:t>
      </w:r>
      <w:r w:rsidR="007D6DA9" w:rsidRPr="002B55FC">
        <w:rPr>
          <w:rFonts w:ascii="Arial" w:hAnsi="Arial" w:cs="Arial"/>
        </w:rPr>
        <w:t>ken</w:t>
      </w:r>
      <w:proofErr w:type="spellEnd"/>
      <w:r w:rsidRPr="002B55FC">
        <w:rPr>
          <w:rFonts w:ascii="Arial" w:hAnsi="Arial" w:cs="Arial"/>
        </w:rPr>
        <w:t xml:space="preserve"> originálu) poistenia záruky.</w:t>
      </w:r>
    </w:p>
    <w:p w14:paraId="6BE76F70" w14:textId="21606F9A" w:rsidR="007F6421" w:rsidRPr="002B55FC" w:rsidRDefault="007F6421" w:rsidP="002B55FC">
      <w:pPr>
        <w:pStyle w:val="Bezriadkovania"/>
        <w:spacing w:line="276" w:lineRule="auto"/>
        <w:ind w:left="2410" w:hanging="850"/>
        <w:rPr>
          <w:rFonts w:ascii="Arial" w:hAnsi="Arial" w:cs="Arial"/>
        </w:rPr>
      </w:pPr>
      <w:r w:rsidRPr="002B55FC">
        <w:rPr>
          <w:rFonts w:ascii="Arial" w:hAnsi="Arial" w:cs="Arial"/>
        </w:rPr>
        <w:tab/>
        <w:t xml:space="preserve">Poistenie záruky za uchádzača môže byť poskytnuté poisťovňou so sídlom </w:t>
      </w:r>
      <w:r w:rsidR="003E39D2">
        <w:rPr>
          <w:rFonts w:ascii="Arial" w:hAnsi="Arial" w:cs="Arial"/>
        </w:rPr>
        <w:br/>
      </w:r>
      <w:r w:rsidRPr="002B55FC">
        <w:rPr>
          <w:rFonts w:ascii="Arial" w:hAnsi="Arial" w:cs="Arial"/>
        </w:rPr>
        <w:t>v Slovenskej republike, pobočkou zahraničnej poisťovne v Slovenskej republike alebo zahraničnou poisťovňou (ďalej len „</w:t>
      </w:r>
      <w:r w:rsidRPr="00156658">
        <w:rPr>
          <w:rFonts w:ascii="Arial" w:hAnsi="Arial" w:cs="Arial"/>
          <w:b/>
        </w:rPr>
        <w:t>poisťovňa</w:t>
      </w:r>
      <w:r w:rsidRPr="002B55FC">
        <w:rPr>
          <w:rFonts w:ascii="Arial" w:hAnsi="Arial" w:cs="Arial"/>
        </w:rPr>
        <w:t>“).</w:t>
      </w:r>
    </w:p>
    <w:p w14:paraId="28AB0710" w14:textId="77777777" w:rsidR="00A2556C" w:rsidRPr="002B55FC" w:rsidRDefault="00A2556C" w:rsidP="002B55FC">
      <w:pPr>
        <w:pStyle w:val="Bezriadkovania"/>
        <w:spacing w:line="276" w:lineRule="auto"/>
        <w:ind w:left="3544" w:hanging="1134"/>
        <w:rPr>
          <w:rFonts w:ascii="Arial" w:eastAsia="Calibri" w:hAnsi="Arial" w:cs="Arial"/>
          <w:noProof/>
          <w:lang w:eastAsia="sk-SK"/>
        </w:rPr>
      </w:pPr>
      <w:r w:rsidRPr="002B55FC">
        <w:rPr>
          <w:rFonts w:ascii="Arial" w:eastAsia="Calibri" w:hAnsi="Arial" w:cs="Arial"/>
          <w:noProof/>
          <w:lang w:eastAsia="sk-SK"/>
        </w:rPr>
        <w:t>15.4.3.1.1</w:t>
      </w:r>
      <w:r w:rsidRPr="002B55FC">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443AAF87" w14:textId="6C018C91" w:rsidR="00A2556C" w:rsidRPr="002B55FC" w:rsidRDefault="00A2556C" w:rsidP="002B55FC">
      <w:pPr>
        <w:pStyle w:val="Bezriadkovania"/>
        <w:spacing w:line="276" w:lineRule="auto"/>
        <w:ind w:left="3544" w:hanging="1134"/>
        <w:rPr>
          <w:rFonts w:ascii="Arial" w:hAnsi="Arial" w:cs="Arial"/>
          <w:b/>
        </w:rPr>
      </w:pPr>
      <w:r w:rsidRPr="002B55FC">
        <w:rPr>
          <w:rFonts w:ascii="Arial" w:eastAsia="Calibri" w:hAnsi="Arial" w:cs="Arial"/>
          <w:noProof/>
          <w:lang w:eastAsia="sk-SK"/>
        </w:rPr>
        <w:t>15.4.3.1.2</w:t>
      </w:r>
      <w:r w:rsidRPr="002B55FC">
        <w:rPr>
          <w:rFonts w:ascii="Arial" w:eastAsia="Calibri" w:hAnsi="Arial" w:cs="Arial"/>
          <w:noProof/>
          <w:lang w:eastAsia="sk-SK"/>
        </w:rPr>
        <w:tab/>
        <w:t xml:space="preserve">Obálku s originálom poistenia záruky uchádzač označí </w:t>
      </w:r>
      <w:r w:rsidR="003E39D2">
        <w:rPr>
          <w:rFonts w:ascii="Arial" w:eastAsia="Calibri" w:hAnsi="Arial" w:cs="Arial"/>
          <w:noProof/>
          <w:lang w:eastAsia="sk-SK"/>
        </w:rPr>
        <w:br/>
      </w:r>
      <w:r w:rsidRPr="002B55FC">
        <w:rPr>
          <w:rFonts w:ascii="Arial" w:eastAsia="Calibri" w:hAnsi="Arial" w:cs="Arial"/>
          <w:b/>
          <w:noProof/>
          <w:lang w:eastAsia="sk-SK"/>
        </w:rPr>
        <w:t>„</w:t>
      </w:r>
      <w:r w:rsidR="003E39D2">
        <w:rPr>
          <w:rFonts w:ascii="Arial" w:eastAsia="Calibri" w:hAnsi="Arial" w:cs="Arial"/>
          <w:b/>
          <w:noProof/>
          <w:lang w:eastAsia="sk-SK"/>
        </w:rPr>
        <w:t>Verejná</w:t>
      </w:r>
      <w:r w:rsidR="003E39D2">
        <w:rPr>
          <w:rFonts w:ascii="Arial" w:eastAsia="Calibri" w:hAnsi="Arial" w:cs="Arial"/>
          <w:b/>
          <w:noProof/>
          <w:lang w:eastAsia="sk-SK"/>
        </w:rPr>
        <w:tab/>
      </w:r>
      <w:r w:rsidR="003326BE" w:rsidRPr="003E39D2">
        <w:rPr>
          <w:rFonts w:ascii="Arial" w:eastAsia="Calibri" w:hAnsi="Arial" w:cs="Arial"/>
          <w:b/>
          <w:noProof/>
          <w:lang w:eastAsia="sk-SK"/>
        </w:rPr>
        <w:t>súťaž</w:t>
      </w:r>
      <w:r w:rsidR="003E39D2">
        <w:rPr>
          <w:rFonts w:ascii="Arial" w:eastAsia="Calibri" w:hAnsi="Arial" w:cs="Arial"/>
          <w:b/>
          <w:noProof/>
          <w:lang w:eastAsia="sk-SK"/>
        </w:rPr>
        <w:tab/>
      </w:r>
      <w:r w:rsidRPr="002B55FC">
        <w:rPr>
          <w:rFonts w:ascii="Arial" w:eastAsia="Calibri" w:hAnsi="Arial" w:cs="Arial"/>
          <w:b/>
          <w:noProof/>
          <w:lang w:eastAsia="sk-SK"/>
        </w:rPr>
        <w:t>–</w:t>
      </w:r>
      <w:r w:rsidR="003E39D2">
        <w:rPr>
          <w:rFonts w:ascii="Arial" w:eastAsia="Calibri" w:hAnsi="Arial" w:cs="Arial"/>
          <w:b/>
          <w:noProof/>
          <w:lang w:eastAsia="sk-SK"/>
        </w:rPr>
        <w:tab/>
      </w:r>
      <w:r w:rsidRPr="002B55FC">
        <w:rPr>
          <w:rFonts w:ascii="Arial" w:eastAsia="Calibri" w:hAnsi="Arial" w:cs="Arial"/>
          <w:b/>
          <w:noProof/>
          <w:lang w:eastAsia="sk-SK"/>
        </w:rPr>
        <w:t>neotvárať“</w:t>
      </w:r>
      <w:r w:rsidR="003E39D2">
        <w:rPr>
          <w:rFonts w:ascii="Arial" w:eastAsia="Calibri" w:hAnsi="Arial" w:cs="Arial"/>
          <w:noProof/>
          <w:lang w:eastAsia="sk-SK"/>
        </w:rPr>
        <w:tab/>
        <w:t xml:space="preserve"> </w:t>
      </w:r>
      <w:r w:rsidRPr="002B55FC">
        <w:rPr>
          <w:rFonts w:ascii="Arial" w:eastAsia="Calibri" w:hAnsi="Arial" w:cs="Arial"/>
          <w:noProof/>
          <w:lang w:eastAsia="sk-SK"/>
        </w:rPr>
        <w:t>a</w:t>
      </w:r>
      <w:r w:rsidR="003E39D2">
        <w:rPr>
          <w:rFonts w:ascii="Arial" w:eastAsia="Calibri" w:hAnsi="Arial" w:cs="Arial"/>
          <w:noProof/>
          <w:lang w:eastAsia="sk-SK"/>
        </w:rPr>
        <w:t> </w:t>
      </w:r>
      <w:r w:rsidRPr="002B55FC">
        <w:rPr>
          <w:rFonts w:ascii="Arial" w:eastAsia="Calibri" w:hAnsi="Arial" w:cs="Arial"/>
          <w:noProof/>
          <w:lang w:eastAsia="sk-SK"/>
        </w:rPr>
        <w:t>doplní</w:t>
      </w:r>
      <w:r w:rsidR="003E39D2">
        <w:rPr>
          <w:rFonts w:ascii="Arial" w:eastAsia="Calibri" w:hAnsi="Arial" w:cs="Arial"/>
          <w:noProof/>
          <w:lang w:eastAsia="sk-SK"/>
        </w:rPr>
        <w:tab/>
        <w:t xml:space="preserve"> </w:t>
      </w:r>
      <w:r w:rsidRPr="002B55FC">
        <w:rPr>
          <w:rFonts w:ascii="Arial" w:eastAsia="Calibri" w:hAnsi="Arial" w:cs="Arial"/>
          <w:noProof/>
          <w:lang w:eastAsia="sk-SK"/>
        </w:rPr>
        <w:t xml:space="preserve">heslom: </w:t>
      </w:r>
      <w:r w:rsidR="003E39D2">
        <w:rPr>
          <w:rFonts w:ascii="Arial" w:eastAsia="Calibri" w:hAnsi="Arial" w:cs="Arial"/>
          <w:noProof/>
          <w:lang w:eastAsia="sk-SK"/>
        </w:rPr>
        <w:br/>
      </w:r>
      <w:r w:rsidRPr="002B55FC">
        <w:rPr>
          <w:rFonts w:ascii="Arial" w:eastAsia="Calibri" w:hAnsi="Arial" w:cs="Arial"/>
          <w:noProof/>
          <w:lang w:eastAsia="sk-SK"/>
        </w:rPr>
        <w:t>„</w:t>
      </w:r>
      <w:r w:rsidRPr="002B55FC">
        <w:rPr>
          <w:rFonts w:ascii="Arial" w:hAnsi="Arial" w:cs="Arial"/>
          <w:b/>
        </w:rPr>
        <w:t xml:space="preserve">Poistenie záruky – </w:t>
      </w:r>
      <w:r w:rsidR="00E83B81">
        <w:rPr>
          <w:rFonts w:ascii="Arial" w:hAnsi="Arial" w:cs="Arial"/>
          <w:b/>
        </w:rPr>
        <w:t xml:space="preserve">Výmena ložísk na moste </w:t>
      </w:r>
      <w:proofErr w:type="spellStart"/>
      <w:r w:rsidR="00E83B81">
        <w:rPr>
          <w:rFonts w:ascii="Arial" w:hAnsi="Arial" w:cs="Arial"/>
          <w:b/>
        </w:rPr>
        <w:t>Čadečka</w:t>
      </w:r>
      <w:proofErr w:type="spellEnd"/>
      <w:r w:rsidRPr="002B55FC">
        <w:rPr>
          <w:rFonts w:ascii="Arial" w:hAnsi="Arial" w:cs="Arial"/>
          <w:b/>
        </w:rPr>
        <w:t>“.</w:t>
      </w:r>
    </w:p>
    <w:p w14:paraId="1A6CA929" w14:textId="60EEB470" w:rsidR="00A2556C" w:rsidRPr="002B55FC" w:rsidRDefault="00A2556C" w:rsidP="001C4068">
      <w:pPr>
        <w:pStyle w:val="Bezriadkovania"/>
        <w:spacing w:line="276" w:lineRule="auto"/>
        <w:ind w:left="2410" w:hanging="992"/>
        <w:rPr>
          <w:rFonts w:ascii="Arial" w:hAnsi="Arial" w:cs="Arial"/>
        </w:rPr>
      </w:pPr>
      <w:r w:rsidRPr="002B55FC">
        <w:rPr>
          <w:rFonts w:ascii="Arial" w:hAnsi="Arial" w:cs="Arial"/>
        </w:rPr>
        <w:t>15.4.3.2</w:t>
      </w:r>
      <w:r w:rsidRPr="002B55FC">
        <w:rPr>
          <w:rFonts w:ascii="Arial" w:hAnsi="Arial" w:cs="Arial"/>
        </w:rPr>
        <w:tab/>
        <w:t xml:space="preserve">Ak poistná listina nebude súčasťou ponuky podľa bodu 15.4.3.1, bude </w:t>
      </w:r>
      <w:r w:rsidR="00164728" w:rsidRPr="002B55FC">
        <w:rPr>
          <w:rFonts w:ascii="Arial" w:hAnsi="Arial" w:cs="Arial"/>
        </w:rPr>
        <w:t xml:space="preserve">ponuka </w:t>
      </w:r>
      <w:r w:rsidRPr="002B55FC">
        <w:rPr>
          <w:rFonts w:ascii="Arial" w:hAnsi="Arial" w:cs="Arial"/>
        </w:rPr>
        <w:t>uchádzač</w:t>
      </w:r>
      <w:r w:rsidR="00164728" w:rsidRPr="002B55FC">
        <w:rPr>
          <w:rFonts w:ascii="Arial" w:hAnsi="Arial" w:cs="Arial"/>
        </w:rPr>
        <w:t>a</w:t>
      </w:r>
      <w:r w:rsidRPr="002B55FC">
        <w:rPr>
          <w:rFonts w:ascii="Arial" w:hAnsi="Arial" w:cs="Arial"/>
        </w:rPr>
        <w:t xml:space="preserve"> z </w:t>
      </w:r>
      <w:r w:rsidR="003326BE" w:rsidRPr="002B55FC">
        <w:rPr>
          <w:rFonts w:ascii="Arial" w:hAnsi="Arial" w:cs="Arial"/>
        </w:rPr>
        <w:t xml:space="preserve">verejnej súťaže </w:t>
      </w:r>
      <w:r w:rsidRPr="002B55FC">
        <w:rPr>
          <w:rFonts w:ascii="Arial" w:hAnsi="Arial" w:cs="Arial"/>
        </w:rPr>
        <w:t>vylúčen</w:t>
      </w:r>
      <w:r w:rsidR="00461819" w:rsidRPr="002B55FC">
        <w:rPr>
          <w:rFonts w:ascii="Arial" w:hAnsi="Arial" w:cs="Arial"/>
        </w:rPr>
        <w:t>á</w:t>
      </w:r>
      <w:r w:rsidRPr="002B55FC">
        <w:rPr>
          <w:rFonts w:ascii="Arial" w:hAnsi="Arial" w:cs="Arial"/>
        </w:rPr>
        <w:t>.</w:t>
      </w:r>
    </w:p>
    <w:p w14:paraId="55A23893" w14:textId="77777777" w:rsidR="00A2556C" w:rsidRPr="002B55FC" w:rsidRDefault="00A2556C" w:rsidP="001C4068">
      <w:pPr>
        <w:pStyle w:val="Bezriadkovania"/>
        <w:spacing w:line="276" w:lineRule="auto"/>
        <w:ind w:left="2410" w:hanging="992"/>
        <w:rPr>
          <w:rFonts w:ascii="Arial" w:hAnsi="Arial" w:cs="Arial"/>
        </w:rPr>
      </w:pPr>
      <w:r w:rsidRPr="002B55FC">
        <w:rPr>
          <w:rFonts w:ascii="Arial" w:hAnsi="Arial" w:cs="Arial"/>
        </w:rPr>
        <w:t>15.4.3.3</w:t>
      </w:r>
      <w:r w:rsidRPr="002B55FC">
        <w:rPr>
          <w:rFonts w:ascii="Arial" w:hAnsi="Arial" w:cs="Arial"/>
        </w:rPr>
        <w:tab/>
        <w:t xml:space="preserve">V poistnej listine musí poisťovateľ písomne vyhlásiť, že uspokojí verejného obstarávateľa (veriteľa) </w:t>
      </w:r>
      <w:r w:rsidR="002D2712" w:rsidRPr="002B55FC">
        <w:rPr>
          <w:rFonts w:ascii="Arial" w:hAnsi="Arial" w:cs="Arial"/>
        </w:rPr>
        <w:t xml:space="preserve">pre tento predmet zákazky </w:t>
      </w:r>
      <w:r w:rsidRPr="002B55FC">
        <w:rPr>
          <w:rFonts w:ascii="Arial" w:hAnsi="Arial" w:cs="Arial"/>
        </w:rPr>
        <w:t>za uchádzača do výšky finančných prostriedkov, ktoré veriteľ požaduje ako zábezpeku viazanosti ponuky uchádzača.</w:t>
      </w:r>
    </w:p>
    <w:p w14:paraId="6CCC6675" w14:textId="625C1B1B" w:rsidR="00A2556C" w:rsidRPr="002B55FC" w:rsidRDefault="006C3753" w:rsidP="001C4068">
      <w:pPr>
        <w:pStyle w:val="Bezriadkovania"/>
        <w:spacing w:line="276" w:lineRule="auto"/>
        <w:ind w:left="2410" w:hanging="992"/>
        <w:rPr>
          <w:rFonts w:ascii="Arial" w:hAnsi="Arial" w:cs="Arial"/>
        </w:rPr>
      </w:pPr>
      <w:r>
        <w:rPr>
          <w:rFonts w:ascii="Arial" w:hAnsi="Arial" w:cs="Arial"/>
        </w:rPr>
        <w:t>15.4.3.4</w:t>
      </w:r>
      <w:r>
        <w:rPr>
          <w:rFonts w:ascii="Arial" w:hAnsi="Arial" w:cs="Arial"/>
        </w:rPr>
        <w:tab/>
      </w:r>
      <w:r w:rsidR="00EC794F" w:rsidRPr="002B55FC">
        <w:rPr>
          <w:rFonts w:ascii="Arial" w:hAnsi="Arial" w:cs="Arial"/>
        </w:rPr>
        <w:t>Verejný obstarávateľ akceptuje predloženie poistenia záruky</w:t>
      </w:r>
      <w:r w:rsidR="00B115D2">
        <w:rPr>
          <w:rFonts w:ascii="Arial" w:hAnsi="Arial" w:cs="Arial"/>
        </w:rPr>
        <w:t xml:space="preserve"> </w:t>
      </w:r>
      <w:r w:rsidR="00EC794F" w:rsidRPr="002B55FC">
        <w:rPr>
          <w:rFonts w:ascii="Arial" w:hAnsi="Arial" w:cs="Arial"/>
        </w:rPr>
        <w:t>v podobe elektronického dokumentu, ktorý bude podpísaný kvalifikovaným elektronickým podpisom poisťovateľa, resp. osobou/osobami oprávnenou/-</w:t>
      </w:r>
      <w:proofErr w:type="spellStart"/>
      <w:r w:rsidR="00EC794F" w:rsidRPr="002B55FC">
        <w:rPr>
          <w:rFonts w:ascii="Arial" w:hAnsi="Arial" w:cs="Arial"/>
        </w:rPr>
        <w:t>ými</w:t>
      </w:r>
      <w:proofErr w:type="spellEnd"/>
      <w:r w:rsidR="00EC794F" w:rsidRPr="002B55FC">
        <w:rPr>
          <w:rFonts w:ascii="Arial" w:hAnsi="Arial" w:cs="Arial"/>
        </w:rPr>
        <w:t xml:space="preserve"> za poisťovateľa takýto dokument podpisovať.</w:t>
      </w:r>
    </w:p>
    <w:p w14:paraId="7883997A" w14:textId="77777777" w:rsidR="00A2556C" w:rsidRPr="002B55FC" w:rsidRDefault="00A2556C" w:rsidP="003118C8">
      <w:pPr>
        <w:pStyle w:val="Bezriadkovania"/>
        <w:spacing w:line="276" w:lineRule="auto"/>
        <w:rPr>
          <w:rFonts w:ascii="Arial" w:hAnsi="Arial" w:cs="Arial"/>
          <w:b/>
        </w:rPr>
      </w:pPr>
      <w:r w:rsidRPr="002B55FC">
        <w:rPr>
          <w:rFonts w:ascii="Arial" w:hAnsi="Arial" w:cs="Arial"/>
        </w:rPr>
        <w:t>15.5</w:t>
      </w:r>
      <w:r w:rsidRPr="002B55FC">
        <w:rPr>
          <w:rFonts w:ascii="Arial" w:hAnsi="Arial" w:cs="Arial"/>
        </w:rPr>
        <w:tab/>
      </w:r>
      <w:r w:rsidRPr="002B55FC">
        <w:rPr>
          <w:rFonts w:ascii="Arial" w:hAnsi="Arial" w:cs="Arial"/>
          <w:b/>
        </w:rPr>
        <w:t>Podmienky uvoľnenia alebo vrátenia zábezpeky:</w:t>
      </w:r>
    </w:p>
    <w:p w14:paraId="6BA3CAA3" w14:textId="77777777" w:rsidR="00A2556C" w:rsidRPr="002B55FC" w:rsidRDefault="00A2556C" w:rsidP="003118C8">
      <w:pPr>
        <w:pStyle w:val="Bezriadkovania"/>
        <w:spacing w:line="276" w:lineRule="auto"/>
        <w:ind w:left="1418" w:hanging="851"/>
        <w:rPr>
          <w:rFonts w:ascii="Arial" w:hAnsi="Arial" w:cs="Arial"/>
        </w:rPr>
      </w:pPr>
      <w:r w:rsidRPr="002B55FC">
        <w:rPr>
          <w:rFonts w:ascii="Arial" w:hAnsi="Arial" w:cs="Arial"/>
        </w:rPr>
        <w:t>15.5.1</w:t>
      </w:r>
      <w:r w:rsidRPr="002B55FC">
        <w:rPr>
          <w:rFonts w:ascii="Arial" w:hAnsi="Arial" w:cs="Arial"/>
        </w:rPr>
        <w:tab/>
        <w:t>Verejný obstarávateľ uvoľní alebo vráti uchádzačovi zábezpeku do 7</w:t>
      </w:r>
      <w:r w:rsidR="00B664E6" w:rsidRPr="002B55FC">
        <w:rPr>
          <w:rFonts w:ascii="Arial" w:hAnsi="Arial" w:cs="Arial"/>
        </w:rPr>
        <w:t xml:space="preserve"> (</w:t>
      </w:r>
      <w:r w:rsidRPr="002B55FC">
        <w:rPr>
          <w:rFonts w:ascii="Arial" w:hAnsi="Arial" w:cs="Arial"/>
        </w:rPr>
        <w:t>siedmich</w:t>
      </w:r>
      <w:r w:rsidR="00B664E6" w:rsidRPr="002B55FC">
        <w:rPr>
          <w:rFonts w:ascii="Arial" w:hAnsi="Arial" w:cs="Arial"/>
        </w:rPr>
        <w:t>)</w:t>
      </w:r>
      <w:r w:rsidRPr="002B55FC">
        <w:rPr>
          <w:rFonts w:ascii="Arial" w:hAnsi="Arial" w:cs="Arial"/>
        </w:rPr>
        <w:t xml:space="preserve"> dní odo dňa:</w:t>
      </w:r>
    </w:p>
    <w:p w14:paraId="05A1D005" w14:textId="200945CA" w:rsidR="00A2556C" w:rsidRPr="002B55FC" w:rsidRDefault="00A2556C" w:rsidP="003118C8">
      <w:pPr>
        <w:pStyle w:val="Bezriadkovania"/>
        <w:spacing w:line="276" w:lineRule="auto"/>
        <w:ind w:left="2410" w:hanging="992"/>
        <w:rPr>
          <w:rFonts w:ascii="Arial" w:hAnsi="Arial" w:cs="Arial"/>
        </w:rPr>
      </w:pPr>
      <w:r w:rsidRPr="002B55FC">
        <w:rPr>
          <w:rFonts w:ascii="Arial" w:hAnsi="Arial" w:cs="Arial"/>
        </w:rPr>
        <w:t>15.5.1.1</w:t>
      </w:r>
      <w:r w:rsidRPr="002B55FC">
        <w:rPr>
          <w:rFonts w:ascii="Arial" w:hAnsi="Arial" w:cs="Arial"/>
        </w:rPr>
        <w:tab/>
        <w:t>uplynutia lehoty viazanosti ponúk</w:t>
      </w:r>
      <w:r w:rsidR="0091141B">
        <w:rPr>
          <w:rFonts w:ascii="Arial" w:hAnsi="Arial" w:cs="Arial"/>
        </w:rPr>
        <w:t>;</w:t>
      </w:r>
    </w:p>
    <w:p w14:paraId="2BB60C96" w14:textId="77777777" w:rsidR="00A2556C" w:rsidRPr="002B55FC" w:rsidRDefault="00A2556C" w:rsidP="003118C8">
      <w:pPr>
        <w:pStyle w:val="Bezriadkovania"/>
        <w:spacing w:line="276" w:lineRule="auto"/>
        <w:ind w:left="2410" w:hanging="992"/>
        <w:rPr>
          <w:rFonts w:ascii="Arial" w:hAnsi="Arial" w:cs="Arial"/>
        </w:rPr>
      </w:pPr>
      <w:r w:rsidRPr="002B55FC">
        <w:rPr>
          <w:rFonts w:ascii="Arial" w:hAnsi="Arial" w:cs="Arial"/>
        </w:rPr>
        <w:t>15.5.1.2</w:t>
      </w:r>
      <w:r w:rsidRPr="002B55FC">
        <w:rPr>
          <w:rFonts w:ascii="Arial" w:hAnsi="Arial" w:cs="Arial"/>
        </w:rPr>
        <w:tab/>
        <w:t>márneho uplynutia lehoty na doručenie námietky, ak ho verejný obstarávateľ vylúčil z verejného obstarávania, alebo ak verejný obstarávateľ zruší použitý postup zadávania zákazky, alebo</w:t>
      </w:r>
    </w:p>
    <w:p w14:paraId="020D95E3" w14:textId="187DCC10" w:rsidR="00A2556C" w:rsidRPr="002B55FC" w:rsidRDefault="00A2556C" w:rsidP="002B55FC">
      <w:pPr>
        <w:pStyle w:val="Bezriadkovania"/>
        <w:spacing w:line="276" w:lineRule="auto"/>
        <w:ind w:left="2410" w:hanging="992"/>
        <w:rPr>
          <w:rFonts w:ascii="Arial" w:hAnsi="Arial" w:cs="Arial"/>
        </w:rPr>
      </w:pPr>
      <w:r w:rsidRPr="002B55FC">
        <w:rPr>
          <w:rFonts w:ascii="Arial" w:hAnsi="Arial" w:cs="Arial"/>
        </w:rPr>
        <w:t>15.5.1.3</w:t>
      </w:r>
      <w:r w:rsidRPr="002B55FC">
        <w:rPr>
          <w:rFonts w:ascii="Arial" w:hAnsi="Arial" w:cs="Arial"/>
        </w:rPr>
        <w:tab/>
        <w:t xml:space="preserve">uzavretia </w:t>
      </w:r>
      <w:r w:rsidRPr="006C3753">
        <w:rPr>
          <w:rFonts w:ascii="Arial" w:hAnsi="Arial" w:cs="Arial"/>
        </w:rPr>
        <w:t>Zmluvy</w:t>
      </w:r>
      <w:r w:rsidR="007C12E4" w:rsidRPr="006C3753">
        <w:rPr>
          <w:rFonts w:ascii="Arial" w:hAnsi="Arial" w:cs="Arial"/>
        </w:rPr>
        <w:t xml:space="preserve"> </w:t>
      </w:r>
      <w:r w:rsidR="007C12E4" w:rsidRPr="002B55FC">
        <w:rPr>
          <w:rFonts w:ascii="Arial" w:hAnsi="Arial" w:cs="Arial"/>
        </w:rPr>
        <w:t xml:space="preserve">s úspešným </w:t>
      </w:r>
      <w:r w:rsidR="00B22C46" w:rsidRPr="002B55FC">
        <w:rPr>
          <w:rFonts w:ascii="Arial" w:hAnsi="Arial" w:cs="Arial"/>
        </w:rPr>
        <w:t>uchádzačom</w:t>
      </w:r>
      <w:r w:rsidR="007F6421" w:rsidRPr="002B55FC">
        <w:rPr>
          <w:rFonts w:ascii="Arial" w:hAnsi="Arial" w:cs="Arial"/>
        </w:rPr>
        <w:t>.</w:t>
      </w:r>
    </w:p>
    <w:p w14:paraId="5E3BCC34" w14:textId="47C3252D" w:rsidR="00A2556C" w:rsidRPr="002B55FC" w:rsidRDefault="00A2556C" w:rsidP="002B55FC">
      <w:pPr>
        <w:pStyle w:val="Bezriadkovania"/>
        <w:spacing w:line="276" w:lineRule="auto"/>
        <w:ind w:left="567" w:hanging="567"/>
        <w:rPr>
          <w:rFonts w:ascii="Arial" w:hAnsi="Arial" w:cs="Arial"/>
        </w:rPr>
      </w:pPr>
      <w:r w:rsidRPr="002B55FC">
        <w:rPr>
          <w:rFonts w:ascii="Arial" w:hAnsi="Arial" w:cs="Arial"/>
        </w:rPr>
        <w:t>15.6</w:t>
      </w:r>
      <w:r w:rsidRPr="002B55FC">
        <w:rPr>
          <w:rFonts w:ascii="Arial" w:hAnsi="Arial" w:cs="Arial"/>
        </w:rPr>
        <w:tab/>
        <w:t xml:space="preserve">Zábezpeka prepadne v prospech verejného obstarávateľa, ak </w:t>
      </w:r>
      <w:r w:rsidRPr="002B55FC">
        <w:rPr>
          <w:rFonts w:ascii="Arial" w:hAnsi="Arial" w:cs="Arial"/>
          <w:b/>
          <w:bCs/>
        </w:rPr>
        <w:t xml:space="preserve">uchádzač </w:t>
      </w:r>
      <w:r w:rsidR="00EC794F" w:rsidRPr="002B55FC">
        <w:rPr>
          <w:rFonts w:ascii="Arial" w:hAnsi="Arial" w:cs="Arial"/>
          <w:b/>
        </w:rPr>
        <w:t>v lehote viazanosti ponúk</w:t>
      </w:r>
      <w:r w:rsidR="00EC794F" w:rsidRPr="002B55FC">
        <w:rPr>
          <w:rFonts w:ascii="Arial" w:hAnsi="Arial" w:cs="Arial"/>
        </w:rPr>
        <w:t xml:space="preserve">  </w:t>
      </w:r>
      <w:r w:rsidRPr="002B55FC">
        <w:rPr>
          <w:rFonts w:ascii="Arial" w:hAnsi="Arial" w:cs="Arial"/>
          <w:b/>
          <w:bCs/>
        </w:rPr>
        <w:t>odstúpi od svojej ponuky</w:t>
      </w:r>
      <w:r w:rsidRPr="002B55FC">
        <w:rPr>
          <w:rFonts w:ascii="Arial" w:hAnsi="Arial" w:cs="Arial"/>
        </w:rPr>
        <w:t xml:space="preserve"> alebo ak neposkytne súčinnosť alebo odmietne uzavrieť </w:t>
      </w:r>
      <w:r w:rsidR="0065047B" w:rsidRPr="006C3753">
        <w:rPr>
          <w:rFonts w:ascii="Arial" w:hAnsi="Arial" w:cs="Arial"/>
        </w:rPr>
        <w:t>Z</w:t>
      </w:r>
      <w:r w:rsidRPr="006C3753">
        <w:rPr>
          <w:rFonts w:ascii="Arial" w:hAnsi="Arial" w:cs="Arial"/>
        </w:rPr>
        <w:t>mluvu</w:t>
      </w:r>
      <w:r w:rsidRPr="002B55FC">
        <w:rPr>
          <w:rFonts w:ascii="Arial" w:hAnsi="Arial" w:cs="Arial"/>
          <w:color w:val="FF0000"/>
        </w:rPr>
        <w:t xml:space="preserve"> </w:t>
      </w:r>
      <w:r w:rsidRPr="002B55FC">
        <w:rPr>
          <w:rFonts w:ascii="Arial" w:hAnsi="Arial" w:cs="Arial"/>
        </w:rPr>
        <w:t>podľa § 56 ods</w:t>
      </w:r>
      <w:r w:rsidRPr="007B5905">
        <w:rPr>
          <w:rFonts w:ascii="Arial" w:hAnsi="Arial" w:cs="Arial"/>
        </w:rPr>
        <w:t xml:space="preserve">. </w:t>
      </w:r>
      <w:r w:rsidR="00356377" w:rsidRPr="007B5905">
        <w:rPr>
          <w:rFonts w:ascii="Arial" w:hAnsi="Arial" w:cs="Arial"/>
        </w:rPr>
        <w:t>5</w:t>
      </w:r>
      <w:r w:rsidRPr="007B5905">
        <w:rPr>
          <w:rFonts w:ascii="Arial" w:hAnsi="Arial" w:cs="Arial"/>
        </w:rPr>
        <w:t xml:space="preserve"> až 1</w:t>
      </w:r>
      <w:r w:rsidR="00110FA7" w:rsidRPr="007B5905">
        <w:rPr>
          <w:rFonts w:ascii="Arial" w:hAnsi="Arial" w:cs="Arial"/>
        </w:rPr>
        <w:t>0</w:t>
      </w:r>
      <w:r w:rsidR="00110FA7" w:rsidRPr="002B55FC">
        <w:rPr>
          <w:rFonts w:ascii="Arial" w:hAnsi="Arial" w:cs="Arial"/>
        </w:rPr>
        <w:t xml:space="preserve"> </w:t>
      </w:r>
      <w:r w:rsidRPr="002B55FC">
        <w:rPr>
          <w:rFonts w:ascii="Arial" w:hAnsi="Arial" w:cs="Arial"/>
        </w:rPr>
        <w:t>Zákona.</w:t>
      </w:r>
    </w:p>
    <w:p w14:paraId="3715BD36" w14:textId="77777777" w:rsidR="00A2556C" w:rsidRPr="002B55FC" w:rsidRDefault="00A2556C" w:rsidP="002B55FC">
      <w:pPr>
        <w:pStyle w:val="Bezriadkovania"/>
        <w:spacing w:after="0" w:line="276" w:lineRule="auto"/>
        <w:ind w:left="567" w:hanging="567"/>
        <w:rPr>
          <w:rFonts w:ascii="Arial" w:hAnsi="Arial" w:cs="Arial"/>
        </w:rPr>
      </w:pPr>
      <w:r w:rsidRPr="002B55FC">
        <w:rPr>
          <w:rFonts w:ascii="Arial" w:hAnsi="Arial" w:cs="Arial"/>
        </w:rPr>
        <w:t>15.7</w:t>
      </w:r>
      <w:r w:rsidRPr="002B55FC">
        <w:rPr>
          <w:rFonts w:ascii="Arial" w:hAnsi="Arial" w:cs="Arial"/>
        </w:rPr>
        <w:tab/>
        <w:t>Odstúpenie od svojej ponuky uchádzač bezodkladne oznámi prostredníctvom určeného spôsobu komunikácie verejnému obstarávateľovi.</w:t>
      </w:r>
    </w:p>
    <w:p w14:paraId="783EB3CD" w14:textId="2B598E5B" w:rsidR="00091616" w:rsidRPr="002B55FC" w:rsidRDefault="00091616" w:rsidP="002B55FC">
      <w:pPr>
        <w:pStyle w:val="Bezriadkovania"/>
        <w:spacing w:after="0" w:line="276" w:lineRule="auto"/>
        <w:ind w:left="567" w:hanging="567"/>
      </w:pPr>
    </w:p>
    <w:p w14:paraId="1884BF87" w14:textId="7815B314" w:rsidR="00796CF2" w:rsidRPr="002B55FC" w:rsidRDefault="00222BBE" w:rsidP="006C3753">
      <w:pPr>
        <w:pStyle w:val="Nadpis3"/>
        <w:numPr>
          <w:ilvl w:val="0"/>
          <w:numId w:val="0"/>
        </w:numPr>
        <w:spacing w:after="120" w:line="276" w:lineRule="auto"/>
        <w:ind w:left="567" w:hanging="567"/>
        <w:rPr>
          <w:rFonts w:cs="Arial"/>
          <w:sz w:val="22"/>
          <w:szCs w:val="22"/>
        </w:rPr>
      </w:pPr>
      <w:bookmarkStart w:id="25" w:name="_Toc461981369"/>
      <w:r w:rsidRPr="002B55FC">
        <w:rPr>
          <w:rFonts w:cs="Arial"/>
          <w:sz w:val="22"/>
          <w:szCs w:val="22"/>
        </w:rPr>
        <w:t>16</w:t>
      </w:r>
      <w:r w:rsidRPr="002B55FC">
        <w:rPr>
          <w:rFonts w:cs="Arial"/>
          <w:sz w:val="22"/>
          <w:szCs w:val="22"/>
        </w:rPr>
        <w:tab/>
      </w:r>
      <w:r w:rsidR="00796CF2" w:rsidRPr="002B55FC">
        <w:rPr>
          <w:rFonts w:cs="Arial"/>
          <w:sz w:val="22"/>
          <w:szCs w:val="22"/>
        </w:rPr>
        <w:t>Obsah ponuky</w:t>
      </w:r>
      <w:bookmarkEnd w:id="25"/>
      <w:r w:rsidR="003D2D02" w:rsidRPr="002B55FC">
        <w:rPr>
          <w:rFonts w:cs="Arial"/>
          <w:sz w:val="22"/>
          <w:szCs w:val="22"/>
        </w:rPr>
        <w:t xml:space="preserve"> </w:t>
      </w:r>
    </w:p>
    <w:p w14:paraId="1E1AD0CC"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05C8EB78"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07FE0768"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376EC5B9"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2FA412BD"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446FAFE8" w14:textId="2F3108DE" w:rsidR="00451C73" w:rsidRPr="002B55FC" w:rsidRDefault="00451C73" w:rsidP="002B55FC">
      <w:pPr>
        <w:pStyle w:val="Odsekzoznamu"/>
        <w:spacing w:line="276" w:lineRule="auto"/>
        <w:ind w:left="567"/>
        <w:rPr>
          <w:rFonts w:cs="Arial"/>
          <w:b/>
        </w:rPr>
      </w:pPr>
      <w:r w:rsidRPr="002B55FC">
        <w:rPr>
          <w:rFonts w:cs="Arial"/>
          <w:b/>
        </w:rPr>
        <w:t>U</w:t>
      </w:r>
      <w:r w:rsidR="00A84FCE" w:rsidRPr="002B55FC">
        <w:rPr>
          <w:rFonts w:cs="Arial"/>
          <w:b/>
        </w:rPr>
        <w:t>chádzač</w:t>
      </w:r>
      <w:r w:rsidRPr="002B55FC">
        <w:rPr>
          <w:rFonts w:cs="Arial"/>
          <w:b/>
        </w:rPr>
        <w:t xml:space="preserve"> predkladá ponuku v elektronickej podobe v lehote na predkladanie ponúk. Ponuka je vyhotovená elektronicky v zmysle § 49 ods. 1 písm. a) </w:t>
      </w:r>
      <w:r w:rsidR="000E55D4">
        <w:rPr>
          <w:rFonts w:cs="Arial"/>
          <w:b/>
        </w:rPr>
        <w:t>Z</w:t>
      </w:r>
      <w:r w:rsidRPr="002B55FC">
        <w:rPr>
          <w:rFonts w:cs="Arial"/>
          <w:b/>
        </w:rPr>
        <w:t xml:space="preserve">ákona a vložená do elektronického prostriedku </w:t>
      </w:r>
      <w:r w:rsidR="005C1FB0" w:rsidRPr="002B55FC">
        <w:rPr>
          <w:rFonts w:cs="Arial"/>
          <w:b/>
        </w:rPr>
        <w:t xml:space="preserve">JOSEPHINE </w:t>
      </w:r>
      <w:r w:rsidRPr="002B55FC">
        <w:rPr>
          <w:rFonts w:cs="Arial"/>
          <w:b/>
        </w:rPr>
        <w:t xml:space="preserve">umiestnenom na webovej adrese </w:t>
      </w:r>
      <w:hyperlink r:id="rId19" w:history="1">
        <w:r w:rsidRPr="002B55FC">
          <w:rPr>
            <w:rStyle w:val="Hypertextovprepojenie"/>
            <w:rFonts w:cs="Arial"/>
            <w:b/>
          </w:rPr>
          <w:t>https://josephine.proebiz.com/</w:t>
        </w:r>
      </w:hyperlink>
    </w:p>
    <w:p w14:paraId="4C92F0FF" w14:textId="072DEBAB" w:rsidR="005C1FB0" w:rsidRPr="002B55FC" w:rsidRDefault="00451C73" w:rsidP="006C3753">
      <w:pPr>
        <w:pStyle w:val="Odsekzoznamu"/>
        <w:spacing w:after="120" w:line="276" w:lineRule="auto"/>
        <w:ind w:left="567"/>
      </w:pPr>
      <w:r w:rsidRPr="002B55FC">
        <w:rPr>
          <w:rFonts w:cs="Arial"/>
          <w:b/>
        </w:rPr>
        <w:t xml:space="preserve">a </w:t>
      </w:r>
      <w:r w:rsidR="005C1FB0" w:rsidRPr="002B55FC">
        <w:rPr>
          <w:rFonts w:cs="Arial"/>
          <w:b/>
        </w:rPr>
        <w:t>musí obsahovať doklady v nasledovnom poradí:</w:t>
      </w:r>
    </w:p>
    <w:p w14:paraId="3C343A42" w14:textId="77777777" w:rsidR="00274A93" w:rsidRPr="002B55FC" w:rsidRDefault="00274A93" w:rsidP="0004445E">
      <w:pPr>
        <w:pStyle w:val="Odsekzoznamu"/>
        <w:numPr>
          <w:ilvl w:val="1"/>
          <w:numId w:val="34"/>
        </w:numPr>
        <w:autoSpaceDE w:val="0"/>
        <w:autoSpaceDN w:val="0"/>
        <w:spacing w:after="120" w:line="276" w:lineRule="auto"/>
        <w:ind w:left="567" w:hanging="567"/>
        <w:rPr>
          <w:rFonts w:cs="Arial"/>
        </w:rPr>
      </w:pPr>
      <w:r w:rsidRPr="002B55FC">
        <w:rPr>
          <w:rFonts w:cs="Arial"/>
          <w:b/>
        </w:rPr>
        <w:t>Titulný list ponuky</w:t>
      </w:r>
      <w:r w:rsidRPr="002B55FC">
        <w:rPr>
          <w:rFonts w:cs="Arial"/>
        </w:rPr>
        <w:t xml:space="preserve"> s označením, z ktorého jednoznačne vyplýva, že ide o ponuku na predmet zákazky podľa týchto </w:t>
      </w:r>
      <w:r w:rsidR="00A31C27" w:rsidRPr="002B55FC">
        <w:rPr>
          <w:rFonts w:cs="Arial"/>
        </w:rPr>
        <w:t>SP</w:t>
      </w:r>
      <w:r w:rsidRPr="002B55FC">
        <w:rPr>
          <w:rFonts w:cs="Arial"/>
        </w:rPr>
        <w:t>.</w:t>
      </w:r>
    </w:p>
    <w:p w14:paraId="3AABC4BA" w14:textId="07B6A962" w:rsidR="00274A93" w:rsidRPr="002B55FC" w:rsidRDefault="00274A93" w:rsidP="0004445E">
      <w:pPr>
        <w:pStyle w:val="Odsekzoznamu"/>
        <w:numPr>
          <w:ilvl w:val="1"/>
          <w:numId w:val="34"/>
        </w:numPr>
        <w:autoSpaceDE w:val="0"/>
        <w:autoSpaceDN w:val="0"/>
        <w:spacing w:after="120" w:line="276" w:lineRule="auto"/>
        <w:ind w:left="374" w:hanging="374"/>
        <w:rPr>
          <w:rFonts w:cs="Arial"/>
        </w:rPr>
      </w:pPr>
      <w:r w:rsidRPr="002B55FC">
        <w:rPr>
          <w:rFonts w:cs="Arial"/>
          <w:b/>
        </w:rPr>
        <w:t>Obsah ponuky</w:t>
      </w:r>
      <w:r w:rsidRPr="002B55FC">
        <w:rPr>
          <w:rFonts w:cs="Arial"/>
        </w:rPr>
        <w:t xml:space="preserve"> (index – položkový zoznam).</w:t>
      </w:r>
    </w:p>
    <w:p w14:paraId="6AA6E9BC" w14:textId="6BDAD5E1" w:rsidR="00274A93" w:rsidRPr="002B55FC" w:rsidRDefault="00274A93" w:rsidP="0004445E">
      <w:pPr>
        <w:pStyle w:val="Odsekzoznamu"/>
        <w:numPr>
          <w:ilvl w:val="1"/>
          <w:numId w:val="34"/>
        </w:numPr>
        <w:autoSpaceDE w:val="0"/>
        <w:autoSpaceDN w:val="0"/>
        <w:spacing w:after="120" w:line="276" w:lineRule="auto"/>
        <w:ind w:left="567" w:hanging="567"/>
        <w:rPr>
          <w:rFonts w:cs="Arial"/>
        </w:rPr>
      </w:pPr>
      <w:r w:rsidRPr="002B55FC">
        <w:rPr>
          <w:rFonts w:cs="Arial"/>
        </w:rPr>
        <w:t xml:space="preserve">Vyplnený  formulár </w:t>
      </w:r>
      <w:r w:rsidRPr="002B55FC">
        <w:rPr>
          <w:rFonts w:cs="Arial"/>
          <w:b/>
        </w:rPr>
        <w:t>„Všeobecné informácie o uchádzačovi“</w:t>
      </w:r>
      <w:r w:rsidRPr="002B55FC">
        <w:rPr>
          <w:rFonts w:cs="Arial"/>
        </w:rPr>
        <w:t xml:space="preserve"> (</w:t>
      </w:r>
      <w:r w:rsidR="00F81B91" w:rsidRPr="002B55FC">
        <w:rPr>
          <w:rFonts w:cs="Arial"/>
        </w:rPr>
        <w:t>P</w:t>
      </w:r>
      <w:r w:rsidRPr="002B55FC">
        <w:rPr>
          <w:rFonts w:cs="Arial"/>
        </w:rPr>
        <w:t xml:space="preserve">ríloha č. 1 k časti A.1 </w:t>
      </w:r>
      <w:r w:rsidR="00C80EA2" w:rsidRPr="002B55FC">
        <w:rPr>
          <w:rFonts w:cs="Arial"/>
        </w:rPr>
        <w:t xml:space="preserve">Pokyny pre </w:t>
      </w:r>
      <w:r w:rsidR="00C84167">
        <w:rPr>
          <w:rFonts w:cs="Arial"/>
          <w:color w:val="000000" w:themeColor="text1"/>
        </w:rPr>
        <w:t>záujemcov/</w:t>
      </w:r>
      <w:r w:rsidR="00C80EA2" w:rsidRPr="002B55FC">
        <w:rPr>
          <w:rFonts w:cs="Arial"/>
        </w:rPr>
        <w:t xml:space="preserve">uchádzačov </w:t>
      </w:r>
      <w:r w:rsidRPr="002B55FC">
        <w:rPr>
          <w:rFonts w:cs="Arial"/>
        </w:rPr>
        <w:t>týchto SP). V prípade, ak je uchádzačom</w:t>
      </w:r>
      <w:r w:rsidR="00B22C46" w:rsidRPr="002B55FC">
        <w:rPr>
          <w:rFonts w:cs="Arial"/>
        </w:rPr>
        <w:t xml:space="preserve"> </w:t>
      </w:r>
      <w:r w:rsidRPr="002B55FC">
        <w:rPr>
          <w:rFonts w:cs="Arial"/>
        </w:rPr>
        <w:t xml:space="preserve">skupina dodávateľov, vyplní a predloží tento formulár každý jej člen. </w:t>
      </w:r>
    </w:p>
    <w:p w14:paraId="630834AC" w14:textId="1024546A" w:rsidR="00E72906" w:rsidRPr="009B2259" w:rsidRDefault="00E72906" w:rsidP="0004445E">
      <w:pPr>
        <w:pStyle w:val="Odsekzoznamu"/>
        <w:numPr>
          <w:ilvl w:val="1"/>
          <w:numId w:val="34"/>
        </w:numPr>
        <w:autoSpaceDE w:val="0"/>
        <w:autoSpaceDN w:val="0"/>
        <w:spacing w:after="120" w:line="276" w:lineRule="auto"/>
        <w:ind w:left="567" w:hanging="567"/>
        <w:rPr>
          <w:rFonts w:cs="Arial"/>
        </w:rPr>
      </w:pPr>
      <w:r w:rsidRPr="002B55FC">
        <w:rPr>
          <w:rFonts w:cs="Arial"/>
          <w:b/>
        </w:rPr>
        <w:t>Dokumenty/doklady preukazujúce splnenie požiadaviek na predmet zákazky</w:t>
      </w:r>
      <w:r w:rsidRPr="002B55FC">
        <w:rPr>
          <w:rFonts w:cs="Arial"/>
        </w:rPr>
        <w:t xml:space="preserve"> uvedené v časti B.1 Opis predmetu zákazky, bod </w:t>
      </w:r>
      <w:r w:rsidR="00352D58">
        <w:rPr>
          <w:rFonts w:cs="Arial"/>
        </w:rPr>
        <w:t>5</w:t>
      </w:r>
      <w:r w:rsidR="00A84FCE" w:rsidRPr="002B55FC">
        <w:rPr>
          <w:rFonts w:cs="Arial"/>
        </w:rPr>
        <w:t xml:space="preserve">., </w:t>
      </w:r>
      <w:r w:rsidR="00C86731">
        <w:rPr>
          <w:rFonts w:cs="Arial"/>
        </w:rPr>
        <w:t xml:space="preserve">Ostatné požiadavky na predmet zákazky. </w:t>
      </w:r>
    </w:p>
    <w:p w14:paraId="4ACAE00E" w14:textId="77777777" w:rsidR="00F671F2" w:rsidRDefault="00B444C2" w:rsidP="00B220B6">
      <w:pPr>
        <w:numPr>
          <w:ilvl w:val="1"/>
          <w:numId w:val="34"/>
        </w:numPr>
        <w:autoSpaceDE w:val="0"/>
        <w:autoSpaceDN w:val="0"/>
        <w:spacing w:after="0" w:line="276" w:lineRule="auto"/>
        <w:ind w:left="567" w:hanging="567"/>
        <w:rPr>
          <w:rFonts w:ascii="Arial" w:hAnsi="Arial" w:cs="Arial"/>
          <w:noProof/>
        </w:rPr>
      </w:pPr>
      <w:r w:rsidRPr="006F017C">
        <w:rPr>
          <w:rFonts w:ascii="Arial" w:hAnsi="Arial" w:cs="Arial"/>
          <w:b/>
          <w:noProof/>
        </w:rPr>
        <w:t>Návrh Zmluvy</w:t>
      </w:r>
      <w:r w:rsidRPr="006F017C">
        <w:rPr>
          <w:rFonts w:ascii="Arial" w:hAnsi="Arial" w:cs="Arial"/>
          <w:noProof/>
        </w:rPr>
        <w:t xml:space="preserve"> s vyplnenými cenami</w:t>
      </w:r>
      <w:r w:rsidR="00A12CF8" w:rsidRPr="006F017C">
        <w:rPr>
          <w:rFonts w:ascii="Arial" w:hAnsi="Arial" w:cs="Arial"/>
          <w:noProof/>
        </w:rPr>
        <w:t xml:space="preserve"> </w:t>
      </w:r>
      <w:r w:rsidR="006F017C" w:rsidRPr="006F017C">
        <w:rPr>
          <w:rFonts w:ascii="Arial" w:hAnsi="Arial" w:cs="Arial"/>
          <w:noProof/>
        </w:rPr>
        <w:t xml:space="preserve">bez príloh </w:t>
      </w:r>
      <w:r w:rsidR="006F017C">
        <w:rPr>
          <w:rFonts w:ascii="Arial" w:hAnsi="Arial" w:cs="Arial"/>
          <w:noProof/>
        </w:rPr>
        <w:t xml:space="preserve">k Zmluve </w:t>
      </w:r>
      <w:r w:rsidR="00A12CF8" w:rsidRPr="006F017C">
        <w:rPr>
          <w:rFonts w:ascii="Arial" w:hAnsi="Arial" w:cs="Arial"/>
          <w:noProof/>
        </w:rPr>
        <w:t>(časť B.3 týchto SP)</w:t>
      </w:r>
      <w:r w:rsidR="006F017C">
        <w:rPr>
          <w:rFonts w:ascii="Arial" w:hAnsi="Arial" w:cs="Arial"/>
          <w:noProof/>
        </w:rPr>
        <w:t>.</w:t>
      </w:r>
      <w:r w:rsidRPr="006F017C">
        <w:rPr>
          <w:rFonts w:ascii="Arial" w:hAnsi="Arial" w:cs="Arial"/>
          <w:noProof/>
        </w:rPr>
        <w:t xml:space="preserve"> </w:t>
      </w:r>
    </w:p>
    <w:p w14:paraId="1031169C" w14:textId="5BCFB7CB" w:rsidR="003E63F5" w:rsidRPr="006F017C" w:rsidRDefault="003E63F5" w:rsidP="00F671F2">
      <w:pPr>
        <w:autoSpaceDE w:val="0"/>
        <w:autoSpaceDN w:val="0"/>
        <w:spacing w:line="276" w:lineRule="auto"/>
        <w:ind w:left="567"/>
        <w:rPr>
          <w:rFonts w:ascii="Arial" w:hAnsi="Arial" w:cs="Arial"/>
          <w:noProof/>
        </w:rPr>
      </w:pPr>
      <w:r w:rsidRPr="006F017C">
        <w:rPr>
          <w:rFonts w:ascii="Arial" w:hAnsi="Arial" w:cs="Arial"/>
          <w:noProof/>
        </w:rPr>
        <w:t>Návrh Zmluvy</w:t>
      </w:r>
      <w:r w:rsidRPr="006F017C">
        <w:rPr>
          <w:rFonts w:ascii="Arial" w:hAnsi="Arial" w:cs="Arial"/>
          <w:noProof/>
          <w:color w:val="FF0000"/>
        </w:rPr>
        <w:t xml:space="preserve"> </w:t>
      </w:r>
      <w:r w:rsidRPr="006F017C">
        <w:rPr>
          <w:rFonts w:ascii="Arial" w:hAnsi="Arial" w:cs="Arial"/>
          <w:noProof/>
        </w:rPr>
        <w:t>musí byť podpísaný uchádzačom, jeho štatutárnym orgánom alebo členom štatutárneho orgánu alebo iným zástupcom uchádzača, ktorý je oprávnený konať v mene uchádzača v záväzkových vzťahoch.</w:t>
      </w:r>
    </w:p>
    <w:p w14:paraId="3B864482" w14:textId="60111BFC" w:rsidR="007B5905" w:rsidRPr="00DC0B2E" w:rsidRDefault="007B5905" w:rsidP="007B5905">
      <w:pPr>
        <w:pStyle w:val="Odsekzoznamu"/>
        <w:spacing w:after="120" w:line="276" w:lineRule="auto"/>
        <w:ind w:left="567"/>
        <w:rPr>
          <w:rFonts w:cs="Arial"/>
        </w:rPr>
      </w:pPr>
      <w:r w:rsidRPr="007B5905">
        <w:rPr>
          <w:rFonts w:cs="Arial"/>
        </w:rPr>
        <w:t>Príloha č. 10 k</w:t>
      </w:r>
      <w:r w:rsidR="006F017C">
        <w:rPr>
          <w:rFonts w:cs="Arial"/>
        </w:rPr>
        <w:t> </w:t>
      </w:r>
      <w:r w:rsidRPr="007B5905">
        <w:rPr>
          <w:rFonts w:cs="Arial"/>
        </w:rPr>
        <w:t>Zmluve</w:t>
      </w:r>
      <w:r w:rsidR="006F017C">
        <w:rPr>
          <w:rFonts w:cs="Arial"/>
        </w:rPr>
        <w:t xml:space="preserve"> o dielo</w:t>
      </w:r>
      <w:r w:rsidRPr="007B5905">
        <w:rPr>
          <w:rFonts w:cs="Arial"/>
        </w:rPr>
        <w:t xml:space="preserve"> – Zoznam a kontaktné údaje osôb konajúcich za Objednávateľa vo veciach technických a technický dozor Objednávateľa nie je súčasťou súťažných podkladov, bude prílohou Zmluvy uzatvorenej s úspešným uchádzačom v rámci procesu súčinnosti. </w:t>
      </w:r>
    </w:p>
    <w:p w14:paraId="17CC713B" w14:textId="27F14590" w:rsidR="00F53187" w:rsidRPr="00AD7294" w:rsidRDefault="00344133" w:rsidP="0004445E">
      <w:pPr>
        <w:numPr>
          <w:ilvl w:val="1"/>
          <w:numId w:val="34"/>
        </w:numPr>
        <w:autoSpaceDE w:val="0"/>
        <w:autoSpaceDN w:val="0"/>
        <w:spacing w:line="276" w:lineRule="auto"/>
        <w:ind w:left="567" w:hanging="567"/>
        <w:rPr>
          <w:rFonts w:ascii="Arial" w:hAnsi="Arial" w:cs="Arial"/>
          <w:noProof/>
        </w:rPr>
      </w:pPr>
      <w:r w:rsidRPr="002B55FC">
        <w:rPr>
          <w:rFonts w:ascii="Arial" w:hAnsi="Arial" w:cs="Arial"/>
          <w:noProof/>
        </w:rPr>
        <w:t xml:space="preserve">V prípade, ak ponuku predkladá skupina dodávateľov, návrh </w:t>
      </w:r>
      <w:r w:rsidR="00F07E9E" w:rsidRPr="00AF7067">
        <w:rPr>
          <w:rFonts w:ascii="Arial" w:hAnsi="Arial" w:cs="Arial"/>
          <w:noProof/>
        </w:rPr>
        <w:t>Zmluv</w:t>
      </w:r>
      <w:r w:rsidRPr="00AF7067">
        <w:rPr>
          <w:rFonts w:ascii="Arial" w:hAnsi="Arial" w:cs="Arial"/>
          <w:noProof/>
        </w:rPr>
        <w:t>y</w:t>
      </w:r>
      <w:r w:rsidRPr="002B55FC">
        <w:rPr>
          <w:rFonts w:ascii="Arial" w:hAnsi="Arial" w:cs="Arial"/>
          <w:noProof/>
          <w:color w:val="FF0000"/>
        </w:rPr>
        <w:t xml:space="preserve"> </w:t>
      </w:r>
      <w:r w:rsidRPr="002B55FC">
        <w:rPr>
          <w:rFonts w:ascii="Arial" w:hAnsi="Arial" w:cs="Arial"/>
          <w:noProof/>
        </w:rPr>
        <w:t>musí byť podpísaný všetkými členmi skupiny alebo osobou/osobami oprávnenými konať v danej veci za</w:t>
      </w:r>
      <w:r w:rsidR="002330F9" w:rsidRPr="002B55FC">
        <w:rPr>
          <w:rFonts w:ascii="Arial" w:hAnsi="Arial" w:cs="Arial"/>
          <w:noProof/>
        </w:rPr>
        <w:t xml:space="preserve"> </w:t>
      </w:r>
      <w:r w:rsidR="00AD506C" w:rsidRPr="002B55FC">
        <w:rPr>
          <w:rFonts w:ascii="Arial" w:hAnsi="Arial" w:cs="Arial"/>
          <w:noProof/>
        </w:rPr>
        <w:t xml:space="preserve">každého </w:t>
      </w:r>
      <w:r w:rsidR="002330F9" w:rsidRPr="002B55FC">
        <w:rPr>
          <w:rFonts w:ascii="Arial" w:hAnsi="Arial" w:cs="Arial"/>
          <w:noProof/>
        </w:rPr>
        <w:t>člen</w:t>
      </w:r>
      <w:r w:rsidR="00AD506C" w:rsidRPr="002B55FC">
        <w:rPr>
          <w:rFonts w:ascii="Arial" w:hAnsi="Arial" w:cs="Arial"/>
          <w:noProof/>
        </w:rPr>
        <w:t>a</w:t>
      </w:r>
      <w:r w:rsidR="002330F9" w:rsidRPr="002B55FC">
        <w:rPr>
          <w:rFonts w:ascii="Arial" w:hAnsi="Arial" w:cs="Arial"/>
          <w:noProof/>
        </w:rPr>
        <w:t xml:space="preserve"> </w:t>
      </w:r>
      <w:r w:rsidRPr="002B55FC">
        <w:rPr>
          <w:rFonts w:ascii="Arial" w:hAnsi="Arial" w:cs="Arial"/>
          <w:noProof/>
        </w:rPr>
        <w:t xml:space="preserve">skupiny. Zároveň v súlade s bodom 18.3.1 časti A.1 Pokyny pre </w:t>
      </w:r>
      <w:r w:rsidR="00C84167">
        <w:rPr>
          <w:rFonts w:ascii="Arial" w:hAnsi="Arial" w:cs="Arial"/>
          <w:color w:val="000000" w:themeColor="text1"/>
        </w:rPr>
        <w:t>záujemcov/</w:t>
      </w:r>
      <w:r w:rsidRPr="002B55FC">
        <w:rPr>
          <w:rFonts w:ascii="Arial" w:hAnsi="Arial" w:cs="Arial"/>
          <w:noProof/>
        </w:rPr>
        <w:t xml:space="preserve">uchádzačov týchto SP, v ponuke skupiny dodávateľov musí byť uvedený záväzok, že táto skupina dodávateľov v prípade prijatia jej ponuky verejným obstarávateľom za účelom riadneho plnenia </w:t>
      </w:r>
      <w:r w:rsidR="00187B42" w:rsidRPr="008F3A3D">
        <w:rPr>
          <w:rFonts w:ascii="Arial" w:hAnsi="Arial" w:cs="Arial"/>
          <w:noProof/>
        </w:rPr>
        <w:t>Zmluvy</w:t>
      </w:r>
      <w:r w:rsidRPr="002B55FC">
        <w:rPr>
          <w:rFonts w:ascii="Arial" w:hAnsi="Arial" w:cs="Arial"/>
          <w:noProof/>
        </w:rPr>
        <w:t xml:space="preserve"> vytvorí niektorú z právnych foriem uvedených v bode 18.4 časti A.1 Pokyny pre </w:t>
      </w:r>
      <w:r w:rsidR="00C84167">
        <w:rPr>
          <w:rFonts w:ascii="Arial" w:hAnsi="Arial" w:cs="Arial"/>
          <w:color w:val="000000" w:themeColor="text1"/>
        </w:rPr>
        <w:t>záujemcov/</w:t>
      </w:r>
      <w:r w:rsidRPr="002B55FC">
        <w:rPr>
          <w:rFonts w:ascii="Arial" w:hAnsi="Arial" w:cs="Arial"/>
          <w:noProof/>
        </w:rPr>
        <w:t xml:space="preserve">uchádzačov týchto SP, pričom sa odporúča, aby obsahom jej ponuky bola aspoň </w:t>
      </w:r>
      <w:r w:rsidRPr="000940CA">
        <w:rPr>
          <w:rFonts w:ascii="Arial" w:hAnsi="Arial" w:cs="Arial"/>
          <w:b/>
          <w:noProof/>
        </w:rPr>
        <w:t>zmluva o budúcej zmluve</w:t>
      </w:r>
      <w:r w:rsidRPr="002B55FC">
        <w:rPr>
          <w:rFonts w:ascii="Arial" w:hAnsi="Arial" w:cs="Arial"/>
          <w:noProof/>
        </w:rPr>
        <w:t xml:space="preserve"> o vytvorení príslušnej právnej formy</w:t>
      </w:r>
      <w:r w:rsidR="00F53187" w:rsidRPr="002B55FC">
        <w:rPr>
          <w:rFonts w:ascii="Arial" w:hAnsi="Arial" w:cs="Arial"/>
          <w:noProof/>
        </w:rPr>
        <w:t xml:space="preserve"> alebo </w:t>
      </w:r>
      <w:r w:rsidR="00F53187" w:rsidRPr="000940CA">
        <w:rPr>
          <w:rFonts w:ascii="Arial" w:hAnsi="Arial" w:cs="Arial"/>
          <w:b/>
        </w:rPr>
        <w:t xml:space="preserve">Čestné vyhlásenie skupiny dodávateľov </w:t>
      </w:r>
      <w:r w:rsidR="00F53187" w:rsidRPr="00AD7294">
        <w:rPr>
          <w:rFonts w:ascii="Arial" w:hAnsi="Arial" w:cs="Arial"/>
        </w:rPr>
        <w:t xml:space="preserve">podľa Prílohy </w:t>
      </w:r>
      <w:r w:rsidR="00392E48">
        <w:rPr>
          <w:rFonts w:ascii="Arial" w:hAnsi="Arial" w:cs="Arial"/>
        </w:rPr>
        <w:t>č. 3 k </w:t>
      </w:r>
      <w:r w:rsidR="00120E84" w:rsidRPr="00AD7294">
        <w:rPr>
          <w:rFonts w:ascii="Arial" w:hAnsi="Arial" w:cs="Arial"/>
        </w:rPr>
        <w:t>časti</w:t>
      </w:r>
      <w:r w:rsidR="00392E48">
        <w:rPr>
          <w:rFonts w:ascii="Arial" w:hAnsi="Arial" w:cs="Arial"/>
        </w:rPr>
        <w:t xml:space="preserve"> A.1</w:t>
      </w:r>
      <w:r w:rsidR="00F53187" w:rsidRPr="00AD7294">
        <w:rPr>
          <w:rFonts w:ascii="Arial" w:hAnsi="Arial" w:cs="Arial"/>
        </w:rPr>
        <w:t xml:space="preserve"> </w:t>
      </w:r>
      <w:r w:rsidR="00F97684">
        <w:rPr>
          <w:rFonts w:ascii="Arial" w:hAnsi="Arial" w:cs="Arial"/>
        </w:rPr>
        <w:t xml:space="preserve">týchto </w:t>
      </w:r>
      <w:r w:rsidR="00F53187" w:rsidRPr="00AD7294">
        <w:rPr>
          <w:rFonts w:ascii="Arial" w:hAnsi="Arial" w:cs="Arial"/>
        </w:rPr>
        <w:t>SP</w:t>
      </w:r>
      <w:r w:rsidR="00120E84" w:rsidRPr="00AD7294">
        <w:rPr>
          <w:rFonts w:ascii="Arial" w:hAnsi="Arial" w:cs="Arial"/>
        </w:rPr>
        <w:t xml:space="preserve"> </w:t>
      </w:r>
      <w:r w:rsidR="00F53187" w:rsidRPr="00AD7294">
        <w:rPr>
          <w:rFonts w:ascii="Arial" w:hAnsi="Arial" w:cs="Arial"/>
        </w:rPr>
        <w:t>(ak sa uplatňuje)</w:t>
      </w:r>
      <w:r w:rsidR="00120E84" w:rsidRPr="00AD7294">
        <w:rPr>
          <w:rFonts w:ascii="Arial" w:hAnsi="Arial" w:cs="Arial"/>
        </w:rPr>
        <w:t>.</w:t>
      </w:r>
    </w:p>
    <w:p w14:paraId="65750BFC" w14:textId="2D3A54DB" w:rsidR="00F53187" w:rsidRPr="002B55FC" w:rsidRDefault="00F53187" w:rsidP="00E07893">
      <w:pPr>
        <w:pStyle w:val="Odsekzoznamu"/>
        <w:numPr>
          <w:ilvl w:val="1"/>
          <w:numId w:val="34"/>
        </w:numPr>
        <w:autoSpaceDE w:val="0"/>
        <w:autoSpaceDN w:val="0"/>
        <w:spacing w:after="120" w:line="276" w:lineRule="auto"/>
        <w:ind w:left="567" w:hanging="567"/>
        <w:rPr>
          <w:rFonts w:cs="Arial"/>
        </w:rPr>
      </w:pPr>
      <w:r w:rsidRPr="002B55FC">
        <w:rPr>
          <w:rFonts w:cs="Arial"/>
        </w:rPr>
        <w:t xml:space="preserve">V prípade skupiny dodávateľov </w:t>
      </w:r>
      <w:r w:rsidRPr="002B55FC">
        <w:rPr>
          <w:rFonts w:cs="Arial"/>
          <w:b/>
        </w:rPr>
        <w:t>vystavenú plnú moc pre jedného z členov skupiny</w:t>
      </w:r>
      <w:r w:rsidRPr="002B55FC">
        <w:rPr>
          <w:rFonts w:cs="Arial"/>
        </w:rPr>
        <w:t>, ktorý bude oprávnený prijímať pokyny za všetkých a konať v mene všetkých ostatných členov skupiny, podpísanú všetkými členmi skupiny alebo osobou/osobami oprávnenými konať v danej</w:t>
      </w:r>
      <w:r w:rsidR="00AD7294">
        <w:rPr>
          <w:rFonts w:cs="Arial"/>
        </w:rPr>
        <w:t xml:space="preserve"> veci za každého člena skupiny podľa </w:t>
      </w:r>
      <w:r w:rsidRPr="00AD7294">
        <w:rPr>
          <w:rFonts w:cs="Arial"/>
        </w:rPr>
        <w:t>Príloh</w:t>
      </w:r>
      <w:r w:rsidR="00AD7294">
        <w:rPr>
          <w:rFonts w:cs="Arial"/>
        </w:rPr>
        <w:t>y</w:t>
      </w:r>
      <w:r w:rsidR="00F97684">
        <w:rPr>
          <w:rFonts w:cs="Arial"/>
        </w:rPr>
        <w:t xml:space="preserve"> č. 4 k </w:t>
      </w:r>
      <w:r w:rsidR="00120E84" w:rsidRPr="00AD7294">
        <w:rPr>
          <w:rFonts w:cs="Arial"/>
        </w:rPr>
        <w:t>časti</w:t>
      </w:r>
      <w:r w:rsidR="00F97684">
        <w:rPr>
          <w:rFonts w:cs="Arial"/>
        </w:rPr>
        <w:t xml:space="preserve"> A.1 týchto</w:t>
      </w:r>
      <w:r w:rsidRPr="00AD7294">
        <w:rPr>
          <w:rFonts w:cs="Arial"/>
        </w:rPr>
        <w:t xml:space="preserve"> SP </w:t>
      </w:r>
      <w:r w:rsidR="00120E84" w:rsidRPr="00AD7294">
        <w:rPr>
          <w:rFonts w:cs="Arial"/>
        </w:rPr>
        <w:t>(</w:t>
      </w:r>
      <w:r w:rsidRPr="00AD7294">
        <w:rPr>
          <w:rFonts w:cs="Arial"/>
        </w:rPr>
        <w:t>ak sa uplatňuje</w:t>
      </w:r>
      <w:r w:rsidR="00120E84" w:rsidRPr="00AD7294">
        <w:rPr>
          <w:rFonts w:cs="Arial"/>
        </w:rPr>
        <w:t>)</w:t>
      </w:r>
      <w:r w:rsidRPr="00AD7294">
        <w:rPr>
          <w:rFonts w:cs="Arial"/>
        </w:rPr>
        <w:t>.</w:t>
      </w:r>
    </w:p>
    <w:p w14:paraId="5B0A0CCB" w14:textId="5498DF38" w:rsidR="00007D3E" w:rsidRPr="002B55FC" w:rsidRDefault="00007D3E" w:rsidP="00C274F0">
      <w:pPr>
        <w:pStyle w:val="Odsekzoznamu"/>
        <w:numPr>
          <w:ilvl w:val="1"/>
          <w:numId w:val="34"/>
        </w:numPr>
        <w:autoSpaceDE w:val="0"/>
        <w:autoSpaceDN w:val="0"/>
        <w:spacing w:after="120" w:line="276" w:lineRule="auto"/>
        <w:ind w:left="567" w:hanging="567"/>
        <w:rPr>
          <w:rFonts w:cs="Arial"/>
          <w:bCs/>
        </w:rPr>
      </w:pPr>
      <w:r w:rsidRPr="002B55FC">
        <w:rPr>
          <w:rFonts w:cs="Arial"/>
        </w:rPr>
        <w:t xml:space="preserve">Vyplnenú Prílohu č. </w:t>
      </w:r>
      <w:r w:rsidR="008F3A3D">
        <w:rPr>
          <w:rFonts w:cs="Arial"/>
        </w:rPr>
        <w:t>1</w:t>
      </w:r>
      <w:r w:rsidRPr="002B55FC">
        <w:rPr>
          <w:rFonts w:cs="Arial"/>
        </w:rPr>
        <w:t xml:space="preserve"> </w:t>
      </w:r>
      <w:r w:rsidRPr="002B55FC">
        <w:rPr>
          <w:rFonts w:cs="Arial"/>
          <w:b/>
        </w:rPr>
        <w:t xml:space="preserve">Návrh na plnenie </w:t>
      </w:r>
      <w:r w:rsidR="00120E84">
        <w:rPr>
          <w:rFonts w:cs="Arial"/>
          <w:b/>
        </w:rPr>
        <w:t>kritéria</w:t>
      </w:r>
      <w:r w:rsidR="008F3A3D">
        <w:rPr>
          <w:rFonts w:cs="Arial"/>
        </w:rPr>
        <w:t xml:space="preserve"> </w:t>
      </w:r>
      <w:r w:rsidRPr="002B55FC">
        <w:rPr>
          <w:rFonts w:cs="Arial"/>
        </w:rPr>
        <w:t>k časti A.2 Kritériá na hodnotenie ponúk a pravidlá ich uplatnenia týchto SP - v elektronickej forme so zabudovanou matematikou vo formáte Microsoft Excel ٭.xls/*.xlsx, zároveň aj ako s</w:t>
      </w:r>
      <w:r w:rsidR="00EB2133" w:rsidRPr="002B55FC">
        <w:rPr>
          <w:rFonts w:cs="Arial"/>
        </w:rPr>
        <w:t>ken</w:t>
      </w:r>
      <w:r w:rsidRPr="002B55FC">
        <w:rPr>
          <w:rFonts w:cs="Arial"/>
        </w:rPr>
        <w:t xml:space="preserve"> podpísaný uchádzačom, a to jeho štatutárnym orgánom alebo členom štatutárneho orgánu alebo iným zástupcom uchádzača, ktorý je oprávnený konať v mene uchádzača v záväzkových vzťahoch.</w:t>
      </w:r>
    </w:p>
    <w:p w14:paraId="2B99BFEF" w14:textId="6D316224" w:rsidR="00274A93" w:rsidRPr="002B55FC" w:rsidRDefault="00D739A3" w:rsidP="00C274F0">
      <w:pPr>
        <w:pStyle w:val="Odsekzoznamu"/>
        <w:numPr>
          <w:ilvl w:val="1"/>
          <w:numId w:val="34"/>
        </w:numPr>
        <w:autoSpaceDE w:val="0"/>
        <w:autoSpaceDN w:val="0"/>
        <w:spacing w:after="120" w:line="276" w:lineRule="auto"/>
        <w:ind w:left="567" w:hanging="567"/>
        <w:rPr>
          <w:rFonts w:cs="Arial"/>
        </w:rPr>
      </w:pPr>
      <w:r w:rsidRPr="002B55FC">
        <w:rPr>
          <w:rFonts w:cs="Arial"/>
        </w:rPr>
        <w:t>Vyplnen</w:t>
      </w:r>
      <w:r w:rsidR="006F6626" w:rsidRPr="002B55FC">
        <w:rPr>
          <w:rFonts w:cs="Arial"/>
        </w:rPr>
        <w:t xml:space="preserve">ú </w:t>
      </w:r>
      <w:r w:rsidRPr="002B55FC">
        <w:rPr>
          <w:rFonts w:cs="Arial"/>
        </w:rPr>
        <w:t>Príloh</w:t>
      </w:r>
      <w:r w:rsidR="006F6626" w:rsidRPr="002B55FC">
        <w:rPr>
          <w:rFonts w:cs="Arial"/>
        </w:rPr>
        <w:t>u</w:t>
      </w:r>
      <w:r w:rsidR="00274A93" w:rsidRPr="002B55FC">
        <w:rPr>
          <w:rFonts w:cs="Arial"/>
        </w:rPr>
        <w:t xml:space="preserve"> č. </w:t>
      </w:r>
      <w:r w:rsidR="008F3A3D">
        <w:rPr>
          <w:rFonts w:cs="Arial"/>
        </w:rPr>
        <w:t>1</w:t>
      </w:r>
      <w:r w:rsidR="00274A93" w:rsidRPr="002B55FC">
        <w:rPr>
          <w:rFonts w:cs="Arial"/>
        </w:rPr>
        <w:t xml:space="preserve"> </w:t>
      </w:r>
      <w:r w:rsidR="008F3A3D">
        <w:rPr>
          <w:rFonts w:cs="Arial"/>
          <w:b/>
        </w:rPr>
        <w:t>Výkaz výmer</w:t>
      </w:r>
      <w:r w:rsidR="006F6626" w:rsidRPr="002B55FC">
        <w:rPr>
          <w:rFonts w:cs="Arial"/>
          <w:b/>
        </w:rPr>
        <w:t xml:space="preserve"> </w:t>
      </w:r>
      <w:r w:rsidR="00274A93" w:rsidRPr="002B55FC">
        <w:rPr>
          <w:rFonts w:cs="Arial"/>
        </w:rPr>
        <w:t>k časti B.2 Spôsob určenia cen</w:t>
      </w:r>
      <w:r w:rsidR="001C7B76" w:rsidRPr="002B55FC">
        <w:rPr>
          <w:rFonts w:cs="Arial"/>
        </w:rPr>
        <w:t xml:space="preserve">y týchto SP </w:t>
      </w:r>
      <w:r w:rsidR="004430F3" w:rsidRPr="002B55FC">
        <w:rPr>
          <w:rFonts w:cs="Arial"/>
        </w:rPr>
        <w:t xml:space="preserve">- </w:t>
      </w:r>
      <w:r w:rsidR="001C7B76" w:rsidRPr="002B55FC">
        <w:rPr>
          <w:rFonts w:cs="Arial"/>
          <w:color w:val="000000" w:themeColor="text1"/>
        </w:rPr>
        <w:t>v elektronickej forme so zabudovanou matematikou vo formáte</w:t>
      </w:r>
      <w:r w:rsidRPr="002B55FC">
        <w:rPr>
          <w:rFonts w:cs="Arial"/>
          <w:color w:val="000000" w:themeColor="text1"/>
        </w:rPr>
        <w:t xml:space="preserve"> Microsoft Excel</w:t>
      </w:r>
      <w:r w:rsidR="00274A93" w:rsidRPr="002B55FC">
        <w:rPr>
          <w:rFonts w:cs="Arial"/>
        </w:rPr>
        <w:t xml:space="preserve"> ٭.xls/*</w:t>
      </w:r>
      <w:r w:rsidR="007E2B55" w:rsidRPr="002B55FC">
        <w:rPr>
          <w:rFonts w:cs="Arial"/>
        </w:rPr>
        <w:t>.</w:t>
      </w:r>
      <w:r w:rsidR="008F3A3D">
        <w:rPr>
          <w:rFonts w:cs="Arial"/>
        </w:rPr>
        <w:t xml:space="preserve">xlsx </w:t>
      </w:r>
      <w:r w:rsidR="008F3A3D" w:rsidRPr="008E0E32">
        <w:rPr>
          <w:rFonts w:cs="Arial"/>
        </w:rPr>
        <w:t>a zároveň aj ako sken podpísaný uchádzačom, jeho štatutárnym orgánom alebo členom štatutárneho orgánu alebo iným zástupcom uchádzača, ktorý je oprávnený konať v mene uchádzača v záväzkových vzťahoch.</w:t>
      </w:r>
    </w:p>
    <w:p w14:paraId="4464F4C9" w14:textId="40758576" w:rsidR="00E425BE" w:rsidRPr="002B55FC" w:rsidRDefault="00E425BE" w:rsidP="00C274F0">
      <w:pPr>
        <w:pStyle w:val="Odsekzoznamu"/>
        <w:numPr>
          <w:ilvl w:val="1"/>
          <w:numId w:val="34"/>
        </w:numPr>
        <w:autoSpaceDE w:val="0"/>
        <w:autoSpaceDN w:val="0"/>
        <w:spacing w:after="120" w:line="276" w:lineRule="auto"/>
        <w:ind w:left="567" w:hanging="567"/>
        <w:rPr>
          <w:rFonts w:cs="Arial"/>
        </w:rPr>
      </w:pPr>
      <w:r w:rsidRPr="009307E9">
        <w:rPr>
          <w:rFonts w:cs="Arial"/>
          <w:b/>
        </w:rPr>
        <w:t>Doklad o zložení zábezpeky</w:t>
      </w:r>
      <w:r w:rsidRPr="002B55FC">
        <w:rPr>
          <w:rFonts w:cs="Arial"/>
        </w:rPr>
        <w:t xml:space="preserve"> podľa bodu 15 časti A.1 Pokyny  pre  </w:t>
      </w:r>
      <w:r w:rsidR="00C84167">
        <w:rPr>
          <w:rFonts w:cs="Arial"/>
          <w:color w:val="000000" w:themeColor="text1"/>
        </w:rPr>
        <w:t>záujemcov/</w:t>
      </w:r>
      <w:r w:rsidRPr="002B55FC">
        <w:rPr>
          <w:rFonts w:cs="Arial"/>
        </w:rPr>
        <w:t xml:space="preserve">uchádzačov týchto SP. V prípade, že uchádzač použije možnosť poskytnutia bankovej záruky podľa bodu 15.3.2 alebo poistenia záruky podľa bodu 15.3.3 časti A.1 Pokyny pre </w:t>
      </w:r>
      <w:r w:rsidR="00C84167">
        <w:rPr>
          <w:rFonts w:cs="Arial"/>
          <w:color w:val="000000" w:themeColor="text1"/>
        </w:rPr>
        <w:t>záujemcov/</w:t>
      </w:r>
      <w:r w:rsidRPr="002B55FC">
        <w:rPr>
          <w:rFonts w:cs="Arial"/>
        </w:rPr>
        <w:t xml:space="preserve">uchádzačov týchto SP, je povinný predložiť v ponuke predloženej prostredníctvom systému JOSEPHINE kópiu </w:t>
      </w:r>
      <w:r w:rsidR="000F344E">
        <w:rPr>
          <w:rFonts w:cs="Arial"/>
        </w:rPr>
        <w:t xml:space="preserve">(sken originálu) </w:t>
      </w:r>
      <w:r w:rsidRPr="002B55FC">
        <w:rPr>
          <w:rFonts w:cs="Arial"/>
        </w:rPr>
        <w:t>bankovej záruky alebo poistenia záruky</w:t>
      </w:r>
      <w:r w:rsidR="000F344E">
        <w:rPr>
          <w:rFonts w:cs="Arial"/>
        </w:rPr>
        <w:t xml:space="preserve"> alebo elektronický dokument podľa bodov 15.4.2.4 a 15.4.3.4</w:t>
      </w:r>
      <w:r w:rsidRPr="002B55FC">
        <w:rPr>
          <w:rFonts w:cs="Arial"/>
        </w:rPr>
        <w:t xml:space="preserve">. Originál bankovej záruky vystavený bankou alebo poistenia záruky musí uchádzač doručiť verejnému obstarávateľovi v lehote na predkladanie ponúk podľa bodu 15.4.2.1.1 alebo podľa bodu 15.4.3.1.1 časti A.1 Pokyny pre </w:t>
      </w:r>
      <w:r w:rsidR="00C84167">
        <w:rPr>
          <w:rFonts w:cs="Arial"/>
          <w:color w:val="000000" w:themeColor="text1"/>
        </w:rPr>
        <w:t>záujemcov/</w:t>
      </w:r>
      <w:r w:rsidRPr="002B55FC">
        <w:rPr>
          <w:rFonts w:cs="Arial"/>
        </w:rPr>
        <w:t>uchádzačov týchto SP</w:t>
      </w:r>
      <w:r w:rsidR="00033B22">
        <w:rPr>
          <w:rFonts w:cs="Arial"/>
        </w:rPr>
        <w:t xml:space="preserve"> (pri elektronickom dokumente, ktorý bude podpísaný kvalifikovaným elektornickým podpisom sa originál bankovej/poistnej záruky nedoručuje do podateľne)</w:t>
      </w:r>
      <w:r w:rsidRPr="002B55FC">
        <w:rPr>
          <w:rFonts w:cs="Arial"/>
        </w:rPr>
        <w:t>.</w:t>
      </w:r>
    </w:p>
    <w:p w14:paraId="01BFA4FD" w14:textId="1F9B5920" w:rsidR="00C64076" w:rsidRPr="00AD7294" w:rsidRDefault="00C64076" w:rsidP="00C274F0">
      <w:pPr>
        <w:pStyle w:val="Odsekzoznamu"/>
        <w:numPr>
          <w:ilvl w:val="1"/>
          <w:numId w:val="34"/>
        </w:numPr>
        <w:autoSpaceDE w:val="0"/>
        <w:autoSpaceDN w:val="0"/>
        <w:spacing w:after="120" w:line="276" w:lineRule="auto"/>
        <w:ind w:left="567" w:hanging="567"/>
        <w:rPr>
          <w:rFonts w:cs="Arial"/>
        </w:rPr>
      </w:pPr>
      <w:r w:rsidRPr="00AD7294">
        <w:rPr>
          <w:rFonts w:cs="Arial"/>
        </w:rPr>
        <w:t>Vyhlásenia</w:t>
      </w:r>
      <w:r w:rsidR="00FE2C4E" w:rsidRPr="00AD7294">
        <w:rPr>
          <w:rFonts w:cs="Arial"/>
        </w:rPr>
        <w:t>/ Dokumenty</w:t>
      </w:r>
      <w:r w:rsidR="00DE00BC" w:rsidRPr="00AD7294">
        <w:rPr>
          <w:rFonts w:cs="Arial"/>
        </w:rPr>
        <w:t xml:space="preserve"> ktoré tvoria Prílohu č.</w:t>
      </w:r>
      <w:r w:rsidR="00AD7294" w:rsidRPr="00AD7294">
        <w:rPr>
          <w:rFonts w:cs="Arial"/>
        </w:rPr>
        <w:t xml:space="preserve"> </w:t>
      </w:r>
      <w:r w:rsidR="00C66976">
        <w:rPr>
          <w:rFonts w:cs="Arial"/>
        </w:rPr>
        <w:t xml:space="preserve">5, </w:t>
      </w:r>
      <w:r w:rsidR="00AD7294" w:rsidRPr="00AD7294">
        <w:rPr>
          <w:rFonts w:cs="Arial"/>
        </w:rPr>
        <w:t xml:space="preserve">Prílohu č. </w:t>
      </w:r>
      <w:r w:rsidR="00587CDC" w:rsidRPr="00AD7294">
        <w:rPr>
          <w:rFonts w:cs="Arial"/>
        </w:rPr>
        <w:t xml:space="preserve">6 </w:t>
      </w:r>
      <w:r w:rsidR="00C66976">
        <w:rPr>
          <w:rFonts w:cs="Arial"/>
        </w:rPr>
        <w:t>a Prílohu č. 8 k </w:t>
      </w:r>
      <w:r w:rsidR="00587CDC" w:rsidRPr="00AD7294">
        <w:rPr>
          <w:rFonts w:cs="Arial"/>
        </w:rPr>
        <w:t>časti</w:t>
      </w:r>
      <w:r w:rsidR="00C66976">
        <w:rPr>
          <w:rFonts w:cs="Arial"/>
        </w:rPr>
        <w:t xml:space="preserve"> A.1 týchto</w:t>
      </w:r>
      <w:r w:rsidR="00587CDC" w:rsidRPr="00AD7294">
        <w:rPr>
          <w:rFonts w:cs="Arial"/>
        </w:rPr>
        <w:t xml:space="preserve"> </w:t>
      </w:r>
      <w:r w:rsidR="00FE2C4E" w:rsidRPr="00AD7294">
        <w:rPr>
          <w:rFonts w:cs="Arial"/>
        </w:rPr>
        <w:t>SP</w:t>
      </w:r>
      <w:r w:rsidRPr="00AD7294">
        <w:rPr>
          <w:rFonts w:cs="Arial"/>
        </w:rPr>
        <w:t xml:space="preserve"> </w:t>
      </w:r>
      <w:r w:rsidR="00FE2C4E" w:rsidRPr="00AD7294">
        <w:rPr>
          <w:rFonts w:cs="Arial"/>
        </w:rPr>
        <w:t>–</w:t>
      </w:r>
      <w:r w:rsidR="00DE00BC" w:rsidRPr="00AD7294">
        <w:rPr>
          <w:rFonts w:cs="Arial"/>
        </w:rPr>
        <w:t xml:space="preserve"> </w:t>
      </w:r>
      <w:r w:rsidR="00FE2C4E" w:rsidRPr="009307E9">
        <w:rPr>
          <w:rFonts w:cs="Arial"/>
          <w:b/>
        </w:rPr>
        <w:t>Zoznam dôverných informácií</w:t>
      </w:r>
      <w:r w:rsidR="00FE2C4E" w:rsidRPr="009307E9">
        <w:rPr>
          <w:rFonts w:cs="Arial"/>
        </w:rPr>
        <w:t>,</w:t>
      </w:r>
      <w:r w:rsidR="00FE2C4E" w:rsidRPr="009307E9">
        <w:rPr>
          <w:rFonts w:cs="Arial"/>
          <w:b/>
        </w:rPr>
        <w:t xml:space="preserve"> Če</w:t>
      </w:r>
      <w:r w:rsidR="006E510E" w:rsidRPr="009307E9">
        <w:rPr>
          <w:rFonts w:cs="Arial"/>
          <w:b/>
        </w:rPr>
        <w:t xml:space="preserve">stné vyhlásenie podľa </w:t>
      </w:r>
      <w:r w:rsidR="008A2F85">
        <w:rPr>
          <w:rFonts w:cs="Arial"/>
          <w:b/>
        </w:rPr>
        <w:t>č</w:t>
      </w:r>
      <w:r w:rsidR="006E510E" w:rsidRPr="009307E9">
        <w:rPr>
          <w:rFonts w:cs="Arial"/>
          <w:b/>
        </w:rPr>
        <w:t>lánku 5k</w:t>
      </w:r>
      <w:r w:rsidR="00C66976" w:rsidRPr="00C66976">
        <w:rPr>
          <w:rFonts w:cs="Arial"/>
        </w:rPr>
        <w:t>,</w:t>
      </w:r>
      <w:r w:rsidR="00C66976">
        <w:rPr>
          <w:rFonts w:cs="Arial"/>
          <w:b/>
        </w:rPr>
        <w:t xml:space="preserve"> Vyhlásenie uchádzača </w:t>
      </w:r>
      <w:r w:rsidR="00C66976">
        <w:rPr>
          <w:rFonts w:cs="Arial"/>
          <w:b/>
        </w:rPr>
        <w:br/>
        <w:t>o subdodávkach</w:t>
      </w:r>
      <w:r w:rsidR="006E510E" w:rsidRPr="00AD7294">
        <w:rPr>
          <w:rFonts w:cs="Arial"/>
        </w:rPr>
        <w:t>.</w:t>
      </w:r>
      <w:r w:rsidR="00FE2C4E" w:rsidRPr="00AD7294">
        <w:rPr>
          <w:rFonts w:cs="Arial"/>
        </w:rPr>
        <w:t xml:space="preserve"> </w:t>
      </w:r>
    </w:p>
    <w:p w14:paraId="700FAF5D" w14:textId="27365959" w:rsidR="00274A93" w:rsidRPr="002B55FC" w:rsidRDefault="00274A93" w:rsidP="00C274F0">
      <w:pPr>
        <w:pStyle w:val="Odsekzoznamu"/>
        <w:numPr>
          <w:ilvl w:val="1"/>
          <w:numId w:val="34"/>
        </w:numPr>
        <w:autoSpaceDE w:val="0"/>
        <w:autoSpaceDN w:val="0"/>
        <w:spacing w:after="120" w:line="276" w:lineRule="auto"/>
        <w:ind w:left="567" w:hanging="567"/>
        <w:rPr>
          <w:rFonts w:cs="Arial"/>
        </w:rPr>
      </w:pPr>
      <w:r w:rsidRPr="002B55FC">
        <w:rPr>
          <w:rFonts w:cs="Arial"/>
          <w:b/>
        </w:rPr>
        <w:t>Doklady preukazujúce splnenie podmienok účast</w:t>
      </w:r>
      <w:r w:rsidR="00FE2C4E" w:rsidRPr="002B55FC">
        <w:rPr>
          <w:rFonts w:cs="Arial"/>
          <w:b/>
        </w:rPr>
        <w:t>i</w:t>
      </w:r>
      <w:r w:rsidR="00FE2C4E" w:rsidRPr="002B55FC">
        <w:rPr>
          <w:rFonts w:cs="Arial"/>
        </w:rPr>
        <w:t xml:space="preserve"> </w:t>
      </w:r>
      <w:r w:rsidRPr="002B55FC">
        <w:rPr>
          <w:rFonts w:cs="Arial"/>
        </w:rPr>
        <w:t>týkajúce sa osobného postavenia</w:t>
      </w:r>
      <w:r w:rsidR="00C451F8">
        <w:rPr>
          <w:rFonts w:cs="Arial"/>
        </w:rPr>
        <w:t xml:space="preserve"> </w:t>
      </w:r>
      <w:r w:rsidR="009A2394" w:rsidRPr="002B55FC">
        <w:rPr>
          <w:rFonts w:cs="Arial"/>
        </w:rPr>
        <w:t xml:space="preserve">a </w:t>
      </w:r>
      <w:r w:rsidRPr="002B55FC">
        <w:rPr>
          <w:rFonts w:cs="Arial"/>
        </w:rPr>
        <w:t xml:space="preserve">technickej </w:t>
      </w:r>
      <w:r w:rsidR="009A2394" w:rsidRPr="002B55FC">
        <w:rPr>
          <w:rFonts w:cs="Arial"/>
        </w:rPr>
        <w:t xml:space="preserve">spôsobilosti </w:t>
      </w:r>
      <w:r w:rsidRPr="002B55FC">
        <w:rPr>
          <w:rFonts w:cs="Arial"/>
        </w:rPr>
        <w:t xml:space="preserve">alebo odbornej spôsobilosti, uvedených </w:t>
      </w:r>
      <w:r w:rsidR="006A6A64" w:rsidRPr="002B55FC">
        <w:rPr>
          <w:rFonts w:cs="Arial"/>
        </w:rPr>
        <w:t>v</w:t>
      </w:r>
      <w:r w:rsidR="009A2394" w:rsidRPr="002B55FC">
        <w:rPr>
          <w:rFonts w:cs="Arial"/>
        </w:rPr>
        <w:t> </w:t>
      </w:r>
      <w:r w:rsidR="006A6A64" w:rsidRPr="002B55FC">
        <w:rPr>
          <w:rFonts w:cs="Arial"/>
        </w:rPr>
        <w:t>Oznámení</w:t>
      </w:r>
      <w:r w:rsidR="009A2394" w:rsidRPr="002B55FC">
        <w:rPr>
          <w:rFonts w:cs="Arial"/>
        </w:rPr>
        <w:t xml:space="preserve"> </w:t>
      </w:r>
      <w:r w:rsidR="009A2394" w:rsidRPr="00A46E03">
        <w:rPr>
          <w:rFonts w:cs="Arial"/>
        </w:rPr>
        <w:t>a v</w:t>
      </w:r>
      <w:r w:rsidR="00A46E03" w:rsidRPr="00A46E03">
        <w:rPr>
          <w:rFonts w:cs="Arial"/>
        </w:rPr>
        <w:t> </w:t>
      </w:r>
      <w:r w:rsidR="009A2394" w:rsidRPr="00A46E03">
        <w:rPr>
          <w:rFonts w:cs="Arial"/>
        </w:rPr>
        <w:t>SP</w:t>
      </w:r>
      <w:r w:rsidR="00033B22">
        <w:rPr>
          <w:rFonts w:cs="Arial"/>
        </w:rPr>
        <w:t xml:space="preserve"> (</w:t>
      </w:r>
      <w:r w:rsidR="00FE2C4E" w:rsidRPr="00A46E03">
        <w:rPr>
          <w:rFonts w:cs="Arial"/>
        </w:rPr>
        <w:t>Príloh</w:t>
      </w:r>
      <w:r w:rsidR="00033B22">
        <w:rPr>
          <w:rFonts w:cs="Arial"/>
        </w:rPr>
        <w:t>a</w:t>
      </w:r>
      <w:r w:rsidR="00FE2C4E" w:rsidRPr="00A46E03">
        <w:rPr>
          <w:rFonts w:cs="Arial"/>
        </w:rPr>
        <w:t xml:space="preserve"> č.</w:t>
      </w:r>
      <w:r w:rsidR="0045616D" w:rsidRPr="00A46E03">
        <w:rPr>
          <w:rFonts w:cs="Arial"/>
        </w:rPr>
        <w:t xml:space="preserve"> </w:t>
      </w:r>
      <w:r w:rsidR="00031D1F" w:rsidRPr="00A46E03">
        <w:rPr>
          <w:rFonts w:cs="Arial"/>
        </w:rPr>
        <w:t>1 k časti A.3 týchto SP</w:t>
      </w:r>
      <w:r w:rsidR="00033B22">
        <w:rPr>
          <w:rFonts w:cs="Arial"/>
        </w:rPr>
        <w:t>)</w:t>
      </w:r>
      <w:r w:rsidR="008C62AD" w:rsidRPr="00A46E03">
        <w:rPr>
          <w:rFonts w:cs="Arial"/>
        </w:rPr>
        <w:t>,</w:t>
      </w:r>
      <w:r w:rsidR="005D55BC">
        <w:rPr>
          <w:rFonts w:cs="Arial"/>
          <w:color w:val="FF0000"/>
        </w:rPr>
        <w:tab/>
      </w:r>
      <w:r w:rsidR="005D55BC">
        <w:rPr>
          <w:rFonts w:cs="Arial"/>
        </w:rPr>
        <w:t>prostredníctvom</w:t>
      </w:r>
      <w:r w:rsidR="005D55BC">
        <w:rPr>
          <w:rFonts w:cs="Arial"/>
        </w:rPr>
        <w:tab/>
      </w:r>
      <w:r w:rsidRPr="002B55FC">
        <w:rPr>
          <w:rFonts w:cs="Arial"/>
        </w:rPr>
        <w:t>ktorých</w:t>
      </w:r>
      <w:r w:rsidR="005D55BC">
        <w:rPr>
          <w:rFonts w:cs="Arial"/>
        </w:rPr>
        <w:tab/>
      </w:r>
      <w:r w:rsidR="00C451F8" w:rsidRPr="00EB14A5">
        <w:rPr>
          <w:rFonts w:cs="Arial"/>
        </w:rPr>
        <w:t>uchádzač</w:t>
      </w:r>
      <w:r w:rsidR="00C451F8">
        <w:rPr>
          <w:rFonts w:cs="Arial"/>
        </w:rPr>
        <w:t xml:space="preserve"> </w:t>
      </w:r>
      <w:r w:rsidRPr="002B55FC">
        <w:rPr>
          <w:rFonts w:cs="Arial"/>
        </w:rPr>
        <w:t>preukazuje splnenie podmienok účasti vo verejnom</w:t>
      </w:r>
      <w:r w:rsidR="0015396B" w:rsidRPr="002B55FC">
        <w:rPr>
          <w:rFonts w:cs="Arial"/>
        </w:rPr>
        <w:t xml:space="preserve"> obstarávaní</w:t>
      </w:r>
      <w:r w:rsidR="009A2394" w:rsidRPr="002B55FC">
        <w:rPr>
          <w:rFonts w:cs="Arial"/>
        </w:rPr>
        <w:t xml:space="preserve">. </w:t>
      </w:r>
      <w:r w:rsidR="00EF39E0" w:rsidRPr="002B55FC">
        <w:rPr>
          <w:rFonts w:cs="Arial"/>
          <w:b/>
        </w:rPr>
        <w:t>Hopodársky subjekt/z</w:t>
      </w:r>
      <w:r w:rsidR="009A2394" w:rsidRPr="002B55FC">
        <w:rPr>
          <w:rFonts w:cs="Arial"/>
          <w:b/>
        </w:rPr>
        <w:t>áujemca</w:t>
      </w:r>
      <w:r w:rsidR="00EF39E0" w:rsidRPr="002B55FC">
        <w:rPr>
          <w:rFonts w:cs="Arial"/>
          <w:b/>
        </w:rPr>
        <w:t>/uchádzač</w:t>
      </w:r>
      <w:r w:rsidR="009A2394" w:rsidRPr="002B55FC">
        <w:rPr>
          <w:rFonts w:cs="Arial"/>
          <w:b/>
        </w:rPr>
        <w:t xml:space="preserve"> môže podľa § 39</w:t>
      </w:r>
      <w:r w:rsidR="009A2394" w:rsidRPr="002B55FC">
        <w:rPr>
          <w:rFonts w:cs="Arial"/>
        </w:rPr>
        <w:t xml:space="preserve"> </w:t>
      </w:r>
      <w:r w:rsidR="00C451F8" w:rsidRPr="00EB14A5">
        <w:rPr>
          <w:rFonts w:cs="Arial"/>
        </w:rPr>
        <w:t>Z</w:t>
      </w:r>
      <w:r w:rsidR="009A2394" w:rsidRPr="002B55FC">
        <w:rPr>
          <w:rFonts w:cs="Arial"/>
        </w:rPr>
        <w:t>ákona doklady na preukázanie podmienok účasti predbežne nahradiť</w:t>
      </w:r>
      <w:r w:rsidRPr="002B55FC">
        <w:rPr>
          <w:rFonts w:cs="Arial"/>
        </w:rPr>
        <w:t>:</w:t>
      </w:r>
    </w:p>
    <w:p w14:paraId="24C775A7" w14:textId="4F2980DB" w:rsidR="00274A93" w:rsidRPr="002B55FC" w:rsidRDefault="00274A93" w:rsidP="002B55FC">
      <w:pPr>
        <w:autoSpaceDE w:val="0"/>
        <w:autoSpaceDN w:val="0"/>
        <w:spacing w:line="276" w:lineRule="auto"/>
        <w:ind w:left="567"/>
        <w:rPr>
          <w:rFonts w:ascii="Arial" w:hAnsi="Arial" w:cs="Arial"/>
          <w:noProof/>
        </w:rPr>
      </w:pPr>
      <w:r w:rsidRPr="002B55FC">
        <w:rPr>
          <w:rFonts w:ascii="Arial" w:hAnsi="Arial" w:cs="Arial"/>
          <w:noProof/>
        </w:rPr>
        <w:t>Jednotným európskym dokumentom (ďalej len „</w:t>
      </w:r>
      <w:r w:rsidRPr="002B55FC">
        <w:rPr>
          <w:rFonts w:ascii="Arial" w:hAnsi="Arial" w:cs="Arial"/>
          <w:b/>
          <w:noProof/>
        </w:rPr>
        <w:t>JED</w:t>
      </w:r>
      <w:r w:rsidRPr="002B55FC">
        <w:rPr>
          <w:rFonts w:ascii="Arial" w:hAnsi="Arial" w:cs="Arial"/>
          <w:noProof/>
        </w:rPr>
        <w:t>“)</w:t>
      </w:r>
      <w:r w:rsidR="00762064" w:rsidRPr="002B55FC">
        <w:rPr>
          <w:rFonts w:ascii="Arial" w:hAnsi="Arial" w:cs="Arial"/>
          <w:noProof/>
        </w:rPr>
        <w:t xml:space="preserve"> podľa § 39 </w:t>
      </w:r>
      <w:r w:rsidR="00AC6752">
        <w:rPr>
          <w:rFonts w:ascii="Arial" w:hAnsi="Arial" w:cs="Arial"/>
          <w:noProof/>
        </w:rPr>
        <w:t>Z</w:t>
      </w:r>
      <w:r w:rsidR="0019598E" w:rsidRPr="002B55FC">
        <w:rPr>
          <w:rFonts w:ascii="Arial" w:hAnsi="Arial" w:cs="Arial"/>
          <w:noProof/>
        </w:rPr>
        <w:t xml:space="preserve">ákona, spĺňajúcim náležitosti podľa § 39 ods. 2 zákona </w:t>
      </w:r>
    </w:p>
    <w:p w14:paraId="12F94CAE" w14:textId="7F16620E"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2B55FC">
        <w:rPr>
          <w:rFonts w:cs="Arial"/>
        </w:rPr>
        <w:t xml:space="preserve">JED tvorí Prílohu č. 2 k časti A.1 </w:t>
      </w:r>
      <w:r w:rsidR="00B30F67" w:rsidRPr="002B55FC">
        <w:rPr>
          <w:rFonts w:cs="Arial"/>
        </w:rPr>
        <w:t xml:space="preserve">Pokyny pre </w:t>
      </w:r>
      <w:r w:rsidR="00C84167">
        <w:rPr>
          <w:rFonts w:cs="Arial"/>
          <w:color w:val="000000" w:themeColor="text1"/>
        </w:rPr>
        <w:t>záujemcov/</w:t>
      </w:r>
      <w:r w:rsidR="00B30F67" w:rsidRPr="002B55FC">
        <w:rPr>
          <w:rFonts w:cs="Arial"/>
        </w:rPr>
        <w:t xml:space="preserve">uchádzačov </w:t>
      </w:r>
      <w:r w:rsidRPr="002B55FC">
        <w:rPr>
          <w:rFonts w:cs="Arial"/>
        </w:rPr>
        <w:t xml:space="preserve">týchto SP. </w:t>
      </w:r>
      <w:r w:rsidR="00EF39E0" w:rsidRPr="002B55FC">
        <w:rPr>
          <w:rFonts w:cs="Arial"/>
        </w:rPr>
        <w:t xml:space="preserve">Hopodársky subjekt/záujemca/uchádzač </w:t>
      </w:r>
      <w:r w:rsidRPr="002B55FC">
        <w:rPr>
          <w:rFonts w:cs="Arial"/>
        </w:rPr>
        <w:t>vyplní časti I. až III.</w:t>
      </w:r>
      <w:r w:rsidR="00B30F67" w:rsidRPr="002B55FC">
        <w:rPr>
          <w:rFonts w:cs="Arial"/>
        </w:rPr>
        <w:t xml:space="preserve"> JED</w:t>
      </w:r>
      <w:r w:rsidRPr="002B55FC">
        <w:rPr>
          <w:rFonts w:cs="Arial"/>
        </w:rPr>
        <w:t>-u, zároveň mu je umožnené</w:t>
      </w:r>
      <w:r w:rsidRPr="002B55FC">
        <w:rPr>
          <w:rFonts w:cs="Arial"/>
          <w:b/>
        </w:rPr>
        <w:t xml:space="preserve"> vyplniť len oddiel α</w:t>
      </w:r>
      <w:r w:rsidR="00600D28" w:rsidRPr="002B55FC">
        <w:rPr>
          <w:rFonts w:cs="Arial"/>
          <w:b/>
        </w:rPr>
        <w:t xml:space="preserve"> (alpha)</w:t>
      </w:r>
      <w:r w:rsidRPr="002B55FC">
        <w:rPr>
          <w:rFonts w:cs="Arial"/>
          <w:b/>
        </w:rPr>
        <w:t>: GLOBÁLNY ÚDAJ PRE VŠETKY PODMIENKY ÚČASTI časti IV</w:t>
      </w:r>
      <w:r w:rsidR="001C7B76" w:rsidRPr="002B55FC">
        <w:rPr>
          <w:rFonts w:cs="Arial"/>
          <w:b/>
        </w:rPr>
        <w:t>.</w:t>
      </w:r>
      <w:r w:rsidRPr="002B55FC">
        <w:rPr>
          <w:rFonts w:cs="Arial"/>
          <w:b/>
        </w:rPr>
        <w:t xml:space="preserve"> JED-u</w:t>
      </w:r>
      <w:r w:rsidRPr="002B55FC">
        <w:rPr>
          <w:rFonts w:cs="Arial"/>
        </w:rPr>
        <w:t xml:space="preserve"> bez toho, aby musel vyplniť iné oddiely časti IV</w:t>
      </w:r>
      <w:r w:rsidR="001C7B76" w:rsidRPr="002B55FC">
        <w:rPr>
          <w:rFonts w:cs="Arial"/>
        </w:rPr>
        <w:t>.</w:t>
      </w:r>
      <w:r w:rsidRPr="002B55FC">
        <w:rPr>
          <w:rFonts w:cs="Arial"/>
        </w:rPr>
        <w:t xml:space="preserve"> JED-u.</w:t>
      </w:r>
    </w:p>
    <w:p w14:paraId="00FF6DDB" w14:textId="039A1954"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2B55FC">
        <w:rPr>
          <w:rFonts w:cs="Arial"/>
        </w:rPr>
        <w:t>A</w:t>
      </w:r>
      <w:r w:rsidR="005D55BC">
        <w:rPr>
          <w:rFonts w:cs="Arial"/>
        </w:rPr>
        <w:t>k</w:t>
      </w:r>
      <w:r w:rsidR="005D55BC">
        <w:rPr>
          <w:rFonts w:cs="Arial"/>
        </w:rPr>
        <w:tab/>
      </w:r>
      <w:r w:rsidRPr="002B55FC">
        <w:rPr>
          <w:rFonts w:cs="Arial"/>
        </w:rPr>
        <w:t xml:space="preserve">uchádzač </w:t>
      </w:r>
      <w:r w:rsidR="006D55C8" w:rsidRPr="002B55FC">
        <w:rPr>
          <w:rFonts w:cs="Arial"/>
        </w:rPr>
        <w:t xml:space="preserve">alebo záujemca </w:t>
      </w:r>
      <w:r w:rsidRPr="002B55FC">
        <w:rPr>
          <w:rFonts w:cs="Arial"/>
        </w:rPr>
        <w:t xml:space="preserve">preukazuje </w:t>
      </w:r>
      <w:r w:rsidR="006D55C8" w:rsidRPr="002B55FC">
        <w:rPr>
          <w:rFonts w:cs="Arial"/>
        </w:rPr>
        <w:t>finančné</w:t>
      </w:r>
      <w:r w:rsidR="005D55BC">
        <w:rPr>
          <w:rFonts w:cs="Arial"/>
        </w:rPr>
        <w:t xml:space="preserve"> </w:t>
      </w:r>
      <w:r w:rsidR="006D55C8" w:rsidRPr="002B55FC">
        <w:rPr>
          <w:rFonts w:cs="Arial"/>
        </w:rPr>
        <w:t>a ekonomické postavenie</w:t>
      </w:r>
      <w:r w:rsidR="00D43A23" w:rsidRPr="002B55FC">
        <w:rPr>
          <w:rFonts w:cs="Arial"/>
        </w:rPr>
        <w:t xml:space="preserve">, </w:t>
      </w:r>
      <w:r w:rsidR="00556D70" w:rsidRPr="002B55FC">
        <w:rPr>
          <w:rFonts w:cs="Arial"/>
        </w:rPr>
        <w:t>t</w:t>
      </w:r>
      <w:r w:rsidRPr="002B55FC">
        <w:rPr>
          <w:rFonts w:cs="Arial"/>
        </w:rPr>
        <w:t xml:space="preserve">echnickú </w:t>
      </w:r>
      <w:r w:rsidR="00D43A23" w:rsidRPr="002B55FC">
        <w:rPr>
          <w:rFonts w:cs="Arial"/>
        </w:rPr>
        <w:t xml:space="preserve">spôsobilosť alebo odbornú </w:t>
      </w:r>
      <w:r w:rsidRPr="002B55FC">
        <w:rPr>
          <w:rFonts w:cs="Arial"/>
        </w:rPr>
        <w:t xml:space="preserve">spôsobilosť </w:t>
      </w:r>
      <w:r w:rsidRPr="002B55FC">
        <w:rPr>
          <w:rFonts w:cs="Arial"/>
          <w:b/>
        </w:rPr>
        <w:t>prostredníctvom inej osoby</w:t>
      </w:r>
      <w:r w:rsidRPr="002B55FC">
        <w:rPr>
          <w:rFonts w:cs="Arial"/>
        </w:rPr>
        <w:t xml:space="preserve">, </w:t>
      </w:r>
      <w:r w:rsidR="002958DA" w:rsidRPr="002B55FC">
        <w:rPr>
          <w:rFonts w:cs="Arial"/>
        </w:rPr>
        <w:t>uchádzač</w:t>
      </w:r>
      <w:r w:rsidR="00EF39E0" w:rsidRPr="002B55FC">
        <w:rPr>
          <w:rFonts w:cs="Arial"/>
        </w:rPr>
        <w:t>/záujemca</w:t>
      </w:r>
      <w:r w:rsidR="002958DA" w:rsidRPr="002B55FC">
        <w:rPr>
          <w:rFonts w:cs="Arial"/>
        </w:rPr>
        <w:t xml:space="preserve"> je povinný predložiť </w:t>
      </w:r>
      <w:r w:rsidRPr="002B55FC">
        <w:rPr>
          <w:rFonts w:cs="Arial"/>
        </w:rPr>
        <w:t xml:space="preserve">JED </w:t>
      </w:r>
      <w:r w:rsidR="002958DA" w:rsidRPr="002B55FC">
        <w:rPr>
          <w:rFonts w:cs="Arial"/>
        </w:rPr>
        <w:t xml:space="preserve">aj pre túto/tieto/osoby </w:t>
      </w:r>
      <w:r w:rsidR="006D55C8" w:rsidRPr="002B55FC">
        <w:rPr>
          <w:rFonts w:cs="Arial"/>
        </w:rPr>
        <w:t>obsahuj</w:t>
      </w:r>
      <w:r w:rsidR="002958DA" w:rsidRPr="002B55FC">
        <w:rPr>
          <w:rFonts w:cs="Arial"/>
        </w:rPr>
        <w:t>úce</w:t>
      </w:r>
      <w:r w:rsidR="006D55C8" w:rsidRPr="002B55FC">
        <w:rPr>
          <w:rFonts w:cs="Arial"/>
        </w:rPr>
        <w:t xml:space="preserve"> informácie podľa </w:t>
      </w:r>
      <w:r w:rsidR="002958DA" w:rsidRPr="002B55FC">
        <w:rPr>
          <w:rFonts w:cs="Arial"/>
        </w:rPr>
        <w:t xml:space="preserve">§ 39 </w:t>
      </w:r>
      <w:r w:rsidR="006D55C8" w:rsidRPr="002B55FC">
        <w:rPr>
          <w:rFonts w:cs="Arial"/>
        </w:rPr>
        <w:t xml:space="preserve">ods. 2 </w:t>
      </w:r>
      <w:r w:rsidR="002958DA" w:rsidRPr="002B55FC">
        <w:rPr>
          <w:rFonts w:cs="Arial"/>
        </w:rPr>
        <w:t>zákona.</w:t>
      </w:r>
      <w:r w:rsidR="006D55C8" w:rsidRPr="002B55FC">
        <w:rPr>
          <w:rFonts w:cs="Arial"/>
        </w:rPr>
        <w:t xml:space="preserve"> </w:t>
      </w:r>
    </w:p>
    <w:p w14:paraId="62261857" w14:textId="3CA02A86" w:rsidR="00274A93" w:rsidRPr="002B55FC" w:rsidRDefault="00274A93" w:rsidP="00C274F0">
      <w:pPr>
        <w:pStyle w:val="Odsekzoznamu"/>
        <w:numPr>
          <w:ilvl w:val="2"/>
          <w:numId w:val="35"/>
        </w:numPr>
        <w:autoSpaceDE w:val="0"/>
        <w:autoSpaceDN w:val="0"/>
        <w:spacing w:after="60" w:line="276" w:lineRule="auto"/>
        <w:ind w:left="993" w:hanging="284"/>
        <w:rPr>
          <w:rFonts w:cs="Arial"/>
          <w:b/>
        </w:rPr>
      </w:pPr>
      <w:r w:rsidRPr="002B55FC">
        <w:rPr>
          <w:rFonts w:cs="Arial"/>
        </w:rPr>
        <w:t xml:space="preserve">V prípade, </w:t>
      </w:r>
      <w:r w:rsidRPr="002B55FC">
        <w:rPr>
          <w:rFonts w:cs="Arial"/>
          <w:b/>
        </w:rPr>
        <w:t xml:space="preserve">ak </w:t>
      </w:r>
      <w:r w:rsidR="00DE6CA1" w:rsidRPr="002B55FC">
        <w:rPr>
          <w:rFonts w:cs="Arial"/>
          <w:b/>
        </w:rPr>
        <w:t>uchádzača</w:t>
      </w:r>
      <w:r w:rsidR="00DE6CA1" w:rsidRPr="002B55FC">
        <w:rPr>
          <w:rFonts w:cs="Arial"/>
        </w:rPr>
        <w:t xml:space="preserve"> tvorí </w:t>
      </w:r>
      <w:r w:rsidR="00DE6CA1" w:rsidRPr="002B55FC">
        <w:rPr>
          <w:rFonts w:cs="Arial"/>
          <w:b/>
        </w:rPr>
        <w:t>skupina dodávateľov</w:t>
      </w:r>
      <w:r w:rsidR="00DE6CA1" w:rsidRPr="002B55FC">
        <w:rPr>
          <w:rFonts w:cs="Arial"/>
        </w:rPr>
        <w:t xml:space="preserve"> zúčastnená vo verejnom obstarávaní,</w:t>
      </w:r>
      <w:r w:rsidR="007C2A7C" w:rsidRPr="002B55FC">
        <w:rPr>
          <w:rFonts w:cs="Arial"/>
        </w:rPr>
        <w:t xml:space="preserve"> </w:t>
      </w:r>
      <w:r w:rsidR="00DE6CA1" w:rsidRPr="002B55FC">
        <w:rPr>
          <w:rFonts w:cs="Arial"/>
        </w:rPr>
        <w:t>k</w:t>
      </w:r>
      <w:r w:rsidR="007A7601">
        <w:rPr>
          <w:rFonts w:cs="Arial"/>
        </w:rPr>
        <w:t xml:space="preserve">torá predkladá ponuku, </w:t>
      </w:r>
      <w:r w:rsidR="00DE6CA1" w:rsidRPr="002B55FC">
        <w:rPr>
          <w:rFonts w:cs="Arial"/>
        </w:rPr>
        <w:t>záujemca</w:t>
      </w:r>
      <w:r w:rsidR="007A7601">
        <w:rPr>
          <w:rFonts w:cs="Arial"/>
        </w:rPr>
        <w:t>/uchádzač</w:t>
      </w:r>
      <w:r w:rsidR="00DE6CA1" w:rsidRPr="002B55FC">
        <w:rPr>
          <w:rFonts w:cs="Arial"/>
        </w:rPr>
        <w:t xml:space="preserve"> </w:t>
      </w:r>
      <w:r w:rsidR="00E07893">
        <w:rPr>
          <w:rFonts w:cs="Arial"/>
          <w:b/>
        </w:rPr>
        <w:t xml:space="preserve">vyplní a predloží samostatný </w:t>
      </w:r>
      <w:r w:rsidRPr="002B55FC">
        <w:rPr>
          <w:rFonts w:cs="Arial"/>
          <w:b/>
        </w:rPr>
        <w:t xml:space="preserve">JED </w:t>
      </w:r>
      <w:r w:rsidR="00DE6CA1" w:rsidRPr="002B55FC">
        <w:rPr>
          <w:rFonts w:cs="Arial"/>
          <w:b/>
        </w:rPr>
        <w:t xml:space="preserve">s požadovanými informáciami </w:t>
      </w:r>
      <w:r w:rsidR="002958DA" w:rsidRPr="002B55FC">
        <w:rPr>
          <w:rFonts w:cs="Arial"/>
          <w:b/>
        </w:rPr>
        <w:t xml:space="preserve">za  </w:t>
      </w:r>
      <w:r w:rsidRPr="002B55FC">
        <w:rPr>
          <w:rFonts w:cs="Arial"/>
          <w:b/>
        </w:rPr>
        <w:t xml:space="preserve">každého člena skupiny </w:t>
      </w:r>
      <w:r w:rsidR="00DE6CA1" w:rsidRPr="002B55FC">
        <w:rPr>
          <w:rFonts w:cs="Arial"/>
          <w:b/>
        </w:rPr>
        <w:t>dodávateľov</w:t>
      </w:r>
      <w:r w:rsidRPr="002B55FC">
        <w:rPr>
          <w:rFonts w:cs="Arial"/>
          <w:b/>
        </w:rPr>
        <w:t>.</w:t>
      </w:r>
    </w:p>
    <w:p w14:paraId="6A809AC5" w14:textId="71CAE084" w:rsidR="007C2A7C" w:rsidRPr="002B55FC" w:rsidRDefault="007C2A7C" w:rsidP="00C274F0">
      <w:pPr>
        <w:pStyle w:val="Odsekzoznamu"/>
        <w:numPr>
          <w:ilvl w:val="2"/>
          <w:numId w:val="35"/>
        </w:numPr>
        <w:autoSpaceDE w:val="0"/>
        <w:autoSpaceDN w:val="0"/>
        <w:spacing w:after="60" w:line="276" w:lineRule="auto"/>
        <w:ind w:left="993" w:hanging="284"/>
        <w:rPr>
          <w:rFonts w:cs="Arial"/>
        </w:rPr>
      </w:pPr>
      <w:r w:rsidRPr="002B55FC">
        <w:rPr>
          <w:rFonts w:cs="Arial"/>
        </w:rPr>
        <w:t>Záujemca/uchádzač, ktorý sa verejného obstarávania zúčastňuje samostatne</w:t>
      </w:r>
      <w:r w:rsidR="002039BB">
        <w:rPr>
          <w:rFonts w:cs="Arial"/>
        </w:rPr>
        <w:t>,</w:t>
      </w:r>
      <w:r w:rsidRPr="002B55FC">
        <w:rPr>
          <w:rFonts w:cs="Arial"/>
        </w:rPr>
        <w:t xml:space="preserve"> a kto</w:t>
      </w:r>
      <w:r w:rsidR="00AD6503" w:rsidRPr="002B55FC">
        <w:rPr>
          <w:rFonts w:cs="Arial"/>
        </w:rPr>
        <w:t>r</w:t>
      </w:r>
      <w:r w:rsidRPr="002B55FC">
        <w:rPr>
          <w:rFonts w:cs="Arial"/>
        </w:rPr>
        <w:t>ý nevyužíva zdroje a/alebo kapacity iných osôb na preukázanie splnenia podmienok účasti, vyplní/predloží jeden JED.</w:t>
      </w:r>
    </w:p>
    <w:p w14:paraId="62BE62B6" w14:textId="26A475D7" w:rsidR="00274A93" w:rsidRPr="002B55FC" w:rsidRDefault="00274A93" w:rsidP="00C274F0">
      <w:pPr>
        <w:pStyle w:val="Odsekzoznamu"/>
        <w:numPr>
          <w:ilvl w:val="2"/>
          <w:numId w:val="35"/>
        </w:numPr>
        <w:autoSpaceDE w:val="0"/>
        <w:autoSpaceDN w:val="0"/>
        <w:spacing w:after="60" w:line="276" w:lineRule="auto"/>
        <w:ind w:left="993" w:hanging="284"/>
        <w:rPr>
          <w:rFonts w:cs="Arial"/>
        </w:rPr>
      </w:pPr>
      <w:bookmarkStart w:id="26" w:name="_Hlk119508286"/>
      <w:r w:rsidRPr="002B55FC">
        <w:rPr>
          <w:rFonts w:cs="Arial"/>
        </w:rPr>
        <w:t xml:space="preserve">Ak sú požadované doklady pre verejného obstarávateľa priamo a bezodplatne prístupné </w:t>
      </w:r>
      <w:r w:rsidR="00801007">
        <w:rPr>
          <w:rFonts w:cs="Arial"/>
        </w:rPr>
        <w:br/>
      </w:r>
      <w:r w:rsidRPr="002B55FC">
        <w:rPr>
          <w:rFonts w:cs="Arial"/>
        </w:rPr>
        <w:t xml:space="preserve">v elektronických databázach, </w:t>
      </w:r>
      <w:r w:rsidR="002958DA" w:rsidRPr="002B55FC">
        <w:rPr>
          <w:rFonts w:cs="Arial"/>
        </w:rPr>
        <w:t xml:space="preserve">záujemca/uchádzač </w:t>
      </w:r>
      <w:r w:rsidRPr="002B55FC">
        <w:rPr>
          <w:rFonts w:cs="Arial"/>
        </w:rPr>
        <w:t>v JED-e uvedie aj informácie potrebné na prístup do týchto elektronických databáz najmä internetovú adresu elektronickej databázy, akékoľvek identifikačné údaje a súhlasy potrebné na prístup do tejto databázy.</w:t>
      </w:r>
      <w:bookmarkEnd w:id="26"/>
    </w:p>
    <w:p w14:paraId="3CDDD694" w14:textId="096694BF" w:rsidR="008458D2" w:rsidRPr="002B55FC" w:rsidRDefault="002039BB" w:rsidP="00C274F0">
      <w:pPr>
        <w:pStyle w:val="Odsekzoznamu"/>
        <w:numPr>
          <w:ilvl w:val="2"/>
          <w:numId w:val="35"/>
        </w:numPr>
        <w:autoSpaceDE w:val="0"/>
        <w:autoSpaceDN w:val="0"/>
        <w:spacing w:line="276" w:lineRule="auto"/>
        <w:ind w:left="993" w:hanging="284"/>
        <w:rPr>
          <w:rFonts w:cs="Arial"/>
        </w:rPr>
      </w:pPr>
      <w:r>
        <w:rPr>
          <w:rFonts w:cs="Arial"/>
        </w:rPr>
        <w:t xml:space="preserve">Ak </w:t>
      </w:r>
      <w:r w:rsidR="007C2A7C" w:rsidRPr="002B55FC">
        <w:rPr>
          <w:rFonts w:cs="Arial"/>
        </w:rPr>
        <w:t>záujemca</w:t>
      </w:r>
      <w:r>
        <w:rPr>
          <w:rFonts w:cs="Arial"/>
        </w:rPr>
        <w:t>/uchádzač</w:t>
      </w:r>
      <w:r w:rsidR="007C2A7C" w:rsidRPr="002B55FC">
        <w:rPr>
          <w:rFonts w:cs="Arial"/>
        </w:rPr>
        <w:t xml:space="preserve"> použije JED, verejný obstarávateľ môže na zabezpečenie riadneho priebehu verejného obstarávania kedyk</w:t>
      </w:r>
      <w:r>
        <w:rPr>
          <w:rFonts w:cs="Arial"/>
        </w:rPr>
        <w:t xml:space="preserve">oľvek v jeho priebehu </w:t>
      </w:r>
      <w:r w:rsidR="007C2A7C" w:rsidRPr="002B55FC">
        <w:rPr>
          <w:rFonts w:cs="Arial"/>
        </w:rPr>
        <w:t>záujemcu</w:t>
      </w:r>
      <w:r>
        <w:rPr>
          <w:rFonts w:cs="Arial"/>
        </w:rPr>
        <w:t>/uchádzača</w:t>
      </w:r>
      <w:r w:rsidR="007C2A7C" w:rsidRPr="002B55FC">
        <w:rPr>
          <w:rFonts w:cs="Arial"/>
        </w:rPr>
        <w:t xml:space="preserve"> písomne požiadať o pre</w:t>
      </w:r>
      <w:r w:rsidR="007A7601">
        <w:rPr>
          <w:rFonts w:cs="Arial"/>
        </w:rPr>
        <w:t>d</w:t>
      </w:r>
      <w:r w:rsidR="007C2A7C" w:rsidRPr="002B55FC">
        <w:rPr>
          <w:rFonts w:cs="Arial"/>
        </w:rPr>
        <w:t>loženie dokladu/dokl</w:t>
      </w:r>
      <w:r>
        <w:rPr>
          <w:rFonts w:cs="Arial"/>
        </w:rPr>
        <w:t>adov nahradeným JED-om. Z</w:t>
      </w:r>
      <w:r w:rsidR="007C2A7C" w:rsidRPr="002B55FC">
        <w:rPr>
          <w:rFonts w:cs="Arial"/>
        </w:rPr>
        <w:t>áujemca</w:t>
      </w:r>
      <w:r>
        <w:rPr>
          <w:rFonts w:cs="Arial"/>
        </w:rPr>
        <w:t>/uchádzač</w:t>
      </w:r>
      <w:r w:rsidR="007C2A7C" w:rsidRPr="002B55FC">
        <w:rPr>
          <w:rFonts w:cs="Arial"/>
        </w:rPr>
        <w:t xml:space="preserve"> doru</w:t>
      </w:r>
      <w:r>
        <w:rPr>
          <w:rFonts w:cs="Arial"/>
        </w:rPr>
        <w:t xml:space="preserve">čí doklady do </w:t>
      </w:r>
      <w:r w:rsidR="007C2A7C" w:rsidRPr="002B55FC">
        <w:rPr>
          <w:rFonts w:cs="Arial"/>
        </w:rPr>
        <w:t>5</w:t>
      </w:r>
      <w:r>
        <w:rPr>
          <w:rFonts w:cs="Arial"/>
        </w:rPr>
        <w:t xml:space="preserve"> (piatich)</w:t>
      </w:r>
      <w:r w:rsidR="007C2A7C" w:rsidRPr="002B55FC">
        <w:rPr>
          <w:rFonts w:cs="Arial"/>
        </w:rPr>
        <w:t xml:space="preserve"> pracovných dní odo dňa doručenia žiadosti, ak verejný obstarávateľ neurčil dlhšiu lehotu.</w:t>
      </w:r>
    </w:p>
    <w:p w14:paraId="257DCC46" w14:textId="77777777" w:rsidR="00933DD1" w:rsidRPr="002B55FC" w:rsidRDefault="00933DD1" w:rsidP="002B55FC">
      <w:pPr>
        <w:pStyle w:val="Odsekzoznamu"/>
        <w:autoSpaceDE w:val="0"/>
        <w:autoSpaceDN w:val="0"/>
        <w:spacing w:line="276" w:lineRule="auto"/>
        <w:ind w:left="1985" w:hanging="284"/>
        <w:rPr>
          <w:rFonts w:cs="Arial"/>
        </w:rPr>
      </w:pPr>
    </w:p>
    <w:p w14:paraId="66127178" w14:textId="77777777" w:rsidR="001E51C1" w:rsidRPr="002B55FC" w:rsidRDefault="001E51C1" w:rsidP="002B55FC">
      <w:pPr>
        <w:pStyle w:val="Nadpis3"/>
        <w:spacing w:after="0" w:line="276" w:lineRule="auto"/>
        <w:rPr>
          <w:rFonts w:cs="Arial"/>
          <w:vanish/>
          <w:sz w:val="22"/>
          <w:szCs w:val="22"/>
          <w:lang w:eastAsia="en-US"/>
        </w:rPr>
      </w:pPr>
    </w:p>
    <w:p w14:paraId="6C97F2D7" w14:textId="77777777" w:rsidR="001E51C1" w:rsidRPr="002B55FC" w:rsidRDefault="001E51C1" w:rsidP="002B55FC">
      <w:pPr>
        <w:pStyle w:val="Nadpis3"/>
        <w:spacing w:after="0" w:line="276" w:lineRule="auto"/>
        <w:rPr>
          <w:rFonts w:cs="Arial"/>
          <w:vanish/>
          <w:sz w:val="22"/>
          <w:szCs w:val="22"/>
          <w:lang w:eastAsia="en-US"/>
        </w:rPr>
      </w:pPr>
    </w:p>
    <w:p w14:paraId="1C4C11AD" w14:textId="77777777" w:rsidR="001E51C1" w:rsidRPr="002B55FC" w:rsidRDefault="001E51C1" w:rsidP="00C274F0">
      <w:pPr>
        <w:pStyle w:val="Odsekzoznamu"/>
        <w:numPr>
          <w:ilvl w:val="1"/>
          <w:numId w:val="24"/>
        </w:numPr>
        <w:autoSpaceDE w:val="0"/>
        <w:autoSpaceDN w:val="0"/>
        <w:spacing w:line="276" w:lineRule="auto"/>
        <w:rPr>
          <w:rFonts w:cs="Arial"/>
          <w:noProof w:val="0"/>
          <w:vanish/>
        </w:rPr>
      </w:pPr>
    </w:p>
    <w:p w14:paraId="45D3DC0B" w14:textId="6B8D7FAF" w:rsidR="00222BBE" w:rsidRPr="002B55FC" w:rsidRDefault="00701784" w:rsidP="002B55FC">
      <w:pPr>
        <w:pStyle w:val="Nadpis3"/>
        <w:numPr>
          <w:ilvl w:val="0"/>
          <w:numId w:val="0"/>
        </w:numPr>
        <w:spacing w:after="120" w:line="276" w:lineRule="auto"/>
        <w:ind w:left="567" w:hanging="567"/>
        <w:rPr>
          <w:rFonts w:cs="Arial"/>
          <w:sz w:val="22"/>
          <w:szCs w:val="22"/>
        </w:rPr>
      </w:pPr>
      <w:bookmarkStart w:id="27" w:name="_Toc461981370"/>
      <w:r w:rsidRPr="002B55FC">
        <w:rPr>
          <w:rFonts w:cs="Arial"/>
          <w:sz w:val="22"/>
          <w:szCs w:val="22"/>
        </w:rPr>
        <w:t>17</w:t>
      </w:r>
      <w:r w:rsidRPr="002B55FC">
        <w:rPr>
          <w:rFonts w:cs="Arial"/>
          <w:sz w:val="22"/>
          <w:szCs w:val="22"/>
        </w:rPr>
        <w:tab/>
      </w:r>
      <w:r w:rsidR="00796CF2" w:rsidRPr="002B55FC">
        <w:rPr>
          <w:rFonts w:cs="Arial"/>
          <w:sz w:val="22"/>
          <w:szCs w:val="22"/>
        </w:rPr>
        <w:t xml:space="preserve">Náklady na </w:t>
      </w:r>
      <w:r w:rsidR="009768A7" w:rsidRPr="002B55FC">
        <w:rPr>
          <w:rFonts w:cs="Arial"/>
          <w:sz w:val="22"/>
          <w:szCs w:val="22"/>
        </w:rPr>
        <w:t xml:space="preserve">prípravu </w:t>
      </w:r>
      <w:r w:rsidR="00796CF2" w:rsidRPr="002B55FC">
        <w:rPr>
          <w:rFonts w:cs="Arial"/>
          <w:sz w:val="22"/>
          <w:szCs w:val="22"/>
        </w:rPr>
        <w:t>ponuk</w:t>
      </w:r>
      <w:r w:rsidR="009768A7" w:rsidRPr="002B55FC">
        <w:rPr>
          <w:rFonts w:cs="Arial"/>
          <w:sz w:val="22"/>
          <w:szCs w:val="22"/>
        </w:rPr>
        <w:t>y</w:t>
      </w:r>
      <w:bookmarkEnd w:id="27"/>
    </w:p>
    <w:p w14:paraId="6BAD7C04" w14:textId="77777777" w:rsidR="00311CBB" w:rsidRPr="002B55FC" w:rsidRDefault="00311CBB" w:rsidP="002B55FC">
      <w:pPr>
        <w:pStyle w:val="Nadpis3"/>
        <w:spacing w:after="0" w:line="276" w:lineRule="auto"/>
        <w:rPr>
          <w:rFonts w:cs="Arial"/>
          <w:vanish/>
          <w:sz w:val="22"/>
          <w:szCs w:val="22"/>
          <w:lang w:eastAsia="en-US"/>
        </w:rPr>
      </w:pPr>
    </w:p>
    <w:p w14:paraId="797BA67A" w14:textId="70C7C807" w:rsidR="00796CF2" w:rsidRPr="002B55FC" w:rsidRDefault="00701784" w:rsidP="002B55FC">
      <w:pPr>
        <w:autoSpaceDE w:val="0"/>
        <w:autoSpaceDN w:val="0"/>
        <w:spacing w:line="276" w:lineRule="auto"/>
        <w:ind w:left="567" w:hanging="567"/>
        <w:rPr>
          <w:rFonts w:ascii="Arial" w:hAnsi="Arial" w:cs="Arial"/>
        </w:rPr>
      </w:pPr>
      <w:r w:rsidRPr="002B55FC">
        <w:rPr>
          <w:rFonts w:ascii="Arial" w:hAnsi="Arial" w:cs="Arial"/>
        </w:rPr>
        <w:t>17.1</w:t>
      </w:r>
      <w:r w:rsidRPr="002B55FC">
        <w:rPr>
          <w:rFonts w:ascii="Arial" w:hAnsi="Arial" w:cs="Arial"/>
        </w:rPr>
        <w:tab/>
      </w:r>
      <w:r w:rsidR="00796CF2" w:rsidRPr="002B55FC">
        <w:rPr>
          <w:rFonts w:ascii="Arial" w:hAnsi="Arial" w:cs="Arial"/>
        </w:rPr>
        <w:t>Všetky náklady a výdavky spojené s prípravou a predložením ponuky znáša</w:t>
      </w:r>
      <w:r w:rsidR="00451C73" w:rsidRPr="002B55FC">
        <w:rPr>
          <w:rFonts w:ascii="Arial" w:hAnsi="Arial" w:cs="Arial"/>
        </w:rPr>
        <w:t xml:space="preserve"> </w:t>
      </w:r>
      <w:r w:rsidR="00972CD8" w:rsidRPr="00ED6E07">
        <w:rPr>
          <w:rFonts w:ascii="Arial" w:hAnsi="Arial" w:cs="Arial"/>
        </w:rPr>
        <w:t>záujemca</w:t>
      </w:r>
      <w:r w:rsidR="00DB5477" w:rsidRPr="00ED6E07">
        <w:rPr>
          <w:rFonts w:ascii="Arial" w:hAnsi="Arial" w:cs="Arial"/>
        </w:rPr>
        <w:t>/uchádzač</w:t>
      </w:r>
      <w:r w:rsidR="00796CF2" w:rsidRPr="002B55FC">
        <w:rPr>
          <w:rFonts w:ascii="Arial" w:hAnsi="Arial" w:cs="Arial"/>
        </w:rPr>
        <w:t xml:space="preserve"> bez</w:t>
      </w:r>
      <w:r w:rsidR="00541821" w:rsidRPr="002B55FC">
        <w:rPr>
          <w:rFonts w:ascii="Arial" w:hAnsi="Arial" w:cs="Arial"/>
        </w:rPr>
        <w:t> </w:t>
      </w:r>
      <w:r w:rsidR="00796CF2" w:rsidRPr="002B55FC">
        <w:rPr>
          <w:rFonts w:ascii="Arial" w:hAnsi="Arial" w:cs="Arial"/>
        </w:rPr>
        <w:t xml:space="preserve">finančného nároku voči </w:t>
      </w:r>
      <w:r w:rsidR="0078451D" w:rsidRPr="002B55FC">
        <w:rPr>
          <w:rFonts w:ascii="Arial" w:hAnsi="Arial" w:cs="Arial"/>
        </w:rPr>
        <w:t xml:space="preserve">verejnému </w:t>
      </w:r>
      <w:r w:rsidR="00796CF2" w:rsidRPr="002B55FC">
        <w:rPr>
          <w:rFonts w:ascii="Arial" w:hAnsi="Arial" w:cs="Arial"/>
        </w:rPr>
        <w:t xml:space="preserve">obstarávateľovi, bez ohľadu na výsledok verejného obstarávania. </w:t>
      </w:r>
    </w:p>
    <w:p w14:paraId="51185488" w14:textId="1CAA2A6E" w:rsidR="00DC2801" w:rsidRDefault="00701784" w:rsidP="002B55FC">
      <w:pPr>
        <w:autoSpaceDE w:val="0"/>
        <w:autoSpaceDN w:val="0"/>
        <w:spacing w:after="0" w:line="276" w:lineRule="auto"/>
        <w:ind w:left="567" w:hanging="567"/>
        <w:rPr>
          <w:rFonts w:ascii="Arial" w:hAnsi="Arial" w:cs="Arial"/>
          <w:color w:val="000000" w:themeColor="text1"/>
        </w:rPr>
      </w:pPr>
      <w:r w:rsidRPr="002B55FC">
        <w:rPr>
          <w:rFonts w:ascii="Arial" w:hAnsi="Arial" w:cs="Arial"/>
        </w:rPr>
        <w:t>17.2</w:t>
      </w:r>
      <w:r w:rsidRPr="002B55FC">
        <w:rPr>
          <w:rFonts w:ascii="Arial" w:hAnsi="Arial" w:cs="Arial"/>
        </w:rPr>
        <w:tab/>
      </w:r>
      <w:bookmarkStart w:id="28" w:name="_Toc461981371"/>
      <w:r w:rsidR="004C0209" w:rsidRPr="002B55FC">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2B55FC">
        <w:rPr>
          <w:rFonts w:ascii="Arial" w:hAnsi="Arial" w:cs="Arial"/>
          <w:color w:val="000000" w:themeColor="text1"/>
        </w:rPr>
        <w:t>uchádzačom nevracajú. Zostávajú uložené v predmetnej zákazke vytvorenej v systéme JOSEPHINE</w:t>
      </w:r>
      <w:r w:rsidR="004C0209" w:rsidRPr="002B55FC" w:rsidDel="009C1E19">
        <w:rPr>
          <w:rFonts w:ascii="Arial" w:hAnsi="Arial" w:cs="Arial"/>
          <w:color w:val="000000" w:themeColor="text1"/>
        </w:rPr>
        <w:t xml:space="preserve"> </w:t>
      </w:r>
      <w:r w:rsidR="004C0209" w:rsidRPr="002B55FC">
        <w:rPr>
          <w:rFonts w:ascii="Arial" w:hAnsi="Arial" w:cs="Arial"/>
          <w:color w:val="000000" w:themeColor="text1"/>
        </w:rPr>
        <w:t>ako súčasť dokumentácie vyhláseného verejného obstarávania.</w:t>
      </w:r>
      <w:bookmarkEnd w:id="28"/>
    </w:p>
    <w:p w14:paraId="472A8ECF" w14:textId="77777777" w:rsidR="00DC2801" w:rsidRDefault="00DC2801">
      <w:pPr>
        <w:rPr>
          <w:rFonts w:ascii="Arial" w:hAnsi="Arial" w:cs="Arial"/>
          <w:color w:val="000000" w:themeColor="text1"/>
        </w:rPr>
      </w:pPr>
      <w:r>
        <w:rPr>
          <w:rFonts w:ascii="Arial" w:hAnsi="Arial" w:cs="Arial"/>
          <w:color w:val="000000" w:themeColor="text1"/>
        </w:rPr>
        <w:br w:type="page"/>
      </w:r>
    </w:p>
    <w:p w14:paraId="2D6FCD8F" w14:textId="77777777" w:rsidR="004C0209" w:rsidRPr="002B55FC" w:rsidRDefault="004C0209" w:rsidP="002B55FC">
      <w:pPr>
        <w:pStyle w:val="Nadpis2"/>
        <w:spacing w:line="276" w:lineRule="auto"/>
        <w:rPr>
          <w:rFonts w:cs="Arial"/>
          <w:sz w:val="22"/>
          <w:szCs w:val="22"/>
        </w:rPr>
      </w:pPr>
      <w:r w:rsidRPr="002B55FC">
        <w:rPr>
          <w:rFonts w:cs="Arial"/>
          <w:sz w:val="22"/>
          <w:szCs w:val="22"/>
        </w:rPr>
        <w:t>Časť IV.</w:t>
      </w:r>
    </w:p>
    <w:p w14:paraId="352DACDC" w14:textId="77777777" w:rsidR="00796CF2" w:rsidRPr="002B55FC" w:rsidRDefault="00796CF2" w:rsidP="002B55FC">
      <w:pPr>
        <w:pStyle w:val="Nadpis2"/>
        <w:spacing w:line="276" w:lineRule="auto"/>
        <w:rPr>
          <w:rFonts w:cs="Arial"/>
          <w:sz w:val="22"/>
          <w:szCs w:val="22"/>
        </w:rPr>
      </w:pPr>
      <w:bookmarkStart w:id="29" w:name="_Toc461981372"/>
      <w:r w:rsidRPr="002B55FC">
        <w:rPr>
          <w:rFonts w:cs="Arial"/>
          <w:sz w:val="22"/>
          <w:szCs w:val="22"/>
        </w:rPr>
        <w:t>Predkladanie ponuky</w:t>
      </w:r>
      <w:bookmarkEnd w:id="29"/>
    </w:p>
    <w:p w14:paraId="344D3975" w14:textId="77777777" w:rsidR="00621F88" w:rsidRPr="002B55FC" w:rsidRDefault="00621F88" w:rsidP="002B55FC">
      <w:pPr>
        <w:spacing w:after="0" w:line="276" w:lineRule="auto"/>
        <w:rPr>
          <w:rFonts w:ascii="Arial" w:hAnsi="Arial" w:cs="Arial"/>
        </w:rPr>
      </w:pPr>
    </w:p>
    <w:p w14:paraId="0FE2799D" w14:textId="12673664" w:rsidR="00222BBE" w:rsidRPr="002B55FC" w:rsidRDefault="00671DC8" w:rsidP="002B55FC">
      <w:pPr>
        <w:pStyle w:val="Nadpis3"/>
        <w:numPr>
          <w:ilvl w:val="0"/>
          <w:numId w:val="0"/>
        </w:numPr>
        <w:spacing w:after="120" w:line="276" w:lineRule="auto"/>
        <w:ind w:left="567" w:hanging="567"/>
        <w:rPr>
          <w:rFonts w:cs="Arial"/>
          <w:sz w:val="22"/>
          <w:szCs w:val="22"/>
        </w:rPr>
      </w:pPr>
      <w:bookmarkStart w:id="30" w:name="_Toc461981373"/>
      <w:r w:rsidRPr="002B55FC">
        <w:rPr>
          <w:rFonts w:cs="Arial"/>
          <w:sz w:val="22"/>
          <w:szCs w:val="22"/>
        </w:rPr>
        <w:t>18</w:t>
      </w:r>
      <w:r w:rsidRPr="002B55FC">
        <w:rPr>
          <w:rFonts w:cs="Arial"/>
          <w:sz w:val="22"/>
          <w:szCs w:val="22"/>
        </w:rPr>
        <w:tab/>
      </w:r>
      <w:r w:rsidR="000C754E" w:rsidRPr="002B55FC">
        <w:rPr>
          <w:rFonts w:cs="Arial"/>
          <w:sz w:val="22"/>
          <w:szCs w:val="22"/>
        </w:rPr>
        <w:t>Predloženie ponuky</w:t>
      </w:r>
      <w:bookmarkEnd w:id="30"/>
    </w:p>
    <w:p w14:paraId="7E603175" w14:textId="77777777" w:rsidR="004C0209" w:rsidRPr="002B55FC" w:rsidRDefault="004C0209" w:rsidP="002B55FC">
      <w:pPr>
        <w:autoSpaceDE w:val="0"/>
        <w:autoSpaceDN w:val="0"/>
        <w:spacing w:line="276" w:lineRule="auto"/>
        <w:ind w:left="567" w:hanging="567"/>
        <w:rPr>
          <w:rFonts w:ascii="Arial" w:hAnsi="Arial" w:cs="Arial"/>
          <w:color w:val="000000" w:themeColor="text1"/>
        </w:rPr>
      </w:pPr>
      <w:r w:rsidRPr="002B55FC">
        <w:rPr>
          <w:rFonts w:ascii="Arial" w:hAnsi="Arial" w:cs="Arial"/>
        </w:rPr>
        <w:t xml:space="preserve">18.1 </w:t>
      </w:r>
      <w:r w:rsidRPr="002B55FC">
        <w:rPr>
          <w:rFonts w:ascii="Arial" w:hAnsi="Arial" w:cs="Arial"/>
        </w:rPr>
        <w:tab/>
      </w:r>
      <w:r w:rsidRPr="002B55FC">
        <w:rPr>
          <w:rFonts w:ascii="Arial" w:hAnsi="Arial" w:cs="Arial"/>
          <w:color w:val="000000" w:themeColor="text1"/>
        </w:rPr>
        <w:t xml:space="preserve">Uchádzač predloží svoju ponuku </w:t>
      </w:r>
      <w:r w:rsidRPr="002B55FC">
        <w:rPr>
          <w:rFonts w:ascii="Arial" w:hAnsi="Arial" w:cs="Arial"/>
          <w:b/>
          <w:color w:val="000000" w:themeColor="text1"/>
        </w:rPr>
        <w:t>v elektronickej podobe</w:t>
      </w:r>
      <w:r w:rsidRPr="002B55FC">
        <w:rPr>
          <w:rFonts w:ascii="Arial" w:hAnsi="Arial" w:cs="Arial"/>
          <w:color w:val="000000" w:themeColor="text1"/>
        </w:rPr>
        <w:t xml:space="preserve"> do systému JOSEPHINE, umiestnenom na webovej adrese: </w:t>
      </w:r>
      <w:hyperlink r:id="rId20" w:history="1">
        <w:r w:rsidRPr="002B55FC">
          <w:rPr>
            <w:rStyle w:val="Hypertextovprepojenie"/>
            <w:rFonts w:ascii="Arial" w:eastAsia="Calibri" w:hAnsi="Arial" w:cs="Arial"/>
          </w:rPr>
          <w:t>https://josephine.proebiz.com</w:t>
        </w:r>
      </w:hyperlink>
      <w:r w:rsidRPr="002B55FC">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2B55FC">
        <w:rPr>
          <w:rFonts w:ascii="Arial" w:hAnsi="Arial" w:cs="Arial"/>
          <w:b/>
          <w:color w:val="000000" w:themeColor="text1"/>
        </w:rPr>
        <w:t>v dostatočnom časovom predstihu</w:t>
      </w:r>
      <w:r w:rsidRPr="002B55FC">
        <w:rPr>
          <w:rFonts w:ascii="Arial" w:hAnsi="Arial" w:cs="Arial"/>
          <w:color w:val="000000" w:themeColor="text1"/>
        </w:rPr>
        <w:t xml:space="preserve"> najmä s ohľadom na veľkosť ukladaných dát.</w:t>
      </w:r>
    </w:p>
    <w:p w14:paraId="4B5642E6" w14:textId="77777777" w:rsidR="004C0209" w:rsidRPr="002B55FC" w:rsidRDefault="004C0209" w:rsidP="00C274F0">
      <w:pPr>
        <w:pStyle w:val="Odsekzoznamu"/>
        <w:numPr>
          <w:ilvl w:val="0"/>
          <w:numId w:val="32"/>
        </w:numPr>
        <w:autoSpaceDE w:val="0"/>
        <w:autoSpaceDN w:val="0"/>
        <w:spacing w:after="60" w:line="276" w:lineRule="auto"/>
        <w:rPr>
          <w:rFonts w:cs="Arial"/>
          <w:noProof w:val="0"/>
          <w:vanish/>
          <w:color w:val="000000" w:themeColor="text1"/>
        </w:rPr>
      </w:pPr>
    </w:p>
    <w:p w14:paraId="475152E3" w14:textId="77777777" w:rsidR="004C0209" w:rsidRPr="002B55FC" w:rsidRDefault="004C0209" w:rsidP="00C274F0">
      <w:pPr>
        <w:pStyle w:val="Odsekzoznamu"/>
        <w:numPr>
          <w:ilvl w:val="0"/>
          <w:numId w:val="32"/>
        </w:numPr>
        <w:autoSpaceDE w:val="0"/>
        <w:autoSpaceDN w:val="0"/>
        <w:spacing w:after="60" w:line="276" w:lineRule="auto"/>
        <w:rPr>
          <w:rFonts w:cs="Arial"/>
          <w:noProof w:val="0"/>
          <w:vanish/>
          <w:color w:val="000000" w:themeColor="text1"/>
        </w:rPr>
      </w:pPr>
    </w:p>
    <w:p w14:paraId="15E5A66F" w14:textId="77777777" w:rsidR="004C0209" w:rsidRPr="002B55FC" w:rsidRDefault="004C0209" w:rsidP="00C274F0">
      <w:pPr>
        <w:pStyle w:val="Odsekzoznamu"/>
        <w:numPr>
          <w:ilvl w:val="1"/>
          <w:numId w:val="32"/>
        </w:numPr>
        <w:autoSpaceDE w:val="0"/>
        <w:autoSpaceDN w:val="0"/>
        <w:spacing w:after="60" w:line="276" w:lineRule="auto"/>
        <w:rPr>
          <w:rFonts w:cs="Arial"/>
          <w:noProof w:val="0"/>
          <w:vanish/>
          <w:color w:val="000000" w:themeColor="text1"/>
        </w:rPr>
      </w:pPr>
    </w:p>
    <w:p w14:paraId="262EAD3E" w14:textId="77777777" w:rsidR="004C0209" w:rsidRPr="002B55FC" w:rsidRDefault="00E014DD" w:rsidP="00517313">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U</w:t>
      </w:r>
      <w:r w:rsidR="004C0209" w:rsidRPr="002B55FC">
        <w:rPr>
          <w:rFonts w:ascii="Arial" w:hAnsi="Arial" w:cs="Arial"/>
          <w:color w:val="000000" w:themeColor="text1"/>
        </w:rPr>
        <w:t>chádz</w:t>
      </w:r>
      <w:r w:rsidR="009A6CDB" w:rsidRPr="002B55FC">
        <w:rPr>
          <w:rFonts w:ascii="Arial" w:hAnsi="Arial" w:cs="Arial"/>
          <w:color w:val="000000" w:themeColor="text1"/>
        </w:rPr>
        <w:t xml:space="preserve">ač môže </w:t>
      </w:r>
      <w:r w:rsidR="004C0209" w:rsidRPr="002B55FC">
        <w:rPr>
          <w:rFonts w:ascii="Arial" w:hAnsi="Arial" w:cs="Arial"/>
          <w:color w:val="000000" w:themeColor="text1"/>
        </w:rPr>
        <w:t xml:space="preserve">predložiť </w:t>
      </w:r>
      <w:r w:rsidR="004B48A9" w:rsidRPr="002B55FC">
        <w:rPr>
          <w:rFonts w:ascii="Arial" w:hAnsi="Arial" w:cs="Arial"/>
          <w:color w:val="000000" w:themeColor="text1"/>
        </w:rPr>
        <w:t xml:space="preserve">len </w:t>
      </w:r>
      <w:r w:rsidR="004C0209" w:rsidRPr="002B55FC">
        <w:rPr>
          <w:rFonts w:ascii="Arial" w:hAnsi="Arial" w:cs="Arial"/>
          <w:color w:val="000000" w:themeColor="text1"/>
        </w:rPr>
        <w:t xml:space="preserve">jednu ponuku. </w:t>
      </w:r>
      <w:r w:rsidR="004B48A9" w:rsidRPr="002B55FC">
        <w:rPr>
          <w:rFonts w:ascii="Arial" w:hAnsi="Arial" w:cs="Arial"/>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Ak sa tejto zákazky zúčastní skupina dodávateľov:</w:t>
      </w:r>
    </w:p>
    <w:p w14:paraId="3CFCA00E" w14:textId="222863EF" w:rsidR="004C0209" w:rsidRPr="002B55FC" w:rsidRDefault="004C0209" w:rsidP="00C274F0">
      <w:pPr>
        <w:numPr>
          <w:ilvl w:val="2"/>
          <w:numId w:val="32"/>
        </w:numPr>
        <w:autoSpaceDE w:val="0"/>
        <w:autoSpaceDN w:val="0"/>
        <w:spacing w:line="276" w:lineRule="auto"/>
        <w:ind w:left="1418" w:hanging="851"/>
        <w:rPr>
          <w:rFonts w:ascii="Arial" w:hAnsi="Arial" w:cs="Arial"/>
          <w:b/>
          <w:color w:val="000000" w:themeColor="text1"/>
        </w:rPr>
      </w:pPr>
      <w:r w:rsidRPr="002B55FC">
        <w:rPr>
          <w:rFonts w:ascii="Arial" w:hAnsi="Arial" w:cs="Arial"/>
          <w:color w:val="000000" w:themeColor="text1"/>
        </w:rPr>
        <w:t xml:space="preserve">v jej ponuke </w:t>
      </w:r>
      <w:r w:rsidRPr="002B55FC">
        <w:rPr>
          <w:rFonts w:ascii="Arial" w:hAnsi="Arial" w:cs="Arial"/>
          <w:b/>
          <w:color w:val="000000" w:themeColor="text1"/>
        </w:rPr>
        <w:t>musí byť uvedený záväzok</w:t>
      </w:r>
      <w:r w:rsidRPr="002B55FC">
        <w:rPr>
          <w:rFonts w:ascii="Arial" w:hAnsi="Arial" w:cs="Arial"/>
          <w:color w:val="000000" w:themeColor="text1"/>
        </w:rPr>
        <w:t xml:space="preserve">, že táto skupina dodávateľov v prípade prijatia jej ponuky verejným obstarávateľom za účelom riadneho plnenia </w:t>
      </w:r>
      <w:r w:rsidR="001C38ED" w:rsidRPr="00DC4CC9">
        <w:rPr>
          <w:rFonts w:ascii="Arial" w:hAnsi="Arial" w:cs="Arial"/>
        </w:rPr>
        <w:t>Zmluv</w:t>
      </w:r>
      <w:r w:rsidRPr="00DC4CC9">
        <w:rPr>
          <w:rFonts w:ascii="Arial" w:hAnsi="Arial" w:cs="Arial"/>
        </w:rPr>
        <w:t xml:space="preserve">y </w:t>
      </w:r>
      <w:r w:rsidRPr="002B55FC">
        <w:rPr>
          <w:rFonts w:ascii="Arial" w:hAnsi="Arial" w:cs="Arial"/>
          <w:b/>
          <w:color w:val="000000" w:themeColor="text1"/>
        </w:rPr>
        <w:t>vytvorí niektorú z právnych foriem uvedených v  bode 18.</w:t>
      </w:r>
      <w:r w:rsidR="005A0361" w:rsidRPr="002B55FC">
        <w:rPr>
          <w:rFonts w:ascii="Arial" w:hAnsi="Arial" w:cs="Arial"/>
          <w:b/>
          <w:color w:val="000000" w:themeColor="text1"/>
        </w:rPr>
        <w:t>4</w:t>
      </w:r>
      <w:r w:rsidRPr="002B55FC">
        <w:rPr>
          <w:rFonts w:ascii="Arial" w:hAnsi="Arial" w:cs="Arial"/>
          <w:b/>
          <w:color w:val="000000" w:themeColor="text1"/>
        </w:rPr>
        <w:t xml:space="preserve"> </w:t>
      </w:r>
      <w:r w:rsidR="00414AC6" w:rsidRPr="002B55FC">
        <w:rPr>
          <w:rFonts w:ascii="Arial" w:hAnsi="Arial" w:cs="Arial"/>
          <w:b/>
          <w:color w:val="000000" w:themeColor="text1"/>
        </w:rPr>
        <w:t xml:space="preserve">časti </w:t>
      </w:r>
      <w:r w:rsidRPr="002B55FC">
        <w:rPr>
          <w:rFonts w:ascii="Arial" w:hAnsi="Arial" w:cs="Arial"/>
          <w:b/>
          <w:color w:val="000000" w:themeColor="text1"/>
        </w:rPr>
        <w:t>A</w:t>
      </w:r>
      <w:r w:rsidR="008E10C6" w:rsidRPr="002B55FC">
        <w:rPr>
          <w:rFonts w:ascii="Arial" w:hAnsi="Arial" w:cs="Arial"/>
          <w:b/>
          <w:color w:val="000000" w:themeColor="text1"/>
        </w:rPr>
        <w:t>.</w:t>
      </w:r>
      <w:r w:rsidRPr="002B55FC">
        <w:rPr>
          <w:rFonts w:ascii="Arial" w:hAnsi="Arial" w:cs="Arial"/>
          <w:b/>
          <w:color w:val="000000" w:themeColor="text1"/>
        </w:rPr>
        <w:t xml:space="preserve">1 Pokyny pre </w:t>
      </w:r>
      <w:r w:rsidR="00C84167" w:rsidRPr="00C84167">
        <w:rPr>
          <w:rFonts w:ascii="Arial" w:hAnsi="Arial" w:cs="Arial"/>
          <w:b/>
          <w:color w:val="000000" w:themeColor="text1"/>
        </w:rPr>
        <w:t>záujemcov/</w:t>
      </w:r>
      <w:r w:rsidRPr="002B55FC">
        <w:rPr>
          <w:rFonts w:ascii="Arial" w:hAnsi="Arial" w:cs="Arial"/>
          <w:b/>
          <w:color w:val="000000" w:themeColor="text1"/>
        </w:rPr>
        <w:t>uchádzačov týchto SP, pričom sa odporúča, aby obsahom jej ponuky bola aspoň zmluva o budúcej zmluve o vytvorení príslušnej právnej formy</w:t>
      </w:r>
      <w:r w:rsidR="00F53187" w:rsidRPr="002B55FC">
        <w:rPr>
          <w:rFonts w:ascii="Arial" w:hAnsi="Arial" w:cs="Arial"/>
          <w:b/>
          <w:color w:val="000000" w:themeColor="text1"/>
        </w:rPr>
        <w:t xml:space="preserve"> </w:t>
      </w:r>
      <w:r w:rsidR="00F53187" w:rsidRPr="00EB14A5">
        <w:rPr>
          <w:rFonts w:ascii="Arial" w:hAnsi="Arial" w:cs="Arial"/>
          <w:b/>
        </w:rPr>
        <w:t xml:space="preserve">alebo predloženie </w:t>
      </w:r>
      <w:r w:rsidR="00AE1EBD" w:rsidRPr="00EB14A5">
        <w:rPr>
          <w:rFonts w:ascii="Arial" w:hAnsi="Arial" w:cs="Arial"/>
          <w:b/>
        </w:rPr>
        <w:t>Č</w:t>
      </w:r>
      <w:r w:rsidR="00F53187" w:rsidRPr="00EB14A5">
        <w:rPr>
          <w:rFonts w:ascii="Arial" w:hAnsi="Arial" w:cs="Arial"/>
          <w:b/>
        </w:rPr>
        <w:t>estného vyhlásenia podľa Prílohy č.</w:t>
      </w:r>
      <w:r w:rsidR="00E96BD8" w:rsidRPr="00EB14A5">
        <w:rPr>
          <w:rFonts w:ascii="Arial" w:hAnsi="Arial" w:cs="Arial"/>
          <w:b/>
        </w:rPr>
        <w:t xml:space="preserve"> </w:t>
      </w:r>
      <w:r w:rsidR="00E910E0" w:rsidRPr="00EB14A5">
        <w:rPr>
          <w:rFonts w:ascii="Arial" w:hAnsi="Arial" w:cs="Arial"/>
          <w:b/>
        </w:rPr>
        <w:t>7</w:t>
      </w:r>
      <w:r w:rsidR="00031D1F" w:rsidRPr="00EB14A5">
        <w:rPr>
          <w:rFonts w:ascii="Arial" w:hAnsi="Arial" w:cs="Arial"/>
          <w:b/>
        </w:rPr>
        <w:t xml:space="preserve"> k časti A.1 týchto SP</w:t>
      </w:r>
      <w:r w:rsidRPr="00EB14A5">
        <w:rPr>
          <w:rFonts w:ascii="Arial" w:hAnsi="Arial" w:cs="Arial"/>
          <w:b/>
        </w:rPr>
        <w:t>;</w:t>
      </w:r>
    </w:p>
    <w:p w14:paraId="42951027" w14:textId="77777777"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ponuka musí byť podpísaná všetkými členmi skupiny dodávateľov spôsobom, ktorý ich právne zaväzuje.</w:t>
      </w:r>
    </w:p>
    <w:p w14:paraId="6B99848D" w14:textId="5DFDB5F5"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Za účelom riadneho plnenia </w:t>
      </w:r>
      <w:r w:rsidR="005573CC" w:rsidRPr="00DC4CC9">
        <w:rPr>
          <w:rFonts w:ascii="Arial" w:hAnsi="Arial" w:cs="Arial"/>
        </w:rPr>
        <w:t>Zmluvy</w:t>
      </w:r>
      <w:r w:rsidRPr="00DC4CC9">
        <w:rPr>
          <w:rFonts w:ascii="Arial" w:hAnsi="Arial" w:cs="Arial"/>
        </w:rPr>
        <w:t xml:space="preserve"> </w:t>
      </w:r>
      <w:r w:rsidRPr="002B55FC">
        <w:rPr>
          <w:rFonts w:ascii="Arial" w:hAnsi="Arial" w:cs="Arial"/>
          <w:color w:val="000000" w:themeColor="text1"/>
        </w:rPr>
        <w:t xml:space="preserve">skupina dodávateľov vytvorí v prípade prijatia jej ponuky zoskupenie bez právnej subjektivity napr. združenie bez právnej subjektivity podľa § 829 Občianskeho zákonníka </w:t>
      </w:r>
      <w:r w:rsidR="00AE1EBD">
        <w:rPr>
          <w:rFonts w:ascii="Arial" w:hAnsi="Arial" w:cs="Arial"/>
          <w:color w:val="000000" w:themeColor="text1"/>
        </w:rPr>
        <w:t xml:space="preserve"> </w:t>
      </w:r>
      <w:r w:rsidRPr="002B55FC">
        <w:rPr>
          <w:rFonts w:ascii="Arial" w:hAnsi="Arial" w:cs="Arial"/>
          <w:color w:val="000000" w:themeColor="text1"/>
        </w:rPr>
        <w:t xml:space="preserve">alebo niektorú z obchodných spoločností podľa Obchodného zákonníka alebo inú právnu formu vhodnú na riadne plnenie </w:t>
      </w:r>
      <w:r w:rsidR="005573CC" w:rsidRPr="00DC4CC9">
        <w:rPr>
          <w:rFonts w:ascii="Arial" w:hAnsi="Arial" w:cs="Arial"/>
        </w:rPr>
        <w:t>Zmluvy</w:t>
      </w:r>
      <w:r w:rsidRPr="00DC4CC9">
        <w:rPr>
          <w:rFonts w:ascii="Arial" w:hAnsi="Arial" w:cs="Arial"/>
        </w:rPr>
        <w:t>.</w:t>
      </w:r>
    </w:p>
    <w:p w14:paraId="7B7F13FF" w14:textId="2C0471A3"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Ak skupina dodávateľov vytvorí v súlade s predchádzajúcim bodom niektorú z právnych foriem tam  uvedených, pred uzatvorením </w:t>
      </w:r>
      <w:r w:rsidR="005573CC" w:rsidRPr="00DC4CC9">
        <w:rPr>
          <w:rFonts w:ascii="Arial" w:hAnsi="Arial" w:cs="Arial"/>
        </w:rPr>
        <w:t>Zmluvy</w:t>
      </w:r>
      <w:r w:rsidRPr="002B55FC">
        <w:rPr>
          <w:rFonts w:ascii="Arial" w:hAnsi="Arial" w:cs="Arial"/>
          <w:color w:val="000000" w:themeColor="text1"/>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2B55FC">
        <w:rPr>
          <w:rFonts w:ascii="Arial" w:hAnsi="Arial" w:cs="Arial"/>
          <w:color w:val="000000" w:themeColor="text1"/>
        </w:rPr>
        <w:t>isom z Obchodného registra atď.</w:t>
      </w:r>
    </w:p>
    <w:p w14:paraId="552F2ABA" w14:textId="1066525C"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 prípade zoskupenia bez právnej subjektivity zmluva o vytvorení tohto zoskupenia musí obsahovať:</w:t>
      </w:r>
    </w:p>
    <w:p w14:paraId="0D86FC9D" w14:textId="22130E76"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2B55FC">
        <w:rPr>
          <w:rFonts w:ascii="Arial" w:hAnsi="Arial" w:cs="Arial"/>
          <w:bCs/>
        </w:rPr>
        <w:t>predložením ponuky</w:t>
      </w:r>
      <w:r w:rsidR="00A371A2" w:rsidRPr="002B55FC">
        <w:rPr>
          <w:rFonts w:ascii="Arial" w:hAnsi="Arial" w:cs="Arial"/>
          <w:bCs/>
        </w:rPr>
        <w:t xml:space="preserve"> </w:t>
      </w:r>
      <w:r w:rsidRPr="002B55FC">
        <w:rPr>
          <w:rFonts w:ascii="Arial" w:hAnsi="Arial" w:cs="Arial"/>
          <w:color w:val="000000" w:themeColor="text1"/>
        </w:rPr>
        <w:t xml:space="preserve">pričom táto plná moc musí byť neoddeliteľnou súčasťou tejto </w:t>
      </w:r>
      <w:r w:rsidR="00DC2801">
        <w:rPr>
          <w:rFonts w:ascii="Arial" w:hAnsi="Arial" w:cs="Arial"/>
          <w:color w:val="000000" w:themeColor="text1"/>
        </w:rPr>
        <w:t>Z</w:t>
      </w:r>
      <w:r w:rsidRPr="002B55FC">
        <w:rPr>
          <w:rFonts w:ascii="Arial" w:hAnsi="Arial" w:cs="Arial"/>
          <w:color w:val="000000" w:themeColor="text1"/>
        </w:rPr>
        <w:t>mluvy;</w:t>
      </w:r>
    </w:p>
    <w:p w14:paraId="0E95BAC0" w14:textId="5A4E7EBC"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percentuálny podiel na zákazke, ktor</w:t>
      </w:r>
      <w:r w:rsidR="007D7620" w:rsidRPr="002B55FC">
        <w:rPr>
          <w:rFonts w:ascii="Arial" w:hAnsi="Arial" w:cs="Arial"/>
          <w:color w:val="000000" w:themeColor="text1"/>
        </w:rPr>
        <w:t>ý</w:t>
      </w:r>
      <w:r w:rsidRPr="002B55FC">
        <w:rPr>
          <w:rFonts w:ascii="Arial" w:hAnsi="Arial" w:cs="Arial"/>
          <w:color w:val="000000" w:themeColor="text1"/>
        </w:rPr>
        <w:t xml:space="preserve"> uskutočnia jednotliví účastníci zoskupenia, a uvedenie druhu pod</w:t>
      </w:r>
      <w:r w:rsidR="006B2D42">
        <w:rPr>
          <w:rFonts w:ascii="Arial" w:hAnsi="Arial" w:cs="Arial"/>
          <w:color w:val="000000" w:themeColor="text1"/>
        </w:rPr>
        <w:t>ielu podľa konkrétnej činnosti</w:t>
      </w:r>
      <w:r w:rsidR="00AE1EBD">
        <w:rPr>
          <w:rFonts w:ascii="Arial" w:hAnsi="Arial" w:cs="Arial"/>
          <w:color w:val="000000" w:themeColor="text1"/>
        </w:rPr>
        <w:t>;</w:t>
      </w:r>
    </w:p>
    <w:p w14:paraId="212A1591" w14:textId="4E021F4C" w:rsidR="003F0359" w:rsidRPr="002B55FC" w:rsidRDefault="004C0209" w:rsidP="00C274F0">
      <w:pPr>
        <w:numPr>
          <w:ilvl w:val="2"/>
          <w:numId w:val="32"/>
        </w:numPr>
        <w:autoSpaceDE w:val="0"/>
        <w:autoSpaceDN w:val="0"/>
        <w:spacing w:after="0" w:line="276" w:lineRule="auto"/>
        <w:ind w:left="1418" w:hanging="851"/>
        <w:rPr>
          <w:rFonts w:ascii="Arial" w:hAnsi="Arial" w:cs="Arial"/>
          <w:color w:val="000000" w:themeColor="text1"/>
        </w:rPr>
      </w:pPr>
      <w:r w:rsidRPr="002B55FC">
        <w:rPr>
          <w:rFonts w:ascii="Arial" w:hAnsi="Arial" w:cs="Arial"/>
          <w:color w:val="000000" w:themeColor="text1"/>
        </w:rPr>
        <w:t xml:space="preserve">prehlásenie, že </w:t>
      </w:r>
      <w:r w:rsidRPr="002B55FC">
        <w:rPr>
          <w:rFonts w:ascii="Arial" w:hAnsi="Arial" w:cs="Arial"/>
          <w:b/>
          <w:color w:val="000000" w:themeColor="text1"/>
        </w:rPr>
        <w:t>účastníci zoskupenia ručia spoločne a nerozdielne za záväzky voči verejnému obstarávate</w:t>
      </w:r>
      <w:r w:rsidR="006B2D42">
        <w:rPr>
          <w:rFonts w:ascii="Arial" w:hAnsi="Arial" w:cs="Arial"/>
          <w:b/>
          <w:color w:val="000000" w:themeColor="text1"/>
        </w:rPr>
        <w:t xml:space="preserve">ľovi </w:t>
      </w:r>
      <w:r w:rsidRPr="002B55FC">
        <w:rPr>
          <w:rFonts w:ascii="Arial" w:hAnsi="Arial" w:cs="Arial"/>
          <w:b/>
          <w:color w:val="000000" w:themeColor="text1"/>
        </w:rPr>
        <w:t>vzniknuté v súvislosti s plnením</w:t>
      </w:r>
      <w:r w:rsidRPr="002B55FC">
        <w:rPr>
          <w:rFonts w:ascii="Arial" w:hAnsi="Arial" w:cs="Arial"/>
          <w:color w:val="000000" w:themeColor="text1"/>
        </w:rPr>
        <w:t xml:space="preserve"> </w:t>
      </w:r>
      <w:r w:rsidR="006B2D42" w:rsidRPr="00DC4CC9">
        <w:rPr>
          <w:rFonts w:ascii="Arial" w:hAnsi="Arial" w:cs="Arial"/>
          <w:b/>
        </w:rPr>
        <w:t>Zmluvy</w:t>
      </w:r>
      <w:r w:rsidRPr="00DC4CC9">
        <w:rPr>
          <w:rFonts w:ascii="Arial" w:hAnsi="Arial" w:cs="Arial"/>
        </w:rPr>
        <w:t>.</w:t>
      </w:r>
    </w:p>
    <w:p w14:paraId="668A2FE5"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5E5C4453"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14B5FFB8"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251FE7F9"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541302CA"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785ED639"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694D368D"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5232A426" w14:textId="77777777" w:rsidR="003F0359" w:rsidRPr="002B55FC" w:rsidRDefault="003F0359" w:rsidP="002B55FC">
      <w:pPr>
        <w:autoSpaceDE w:val="0"/>
        <w:autoSpaceDN w:val="0"/>
        <w:spacing w:after="0" w:line="276" w:lineRule="auto"/>
        <w:ind w:left="1418" w:hanging="851"/>
        <w:rPr>
          <w:rFonts w:ascii="Arial" w:hAnsi="Arial" w:cs="Arial"/>
        </w:rPr>
      </w:pPr>
    </w:p>
    <w:p w14:paraId="7BD03957" w14:textId="77777777" w:rsidR="003220FD" w:rsidRPr="002B55FC" w:rsidRDefault="003220FD" w:rsidP="002B55FC">
      <w:pPr>
        <w:pStyle w:val="Nadpis3"/>
        <w:spacing w:after="0" w:line="276" w:lineRule="auto"/>
        <w:rPr>
          <w:rFonts w:cs="Arial"/>
          <w:vanish/>
          <w:sz w:val="22"/>
          <w:szCs w:val="22"/>
          <w:lang w:eastAsia="en-US"/>
        </w:rPr>
      </w:pPr>
    </w:p>
    <w:p w14:paraId="490D16FF" w14:textId="00CA4526" w:rsidR="006112EE" w:rsidRPr="002B55FC" w:rsidRDefault="00671DC8" w:rsidP="002B55FC">
      <w:pPr>
        <w:pStyle w:val="Nadpis3"/>
        <w:numPr>
          <w:ilvl w:val="0"/>
          <w:numId w:val="0"/>
        </w:numPr>
        <w:spacing w:after="120" w:line="276" w:lineRule="auto"/>
        <w:ind w:left="567" w:hanging="567"/>
        <w:rPr>
          <w:rFonts w:cs="Arial"/>
          <w:sz w:val="22"/>
          <w:szCs w:val="22"/>
        </w:rPr>
      </w:pPr>
      <w:bookmarkStart w:id="31" w:name="_Toc461981374"/>
      <w:r w:rsidRPr="002B55FC">
        <w:rPr>
          <w:rFonts w:cs="Arial"/>
          <w:sz w:val="22"/>
          <w:szCs w:val="22"/>
        </w:rPr>
        <w:t>19</w:t>
      </w:r>
      <w:r w:rsidRPr="002B55FC">
        <w:rPr>
          <w:rFonts w:cs="Arial"/>
          <w:sz w:val="22"/>
          <w:szCs w:val="22"/>
        </w:rPr>
        <w:tab/>
      </w:r>
      <w:bookmarkEnd w:id="31"/>
      <w:r w:rsidR="004C0209" w:rsidRPr="002B55FC">
        <w:rPr>
          <w:rFonts w:cs="Arial"/>
          <w:sz w:val="22"/>
          <w:szCs w:val="22"/>
        </w:rPr>
        <w:t>Registrácia a autentifikácia uchádzača</w:t>
      </w:r>
    </w:p>
    <w:p w14:paraId="16381752" w14:textId="77777777" w:rsidR="006112EE" w:rsidRPr="002B55FC" w:rsidRDefault="006112EE" w:rsidP="00C274F0">
      <w:pPr>
        <w:pStyle w:val="Odsekzoznamu"/>
        <w:numPr>
          <w:ilvl w:val="0"/>
          <w:numId w:val="32"/>
        </w:numPr>
        <w:autoSpaceDE w:val="0"/>
        <w:autoSpaceDN w:val="0"/>
        <w:spacing w:after="120" w:line="276" w:lineRule="auto"/>
        <w:rPr>
          <w:rFonts w:cs="Arial"/>
          <w:noProof w:val="0"/>
          <w:vanish/>
          <w:color w:val="000000" w:themeColor="text1"/>
        </w:rPr>
      </w:pPr>
    </w:p>
    <w:p w14:paraId="00E360BC" w14:textId="77777777"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Uchádzač má možnosť sa registrovať do systému JOSEPHINE pomocou hesla alebo aj pomocou občianskeho preukazu s elektronickým čipom a bezpečnostným osobnostným kódom (</w:t>
      </w:r>
      <w:proofErr w:type="spellStart"/>
      <w:r w:rsidRPr="002B55FC">
        <w:rPr>
          <w:rFonts w:ascii="Arial" w:hAnsi="Arial" w:cs="Arial"/>
          <w:color w:val="000000" w:themeColor="text1"/>
        </w:rPr>
        <w:t>eID</w:t>
      </w:r>
      <w:proofErr w:type="spellEnd"/>
      <w:r w:rsidRPr="002B55FC">
        <w:rPr>
          <w:rFonts w:ascii="Arial" w:hAnsi="Arial" w:cs="Arial"/>
          <w:color w:val="000000" w:themeColor="text1"/>
        </w:rPr>
        <w:t>).</w:t>
      </w:r>
    </w:p>
    <w:p w14:paraId="2E02CBC3" w14:textId="77777777" w:rsidR="006112EE" w:rsidRPr="002B55FC" w:rsidRDefault="006112EE" w:rsidP="00DC2801">
      <w:pPr>
        <w:numPr>
          <w:ilvl w:val="1"/>
          <w:numId w:val="32"/>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 xml:space="preserve">Predkladanie ponúk je umožnené iba autentifikovaným uchádzačom. Autentifikáciu je možné </w:t>
      </w:r>
      <w:r w:rsidR="004F2D61" w:rsidRPr="002B55FC">
        <w:rPr>
          <w:rFonts w:ascii="Arial" w:hAnsi="Arial" w:cs="Arial"/>
          <w:color w:val="000000" w:themeColor="text1"/>
        </w:rPr>
        <w:t>vykonať týmito</w:t>
      </w:r>
      <w:r w:rsidRPr="002B55FC">
        <w:rPr>
          <w:rFonts w:ascii="Arial" w:hAnsi="Arial" w:cs="Arial"/>
          <w:color w:val="000000" w:themeColor="text1"/>
        </w:rPr>
        <w:t xml:space="preserve"> spôsobmi:</w:t>
      </w:r>
    </w:p>
    <w:p w14:paraId="3C4FCBE9" w14:textId="77777777" w:rsidR="004F2D61" w:rsidRPr="002B55FC" w:rsidRDefault="006112EE" w:rsidP="00C274F0">
      <w:pPr>
        <w:pStyle w:val="Odsekzoznamu"/>
        <w:numPr>
          <w:ilvl w:val="0"/>
          <w:numId w:val="40"/>
        </w:numPr>
        <w:spacing w:after="60" w:line="276" w:lineRule="auto"/>
        <w:ind w:left="993" w:hanging="426"/>
        <w:rPr>
          <w:rFonts w:cs="Arial"/>
        </w:rPr>
      </w:pPr>
      <w:bookmarkStart w:id="32" w:name="_Hlk118967453"/>
      <w:r w:rsidRPr="002B55FC">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2B55FC">
        <w:rPr>
          <w:rFonts w:cs="Arial"/>
          <w:color w:val="000000" w:themeColor="text1"/>
        </w:rPr>
        <w:t xml:space="preserve"> </w:t>
      </w:r>
      <w:r w:rsidR="004F2D61" w:rsidRPr="002B55FC">
        <w:rPr>
          <w:rFonts w:cs="Arial"/>
          <w:noProof w:val="0"/>
        </w:rPr>
        <w:t>O dokončení autentifikácie je uchádzač informovaný e-mailom</w:t>
      </w:r>
      <w:r w:rsidR="004F2D61" w:rsidRPr="002B55FC">
        <w:rPr>
          <w:rFonts w:cs="Arial"/>
        </w:rPr>
        <w:t>;</w:t>
      </w:r>
    </w:p>
    <w:p w14:paraId="5C4E8757" w14:textId="77777777" w:rsidR="004F2D61" w:rsidRPr="002B55FC" w:rsidRDefault="004F2D61" w:rsidP="00C274F0">
      <w:pPr>
        <w:pStyle w:val="Odsekzoznamu"/>
        <w:numPr>
          <w:ilvl w:val="0"/>
          <w:numId w:val="40"/>
        </w:numPr>
        <w:tabs>
          <w:tab w:val="num" w:pos="284"/>
        </w:tabs>
        <w:spacing w:after="60" w:line="276" w:lineRule="auto"/>
        <w:ind w:left="993" w:hanging="426"/>
        <w:rPr>
          <w:rFonts w:cs="Arial"/>
        </w:rPr>
      </w:pPr>
      <w:r w:rsidRPr="002B55FC">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2B55FC">
        <w:rPr>
          <w:rFonts w:cs="Arial"/>
        </w:rPr>
        <w:t>;</w:t>
      </w:r>
    </w:p>
    <w:p w14:paraId="4BAB0718" w14:textId="77777777" w:rsidR="004F2D61" w:rsidRPr="002B55FC" w:rsidRDefault="004F2D61" w:rsidP="00C274F0">
      <w:pPr>
        <w:pStyle w:val="Odsekzoznamu"/>
        <w:numPr>
          <w:ilvl w:val="0"/>
          <w:numId w:val="40"/>
        </w:numPr>
        <w:tabs>
          <w:tab w:val="num" w:pos="284"/>
        </w:tabs>
        <w:spacing w:after="60" w:line="276" w:lineRule="auto"/>
        <w:ind w:left="993" w:hanging="426"/>
        <w:rPr>
          <w:rFonts w:cs="Arial"/>
        </w:rPr>
      </w:pPr>
      <w:r w:rsidRPr="002B55FC">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2B55FC">
        <w:rPr>
          <w:rFonts w:cs="Arial"/>
        </w:rPr>
        <w:t>ač informovaný e-mailom;</w:t>
      </w:r>
    </w:p>
    <w:p w14:paraId="4AA00469" w14:textId="39A94190" w:rsidR="00CC63D2" w:rsidRPr="00112721" w:rsidRDefault="004F2D61" w:rsidP="00C274F0">
      <w:pPr>
        <w:pStyle w:val="Odsekzoznamu"/>
        <w:numPr>
          <w:ilvl w:val="0"/>
          <w:numId w:val="40"/>
        </w:numPr>
        <w:tabs>
          <w:tab w:val="num" w:pos="284"/>
        </w:tabs>
        <w:spacing w:after="120" w:line="276" w:lineRule="auto"/>
        <w:ind w:left="993" w:hanging="426"/>
        <w:rPr>
          <w:rFonts w:cs="Arial"/>
        </w:rPr>
      </w:pPr>
      <w:r w:rsidRPr="002B55FC">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2B55FC">
        <w:rPr>
          <w:rFonts w:cs="Arial"/>
        </w:rPr>
        <w:t>ých dňoch</w:t>
      </w:r>
      <w:r w:rsidRPr="002B55FC">
        <w:rPr>
          <w:rFonts w:cs="Arial"/>
        </w:rPr>
        <w:t xml:space="preserve"> v čase 8.00 – 16.00 hod. O dokončení autentifikácie je uchádzač informovaný e-mailom</w:t>
      </w:r>
      <w:r w:rsidR="00CE79D4" w:rsidRPr="002B55FC">
        <w:rPr>
          <w:rFonts w:cs="Arial"/>
        </w:rPr>
        <w:t>.</w:t>
      </w:r>
    </w:p>
    <w:p w14:paraId="77D606AF" w14:textId="77777777"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bookmarkStart w:id="33" w:name="_Hlk118967537"/>
      <w:bookmarkEnd w:id="32"/>
      <w:r w:rsidRPr="002B55FC">
        <w:rPr>
          <w:rFonts w:ascii="Arial" w:hAnsi="Arial"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3"/>
    </w:p>
    <w:p w14:paraId="68CB5FE8" w14:textId="77777777" w:rsidR="00B7553F" w:rsidRPr="002B55FC" w:rsidRDefault="00B7553F" w:rsidP="00C274F0">
      <w:pPr>
        <w:pStyle w:val="Odsekzoznamu"/>
        <w:numPr>
          <w:ilvl w:val="0"/>
          <w:numId w:val="29"/>
        </w:numPr>
        <w:autoSpaceDE w:val="0"/>
        <w:autoSpaceDN w:val="0"/>
        <w:spacing w:line="276" w:lineRule="auto"/>
        <w:rPr>
          <w:rFonts w:cs="Arial"/>
          <w:noProof w:val="0"/>
          <w:vanish/>
          <w:color w:val="000000" w:themeColor="text1"/>
        </w:rPr>
      </w:pPr>
    </w:p>
    <w:p w14:paraId="5D2B3CB1" w14:textId="77777777" w:rsidR="00B7553F" w:rsidRPr="002B55FC" w:rsidRDefault="00B7553F" w:rsidP="00C274F0">
      <w:pPr>
        <w:pStyle w:val="Odsekzoznamu"/>
        <w:numPr>
          <w:ilvl w:val="0"/>
          <w:numId w:val="29"/>
        </w:numPr>
        <w:autoSpaceDE w:val="0"/>
        <w:autoSpaceDN w:val="0"/>
        <w:spacing w:line="276" w:lineRule="auto"/>
        <w:rPr>
          <w:rFonts w:cs="Arial"/>
          <w:noProof w:val="0"/>
          <w:vanish/>
          <w:color w:val="000000" w:themeColor="text1"/>
        </w:rPr>
      </w:pPr>
    </w:p>
    <w:p w14:paraId="5EC44457"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2A7EA8FB"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582563D3"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2D7369CC" w14:textId="618836BC" w:rsidR="001F43D0" w:rsidRPr="002B55FC" w:rsidRDefault="001F43D0" w:rsidP="00C274F0">
      <w:pPr>
        <w:numPr>
          <w:ilvl w:val="1"/>
          <w:numId w:val="29"/>
        </w:numPr>
        <w:autoSpaceDE w:val="0"/>
        <w:autoSpaceDN w:val="0"/>
        <w:spacing w:after="0" w:line="276" w:lineRule="auto"/>
        <w:ind w:left="567" w:hanging="567"/>
        <w:rPr>
          <w:rFonts w:ascii="Arial" w:hAnsi="Arial" w:cs="Arial"/>
          <w:color w:val="000000" w:themeColor="text1"/>
        </w:rPr>
      </w:pPr>
      <w:bookmarkStart w:id="34" w:name="_Hlk118967558"/>
      <w:r w:rsidRPr="002B55FC">
        <w:rPr>
          <w:rFonts w:ascii="Arial" w:hAnsi="Arial" w:cs="Arial"/>
          <w:color w:val="000000" w:themeColor="text1"/>
        </w:rPr>
        <w:t>Uchádzač svoju ponuku identifikuje uvedením obchodného mena alebo názvu, sídla, miesta podnikania alebo obvyklého p</w:t>
      </w:r>
      <w:r w:rsidR="00B7553F" w:rsidRPr="002B55FC">
        <w:rPr>
          <w:rFonts w:ascii="Arial" w:hAnsi="Arial" w:cs="Arial"/>
          <w:color w:val="000000" w:themeColor="text1"/>
        </w:rPr>
        <w:t>obytu uchádzača a heslom súťaže</w:t>
      </w:r>
      <w:r w:rsidR="00B7553F" w:rsidRPr="002B55FC">
        <w:rPr>
          <w:rFonts w:ascii="Arial" w:hAnsi="Arial" w:cs="Arial"/>
        </w:rPr>
        <w:t xml:space="preserve">: </w:t>
      </w:r>
      <w:r w:rsidR="00B7553F" w:rsidRPr="002B55FC">
        <w:rPr>
          <w:rFonts w:ascii="Arial" w:hAnsi="Arial" w:cs="Arial"/>
          <w:color w:val="000000" w:themeColor="text1"/>
        </w:rPr>
        <w:t xml:space="preserve"> </w:t>
      </w:r>
      <w:r w:rsidRPr="002B55FC">
        <w:rPr>
          <w:rFonts w:ascii="Arial" w:hAnsi="Arial" w:cs="Arial"/>
          <w:b/>
          <w:color w:val="000000" w:themeColor="text1"/>
        </w:rPr>
        <w:t>„</w:t>
      </w:r>
      <w:r w:rsidR="00A43845">
        <w:rPr>
          <w:rFonts w:ascii="Arial" w:hAnsi="Arial" w:cs="Arial"/>
          <w:b/>
          <w:color w:val="000000" w:themeColor="text1"/>
        </w:rPr>
        <w:t xml:space="preserve">Výmena ložísk na moste </w:t>
      </w:r>
      <w:proofErr w:type="spellStart"/>
      <w:r w:rsidR="00A43845">
        <w:rPr>
          <w:rFonts w:ascii="Arial" w:hAnsi="Arial" w:cs="Arial"/>
          <w:b/>
          <w:color w:val="000000" w:themeColor="text1"/>
        </w:rPr>
        <w:t>Čadečka</w:t>
      </w:r>
      <w:proofErr w:type="spellEnd"/>
      <w:r w:rsidRPr="002B55FC">
        <w:rPr>
          <w:rFonts w:ascii="Arial" w:hAnsi="Arial" w:cs="Arial"/>
          <w:b/>
          <w:color w:val="000000" w:themeColor="text1"/>
        </w:rPr>
        <w:t>“</w:t>
      </w:r>
      <w:r w:rsidR="00A35BEC" w:rsidRPr="002B55FC">
        <w:rPr>
          <w:rFonts w:ascii="Arial" w:hAnsi="Arial" w:cs="Arial"/>
          <w:b/>
          <w:color w:val="000000" w:themeColor="text1"/>
        </w:rPr>
        <w:t>.</w:t>
      </w:r>
      <w:r w:rsidRPr="002B55FC">
        <w:rPr>
          <w:rFonts w:ascii="Arial" w:hAnsi="Arial" w:cs="Arial"/>
          <w:color w:val="000000" w:themeColor="text1"/>
        </w:rPr>
        <w:t xml:space="preserve"> </w:t>
      </w:r>
    </w:p>
    <w:bookmarkEnd w:id="34"/>
    <w:p w14:paraId="3FAE9046"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26E1AD1D" w14:textId="658A53D2" w:rsidR="00A94DE5" w:rsidRPr="002B55FC" w:rsidRDefault="00A94DE5" w:rsidP="002B55FC">
      <w:pPr>
        <w:pStyle w:val="Odsekzoznamu"/>
        <w:autoSpaceDE w:val="0"/>
        <w:autoSpaceDN w:val="0"/>
        <w:spacing w:line="276" w:lineRule="auto"/>
        <w:ind w:left="540"/>
        <w:contextualSpacing/>
        <w:rPr>
          <w:rFonts w:cs="Arial"/>
        </w:rPr>
      </w:pPr>
    </w:p>
    <w:p w14:paraId="346E1686" w14:textId="5BC287A1" w:rsidR="00222BBE" w:rsidRPr="002B55FC" w:rsidRDefault="006112EE" w:rsidP="00C274F0">
      <w:pPr>
        <w:pStyle w:val="Nadpis3"/>
        <w:numPr>
          <w:ilvl w:val="0"/>
          <w:numId w:val="25"/>
        </w:numPr>
        <w:spacing w:after="120" w:line="276" w:lineRule="auto"/>
        <w:ind w:left="567" w:hanging="567"/>
        <w:rPr>
          <w:rFonts w:cs="Arial"/>
          <w:sz w:val="22"/>
          <w:szCs w:val="22"/>
        </w:rPr>
      </w:pPr>
      <w:bookmarkStart w:id="35" w:name="_Toc461981375"/>
      <w:r w:rsidRPr="002B55FC">
        <w:rPr>
          <w:rFonts w:cs="Arial"/>
          <w:sz w:val="22"/>
          <w:szCs w:val="22"/>
        </w:rPr>
        <w:t>L</w:t>
      </w:r>
      <w:r w:rsidR="00796CF2" w:rsidRPr="002B55FC">
        <w:rPr>
          <w:rFonts w:cs="Arial"/>
          <w:sz w:val="22"/>
          <w:szCs w:val="22"/>
        </w:rPr>
        <w:t>ehota na predkladanie ponuky</w:t>
      </w:r>
      <w:bookmarkEnd w:id="35"/>
    </w:p>
    <w:p w14:paraId="7E62D7C3" w14:textId="77777777" w:rsidR="00265F69" w:rsidRPr="002B55FC" w:rsidRDefault="00265F69" w:rsidP="002B55FC">
      <w:pPr>
        <w:pStyle w:val="Nadpis3"/>
        <w:spacing w:after="0" w:line="276" w:lineRule="auto"/>
        <w:rPr>
          <w:rFonts w:cs="Arial"/>
          <w:vanish/>
          <w:sz w:val="22"/>
          <w:szCs w:val="22"/>
          <w:lang w:eastAsia="en-US"/>
        </w:rPr>
      </w:pPr>
    </w:p>
    <w:p w14:paraId="30FC3FD0" w14:textId="77777777" w:rsidR="006112EE" w:rsidRPr="002B55FC" w:rsidRDefault="006112EE" w:rsidP="00C274F0">
      <w:pPr>
        <w:pStyle w:val="Odsekzoznamu"/>
        <w:numPr>
          <w:ilvl w:val="0"/>
          <w:numId w:val="32"/>
        </w:numPr>
        <w:autoSpaceDE w:val="0"/>
        <w:autoSpaceDN w:val="0"/>
        <w:spacing w:after="60" w:line="276" w:lineRule="auto"/>
        <w:rPr>
          <w:rFonts w:cs="Arial"/>
          <w:b/>
          <w:noProof w:val="0"/>
          <w:vanish/>
          <w:color w:val="000000" w:themeColor="text1"/>
        </w:rPr>
      </w:pPr>
    </w:p>
    <w:p w14:paraId="5828DEA9" w14:textId="3EB3F189"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Lehota na predkladanie pon</w:t>
      </w:r>
      <w:r w:rsidR="00D32069" w:rsidRPr="002B55FC">
        <w:rPr>
          <w:rFonts w:ascii="Arial" w:hAnsi="Arial" w:cs="Arial"/>
          <w:color w:val="000000" w:themeColor="text1"/>
        </w:rPr>
        <w:t>uky</w:t>
      </w:r>
      <w:r w:rsidRPr="002B55FC">
        <w:rPr>
          <w:rFonts w:ascii="Arial" w:hAnsi="Arial" w:cs="Arial"/>
          <w:color w:val="000000" w:themeColor="text1"/>
        </w:rPr>
        <w:t xml:space="preserve"> je uvedená </w:t>
      </w:r>
      <w:r w:rsidR="0086288F" w:rsidRPr="002B55FC">
        <w:rPr>
          <w:rFonts w:ascii="Arial" w:hAnsi="Arial" w:cs="Arial"/>
        </w:rPr>
        <w:t>v</w:t>
      </w:r>
      <w:r w:rsidR="00F0564D" w:rsidRPr="002B55FC">
        <w:rPr>
          <w:rFonts w:ascii="Arial" w:hAnsi="Arial" w:cs="Arial"/>
        </w:rPr>
        <w:t> </w:t>
      </w:r>
      <w:r w:rsidR="0086288F" w:rsidRPr="002B55FC">
        <w:rPr>
          <w:rFonts w:ascii="Arial" w:hAnsi="Arial" w:cs="Arial"/>
        </w:rPr>
        <w:t>Oznámení</w:t>
      </w:r>
      <w:r w:rsidR="00F0564D" w:rsidRPr="002B55FC">
        <w:rPr>
          <w:rFonts w:ascii="Arial" w:hAnsi="Arial" w:cs="Arial"/>
        </w:rPr>
        <w:t>.</w:t>
      </w:r>
    </w:p>
    <w:p w14:paraId="19CF55E8" w14:textId="77777777" w:rsidR="00EB14A5" w:rsidRDefault="006112EE" w:rsidP="00C274F0">
      <w:pPr>
        <w:numPr>
          <w:ilvl w:val="1"/>
          <w:numId w:val="32"/>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 xml:space="preserve">Ponuka uchádzača predložená po uplynutí lehoty na predkladanie ponúk sa </w:t>
      </w:r>
      <w:r w:rsidR="000932EF" w:rsidRPr="002B55FC">
        <w:rPr>
          <w:rFonts w:ascii="Arial" w:hAnsi="Arial" w:cs="Arial"/>
          <w:color w:val="000000" w:themeColor="text1"/>
        </w:rPr>
        <w:t>nesprístupní</w:t>
      </w:r>
      <w:r w:rsidR="00CC152F" w:rsidRPr="002B55FC">
        <w:rPr>
          <w:rFonts w:ascii="Arial" w:hAnsi="Arial" w:cs="Arial"/>
          <w:color w:val="000000" w:themeColor="text1"/>
        </w:rPr>
        <w:t>.</w:t>
      </w:r>
    </w:p>
    <w:p w14:paraId="299E4AF6" w14:textId="121C64EA" w:rsidR="00210EAC" w:rsidRPr="00EB14A5" w:rsidRDefault="00210EAC" w:rsidP="00EB14A5">
      <w:pPr>
        <w:rPr>
          <w:rFonts w:ascii="Arial" w:hAnsi="Arial" w:cs="Arial"/>
          <w:color w:val="000000" w:themeColor="text1"/>
        </w:rPr>
      </w:pPr>
    </w:p>
    <w:p w14:paraId="38AE8341" w14:textId="4A7E8BAB" w:rsidR="00222BBE" w:rsidRPr="002B55FC" w:rsidRDefault="00222BBE" w:rsidP="002B55FC">
      <w:pPr>
        <w:pStyle w:val="Nadpis3"/>
        <w:numPr>
          <w:ilvl w:val="0"/>
          <w:numId w:val="0"/>
        </w:numPr>
        <w:spacing w:after="120" w:line="276" w:lineRule="auto"/>
        <w:ind w:left="567" w:hanging="567"/>
        <w:rPr>
          <w:rFonts w:cs="Arial"/>
          <w:sz w:val="22"/>
          <w:szCs w:val="22"/>
        </w:rPr>
      </w:pPr>
      <w:bookmarkStart w:id="36" w:name="_Toc461981376"/>
      <w:r w:rsidRPr="002B55FC">
        <w:rPr>
          <w:rFonts w:cs="Arial"/>
          <w:sz w:val="22"/>
          <w:szCs w:val="22"/>
        </w:rPr>
        <w:t>21</w:t>
      </w:r>
      <w:r w:rsidRPr="002B55FC">
        <w:rPr>
          <w:rFonts w:cs="Arial"/>
          <w:sz w:val="22"/>
          <w:szCs w:val="22"/>
        </w:rPr>
        <w:tab/>
      </w:r>
      <w:r w:rsidR="00796CF2" w:rsidRPr="002B55FC">
        <w:rPr>
          <w:rFonts w:cs="Arial"/>
          <w:sz w:val="22"/>
          <w:szCs w:val="22"/>
        </w:rPr>
        <w:t>Doplnenie, zmena a odvolanie ponuky</w:t>
      </w:r>
      <w:bookmarkEnd w:id="36"/>
    </w:p>
    <w:p w14:paraId="19EE1DD2" w14:textId="77777777" w:rsidR="00265F69" w:rsidRPr="002B55FC" w:rsidRDefault="00265F69" w:rsidP="002B55FC">
      <w:pPr>
        <w:pStyle w:val="Nadpis3"/>
        <w:spacing w:after="0" w:line="276" w:lineRule="auto"/>
        <w:rPr>
          <w:rFonts w:cs="Arial"/>
          <w:vanish/>
          <w:sz w:val="22"/>
          <w:szCs w:val="22"/>
          <w:lang w:eastAsia="en-US"/>
        </w:rPr>
      </w:pPr>
    </w:p>
    <w:p w14:paraId="5EFAC685" w14:textId="77777777" w:rsidR="00582BF6" w:rsidRPr="002B55FC" w:rsidRDefault="00582BF6" w:rsidP="00C274F0">
      <w:pPr>
        <w:pStyle w:val="Odsekzoznamu"/>
        <w:numPr>
          <w:ilvl w:val="0"/>
          <w:numId w:val="32"/>
        </w:numPr>
        <w:autoSpaceDE w:val="0"/>
        <w:autoSpaceDN w:val="0"/>
        <w:spacing w:after="60" w:line="276" w:lineRule="auto"/>
        <w:rPr>
          <w:rFonts w:cs="Arial"/>
          <w:noProof w:val="0"/>
          <w:vanish/>
          <w:color w:val="000000" w:themeColor="text1"/>
        </w:rPr>
      </w:pPr>
      <w:bookmarkStart w:id="37" w:name="_Toc461981377"/>
    </w:p>
    <w:p w14:paraId="559ED639" w14:textId="77777777" w:rsidR="00582BF6" w:rsidRPr="002B55FC" w:rsidRDefault="00582BF6" w:rsidP="00C274F0">
      <w:pPr>
        <w:numPr>
          <w:ilvl w:val="1"/>
          <w:numId w:val="32"/>
        </w:numPr>
        <w:autoSpaceDE w:val="0"/>
        <w:autoSpaceDN w:val="0"/>
        <w:spacing w:line="276" w:lineRule="auto"/>
        <w:ind w:left="567" w:hanging="567"/>
        <w:rPr>
          <w:rFonts w:ascii="Arial" w:hAnsi="Arial" w:cs="Arial"/>
          <w:color w:val="000000" w:themeColor="text1"/>
        </w:rPr>
      </w:pPr>
      <w:bookmarkStart w:id="38" w:name="_Hlk118968251"/>
      <w:r w:rsidRPr="002B55FC">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8"/>
    </w:p>
    <w:p w14:paraId="498D36DA" w14:textId="24F73B5F" w:rsidR="00582BF6" w:rsidRPr="002B55FC" w:rsidRDefault="00582BF6" w:rsidP="00C274F0">
      <w:pPr>
        <w:numPr>
          <w:ilvl w:val="1"/>
          <w:numId w:val="32"/>
        </w:numPr>
        <w:autoSpaceDE w:val="0"/>
        <w:autoSpaceDN w:val="0"/>
        <w:spacing w:after="0" w:line="276" w:lineRule="auto"/>
        <w:ind w:left="567" w:hanging="567"/>
        <w:rPr>
          <w:rFonts w:ascii="Arial" w:hAnsi="Arial" w:cs="Arial"/>
          <w:color w:val="000000" w:themeColor="text1"/>
        </w:rPr>
      </w:pPr>
      <w:bookmarkStart w:id="39" w:name="_Hlk118968286"/>
      <w:r w:rsidRPr="002B55FC">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p>
    <w:bookmarkEnd w:id="39"/>
    <w:p w14:paraId="6EBD864B" w14:textId="77777777" w:rsidR="0044485C" w:rsidRDefault="0044485C" w:rsidP="0044485C">
      <w:pPr>
        <w:pStyle w:val="Nadpis2"/>
        <w:spacing w:line="276" w:lineRule="auto"/>
        <w:rPr>
          <w:rFonts w:cs="Arial"/>
          <w:bCs/>
          <w:sz w:val="22"/>
          <w:szCs w:val="22"/>
        </w:rPr>
      </w:pPr>
    </w:p>
    <w:p w14:paraId="6A88E0B5" w14:textId="2D8DE63D" w:rsidR="0044485C" w:rsidRDefault="0044485C" w:rsidP="0036267A">
      <w:pPr>
        <w:pStyle w:val="Nadpis2"/>
        <w:spacing w:line="276" w:lineRule="auto"/>
        <w:jc w:val="both"/>
        <w:rPr>
          <w:rFonts w:cs="Arial"/>
          <w:bCs/>
          <w:sz w:val="22"/>
          <w:szCs w:val="22"/>
        </w:rPr>
      </w:pPr>
    </w:p>
    <w:p w14:paraId="37C6779F" w14:textId="383E52DF" w:rsidR="0036267A" w:rsidRDefault="0036267A" w:rsidP="0036267A"/>
    <w:p w14:paraId="49FDF766" w14:textId="13E31B96" w:rsidR="00DC2801" w:rsidRDefault="00DC2801" w:rsidP="0036267A"/>
    <w:p w14:paraId="0AA5F8C7" w14:textId="77777777" w:rsidR="00DC2801" w:rsidRPr="0036267A" w:rsidRDefault="00DC2801" w:rsidP="0036267A"/>
    <w:p w14:paraId="497E237C" w14:textId="7220AC8F" w:rsidR="00796CF2" w:rsidRPr="002B55FC" w:rsidRDefault="00796CF2" w:rsidP="002B55FC">
      <w:pPr>
        <w:pStyle w:val="Nadpis2"/>
        <w:spacing w:line="276" w:lineRule="auto"/>
        <w:rPr>
          <w:rFonts w:cs="Arial"/>
          <w:bCs/>
          <w:sz w:val="22"/>
          <w:szCs w:val="22"/>
        </w:rPr>
      </w:pPr>
      <w:r w:rsidRPr="002B55FC">
        <w:rPr>
          <w:rFonts w:cs="Arial"/>
          <w:bCs/>
          <w:sz w:val="22"/>
          <w:szCs w:val="22"/>
        </w:rPr>
        <w:t>Časť V.</w:t>
      </w:r>
      <w:bookmarkEnd w:id="37"/>
    </w:p>
    <w:p w14:paraId="10192F4A" w14:textId="7BE7042A" w:rsidR="00115160" w:rsidRDefault="00796CF2" w:rsidP="002B55FC">
      <w:pPr>
        <w:pStyle w:val="Nadpis2"/>
        <w:spacing w:line="276" w:lineRule="auto"/>
        <w:rPr>
          <w:rFonts w:cs="Arial"/>
          <w:bCs/>
        </w:rPr>
      </w:pPr>
      <w:bookmarkStart w:id="40" w:name="_Toc461981378"/>
      <w:r w:rsidRPr="002B55FC">
        <w:rPr>
          <w:rFonts w:cs="Arial"/>
          <w:bCs/>
          <w:sz w:val="22"/>
          <w:szCs w:val="22"/>
        </w:rPr>
        <w:t>Otváranie a vyhodnotenie ponúk</w:t>
      </w:r>
      <w:bookmarkEnd w:id="40"/>
    </w:p>
    <w:p w14:paraId="6897CAD9" w14:textId="77777777" w:rsidR="0044485C" w:rsidRPr="002B55FC" w:rsidRDefault="0044485C" w:rsidP="00D43998">
      <w:pPr>
        <w:spacing w:after="0"/>
      </w:pPr>
    </w:p>
    <w:p w14:paraId="45CC9442" w14:textId="1355665C" w:rsidR="00222BBE" w:rsidRPr="002B55FC" w:rsidRDefault="00D773B5" w:rsidP="002B55FC">
      <w:pPr>
        <w:pStyle w:val="Nadpis3"/>
        <w:numPr>
          <w:ilvl w:val="0"/>
          <w:numId w:val="0"/>
        </w:numPr>
        <w:spacing w:after="120" w:line="276" w:lineRule="auto"/>
        <w:ind w:left="567" w:hanging="567"/>
        <w:rPr>
          <w:rFonts w:cs="Arial"/>
          <w:sz w:val="22"/>
          <w:szCs w:val="22"/>
        </w:rPr>
      </w:pPr>
      <w:bookmarkStart w:id="41" w:name="_Toc459860071"/>
      <w:bookmarkStart w:id="42" w:name="_Toc461981379"/>
      <w:bookmarkEnd w:id="41"/>
      <w:r w:rsidRPr="002B55FC">
        <w:rPr>
          <w:rFonts w:cs="Arial"/>
          <w:sz w:val="22"/>
          <w:szCs w:val="22"/>
        </w:rPr>
        <w:t>22</w:t>
      </w:r>
      <w:r w:rsidRPr="002B55FC">
        <w:rPr>
          <w:rFonts w:cs="Arial"/>
          <w:sz w:val="22"/>
          <w:szCs w:val="22"/>
        </w:rPr>
        <w:tab/>
      </w:r>
      <w:r w:rsidR="00796CF2" w:rsidRPr="002B55FC">
        <w:rPr>
          <w:rFonts w:cs="Arial"/>
          <w:sz w:val="22"/>
          <w:szCs w:val="22"/>
        </w:rPr>
        <w:t>Otváranie ponúk</w:t>
      </w:r>
      <w:bookmarkEnd w:id="42"/>
      <w:r w:rsidR="00D971FF" w:rsidRPr="002B55FC">
        <w:rPr>
          <w:rFonts w:cs="Arial"/>
          <w:sz w:val="22"/>
          <w:szCs w:val="22"/>
        </w:rPr>
        <w:t xml:space="preserve"> (on-line sprístupnenie)</w:t>
      </w:r>
    </w:p>
    <w:p w14:paraId="546091C6" w14:textId="77777777" w:rsidR="00FB637E" w:rsidRPr="002B55FC" w:rsidRDefault="00FB637E" w:rsidP="00C274F0">
      <w:pPr>
        <w:pStyle w:val="Odsekzoznamu"/>
        <w:numPr>
          <w:ilvl w:val="0"/>
          <w:numId w:val="32"/>
        </w:numPr>
        <w:autoSpaceDE w:val="0"/>
        <w:autoSpaceDN w:val="0"/>
        <w:spacing w:after="60" w:line="276" w:lineRule="auto"/>
        <w:rPr>
          <w:rFonts w:cs="Arial"/>
          <w:b/>
          <w:noProof w:val="0"/>
          <w:vanish/>
          <w:color w:val="000000" w:themeColor="text1"/>
        </w:rPr>
      </w:pPr>
    </w:p>
    <w:p w14:paraId="17C5450E" w14:textId="01F9F509" w:rsidR="00FB637E" w:rsidRPr="002B55FC" w:rsidRDefault="00FB637E" w:rsidP="00C274F0">
      <w:pPr>
        <w:numPr>
          <w:ilvl w:val="1"/>
          <w:numId w:val="32"/>
        </w:numPr>
        <w:autoSpaceDE w:val="0"/>
        <w:autoSpaceDN w:val="0"/>
        <w:spacing w:line="276" w:lineRule="auto"/>
        <w:ind w:left="567" w:hanging="567"/>
        <w:rPr>
          <w:rFonts w:ascii="Arial" w:hAnsi="Arial" w:cs="Arial"/>
        </w:rPr>
      </w:pPr>
      <w:r w:rsidRPr="002B55FC">
        <w:rPr>
          <w:rFonts w:ascii="Arial" w:hAnsi="Arial" w:cs="Arial"/>
          <w:b/>
          <w:color w:val="000000" w:themeColor="text1"/>
        </w:rPr>
        <w:t>Dátum a hodina otvárania ponúk</w:t>
      </w:r>
      <w:r w:rsidRPr="002B55FC">
        <w:rPr>
          <w:rFonts w:ascii="Arial" w:hAnsi="Arial" w:cs="Arial"/>
          <w:color w:val="000000" w:themeColor="text1"/>
        </w:rPr>
        <w:t xml:space="preserve"> </w:t>
      </w:r>
      <w:r w:rsidR="0044485C">
        <w:rPr>
          <w:rFonts w:ascii="Arial" w:hAnsi="Arial" w:cs="Arial"/>
          <w:color w:val="000000" w:themeColor="text1"/>
        </w:rPr>
        <w:t>sú</w:t>
      </w:r>
      <w:r w:rsidRPr="002B55FC">
        <w:rPr>
          <w:rFonts w:ascii="Arial" w:hAnsi="Arial" w:cs="Arial"/>
          <w:color w:val="000000" w:themeColor="text1"/>
        </w:rPr>
        <w:t xml:space="preserve"> uveden</w:t>
      </w:r>
      <w:r w:rsidR="0044485C">
        <w:rPr>
          <w:rFonts w:ascii="Arial" w:hAnsi="Arial" w:cs="Arial"/>
          <w:color w:val="000000" w:themeColor="text1"/>
        </w:rPr>
        <w:t>é</w:t>
      </w:r>
      <w:r w:rsidRPr="002B55FC">
        <w:rPr>
          <w:rFonts w:ascii="Arial" w:hAnsi="Arial" w:cs="Arial"/>
          <w:color w:val="000000" w:themeColor="text1"/>
        </w:rPr>
        <w:t xml:space="preserve"> </w:t>
      </w:r>
      <w:r w:rsidR="00565143" w:rsidRPr="002B55FC">
        <w:rPr>
          <w:rFonts w:ascii="Arial" w:hAnsi="Arial" w:cs="Arial"/>
        </w:rPr>
        <w:t>v</w:t>
      </w:r>
      <w:r w:rsidR="0044485C">
        <w:rPr>
          <w:rFonts w:ascii="Arial" w:hAnsi="Arial" w:cs="Arial"/>
        </w:rPr>
        <w:t> </w:t>
      </w:r>
      <w:r w:rsidR="00565143" w:rsidRPr="002B55FC">
        <w:rPr>
          <w:rFonts w:ascii="Arial" w:hAnsi="Arial" w:cs="Arial"/>
        </w:rPr>
        <w:t>Oznámení</w:t>
      </w:r>
      <w:r w:rsidR="0044485C">
        <w:rPr>
          <w:rFonts w:ascii="Arial" w:hAnsi="Arial" w:cs="Arial"/>
        </w:rPr>
        <w:t>,</w:t>
      </w:r>
      <w:r w:rsidR="00565143" w:rsidRPr="002B55FC">
        <w:rPr>
          <w:rFonts w:ascii="Arial" w:hAnsi="Arial" w:cs="Arial"/>
        </w:rPr>
        <w:t xml:space="preserve"> v bode Informácie o predkladaní ponúk, Lehota I, Lehota na predkladanie ponúk</w:t>
      </w:r>
      <w:r w:rsidR="0044485C">
        <w:rPr>
          <w:rFonts w:ascii="Arial" w:hAnsi="Arial" w:cs="Arial"/>
        </w:rPr>
        <w:t>.</w:t>
      </w:r>
    </w:p>
    <w:p w14:paraId="05F6E1B0" w14:textId="77777777" w:rsidR="007B78D7"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bookmarkStart w:id="43" w:name="_Hlk118968826"/>
      <w:r w:rsidRPr="002B55FC">
        <w:rPr>
          <w:rFonts w:ascii="Arial" w:hAnsi="Arial" w:cs="Arial"/>
          <w:color w:val="000000" w:themeColor="text1"/>
        </w:rPr>
        <w:t xml:space="preserve">Otváranie ponúk </w:t>
      </w:r>
      <w:bookmarkEnd w:id="43"/>
      <w:r w:rsidR="003A4B52" w:rsidRPr="002B55FC">
        <w:rPr>
          <w:rFonts w:ascii="Arial" w:hAnsi="Arial" w:cs="Arial"/>
          <w:color w:val="000000" w:themeColor="text1"/>
        </w:rPr>
        <w:t xml:space="preserve">vykoná komisia </w:t>
      </w:r>
      <w:r w:rsidR="00B50D4C" w:rsidRPr="002B55FC">
        <w:rPr>
          <w:rFonts w:ascii="Arial" w:hAnsi="Arial" w:cs="Arial"/>
          <w:color w:val="000000" w:themeColor="text1"/>
        </w:rPr>
        <w:t xml:space="preserve">elektronicky </w:t>
      </w:r>
      <w:r w:rsidR="003A4B52" w:rsidRPr="002B55FC">
        <w:rPr>
          <w:rFonts w:ascii="Arial" w:hAnsi="Arial" w:cs="Arial"/>
          <w:color w:val="000000" w:themeColor="text1"/>
        </w:rPr>
        <w:t>v súlade s § 52 ods. 1 a ods. 2 ZVO.</w:t>
      </w:r>
    </w:p>
    <w:p w14:paraId="6B3CC7DE" w14:textId="7BE352BB" w:rsidR="00E60D9D" w:rsidRPr="002B55FC" w:rsidRDefault="00E60D9D" w:rsidP="00C274F0">
      <w:pPr>
        <w:numPr>
          <w:ilvl w:val="1"/>
          <w:numId w:val="32"/>
        </w:numPr>
        <w:autoSpaceDE w:val="0"/>
        <w:autoSpaceDN w:val="0"/>
        <w:spacing w:line="276" w:lineRule="auto"/>
        <w:ind w:left="567" w:hanging="567"/>
        <w:rPr>
          <w:rFonts w:ascii="Arial" w:hAnsi="Arial" w:cs="Arial"/>
          <w:color w:val="000000" w:themeColor="text1"/>
        </w:rPr>
      </w:pPr>
      <w:bookmarkStart w:id="44" w:name="_Hlk118968927"/>
      <w:r w:rsidRPr="002B55FC">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2B55FC">
        <w:rPr>
          <w:rFonts w:ascii="Arial" w:hAnsi="Arial" w:cs="Arial"/>
          <w:color w:val="000000" w:themeColor="text1"/>
        </w:rPr>
        <w:t xml:space="preserve"> </w:t>
      </w:r>
      <w:bookmarkEnd w:id="44"/>
    </w:p>
    <w:p w14:paraId="15CC92ED" w14:textId="51883FA8" w:rsidR="00265F69" w:rsidRPr="002B55FC" w:rsidRDefault="00FB637E" w:rsidP="00C274F0">
      <w:pPr>
        <w:numPr>
          <w:ilvl w:val="1"/>
          <w:numId w:val="32"/>
        </w:numPr>
        <w:autoSpaceDE w:val="0"/>
        <w:autoSpaceDN w:val="0"/>
        <w:spacing w:after="0" w:line="276" w:lineRule="auto"/>
        <w:ind w:left="567" w:hanging="567"/>
        <w:rPr>
          <w:rFonts w:ascii="Arial" w:hAnsi="Arial" w:cs="Arial"/>
          <w:vanish/>
        </w:rPr>
      </w:pPr>
      <w:bookmarkStart w:id="45" w:name="_Hlk118969057"/>
      <w:r w:rsidRPr="002B55FC">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2B55FC">
        <w:rPr>
          <w:rFonts w:ascii="Arial" w:hAnsi="Arial" w:cs="Arial"/>
          <w:color w:val="000000" w:themeColor="text1"/>
        </w:rPr>
        <w:t>piatich</w:t>
      </w:r>
      <w:r w:rsidR="00AF09E5">
        <w:rPr>
          <w:rFonts w:ascii="Arial" w:hAnsi="Arial" w:cs="Arial"/>
          <w:color w:val="000000" w:themeColor="text1"/>
        </w:rPr>
        <w:t>)</w:t>
      </w:r>
      <w:r w:rsidRPr="002B55FC">
        <w:rPr>
          <w:rFonts w:ascii="Arial" w:hAnsi="Arial" w:cs="Arial"/>
          <w:color w:val="000000" w:themeColor="text1"/>
        </w:rPr>
        <w:t xml:space="preserve"> </w:t>
      </w:r>
      <w:r w:rsidR="008A3A21" w:rsidRPr="002B55FC">
        <w:rPr>
          <w:rFonts w:ascii="Arial" w:hAnsi="Arial" w:cs="Arial"/>
          <w:color w:val="000000" w:themeColor="text1"/>
        </w:rPr>
        <w:t xml:space="preserve">pracovných </w:t>
      </w:r>
      <w:r w:rsidRPr="002B55FC">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2B55FC">
        <w:rPr>
          <w:rFonts w:ascii="Arial" w:hAnsi="Arial" w:cs="Arial"/>
          <w:color w:val="000000" w:themeColor="text1"/>
        </w:rPr>
        <w:t xml:space="preserve">k </w:t>
      </w:r>
      <w:r w:rsidRPr="002B55FC">
        <w:rPr>
          <w:rFonts w:ascii="Arial" w:hAnsi="Arial" w:cs="Arial"/>
          <w:color w:val="000000" w:themeColor="text1"/>
        </w:rPr>
        <w:t xml:space="preserve">zápisnicu z otvárania ponúk, ktorá obsahuje údaje </w:t>
      </w:r>
      <w:r w:rsidR="008D264F" w:rsidRPr="002B55FC">
        <w:rPr>
          <w:rFonts w:ascii="Arial" w:hAnsi="Arial" w:cs="Arial"/>
          <w:color w:val="000000" w:themeColor="text1"/>
        </w:rPr>
        <w:t>podľa § 52 ods. 2 Zákona</w:t>
      </w:r>
      <w:bookmarkEnd w:id="45"/>
      <w:r w:rsidR="00C37A1A" w:rsidRPr="002B55FC">
        <w:rPr>
          <w:rFonts w:ascii="Arial" w:hAnsi="Arial" w:cs="Arial"/>
          <w:color w:val="000000" w:themeColor="text1"/>
        </w:rPr>
        <w:t>.</w:t>
      </w:r>
      <w:r w:rsidR="008D264F" w:rsidRPr="002B55FC" w:rsidDel="008D264F">
        <w:rPr>
          <w:rFonts w:ascii="Arial" w:hAnsi="Arial" w:cs="Arial"/>
          <w:color w:val="000000" w:themeColor="text1"/>
        </w:rPr>
        <w:t xml:space="preserve"> </w:t>
      </w:r>
    </w:p>
    <w:p w14:paraId="642D4A90" w14:textId="25AF0311" w:rsidR="005B5062" w:rsidRDefault="005B5062" w:rsidP="00FE0457">
      <w:pPr>
        <w:spacing w:after="0"/>
        <w:rPr>
          <w:rFonts w:ascii="Arial" w:eastAsia="Calibri" w:hAnsi="Arial" w:cs="Arial"/>
          <w:b/>
          <w:bCs/>
          <w:lang w:eastAsia="sk-SK"/>
        </w:rPr>
      </w:pPr>
    </w:p>
    <w:p w14:paraId="46155920" w14:textId="77777777" w:rsidR="00FE0457" w:rsidRDefault="00FE0457" w:rsidP="00FE0457">
      <w:pPr>
        <w:spacing w:after="0"/>
        <w:rPr>
          <w:rFonts w:ascii="Arial" w:eastAsia="Calibri" w:hAnsi="Arial" w:cs="Arial"/>
          <w:b/>
          <w:bCs/>
          <w:lang w:eastAsia="sk-SK"/>
        </w:rPr>
      </w:pPr>
    </w:p>
    <w:p w14:paraId="7DEDF0FC" w14:textId="6359E39C" w:rsidR="00222BBE" w:rsidRPr="002B55FC" w:rsidRDefault="00D773B5" w:rsidP="002B55FC">
      <w:pPr>
        <w:pStyle w:val="Nadpis3"/>
        <w:numPr>
          <w:ilvl w:val="0"/>
          <w:numId w:val="0"/>
        </w:numPr>
        <w:spacing w:after="120" w:line="276" w:lineRule="auto"/>
        <w:ind w:left="567" w:hanging="567"/>
        <w:rPr>
          <w:rFonts w:cs="Arial"/>
          <w:sz w:val="22"/>
          <w:szCs w:val="22"/>
        </w:rPr>
      </w:pPr>
      <w:bookmarkStart w:id="46" w:name="_Toc461981380"/>
      <w:r w:rsidRPr="002B55FC">
        <w:rPr>
          <w:rFonts w:cs="Arial"/>
          <w:sz w:val="22"/>
          <w:szCs w:val="22"/>
        </w:rPr>
        <w:t>23</w:t>
      </w:r>
      <w:r w:rsidRPr="002B55FC">
        <w:rPr>
          <w:rFonts w:cs="Arial"/>
          <w:sz w:val="22"/>
          <w:szCs w:val="22"/>
        </w:rPr>
        <w:tab/>
      </w:r>
      <w:r w:rsidR="00796CF2" w:rsidRPr="002B55FC">
        <w:rPr>
          <w:rFonts w:cs="Arial"/>
          <w:sz w:val="22"/>
          <w:szCs w:val="22"/>
        </w:rPr>
        <w:t>Preskúmanie ponúk</w:t>
      </w:r>
      <w:bookmarkEnd w:id="46"/>
    </w:p>
    <w:p w14:paraId="2C42FADE" w14:textId="77777777" w:rsidR="00FB637E" w:rsidRPr="002B55FC" w:rsidRDefault="00FB637E" w:rsidP="00C274F0">
      <w:pPr>
        <w:pStyle w:val="Odsekzoznamu"/>
        <w:numPr>
          <w:ilvl w:val="0"/>
          <w:numId w:val="32"/>
        </w:numPr>
        <w:autoSpaceDE w:val="0"/>
        <w:autoSpaceDN w:val="0"/>
        <w:spacing w:after="60" w:line="276" w:lineRule="auto"/>
        <w:rPr>
          <w:rFonts w:cs="Arial"/>
          <w:noProof w:val="0"/>
          <w:vanish/>
          <w:color w:val="000000" w:themeColor="text1"/>
        </w:rPr>
      </w:pPr>
    </w:p>
    <w:p w14:paraId="209EF24A" w14:textId="77777777" w:rsidR="00AF245C"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Verejný obstarávateľ zriadi</w:t>
      </w:r>
      <w:r w:rsidR="0021300F" w:rsidRPr="002B55FC">
        <w:rPr>
          <w:rFonts w:ascii="Arial" w:hAnsi="Arial" w:cs="Arial"/>
          <w:color w:val="000000" w:themeColor="text1"/>
        </w:rPr>
        <w:t>, v súlade s § 51 Zákona,</w:t>
      </w:r>
      <w:r w:rsidRPr="002B55FC">
        <w:rPr>
          <w:rFonts w:ascii="Arial" w:hAnsi="Arial" w:cs="Arial"/>
          <w:color w:val="000000" w:themeColor="text1"/>
        </w:rPr>
        <w:t xml:space="preserve"> </w:t>
      </w:r>
      <w:r w:rsidR="0021300F" w:rsidRPr="002B55FC">
        <w:rPr>
          <w:rFonts w:ascii="Arial" w:hAnsi="Arial" w:cs="Arial"/>
          <w:color w:val="000000" w:themeColor="text1"/>
        </w:rPr>
        <w:t>za účelom</w:t>
      </w:r>
      <w:r w:rsidRPr="002B55FC">
        <w:rPr>
          <w:rFonts w:ascii="Arial" w:hAnsi="Arial" w:cs="Arial"/>
          <w:color w:val="000000" w:themeColor="text1"/>
        </w:rPr>
        <w:t xml:space="preserve"> preskúmani</w:t>
      </w:r>
      <w:r w:rsidR="0021300F" w:rsidRPr="002B55FC">
        <w:rPr>
          <w:rFonts w:ascii="Arial" w:hAnsi="Arial" w:cs="Arial"/>
          <w:color w:val="000000" w:themeColor="text1"/>
        </w:rPr>
        <w:t>a</w:t>
      </w:r>
      <w:r w:rsidRPr="002B55FC">
        <w:rPr>
          <w:rFonts w:ascii="Arial" w:hAnsi="Arial" w:cs="Arial"/>
          <w:color w:val="000000" w:themeColor="text1"/>
        </w:rPr>
        <w:t xml:space="preserve"> a vyhodnoteni</w:t>
      </w:r>
      <w:r w:rsidR="0021300F" w:rsidRPr="002B55FC">
        <w:rPr>
          <w:rFonts w:ascii="Arial" w:hAnsi="Arial" w:cs="Arial"/>
          <w:color w:val="000000" w:themeColor="text1"/>
        </w:rPr>
        <w:t>a</w:t>
      </w:r>
      <w:r w:rsidRPr="002B55FC">
        <w:rPr>
          <w:rFonts w:ascii="Arial" w:hAnsi="Arial" w:cs="Arial"/>
          <w:color w:val="000000" w:themeColor="text1"/>
        </w:rPr>
        <w:t xml:space="preserve"> ponúk najmenej trojčlennú </w:t>
      </w:r>
      <w:r w:rsidR="00AF245C" w:rsidRPr="002B55FC">
        <w:rPr>
          <w:rFonts w:ascii="Arial" w:hAnsi="Arial" w:cs="Arial"/>
          <w:color w:val="000000" w:themeColor="text1"/>
        </w:rPr>
        <w:t>komisiu</w:t>
      </w:r>
      <w:bookmarkStart w:id="47" w:name="_Hlk118969216"/>
      <w:r w:rsidR="00AF245C" w:rsidRPr="002B55FC">
        <w:rPr>
          <w:rFonts w:ascii="Arial" w:hAnsi="Arial" w:cs="Arial"/>
          <w:color w:val="000000" w:themeColor="text1"/>
        </w:rPr>
        <w:t xml:space="preserve">, ktorá začne svoju činnosť otváraním ponúk. </w:t>
      </w:r>
      <w:bookmarkEnd w:id="47"/>
    </w:p>
    <w:p w14:paraId="0CC1B9FB"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Preskúmanie a vyhodnocovanie ponúk komisiou je neverejné. </w:t>
      </w:r>
    </w:p>
    <w:p w14:paraId="7F089564"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2B55FC" w:rsidRDefault="00FB637E" w:rsidP="00D43998">
      <w:pPr>
        <w:numPr>
          <w:ilvl w:val="1"/>
          <w:numId w:val="32"/>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Do procesu vyhodnocovania ponúk budú zaradené tie ponuky, ktoré:</w:t>
      </w:r>
    </w:p>
    <w:p w14:paraId="5A0D209A" w14:textId="27F58B39" w:rsidR="00FB637E" w:rsidRPr="002B55FC" w:rsidRDefault="00FB637E" w:rsidP="002B55FC">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 xml:space="preserve">boli doručené elektronicky </w:t>
      </w:r>
      <w:r w:rsidRPr="002B55FC">
        <w:rPr>
          <w:rFonts w:ascii="Arial" w:eastAsia="Times New Roman" w:hAnsi="Arial" w:cs="Arial"/>
          <w:noProof w:val="0"/>
          <w:color w:val="000000" w:themeColor="text1"/>
          <w:sz w:val="22"/>
          <w:szCs w:val="22"/>
          <w:lang w:eastAsia="en-US"/>
        </w:rPr>
        <w:t>prostredníctvom systému JOSEPHINE</w:t>
      </w:r>
      <w:r w:rsidR="00DC4CC9">
        <w:rPr>
          <w:rFonts w:ascii="Arial" w:hAnsi="Arial" w:cs="Arial"/>
          <w:color w:val="000000" w:themeColor="text1"/>
          <w:sz w:val="22"/>
          <w:szCs w:val="22"/>
        </w:rPr>
        <w:t xml:space="preserve"> v lehote predkladania ponúk</w:t>
      </w:r>
      <w:r w:rsidR="00DC4CC9" w:rsidRPr="00705B49">
        <w:rPr>
          <w:rFonts w:ascii="Arial" w:hAnsi="Arial" w:cs="Arial"/>
          <w:color w:val="000000" w:themeColor="text1"/>
          <w:sz w:val="22"/>
          <w:szCs w:val="22"/>
        </w:rPr>
        <w:t>;</w:t>
      </w:r>
    </w:p>
    <w:p w14:paraId="44A8AA7B" w14:textId="2D812D0A" w:rsidR="00FB637E" w:rsidRPr="002B55FC" w:rsidRDefault="00FB637E" w:rsidP="002B55FC">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 xml:space="preserve">obsahujú náležitosti uvedené v bode 16 </w:t>
      </w:r>
      <w:r w:rsidR="00414AC6" w:rsidRPr="002B55FC">
        <w:rPr>
          <w:rFonts w:ascii="Arial" w:hAnsi="Arial" w:cs="Arial"/>
          <w:color w:val="000000" w:themeColor="text1"/>
          <w:sz w:val="22"/>
          <w:szCs w:val="22"/>
        </w:rPr>
        <w:t xml:space="preserve">časti </w:t>
      </w:r>
      <w:r w:rsidRPr="002B55FC">
        <w:rPr>
          <w:rFonts w:ascii="Arial" w:hAnsi="Arial" w:cs="Arial"/>
          <w:color w:val="000000" w:themeColor="text1"/>
          <w:sz w:val="22"/>
          <w:szCs w:val="22"/>
        </w:rPr>
        <w:t xml:space="preserve">A.1 Pokyny pre </w:t>
      </w:r>
      <w:r w:rsidR="00C84167" w:rsidRPr="002D2D24">
        <w:rPr>
          <w:rFonts w:ascii="Arial" w:hAnsi="Arial" w:cs="Arial"/>
          <w:color w:val="000000" w:themeColor="text1"/>
          <w:sz w:val="22"/>
          <w:szCs w:val="22"/>
        </w:rPr>
        <w:t>záujemcov/</w:t>
      </w:r>
      <w:r w:rsidRPr="002B55FC">
        <w:rPr>
          <w:rFonts w:ascii="Arial" w:hAnsi="Arial" w:cs="Arial"/>
          <w:color w:val="000000" w:themeColor="text1"/>
          <w:sz w:val="22"/>
          <w:szCs w:val="22"/>
        </w:rPr>
        <w:t xml:space="preserve">uchádzačov </w:t>
      </w:r>
      <w:r w:rsidR="0096242D" w:rsidRPr="002B55FC">
        <w:rPr>
          <w:rFonts w:ascii="Arial" w:hAnsi="Arial" w:cs="Arial"/>
          <w:sz w:val="22"/>
          <w:szCs w:val="22"/>
        </w:rPr>
        <w:t>týchto</w:t>
      </w:r>
      <w:r w:rsidR="0096242D" w:rsidRPr="002B55FC">
        <w:rPr>
          <w:rFonts w:ascii="Arial" w:hAnsi="Arial" w:cs="Arial"/>
          <w:color w:val="000000" w:themeColor="text1"/>
          <w:sz w:val="22"/>
          <w:szCs w:val="22"/>
        </w:rPr>
        <w:t xml:space="preserve"> </w:t>
      </w:r>
      <w:r w:rsidR="00DC4CC9">
        <w:rPr>
          <w:rFonts w:ascii="Arial" w:hAnsi="Arial" w:cs="Arial"/>
          <w:color w:val="000000" w:themeColor="text1"/>
          <w:sz w:val="22"/>
          <w:szCs w:val="22"/>
        </w:rPr>
        <w:t>SP</w:t>
      </w:r>
      <w:r w:rsidR="00DC4CC9" w:rsidRPr="00705B49">
        <w:rPr>
          <w:rFonts w:ascii="Arial" w:hAnsi="Arial" w:cs="Arial"/>
          <w:color w:val="000000" w:themeColor="text1"/>
          <w:sz w:val="22"/>
          <w:szCs w:val="22"/>
        </w:rPr>
        <w:t>;</w:t>
      </w:r>
    </w:p>
    <w:p w14:paraId="15A1182A" w14:textId="77777777" w:rsidR="00FB637E" w:rsidRPr="002B55FC" w:rsidRDefault="00FB637E" w:rsidP="002B55FC">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zodpovedajú poži</w:t>
      </w:r>
      <w:r w:rsidR="0018002A" w:rsidRPr="002B55FC">
        <w:rPr>
          <w:rFonts w:ascii="Arial" w:hAnsi="Arial" w:cs="Arial"/>
          <w:color w:val="000000" w:themeColor="text1"/>
          <w:sz w:val="22"/>
          <w:szCs w:val="22"/>
        </w:rPr>
        <w:t xml:space="preserve">adavkám a podmienkam uvedeným </w:t>
      </w:r>
      <w:r w:rsidR="004D45EE" w:rsidRPr="002B55FC">
        <w:rPr>
          <w:rFonts w:ascii="Arial" w:hAnsi="Arial" w:cs="Arial"/>
          <w:color w:val="FF0000"/>
          <w:sz w:val="22"/>
          <w:szCs w:val="22"/>
        </w:rPr>
        <w:t xml:space="preserve"> </w:t>
      </w:r>
      <w:r w:rsidR="004D45EE" w:rsidRPr="002B55FC">
        <w:rPr>
          <w:rFonts w:ascii="Arial" w:hAnsi="Arial" w:cs="Arial"/>
          <w:sz w:val="22"/>
          <w:szCs w:val="22"/>
        </w:rPr>
        <w:t>v Oznámení</w:t>
      </w:r>
      <w:r w:rsidRPr="002B55FC">
        <w:rPr>
          <w:rFonts w:ascii="Arial" w:hAnsi="Arial" w:cs="Arial"/>
          <w:sz w:val="22"/>
          <w:szCs w:val="22"/>
        </w:rPr>
        <w:t xml:space="preserve"> </w:t>
      </w:r>
      <w:r w:rsidRPr="002B55FC">
        <w:rPr>
          <w:rFonts w:ascii="Arial" w:hAnsi="Arial" w:cs="Arial"/>
          <w:color w:val="000000" w:themeColor="text1"/>
          <w:sz w:val="22"/>
          <w:szCs w:val="22"/>
        </w:rPr>
        <w:t xml:space="preserve">a v týchto </w:t>
      </w:r>
      <w:r w:rsidR="009A6CDB" w:rsidRPr="002B55FC">
        <w:rPr>
          <w:rFonts w:ascii="Arial" w:hAnsi="Arial" w:cs="Arial"/>
          <w:color w:val="000000" w:themeColor="text1"/>
          <w:sz w:val="22"/>
          <w:szCs w:val="22"/>
        </w:rPr>
        <w:t>SP</w:t>
      </w:r>
      <w:r w:rsidRPr="002B55FC">
        <w:rPr>
          <w:rFonts w:ascii="Arial" w:hAnsi="Arial" w:cs="Arial"/>
          <w:color w:val="000000" w:themeColor="text1"/>
          <w:sz w:val="22"/>
          <w:szCs w:val="22"/>
        </w:rPr>
        <w:t>.</w:t>
      </w:r>
    </w:p>
    <w:p w14:paraId="6028B0D0"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bookmarkStart w:id="48" w:name="_Hlk118969524"/>
      <w:r w:rsidRPr="002B55FC">
        <w:rPr>
          <w:rFonts w:ascii="Arial" w:hAnsi="Arial" w:cs="Arial"/>
          <w:color w:val="000000" w:themeColor="text1"/>
        </w:rPr>
        <w:t>Platnou ponukou je ponuka, ktorá zároveň neobsahuje žiadne obmedzenia alebo výhrady, ktoré sú v rozpore s požiadavkami a podmienkami uved</w:t>
      </w:r>
      <w:r w:rsidR="007B704E" w:rsidRPr="002B55FC">
        <w:rPr>
          <w:rFonts w:ascii="Arial" w:hAnsi="Arial" w:cs="Arial"/>
          <w:color w:val="000000" w:themeColor="text1"/>
        </w:rPr>
        <w:t xml:space="preserve">enými verejným </w:t>
      </w:r>
      <w:r w:rsidR="007B704E" w:rsidRPr="002B55FC">
        <w:rPr>
          <w:rFonts w:ascii="Arial" w:hAnsi="Arial" w:cs="Arial"/>
        </w:rPr>
        <w:t>obstarávateľom</w:t>
      </w:r>
      <w:r w:rsidR="004D45EE" w:rsidRPr="002B55FC">
        <w:rPr>
          <w:rFonts w:ascii="Arial" w:hAnsi="Arial" w:cs="Arial"/>
        </w:rPr>
        <w:t xml:space="preserve"> v Oznámení</w:t>
      </w:r>
      <w:r w:rsidRPr="002B55FC">
        <w:rPr>
          <w:rFonts w:ascii="Arial" w:hAnsi="Arial" w:cs="Arial"/>
        </w:rPr>
        <w:t xml:space="preserve"> a </w:t>
      </w:r>
      <w:r w:rsidRPr="002B55FC">
        <w:rPr>
          <w:rFonts w:ascii="Arial" w:hAnsi="Arial" w:cs="Arial"/>
          <w:color w:val="000000" w:themeColor="text1"/>
        </w:rPr>
        <w:t>v týchto SP.</w:t>
      </w:r>
    </w:p>
    <w:bookmarkEnd w:id="48"/>
    <w:p w14:paraId="14140630" w14:textId="1DEF3EA8" w:rsidR="006D7BB2" w:rsidRDefault="00FB637E" w:rsidP="00C274F0">
      <w:pPr>
        <w:numPr>
          <w:ilvl w:val="1"/>
          <w:numId w:val="32"/>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Ponuka uchádzača, ktorá nebude spĺňať stanovené p</w:t>
      </w:r>
      <w:r w:rsidR="009A6CDB" w:rsidRPr="002B55FC">
        <w:rPr>
          <w:rFonts w:ascii="Arial" w:hAnsi="Arial" w:cs="Arial"/>
          <w:color w:val="000000" w:themeColor="text1"/>
        </w:rPr>
        <w:t>ožiadavky bude z</w:t>
      </w:r>
      <w:r w:rsidR="00A84FCE" w:rsidRPr="002B55FC">
        <w:rPr>
          <w:rFonts w:ascii="Arial" w:hAnsi="Arial" w:cs="Arial"/>
          <w:color w:val="000000" w:themeColor="text1"/>
        </w:rPr>
        <w:t> </w:t>
      </w:r>
      <w:r w:rsidR="00F835A6" w:rsidRPr="002B55FC">
        <w:rPr>
          <w:rFonts w:ascii="Arial" w:hAnsi="Arial" w:cs="Arial"/>
          <w:color w:val="000000" w:themeColor="text1"/>
        </w:rPr>
        <w:t>verejn</w:t>
      </w:r>
      <w:r w:rsidR="00A84FCE" w:rsidRPr="002B55FC">
        <w:rPr>
          <w:rFonts w:ascii="Arial" w:hAnsi="Arial" w:cs="Arial"/>
          <w:color w:val="000000" w:themeColor="text1"/>
        </w:rPr>
        <w:t>ého obstarávania</w:t>
      </w:r>
      <w:r w:rsidR="00F835A6" w:rsidRPr="002B55FC">
        <w:rPr>
          <w:rFonts w:ascii="Arial" w:hAnsi="Arial" w:cs="Arial"/>
          <w:color w:val="000000" w:themeColor="text1"/>
        </w:rPr>
        <w:t xml:space="preserve"> </w:t>
      </w:r>
      <w:r w:rsidRPr="002B55FC">
        <w:rPr>
          <w:rFonts w:ascii="Arial" w:hAnsi="Arial" w:cs="Arial"/>
          <w:color w:val="000000" w:themeColor="text1"/>
        </w:rPr>
        <w:t>vylúčená. Uchádzačovi bude oznámené vylúčenie jeho ponuky s uvedením d</w:t>
      </w:r>
      <w:r w:rsidR="007B704E" w:rsidRPr="002B55FC">
        <w:rPr>
          <w:rFonts w:ascii="Arial" w:hAnsi="Arial" w:cs="Arial"/>
          <w:color w:val="000000" w:themeColor="text1"/>
        </w:rPr>
        <w:t>ôvodu vylúčenia</w:t>
      </w:r>
      <w:r w:rsidR="0021300F" w:rsidRPr="002B55FC">
        <w:rPr>
          <w:rFonts w:ascii="Arial" w:hAnsi="Arial" w:cs="Arial"/>
          <w:color w:val="000000" w:themeColor="text1"/>
        </w:rPr>
        <w:t xml:space="preserve"> </w:t>
      </w:r>
      <w:r w:rsidR="00E07893">
        <w:rPr>
          <w:rFonts w:ascii="Arial" w:hAnsi="Arial" w:cs="Arial"/>
          <w:color w:val="000000" w:themeColor="text1"/>
        </w:rPr>
        <w:br/>
      </w:r>
      <w:r w:rsidRPr="002B55FC">
        <w:rPr>
          <w:rFonts w:ascii="Arial" w:hAnsi="Arial" w:cs="Arial"/>
          <w:color w:val="000000" w:themeColor="text1"/>
        </w:rPr>
        <w:t xml:space="preserve">a lehoty, v ktorej môže byť doručená námietka podľa § 170 ods. </w:t>
      </w:r>
      <w:r w:rsidR="00D142B0" w:rsidRPr="002B55FC">
        <w:rPr>
          <w:rFonts w:ascii="Arial" w:hAnsi="Arial" w:cs="Arial"/>
          <w:color w:val="000000" w:themeColor="text1"/>
        </w:rPr>
        <w:t>4</w:t>
      </w:r>
      <w:r w:rsidRPr="002B55FC">
        <w:rPr>
          <w:rFonts w:ascii="Arial" w:hAnsi="Arial" w:cs="Arial"/>
          <w:color w:val="000000" w:themeColor="text1"/>
        </w:rPr>
        <w:t xml:space="preserve"> písm. d) Zákona.  </w:t>
      </w:r>
    </w:p>
    <w:p w14:paraId="08E6E8DB" w14:textId="49FFF852" w:rsidR="00950F28" w:rsidRPr="006D7BB2" w:rsidRDefault="00950F28" w:rsidP="00FE0457">
      <w:pPr>
        <w:spacing w:after="0"/>
        <w:rPr>
          <w:rFonts w:ascii="Arial" w:hAnsi="Arial" w:cs="Arial"/>
          <w:color w:val="000000" w:themeColor="text1"/>
        </w:rPr>
      </w:pPr>
    </w:p>
    <w:p w14:paraId="0869097C" w14:textId="0F8BC239" w:rsidR="00222BBE" w:rsidRPr="00676FC7" w:rsidRDefault="00C174FF" w:rsidP="00C274F0">
      <w:pPr>
        <w:pStyle w:val="Nadpis3"/>
        <w:numPr>
          <w:ilvl w:val="0"/>
          <w:numId w:val="30"/>
        </w:numPr>
        <w:spacing w:after="120" w:line="276" w:lineRule="auto"/>
        <w:ind w:left="567" w:hanging="567"/>
      </w:pPr>
      <w:bookmarkStart w:id="49" w:name="_Toc461981381"/>
      <w:r w:rsidRPr="002B55FC">
        <w:rPr>
          <w:rFonts w:cs="Arial"/>
          <w:sz w:val="22"/>
          <w:szCs w:val="22"/>
        </w:rPr>
        <w:t>Dôvernosť procesu verejného obstarávania</w:t>
      </w:r>
      <w:bookmarkEnd w:id="49"/>
    </w:p>
    <w:p w14:paraId="409D8C53" w14:textId="77777777" w:rsidR="00C174FF" w:rsidRPr="002B55FC" w:rsidRDefault="00AC7503" w:rsidP="002B55FC">
      <w:pPr>
        <w:autoSpaceDE w:val="0"/>
        <w:autoSpaceDN w:val="0"/>
        <w:spacing w:line="276" w:lineRule="auto"/>
        <w:ind w:left="567" w:hanging="567"/>
        <w:rPr>
          <w:rFonts w:ascii="Arial" w:hAnsi="Arial" w:cs="Arial"/>
        </w:rPr>
      </w:pPr>
      <w:r w:rsidRPr="002B55FC">
        <w:rPr>
          <w:rFonts w:ascii="Arial" w:hAnsi="Arial" w:cs="Arial"/>
        </w:rPr>
        <w:t>24.1</w:t>
      </w:r>
      <w:r w:rsidRPr="002B55FC">
        <w:rPr>
          <w:rFonts w:ascii="Arial" w:hAnsi="Arial" w:cs="Arial"/>
        </w:rPr>
        <w:tab/>
      </w:r>
      <w:r w:rsidR="00C174FF" w:rsidRPr="002B55FC">
        <w:rPr>
          <w:rFonts w:ascii="Arial" w:hAnsi="Arial" w:cs="Arial"/>
        </w:rPr>
        <w:t>Členovia komisie, ktorí vyhodnocujú ponuky</w:t>
      </w:r>
      <w:r w:rsidR="004076E7" w:rsidRPr="002B55FC">
        <w:rPr>
          <w:rFonts w:ascii="Arial" w:hAnsi="Arial" w:cs="Arial"/>
        </w:rPr>
        <w:t xml:space="preserve"> sú povinní zachovávať mlčanlivosť a</w:t>
      </w:r>
      <w:r w:rsidR="00C174FF" w:rsidRPr="002B55FC">
        <w:rPr>
          <w:rFonts w:ascii="Arial" w:hAnsi="Arial" w:cs="Arial"/>
        </w:rPr>
        <w:t xml:space="preserve"> nesmú poskytovať počas vyhodnocovania ponúk informácie o obsahu ponúk. Na členov komisie, ktorí vyhodnocujú ponuky, sa vzťahujú ustanovenia podľa § 22 Zákona.</w:t>
      </w:r>
    </w:p>
    <w:p w14:paraId="771D216B" w14:textId="0F900B97" w:rsidR="00C174FF" w:rsidRPr="002B55FC" w:rsidRDefault="00AC7503" w:rsidP="002B55FC">
      <w:pPr>
        <w:autoSpaceDE w:val="0"/>
        <w:autoSpaceDN w:val="0"/>
        <w:spacing w:after="0" w:line="276" w:lineRule="auto"/>
        <w:ind w:left="567" w:hanging="567"/>
        <w:rPr>
          <w:rFonts w:ascii="Arial" w:hAnsi="Arial" w:cs="Arial"/>
        </w:rPr>
      </w:pPr>
      <w:r w:rsidRPr="002B55FC">
        <w:rPr>
          <w:rFonts w:ascii="Arial" w:hAnsi="Arial" w:cs="Arial"/>
        </w:rPr>
        <w:t>24.2</w:t>
      </w:r>
      <w:r w:rsidRPr="002B55FC">
        <w:rPr>
          <w:rFonts w:ascii="Arial" w:hAnsi="Arial" w:cs="Arial"/>
        </w:rPr>
        <w:tab/>
      </w:r>
      <w:bookmarkStart w:id="50" w:name="_Hlk118969884"/>
      <w:r w:rsidR="00C174FF" w:rsidRPr="002B55FC">
        <w:rPr>
          <w:rFonts w:ascii="Arial" w:hAnsi="Arial" w:cs="Arial"/>
        </w:rPr>
        <w:t xml:space="preserve">Verejný obstarávateľ </w:t>
      </w:r>
      <w:r w:rsidR="00F50D2E" w:rsidRPr="002B55FC">
        <w:rPr>
          <w:rFonts w:ascii="Arial" w:hAnsi="Arial" w:cs="Arial"/>
        </w:rPr>
        <w:t>je</w:t>
      </w:r>
      <w:r w:rsidR="00C174FF" w:rsidRPr="002B55FC">
        <w:rPr>
          <w:rFonts w:ascii="Arial" w:hAnsi="Arial" w:cs="Arial"/>
        </w:rPr>
        <w:t xml:space="preserve"> povinn</w:t>
      </w:r>
      <w:r w:rsidR="00F50D2E" w:rsidRPr="002B55FC">
        <w:rPr>
          <w:rFonts w:ascii="Arial" w:hAnsi="Arial" w:cs="Arial"/>
        </w:rPr>
        <w:t>ý</w:t>
      </w:r>
      <w:r w:rsidR="00C174FF" w:rsidRPr="002B55FC">
        <w:rPr>
          <w:rFonts w:ascii="Arial" w:hAnsi="Arial" w:cs="Arial"/>
        </w:rPr>
        <w:t xml:space="preserve"> zachovávať mlčanlivosť o informáciách označených ako dôverné, ktoré m</w:t>
      </w:r>
      <w:r w:rsidR="00A90443" w:rsidRPr="002B55FC">
        <w:rPr>
          <w:rFonts w:ascii="Arial" w:hAnsi="Arial" w:cs="Arial"/>
        </w:rPr>
        <w:t>u</w:t>
      </w:r>
      <w:r w:rsidR="00C174FF" w:rsidRPr="002B55FC">
        <w:rPr>
          <w:rFonts w:ascii="Arial" w:hAnsi="Arial" w:cs="Arial"/>
        </w:rPr>
        <w:t xml:space="preserve"> uchádzač alebo poskytol; na tento účel uchádzač alebo záujemca označí, ktoré skutočnosti považuje za dôverné. Za dôverné i</w:t>
      </w:r>
      <w:r w:rsidR="000A0882" w:rsidRPr="002B55FC">
        <w:rPr>
          <w:rFonts w:ascii="Arial" w:hAnsi="Arial" w:cs="Arial"/>
        </w:rPr>
        <w:t>nformácie je na </w:t>
      </w:r>
      <w:r w:rsidR="00C174FF" w:rsidRPr="002B55FC">
        <w:rPr>
          <w:rFonts w:ascii="Arial" w:hAnsi="Arial"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2B55FC">
        <w:rPr>
          <w:rFonts w:ascii="Arial" w:hAnsi="Arial" w:cs="Arial"/>
        </w:rPr>
        <w:t xml:space="preserve"> a ani ustanovenia</w:t>
      </w:r>
      <w:r w:rsidR="00C174FF" w:rsidRPr="002B55FC">
        <w:rPr>
          <w:rFonts w:ascii="Arial" w:hAnsi="Arial" w:cs="Arial"/>
        </w:rPr>
        <w:t xml:space="preserve">, ukladajúce </w:t>
      </w:r>
      <w:r w:rsidR="00081AA5" w:rsidRPr="002B55FC">
        <w:rPr>
          <w:rFonts w:ascii="Arial" w:hAnsi="Arial" w:cs="Arial"/>
        </w:rPr>
        <w:t xml:space="preserve">prevádzkovateľovi elektronického prostriedku, prostredníctvom ktorého sa verejné obstarávanie realizuje, sprístupniť dokumenty a informácie  týkajúce sa verejného obstarávania </w:t>
      </w:r>
      <w:bookmarkStart w:id="51" w:name="_Hlk118969900"/>
      <w:bookmarkEnd w:id="50"/>
      <w:r w:rsidR="00E07893">
        <w:rPr>
          <w:rFonts w:ascii="Arial" w:hAnsi="Arial" w:cs="Arial"/>
        </w:rPr>
        <w:br/>
      </w:r>
      <w:r w:rsidR="00C174FF" w:rsidRPr="002B55FC">
        <w:rPr>
          <w:rFonts w:ascii="Arial" w:hAnsi="Arial" w:cs="Arial"/>
        </w:rPr>
        <w:t>a tiež povinnosti zverejňovania zmlúv podľa osobitného predpisu.</w:t>
      </w:r>
    </w:p>
    <w:bookmarkEnd w:id="51"/>
    <w:p w14:paraId="3397FAD6" w14:textId="77777777" w:rsidR="000E70D2" w:rsidRPr="002B55FC" w:rsidRDefault="000E70D2" w:rsidP="002B55FC">
      <w:pPr>
        <w:autoSpaceDE w:val="0"/>
        <w:autoSpaceDN w:val="0"/>
        <w:spacing w:after="0" w:line="276" w:lineRule="auto"/>
        <w:ind w:left="567" w:hanging="567"/>
        <w:rPr>
          <w:rFonts w:ascii="Arial" w:hAnsi="Arial" w:cs="Arial"/>
        </w:rPr>
      </w:pPr>
    </w:p>
    <w:p w14:paraId="542F2C00" w14:textId="4FDD2C25" w:rsidR="00DC499B" w:rsidRPr="002B55FC" w:rsidRDefault="000E70D2" w:rsidP="002B55FC">
      <w:pPr>
        <w:pStyle w:val="Nadpis3"/>
        <w:spacing w:after="120" w:line="276" w:lineRule="auto"/>
        <w:ind w:left="567" w:hanging="567"/>
        <w:rPr>
          <w:rFonts w:cs="Arial"/>
          <w:strike/>
          <w:color w:val="FF0000"/>
        </w:rPr>
      </w:pPr>
      <w:r w:rsidRPr="002B55FC">
        <w:rPr>
          <w:rFonts w:cs="Arial"/>
          <w:sz w:val="22"/>
          <w:szCs w:val="22"/>
        </w:rPr>
        <w:tab/>
        <w:t>Vyhodnocovanie ponúk</w:t>
      </w:r>
    </w:p>
    <w:p w14:paraId="17206FF4" w14:textId="69C3A9B1" w:rsidR="00204D3D" w:rsidRPr="00705B49" w:rsidRDefault="002C6836" w:rsidP="00ED6E07">
      <w:pPr>
        <w:spacing w:line="276" w:lineRule="auto"/>
        <w:ind w:left="567" w:hanging="567"/>
        <w:rPr>
          <w:rFonts w:ascii="Arial" w:hAnsi="Arial" w:cs="Arial"/>
        </w:rPr>
      </w:pPr>
      <w:bookmarkStart w:id="52" w:name="_Hlk118969986"/>
      <w:r w:rsidRPr="002B55FC">
        <w:rPr>
          <w:rFonts w:ascii="Arial" w:hAnsi="Arial" w:cs="Arial"/>
        </w:rPr>
        <w:t>25.1</w:t>
      </w:r>
      <w:r w:rsidRPr="002B55FC">
        <w:rPr>
          <w:rFonts w:cs="Arial"/>
        </w:rPr>
        <w:t xml:space="preserve"> </w:t>
      </w:r>
      <w:r w:rsidRPr="002B55FC">
        <w:rPr>
          <w:rFonts w:cs="Arial"/>
        </w:rPr>
        <w:tab/>
      </w:r>
      <w:r w:rsidR="00995766" w:rsidRPr="002B55FC">
        <w:rPr>
          <w:rFonts w:ascii="Arial" w:hAnsi="Arial" w:cs="Arial"/>
        </w:rPr>
        <w:t xml:space="preserve">Komisia vyhodnotí predložené ponuky podľa § 53 Zákona s použitím </w:t>
      </w:r>
      <w:bookmarkEnd w:id="52"/>
      <w:r w:rsidR="00463CC8" w:rsidRPr="00705B49">
        <w:rPr>
          <w:rFonts w:ascii="Arial" w:hAnsi="Arial" w:cs="Arial"/>
        </w:rPr>
        <w:t>s použitím ustanovenia § 66 ods. 7 písm. b) Zákona</w:t>
      </w:r>
      <w:r w:rsidR="00705B49" w:rsidRPr="00705B49">
        <w:rPr>
          <w:rFonts w:ascii="Arial" w:hAnsi="Arial" w:cs="Arial"/>
        </w:rPr>
        <w:t>.</w:t>
      </w:r>
    </w:p>
    <w:p w14:paraId="391CD8B0" w14:textId="68E47AC0" w:rsidR="00463CC8" w:rsidRPr="00705B49" w:rsidRDefault="00204D3D" w:rsidP="00617524">
      <w:pPr>
        <w:pStyle w:val="Odsekzoznamu"/>
        <w:numPr>
          <w:ilvl w:val="1"/>
          <w:numId w:val="60"/>
        </w:numPr>
        <w:spacing w:after="120" w:line="276" w:lineRule="auto"/>
        <w:ind w:left="567" w:hanging="567"/>
        <w:rPr>
          <w:rFonts w:cs="Arial"/>
          <w:color w:val="000000" w:themeColor="text1"/>
        </w:rPr>
      </w:pPr>
      <w:r w:rsidRPr="00705B49">
        <w:rPr>
          <w:rFonts w:cs="Arial"/>
        </w:rPr>
        <w:t xml:space="preserve">Komisia vyhodnotí predložené ponuky </w:t>
      </w:r>
      <w:r w:rsidR="009A6CB0" w:rsidRPr="00705B49">
        <w:rPr>
          <w:rFonts w:cs="Arial"/>
        </w:rPr>
        <w:t>podľa návrhu na plnenie kritéri</w:t>
      </w:r>
      <w:r w:rsidR="004555BC" w:rsidRPr="00705B49">
        <w:rPr>
          <w:rFonts w:cs="Arial"/>
        </w:rPr>
        <w:t>í</w:t>
      </w:r>
      <w:r w:rsidR="009A6CB0" w:rsidRPr="00705B49">
        <w:rPr>
          <w:rFonts w:cs="Arial"/>
        </w:rPr>
        <w:t xml:space="preserve"> určenom v </w:t>
      </w:r>
      <w:r w:rsidR="004555BC" w:rsidRPr="00705B49">
        <w:rPr>
          <w:rFonts w:cs="Arial"/>
        </w:rPr>
        <w:t>O</w:t>
      </w:r>
      <w:r w:rsidR="009A6CB0" w:rsidRPr="00705B49">
        <w:rPr>
          <w:rFonts w:cs="Arial"/>
        </w:rPr>
        <w:t xml:space="preserve">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004555BC" w:rsidRPr="00705B49">
        <w:rPr>
          <w:rFonts w:cs="Arial"/>
        </w:rPr>
        <w:br/>
      </w:r>
      <w:r w:rsidR="009A6CB0" w:rsidRPr="00705B49">
        <w:rPr>
          <w:rFonts w:cs="Arial"/>
        </w:rPr>
        <w:t>§ 66 ods. 7 písm. b) Zákona</w:t>
      </w:r>
      <w:r w:rsidR="009A6CB0" w:rsidRPr="00705B49" w:rsidDel="00995766">
        <w:rPr>
          <w:rFonts w:cs="Arial"/>
        </w:rPr>
        <w:t xml:space="preserve"> </w:t>
      </w:r>
      <w:r w:rsidR="009A6CB0" w:rsidRPr="00705B49">
        <w:rPr>
          <w:rFonts w:cs="Arial"/>
        </w:rPr>
        <w:t xml:space="preserve">uskutoční po vyhodnotení </w:t>
      </w:r>
      <w:r w:rsidRPr="00705B49">
        <w:rPr>
          <w:rFonts w:cs="Arial"/>
        </w:rPr>
        <w:t>ponúk na základe kritérií na vyhodnotenie ponúk</w:t>
      </w:r>
      <w:r w:rsidR="009A6CB0" w:rsidRPr="00705B49">
        <w:rPr>
          <w:rFonts w:cs="Arial"/>
        </w:rPr>
        <w:t xml:space="preserve"> (tzv. </w:t>
      </w:r>
      <w:r w:rsidR="00F22E4C" w:rsidRPr="00705B49">
        <w:rPr>
          <w:rFonts w:cs="Arial"/>
        </w:rPr>
        <w:t>„</w:t>
      </w:r>
      <w:r w:rsidR="009A6CB0" w:rsidRPr="00705B49">
        <w:rPr>
          <w:rFonts w:cs="Arial"/>
        </w:rPr>
        <w:t>super</w:t>
      </w:r>
      <w:r w:rsidR="00F22E4C" w:rsidRPr="00705B49">
        <w:rPr>
          <w:rFonts w:cs="Arial"/>
        </w:rPr>
        <w:t>“</w:t>
      </w:r>
      <w:r w:rsidR="009A6CB0" w:rsidRPr="00705B49">
        <w:rPr>
          <w:rFonts w:cs="Arial"/>
        </w:rPr>
        <w:t xml:space="preserve"> reverzná súťaž</w:t>
      </w:r>
      <w:r w:rsidR="00F22E4C" w:rsidRPr="00705B49">
        <w:rPr>
          <w:rFonts w:cs="Arial"/>
        </w:rPr>
        <w:t>)</w:t>
      </w:r>
      <w:r w:rsidRPr="00705B49">
        <w:rPr>
          <w:rFonts w:eastAsia="Calibri" w:cs="Arial"/>
          <w:lang w:eastAsia="sk-SK"/>
        </w:rPr>
        <w:t xml:space="preserve"> u uchádzača, ktorý sa umiestnil </w:t>
      </w:r>
      <w:r w:rsidR="00420D69" w:rsidRPr="00705B49">
        <w:rPr>
          <w:rFonts w:eastAsia="Calibri" w:cs="Arial"/>
          <w:lang w:eastAsia="sk-SK"/>
        </w:rPr>
        <w:t xml:space="preserve">ako prvý </w:t>
      </w:r>
      <w:r w:rsidRPr="00705B49">
        <w:rPr>
          <w:rFonts w:eastAsia="Calibri" w:cs="Arial"/>
          <w:lang w:eastAsia="sk-SK"/>
        </w:rPr>
        <w:t>v</w:t>
      </w:r>
      <w:r w:rsidR="00A0245B" w:rsidRPr="00705B49">
        <w:rPr>
          <w:rFonts w:eastAsia="Calibri" w:cs="Arial"/>
          <w:lang w:eastAsia="sk-SK"/>
        </w:rPr>
        <w:t> </w:t>
      </w:r>
      <w:r w:rsidRPr="00705B49">
        <w:rPr>
          <w:rFonts w:eastAsia="Calibri" w:cs="Arial"/>
          <w:lang w:eastAsia="sk-SK"/>
        </w:rPr>
        <w:t>poradí</w:t>
      </w:r>
      <w:r w:rsidR="00A0245B" w:rsidRPr="00705B49">
        <w:rPr>
          <w:rFonts w:eastAsia="Calibri" w:cs="Arial"/>
          <w:lang w:eastAsia="sk-SK"/>
        </w:rPr>
        <w:t>.</w:t>
      </w:r>
      <w:r w:rsidR="00A0245B" w:rsidRPr="00705B49">
        <w:rPr>
          <w:rFonts w:cs="Arial"/>
          <w:color w:val="000000" w:themeColor="text1"/>
        </w:rPr>
        <w:t xml:space="preserve"> </w:t>
      </w:r>
      <w:r w:rsidR="00A0245B" w:rsidRPr="00705B49">
        <w:rPr>
          <w:rFonts w:eastAsia="Calibri" w:cs="Arial"/>
          <w:lang w:eastAsia="sk-SK"/>
        </w:rPr>
        <w:t>Verejný obstarávateľ môže, v súlade s § 55 ods. 1 druhá veta zákona, vyhodnotiť splnenie podmienok účasti aj u ďalších uchádzačov v poradí.</w:t>
      </w:r>
      <w:r w:rsidR="00A0245B" w:rsidRPr="00705B49">
        <w:rPr>
          <w:rFonts w:cs="Arial"/>
          <w:color w:val="000000" w:themeColor="text1"/>
        </w:rPr>
        <w:t xml:space="preserve"> </w:t>
      </w:r>
    </w:p>
    <w:p w14:paraId="22B1BD78" w14:textId="2A879ADE" w:rsidR="00463CC8" w:rsidRDefault="00223AE8" w:rsidP="009B7CA1">
      <w:pPr>
        <w:pStyle w:val="Odsekzoznamu"/>
        <w:numPr>
          <w:ilvl w:val="1"/>
          <w:numId w:val="60"/>
        </w:numPr>
        <w:spacing w:after="120" w:line="276" w:lineRule="auto"/>
        <w:ind w:left="567" w:hanging="567"/>
        <w:rPr>
          <w:rFonts w:cs="Arial"/>
        </w:rPr>
      </w:pPr>
      <w:r w:rsidRPr="002B55FC">
        <w:rPr>
          <w:rFonts w:cs="Arial"/>
        </w:rPr>
        <w:t>Komisia vyhodnotí ponuku uchádzača, ktorý sa umiestnil ako prvý v poradí na základe kritéri</w:t>
      </w:r>
      <w:r w:rsidR="008C06CD" w:rsidRPr="002B55FC">
        <w:rPr>
          <w:rFonts w:cs="Arial"/>
        </w:rPr>
        <w:t>í</w:t>
      </w:r>
      <w:r w:rsidRPr="002B55FC">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2B55FC">
        <w:rPr>
          <w:rFonts w:cs="Arial"/>
        </w:rPr>
        <w:t>O</w:t>
      </w:r>
      <w:r w:rsidRPr="002B55FC">
        <w:rPr>
          <w:rFonts w:cs="Arial"/>
        </w:rPr>
        <w:t xml:space="preserve">známení o vyhlásení verejného obstarávania, v týchto súťažných podkladoch a v iných dokumentoch poskytnutých verejným obstarávateľom. Ak dôjde k vylúčeniu uchádzača, vyhodnotí sa následne splnenie podmienok účasti a požiadaviek na predmet zákazky </w:t>
      </w:r>
      <w:r w:rsidR="00CC2819">
        <w:rPr>
          <w:rFonts w:cs="Arial"/>
        </w:rPr>
        <w:br/>
      </w:r>
      <w:r w:rsidRPr="002B55FC">
        <w:rPr>
          <w:rFonts w:cs="Arial"/>
        </w:rPr>
        <w:t>u ďalšieho uchádzača v poradí tak, aby uchádzač umiestnený na prvom mieste v novo zostavenom poradí spĺňal podmienky účasti a požiadavky na predmet zákazky.</w:t>
      </w:r>
    </w:p>
    <w:p w14:paraId="1DCDC0FE" w14:textId="77777777" w:rsidR="004C3DC4" w:rsidRPr="002B55FC" w:rsidRDefault="004C3DC4" w:rsidP="004C3DC4">
      <w:pPr>
        <w:pStyle w:val="Odsekzoznamu"/>
        <w:numPr>
          <w:ilvl w:val="1"/>
          <w:numId w:val="60"/>
        </w:numPr>
        <w:spacing w:after="120" w:line="276" w:lineRule="auto"/>
        <w:ind w:left="567" w:hanging="567"/>
        <w:rPr>
          <w:rFonts w:cs="Arial"/>
        </w:rPr>
      </w:pPr>
      <w:r w:rsidRPr="002B55FC">
        <w:rPr>
          <w:rFonts w:cs="Arial"/>
        </w:rPr>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w:t>
      </w:r>
      <w:r>
        <w:rPr>
          <w:rFonts w:cs="Arial"/>
        </w:rPr>
        <w:t xml:space="preserve"> (ďalej len „</w:t>
      </w:r>
      <w:r w:rsidRPr="002B55FC">
        <w:rPr>
          <w:rFonts w:cs="Arial"/>
          <w:b/>
        </w:rPr>
        <w:t>Úrad</w:t>
      </w:r>
      <w:r>
        <w:rPr>
          <w:rFonts w:cs="Arial"/>
        </w:rPr>
        <w:t>“)</w:t>
      </w:r>
      <w:r w:rsidRPr="002B55FC">
        <w:rPr>
          <w:rFonts w:cs="Arial"/>
        </w:rPr>
        <w:t>.</w:t>
      </w:r>
    </w:p>
    <w:p w14:paraId="79718B9D" w14:textId="77777777" w:rsidR="004C3DC4" w:rsidRPr="002B55FC" w:rsidRDefault="004C3DC4" w:rsidP="004C3DC4">
      <w:pPr>
        <w:pStyle w:val="Odsekzoznamu"/>
        <w:numPr>
          <w:ilvl w:val="1"/>
          <w:numId w:val="60"/>
        </w:numPr>
        <w:spacing w:after="120" w:line="276" w:lineRule="auto"/>
        <w:ind w:left="567" w:hanging="567"/>
        <w:rPr>
          <w:rFonts w:cs="Arial"/>
        </w:rPr>
      </w:pPr>
      <w:r w:rsidRPr="002B55FC">
        <w:rPr>
          <w:rFonts w:cs="Arial"/>
        </w:rPr>
        <w:t xml:space="preserve">Ak uchádzač predloží mimoriadne nízku ponuku, komisia bude postupovať v súlade s § 53 ods. 2 a ods. 4 </w:t>
      </w:r>
      <w:r>
        <w:rPr>
          <w:rFonts w:cs="Arial"/>
        </w:rPr>
        <w:t>Z</w:t>
      </w:r>
      <w:r w:rsidRPr="002B55FC">
        <w:rPr>
          <w:rFonts w:cs="Arial"/>
        </w:rPr>
        <w:t>ákona.</w:t>
      </w:r>
    </w:p>
    <w:p w14:paraId="140600D8" w14:textId="77777777" w:rsidR="004C3DC4" w:rsidRPr="0036267A" w:rsidRDefault="004C3DC4" w:rsidP="004C3DC4">
      <w:pPr>
        <w:pStyle w:val="Odsekzoznamu"/>
        <w:numPr>
          <w:ilvl w:val="1"/>
          <w:numId w:val="60"/>
        </w:numPr>
        <w:spacing w:line="276" w:lineRule="auto"/>
        <w:ind w:left="567" w:hanging="567"/>
        <w:rPr>
          <w:rFonts w:cs="Arial"/>
        </w:rPr>
      </w:pPr>
      <w:r w:rsidRPr="002B55FC">
        <w:rPr>
          <w:rFonts w:cs="Arial"/>
        </w:rPr>
        <w:t>Ak sa pri určitej zákazke javí ponuka ako mimoriadne nízka vo vzťahu k tovaru, stavebným prácam alebo službe, komisia písomne požiada uchádzača o vysvetlenie týkajúce sa tej časti ponuky, ktor</w:t>
      </w:r>
      <w:r>
        <w:rPr>
          <w:rFonts w:cs="Arial"/>
        </w:rPr>
        <w:t>á</w:t>
      </w:r>
      <w:r w:rsidRPr="002B55FC">
        <w:rPr>
          <w:rFonts w:cs="Arial"/>
        </w:rPr>
        <w:t xml:space="preserve"> </w:t>
      </w:r>
      <w:r>
        <w:rPr>
          <w:rFonts w:cs="Arial"/>
        </w:rPr>
        <w:t>je</w:t>
      </w:r>
      <w:r w:rsidRPr="002B55FC">
        <w:rPr>
          <w:rFonts w:cs="Arial"/>
        </w:rPr>
        <w:t xml:space="preserve"> pre jej cenu podstatn</w:t>
      </w:r>
      <w:r>
        <w:rPr>
          <w:rFonts w:cs="Arial"/>
        </w:rPr>
        <w:t>á</w:t>
      </w:r>
      <w:r w:rsidRPr="002B55FC">
        <w:rPr>
          <w:rFonts w:cs="Arial"/>
        </w:rPr>
        <w:t>.</w:t>
      </w:r>
    </w:p>
    <w:p w14:paraId="7CFA940F" w14:textId="53889693" w:rsidR="008A1D11" w:rsidRPr="002B55FC" w:rsidRDefault="008A1D11" w:rsidP="002B55FC">
      <w:pPr>
        <w:autoSpaceDE w:val="0"/>
        <w:autoSpaceDN w:val="0"/>
        <w:spacing w:after="0" w:line="276" w:lineRule="auto"/>
        <w:rPr>
          <w:rFonts w:ascii="Arial" w:hAnsi="Arial" w:cs="Arial"/>
          <w:color w:val="000000" w:themeColor="text1"/>
        </w:rPr>
      </w:pPr>
    </w:p>
    <w:p w14:paraId="340F0C1F" w14:textId="77777777" w:rsidR="004F3241" w:rsidRPr="002B55FC" w:rsidRDefault="004F3241" w:rsidP="002B55FC">
      <w:pPr>
        <w:pStyle w:val="Nadpis3"/>
        <w:spacing w:after="120" w:line="276" w:lineRule="auto"/>
        <w:ind w:left="567" w:hanging="567"/>
        <w:rPr>
          <w:rFonts w:cs="Arial"/>
          <w:sz w:val="22"/>
          <w:szCs w:val="22"/>
        </w:rPr>
      </w:pPr>
      <w:r w:rsidRPr="002B55FC">
        <w:rPr>
          <w:rFonts w:cs="Arial"/>
          <w:sz w:val="22"/>
          <w:szCs w:val="22"/>
        </w:rPr>
        <w:t>Vyhodnotenie splnenia podmienok účasti uchádzačov</w:t>
      </w:r>
    </w:p>
    <w:p w14:paraId="4050C0BA" w14:textId="77777777" w:rsidR="002934BA" w:rsidRPr="002B55FC" w:rsidRDefault="002934BA" w:rsidP="00C274F0">
      <w:pPr>
        <w:pStyle w:val="Odsekzoznamu"/>
        <w:numPr>
          <w:ilvl w:val="1"/>
          <w:numId w:val="48"/>
        </w:numPr>
        <w:spacing w:line="276" w:lineRule="auto"/>
        <w:rPr>
          <w:rFonts w:cs="Arial"/>
          <w:vanish/>
          <w:color w:val="FF0000"/>
        </w:rPr>
      </w:pPr>
      <w:bookmarkStart w:id="53" w:name="_Hlk118970874"/>
    </w:p>
    <w:p w14:paraId="37730142" w14:textId="77777777" w:rsidR="00AF134E" w:rsidRPr="00AF134E" w:rsidRDefault="00AF134E" w:rsidP="00C274F0">
      <w:pPr>
        <w:pStyle w:val="Odsekzoznamu"/>
        <w:numPr>
          <w:ilvl w:val="0"/>
          <w:numId w:val="29"/>
        </w:numPr>
        <w:spacing w:after="120" w:line="276" w:lineRule="auto"/>
        <w:rPr>
          <w:rFonts w:cs="Arial"/>
          <w:vanish/>
        </w:rPr>
      </w:pPr>
    </w:p>
    <w:p w14:paraId="01970056" w14:textId="77777777" w:rsidR="00AF134E" w:rsidRPr="00AF134E" w:rsidRDefault="00AF134E" w:rsidP="00C274F0">
      <w:pPr>
        <w:pStyle w:val="Odsekzoznamu"/>
        <w:numPr>
          <w:ilvl w:val="0"/>
          <w:numId w:val="29"/>
        </w:numPr>
        <w:spacing w:after="120" w:line="276" w:lineRule="auto"/>
        <w:rPr>
          <w:rFonts w:cs="Arial"/>
          <w:vanish/>
        </w:rPr>
      </w:pPr>
    </w:p>
    <w:p w14:paraId="79BA08DA" w14:textId="77777777" w:rsidR="00AF134E" w:rsidRPr="00AF134E" w:rsidRDefault="00AF134E" w:rsidP="00C274F0">
      <w:pPr>
        <w:pStyle w:val="Odsekzoznamu"/>
        <w:numPr>
          <w:ilvl w:val="0"/>
          <w:numId w:val="29"/>
        </w:numPr>
        <w:spacing w:after="120" w:line="276" w:lineRule="auto"/>
        <w:rPr>
          <w:rFonts w:cs="Arial"/>
          <w:vanish/>
        </w:rPr>
      </w:pPr>
    </w:p>
    <w:p w14:paraId="2279CF72" w14:textId="77777777" w:rsidR="00AF134E" w:rsidRPr="00AF134E" w:rsidRDefault="00AF134E" w:rsidP="00C274F0">
      <w:pPr>
        <w:pStyle w:val="Odsekzoznamu"/>
        <w:numPr>
          <w:ilvl w:val="0"/>
          <w:numId w:val="29"/>
        </w:numPr>
        <w:spacing w:after="120" w:line="276" w:lineRule="auto"/>
        <w:rPr>
          <w:rFonts w:cs="Arial"/>
          <w:vanish/>
        </w:rPr>
      </w:pPr>
    </w:p>
    <w:p w14:paraId="555FFADF" w14:textId="77777777" w:rsidR="00AF134E" w:rsidRPr="00AF134E" w:rsidRDefault="00AF134E" w:rsidP="00C274F0">
      <w:pPr>
        <w:pStyle w:val="Odsekzoznamu"/>
        <w:numPr>
          <w:ilvl w:val="0"/>
          <w:numId w:val="29"/>
        </w:numPr>
        <w:spacing w:after="120" w:line="276" w:lineRule="auto"/>
        <w:rPr>
          <w:rFonts w:cs="Arial"/>
          <w:vanish/>
        </w:rPr>
      </w:pPr>
    </w:p>
    <w:p w14:paraId="4671134B" w14:textId="77777777" w:rsidR="00AF134E" w:rsidRPr="00AF134E" w:rsidRDefault="00AF134E" w:rsidP="00C274F0">
      <w:pPr>
        <w:pStyle w:val="Odsekzoznamu"/>
        <w:numPr>
          <w:ilvl w:val="0"/>
          <w:numId w:val="29"/>
        </w:numPr>
        <w:spacing w:after="120" w:line="276" w:lineRule="auto"/>
        <w:rPr>
          <w:rFonts w:cs="Arial"/>
          <w:vanish/>
        </w:rPr>
      </w:pPr>
    </w:p>
    <w:p w14:paraId="7903A7B1" w14:textId="5E282DC7" w:rsidR="003A7EAD" w:rsidRPr="002B55FC" w:rsidRDefault="00311537" w:rsidP="00C274F0">
      <w:pPr>
        <w:pStyle w:val="Odsekzoznamu"/>
        <w:numPr>
          <w:ilvl w:val="1"/>
          <w:numId w:val="29"/>
        </w:numPr>
        <w:spacing w:after="120" w:line="276" w:lineRule="auto"/>
        <w:rPr>
          <w:rFonts w:cs="Arial"/>
          <w:noProof w:val="0"/>
        </w:rPr>
      </w:pPr>
      <w:r w:rsidRPr="002B55FC">
        <w:rPr>
          <w:rFonts w:cs="Arial"/>
        </w:rPr>
        <w:t xml:space="preserve">Komisia </w:t>
      </w:r>
      <w:r w:rsidRPr="002B55FC">
        <w:rPr>
          <w:rFonts w:cs="Arial"/>
          <w:noProof w:val="0"/>
        </w:rPr>
        <w:t>bude pri vyhodnotení splnenia podmienok účasti postupovať v súlade s § 39, § 40 a § 152 ZVO.</w:t>
      </w:r>
    </w:p>
    <w:p w14:paraId="22BD33E4" w14:textId="53651949" w:rsidR="00311537" w:rsidRPr="002B55FC" w:rsidRDefault="00311537" w:rsidP="00C274F0">
      <w:pPr>
        <w:pStyle w:val="Odsekzoznamu"/>
        <w:numPr>
          <w:ilvl w:val="1"/>
          <w:numId w:val="29"/>
        </w:numPr>
        <w:spacing w:after="120" w:line="276" w:lineRule="auto"/>
        <w:rPr>
          <w:rFonts w:cs="Arial"/>
          <w:noProof w:val="0"/>
        </w:rPr>
      </w:pPr>
      <w:r w:rsidRPr="002B55FC">
        <w:rPr>
          <w:rFonts w:cs="Arial"/>
        </w:rPr>
        <w:t>Uchádzač, ktorého tvorí skupina dodávateľov zúčastnená vo verejnom obstarávaní, preukazuje splnenie podmienok účasti v zmysle § 37 ZVO.</w:t>
      </w:r>
    </w:p>
    <w:bookmarkEnd w:id="53"/>
    <w:p w14:paraId="72D9CC69" w14:textId="041A1BF8" w:rsidR="00A51B2C" w:rsidRPr="008D5695" w:rsidRDefault="00177EF7" w:rsidP="00C274F0">
      <w:pPr>
        <w:numPr>
          <w:ilvl w:val="1"/>
          <w:numId w:val="29"/>
        </w:numPr>
        <w:spacing w:line="276" w:lineRule="auto"/>
        <w:ind w:left="567" w:hanging="567"/>
        <w:rPr>
          <w:rFonts w:ascii="Arial" w:hAnsi="Arial" w:cs="Arial"/>
        </w:rPr>
      </w:pPr>
      <w:r w:rsidRPr="008D5695">
        <w:rPr>
          <w:rFonts w:ascii="Arial" w:hAnsi="Arial" w:cs="Arial"/>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4" w:name="_Hlk100584835"/>
      <w:r w:rsidRPr="008D5695">
        <w:rPr>
          <w:rFonts w:ascii="Arial" w:hAnsi="Arial" w:cs="Arial"/>
        </w:rPr>
        <w:t>sa uskutoční po vyhodnotení ponúk na základe kritérií na vyhodnotenie ponúk</w:t>
      </w:r>
      <w:bookmarkEnd w:id="54"/>
      <w:r w:rsidRPr="008D5695">
        <w:rPr>
          <w:rFonts w:ascii="Arial" w:hAnsi="Arial" w:cs="Arial"/>
        </w:rPr>
        <w:t xml:space="preserve">“. </w:t>
      </w:r>
      <w:r w:rsidRPr="008D5695">
        <w:rPr>
          <w:rFonts w:ascii="Arial" w:eastAsia="Calibri" w:hAnsi="Arial" w:cs="Arial"/>
          <w:lang w:eastAsia="sk-SK"/>
        </w:rPr>
        <w:t>V súlade s § 55 ods. 1 Zákona verejný obstarávateľ vyhodnotí splnenie požiadaviek na predmet zákazky u uchádzača, ktorý sa umiestnil na prvom mieste v</w:t>
      </w:r>
      <w:r w:rsidR="00A0245B" w:rsidRPr="008D5695">
        <w:rPr>
          <w:rFonts w:ascii="Arial" w:eastAsia="Calibri" w:hAnsi="Arial" w:cs="Arial"/>
          <w:lang w:eastAsia="sk-SK"/>
        </w:rPr>
        <w:t> </w:t>
      </w:r>
      <w:r w:rsidRPr="008D5695">
        <w:rPr>
          <w:rFonts w:ascii="Arial" w:eastAsia="Calibri" w:hAnsi="Arial" w:cs="Arial"/>
          <w:lang w:eastAsia="sk-SK"/>
        </w:rPr>
        <w:t>poradí</w:t>
      </w:r>
      <w:r w:rsidR="00A0245B" w:rsidRPr="008D5695">
        <w:rPr>
          <w:rFonts w:ascii="Arial" w:eastAsia="Calibri" w:hAnsi="Arial" w:cs="Arial"/>
          <w:lang w:eastAsia="sk-SK"/>
        </w:rPr>
        <w:t>. Verejný obstarávateľ môže, v súlade s § 55 ods. 1 druhá veta zákona, vyhodnotiť splnenie podmienok účasti aj u ďalších uchádzačov v poradí.</w:t>
      </w:r>
      <w:r w:rsidR="000F78E8" w:rsidRPr="008D5695">
        <w:rPr>
          <w:rFonts w:ascii="Arial" w:hAnsi="Arial" w:cs="Arial"/>
        </w:rPr>
        <w:t xml:space="preserve"> </w:t>
      </w:r>
    </w:p>
    <w:p w14:paraId="2883C58B" w14:textId="265A2911" w:rsidR="0048315A" w:rsidRPr="001A6E50" w:rsidRDefault="001A6E50" w:rsidP="00C274F0">
      <w:pPr>
        <w:numPr>
          <w:ilvl w:val="1"/>
          <w:numId w:val="29"/>
        </w:numPr>
        <w:spacing w:line="276" w:lineRule="auto"/>
        <w:ind w:left="567" w:hanging="567"/>
        <w:rPr>
          <w:rFonts w:ascii="Arial" w:hAnsi="Arial" w:cs="Arial"/>
          <w:color w:val="FF0000"/>
        </w:rPr>
      </w:pPr>
      <w:bookmarkStart w:id="55" w:name="_Hlk118970921"/>
      <w:r w:rsidRPr="00CB2AF6">
        <w:rPr>
          <w:rFonts w:ascii="Arial" w:hAnsi="Arial" w:cs="Arial"/>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5A6AB25B" w14:textId="4E472C19" w:rsidR="001A6E50" w:rsidRPr="00947FD0" w:rsidRDefault="001A6E50" w:rsidP="001A6E50">
      <w:pPr>
        <w:numPr>
          <w:ilvl w:val="1"/>
          <w:numId w:val="29"/>
        </w:numPr>
        <w:spacing w:line="276" w:lineRule="auto"/>
        <w:ind w:left="567" w:hanging="567"/>
        <w:rPr>
          <w:rFonts w:ascii="Arial" w:hAnsi="Arial" w:cs="Arial"/>
          <w:color w:val="FF0000"/>
        </w:rPr>
      </w:pPr>
      <w:r>
        <w:rPr>
          <w:rFonts w:ascii="Arial" w:eastAsia="Calibri" w:hAnsi="Arial" w:cs="Arial"/>
          <w:lang w:eastAsia="sk-SK"/>
        </w:rPr>
        <w:t xml:space="preserve"> </w:t>
      </w:r>
      <w:r w:rsidRPr="006617DA">
        <w:rPr>
          <w:rFonts w:ascii="Arial" w:eastAsia="Calibri" w:hAnsi="Arial" w:cs="Arial"/>
          <w:lang w:eastAsia="sk-SK"/>
        </w:rPr>
        <w:t xml:space="preserve">Verejný obstarávateľ vylúči kedykoľvek z verejného obstarávania uchádzača v prípadoch podľa </w:t>
      </w:r>
      <w:r w:rsidRPr="006617DA">
        <w:rPr>
          <w:rFonts w:ascii="Arial" w:eastAsia="Calibri" w:hAnsi="Arial" w:cs="Arial"/>
          <w:lang w:eastAsia="sk-SK"/>
        </w:rPr>
        <w:br/>
        <w:t xml:space="preserve">§ 40 ods. 6 a 7 </w:t>
      </w:r>
      <w:r w:rsidR="002D2D24">
        <w:rPr>
          <w:rFonts w:ascii="Arial" w:eastAsia="Calibri" w:hAnsi="Arial" w:cs="Arial"/>
          <w:lang w:eastAsia="sk-SK"/>
        </w:rPr>
        <w:t>Z</w:t>
      </w:r>
      <w:r w:rsidRPr="006617DA">
        <w:rPr>
          <w:rFonts w:ascii="Arial" w:eastAsia="Calibri" w:hAnsi="Arial" w:cs="Arial"/>
          <w:lang w:eastAsia="sk-SK"/>
        </w:rPr>
        <w:t xml:space="preserve">ákona. Verejný obstarávateľ môže vylúčiť kedykoľvek počas verejného obstarávania uchádzača v prípadoch podľa § 40 ods. 8 </w:t>
      </w:r>
      <w:r w:rsidR="002D2D24">
        <w:rPr>
          <w:rFonts w:ascii="Arial" w:eastAsia="Calibri" w:hAnsi="Arial" w:cs="Arial"/>
          <w:lang w:eastAsia="sk-SK"/>
        </w:rPr>
        <w:t>Z</w:t>
      </w:r>
      <w:r w:rsidRPr="006617DA">
        <w:rPr>
          <w:rFonts w:ascii="Arial" w:eastAsia="Calibri" w:hAnsi="Arial" w:cs="Arial"/>
          <w:lang w:eastAsia="sk-SK"/>
        </w:rPr>
        <w:t>ákona.</w:t>
      </w:r>
    </w:p>
    <w:p w14:paraId="04704D33" w14:textId="77777777" w:rsidR="008372DE" w:rsidRPr="00CB2AF6" w:rsidRDefault="008372DE" w:rsidP="008C674F">
      <w:pPr>
        <w:numPr>
          <w:ilvl w:val="1"/>
          <w:numId w:val="29"/>
        </w:numPr>
        <w:spacing w:after="60" w:line="276" w:lineRule="auto"/>
        <w:ind w:left="567" w:hanging="567"/>
        <w:rPr>
          <w:rFonts w:ascii="Arial" w:hAnsi="Arial" w:cs="Arial"/>
          <w:color w:val="FF0000"/>
        </w:rPr>
      </w:pPr>
      <w:r w:rsidRPr="00CB2AF6">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bookmarkEnd w:id="55"/>
    <w:p w14:paraId="634E5A71" w14:textId="61AB6930" w:rsidR="008372DE" w:rsidRPr="002B55FC" w:rsidRDefault="008372DE" w:rsidP="0088721C">
      <w:pPr>
        <w:spacing w:after="60" w:line="276" w:lineRule="auto"/>
        <w:ind w:left="993" w:hanging="426"/>
        <w:rPr>
          <w:rFonts w:ascii="Arial" w:eastAsia="Calibri" w:hAnsi="Arial" w:cs="Arial"/>
          <w:lang w:eastAsia="sk-SK"/>
        </w:rPr>
      </w:pPr>
      <w:r w:rsidRPr="002B55FC">
        <w:rPr>
          <w:rFonts w:ascii="Arial" w:eastAsia="Calibri" w:hAnsi="Arial" w:cs="Arial"/>
          <w:lang w:eastAsia="sk-SK"/>
        </w:rPr>
        <w:t>a)</w:t>
      </w:r>
      <w:r w:rsidRPr="002B55FC">
        <w:rPr>
          <w:rFonts w:ascii="Arial" w:eastAsia="Calibri" w:hAnsi="Arial" w:cs="Arial"/>
          <w:lang w:eastAsia="sk-SK"/>
        </w:rPr>
        <w:tab/>
        <w:t>ruský štátny príslušník alebo fyzická alebo právnická osoba, subjekt alebo orgán usaden</w:t>
      </w:r>
      <w:r w:rsidR="008C06CD">
        <w:rPr>
          <w:rFonts w:ascii="Arial" w:eastAsia="Calibri" w:hAnsi="Arial" w:cs="Arial"/>
          <w:lang w:eastAsia="sk-SK"/>
        </w:rPr>
        <w:t>ý</w:t>
      </w:r>
      <w:r w:rsidRPr="002B55FC">
        <w:rPr>
          <w:rFonts w:ascii="Arial" w:eastAsia="Calibri" w:hAnsi="Arial" w:cs="Arial"/>
          <w:lang w:eastAsia="sk-SK"/>
        </w:rPr>
        <w:t xml:space="preserve"> </w:t>
      </w:r>
      <w:r w:rsidR="00E07893">
        <w:rPr>
          <w:rFonts w:ascii="Arial" w:eastAsia="Calibri" w:hAnsi="Arial" w:cs="Arial"/>
          <w:lang w:eastAsia="sk-SK"/>
        </w:rPr>
        <w:br/>
      </w:r>
      <w:r w:rsidRPr="002B55FC">
        <w:rPr>
          <w:rFonts w:ascii="Arial" w:eastAsia="Calibri" w:hAnsi="Arial" w:cs="Arial"/>
          <w:lang w:eastAsia="sk-SK"/>
        </w:rPr>
        <w:t>v Rusku</w:t>
      </w:r>
      <w:r w:rsidR="008C06CD">
        <w:rPr>
          <w:rFonts w:ascii="Arial" w:eastAsia="Calibri" w:hAnsi="Arial" w:cs="Arial"/>
          <w:lang w:eastAsia="sk-SK"/>
        </w:rPr>
        <w:t>;</w:t>
      </w:r>
    </w:p>
    <w:p w14:paraId="4FF094BD" w14:textId="1F10EE9C" w:rsidR="008372DE" w:rsidRPr="002B55FC" w:rsidRDefault="008372DE" w:rsidP="0088721C">
      <w:pPr>
        <w:spacing w:after="60" w:line="276" w:lineRule="auto"/>
        <w:ind w:left="993" w:hanging="426"/>
        <w:rPr>
          <w:rFonts w:ascii="Arial" w:eastAsia="Calibri" w:hAnsi="Arial" w:cs="Arial"/>
          <w:lang w:eastAsia="sk-SK"/>
        </w:rPr>
      </w:pPr>
      <w:r w:rsidRPr="002B55FC">
        <w:rPr>
          <w:rFonts w:ascii="Arial" w:eastAsia="Calibri" w:hAnsi="Arial" w:cs="Arial"/>
          <w:lang w:eastAsia="sk-SK"/>
        </w:rPr>
        <w:t>b)</w:t>
      </w:r>
      <w:r w:rsidRPr="002B55FC">
        <w:rPr>
          <w:rFonts w:ascii="Arial" w:eastAsia="Calibri" w:hAnsi="Arial" w:cs="Arial"/>
          <w:lang w:eastAsia="sk-SK"/>
        </w:rPr>
        <w:tab/>
        <w:t>právnická osoba, subjekt alebo orgán, ktor</w:t>
      </w:r>
      <w:r w:rsidR="008C06CD">
        <w:rPr>
          <w:rFonts w:ascii="Arial" w:eastAsia="Calibri" w:hAnsi="Arial" w:cs="Arial"/>
          <w:lang w:eastAsia="sk-SK"/>
        </w:rPr>
        <w:t>ý</w:t>
      </w:r>
      <w:r w:rsidRPr="002B55FC">
        <w:rPr>
          <w:rFonts w:ascii="Arial" w:eastAsia="Calibri" w:hAnsi="Arial" w:cs="Arial"/>
          <w:lang w:eastAsia="sk-SK"/>
        </w:rPr>
        <w:t xml:space="preserve"> z viac ako 50 % priamo alebo nepriamo vlastní subjekt uvedený v písmene a) tohto odseku, alebo</w:t>
      </w:r>
    </w:p>
    <w:p w14:paraId="31B61B52" w14:textId="335AB16E" w:rsidR="005B5062" w:rsidRDefault="008372DE" w:rsidP="00FE0457">
      <w:pPr>
        <w:spacing w:after="0" w:line="276" w:lineRule="auto"/>
        <w:ind w:left="993" w:hanging="426"/>
        <w:rPr>
          <w:rFonts w:ascii="Arial" w:eastAsia="Calibri" w:hAnsi="Arial" w:cs="Arial"/>
          <w:lang w:eastAsia="sk-SK"/>
        </w:rPr>
      </w:pPr>
      <w:r w:rsidRPr="002B55FC">
        <w:rPr>
          <w:rFonts w:ascii="Arial" w:eastAsia="Calibri" w:hAnsi="Arial" w:cs="Arial"/>
          <w:lang w:eastAsia="sk-SK"/>
        </w:rPr>
        <w:t>c)</w:t>
      </w:r>
      <w:r w:rsidRPr="002B55FC">
        <w:rPr>
          <w:rFonts w:ascii="Arial" w:eastAsia="Calibri" w:hAnsi="Arial" w:cs="Arial"/>
          <w:lang w:eastAsia="sk-SK"/>
        </w:rPr>
        <w:tab/>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39558A73" w14:textId="77777777" w:rsidR="00FE0457" w:rsidRDefault="00FE0457" w:rsidP="00FE0457">
      <w:pPr>
        <w:spacing w:after="0" w:line="276" w:lineRule="auto"/>
        <w:ind w:left="993" w:hanging="426"/>
        <w:rPr>
          <w:rFonts w:ascii="Arial" w:eastAsia="Calibri" w:hAnsi="Arial" w:cs="Arial"/>
          <w:lang w:eastAsia="sk-SK"/>
        </w:rPr>
      </w:pPr>
    </w:p>
    <w:p w14:paraId="760554CD" w14:textId="77777777" w:rsidR="00CF36EC" w:rsidRPr="002B55FC" w:rsidRDefault="00CF36EC" w:rsidP="002B55FC">
      <w:pPr>
        <w:pStyle w:val="Odsekzoznamu"/>
        <w:autoSpaceDE w:val="0"/>
        <w:autoSpaceDN w:val="0"/>
        <w:spacing w:line="276" w:lineRule="auto"/>
        <w:ind w:left="375"/>
        <w:rPr>
          <w:rFonts w:cs="Arial"/>
          <w:noProof w:val="0"/>
          <w:vanish/>
        </w:rPr>
      </w:pPr>
    </w:p>
    <w:p w14:paraId="45933DCD" w14:textId="77777777" w:rsidR="00C174FF" w:rsidRPr="002B55FC" w:rsidRDefault="00C174FF" w:rsidP="002B55FC">
      <w:pPr>
        <w:pStyle w:val="Nadpis3"/>
        <w:spacing w:after="120" w:line="276" w:lineRule="auto"/>
        <w:ind w:left="567" w:hanging="567"/>
        <w:rPr>
          <w:rFonts w:cs="Arial"/>
          <w:sz w:val="22"/>
          <w:szCs w:val="22"/>
        </w:rPr>
      </w:pPr>
      <w:bookmarkStart w:id="56" w:name="_Toc461981384"/>
      <w:r w:rsidRPr="002B55FC">
        <w:rPr>
          <w:rFonts w:cs="Arial"/>
          <w:sz w:val="22"/>
          <w:szCs w:val="22"/>
        </w:rPr>
        <w:t>Oprava chýb</w:t>
      </w:r>
      <w:bookmarkEnd w:id="56"/>
    </w:p>
    <w:p w14:paraId="4673DDCF" w14:textId="03B39069" w:rsidR="00120225" w:rsidRPr="002B55FC" w:rsidRDefault="00385064" w:rsidP="002B55FC">
      <w:pPr>
        <w:spacing w:line="276" w:lineRule="auto"/>
        <w:ind w:left="567" w:hanging="567"/>
        <w:rPr>
          <w:rFonts w:ascii="Arial" w:hAnsi="Arial" w:cs="Arial"/>
        </w:rPr>
      </w:pPr>
      <w:r w:rsidRPr="002B55FC">
        <w:rPr>
          <w:rFonts w:ascii="Arial" w:hAnsi="Arial" w:cs="Arial"/>
        </w:rPr>
        <w:t xml:space="preserve">27.1  </w:t>
      </w:r>
      <w:r w:rsidRPr="002B55FC">
        <w:rPr>
          <w:rFonts w:ascii="Arial" w:hAnsi="Arial" w:cs="Arial"/>
        </w:rPr>
        <w:tab/>
      </w:r>
      <w:bookmarkStart w:id="57" w:name="_Hlk118971470"/>
      <w:r w:rsidRPr="002B55FC">
        <w:rPr>
          <w:rFonts w:ascii="Arial" w:hAnsi="Arial" w:cs="Arial"/>
        </w:rPr>
        <w:t xml:space="preserve">Ak komisia identifikuje nezrovnalosti alebo nejasnosti v informáciách alebo dôkazoch, ktoré uchádzač poskytol písomne požiada </w:t>
      </w:r>
      <w:r w:rsidR="00626FD4" w:rsidRPr="002B55FC">
        <w:rPr>
          <w:rFonts w:ascii="Arial" w:hAnsi="Arial" w:cs="Arial"/>
        </w:rPr>
        <w:t>uchádzača prostriedkami elektronickej platformy JO</w:t>
      </w:r>
      <w:r w:rsidR="00565143" w:rsidRPr="002B55FC">
        <w:rPr>
          <w:rFonts w:ascii="Arial" w:hAnsi="Arial" w:cs="Arial"/>
        </w:rPr>
        <w:t>SEPH</w:t>
      </w:r>
      <w:r w:rsidR="00626FD4" w:rsidRPr="002B55FC">
        <w:rPr>
          <w:rFonts w:ascii="Arial" w:hAnsi="Arial" w:cs="Arial"/>
        </w:rPr>
        <w:t xml:space="preserve">INE </w:t>
      </w:r>
      <w:r w:rsidRPr="002B55FC">
        <w:rPr>
          <w:rFonts w:ascii="Arial" w:hAnsi="Arial" w:cs="Arial"/>
        </w:rPr>
        <w:t>o vysvetlenie ponuky</w:t>
      </w:r>
      <w:r w:rsidR="008C06CD">
        <w:rPr>
          <w:rFonts w:ascii="Arial" w:hAnsi="Arial" w:cs="Arial"/>
        </w:rPr>
        <w:t>,</w:t>
      </w:r>
      <w:r w:rsidRPr="002B55FC">
        <w:rPr>
          <w:rFonts w:ascii="Arial" w:hAnsi="Arial" w:cs="Arial"/>
        </w:rPr>
        <w:t xml:space="preserve"> a ak je to potrebné aj o predloženie dôkazov. Vysvetlením ponuky nemôže dôjsť k jej zmene. Za zmenu ponuky sa nepovažuje odstránenie zrejmých chýb v písaní a</w:t>
      </w:r>
      <w:r w:rsidR="007D7535" w:rsidRPr="002B55FC">
        <w:rPr>
          <w:rFonts w:ascii="Arial" w:hAnsi="Arial" w:cs="Arial"/>
        </w:rPr>
        <w:t> </w:t>
      </w:r>
      <w:r w:rsidRPr="002B55FC">
        <w:rPr>
          <w:rFonts w:ascii="Arial" w:hAnsi="Arial" w:cs="Arial"/>
        </w:rPr>
        <w:t>počítaní</w:t>
      </w:r>
      <w:bookmarkEnd w:id="57"/>
      <w:r w:rsidR="007D7535" w:rsidRPr="002B55FC">
        <w:rPr>
          <w:rFonts w:ascii="Arial" w:hAnsi="Arial" w:cs="Arial"/>
        </w:rPr>
        <w:t xml:space="preserve"> alebo oprava </w:t>
      </w:r>
      <w:proofErr w:type="spellStart"/>
      <w:r w:rsidR="007D7535" w:rsidRPr="002B55FC">
        <w:rPr>
          <w:rFonts w:ascii="Arial" w:hAnsi="Arial" w:cs="Arial"/>
        </w:rPr>
        <w:t>položkového</w:t>
      </w:r>
      <w:proofErr w:type="spellEnd"/>
      <w:r w:rsidR="007D7535" w:rsidRPr="002B55FC">
        <w:rPr>
          <w:rFonts w:ascii="Arial" w:hAnsi="Arial" w:cs="Arial"/>
        </w:rPr>
        <w:t xml:space="preserve"> rozpočtu, ak celková cena ponuky zostane zachovaná a ak oprava </w:t>
      </w:r>
      <w:proofErr w:type="spellStart"/>
      <w:r w:rsidR="007D7535" w:rsidRPr="002B55FC">
        <w:rPr>
          <w:rFonts w:ascii="Arial" w:hAnsi="Arial" w:cs="Arial"/>
        </w:rPr>
        <w:t>položkového</w:t>
      </w:r>
      <w:proofErr w:type="spellEnd"/>
      <w:r w:rsidR="007D7535" w:rsidRPr="002B55FC">
        <w:rPr>
          <w:rFonts w:ascii="Arial" w:hAnsi="Arial" w:cs="Arial"/>
        </w:rPr>
        <w:t xml:space="preserve"> rozpočtu nemá vplyv ani na iné kritérium na vyhodnotenie ponúk.</w:t>
      </w:r>
    </w:p>
    <w:p w14:paraId="3917B1E1" w14:textId="756DCB43" w:rsidR="00B72A2F" w:rsidRPr="002B55FC" w:rsidRDefault="00120225" w:rsidP="00C274F0">
      <w:pPr>
        <w:pStyle w:val="Odsekzoznamu"/>
        <w:numPr>
          <w:ilvl w:val="1"/>
          <w:numId w:val="54"/>
        </w:numPr>
        <w:spacing w:after="60" w:line="276" w:lineRule="auto"/>
        <w:ind w:left="284" w:hanging="284"/>
        <w:rPr>
          <w:rFonts w:cs="Arial"/>
        </w:rPr>
      </w:pPr>
      <w:r w:rsidRPr="002B55FC">
        <w:rPr>
          <w:rFonts w:cs="Arial"/>
        </w:rPr>
        <w:t>Zrejmé matematické chyby zistené pri vyhodnocovaní ponúk, budú opravené v</w:t>
      </w:r>
      <w:r w:rsidR="00EF30CF">
        <w:rPr>
          <w:rFonts w:cs="Arial"/>
        </w:rPr>
        <w:t> </w:t>
      </w:r>
      <w:r w:rsidRPr="002B55FC">
        <w:rPr>
          <w:rFonts w:cs="Arial"/>
        </w:rPr>
        <w:t>prípade</w:t>
      </w:r>
      <w:r w:rsidR="00EF30CF">
        <w:rPr>
          <w:rFonts w:cs="Arial"/>
        </w:rPr>
        <w:t>:</w:t>
      </w:r>
    </w:p>
    <w:p w14:paraId="5D0FC77F" w14:textId="77777777" w:rsidR="00E921CA" w:rsidRPr="002B55FC" w:rsidRDefault="00E921CA" w:rsidP="00C274F0">
      <w:pPr>
        <w:pStyle w:val="Odsekzoznamu"/>
        <w:numPr>
          <w:ilvl w:val="0"/>
          <w:numId w:val="52"/>
        </w:numPr>
        <w:autoSpaceDE w:val="0"/>
        <w:autoSpaceDN w:val="0"/>
        <w:spacing w:after="60" w:line="276" w:lineRule="auto"/>
        <w:rPr>
          <w:rFonts w:cs="Arial"/>
          <w:vanish/>
          <w:color w:val="000000" w:themeColor="text1"/>
        </w:rPr>
      </w:pPr>
      <w:bookmarkStart w:id="58" w:name="_Toc461981433"/>
    </w:p>
    <w:p w14:paraId="41654D45" w14:textId="77777777" w:rsidR="00B72A2F" w:rsidRPr="002B55FC" w:rsidRDefault="00B72A2F" w:rsidP="00C274F0">
      <w:pPr>
        <w:pStyle w:val="Odsekzoznamu"/>
        <w:numPr>
          <w:ilvl w:val="0"/>
          <w:numId w:val="41"/>
        </w:numPr>
        <w:autoSpaceDE w:val="0"/>
        <w:autoSpaceDN w:val="0"/>
        <w:spacing w:line="276" w:lineRule="auto"/>
        <w:rPr>
          <w:rFonts w:cs="Arial"/>
          <w:vanish/>
          <w:color w:val="000000" w:themeColor="text1"/>
        </w:rPr>
      </w:pPr>
      <w:bookmarkStart w:id="59" w:name="_Toc461981385"/>
    </w:p>
    <w:p w14:paraId="66522CC0" w14:textId="101BADAC" w:rsidR="00E921CA" w:rsidRPr="002B55FC" w:rsidRDefault="00E921CA" w:rsidP="00C274F0">
      <w:pPr>
        <w:pStyle w:val="Odsekzoznamu"/>
        <w:numPr>
          <w:ilvl w:val="0"/>
          <w:numId w:val="55"/>
        </w:numPr>
        <w:spacing w:after="60" w:line="276" w:lineRule="auto"/>
        <w:ind w:left="993" w:hanging="426"/>
        <w:rPr>
          <w:rFonts w:cs="Arial"/>
          <w:bCs/>
          <w:color w:val="000000" w:themeColor="text1"/>
        </w:rPr>
      </w:pPr>
      <w:bookmarkStart w:id="60" w:name="_Toc461981386"/>
      <w:bookmarkEnd w:id="59"/>
      <w:r w:rsidRPr="002B55FC">
        <w:rPr>
          <w:rFonts w:cs="Arial"/>
          <w:bCs/>
          <w:color w:val="000000" w:themeColor="text1"/>
        </w:rPr>
        <w:t>rozdielu medzi sumou uvedenou číslom a sumou uvedenou slovom; platiť bude suma uvedená správne</w:t>
      </w:r>
      <w:r w:rsidR="00EF30CF">
        <w:rPr>
          <w:rFonts w:cs="Arial"/>
          <w:bCs/>
          <w:color w:val="000000" w:themeColor="text1"/>
        </w:rPr>
        <w:t>;</w:t>
      </w:r>
      <w:bookmarkEnd w:id="60"/>
    </w:p>
    <w:p w14:paraId="798BB609" w14:textId="5CE062DD" w:rsidR="00E921CA" w:rsidRPr="002B55FC" w:rsidRDefault="000F11FE" w:rsidP="0088721C">
      <w:pPr>
        <w:spacing w:after="60" w:line="276" w:lineRule="auto"/>
        <w:ind w:left="993" w:hanging="426"/>
        <w:rPr>
          <w:rFonts w:ascii="Arial" w:hAnsi="Arial" w:cs="Arial"/>
          <w:bCs/>
          <w:color w:val="000000" w:themeColor="text1"/>
        </w:rPr>
      </w:pPr>
      <w:r>
        <w:rPr>
          <w:rFonts w:ascii="Arial" w:hAnsi="Arial" w:cs="Arial"/>
          <w:bCs/>
          <w:color w:val="000000" w:themeColor="text1"/>
        </w:rPr>
        <w:t>-</w:t>
      </w:r>
      <w:r>
        <w:rPr>
          <w:rFonts w:ascii="Arial" w:hAnsi="Arial" w:cs="Arial"/>
          <w:bCs/>
          <w:color w:val="000000" w:themeColor="text1"/>
        </w:rPr>
        <w:tab/>
      </w:r>
      <w:r w:rsidR="00E921CA" w:rsidRPr="002B55FC">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Pr>
          <w:rFonts w:ascii="Arial" w:hAnsi="Arial" w:cs="Arial"/>
          <w:bCs/>
          <w:color w:val="000000" w:themeColor="text1"/>
        </w:rPr>
        <w:t> </w:t>
      </w:r>
      <w:r w:rsidR="00E921CA" w:rsidRPr="002B55FC">
        <w:rPr>
          <w:rFonts w:ascii="Arial" w:hAnsi="Arial" w:cs="Arial"/>
          <w:bCs/>
          <w:color w:val="000000" w:themeColor="text1"/>
        </w:rPr>
        <w:t>množstva</w:t>
      </w:r>
      <w:r w:rsidR="00EF30CF">
        <w:rPr>
          <w:rFonts w:ascii="Arial" w:hAnsi="Arial" w:cs="Arial"/>
          <w:bCs/>
          <w:color w:val="000000" w:themeColor="text1"/>
        </w:rPr>
        <w:t>;</w:t>
      </w:r>
    </w:p>
    <w:p w14:paraId="7FD373DF" w14:textId="4E81378F" w:rsidR="00E921CA" w:rsidRPr="002B55FC" w:rsidRDefault="00120225" w:rsidP="0088721C">
      <w:pPr>
        <w:spacing w:after="60" w:line="276" w:lineRule="auto"/>
        <w:ind w:left="993" w:hanging="426"/>
        <w:rPr>
          <w:rFonts w:ascii="Arial" w:hAnsi="Arial" w:cs="Arial"/>
          <w:bCs/>
          <w:color w:val="000000" w:themeColor="text1"/>
        </w:rPr>
      </w:pPr>
      <w:r w:rsidRPr="002B55FC">
        <w:rPr>
          <w:rFonts w:ascii="Arial" w:hAnsi="Arial" w:cs="Arial"/>
          <w:bCs/>
          <w:color w:val="000000" w:themeColor="text1"/>
        </w:rPr>
        <w:t xml:space="preserve">- </w:t>
      </w:r>
      <w:r w:rsidR="003350EB">
        <w:rPr>
          <w:rFonts w:ascii="Arial" w:hAnsi="Arial" w:cs="Arial"/>
          <w:bCs/>
          <w:color w:val="000000" w:themeColor="text1"/>
        </w:rPr>
        <w:tab/>
      </w:r>
      <w:r w:rsidR="00E921CA" w:rsidRPr="002B55FC">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Pr>
          <w:rFonts w:ascii="Arial" w:hAnsi="Arial" w:cs="Arial"/>
          <w:bCs/>
          <w:color w:val="000000" w:themeColor="text1"/>
        </w:rPr>
        <w:t>;</w:t>
      </w:r>
    </w:p>
    <w:p w14:paraId="6E1134E9" w14:textId="64E9D06B" w:rsidR="00E921CA" w:rsidRPr="002B55FC" w:rsidRDefault="00120225" w:rsidP="0088721C">
      <w:pPr>
        <w:spacing w:line="276" w:lineRule="auto"/>
        <w:ind w:left="993" w:hanging="426"/>
        <w:rPr>
          <w:rFonts w:ascii="Arial" w:hAnsi="Arial" w:cs="Arial"/>
          <w:bCs/>
          <w:color w:val="000000" w:themeColor="text1"/>
        </w:rPr>
      </w:pPr>
      <w:r w:rsidRPr="002B55FC">
        <w:rPr>
          <w:rFonts w:ascii="Arial" w:hAnsi="Arial" w:cs="Arial"/>
          <w:bCs/>
          <w:color w:val="000000" w:themeColor="text1"/>
        </w:rPr>
        <w:t xml:space="preserve">- </w:t>
      </w:r>
      <w:r w:rsidR="003350EB">
        <w:rPr>
          <w:rFonts w:ascii="Arial" w:hAnsi="Arial" w:cs="Arial"/>
          <w:bCs/>
          <w:color w:val="000000" w:themeColor="text1"/>
        </w:rPr>
        <w:tab/>
      </w:r>
      <w:r w:rsidR="00E921CA" w:rsidRPr="002B55FC">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7F5A5910" w14:textId="2EDA0EA9" w:rsidR="00120225" w:rsidRPr="002B55FC" w:rsidRDefault="00144A83" w:rsidP="008C674F">
      <w:pPr>
        <w:pStyle w:val="Odsekzoznamu"/>
        <w:numPr>
          <w:ilvl w:val="1"/>
          <w:numId w:val="54"/>
        </w:numPr>
        <w:spacing w:line="276" w:lineRule="auto"/>
        <w:ind w:left="567" w:hanging="567"/>
        <w:rPr>
          <w:rFonts w:cs="Arial"/>
        </w:rPr>
      </w:pPr>
      <w:r w:rsidRPr="009B2259">
        <w:rPr>
          <w:rFonts w:cs="Arial"/>
        </w:rPr>
        <w:t>O</w:t>
      </w:r>
      <w:r w:rsidR="00120225" w:rsidRPr="009B2259">
        <w:rPr>
          <w:rFonts w:cs="Arial"/>
        </w:rPr>
        <w:t xml:space="preserve"> </w:t>
      </w:r>
      <w:bookmarkStart w:id="61" w:name="_Toc461981387"/>
      <w:r w:rsidR="00120225" w:rsidRPr="002B55FC">
        <w:rPr>
          <w:rFonts w:cs="Arial"/>
        </w:rPr>
        <w:t xml:space="preserve">každej vykonanej oprave bude uchádzač bezodkladne upovedomený. Uchádzač bude v takom prípade požiadaný o vysvetlenie ponuky podľa § 53 ods. 1 Zákona a o predloženie súhlasu </w:t>
      </w:r>
      <w:r w:rsidR="00C81560">
        <w:rPr>
          <w:rFonts w:cs="Arial"/>
        </w:rPr>
        <w:br/>
      </w:r>
      <w:r w:rsidR="00120225" w:rsidRPr="002B55FC">
        <w:rPr>
          <w:rFonts w:cs="Arial"/>
        </w:rPr>
        <w:t>s vykonanou opravou</w:t>
      </w:r>
      <w:bookmarkStart w:id="62" w:name="_Toc461981394"/>
      <w:bookmarkStart w:id="63" w:name="_Toc461981395"/>
      <w:bookmarkStart w:id="64" w:name="_Toc461981397"/>
      <w:bookmarkStart w:id="65" w:name="_Toc461981398"/>
      <w:bookmarkStart w:id="66" w:name="_Toc461981399"/>
      <w:bookmarkStart w:id="67" w:name="_Toc461981401"/>
      <w:bookmarkStart w:id="68" w:name="_Toc461981409"/>
      <w:bookmarkStart w:id="69" w:name="_Toc461981412"/>
      <w:bookmarkStart w:id="70" w:name="_Toc461981415"/>
      <w:bookmarkStart w:id="71" w:name="_Toc461981422"/>
      <w:bookmarkStart w:id="72" w:name="_Toc461981423"/>
      <w:bookmarkStart w:id="73" w:name="_Toc461981424"/>
      <w:bookmarkStart w:id="74" w:name="_Toc461981425"/>
      <w:bookmarkStart w:id="75" w:name="_Toc461981427"/>
      <w:bookmarkStart w:id="76" w:name="_Toc461981431"/>
      <w:bookmarkStart w:id="77" w:name="_Toc46198143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120225" w:rsidRPr="002B55FC">
        <w:rPr>
          <w:rFonts w:cs="Arial"/>
        </w:rPr>
        <w:t xml:space="preserve"> prostredníctvo systému JO</w:t>
      </w:r>
      <w:r w:rsidR="00565143" w:rsidRPr="002B55FC">
        <w:rPr>
          <w:rFonts w:cs="Arial"/>
        </w:rPr>
        <w:t>SEPHINE.</w:t>
      </w:r>
    </w:p>
    <w:p w14:paraId="07CF2D8E" w14:textId="77777777" w:rsidR="00746618" w:rsidRPr="002B55FC" w:rsidRDefault="00746618" w:rsidP="002B55FC">
      <w:pPr>
        <w:pStyle w:val="Nadpis2"/>
        <w:spacing w:before="240" w:line="276" w:lineRule="auto"/>
        <w:rPr>
          <w:rFonts w:cs="Arial"/>
          <w:sz w:val="22"/>
          <w:szCs w:val="22"/>
        </w:rPr>
      </w:pPr>
      <w:r w:rsidRPr="002B55FC">
        <w:rPr>
          <w:rFonts w:cs="Arial"/>
          <w:sz w:val="22"/>
          <w:szCs w:val="22"/>
        </w:rPr>
        <w:t>Časť VI.</w:t>
      </w:r>
      <w:bookmarkEnd w:id="58"/>
    </w:p>
    <w:p w14:paraId="32135B42" w14:textId="77777777" w:rsidR="00746618" w:rsidRPr="002B55FC" w:rsidRDefault="00746618" w:rsidP="002B55FC">
      <w:pPr>
        <w:pStyle w:val="Nadpis2"/>
        <w:spacing w:line="276" w:lineRule="auto"/>
        <w:rPr>
          <w:rFonts w:cs="Arial"/>
          <w:sz w:val="22"/>
          <w:szCs w:val="22"/>
        </w:rPr>
      </w:pPr>
      <w:bookmarkStart w:id="78" w:name="_Toc461981434"/>
      <w:r w:rsidRPr="002B55FC">
        <w:rPr>
          <w:rFonts w:cs="Arial"/>
          <w:sz w:val="22"/>
          <w:szCs w:val="22"/>
        </w:rPr>
        <w:t>Prijatie ponuky</w:t>
      </w:r>
      <w:bookmarkEnd w:id="78"/>
    </w:p>
    <w:p w14:paraId="2BA0AF12" w14:textId="77777777" w:rsidR="0024787E" w:rsidRPr="002B55FC" w:rsidRDefault="0024787E" w:rsidP="002B55FC">
      <w:pPr>
        <w:pStyle w:val="Zkladntext"/>
        <w:tabs>
          <w:tab w:val="right" w:leader="dot" w:pos="10080"/>
        </w:tabs>
        <w:autoSpaceDE w:val="0"/>
        <w:autoSpaceDN w:val="0"/>
        <w:spacing w:line="276" w:lineRule="auto"/>
        <w:rPr>
          <w:rFonts w:ascii="Arial" w:hAnsi="Arial" w:cs="Arial"/>
          <w:sz w:val="22"/>
          <w:szCs w:val="22"/>
        </w:rPr>
      </w:pPr>
    </w:p>
    <w:p w14:paraId="30087361" w14:textId="1938C0C8" w:rsidR="003D00CB" w:rsidRPr="00CC2819" w:rsidRDefault="00796CF2" w:rsidP="002B55FC">
      <w:pPr>
        <w:pStyle w:val="Nadpis3"/>
        <w:spacing w:after="120" w:line="276" w:lineRule="auto"/>
        <w:ind w:left="567" w:hanging="567"/>
        <w:rPr>
          <w:rFonts w:cs="Arial"/>
          <w:sz w:val="22"/>
          <w:szCs w:val="22"/>
        </w:rPr>
      </w:pPr>
      <w:bookmarkStart w:id="79" w:name="_Toc461981435"/>
      <w:r w:rsidRPr="00CC2819">
        <w:rPr>
          <w:rFonts w:cs="Arial"/>
          <w:bCs w:val="0"/>
          <w:sz w:val="22"/>
          <w:szCs w:val="22"/>
        </w:rPr>
        <w:t>Informácie o výsledku vyhodnotenia ponúk</w:t>
      </w:r>
      <w:bookmarkEnd w:id="79"/>
    </w:p>
    <w:p w14:paraId="4F3F232F" w14:textId="77777777" w:rsidR="003622D4" w:rsidRPr="002B55FC" w:rsidRDefault="003622D4" w:rsidP="00C274F0">
      <w:pPr>
        <w:pStyle w:val="Odsekzoznamu"/>
        <w:numPr>
          <w:ilvl w:val="0"/>
          <w:numId w:val="23"/>
        </w:numPr>
        <w:autoSpaceDE w:val="0"/>
        <w:autoSpaceDN w:val="0"/>
        <w:spacing w:line="276" w:lineRule="auto"/>
        <w:rPr>
          <w:rFonts w:cs="Arial"/>
          <w:noProof w:val="0"/>
          <w:vanish/>
        </w:rPr>
      </w:pPr>
    </w:p>
    <w:p w14:paraId="44359ED6" w14:textId="77777777" w:rsidR="003622D4" w:rsidRPr="002B55FC" w:rsidRDefault="003622D4" w:rsidP="00C274F0">
      <w:pPr>
        <w:pStyle w:val="Odsekzoznamu"/>
        <w:numPr>
          <w:ilvl w:val="0"/>
          <w:numId w:val="23"/>
        </w:numPr>
        <w:autoSpaceDE w:val="0"/>
        <w:autoSpaceDN w:val="0"/>
        <w:spacing w:line="276" w:lineRule="auto"/>
        <w:rPr>
          <w:rFonts w:cs="Arial"/>
          <w:noProof w:val="0"/>
          <w:vanish/>
        </w:rPr>
      </w:pPr>
    </w:p>
    <w:p w14:paraId="581B4CA3" w14:textId="27DAB619" w:rsidR="006C4441" w:rsidRPr="002B55FC" w:rsidRDefault="0011190A" w:rsidP="00C274F0">
      <w:pPr>
        <w:pStyle w:val="Odsekzoznamu"/>
        <w:numPr>
          <w:ilvl w:val="1"/>
          <w:numId w:val="39"/>
        </w:numPr>
        <w:autoSpaceDE w:val="0"/>
        <w:autoSpaceDN w:val="0"/>
        <w:spacing w:line="276" w:lineRule="auto"/>
        <w:ind w:left="567" w:hanging="567"/>
        <w:rPr>
          <w:rFonts w:cs="Arial"/>
          <w:color w:val="000000" w:themeColor="text1"/>
        </w:rPr>
      </w:pPr>
      <w:r w:rsidRPr="002B55FC">
        <w:rPr>
          <w:rFonts w:cs="Arial"/>
          <w:color w:val="000000" w:themeColor="text1"/>
        </w:rPr>
        <w:t xml:space="preserve">Verejný obstarávateľ po vyhodnotení ponúk, </w:t>
      </w:r>
      <w:r w:rsidR="00D45EF2" w:rsidRPr="002B55FC">
        <w:rPr>
          <w:rFonts w:cs="Arial"/>
          <w:color w:val="000000" w:themeColor="text1"/>
        </w:rPr>
        <w:t xml:space="preserve">po skončení posupu podľa § 55 ods. 1 </w:t>
      </w:r>
      <w:r w:rsidRPr="002B55FC">
        <w:rPr>
          <w:rFonts w:cs="Arial"/>
          <w:color w:val="000000" w:themeColor="text1"/>
        </w:rPr>
        <w:t xml:space="preserve">a po odoslaní všetkých oznámení o vylúčení uchádzača, bezodkladne oznámi všetkým </w:t>
      </w:r>
      <w:r w:rsidR="006A1287" w:rsidRPr="002B55FC">
        <w:rPr>
          <w:rFonts w:cs="Arial"/>
          <w:color w:val="000000" w:themeColor="text1"/>
        </w:rPr>
        <w:t xml:space="preserve">dotknutým </w:t>
      </w:r>
      <w:r w:rsidRPr="002B55FC">
        <w:rPr>
          <w:rFonts w:cs="Arial"/>
          <w:color w:val="000000" w:themeColor="text1"/>
        </w:rPr>
        <w:t>uchádzačom výsledok vyhodnotenia ponúk, vrátane poradia uchádzačov a súčasne uverejní informáciu o výsledku vyhodnotenia ponúk a poradie uchádzačov v</w:t>
      </w:r>
      <w:r w:rsidR="00565143" w:rsidRPr="002B55FC">
        <w:rPr>
          <w:rFonts w:cs="Arial"/>
          <w:color w:val="000000" w:themeColor="text1"/>
        </w:rPr>
        <w:t> </w:t>
      </w:r>
      <w:r w:rsidRPr="002B55FC">
        <w:rPr>
          <w:rFonts w:cs="Arial"/>
          <w:color w:val="000000" w:themeColor="text1"/>
        </w:rPr>
        <w:t>profil</w:t>
      </w:r>
      <w:r w:rsidR="00565143" w:rsidRPr="002B55FC">
        <w:rPr>
          <w:rFonts w:cs="Arial"/>
          <w:color w:val="000000" w:themeColor="text1"/>
        </w:rPr>
        <w:t xml:space="preserve">e verejného obstarávateľa </w:t>
      </w:r>
      <w:r w:rsidR="00B25AE6" w:rsidRPr="002B55FC">
        <w:rPr>
          <w:rFonts w:cs="Arial"/>
          <w:color w:val="000000" w:themeColor="text1"/>
        </w:rPr>
        <w:t>a v systéme JOSEPHINE</w:t>
      </w:r>
      <w:r w:rsidRPr="002B55FC">
        <w:rPr>
          <w:rFonts w:cs="Arial"/>
          <w:color w:val="000000" w:themeColor="text1"/>
        </w:rPr>
        <w:t xml:space="preserve">. </w:t>
      </w:r>
      <w:r w:rsidR="0077109D" w:rsidRPr="002B55FC">
        <w:rPr>
          <w:rFonts w:cs="Arial"/>
          <w:color w:val="000000" w:themeColor="text1"/>
        </w:rPr>
        <w:t>Dotknutým uchádzačom je uchá</w:t>
      </w:r>
      <w:r w:rsidR="008C6D64" w:rsidRPr="002B55FC">
        <w:rPr>
          <w:rFonts w:cs="Arial"/>
          <w:color w:val="000000" w:themeColor="text1"/>
        </w:rPr>
        <w:t>dzač, ktorého ponuka sa vyhodnoc</w:t>
      </w:r>
      <w:r w:rsidR="0077109D" w:rsidRPr="002B55FC">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2B55FC">
        <w:rPr>
          <w:rFonts w:cs="Arial"/>
          <w:color w:val="000000" w:themeColor="text1"/>
        </w:rPr>
        <w:t>rad o námietkach zatiaľ právoplatne nerozhodol.</w:t>
      </w:r>
      <w:r w:rsidR="0044659A" w:rsidRPr="002B55FC">
        <w:rPr>
          <w:rFonts w:cs="Arial"/>
          <w:color w:val="000000" w:themeColor="text1"/>
        </w:rPr>
        <w:t xml:space="preserve"> </w:t>
      </w:r>
      <w:r w:rsidRPr="002B55FC">
        <w:rPr>
          <w:rFonts w:cs="Arial"/>
          <w:color w:val="000000" w:themeColor="text1"/>
        </w:rPr>
        <w:t>Úspešnému uchádzačovi alebo uchádzačom oznámi, že jeho ponuku alebo ponuky prijíma. Neúspešnému uchádzačovi</w:t>
      </w:r>
      <w:r w:rsidR="005B5062">
        <w:rPr>
          <w:rFonts w:cs="Arial"/>
          <w:color w:val="000000" w:themeColor="text1"/>
        </w:rPr>
        <w:t xml:space="preserve"> </w:t>
      </w:r>
      <w:r w:rsidRPr="002B55FC">
        <w:rPr>
          <w:rFonts w:cs="Arial"/>
          <w:color w:val="000000" w:themeColor="text1"/>
        </w:rPr>
        <w:t>oznámi,</w:t>
      </w:r>
      <w:r w:rsidR="005B5062">
        <w:rPr>
          <w:rFonts w:cs="Arial"/>
          <w:color w:val="000000" w:themeColor="text1"/>
        </w:rPr>
        <w:t xml:space="preserve"> </w:t>
      </w:r>
      <w:r w:rsidRPr="002B55FC">
        <w:rPr>
          <w:rFonts w:cs="Arial"/>
          <w:color w:val="000000" w:themeColor="text1"/>
        </w:rPr>
        <w:t>že</w:t>
      </w:r>
      <w:r w:rsidR="005B5062">
        <w:rPr>
          <w:rFonts w:cs="Arial"/>
          <w:color w:val="000000" w:themeColor="text1"/>
        </w:rPr>
        <w:t xml:space="preserve"> neuspel </w:t>
      </w:r>
      <w:r w:rsidRPr="002B55FC">
        <w:rPr>
          <w:rFonts w:cs="Arial"/>
          <w:color w:val="000000" w:themeColor="text1"/>
        </w:rPr>
        <w:t>a</w:t>
      </w:r>
      <w:r w:rsidR="005B5062">
        <w:rPr>
          <w:rFonts w:cs="Arial"/>
          <w:color w:val="000000" w:themeColor="text1"/>
        </w:rPr>
        <w:t> </w:t>
      </w:r>
      <w:r w:rsidRPr="002B55FC">
        <w:rPr>
          <w:rFonts w:cs="Arial"/>
          <w:color w:val="000000" w:themeColor="text1"/>
        </w:rPr>
        <w:t>dôvody</w:t>
      </w:r>
      <w:r w:rsidR="005B5062">
        <w:rPr>
          <w:rFonts w:cs="Arial"/>
          <w:color w:val="000000" w:themeColor="text1"/>
        </w:rPr>
        <w:t xml:space="preserve"> </w:t>
      </w:r>
      <w:r w:rsidRPr="002B55FC">
        <w:rPr>
          <w:rFonts w:cs="Arial"/>
          <w:color w:val="000000" w:themeColor="text1"/>
        </w:rPr>
        <w:t xml:space="preserve">neprijatia jeho ponuky. </w:t>
      </w:r>
      <w:r w:rsidR="0077109D" w:rsidRPr="002B55FC">
        <w:rPr>
          <w:rFonts w:cs="Arial"/>
          <w:color w:val="000000" w:themeColor="text1"/>
        </w:rPr>
        <w:t>V</w:t>
      </w:r>
      <w:r w:rsidR="00E94AE0" w:rsidRPr="002B55FC">
        <w:rPr>
          <w:rFonts w:cs="Arial"/>
          <w:color w:val="000000" w:themeColor="text1"/>
        </w:rPr>
        <w:t xml:space="preserve"> </w:t>
      </w:r>
      <w:r w:rsidRPr="002B55FC">
        <w:rPr>
          <w:rFonts w:cs="Arial"/>
          <w:color w:val="000000" w:themeColor="text1"/>
        </w:rPr>
        <w:t xml:space="preserve">informácii o výsledku vyhodnotenia ponúk uvedie </w:t>
      </w:r>
      <w:r w:rsidR="0077109D" w:rsidRPr="002B55FC">
        <w:rPr>
          <w:rFonts w:cs="Arial"/>
          <w:color w:val="000000" w:themeColor="text1"/>
        </w:rPr>
        <w:t>najmä</w:t>
      </w:r>
      <w:r w:rsidR="008F581B" w:rsidRPr="002B55FC">
        <w:rPr>
          <w:rFonts w:cs="Arial"/>
          <w:color w:val="000000" w:themeColor="text1"/>
        </w:rPr>
        <w:t xml:space="preserve"> </w:t>
      </w:r>
      <w:r w:rsidRPr="002B55FC">
        <w:rPr>
          <w:rFonts w:cs="Arial"/>
          <w:color w:val="000000" w:themeColor="text1"/>
        </w:rPr>
        <w:t>identifikáciu úspešného uchádzača alebo uchádzačov, informáciu o charakteristikách a výhodách prijatej ponuky alebo ponúk</w:t>
      </w:r>
      <w:r w:rsidR="0077109D" w:rsidRPr="002B55FC">
        <w:rPr>
          <w:rFonts w:cs="Arial"/>
          <w:color w:val="000000" w:themeColor="text1"/>
        </w:rPr>
        <w:t>, výsledok vyhodnotenia splnenia podmienok účasti u úspešného uchádzača</w:t>
      </w:r>
      <w:r w:rsidRPr="002B55FC">
        <w:rPr>
          <w:rFonts w:cs="Arial"/>
          <w:color w:val="000000" w:themeColor="text1"/>
        </w:rPr>
        <w:t xml:space="preserve"> a lehotu, v ktorej môže byť doručená námietka.</w:t>
      </w:r>
    </w:p>
    <w:p w14:paraId="58DD317B" w14:textId="48522E98" w:rsidR="00FB0A4B" w:rsidRPr="002B55FC" w:rsidRDefault="00FB0A4B" w:rsidP="004D770A">
      <w:pPr>
        <w:spacing w:after="0"/>
        <w:rPr>
          <w:rFonts w:ascii="Arial" w:hAnsi="Arial" w:cs="Arial"/>
          <w:color w:val="000000" w:themeColor="text1"/>
        </w:rPr>
      </w:pPr>
    </w:p>
    <w:p w14:paraId="46948E21" w14:textId="1D2DAA8D" w:rsidR="003D00CB" w:rsidRPr="006D5284" w:rsidRDefault="00E81CD4" w:rsidP="006D5284">
      <w:pPr>
        <w:pStyle w:val="Nadpis3"/>
        <w:spacing w:after="120" w:line="276" w:lineRule="auto"/>
        <w:ind w:left="567" w:hanging="567"/>
        <w:rPr>
          <w:rFonts w:cs="Arial"/>
          <w:sz w:val="22"/>
          <w:szCs w:val="22"/>
        </w:rPr>
      </w:pPr>
      <w:r w:rsidRPr="002B55FC">
        <w:rPr>
          <w:rFonts w:cs="Arial"/>
          <w:sz w:val="22"/>
          <w:szCs w:val="22"/>
        </w:rPr>
        <w:tab/>
      </w:r>
      <w:bookmarkStart w:id="80" w:name="_Toc461981436"/>
      <w:r w:rsidR="00796CF2" w:rsidRPr="002B55FC">
        <w:rPr>
          <w:rFonts w:cs="Arial"/>
          <w:sz w:val="22"/>
          <w:szCs w:val="22"/>
        </w:rPr>
        <w:t xml:space="preserve">Uzavretie </w:t>
      </w:r>
      <w:bookmarkEnd w:id="80"/>
      <w:r w:rsidR="00F07E9E" w:rsidRPr="004D770A">
        <w:rPr>
          <w:rFonts w:cs="Arial"/>
          <w:sz w:val="22"/>
          <w:szCs w:val="22"/>
        </w:rPr>
        <w:t>Zmluvy</w:t>
      </w:r>
    </w:p>
    <w:p w14:paraId="4C1D55FD" w14:textId="77777777" w:rsidR="003622D4" w:rsidRPr="002B55FC" w:rsidRDefault="003622D4" w:rsidP="00C274F0">
      <w:pPr>
        <w:pStyle w:val="Odsekzoznamu"/>
        <w:numPr>
          <w:ilvl w:val="0"/>
          <w:numId w:val="36"/>
        </w:numPr>
        <w:autoSpaceDE w:val="0"/>
        <w:autoSpaceDN w:val="0"/>
        <w:spacing w:line="276" w:lineRule="auto"/>
        <w:rPr>
          <w:rFonts w:cs="Arial"/>
          <w:noProof w:val="0"/>
          <w:vanish/>
        </w:rPr>
      </w:pPr>
    </w:p>
    <w:p w14:paraId="4FD044B4" w14:textId="3FB378C8" w:rsidR="008052C7" w:rsidRPr="002B55FC" w:rsidRDefault="00183F43" w:rsidP="006D2CFD">
      <w:pPr>
        <w:pStyle w:val="Odsekzoznamu"/>
        <w:numPr>
          <w:ilvl w:val="1"/>
          <w:numId w:val="58"/>
        </w:numPr>
        <w:autoSpaceDE w:val="0"/>
        <w:autoSpaceDN w:val="0"/>
        <w:spacing w:after="120" w:line="276" w:lineRule="auto"/>
        <w:ind w:left="567" w:hanging="567"/>
        <w:rPr>
          <w:rFonts w:cs="Arial"/>
          <w:color w:val="000000" w:themeColor="text1"/>
        </w:rPr>
      </w:pPr>
      <w:r w:rsidRPr="002B55FC">
        <w:rPr>
          <w:rFonts w:cs="Arial"/>
          <w:color w:val="000000" w:themeColor="text1"/>
        </w:rPr>
        <w:t>Uzavretá</w:t>
      </w:r>
      <w:r w:rsidRPr="004D770A">
        <w:rPr>
          <w:rFonts w:cs="Arial"/>
        </w:rPr>
        <w:t xml:space="preserve"> </w:t>
      </w:r>
      <w:r w:rsidR="00F07E9E" w:rsidRPr="004D770A">
        <w:rPr>
          <w:rFonts w:cs="Arial"/>
        </w:rPr>
        <w:t>Zmluv</w:t>
      </w:r>
      <w:r w:rsidRPr="004D770A">
        <w:rPr>
          <w:rFonts w:cs="Arial"/>
        </w:rPr>
        <w:t xml:space="preserve">a </w:t>
      </w:r>
      <w:r w:rsidRPr="002B55FC">
        <w:rPr>
          <w:rFonts w:cs="Arial"/>
          <w:color w:val="000000" w:themeColor="text1"/>
        </w:rPr>
        <w:t>nesmie byť v rozpore s týmito SP a s ponukou predloženou úspešným uchádzačom alebo uchádzačmi.</w:t>
      </w:r>
    </w:p>
    <w:p w14:paraId="03E88C7B" w14:textId="3D4D5385" w:rsidR="008052C7" w:rsidRPr="002B55FC" w:rsidRDefault="008052C7" w:rsidP="00C274F0">
      <w:pPr>
        <w:numPr>
          <w:ilvl w:val="1"/>
          <w:numId w:val="53"/>
        </w:numPr>
        <w:autoSpaceDE w:val="0"/>
        <w:autoSpaceDN w:val="0"/>
        <w:spacing w:line="276" w:lineRule="auto"/>
        <w:ind w:left="567" w:hanging="567"/>
        <w:rPr>
          <w:rStyle w:val="apple-converted-space"/>
          <w:rFonts w:ascii="Arial" w:hAnsi="Arial" w:cs="Arial"/>
          <w:color w:val="000000" w:themeColor="text1"/>
        </w:rPr>
      </w:pPr>
      <w:r w:rsidRPr="002B55FC">
        <w:rPr>
          <w:rFonts w:ascii="Arial" w:hAnsi="Arial" w:cs="Arial"/>
          <w:color w:val="000000" w:themeColor="text1"/>
          <w:shd w:val="clear" w:color="auto" w:fill="FFFFFF"/>
        </w:rPr>
        <w:t>V</w:t>
      </w:r>
      <w:r w:rsidR="00183F43" w:rsidRPr="002B55FC">
        <w:rPr>
          <w:rFonts w:ascii="Arial" w:hAnsi="Arial" w:cs="Arial"/>
          <w:color w:val="000000" w:themeColor="text1"/>
          <w:shd w:val="clear" w:color="auto" w:fill="FFFFFF"/>
        </w:rPr>
        <w:t xml:space="preserve">erejný obstarávateľ nesmie uzavrieť </w:t>
      </w:r>
      <w:r w:rsidR="004D770A" w:rsidRPr="004D770A">
        <w:rPr>
          <w:rFonts w:ascii="Arial" w:hAnsi="Arial" w:cs="Arial"/>
        </w:rPr>
        <w:t>Zmluvu</w:t>
      </w:r>
      <w:r w:rsidR="00183F43" w:rsidRPr="002B55FC">
        <w:rPr>
          <w:rFonts w:ascii="Arial" w:hAnsi="Arial" w:cs="Arial"/>
          <w:color w:val="000000" w:themeColor="text1"/>
          <w:shd w:val="clear" w:color="auto" w:fill="FFFFFF"/>
        </w:rPr>
        <w:t xml:space="preserve"> s uchádzačom, ktor</w:t>
      </w:r>
      <w:r w:rsidRPr="002B55FC">
        <w:rPr>
          <w:rFonts w:ascii="Arial" w:hAnsi="Arial" w:cs="Arial"/>
          <w:color w:val="000000" w:themeColor="text1"/>
          <w:shd w:val="clear" w:color="auto" w:fill="FFFFFF"/>
        </w:rPr>
        <w:t>ý</w:t>
      </w:r>
      <w:r w:rsidR="00183F43" w:rsidRPr="002B55FC">
        <w:rPr>
          <w:rFonts w:ascii="Arial" w:hAnsi="Arial" w:cs="Arial"/>
          <w:color w:val="000000" w:themeColor="text1"/>
          <w:shd w:val="clear" w:color="auto" w:fill="FFFFFF"/>
        </w:rPr>
        <w:t xml:space="preserve"> m</w:t>
      </w:r>
      <w:r w:rsidRPr="002B55FC">
        <w:rPr>
          <w:rFonts w:ascii="Arial" w:hAnsi="Arial" w:cs="Arial"/>
          <w:color w:val="000000" w:themeColor="text1"/>
          <w:shd w:val="clear" w:color="auto" w:fill="FFFFFF"/>
        </w:rPr>
        <w:t>á</w:t>
      </w:r>
      <w:r w:rsidR="00BA138C" w:rsidRPr="002B55FC">
        <w:rPr>
          <w:rFonts w:ascii="Arial" w:hAnsi="Arial" w:cs="Arial"/>
          <w:color w:val="000000" w:themeColor="text1"/>
          <w:shd w:val="clear" w:color="auto" w:fill="FFFFFF"/>
        </w:rPr>
        <w:t xml:space="preserve"> </w:t>
      </w:r>
      <w:r w:rsidR="00183F43" w:rsidRPr="002B55FC">
        <w:rPr>
          <w:rFonts w:ascii="Arial" w:hAnsi="Arial" w:cs="Arial"/>
          <w:color w:val="000000" w:themeColor="text1"/>
          <w:shd w:val="clear" w:color="auto" w:fill="FFFFFF"/>
        </w:rPr>
        <w:t>povinnosť zapisovať sa do registra partnerov verejného sektora</w:t>
      </w:r>
      <w:hyperlink r:id="rId21" w:anchor="f4439932" w:history="1">
        <w:r w:rsidR="00183F43" w:rsidRPr="00AA2C82">
          <w:rPr>
            <w:rStyle w:val="Hypertextovprepojenie"/>
            <w:rFonts w:ascii="Arial" w:hAnsi="Arial" w:cs="Arial"/>
            <w:shd w:val="clear" w:color="auto" w:fill="FFFFFF"/>
            <w:vertAlign w:val="superscript"/>
          </w:rPr>
          <w:footnoteReference w:id="1"/>
        </w:r>
        <w:r w:rsidR="00183F43" w:rsidRPr="00AA2C82">
          <w:rPr>
            <w:rStyle w:val="Hypertextovprepojenie"/>
            <w:rFonts w:ascii="Arial" w:hAnsi="Arial" w:cs="Arial"/>
            <w:shd w:val="clear" w:color="auto" w:fill="FFFFFF"/>
          </w:rPr>
          <w:t> </w:t>
        </w:r>
      </w:hyperlink>
      <w:r w:rsidR="00183F43" w:rsidRPr="002B55FC">
        <w:rPr>
          <w:rFonts w:ascii="Arial" w:hAnsi="Arial" w:cs="Arial"/>
          <w:color w:val="000000" w:themeColor="text1"/>
          <w:shd w:val="clear" w:color="auto" w:fill="FFFFFF"/>
        </w:rPr>
        <w:t xml:space="preserve">a nie </w:t>
      </w:r>
      <w:r w:rsidRPr="002B55FC">
        <w:rPr>
          <w:rFonts w:ascii="Arial" w:hAnsi="Arial" w:cs="Arial"/>
          <w:color w:val="000000" w:themeColor="text1"/>
          <w:shd w:val="clear" w:color="auto" w:fill="FFFFFF"/>
        </w:rPr>
        <w:t xml:space="preserve">je </w:t>
      </w:r>
      <w:r w:rsidR="00183F43" w:rsidRPr="002B55FC">
        <w:rPr>
          <w:rFonts w:ascii="Arial" w:hAnsi="Arial" w:cs="Arial"/>
          <w:color w:val="000000" w:themeColor="text1"/>
          <w:shd w:val="clear" w:color="auto" w:fill="FFFFFF"/>
        </w:rPr>
        <w:t>zapísan</w:t>
      </w:r>
      <w:r w:rsidRPr="002B55FC">
        <w:rPr>
          <w:rFonts w:ascii="Arial" w:hAnsi="Arial" w:cs="Arial"/>
          <w:color w:val="000000" w:themeColor="text1"/>
          <w:shd w:val="clear" w:color="auto" w:fill="FFFFFF"/>
        </w:rPr>
        <w:t>ý</w:t>
      </w:r>
      <w:r w:rsidR="00183F43" w:rsidRPr="002B55FC">
        <w:rPr>
          <w:rFonts w:ascii="Arial" w:hAnsi="Arial" w:cs="Arial"/>
          <w:color w:val="000000" w:themeColor="text1"/>
          <w:shd w:val="clear" w:color="auto" w:fill="FFFFFF"/>
        </w:rPr>
        <w:t xml:space="preserve"> v registri partnerov verejného sektora</w:t>
      </w:r>
      <w:hyperlink r:id="rId22" w:anchor="f4439933" w:history="1">
        <w:r w:rsidR="00183F43" w:rsidRPr="00962B9A">
          <w:rPr>
            <w:rStyle w:val="Hypertextovprepojenie"/>
            <w:rFonts w:ascii="Arial" w:hAnsi="Arial" w:cs="Arial"/>
            <w:vertAlign w:val="superscript"/>
          </w:rPr>
          <w:footnoteReference w:id="2"/>
        </w:r>
      </w:hyperlink>
      <w:r w:rsidR="00990B55">
        <w:rPr>
          <w:rStyle w:val="apple-converted-space"/>
          <w:rFonts w:ascii="Arial" w:hAnsi="Arial" w:cs="Arial"/>
          <w:color w:val="000000" w:themeColor="text1"/>
          <w:shd w:val="clear" w:color="auto" w:fill="FFFFFF"/>
        </w:rPr>
        <w:t>.</w:t>
      </w:r>
    </w:p>
    <w:p w14:paraId="0B61EB0E" w14:textId="6550DC40" w:rsidR="00183F43" w:rsidRPr="002B55FC" w:rsidRDefault="008052C7" w:rsidP="00C274F0">
      <w:pPr>
        <w:numPr>
          <w:ilvl w:val="1"/>
          <w:numId w:val="53"/>
        </w:numPr>
        <w:autoSpaceDE w:val="0"/>
        <w:autoSpaceDN w:val="0"/>
        <w:spacing w:line="276" w:lineRule="auto"/>
        <w:ind w:left="567" w:hanging="567"/>
        <w:rPr>
          <w:rStyle w:val="Hypertextovprepojenie"/>
          <w:rFonts w:ascii="Arial" w:hAnsi="Arial" w:cs="Arial"/>
          <w:color w:val="000000" w:themeColor="text1"/>
          <w:u w:val="none"/>
        </w:rPr>
      </w:pPr>
      <w:r w:rsidRPr="002B55FC">
        <w:rPr>
          <w:rFonts w:ascii="Arial" w:hAnsi="Arial" w:cs="Arial"/>
          <w:color w:val="000000" w:themeColor="text1"/>
          <w:shd w:val="clear" w:color="auto" w:fill="FFFFFF"/>
        </w:rPr>
        <w:t xml:space="preserve">Verejný obstarávateľ nesmie uzavrieť </w:t>
      </w:r>
      <w:r w:rsidR="004D770A" w:rsidRPr="004D770A">
        <w:rPr>
          <w:rFonts w:ascii="Arial" w:hAnsi="Arial" w:cs="Arial"/>
          <w:shd w:val="clear" w:color="auto" w:fill="FFFFFF"/>
        </w:rPr>
        <w:t>Zmluvu</w:t>
      </w:r>
      <w:r w:rsidR="004D770A">
        <w:rPr>
          <w:rFonts w:ascii="Arial" w:hAnsi="Arial" w:cs="Arial"/>
          <w:color w:val="FF0000"/>
          <w:shd w:val="clear" w:color="auto" w:fill="FFFFFF"/>
        </w:rPr>
        <w:t xml:space="preserve"> </w:t>
      </w:r>
      <w:r w:rsidR="00CC2819">
        <w:rPr>
          <w:rFonts w:ascii="Arial" w:hAnsi="Arial" w:cs="Arial"/>
          <w:color w:val="000000" w:themeColor="text1"/>
          <w:shd w:val="clear" w:color="auto" w:fill="FFFFFF"/>
        </w:rPr>
        <w:t xml:space="preserve">s uchádzačom, </w:t>
      </w:r>
      <w:r w:rsidR="00183F43" w:rsidRPr="002B55FC">
        <w:rPr>
          <w:rFonts w:ascii="Arial" w:hAnsi="Arial" w:cs="Arial"/>
          <w:color w:val="000000" w:themeColor="text1"/>
          <w:shd w:val="clear" w:color="auto" w:fill="FFFFFF"/>
        </w:rPr>
        <w:t>ktor</w:t>
      </w:r>
      <w:r w:rsidRPr="002B55FC">
        <w:rPr>
          <w:rFonts w:ascii="Arial" w:hAnsi="Arial" w:cs="Arial"/>
          <w:color w:val="000000" w:themeColor="text1"/>
          <w:shd w:val="clear" w:color="auto" w:fill="FFFFFF"/>
        </w:rPr>
        <w:t>ého</w:t>
      </w:r>
      <w:r w:rsidR="00CC2819">
        <w:rPr>
          <w:rFonts w:ascii="Arial" w:hAnsi="Arial" w:cs="Arial"/>
          <w:color w:val="000000" w:themeColor="text1"/>
          <w:shd w:val="clear" w:color="auto" w:fill="FFFFFF"/>
        </w:rPr>
        <w:t xml:space="preserve"> </w:t>
      </w:r>
      <w:r w:rsidR="00183F43" w:rsidRPr="002B55FC">
        <w:rPr>
          <w:rFonts w:ascii="Arial" w:hAnsi="Arial" w:cs="Arial"/>
          <w:color w:val="000000" w:themeColor="text1"/>
          <w:shd w:val="clear" w:color="auto" w:fill="FFFFFF"/>
        </w:rPr>
        <w:t>subdodáva</w:t>
      </w:r>
      <w:r w:rsidR="00BA138C" w:rsidRPr="002B55FC">
        <w:rPr>
          <w:rFonts w:ascii="Arial" w:hAnsi="Arial" w:cs="Arial"/>
          <w:color w:val="000000" w:themeColor="text1"/>
          <w:shd w:val="clear" w:color="auto" w:fill="FFFFFF"/>
        </w:rPr>
        <w:t>te</w:t>
      </w:r>
      <w:r w:rsidRPr="002B55FC">
        <w:rPr>
          <w:rFonts w:ascii="Arial" w:hAnsi="Arial" w:cs="Arial"/>
          <w:color w:val="000000" w:themeColor="text1"/>
          <w:shd w:val="clear" w:color="auto" w:fill="FFFFFF"/>
        </w:rPr>
        <w:t>ľ</w:t>
      </w:r>
      <w:r w:rsidR="00CC2819">
        <w:rPr>
          <w:rFonts w:ascii="Arial" w:hAnsi="Arial" w:cs="Arial"/>
          <w:color w:val="000000" w:themeColor="text1"/>
          <w:shd w:val="clear" w:color="auto" w:fill="FFFFFF"/>
        </w:rPr>
        <w:tab/>
      </w:r>
      <w:r w:rsidR="00CC2819">
        <w:rPr>
          <w:rFonts w:ascii="Arial" w:hAnsi="Arial" w:cs="Arial"/>
          <w:color w:val="000000" w:themeColor="text1"/>
          <w:shd w:val="clear" w:color="auto" w:fill="FFFFFF"/>
        </w:rPr>
        <w:br/>
        <w:t>a</w:t>
      </w:r>
      <w:r w:rsidR="00CC2819">
        <w:rPr>
          <w:rFonts w:ascii="Arial" w:hAnsi="Arial" w:cs="Arial"/>
          <w:color w:val="000000" w:themeColor="text1"/>
          <w:shd w:val="clear" w:color="auto" w:fill="FFFFFF"/>
        </w:rPr>
        <w:tab/>
      </w:r>
      <w:r w:rsidR="00183F43" w:rsidRPr="002B55FC">
        <w:rPr>
          <w:rFonts w:ascii="Arial" w:hAnsi="Arial" w:cs="Arial"/>
          <w:color w:val="000000" w:themeColor="text1"/>
          <w:shd w:val="clear" w:color="auto" w:fill="FFFFFF"/>
        </w:rPr>
        <w:t>subdodávate</w:t>
      </w:r>
      <w:r w:rsidRPr="002B55FC">
        <w:rPr>
          <w:rFonts w:ascii="Arial" w:hAnsi="Arial" w:cs="Arial"/>
          <w:color w:val="000000" w:themeColor="text1"/>
          <w:shd w:val="clear" w:color="auto" w:fill="FFFFFF"/>
        </w:rPr>
        <w:t>ľ</w:t>
      </w:r>
      <w:r w:rsidR="00183F43" w:rsidRPr="002B55FC">
        <w:rPr>
          <w:rFonts w:ascii="Arial" w:hAnsi="Arial" w:cs="Arial"/>
          <w:color w:val="000000" w:themeColor="text1"/>
          <w:shd w:val="clear" w:color="auto" w:fill="FFFFFF"/>
        </w:rPr>
        <w:t xml:space="preserve"> podľa osobitného predpisu</w:t>
      </w:r>
      <w:hyperlink r:id="rId23" w:anchor="f4439932" w:history="1">
        <w:r w:rsidR="00183F43" w:rsidRPr="006D5284">
          <w:rPr>
            <w:rStyle w:val="Hypertextovprepojenie"/>
            <w:rFonts w:ascii="Arial" w:hAnsi="Arial" w:cs="Arial"/>
            <w:bCs/>
            <w:color w:val="000000" w:themeColor="text1"/>
            <w:u w:val="none"/>
            <w:shd w:val="clear" w:color="auto" w:fill="FFFFFF"/>
            <w:vertAlign w:val="superscript"/>
          </w:rPr>
          <w:t>1</w:t>
        </w:r>
      </w:hyperlink>
      <w:r w:rsidR="00990B55" w:rsidRPr="00D42E2F">
        <w:rPr>
          <w:rStyle w:val="Hypertextovprepojenie"/>
          <w:rFonts w:ascii="Arial" w:hAnsi="Arial" w:cs="Arial"/>
          <w:bCs/>
          <w:color w:val="000000" w:themeColor="text1"/>
          <w:u w:val="none"/>
          <w:shd w:val="clear" w:color="auto" w:fill="FFFFFF"/>
        </w:rPr>
        <w:t>,</w:t>
      </w:r>
      <w:r w:rsidR="00183F43" w:rsidRPr="002B55FC">
        <w:rPr>
          <w:rStyle w:val="apple-converted-space"/>
          <w:rFonts w:ascii="Arial" w:hAnsi="Arial" w:cs="Arial"/>
          <w:color w:val="000000" w:themeColor="text1"/>
          <w:shd w:val="clear" w:color="auto" w:fill="FFFFFF"/>
        </w:rPr>
        <w:t> </w:t>
      </w:r>
      <w:r w:rsidR="00183F43" w:rsidRPr="002B55FC">
        <w:rPr>
          <w:rFonts w:ascii="Arial" w:hAnsi="Arial" w:cs="Arial"/>
          <w:color w:val="000000" w:themeColor="text1"/>
          <w:shd w:val="clear" w:color="auto" w:fill="FFFFFF"/>
        </w:rPr>
        <w:t xml:space="preserve"> majú povinnosť zapisovať sa do registra partnerov verejného sektora</w:t>
      </w:r>
      <w:hyperlink r:id="rId24" w:anchor="f4439932" w:history="1">
        <w:r w:rsidR="00183F43" w:rsidRPr="00D42E2F">
          <w:rPr>
            <w:rStyle w:val="Hypertextovprepojenie"/>
            <w:rFonts w:ascii="Arial" w:hAnsi="Arial" w:cs="Arial"/>
            <w:bCs/>
            <w:color w:val="000000" w:themeColor="text1"/>
            <w:u w:val="none"/>
            <w:shd w:val="clear" w:color="auto" w:fill="FFFFFF"/>
            <w:vertAlign w:val="superscript"/>
          </w:rPr>
          <w:t>1</w:t>
        </w:r>
      </w:hyperlink>
      <w:r w:rsidR="00183F43" w:rsidRPr="002B55FC">
        <w:rPr>
          <w:rStyle w:val="apple-converted-space"/>
          <w:rFonts w:ascii="Arial" w:hAnsi="Arial" w:cs="Arial"/>
          <w:color w:val="000000" w:themeColor="text1"/>
          <w:shd w:val="clear" w:color="auto" w:fill="FFFFFF"/>
        </w:rPr>
        <w:t> </w:t>
      </w:r>
      <w:r w:rsidR="00183F43" w:rsidRPr="002B55FC">
        <w:rPr>
          <w:rFonts w:ascii="Arial" w:hAnsi="Arial" w:cs="Arial"/>
          <w:color w:val="000000" w:themeColor="text1"/>
          <w:shd w:val="clear" w:color="auto" w:fill="FFFFFF"/>
        </w:rPr>
        <w:t>a nie sú zapísaní v registri partnerov verejného sektora</w:t>
      </w:r>
      <w:hyperlink r:id="rId25" w:anchor="f4439933" w:history="1">
        <w:r w:rsidR="00F40297" w:rsidRPr="00962B9A">
          <w:rPr>
            <w:rStyle w:val="Hypertextovprepojenie"/>
            <w:rFonts w:ascii="Arial" w:hAnsi="Arial" w:cs="Arial"/>
            <w:bCs/>
            <w:shd w:val="clear" w:color="auto" w:fill="FFFFFF"/>
            <w:vertAlign w:val="superscript"/>
          </w:rPr>
          <w:footnoteReference w:customMarkFollows="1" w:id="3"/>
          <w:t>2</w:t>
        </w:r>
      </w:hyperlink>
      <w:r w:rsidR="00990B55" w:rsidRPr="00D42E2F">
        <w:rPr>
          <w:rStyle w:val="Hypertextovprepojenie"/>
          <w:rFonts w:ascii="Arial" w:hAnsi="Arial" w:cs="Arial"/>
          <w:bCs/>
          <w:color w:val="000000" w:themeColor="text1"/>
          <w:u w:val="none"/>
          <w:shd w:val="clear" w:color="auto" w:fill="FFFFFF"/>
        </w:rPr>
        <w:t>.</w:t>
      </w:r>
    </w:p>
    <w:p w14:paraId="46833D8B" w14:textId="2B9B1457" w:rsidR="008052C7" w:rsidRPr="002B55FC" w:rsidRDefault="008052C7" w:rsidP="00C274F0">
      <w:pPr>
        <w:numPr>
          <w:ilvl w:val="1"/>
          <w:numId w:val="53"/>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nesmie uzavrieť </w:t>
      </w:r>
      <w:r w:rsidR="004D770A" w:rsidRPr="004D770A">
        <w:rPr>
          <w:rFonts w:ascii="Arial" w:hAnsi="Arial" w:cs="Arial"/>
        </w:rPr>
        <w:t>Zmluvu</w:t>
      </w:r>
      <w:r w:rsidRPr="002B55FC">
        <w:rPr>
          <w:rFonts w:ascii="Arial" w:hAnsi="Arial" w:cs="Arial"/>
          <w:color w:val="FF0000"/>
        </w:rPr>
        <w:t xml:space="preserve"> </w:t>
      </w:r>
      <w:r w:rsidRPr="002B55FC">
        <w:rPr>
          <w:rFonts w:ascii="Arial" w:hAnsi="Arial" w:cs="Arial"/>
          <w:color w:val="000000" w:themeColor="text1"/>
        </w:rPr>
        <w:t xml:space="preserve">s uchádzačom, ktorý má povinnosť zapisovať sa do registra partnerov verejného </w:t>
      </w:r>
      <w:r w:rsidRPr="006D5284">
        <w:rPr>
          <w:rFonts w:ascii="Arial" w:hAnsi="Arial" w:cs="Arial"/>
          <w:color w:val="000000" w:themeColor="text1"/>
        </w:rPr>
        <w:t>sektora</w:t>
      </w:r>
      <w:hyperlink r:id="rId26" w:anchor="f4439932" w:history="1">
        <w:r w:rsidR="00B61D81" w:rsidRPr="00D42E2F">
          <w:rPr>
            <w:rStyle w:val="Hypertextovprepojenie"/>
            <w:rFonts w:ascii="Arial" w:hAnsi="Arial" w:cs="Arial"/>
            <w:bCs/>
            <w:color w:val="auto"/>
            <w:u w:val="none"/>
            <w:vertAlign w:val="superscript"/>
          </w:rPr>
          <w:t>1</w:t>
        </w:r>
      </w:hyperlink>
      <w:r w:rsidR="00990B55" w:rsidRPr="00D42E2F">
        <w:rPr>
          <w:rStyle w:val="Hypertextovprepojenie"/>
          <w:rFonts w:ascii="Arial" w:hAnsi="Arial" w:cs="Arial"/>
          <w:bCs/>
          <w:color w:val="auto"/>
          <w:u w:val="none"/>
        </w:rPr>
        <w:t>,</w:t>
      </w:r>
      <w:r w:rsidR="00990B55" w:rsidRPr="006D5284">
        <w:rPr>
          <w:color w:val="000000" w:themeColor="text1"/>
        </w:rPr>
        <w:t xml:space="preserve"> </w:t>
      </w:r>
      <w:r w:rsidRPr="002B55FC">
        <w:rPr>
          <w:rFonts w:ascii="Arial" w:hAnsi="Arial" w:cs="Arial"/>
          <w:color w:val="000000" w:themeColor="text1"/>
        </w:rPr>
        <w:t>a ktorého konečným užívateľom výhod zapísaným v registri partnerov verejného sektora je</w:t>
      </w:r>
      <w:r w:rsidR="00990B55">
        <w:rPr>
          <w:rFonts w:ascii="Arial" w:hAnsi="Arial" w:cs="Arial"/>
          <w:color w:val="000000" w:themeColor="text1"/>
        </w:rPr>
        <w:t>:</w:t>
      </w:r>
    </w:p>
    <w:p w14:paraId="33DCE5F2" w14:textId="77777777" w:rsidR="008052C7" w:rsidRPr="002B55FC" w:rsidRDefault="008052C7"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prezident Slovenskej republiky</w:t>
      </w:r>
      <w:r w:rsidR="00B61D81" w:rsidRPr="002B55FC">
        <w:rPr>
          <w:rFonts w:cs="Arial"/>
          <w:color w:val="000000" w:themeColor="text1"/>
        </w:rPr>
        <w:t>,</w:t>
      </w:r>
    </w:p>
    <w:p w14:paraId="3C6E56B2" w14:textId="77777777" w:rsidR="008052C7" w:rsidRPr="002B55FC" w:rsidRDefault="008052C7"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člen vlády</w:t>
      </w:r>
      <w:r w:rsidR="00510ECD" w:rsidRPr="002B55FC">
        <w:rPr>
          <w:rFonts w:cs="Arial"/>
          <w:color w:val="000000" w:themeColor="text1"/>
        </w:rPr>
        <w:t>,</w:t>
      </w:r>
    </w:p>
    <w:p w14:paraId="7000C613" w14:textId="77777777" w:rsidR="00E76CFA" w:rsidRPr="002B55FC" w:rsidRDefault="00E76CFA"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vedúci ústredného orgánu štátnej správy, ktorý nie je členom vlády</w:t>
      </w:r>
      <w:r w:rsidR="00B61D81" w:rsidRPr="002B55FC">
        <w:rPr>
          <w:rFonts w:cs="Arial"/>
          <w:color w:val="000000" w:themeColor="text1"/>
        </w:rPr>
        <w:t>,</w:t>
      </w:r>
    </w:p>
    <w:p w14:paraId="68BBB7D1" w14:textId="77777777" w:rsidR="00E76CFA"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vedúci orgánu štátnej správy s celoslovenskou pôsobnosťou,</w:t>
      </w:r>
    </w:p>
    <w:p w14:paraId="0487C2F1"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sudca Ústavného súdu Slovenskej republiky alebo sudca,</w:t>
      </w:r>
    </w:p>
    <w:p w14:paraId="674E4E3F"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generálny prokurátor Slovenskej republiky alebo prokurátor,</w:t>
      </w:r>
    </w:p>
    <w:p w14:paraId="421CB7A7"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verejný ochranca práv,</w:t>
      </w:r>
    </w:p>
    <w:p w14:paraId="62BE69AB"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predseda Najvyššieho kontrolného úradu Slovenskej republiky a podpredseda Najvyššieho kontrolného úradu Slovenskej republiky,</w:t>
      </w:r>
    </w:p>
    <w:p w14:paraId="3DE8A375"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štátny tajomník,</w:t>
      </w:r>
    </w:p>
    <w:p w14:paraId="20D38D48"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generálny tajomník služobného úradu</w:t>
      </w:r>
    </w:p>
    <w:p w14:paraId="6EDFCB76"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prednosta okresného úradu,</w:t>
      </w:r>
    </w:p>
    <w:p w14:paraId="1A8D5293"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primátor hlavného mesta Slovenskej republiky Bratislavy, primátor krajského mesta alebo primátor okresného mesta, alebo</w:t>
      </w:r>
    </w:p>
    <w:p w14:paraId="7B9F7521" w14:textId="4AE46542" w:rsidR="008C35DC" w:rsidRPr="002B55FC" w:rsidRDefault="008C35DC" w:rsidP="00C274F0">
      <w:pPr>
        <w:pStyle w:val="Odsekzoznamu"/>
        <w:numPr>
          <w:ilvl w:val="3"/>
          <w:numId w:val="56"/>
        </w:numPr>
        <w:autoSpaceDE w:val="0"/>
        <w:autoSpaceDN w:val="0"/>
        <w:spacing w:after="120" w:line="276" w:lineRule="auto"/>
        <w:ind w:left="851" w:hanging="425"/>
        <w:rPr>
          <w:rFonts w:cs="Arial"/>
          <w:color w:val="000000" w:themeColor="text1"/>
        </w:rPr>
      </w:pPr>
      <w:r w:rsidRPr="002B55FC">
        <w:rPr>
          <w:rFonts w:cs="Arial"/>
          <w:color w:val="000000" w:themeColor="text1"/>
        </w:rPr>
        <w:t>predseda vyššieho územného celku</w:t>
      </w:r>
      <w:r w:rsidR="00B61D81" w:rsidRPr="002B55FC">
        <w:rPr>
          <w:rFonts w:cs="Arial"/>
          <w:color w:val="000000" w:themeColor="text1"/>
        </w:rPr>
        <w:t>.</w:t>
      </w:r>
    </w:p>
    <w:p w14:paraId="2F5D778A" w14:textId="352092AD" w:rsidR="008052C7" w:rsidRPr="002B55FC" w:rsidRDefault="008C35DC"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nesmie uzavrieť </w:t>
      </w:r>
      <w:r w:rsidR="004D770A" w:rsidRPr="004D770A">
        <w:rPr>
          <w:rFonts w:ascii="Arial" w:hAnsi="Arial" w:cs="Arial"/>
        </w:rPr>
        <w:t>Zmluvu</w:t>
      </w:r>
      <w:r w:rsidR="00B8785B">
        <w:rPr>
          <w:rFonts w:ascii="Arial" w:hAnsi="Arial" w:cs="Arial"/>
          <w:color w:val="FF0000"/>
        </w:rPr>
        <w:tab/>
      </w:r>
      <w:r w:rsidRPr="002B55FC">
        <w:rPr>
          <w:rFonts w:ascii="Arial" w:hAnsi="Arial" w:cs="Arial"/>
          <w:color w:val="000000" w:themeColor="text1"/>
        </w:rPr>
        <w:t>s uchádzačom,</w:t>
      </w:r>
      <w:r w:rsidR="00EF3FC0">
        <w:rPr>
          <w:rFonts w:ascii="Arial" w:hAnsi="Arial" w:cs="Arial"/>
          <w:color w:val="000000" w:themeColor="text1"/>
        </w:rPr>
        <w:tab/>
      </w:r>
      <w:r w:rsidRPr="002B55FC">
        <w:rPr>
          <w:rFonts w:ascii="Arial" w:hAnsi="Arial" w:cs="Arial"/>
          <w:color w:val="000000" w:themeColor="text1"/>
        </w:rPr>
        <w:t>ktorého</w:t>
      </w:r>
      <w:r w:rsidR="00EF3FC0">
        <w:rPr>
          <w:rFonts w:ascii="Arial" w:hAnsi="Arial" w:cs="Arial"/>
          <w:color w:val="000000" w:themeColor="text1"/>
        </w:rPr>
        <w:tab/>
      </w:r>
      <w:r w:rsidRPr="002B55FC">
        <w:rPr>
          <w:rFonts w:ascii="Arial" w:hAnsi="Arial" w:cs="Arial"/>
          <w:color w:val="000000" w:themeColor="text1"/>
        </w:rPr>
        <w:t>subdodávateľ</w:t>
      </w:r>
      <w:r w:rsidR="00EF3FC0">
        <w:rPr>
          <w:rFonts w:ascii="Arial" w:hAnsi="Arial" w:cs="Arial"/>
          <w:color w:val="000000" w:themeColor="text1"/>
        </w:rPr>
        <w:tab/>
      </w:r>
      <w:r w:rsidRPr="002B55FC">
        <w:rPr>
          <w:rFonts w:ascii="Arial" w:hAnsi="Arial" w:cs="Arial"/>
          <w:color w:val="000000" w:themeColor="text1"/>
        </w:rPr>
        <w:t xml:space="preserve">a subdodávateľ podľa osobitného </w:t>
      </w:r>
      <w:r w:rsidRPr="00E618B6">
        <w:rPr>
          <w:rFonts w:ascii="Arial" w:hAnsi="Arial" w:cs="Arial"/>
          <w:color w:val="000000" w:themeColor="text1"/>
        </w:rPr>
        <w:t>predpisu</w:t>
      </w:r>
      <w:r w:rsidR="00B220B6">
        <w:rPr>
          <w:rStyle w:val="Odkaznapoznmkupodiarou"/>
          <w:rFonts w:ascii="Arial" w:hAnsi="Arial" w:cs="Arial"/>
          <w:color w:val="000000" w:themeColor="text1"/>
        </w:rPr>
        <w:footnoteReference w:customMarkFollows="1" w:id="4"/>
        <w:t>1</w:t>
      </w:r>
      <w:r w:rsidR="00DE1FA9" w:rsidRPr="002B55FC">
        <w:rPr>
          <w:rFonts w:ascii="Arial" w:hAnsi="Arial" w:cs="Arial"/>
          <w:color w:val="000000" w:themeColor="text1"/>
        </w:rPr>
        <w:t> </w:t>
      </w:r>
      <w:r w:rsidRPr="002B55FC">
        <w:rPr>
          <w:rFonts w:ascii="Arial" w:hAnsi="Arial" w:cs="Arial"/>
          <w:color w:val="000000" w:themeColor="text1"/>
        </w:rPr>
        <w:t xml:space="preserve">, </w:t>
      </w:r>
      <w:r w:rsidR="00B8785B">
        <w:rPr>
          <w:rFonts w:ascii="Arial" w:hAnsi="Arial" w:cs="Arial"/>
          <w:color w:val="000000" w:themeColor="text1"/>
        </w:rPr>
        <w:t>m</w:t>
      </w:r>
      <w:r w:rsidRPr="002B55FC">
        <w:rPr>
          <w:rFonts w:ascii="Arial" w:hAnsi="Arial" w:cs="Arial"/>
          <w:color w:val="000000" w:themeColor="text1"/>
        </w:rPr>
        <w:t>ajú povinnosť zapisovať sa do registra partnerov verejného sektora</w:t>
      </w:r>
      <w:hyperlink r:id="rId27" w:anchor="f4439932" w:history="1">
        <w:r w:rsidR="00DE1FA9" w:rsidRPr="00D42E2F">
          <w:rPr>
            <w:rStyle w:val="Hypertextovprepojenie"/>
            <w:rFonts w:ascii="Arial" w:hAnsi="Arial" w:cs="Arial"/>
            <w:bCs/>
            <w:color w:val="auto"/>
            <w:u w:val="none"/>
            <w:vertAlign w:val="superscript"/>
          </w:rPr>
          <w:t>1</w:t>
        </w:r>
      </w:hyperlink>
      <w:r w:rsidR="000236AA" w:rsidRPr="002B55FC">
        <w:rPr>
          <w:rFonts w:ascii="Arial" w:hAnsi="Arial" w:cs="Arial"/>
          <w:color w:val="000000" w:themeColor="text1"/>
        </w:rPr>
        <w:t xml:space="preserve">, majú v registri partnerov verejného sektora zapísaného konečného </w:t>
      </w:r>
      <w:r w:rsidRPr="002B55FC">
        <w:rPr>
          <w:rFonts w:ascii="Arial" w:hAnsi="Arial" w:cs="Arial"/>
          <w:color w:val="000000" w:themeColor="text1"/>
        </w:rPr>
        <w:t>užívateľ</w:t>
      </w:r>
      <w:r w:rsidR="000236AA" w:rsidRPr="002B55FC">
        <w:rPr>
          <w:rFonts w:ascii="Arial" w:hAnsi="Arial" w:cs="Arial"/>
          <w:color w:val="000000" w:themeColor="text1"/>
        </w:rPr>
        <w:t>a</w:t>
      </w:r>
      <w:r w:rsidRPr="002B55FC">
        <w:rPr>
          <w:rFonts w:ascii="Arial" w:hAnsi="Arial" w:cs="Arial"/>
          <w:color w:val="000000" w:themeColor="text1"/>
        </w:rPr>
        <w:t xml:space="preserve"> výhod</w:t>
      </w:r>
      <w:r w:rsidR="000236AA" w:rsidRPr="002B55FC">
        <w:rPr>
          <w:rFonts w:ascii="Arial" w:hAnsi="Arial" w:cs="Arial"/>
          <w:color w:val="000000" w:themeColor="text1"/>
        </w:rPr>
        <w:t>,</w:t>
      </w:r>
      <w:r w:rsidR="00383345">
        <w:rPr>
          <w:rFonts w:ascii="Arial" w:hAnsi="Arial" w:cs="Arial"/>
          <w:color w:val="000000" w:themeColor="text1"/>
        </w:rPr>
        <w:t xml:space="preserve"> ktorým je osoba podľa bodu 29.4</w:t>
      </w:r>
      <w:r w:rsidR="000236AA" w:rsidRPr="002B55FC">
        <w:rPr>
          <w:rFonts w:ascii="Arial" w:hAnsi="Arial" w:cs="Arial"/>
          <w:color w:val="000000" w:themeColor="text1"/>
        </w:rPr>
        <w:t>.</w:t>
      </w:r>
    </w:p>
    <w:p w14:paraId="2FBFA90C" w14:textId="7F08847A" w:rsidR="00183F43" w:rsidRPr="002B55FC" w:rsidRDefault="004D770A" w:rsidP="00C274F0">
      <w:pPr>
        <w:numPr>
          <w:ilvl w:val="1"/>
          <w:numId w:val="53"/>
        </w:numPr>
        <w:autoSpaceDE w:val="0"/>
        <w:autoSpaceDN w:val="0"/>
        <w:spacing w:line="276" w:lineRule="auto"/>
        <w:ind w:left="567" w:hanging="567"/>
        <w:rPr>
          <w:rFonts w:ascii="Arial" w:hAnsi="Arial" w:cs="Arial"/>
          <w:color w:val="000000" w:themeColor="text1"/>
        </w:rPr>
      </w:pPr>
      <w:r w:rsidRPr="004D770A">
        <w:rPr>
          <w:rFonts w:ascii="Arial" w:hAnsi="Arial" w:cs="Arial"/>
        </w:rPr>
        <w:t>Zmluva</w:t>
      </w:r>
      <w:r w:rsidR="00183F43" w:rsidRPr="002B55FC">
        <w:rPr>
          <w:rFonts w:ascii="Arial" w:hAnsi="Arial" w:cs="Arial"/>
          <w:color w:val="000000" w:themeColor="text1"/>
        </w:rPr>
        <w:t xml:space="preserve"> s úspešným uchádzačom, ktorého ponuka bola prijatá, bude uzavretá najskôr </w:t>
      </w:r>
      <w:r w:rsidR="00B8785B">
        <w:rPr>
          <w:rFonts w:ascii="Arial" w:hAnsi="Arial" w:cs="Arial"/>
          <w:color w:val="000000" w:themeColor="text1"/>
        </w:rPr>
        <w:t>11. (</w:t>
      </w:r>
      <w:r w:rsidR="00FF6D93" w:rsidRPr="002B55FC">
        <w:rPr>
          <w:rFonts w:ascii="Arial" w:hAnsi="Arial" w:cs="Arial"/>
          <w:color w:val="000000" w:themeColor="text1"/>
        </w:rPr>
        <w:t>jedenásty</w:t>
      </w:r>
      <w:r w:rsidR="00B8785B">
        <w:rPr>
          <w:rFonts w:ascii="Arial" w:hAnsi="Arial" w:cs="Arial"/>
          <w:color w:val="000000" w:themeColor="text1"/>
        </w:rPr>
        <w:t>)</w:t>
      </w:r>
      <w:r w:rsidR="00FF6D93" w:rsidRPr="002B55FC">
        <w:rPr>
          <w:rFonts w:ascii="Arial" w:hAnsi="Arial" w:cs="Arial"/>
          <w:color w:val="000000" w:themeColor="text1"/>
        </w:rPr>
        <w:t xml:space="preserve"> </w:t>
      </w:r>
      <w:r w:rsidR="00183F43" w:rsidRPr="002B55FC">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1D70C3E6"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Úspešný uchádzač alebo uchádzači sú povinní poskytnúť verejnému obstarávateľovi riadnu súčinnosť potrebnú na uzavretie </w:t>
      </w:r>
      <w:r w:rsidR="004D770A" w:rsidRPr="004D770A">
        <w:rPr>
          <w:rFonts w:ascii="Arial" w:hAnsi="Arial" w:cs="Arial"/>
        </w:rPr>
        <w:t>Zmluvy</w:t>
      </w:r>
      <w:r w:rsidRPr="002B55FC">
        <w:rPr>
          <w:rFonts w:ascii="Arial" w:hAnsi="Arial" w:cs="Arial"/>
          <w:color w:val="000000" w:themeColor="text1"/>
        </w:rPr>
        <w:t xml:space="preserve"> tak, aby mohla byť uzavretá do </w:t>
      </w:r>
      <w:r w:rsidR="00B8785B">
        <w:rPr>
          <w:rFonts w:ascii="Arial" w:hAnsi="Arial" w:cs="Arial"/>
          <w:color w:val="000000" w:themeColor="text1"/>
        </w:rPr>
        <w:t>10 (</w:t>
      </w:r>
      <w:r w:rsidR="0098019E" w:rsidRPr="002B55FC">
        <w:rPr>
          <w:rFonts w:ascii="Arial" w:hAnsi="Arial" w:cs="Arial"/>
          <w:color w:val="000000" w:themeColor="text1"/>
        </w:rPr>
        <w:t>desiatich</w:t>
      </w:r>
      <w:r w:rsidR="00B8785B">
        <w:rPr>
          <w:rFonts w:ascii="Arial" w:hAnsi="Arial" w:cs="Arial"/>
          <w:color w:val="000000" w:themeColor="text1"/>
        </w:rPr>
        <w:t>)</w:t>
      </w:r>
      <w:r w:rsidR="0098019E" w:rsidRPr="002B55FC">
        <w:rPr>
          <w:rFonts w:ascii="Arial" w:hAnsi="Arial" w:cs="Arial"/>
          <w:color w:val="000000" w:themeColor="text1"/>
        </w:rPr>
        <w:t xml:space="preserve"> </w:t>
      </w:r>
      <w:r w:rsidRPr="002B55FC">
        <w:rPr>
          <w:rFonts w:ascii="Arial" w:hAnsi="Arial" w:cs="Arial"/>
          <w:color w:val="000000" w:themeColor="text1"/>
        </w:rPr>
        <w:t>pracovných dní odo dňa uplynutia lehoty podľa § 56 ods</w:t>
      </w:r>
      <w:r w:rsidRPr="00AA2C82">
        <w:rPr>
          <w:rFonts w:ascii="Arial" w:hAnsi="Arial" w:cs="Arial"/>
          <w:color w:val="000000" w:themeColor="text1"/>
        </w:rPr>
        <w:t xml:space="preserve">. </w:t>
      </w:r>
      <w:r w:rsidR="00464623" w:rsidRPr="00AA2C82">
        <w:rPr>
          <w:rFonts w:ascii="Arial" w:hAnsi="Arial" w:cs="Arial"/>
          <w:color w:val="000000" w:themeColor="text1"/>
        </w:rPr>
        <w:t>2 až 4</w:t>
      </w:r>
      <w:r w:rsidR="006A1287" w:rsidRPr="002B55FC">
        <w:rPr>
          <w:rFonts w:ascii="Arial" w:hAnsi="Arial" w:cs="Arial"/>
          <w:color w:val="000000" w:themeColor="text1"/>
        </w:rPr>
        <w:t xml:space="preserve"> </w:t>
      </w:r>
      <w:r w:rsidRPr="002B55FC">
        <w:rPr>
          <w:rFonts w:ascii="Arial" w:hAnsi="Arial" w:cs="Arial"/>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w:t>
      </w:r>
      <w:r w:rsidR="00B8785B">
        <w:rPr>
          <w:rFonts w:ascii="Arial" w:hAnsi="Arial" w:cs="Arial"/>
          <w:color w:val="000000" w:themeColor="text1"/>
        </w:rPr>
        <w:br/>
      </w:r>
      <w:r w:rsidRPr="002B55FC">
        <w:rPr>
          <w:rFonts w:ascii="Arial" w:hAnsi="Arial" w:cs="Arial"/>
          <w:color w:val="000000" w:themeColor="text1"/>
        </w:rPr>
        <w:t xml:space="preserve">č. 315/2016 Z. z. o registri partnerov verejného sektora a o zmene a doplnení niektorých zákonov </w:t>
      </w:r>
      <w:r w:rsidR="00071596" w:rsidRPr="002B55FC">
        <w:rPr>
          <w:rFonts w:ascii="Arial" w:hAnsi="Arial" w:cs="Arial"/>
          <w:color w:val="000000" w:themeColor="text1"/>
        </w:rPr>
        <w:t xml:space="preserve">v znení neskorších predpisov </w:t>
      </w:r>
      <w:r w:rsidRPr="002B55FC">
        <w:rPr>
          <w:rFonts w:ascii="Arial" w:hAnsi="Arial" w:cs="Arial"/>
          <w:color w:val="000000" w:themeColor="text1"/>
        </w:rPr>
        <w:t>(ďalej len „</w:t>
      </w:r>
      <w:r w:rsidRPr="002B55FC">
        <w:rPr>
          <w:rFonts w:ascii="Arial" w:hAnsi="Arial" w:cs="Arial"/>
          <w:b/>
          <w:color w:val="000000" w:themeColor="text1"/>
        </w:rPr>
        <w:t>register partnerov verejného sektora</w:t>
      </w:r>
      <w:r w:rsidRPr="002B55FC">
        <w:rPr>
          <w:rFonts w:ascii="Arial" w:hAnsi="Arial" w:cs="Arial"/>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4D770A">
        <w:rPr>
          <w:rFonts w:ascii="Arial" w:hAnsi="Arial" w:cs="Arial"/>
        </w:rPr>
        <w:t>Zmluvy</w:t>
      </w:r>
      <w:r w:rsidRPr="002B55FC">
        <w:rPr>
          <w:rFonts w:ascii="Arial" w:hAnsi="Arial" w:cs="Arial"/>
          <w:color w:val="000000" w:themeColor="text1"/>
        </w:rPr>
        <w:t xml:space="preserve"> mať v registri partnerov verejného sektora zapísaných konečných užívateľov výhod. </w:t>
      </w:r>
    </w:p>
    <w:p w14:paraId="2FF25936" w14:textId="2FC049D8"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Ak úspešný uchádzač alebo uchádzači odmietnu uzavrieť </w:t>
      </w:r>
      <w:r w:rsidR="00901F25" w:rsidRPr="004D770A">
        <w:rPr>
          <w:rFonts w:ascii="Arial" w:hAnsi="Arial" w:cs="Arial"/>
        </w:rPr>
        <w:t>Zmluvu</w:t>
      </w:r>
      <w:r w:rsidRPr="002B55FC">
        <w:rPr>
          <w:rFonts w:ascii="Arial" w:hAnsi="Arial" w:cs="Arial"/>
          <w:color w:val="000000" w:themeColor="text1"/>
        </w:rPr>
        <w:t xml:space="preserve"> alebo nie sú splnené povinnosti podľa bodu 29.</w:t>
      </w:r>
      <w:r w:rsidR="00676FC7">
        <w:rPr>
          <w:rFonts w:ascii="Arial" w:hAnsi="Arial" w:cs="Arial"/>
          <w:color w:val="000000" w:themeColor="text1"/>
        </w:rPr>
        <w:t>2</w:t>
      </w:r>
      <w:r w:rsidR="00AF134E">
        <w:rPr>
          <w:rFonts w:ascii="Arial" w:hAnsi="Arial" w:cs="Arial"/>
          <w:color w:val="000000" w:themeColor="text1"/>
        </w:rPr>
        <w:t xml:space="preserve"> </w:t>
      </w:r>
      <w:r w:rsidR="00414AC6" w:rsidRPr="002B55FC">
        <w:rPr>
          <w:rFonts w:ascii="Arial" w:hAnsi="Arial" w:cs="Arial"/>
          <w:color w:val="000000" w:themeColor="text1"/>
        </w:rPr>
        <w:t xml:space="preserve">časti </w:t>
      </w:r>
      <w:r w:rsidRPr="002B55FC">
        <w:rPr>
          <w:rFonts w:ascii="Arial" w:hAnsi="Arial" w:cs="Arial"/>
          <w:color w:val="000000" w:themeColor="text1"/>
        </w:rPr>
        <w:t xml:space="preserve">A.1 Pokyny pre </w:t>
      </w:r>
      <w:r w:rsidR="00C84167">
        <w:rPr>
          <w:rFonts w:ascii="Arial" w:hAnsi="Arial" w:cs="Arial"/>
          <w:color w:val="000000" w:themeColor="text1"/>
        </w:rPr>
        <w:t>záujemcov/</w:t>
      </w:r>
      <w:r w:rsidRPr="002B55FC">
        <w:rPr>
          <w:rFonts w:ascii="Arial" w:hAnsi="Arial" w:cs="Arial"/>
          <w:color w:val="000000" w:themeColor="text1"/>
        </w:rPr>
        <w:t xml:space="preserve">uchádzačov </w:t>
      </w:r>
      <w:r w:rsidR="0096242D" w:rsidRPr="002B55FC">
        <w:rPr>
          <w:rFonts w:ascii="Arial" w:hAnsi="Arial" w:cs="Arial"/>
        </w:rPr>
        <w:t>týchto</w:t>
      </w:r>
      <w:r w:rsidR="0096242D" w:rsidRPr="002B55FC">
        <w:rPr>
          <w:rFonts w:ascii="Arial" w:hAnsi="Arial" w:cs="Arial"/>
          <w:color w:val="000000" w:themeColor="text1"/>
        </w:rPr>
        <w:t xml:space="preserve"> </w:t>
      </w:r>
      <w:r w:rsidRPr="002B55FC">
        <w:rPr>
          <w:rFonts w:ascii="Arial" w:hAnsi="Arial" w:cs="Arial"/>
          <w:color w:val="000000" w:themeColor="text1"/>
        </w:rPr>
        <w:t xml:space="preserve">SP, verejný obstarávateľ môže uzavrieť </w:t>
      </w:r>
      <w:r w:rsidR="004D770A" w:rsidRPr="004D770A">
        <w:rPr>
          <w:rFonts w:ascii="Arial" w:hAnsi="Arial" w:cs="Arial"/>
        </w:rPr>
        <w:t>Zmluvu</w:t>
      </w:r>
      <w:r w:rsidRPr="002B55FC">
        <w:rPr>
          <w:rFonts w:ascii="Arial" w:hAnsi="Arial" w:cs="Arial"/>
          <w:color w:val="000000" w:themeColor="text1"/>
        </w:rPr>
        <w:t xml:space="preserve"> s uchádzačom alebo uchádzačmi, ktorí sa umiestnili </w:t>
      </w:r>
      <w:r w:rsidR="00721633" w:rsidRPr="002B55FC">
        <w:rPr>
          <w:rFonts w:ascii="Arial" w:hAnsi="Arial" w:cs="Arial"/>
          <w:color w:val="000000" w:themeColor="text1"/>
        </w:rPr>
        <w:t>na nasledujúcom</w:t>
      </w:r>
      <w:r w:rsidR="00901F25" w:rsidRPr="002B55FC">
        <w:rPr>
          <w:rFonts w:ascii="Arial" w:hAnsi="Arial" w:cs="Arial"/>
          <w:color w:val="000000" w:themeColor="text1"/>
        </w:rPr>
        <w:t xml:space="preserve"> mieste</w:t>
      </w:r>
      <w:r w:rsidR="0098019E" w:rsidRPr="002B55FC">
        <w:rPr>
          <w:rFonts w:ascii="Arial" w:hAnsi="Arial" w:cs="Arial"/>
          <w:color w:val="000000" w:themeColor="text1"/>
        </w:rPr>
        <w:t xml:space="preserve"> v poradí</w:t>
      </w:r>
      <w:r w:rsidR="00901F25" w:rsidRPr="002B55FC">
        <w:rPr>
          <w:rFonts w:ascii="Arial" w:hAnsi="Arial" w:cs="Arial"/>
          <w:color w:val="000000" w:themeColor="text1"/>
        </w:rPr>
        <w:t xml:space="preserve">. </w:t>
      </w:r>
    </w:p>
    <w:p w14:paraId="7F552C4D" w14:textId="548017D7"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Uchádzač alebo uchádzači, ktorí sa umiestnili </w:t>
      </w:r>
      <w:r w:rsidR="002A4AA6" w:rsidRPr="002B55FC">
        <w:rPr>
          <w:rFonts w:ascii="Arial" w:hAnsi="Arial" w:cs="Arial"/>
          <w:color w:val="000000" w:themeColor="text1"/>
        </w:rPr>
        <w:t>na nasledujúcom</w:t>
      </w:r>
      <w:r w:rsidR="00E00E85" w:rsidRPr="002B55FC">
        <w:rPr>
          <w:rFonts w:ascii="Arial" w:hAnsi="Arial" w:cs="Arial"/>
          <w:color w:val="000000" w:themeColor="text1"/>
        </w:rPr>
        <w:t xml:space="preserve"> mieste </w:t>
      </w:r>
      <w:r w:rsidRPr="002B55FC">
        <w:rPr>
          <w:rFonts w:ascii="Arial" w:hAnsi="Arial" w:cs="Arial"/>
          <w:color w:val="000000" w:themeColor="text1"/>
        </w:rPr>
        <w:t>v poradí, sú povinní splniť povinnosť podľa bodu 29.</w:t>
      </w:r>
      <w:r w:rsidR="00676FC7">
        <w:rPr>
          <w:rFonts w:ascii="Arial" w:hAnsi="Arial" w:cs="Arial"/>
          <w:color w:val="000000" w:themeColor="text1"/>
        </w:rPr>
        <w:t>2</w:t>
      </w:r>
      <w:r w:rsidRPr="002B55FC">
        <w:rPr>
          <w:rFonts w:ascii="Arial" w:hAnsi="Arial" w:cs="Arial"/>
          <w:color w:val="000000" w:themeColor="text1"/>
        </w:rPr>
        <w:t xml:space="preserve"> </w:t>
      </w:r>
      <w:r w:rsidR="00414AC6" w:rsidRPr="002B55FC">
        <w:rPr>
          <w:rFonts w:ascii="Arial" w:hAnsi="Arial" w:cs="Arial"/>
          <w:color w:val="000000" w:themeColor="text1"/>
        </w:rPr>
        <w:t xml:space="preserve">časti </w:t>
      </w:r>
      <w:r w:rsidRPr="002B55FC">
        <w:rPr>
          <w:rFonts w:ascii="Arial" w:hAnsi="Arial" w:cs="Arial"/>
          <w:color w:val="000000" w:themeColor="text1"/>
        </w:rPr>
        <w:t xml:space="preserve">A.1 Pokyny pre </w:t>
      </w:r>
      <w:r w:rsidR="00C84167">
        <w:rPr>
          <w:rFonts w:ascii="Arial" w:hAnsi="Arial" w:cs="Arial"/>
          <w:color w:val="000000" w:themeColor="text1"/>
        </w:rPr>
        <w:t>záujemcov/</w:t>
      </w:r>
      <w:r w:rsidRPr="002B55FC">
        <w:rPr>
          <w:rFonts w:ascii="Arial" w:hAnsi="Arial" w:cs="Arial"/>
          <w:color w:val="000000" w:themeColor="text1"/>
        </w:rPr>
        <w:t xml:space="preserve">uchádzačov </w:t>
      </w:r>
      <w:r w:rsidR="0096242D" w:rsidRPr="002B55FC">
        <w:rPr>
          <w:rFonts w:ascii="Arial" w:hAnsi="Arial" w:cs="Arial"/>
        </w:rPr>
        <w:t>týchto</w:t>
      </w:r>
      <w:r w:rsidR="0096242D" w:rsidRPr="002B55FC">
        <w:rPr>
          <w:rFonts w:ascii="Arial" w:hAnsi="Arial" w:cs="Arial"/>
          <w:color w:val="000000" w:themeColor="text1"/>
        </w:rPr>
        <w:t xml:space="preserve"> </w:t>
      </w:r>
      <w:r w:rsidRPr="002B55FC">
        <w:rPr>
          <w:rFonts w:ascii="Arial" w:hAnsi="Arial" w:cs="Arial"/>
          <w:color w:val="000000" w:themeColor="text1"/>
        </w:rPr>
        <w:t xml:space="preserve">SP a poskytnúť verejnému obstarávateľovi riadnu súčinnosť, potrebnú na uzavretie </w:t>
      </w:r>
      <w:r w:rsidR="00CC2DA3" w:rsidRPr="004D770A">
        <w:rPr>
          <w:rFonts w:ascii="Arial" w:hAnsi="Arial" w:cs="Arial"/>
        </w:rPr>
        <w:t>Zmluvy</w:t>
      </w:r>
      <w:r w:rsidRPr="002B55FC">
        <w:rPr>
          <w:rFonts w:ascii="Arial" w:hAnsi="Arial" w:cs="Arial"/>
          <w:color w:val="000000" w:themeColor="text1"/>
        </w:rPr>
        <w:t xml:space="preserve"> tak, aby mohla byť uzavretá do 10 </w:t>
      </w:r>
      <w:r w:rsidR="005145EE">
        <w:rPr>
          <w:rFonts w:ascii="Arial" w:hAnsi="Arial" w:cs="Arial"/>
          <w:color w:val="000000" w:themeColor="text1"/>
        </w:rPr>
        <w:t xml:space="preserve">(desiatich) </w:t>
      </w:r>
      <w:r w:rsidRPr="002B55FC">
        <w:rPr>
          <w:rFonts w:ascii="Arial" w:hAnsi="Arial" w:cs="Arial"/>
          <w:color w:val="000000" w:themeColor="text1"/>
        </w:rPr>
        <w:t xml:space="preserve">pracovných dní odo dňa, keď boli na jej uzavretie písomne vyzvaní prostredníctvom komunikačného rozhrania  systému JOSEPHINE. </w:t>
      </w:r>
    </w:p>
    <w:p w14:paraId="01919551" w14:textId="72F386C6" w:rsidR="00183F43" w:rsidRPr="002B55FC" w:rsidRDefault="0008759D"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môže v </w:t>
      </w:r>
      <w:r w:rsidR="00CC2DA3" w:rsidRPr="002B55FC">
        <w:rPr>
          <w:rFonts w:ascii="Arial" w:hAnsi="Arial" w:cs="Arial"/>
        </w:rPr>
        <w:t>Oznámení</w:t>
      </w:r>
      <w:r w:rsidRPr="002B55FC">
        <w:rPr>
          <w:rFonts w:ascii="Arial" w:hAnsi="Arial" w:cs="Arial"/>
        </w:rPr>
        <w:t xml:space="preserve"> </w:t>
      </w:r>
      <w:r w:rsidR="00183F43" w:rsidRPr="002B55FC">
        <w:rPr>
          <w:rFonts w:ascii="Arial" w:hAnsi="Arial" w:cs="Arial"/>
          <w:color w:val="000000" w:themeColor="text1"/>
        </w:rPr>
        <w:t>určiť, že lehota uvedená v bodoch 29.</w:t>
      </w:r>
      <w:r w:rsidR="00676FC7">
        <w:rPr>
          <w:rFonts w:ascii="Arial" w:hAnsi="Arial" w:cs="Arial"/>
          <w:color w:val="000000" w:themeColor="text1"/>
        </w:rPr>
        <w:t>7</w:t>
      </w:r>
      <w:r w:rsidR="00183F43" w:rsidRPr="002B55FC">
        <w:rPr>
          <w:rFonts w:ascii="Arial" w:hAnsi="Arial" w:cs="Arial"/>
          <w:color w:val="000000" w:themeColor="text1"/>
        </w:rPr>
        <w:t xml:space="preserve"> a 29.</w:t>
      </w:r>
      <w:r w:rsidR="00676FC7">
        <w:rPr>
          <w:rFonts w:ascii="Arial" w:hAnsi="Arial" w:cs="Arial"/>
          <w:color w:val="000000" w:themeColor="text1"/>
        </w:rPr>
        <w:t>9</w:t>
      </w:r>
      <w:r w:rsidR="00284861">
        <w:rPr>
          <w:rFonts w:ascii="Arial" w:hAnsi="Arial" w:cs="Arial"/>
          <w:color w:val="000000" w:themeColor="text1"/>
        </w:rPr>
        <w:t xml:space="preserve"> </w:t>
      </w:r>
      <w:r w:rsidR="00183F43" w:rsidRPr="002B55FC">
        <w:rPr>
          <w:rFonts w:ascii="Arial" w:hAnsi="Arial" w:cs="Arial"/>
          <w:color w:val="000000" w:themeColor="text1"/>
        </w:rPr>
        <w:t xml:space="preserve">je dlhšia ako 10 </w:t>
      </w:r>
      <w:r w:rsidR="00D42E2F">
        <w:rPr>
          <w:rFonts w:ascii="Arial" w:hAnsi="Arial" w:cs="Arial"/>
          <w:color w:val="000000" w:themeColor="text1"/>
        </w:rPr>
        <w:t xml:space="preserve">(desať) </w:t>
      </w:r>
      <w:r w:rsidR="00183F43" w:rsidRPr="002B55FC">
        <w:rPr>
          <w:rFonts w:ascii="Arial" w:hAnsi="Arial" w:cs="Arial"/>
          <w:color w:val="000000" w:themeColor="text1"/>
        </w:rPr>
        <w:t>pracovných dní.</w:t>
      </w:r>
    </w:p>
    <w:p w14:paraId="4919E3F8" w14:textId="4F8829DB"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b/>
          <w:color w:val="000000" w:themeColor="text1"/>
        </w:rPr>
        <w:t>Povinnosť byť zapísaný v registri partnerov verejného sektora sa nevzťahuje</w:t>
      </w:r>
      <w:r w:rsidRPr="002B55FC">
        <w:rPr>
          <w:rFonts w:ascii="Arial" w:hAnsi="Arial" w:cs="Arial"/>
          <w:color w:val="000000" w:themeColor="text1"/>
        </w:rPr>
        <w:t xml:space="preserve"> na toho, komu majú byť </w:t>
      </w:r>
      <w:r w:rsidRPr="002B55FC">
        <w:rPr>
          <w:rFonts w:ascii="Arial" w:hAnsi="Arial" w:cs="Arial"/>
          <w:b/>
          <w:color w:val="000000" w:themeColor="text1"/>
        </w:rPr>
        <w:t xml:space="preserve">jednorazovo poskytnuté finančné prostriedky neprevyšujúce sumu 100 000 eur </w:t>
      </w:r>
      <w:r w:rsidR="006716F4" w:rsidRPr="002B55FC">
        <w:rPr>
          <w:rFonts w:ascii="Arial" w:hAnsi="Arial" w:cs="Arial"/>
        </w:rPr>
        <w:t>alebo</w:t>
      </w:r>
      <w:r w:rsidR="00B37E09" w:rsidRPr="002B55FC">
        <w:rPr>
          <w:rFonts w:ascii="Arial" w:hAnsi="Arial" w:cs="Arial"/>
        </w:rPr>
        <w:t xml:space="preserve"> na </w:t>
      </w:r>
      <w:r w:rsidR="006716F4" w:rsidRPr="002B55FC">
        <w:rPr>
          <w:rFonts w:ascii="Arial" w:hAnsi="Arial" w:cs="Arial"/>
        </w:rPr>
        <w:t>toho, komu majú byť poskytnuté viaceré čiastkové al</w:t>
      </w:r>
      <w:r w:rsidR="001A2F39" w:rsidRPr="002B55FC">
        <w:rPr>
          <w:rFonts w:ascii="Arial" w:hAnsi="Arial" w:cs="Arial"/>
        </w:rPr>
        <w:t>ebo opakujúce sa plnenia, ktorých</w:t>
      </w:r>
      <w:r w:rsidR="006716F4" w:rsidRPr="002B55FC">
        <w:rPr>
          <w:rFonts w:ascii="Arial" w:hAnsi="Arial" w:cs="Arial"/>
        </w:rPr>
        <w:t xml:space="preserve"> hodnota</w:t>
      </w:r>
      <w:r w:rsidR="00CB43AE" w:rsidRPr="002B55FC">
        <w:rPr>
          <w:rFonts w:ascii="Arial" w:hAnsi="Arial" w:cs="Arial"/>
        </w:rPr>
        <w:t xml:space="preserve"> </w:t>
      </w:r>
      <w:r w:rsidR="00A808B9">
        <w:rPr>
          <w:rFonts w:ascii="Arial" w:hAnsi="Arial" w:cs="Arial"/>
        </w:rPr>
        <w:br/>
      </w:r>
      <w:r w:rsidR="001A2F39" w:rsidRPr="002B55FC">
        <w:rPr>
          <w:rFonts w:ascii="Arial" w:hAnsi="Arial" w:cs="Arial"/>
          <w:b/>
          <w:color w:val="000000" w:themeColor="text1"/>
        </w:rPr>
        <w:t>v úhrne neprevyšuje</w:t>
      </w:r>
      <w:r w:rsidRPr="002B55FC">
        <w:rPr>
          <w:rFonts w:ascii="Arial" w:hAnsi="Arial" w:cs="Arial"/>
          <w:b/>
          <w:color w:val="000000" w:themeColor="text1"/>
        </w:rPr>
        <w:t xml:space="preserve"> sumu 250 000 eur</w:t>
      </w:r>
      <w:r w:rsidR="006C3401" w:rsidRPr="002B55FC">
        <w:rPr>
          <w:rFonts w:ascii="Arial" w:hAnsi="Arial" w:cs="Arial"/>
          <w:b/>
          <w:color w:val="000000" w:themeColor="text1"/>
        </w:rPr>
        <w:t>,</w:t>
      </w:r>
      <w:r w:rsidRPr="002B55FC">
        <w:rPr>
          <w:rFonts w:ascii="Arial" w:hAnsi="Arial" w:cs="Arial"/>
          <w:b/>
          <w:color w:val="000000" w:themeColor="text1"/>
        </w:rPr>
        <w:t xml:space="preserve"> </w:t>
      </w:r>
      <w:r w:rsidRPr="002B55FC">
        <w:rPr>
          <w:rFonts w:ascii="Arial" w:hAnsi="Arial" w:cs="Arial"/>
          <w:color w:val="000000" w:themeColor="text1"/>
        </w:rPr>
        <w:t xml:space="preserve">to neplatí, ak výšku štátnej pomoci alebo investičnej pomoci nemožno v čase zápisu do registra partnerov verejného sektora určiť. </w:t>
      </w:r>
    </w:p>
    <w:p w14:paraId="14F4603E" w14:textId="0E974C9F" w:rsidR="00700F38" w:rsidRPr="00700F38" w:rsidRDefault="00183F43" w:rsidP="00700F38">
      <w:pPr>
        <w:numPr>
          <w:ilvl w:val="1"/>
          <w:numId w:val="53"/>
        </w:numPr>
        <w:autoSpaceDE w:val="0"/>
        <w:autoSpaceDN w:val="0"/>
        <w:spacing w:line="276" w:lineRule="auto"/>
        <w:ind w:left="567" w:hanging="567"/>
        <w:rPr>
          <w:rFonts w:ascii="Arial" w:hAnsi="Arial" w:cs="Arial"/>
        </w:rPr>
      </w:pPr>
      <w:r w:rsidRPr="002B55FC">
        <w:rPr>
          <w:rFonts w:ascii="Arial" w:hAnsi="Arial" w:cs="Arial"/>
          <w:b/>
          <w:color w:val="000000" w:themeColor="text1"/>
        </w:rPr>
        <w:t xml:space="preserve">Úspešný uchádzač je povinný predložiť najneskôr v lehote stanovenej vo výzve na poskytnutie riadnej súčinnosti </w:t>
      </w:r>
      <w:r w:rsidR="006C3401" w:rsidRPr="002B55FC">
        <w:rPr>
          <w:rFonts w:ascii="Arial" w:hAnsi="Arial" w:cs="Arial"/>
          <w:b/>
          <w:color w:val="000000" w:themeColor="text1"/>
        </w:rPr>
        <w:t>podpísanú</w:t>
      </w:r>
      <w:r w:rsidR="006C3401" w:rsidRPr="004D770A">
        <w:rPr>
          <w:rFonts w:ascii="Arial" w:hAnsi="Arial" w:cs="Arial"/>
          <w:b/>
        </w:rPr>
        <w:t xml:space="preserve"> </w:t>
      </w:r>
      <w:r w:rsidR="00F07E9E" w:rsidRPr="004D770A">
        <w:rPr>
          <w:rFonts w:ascii="Arial" w:hAnsi="Arial" w:cs="Arial"/>
          <w:b/>
        </w:rPr>
        <w:t>Zmluv</w:t>
      </w:r>
      <w:r w:rsidRPr="004D770A">
        <w:rPr>
          <w:rFonts w:ascii="Arial" w:hAnsi="Arial" w:cs="Arial"/>
          <w:b/>
        </w:rPr>
        <w:t>u</w:t>
      </w:r>
      <w:r w:rsidR="008C49FA" w:rsidRPr="004D770A">
        <w:rPr>
          <w:rFonts w:ascii="Arial" w:hAnsi="Arial" w:cs="Arial"/>
          <w:b/>
        </w:rPr>
        <w:t xml:space="preserve"> </w:t>
      </w:r>
      <w:r w:rsidRPr="002B55FC">
        <w:rPr>
          <w:rFonts w:ascii="Arial" w:hAnsi="Arial" w:cs="Arial"/>
          <w:b/>
        </w:rPr>
        <w:t>vrátane</w:t>
      </w:r>
      <w:r w:rsidR="00414AC6" w:rsidRPr="002B55FC">
        <w:rPr>
          <w:rFonts w:ascii="Arial" w:hAnsi="Arial" w:cs="Arial"/>
          <w:b/>
        </w:rPr>
        <w:t xml:space="preserve"> všetkých </w:t>
      </w:r>
      <w:r w:rsidRPr="002B55FC">
        <w:rPr>
          <w:rFonts w:ascii="Arial" w:hAnsi="Arial" w:cs="Arial"/>
          <w:b/>
        </w:rPr>
        <w:t>jej príloh</w:t>
      </w:r>
      <w:r w:rsidR="006C3401" w:rsidRPr="002B55FC">
        <w:rPr>
          <w:rFonts w:ascii="Arial" w:hAnsi="Arial" w:cs="Arial"/>
          <w:b/>
        </w:rPr>
        <w:t>.</w:t>
      </w:r>
      <w:r w:rsidRPr="002B55FC">
        <w:rPr>
          <w:rFonts w:ascii="Arial" w:hAnsi="Arial" w:cs="Arial"/>
          <w:b/>
        </w:rPr>
        <w:t xml:space="preserve"> </w:t>
      </w:r>
      <w:r w:rsidR="006C3401" w:rsidRPr="002B55FC">
        <w:rPr>
          <w:rFonts w:ascii="Arial" w:hAnsi="Arial" w:cs="Arial"/>
        </w:rPr>
        <w:t xml:space="preserve">Pri predkladaní </w:t>
      </w:r>
      <w:r w:rsidR="00271189" w:rsidRPr="004D770A">
        <w:rPr>
          <w:rFonts w:ascii="Arial" w:hAnsi="Arial" w:cs="Arial"/>
        </w:rPr>
        <w:t>Zmluvy</w:t>
      </w:r>
      <w:r w:rsidR="004D770A" w:rsidRPr="004D770A">
        <w:rPr>
          <w:rFonts w:ascii="Arial" w:hAnsi="Arial" w:cs="Arial"/>
          <w:color w:val="FF0000"/>
        </w:rPr>
        <w:t xml:space="preserve"> </w:t>
      </w:r>
      <w:r w:rsidR="006C3401" w:rsidRPr="002B55FC">
        <w:rPr>
          <w:rFonts w:ascii="Arial" w:hAnsi="Arial" w:cs="Arial"/>
        </w:rPr>
        <w:t>v listinnej podobe je uchádzač povinný predložiť</w:t>
      </w:r>
      <w:r w:rsidR="008C49FA" w:rsidRPr="002B55FC">
        <w:rPr>
          <w:rFonts w:ascii="Arial" w:hAnsi="Arial" w:cs="Arial"/>
        </w:rPr>
        <w:t xml:space="preserve"> 5</w:t>
      </w:r>
      <w:r w:rsidR="00271189">
        <w:rPr>
          <w:rFonts w:ascii="Arial" w:hAnsi="Arial" w:cs="Arial"/>
        </w:rPr>
        <w:t xml:space="preserve"> (päť</w:t>
      </w:r>
      <w:r w:rsidR="008C49FA" w:rsidRPr="002B55FC">
        <w:rPr>
          <w:rFonts w:ascii="Arial" w:hAnsi="Arial" w:cs="Arial"/>
        </w:rPr>
        <w:t>)</w:t>
      </w:r>
      <w:r w:rsidR="006C3401" w:rsidRPr="002B55FC">
        <w:rPr>
          <w:rFonts w:ascii="Arial" w:hAnsi="Arial" w:cs="Arial"/>
        </w:rPr>
        <w:t xml:space="preserve"> </w:t>
      </w:r>
      <w:r w:rsidR="003D1862" w:rsidRPr="002B55FC">
        <w:rPr>
          <w:rFonts w:ascii="Arial" w:hAnsi="Arial" w:cs="Arial"/>
        </w:rPr>
        <w:t>rovnopisov</w:t>
      </w:r>
      <w:r w:rsidR="006C3401" w:rsidRPr="002B55FC">
        <w:rPr>
          <w:rFonts w:ascii="Arial" w:hAnsi="Arial" w:cs="Arial"/>
        </w:rPr>
        <w:t xml:space="preserve"> </w:t>
      </w:r>
      <w:r w:rsidR="006C3401" w:rsidRPr="004D770A">
        <w:rPr>
          <w:rFonts w:ascii="Arial" w:hAnsi="Arial" w:cs="Arial"/>
        </w:rPr>
        <w:t>Zmluvy</w:t>
      </w:r>
      <w:r w:rsidR="004D770A" w:rsidRPr="004D770A">
        <w:rPr>
          <w:rFonts w:ascii="Arial" w:hAnsi="Arial" w:cs="Arial"/>
        </w:rPr>
        <w:t>.</w:t>
      </w:r>
      <w:r w:rsidR="006C3401" w:rsidRPr="004D770A">
        <w:rPr>
          <w:rFonts w:ascii="Arial" w:hAnsi="Arial" w:cs="Arial"/>
        </w:rPr>
        <w:t xml:space="preserve"> </w:t>
      </w:r>
      <w:r w:rsidRPr="002B55FC">
        <w:rPr>
          <w:rFonts w:ascii="Arial" w:hAnsi="Arial" w:cs="Arial"/>
        </w:rPr>
        <w:t>Nesplnenie tejto povinnosti bude verejný obstarávateľ považovať za neposkytnutie riadnej súčinnosti.</w:t>
      </w:r>
    </w:p>
    <w:p w14:paraId="4A6CC0CB" w14:textId="219DB94A" w:rsidR="003B0F5D"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ab/>
      </w:r>
      <w:r w:rsidR="00AE5D72" w:rsidRPr="002B55FC">
        <w:rPr>
          <w:rFonts w:ascii="Arial" w:hAnsi="Arial" w:cs="Arial"/>
          <w:color w:val="000000" w:themeColor="text1"/>
        </w:rPr>
        <w:t xml:space="preserve">Verejný obstarávateľ </w:t>
      </w:r>
      <w:r w:rsidR="00AE5D72" w:rsidRPr="002B55FC">
        <w:rPr>
          <w:rFonts w:ascii="Arial" w:hAnsi="Arial" w:cs="Arial"/>
          <w:b/>
          <w:color w:val="000000" w:themeColor="text1"/>
        </w:rPr>
        <w:t>vyžaduje, aby ú</w:t>
      </w:r>
      <w:r w:rsidRPr="002B55FC">
        <w:rPr>
          <w:rFonts w:ascii="Arial" w:hAnsi="Arial" w:cs="Arial"/>
          <w:b/>
          <w:color w:val="000000" w:themeColor="text1"/>
        </w:rPr>
        <w:t xml:space="preserve">spešný uchádzač </w:t>
      </w:r>
      <w:r w:rsidR="00AE5D72" w:rsidRPr="002B55FC">
        <w:rPr>
          <w:rFonts w:ascii="Arial" w:hAnsi="Arial" w:cs="Arial"/>
          <w:b/>
          <w:color w:val="000000" w:themeColor="text1"/>
        </w:rPr>
        <w:t>v </w:t>
      </w:r>
      <w:r w:rsidR="004D770A" w:rsidRPr="004D770A">
        <w:rPr>
          <w:rFonts w:ascii="Arial" w:hAnsi="Arial" w:cs="Arial"/>
          <w:b/>
        </w:rPr>
        <w:t>Zmluve</w:t>
      </w:r>
      <w:r w:rsidR="00AE5D72" w:rsidRPr="002B55FC">
        <w:rPr>
          <w:rFonts w:ascii="Arial" w:hAnsi="Arial" w:cs="Arial"/>
          <w:b/>
          <w:color w:val="FF0000"/>
        </w:rPr>
        <w:t xml:space="preserve"> </w:t>
      </w:r>
      <w:r w:rsidR="00AE5D72" w:rsidRPr="002B55FC">
        <w:rPr>
          <w:rFonts w:ascii="Arial" w:hAnsi="Arial" w:cs="Arial"/>
          <w:b/>
          <w:color w:val="000000" w:themeColor="text1"/>
        </w:rPr>
        <w:t>najneskôr v čase jej uzavretia uviedol údaje o všetkých známych subdodávateľoch</w:t>
      </w:r>
      <w:r w:rsidR="00905DC6" w:rsidRPr="002B55FC">
        <w:rPr>
          <w:rFonts w:ascii="Arial" w:hAnsi="Arial" w:cs="Arial"/>
          <w:b/>
          <w:color w:val="000000" w:themeColor="text1"/>
        </w:rPr>
        <w:t>,</w:t>
      </w:r>
      <w:r w:rsidR="00905DC6" w:rsidRPr="002B55FC">
        <w:rPr>
          <w:rFonts w:ascii="Arial" w:hAnsi="Arial" w:cs="Arial"/>
          <w:color w:val="000000" w:themeColor="text1"/>
        </w:rPr>
        <w:t xml:space="preserve"> údaje </w:t>
      </w:r>
      <w:r w:rsidRPr="002B55FC">
        <w:rPr>
          <w:rFonts w:ascii="Arial" w:hAnsi="Arial" w:cs="Arial"/>
          <w:color w:val="000000" w:themeColor="text1"/>
        </w:rPr>
        <w:t xml:space="preserve">o osobe oprávnenej konať za subdodávateľa v rozsahu meno a priezvisko, adresa pobytu, dátum narodenia. (Príloha č. </w:t>
      </w:r>
      <w:r w:rsidR="00EC0C94">
        <w:rPr>
          <w:rFonts w:ascii="Arial" w:hAnsi="Arial" w:cs="Arial"/>
          <w:color w:val="000000" w:themeColor="text1"/>
        </w:rPr>
        <w:t>5</w:t>
      </w:r>
      <w:r w:rsidRPr="002B55FC">
        <w:rPr>
          <w:rFonts w:ascii="Arial" w:hAnsi="Arial" w:cs="Arial"/>
          <w:color w:val="000000" w:themeColor="text1"/>
        </w:rPr>
        <w:t xml:space="preserve"> Zoznam subdodávateľov a podiel subdodávok k </w:t>
      </w:r>
      <w:r w:rsidR="007F49D3" w:rsidRPr="004D770A">
        <w:rPr>
          <w:rFonts w:ascii="Arial" w:hAnsi="Arial" w:cs="Arial"/>
        </w:rPr>
        <w:t>Zmluv</w:t>
      </w:r>
      <w:r w:rsidR="00F65CE6" w:rsidRPr="004D770A">
        <w:rPr>
          <w:rFonts w:ascii="Arial" w:hAnsi="Arial" w:cs="Arial"/>
        </w:rPr>
        <w:t>e</w:t>
      </w:r>
      <w:r w:rsidRPr="002B55FC">
        <w:rPr>
          <w:rFonts w:ascii="Arial" w:hAnsi="Arial" w:cs="Arial"/>
          <w:color w:val="000000" w:themeColor="text1"/>
        </w:rPr>
        <w:t>). Nesplnenie tejto povinnosti bude verejný obstarávateľ považovať za neposkytnutie riadnej súčinnosti.</w:t>
      </w:r>
      <w:r w:rsidR="003B0F5D" w:rsidRPr="002B55FC">
        <w:rPr>
          <w:rFonts w:ascii="Arial" w:hAnsi="Arial" w:cs="Arial"/>
        </w:rPr>
        <w:t xml:space="preserve"> </w:t>
      </w:r>
    </w:p>
    <w:p w14:paraId="492D0164" w14:textId="77777777"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b/>
          <w:color w:val="000000" w:themeColor="text1"/>
        </w:rPr>
        <w:tab/>
        <w:t>V prípade, že úspešným uchádzačom je skupina dodávateľov</w:t>
      </w:r>
      <w:r w:rsidRPr="002B55FC">
        <w:rPr>
          <w:rFonts w:ascii="Arial" w:hAnsi="Arial" w:cs="Arial"/>
          <w:color w:val="000000" w:themeColor="text1"/>
        </w:rPr>
        <w:t xml:space="preserve">, úspešný uchádzač je povinný najneskôr v lehote stanovenej vo výzve na poskytnutie riadnej súčinnosti </w:t>
      </w:r>
      <w:r w:rsidRPr="002B55FC">
        <w:rPr>
          <w:rFonts w:ascii="Arial" w:hAnsi="Arial" w:cs="Arial"/>
          <w:b/>
          <w:color w:val="000000" w:themeColor="text1"/>
        </w:rPr>
        <w:t>predložiť relevantný doklad preukazujúci splneni</w:t>
      </w:r>
      <w:r w:rsidR="00684C0E" w:rsidRPr="002B55FC">
        <w:rPr>
          <w:rFonts w:ascii="Arial" w:hAnsi="Arial" w:cs="Arial"/>
          <w:b/>
          <w:color w:val="000000" w:themeColor="text1"/>
        </w:rPr>
        <w:t>e podmienky uvedenej v bode 18.5</w:t>
      </w:r>
      <w:r w:rsidRPr="002B55FC">
        <w:rPr>
          <w:rFonts w:ascii="Arial" w:hAnsi="Arial" w:cs="Arial"/>
          <w:b/>
          <w:color w:val="000000" w:themeColor="text1"/>
        </w:rPr>
        <w:t xml:space="preserve"> tejto časti súťažných podkladov</w:t>
      </w:r>
      <w:r w:rsidRPr="002B55FC">
        <w:rPr>
          <w:rFonts w:ascii="Arial" w:hAnsi="Arial" w:cs="Arial"/>
          <w:color w:val="000000" w:themeColor="text1"/>
        </w:rPr>
        <w:t>. Nesplnenie tejto povinnosti bude verejný obstarávateľ považovať za neposkytnutie riadnej súčinnosti.</w:t>
      </w:r>
    </w:p>
    <w:p w14:paraId="5E9B2FDE" w14:textId="4F126723"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 prípade, že je úspešným uchádzačom skupina dodávateľov a</w:t>
      </w:r>
      <w:r w:rsidR="007F49D3" w:rsidRPr="002B55FC">
        <w:rPr>
          <w:rFonts w:ascii="Arial" w:hAnsi="Arial" w:cs="Arial"/>
          <w:color w:val="000000" w:themeColor="text1"/>
        </w:rPr>
        <w:t> </w:t>
      </w:r>
      <w:r w:rsidR="001F12E2" w:rsidRPr="00A0587E">
        <w:rPr>
          <w:rFonts w:ascii="Arial" w:hAnsi="Arial" w:cs="Arial"/>
        </w:rPr>
        <w:t>Zmluv</w:t>
      </w:r>
      <w:r w:rsidRPr="00A0587E">
        <w:rPr>
          <w:rFonts w:ascii="Arial" w:hAnsi="Arial" w:cs="Arial"/>
        </w:rPr>
        <w:t>a</w:t>
      </w:r>
      <w:r w:rsidRPr="002B55FC">
        <w:rPr>
          <w:rFonts w:ascii="Arial" w:hAnsi="Arial" w:cs="Arial"/>
          <w:color w:val="FF0000"/>
        </w:rPr>
        <w:t xml:space="preserve"> </w:t>
      </w:r>
      <w:r w:rsidRPr="002B55FC">
        <w:rPr>
          <w:rFonts w:ascii="Arial" w:hAnsi="Arial" w:cs="Arial"/>
          <w:color w:val="000000" w:themeColor="text1"/>
        </w:rPr>
        <w:t>s verejným obstarávateľom bude na strane úspešného uchádzača podpísaná splnomocnenou osobou/osobami, úspešný uchádzač je povinný predložiť najneskôr v lehote stanovenej vo výzve na poskytnutie riadnej súčinnos</w:t>
      </w:r>
      <w:r w:rsidR="00F65CE6">
        <w:rPr>
          <w:rFonts w:ascii="Arial" w:hAnsi="Arial" w:cs="Arial"/>
          <w:color w:val="000000" w:themeColor="text1"/>
        </w:rPr>
        <w:t xml:space="preserve">ti plnú moc splnomocnenej </w:t>
      </w:r>
      <w:r w:rsidRPr="002B55FC">
        <w:rPr>
          <w:rFonts w:ascii="Arial" w:hAnsi="Arial" w:cs="Arial"/>
          <w:color w:val="000000" w:themeColor="text1"/>
        </w:rPr>
        <w:t>os</w:t>
      </w:r>
      <w:r w:rsidR="00F65CE6">
        <w:rPr>
          <w:rFonts w:ascii="Arial" w:hAnsi="Arial" w:cs="Arial"/>
          <w:color w:val="000000" w:themeColor="text1"/>
        </w:rPr>
        <w:t>oby/osôb</w:t>
      </w:r>
      <w:r w:rsidRPr="002B55FC">
        <w:rPr>
          <w:rFonts w:ascii="Arial" w:hAnsi="Arial" w:cs="Arial"/>
          <w:color w:val="000000" w:themeColor="text1"/>
        </w:rPr>
        <w:t xml:space="preserve">, pričom v nej musí byť výslovne uvedené </w:t>
      </w:r>
      <w:r w:rsidR="00F65CE6">
        <w:rPr>
          <w:rFonts w:ascii="Arial" w:hAnsi="Arial" w:cs="Arial"/>
          <w:color w:val="000000" w:themeColor="text1"/>
        </w:rPr>
        <w:t>oprávnenie splnomocnenej osoby/</w:t>
      </w:r>
      <w:r w:rsidRPr="002B55FC">
        <w:rPr>
          <w:rFonts w:ascii="Arial" w:hAnsi="Arial" w:cs="Arial"/>
          <w:color w:val="000000" w:themeColor="text1"/>
        </w:rPr>
        <w:t xml:space="preserve">osôb na podpis </w:t>
      </w:r>
      <w:r w:rsidR="007F49D3" w:rsidRPr="00A0587E">
        <w:rPr>
          <w:rFonts w:ascii="Arial" w:hAnsi="Arial" w:cs="Arial"/>
        </w:rPr>
        <w:t>Zmluvy</w:t>
      </w:r>
      <w:r w:rsidRPr="002B55FC">
        <w:rPr>
          <w:rFonts w:ascii="Arial" w:hAnsi="Arial" w:cs="Arial"/>
          <w:color w:val="000000" w:themeColor="text1"/>
        </w:rPr>
        <w:t xml:space="preserve"> (ak takáto plná moc nebola predložená uchádzačom v rámci ponuky). Nesplnenie tejto povinnosti bude verejný obstarávateľ považovať za neposkytnutie riadnej súčinnosti.</w:t>
      </w:r>
    </w:p>
    <w:p w14:paraId="02884FFD" w14:textId="77777777"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2B55FC" w:rsidRDefault="00183F43" w:rsidP="00C274F0">
      <w:pPr>
        <w:numPr>
          <w:ilvl w:val="1"/>
          <w:numId w:val="53"/>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ab/>
        <w:t>Verejný obstarávateľ si vyhradzuje právo neprijať ponuky uchádzačov, ktoré budú cenovo prevyšovať predpokladanú hodnotu zákazky</w:t>
      </w:r>
      <w:r w:rsidR="00915585" w:rsidRPr="002B55FC">
        <w:rPr>
          <w:rFonts w:ascii="Arial" w:hAnsi="Arial" w:cs="Arial"/>
          <w:color w:val="000000" w:themeColor="text1"/>
        </w:rPr>
        <w:t>,</w:t>
      </w:r>
      <w:r w:rsidRPr="002B55FC">
        <w:rPr>
          <w:rFonts w:ascii="Arial" w:hAnsi="Arial" w:cs="Arial"/>
          <w:color w:val="000000" w:themeColor="text1"/>
        </w:rPr>
        <w:t xml:space="preserve"> </w:t>
      </w:r>
      <w:proofErr w:type="spellStart"/>
      <w:r w:rsidRPr="002B55FC">
        <w:rPr>
          <w:rFonts w:ascii="Arial" w:hAnsi="Arial" w:cs="Arial"/>
          <w:color w:val="000000" w:themeColor="text1"/>
        </w:rPr>
        <w:t>t.j</w:t>
      </w:r>
      <w:proofErr w:type="spellEnd"/>
      <w:r w:rsidRPr="002B55FC">
        <w:rPr>
          <w:rFonts w:ascii="Arial" w:hAnsi="Arial" w:cs="Arial"/>
          <w:color w:val="000000" w:themeColor="text1"/>
        </w:rPr>
        <w:t xml:space="preserve">. ktorých najnižšia cena bude vyššia ako </w:t>
      </w:r>
      <w:r w:rsidRPr="002B55FC">
        <w:rPr>
          <w:rFonts w:ascii="Arial" w:hAnsi="Arial" w:cs="Arial"/>
        </w:rPr>
        <w:t xml:space="preserve">plánované finančné prostriedky </w:t>
      </w:r>
      <w:r w:rsidR="00B25AE6" w:rsidRPr="002B55FC">
        <w:rPr>
          <w:rFonts w:ascii="Arial" w:hAnsi="Arial" w:cs="Arial"/>
        </w:rPr>
        <w:t xml:space="preserve">verejného </w:t>
      </w:r>
      <w:r w:rsidRPr="002B55FC">
        <w:rPr>
          <w:rFonts w:ascii="Arial" w:hAnsi="Arial" w:cs="Arial"/>
        </w:rPr>
        <w:t xml:space="preserve">obstarávateľa </w:t>
      </w:r>
      <w:r w:rsidRPr="002B55FC">
        <w:rPr>
          <w:rFonts w:ascii="Arial" w:hAnsi="Arial" w:cs="Arial"/>
          <w:color w:val="000000" w:themeColor="text1"/>
        </w:rPr>
        <w:t>na predmet zákazky.</w:t>
      </w:r>
    </w:p>
    <w:p w14:paraId="0F67DE3B" w14:textId="77777777" w:rsidR="005B7F29" w:rsidRPr="002B55FC" w:rsidRDefault="005B7F29" w:rsidP="002B55FC">
      <w:pPr>
        <w:autoSpaceDE w:val="0"/>
        <w:autoSpaceDN w:val="0"/>
        <w:spacing w:after="0" w:line="276" w:lineRule="auto"/>
        <w:ind w:left="567" w:hanging="567"/>
        <w:rPr>
          <w:rFonts w:ascii="Arial" w:hAnsi="Arial" w:cs="Arial"/>
        </w:rPr>
      </w:pPr>
    </w:p>
    <w:p w14:paraId="30B6E03A" w14:textId="63A3994D" w:rsidR="003D00CB" w:rsidRPr="002B55FC" w:rsidRDefault="00B17D77" w:rsidP="002B55FC">
      <w:pPr>
        <w:pStyle w:val="Nadpis3"/>
        <w:spacing w:after="120" w:line="276" w:lineRule="auto"/>
        <w:ind w:left="567" w:hanging="567"/>
        <w:rPr>
          <w:rFonts w:cs="Arial"/>
          <w:sz w:val="22"/>
          <w:szCs w:val="22"/>
        </w:rPr>
      </w:pPr>
      <w:bookmarkStart w:id="81" w:name="_Toc461981437"/>
      <w:r w:rsidRPr="002B55FC">
        <w:rPr>
          <w:rStyle w:val="dajeNDSChar"/>
          <w:rFonts w:ascii="Arial" w:hAnsi="Arial" w:cs="Arial"/>
          <w:color w:val="auto"/>
          <w:sz w:val="22"/>
          <w:szCs w:val="22"/>
          <w:lang w:eastAsia="sk-SK"/>
        </w:rPr>
        <w:t>Zrušenie</w:t>
      </w:r>
      <w:r w:rsidR="00FA4B41" w:rsidRPr="002B55FC">
        <w:rPr>
          <w:rStyle w:val="dajeNDSChar"/>
          <w:rFonts w:ascii="Arial" w:hAnsi="Arial" w:cs="Arial"/>
          <w:color w:val="auto"/>
          <w:sz w:val="22"/>
          <w:szCs w:val="22"/>
          <w:lang w:eastAsia="sk-SK"/>
        </w:rPr>
        <w:t xml:space="preserve"> </w:t>
      </w:r>
      <w:r w:rsidR="003E1BB2" w:rsidRPr="002B55FC">
        <w:rPr>
          <w:rStyle w:val="dajeNDSChar"/>
          <w:rFonts w:ascii="Arial" w:hAnsi="Arial" w:cs="Arial"/>
          <w:color w:val="auto"/>
          <w:sz w:val="22"/>
          <w:szCs w:val="22"/>
          <w:lang w:eastAsia="sk-SK"/>
        </w:rPr>
        <w:t>verejného obstarávania</w:t>
      </w:r>
      <w:bookmarkEnd w:id="81"/>
    </w:p>
    <w:p w14:paraId="72C4ED14" w14:textId="77777777" w:rsidR="003622D4" w:rsidRPr="002B55FC" w:rsidRDefault="003622D4" w:rsidP="00617524">
      <w:pPr>
        <w:pStyle w:val="Odsekzoznamu"/>
        <w:numPr>
          <w:ilvl w:val="0"/>
          <w:numId w:val="58"/>
        </w:numPr>
        <w:autoSpaceDE w:val="0"/>
        <w:autoSpaceDN w:val="0"/>
        <w:spacing w:line="276" w:lineRule="auto"/>
        <w:rPr>
          <w:rFonts w:cs="Arial"/>
          <w:noProof w:val="0"/>
          <w:vanish/>
        </w:rPr>
      </w:pPr>
    </w:p>
    <w:p w14:paraId="07C81A92" w14:textId="77777777" w:rsidR="00E4076A" w:rsidRPr="002B55FC" w:rsidRDefault="00E4076A" w:rsidP="00C274F0">
      <w:pPr>
        <w:pStyle w:val="Odsekzoznamu"/>
        <w:numPr>
          <w:ilvl w:val="0"/>
          <w:numId w:val="53"/>
        </w:numPr>
        <w:autoSpaceDE w:val="0"/>
        <w:autoSpaceDN w:val="0"/>
        <w:spacing w:after="60" w:line="276" w:lineRule="auto"/>
        <w:rPr>
          <w:rFonts w:cs="Arial"/>
          <w:noProof w:val="0"/>
          <w:vanish/>
          <w:color w:val="000000" w:themeColor="text1"/>
        </w:rPr>
      </w:pPr>
    </w:p>
    <w:p w14:paraId="22B001B9" w14:textId="77777777" w:rsidR="00E4076A" w:rsidRPr="002B55FC" w:rsidRDefault="00E4076A" w:rsidP="00C274F0">
      <w:pPr>
        <w:pStyle w:val="Odsekzoznamu"/>
        <w:numPr>
          <w:ilvl w:val="1"/>
          <w:numId w:val="42"/>
        </w:numPr>
        <w:autoSpaceDE w:val="0"/>
        <w:autoSpaceDN w:val="0"/>
        <w:spacing w:after="60" w:line="276" w:lineRule="auto"/>
        <w:ind w:left="567" w:hanging="567"/>
        <w:rPr>
          <w:rFonts w:cs="Arial"/>
          <w:color w:val="000000" w:themeColor="text1"/>
        </w:rPr>
      </w:pPr>
      <w:r w:rsidRPr="002B55FC">
        <w:rPr>
          <w:rFonts w:cs="Arial"/>
          <w:color w:val="000000" w:themeColor="text1"/>
        </w:rPr>
        <w:t>Verejný obstarávateľ zruší verejné obstarávanie alebo jeho časť, ak:</w:t>
      </w:r>
    </w:p>
    <w:p w14:paraId="553ECFE7" w14:textId="56B94BFB" w:rsidR="00E4076A" w:rsidRPr="002B55FC" w:rsidRDefault="00E4076A" w:rsidP="00C274F0">
      <w:pPr>
        <w:numPr>
          <w:ilvl w:val="0"/>
          <w:numId w:val="22"/>
        </w:numPr>
        <w:spacing w:after="60" w:line="276" w:lineRule="auto"/>
        <w:ind w:left="993" w:hanging="426"/>
        <w:rPr>
          <w:rFonts w:ascii="Arial" w:hAnsi="Arial" w:cs="Arial"/>
          <w:color w:val="000000" w:themeColor="text1"/>
        </w:rPr>
      </w:pPr>
      <w:r w:rsidRPr="002B55FC">
        <w:rPr>
          <w:rFonts w:ascii="Arial" w:hAnsi="Arial" w:cs="Arial"/>
          <w:color w:val="000000" w:themeColor="text1"/>
        </w:rPr>
        <w:t xml:space="preserve">ani jeden uchádzač </w:t>
      </w:r>
      <w:r w:rsidR="00C97CF2" w:rsidRPr="002B55FC">
        <w:rPr>
          <w:rFonts w:ascii="Arial" w:hAnsi="Arial" w:cs="Arial"/>
          <w:color w:val="000000" w:themeColor="text1"/>
        </w:rPr>
        <w:t xml:space="preserve">alebo záujemca </w:t>
      </w:r>
      <w:r w:rsidRPr="002B55FC">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2B55FC">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2B55FC" w:rsidRDefault="00D766D6" w:rsidP="00C274F0">
      <w:pPr>
        <w:numPr>
          <w:ilvl w:val="0"/>
          <w:numId w:val="22"/>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2B55FC" w:rsidRDefault="00E4076A" w:rsidP="00C274F0">
      <w:pPr>
        <w:numPr>
          <w:ilvl w:val="0"/>
          <w:numId w:val="22"/>
        </w:numPr>
        <w:spacing w:after="60" w:line="276" w:lineRule="auto"/>
        <w:ind w:left="993" w:hanging="426"/>
        <w:rPr>
          <w:rFonts w:ascii="Arial" w:hAnsi="Arial" w:cs="Arial"/>
          <w:color w:val="000000" w:themeColor="text1"/>
        </w:rPr>
      </w:pPr>
      <w:r w:rsidRPr="002B55FC">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2B55FC">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2B55FC" w:rsidRDefault="00E4076A" w:rsidP="00C274F0">
      <w:pPr>
        <w:numPr>
          <w:ilvl w:val="0"/>
          <w:numId w:val="22"/>
        </w:numPr>
        <w:spacing w:line="276" w:lineRule="auto"/>
        <w:ind w:left="993" w:hanging="426"/>
        <w:rPr>
          <w:rFonts w:ascii="Arial" w:hAnsi="Arial" w:cs="Arial"/>
          <w:color w:val="000000" w:themeColor="text1"/>
        </w:rPr>
      </w:pPr>
      <w:r w:rsidRPr="002B55FC">
        <w:rPr>
          <w:rFonts w:ascii="Arial" w:hAnsi="Arial" w:cs="Arial"/>
          <w:color w:val="000000" w:themeColor="text1"/>
        </w:rPr>
        <w:t xml:space="preserve">jeho zrušenie nariadil </w:t>
      </w:r>
      <w:r w:rsidR="00D766D6">
        <w:rPr>
          <w:rFonts w:ascii="Arial" w:hAnsi="Arial" w:cs="Arial"/>
          <w:color w:val="000000" w:themeColor="text1"/>
        </w:rPr>
        <w:t>Ú</w:t>
      </w:r>
      <w:r w:rsidRPr="002B55FC">
        <w:rPr>
          <w:rFonts w:ascii="Arial" w:hAnsi="Arial" w:cs="Arial"/>
          <w:color w:val="000000" w:themeColor="text1"/>
        </w:rPr>
        <w:t>rad.</w:t>
      </w:r>
    </w:p>
    <w:p w14:paraId="17423333" w14:textId="77777777" w:rsidR="00E4076A" w:rsidRPr="002B55FC" w:rsidRDefault="00E4076A" w:rsidP="00C274F0">
      <w:pPr>
        <w:numPr>
          <w:ilvl w:val="1"/>
          <w:numId w:val="42"/>
        </w:numPr>
        <w:autoSpaceDE w:val="0"/>
        <w:autoSpaceDN w:val="0"/>
        <w:spacing w:line="276" w:lineRule="auto"/>
        <w:ind w:left="567" w:hanging="567"/>
        <w:rPr>
          <w:rFonts w:ascii="Arial" w:hAnsi="Arial" w:cs="Arial"/>
          <w:color w:val="000000" w:themeColor="text1"/>
        </w:rPr>
      </w:pPr>
      <w:bookmarkStart w:id="82" w:name="_Hlk118983046"/>
      <w:r w:rsidRPr="002B55FC">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2B55FC">
        <w:rPr>
          <w:rFonts w:ascii="Arial" w:hAnsi="Arial" w:cs="Arial"/>
          <w:color w:val="000000" w:themeColor="text1"/>
        </w:rPr>
        <w:t xml:space="preserve"> tohto </w:t>
      </w:r>
      <w:r w:rsidR="00BF1455" w:rsidRPr="002B55FC">
        <w:rPr>
          <w:rFonts w:ascii="Arial" w:hAnsi="Arial" w:cs="Arial"/>
          <w:color w:val="000000" w:themeColor="text1"/>
        </w:rPr>
        <w:t>Z</w:t>
      </w:r>
      <w:r w:rsidRPr="002B55FC">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2"/>
      <w:r w:rsidRPr="002B55FC">
        <w:rPr>
          <w:rFonts w:ascii="Arial" w:hAnsi="Arial" w:cs="Arial"/>
          <w:color w:val="FF0000"/>
        </w:rPr>
        <w:t xml:space="preserve"> </w:t>
      </w:r>
    </w:p>
    <w:p w14:paraId="61B2E140" w14:textId="29823AD9" w:rsidR="00D65765" w:rsidRPr="002B55FC" w:rsidRDefault="00D65765" w:rsidP="00C274F0">
      <w:pPr>
        <w:numPr>
          <w:ilvl w:val="1"/>
          <w:numId w:val="42"/>
        </w:numPr>
        <w:autoSpaceDE w:val="0"/>
        <w:autoSpaceDN w:val="0"/>
        <w:spacing w:line="276" w:lineRule="auto"/>
        <w:ind w:left="567" w:hanging="567"/>
        <w:rPr>
          <w:rFonts w:ascii="Arial" w:hAnsi="Arial" w:cs="Arial"/>
          <w:color w:val="000000" w:themeColor="text1"/>
        </w:rPr>
      </w:pPr>
      <w:bookmarkStart w:id="83" w:name="_Hlk118983076"/>
      <w:r w:rsidRPr="002B55FC">
        <w:rPr>
          <w:rFonts w:ascii="Arial" w:hAnsi="Arial" w:cs="Arial"/>
          <w:color w:val="000000" w:themeColor="text1"/>
        </w:rPr>
        <w:t xml:space="preserve">Verejný obstarávateľ je povinný bezodkladne upovedomiť všetkých uchádzačov alebo záujemcov </w:t>
      </w:r>
      <w:r w:rsidR="00A808B9">
        <w:rPr>
          <w:rFonts w:ascii="Arial" w:hAnsi="Arial" w:cs="Arial"/>
          <w:color w:val="000000" w:themeColor="text1"/>
        </w:rPr>
        <w:br/>
      </w:r>
      <w:r w:rsidRPr="002B55FC">
        <w:rPr>
          <w:rFonts w:ascii="Arial" w:hAnsi="Arial" w:cs="Arial"/>
          <w:color w:val="000000" w:themeColor="text1"/>
        </w:rPr>
        <w:t>o zrušení verejného obstarávania zákazky ale</w:t>
      </w:r>
      <w:r w:rsidR="00A32D47" w:rsidRPr="002B55FC">
        <w:rPr>
          <w:rFonts w:ascii="Arial" w:hAnsi="Arial" w:cs="Arial"/>
          <w:color w:val="000000" w:themeColor="text1"/>
        </w:rPr>
        <w:t>bo jeho časti s uvedením dôvodu</w:t>
      </w:r>
      <w:r w:rsidR="00725AF4" w:rsidRPr="002B55FC">
        <w:rPr>
          <w:rFonts w:ascii="Arial" w:hAnsi="Arial" w:cs="Arial"/>
          <w:color w:val="000000" w:themeColor="text1"/>
        </w:rPr>
        <w:t xml:space="preserve"> a oznámiť postup, ktorý použije pri zadávaní zákazky na pôvodný predmet zákazky</w:t>
      </w:r>
      <w:bookmarkEnd w:id="83"/>
      <w:r w:rsidR="00A32D47" w:rsidRPr="002B55FC">
        <w:rPr>
          <w:rFonts w:ascii="Arial" w:hAnsi="Arial" w:cs="Arial"/>
          <w:color w:val="000000" w:themeColor="text1"/>
        </w:rPr>
        <w:t>.</w:t>
      </w:r>
    </w:p>
    <w:p w14:paraId="26783728" w14:textId="77777777" w:rsidR="00A1055A" w:rsidRPr="002B55FC" w:rsidRDefault="00A1055A" w:rsidP="00C274F0">
      <w:pPr>
        <w:numPr>
          <w:ilvl w:val="1"/>
          <w:numId w:val="42"/>
        </w:numPr>
        <w:autoSpaceDE w:val="0"/>
        <w:autoSpaceDN w:val="0"/>
        <w:spacing w:after="0" w:line="276" w:lineRule="auto"/>
        <w:ind w:left="567" w:hanging="567"/>
        <w:rPr>
          <w:rFonts w:ascii="Arial" w:hAnsi="Arial" w:cs="Arial"/>
          <w:color w:val="000000" w:themeColor="text1"/>
        </w:rPr>
      </w:pPr>
      <w:bookmarkStart w:id="84" w:name="_Hlk118983092"/>
      <w:r w:rsidRPr="002B55FC">
        <w:rPr>
          <w:rFonts w:ascii="Arial" w:hAnsi="Arial" w:cs="Arial"/>
          <w:color w:val="000000" w:themeColor="text1"/>
        </w:rPr>
        <w:t>Verejný obstarávateľ v oznámení o výsledku verejného obstarávania uvedie, či zadávanie zákazky bude predmetom opätovného uverejnenia</w:t>
      </w:r>
      <w:bookmarkEnd w:id="84"/>
      <w:r w:rsidRPr="002B55FC">
        <w:rPr>
          <w:rFonts w:ascii="Arial" w:hAnsi="Arial" w:cs="Arial"/>
          <w:color w:val="000000" w:themeColor="text1"/>
        </w:rPr>
        <w:t>.</w:t>
      </w:r>
    </w:p>
    <w:p w14:paraId="6CE8CA60" w14:textId="77777777" w:rsidR="00AB4005" w:rsidRPr="002B55FC" w:rsidRDefault="00AB4005" w:rsidP="002B55FC">
      <w:pPr>
        <w:autoSpaceDE w:val="0"/>
        <w:autoSpaceDN w:val="0"/>
        <w:spacing w:after="0" w:line="276" w:lineRule="auto"/>
        <w:rPr>
          <w:rFonts w:ascii="Arial" w:hAnsi="Arial" w:cs="Arial"/>
          <w:color w:val="000000" w:themeColor="text1"/>
        </w:rPr>
      </w:pPr>
    </w:p>
    <w:p w14:paraId="1A8F02BD" w14:textId="2EC47B4B" w:rsidR="00804BCB" w:rsidRPr="002B55FC" w:rsidRDefault="00804BCB" w:rsidP="00A0587E">
      <w:pPr>
        <w:pStyle w:val="Nadpis3"/>
        <w:spacing w:after="120" w:line="276" w:lineRule="auto"/>
        <w:ind w:left="567" w:hanging="567"/>
        <w:rPr>
          <w:rFonts w:cs="Arial"/>
        </w:rPr>
      </w:pPr>
      <w:r w:rsidRPr="002B55FC">
        <w:rPr>
          <w:rStyle w:val="dajeNDSChar"/>
          <w:rFonts w:ascii="Arial" w:hAnsi="Arial" w:cs="Arial"/>
          <w:color w:val="auto"/>
          <w:sz w:val="22"/>
          <w:szCs w:val="22"/>
          <w:lang w:eastAsia="sk-SK"/>
        </w:rPr>
        <w:t>Ochrana osobných údajov</w:t>
      </w:r>
    </w:p>
    <w:p w14:paraId="005FDD66" w14:textId="42F285C3" w:rsidR="00A808B9" w:rsidRPr="00DC0B2E" w:rsidRDefault="00A808B9" w:rsidP="00C274F0">
      <w:pPr>
        <w:pStyle w:val="Odsekzoznamu"/>
        <w:numPr>
          <w:ilvl w:val="1"/>
          <w:numId w:val="57"/>
        </w:numPr>
        <w:autoSpaceDE w:val="0"/>
        <w:autoSpaceDN w:val="0"/>
        <w:spacing w:after="120" w:line="276" w:lineRule="auto"/>
        <w:ind w:left="567" w:hanging="567"/>
        <w:rPr>
          <w:rFonts w:cs="Arial"/>
          <w:color w:val="000000" w:themeColor="text1"/>
        </w:rPr>
      </w:pPr>
      <w:r w:rsidRPr="00DC0B2E">
        <w:rPr>
          <w:rFonts w:cs="Arial"/>
          <w:color w:val="000000" w:themeColor="text1"/>
        </w:rPr>
        <w:t>Verejný obstarávateľ si dovoľuje upozorniť, že v priebehu predmetného verejného obstarávania doch</w:t>
      </w:r>
      <w:r>
        <w:rPr>
          <w:rFonts w:cs="Arial"/>
          <w:color w:val="000000" w:themeColor="text1"/>
        </w:rPr>
        <w:t>á</w:t>
      </w:r>
      <w:r w:rsidRPr="00DC0B2E">
        <w:rPr>
          <w:rFonts w:cs="Arial"/>
          <w:color w:val="000000" w:themeColor="text1"/>
        </w:rPr>
        <w:t>dza k spracúvaniu osobných úda</w:t>
      </w:r>
      <w:r>
        <w:rPr>
          <w:rFonts w:cs="Arial"/>
          <w:color w:val="000000" w:themeColor="text1"/>
        </w:rPr>
        <w:t>j</w:t>
      </w:r>
      <w:r w:rsidRPr="00DC0B2E">
        <w:rPr>
          <w:rFonts w:cs="Arial"/>
          <w:color w:val="000000" w:themeColor="text1"/>
        </w:rPr>
        <w:t>ov dotknutých osôb v súlade s</w:t>
      </w:r>
      <w:r>
        <w:rPr>
          <w:rFonts w:cs="Arial"/>
          <w:color w:val="000000" w:themeColor="text1"/>
        </w:rPr>
        <w:t> </w:t>
      </w:r>
      <w:r w:rsidRPr="00190E62">
        <w:rPr>
          <w:rFonts w:cs="Arial"/>
          <w:color w:val="000000" w:themeColor="text1"/>
        </w:rPr>
        <w:t>Nariadením Európskeho parlamentu a Rady (EÚ) 2016/679 z 27. apríla 2016</w:t>
      </w:r>
      <w:r>
        <w:rPr>
          <w:rFonts w:cs="Arial"/>
          <w:color w:val="000000" w:themeColor="text1"/>
        </w:rPr>
        <w:t xml:space="preserve"> o ochrane fyzických osôb pri spracovávaní osobných údajov </w:t>
      </w:r>
      <w:r w:rsidR="00657F6A">
        <w:rPr>
          <w:rFonts w:cs="Arial"/>
          <w:color w:val="000000" w:themeColor="text1"/>
        </w:rPr>
        <w:t>a o voľnom pohybe takýchto údajov, ktorým sa zruru</w:t>
      </w:r>
      <w:r w:rsidR="00522E1E">
        <w:rPr>
          <w:rFonts w:cs="Arial"/>
          <w:color w:val="000000" w:themeColor="text1"/>
        </w:rPr>
        <w:t>šuje smernica 95/46</w:t>
      </w:r>
      <w:r w:rsidR="00657F6A">
        <w:rPr>
          <w:rFonts w:cs="Arial"/>
          <w:color w:val="000000" w:themeColor="text1"/>
        </w:rPr>
        <w:t>/ES (všeobecné nariadenie o ochrane osobných údajov),</w:t>
      </w:r>
      <w:r>
        <w:rPr>
          <w:rFonts w:cs="Arial"/>
          <w:color w:val="000000" w:themeColor="text1"/>
        </w:rPr>
        <w:t xml:space="preserve"> (ďalej len „</w:t>
      </w:r>
      <w:r w:rsidRPr="00A808B9">
        <w:rPr>
          <w:rFonts w:cs="Arial"/>
          <w:b/>
          <w:color w:val="000000" w:themeColor="text1"/>
        </w:rPr>
        <w:t>GDPR</w:t>
      </w:r>
      <w:r>
        <w:rPr>
          <w:rFonts w:cs="Arial"/>
          <w:color w:val="000000" w:themeColor="text1"/>
        </w:rPr>
        <w:t>“) a s vybranými ustanov</w:t>
      </w:r>
      <w:r w:rsidRPr="00DC0B2E">
        <w:rPr>
          <w:rFonts w:cs="Arial"/>
          <w:color w:val="000000" w:themeColor="text1"/>
        </w:rPr>
        <w:t xml:space="preserve">eniami </w:t>
      </w:r>
      <w:r>
        <w:rPr>
          <w:rFonts w:cs="Arial"/>
          <w:color w:val="000000" w:themeColor="text1"/>
        </w:rPr>
        <w:t>z</w:t>
      </w:r>
      <w:r w:rsidRPr="00DC0B2E">
        <w:rPr>
          <w:rFonts w:cs="Arial"/>
          <w:color w:val="000000" w:themeColor="text1"/>
        </w:rPr>
        <w:t>ákona</w:t>
      </w:r>
      <w:r>
        <w:rPr>
          <w:rFonts w:cs="Arial"/>
          <w:color w:val="000000" w:themeColor="text1"/>
        </w:rPr>
        <w:t xml:space="preserve"> č</w:t>
      </w:r>
      <w:r w:rsidR="00657F6A">
        <w:rPr>
          <w:rFonts w:cs="Arial"/>
          <w:color w:val="000000" w:themeColor="text1"/>
        </w:rPr>
        <w:t>.</w:t>
      </w:r>
      <w:r>
        <w:rPr>
          <w:rFonts w:cs="Arial"/>
          <w:color w:val="000000" w:themeColor="text1"/>
        </w:rPr>
        <w:t xml:space="preserve"> 18/2018 Z.z</w:t>
      </w:r>
      <w:r w:rsidRPr="00DC0B2E">
        <w:rPr>
          <w:rFonts w:cs="Arial"/>
          <w:color w:val="000000" w:themeColor="text1"/>
        </w:rPr>
        <w:t xml:space="preserve"> o ochrane osobných údajov</w:t>
      </w:r>
      <w:r>
        <w:rPr>
          <w:rFonts w:cs="Arial"/>
          <w:color w:val="000000" w:themeColor="text1"/>
        </w:rPr>
        <w:t xml:space="preserve"> a o zmene a doplnení niektorých zákonov v znení </w:t>
      </w:r>
      <w:r w:rsidR="00657F6A">
        <w:rPr>
          <w:rFonts w:cs="Arial"/>
          <w:color w:val="000000" w:themeColor="text1"/>
        </w:rPr>
        <w:t>neskorších predpisov</w:t>
      </w:r>
      <w:r>
        <w:rPr>
          <w:rFonts w:cs="Arial"/>
          <w:color w:val="000000" w:themeColor="text1"/>
        </w:rPr>
        <w:t>.</w:t>
      </w:r>
    </w:p>
    <w:p w14:paraId="229BFA6E" w14:textId="01A83B61" w:rsidR="00A808B9" w:rsidRDefault="00804BCB" w:rsidP="00C274F0">
      <w:pPr>
        <w:pStyle w:val="Odsekzoznamu"/>
        <w:numPr>
          <w:ilvl w:val="1"/>
          <w:numId w:val="57"/>
        </w:numPr>
        <w:autoSpaceDE w:val="0"/>
        <w:autoSpaceDN w:val="0"/>
        <w:spacing w:line="276" w:lineRule="auto"/>
        <w:ind w:left="567" w:hanging="567"/>
        <w:rPr>
          <w:rFonts w:cs="Arial"/>
          <w:color w:val="000000" w:themeColor="text1"/>
        </w:rPr>
      </w:pPr>
      <w:r w:rsidRPr="002B55FC">
        <w:rPr>
          <w:rFonts w:cs="Arial"/>
          <w:color w:val="000000" w:themeColor="text1"/>
        </w:rPr>
        <w:t>Verejný obstarávateľ si dovoľuje upozorniť</w:t>
      </w:r>
      <w:r w:rsidR="00D766D6">
        <w:rPr>
          <w:rFonts w:cs="Arial"/>
          <w:color w:val="000000" w:themeColor="text1"/>
        </w:rPr>
        <w:t xml:space="preserve"> </w:t>
      </w:r>
      <w:r w:rsidRPr="002B55FC">
        <w:rPr>
          <w:rFonts w:cs="Arial"/>
          <w:color w:val="000000" w:themeColor="text1"/>
        </w:rPr>
        <w:t>uchádzačov, aby pri príprave ponúk a v priebehu verejného obstarávania dbali na povinnosti vyplývajúce z</w:t>
      </w:r>
      <w:r w:rsidR="00657F6A">
        <w:rPr>
          <w:rFonts w:cs="Arial"/>
          <w:color w:val="000000" w:themeColor="text1"/>
        </w:rPr>
        <w:t> </w:t>
      </w:r>
      <w:r w:rsidRPr="002B55FC">
        <w:rPr>
          <w:rFonts w:cs="Arial"/>
          <w:color w:val="000000" w:themeColor="text1"/>
        </w:rPr>
        <w:t>GDPR</w:t>
      </w:r>
      <w:r w:rsidR="00657F6A">
        <w:rPr>
          <w:rFonts w:cs="Arial"/>
          <w:color w:val="000000" w:themeColor="text1"/>
        </w:rPr>
        <w:t xml:space="preserve">. </w:t>
      </w:r>
      <w:r w:rsidR="00657F6A">
        <w:rPr>
          <w:rFonts w:cs="Arial"/>
          <w:color w:val="000000" w:themeColor="text1"/>
        </w:rPr>
        <w:tab/>
      </w:r>
    </w:p>
    <w:p w14:paraId="29701368" w14:textId="77777777" w:rsidR="00A0587E" w:rsidRPr="00A0587E" w:rsidRDefault="00A0587E" w:rsidP="00A0587E">
      <w:pPr>
        <w:pStyle w:val="Odsekzoznamu"/>
        <w:autoSpaceDE w:val="0"/>
        <w:autoSpaceDN w:val="0"/>
        <w:spacing w:line="276" w:lineRule="auto"/>
        <w:ind w:left="567"/>
        <w:rPr>
          <w:rFonts w:cs="Arial"/>
          <w:color w:val="000000" w:themeColor="text1"/>
        </w:rPr>
      </w:pPr>
    </w:p>
    <w:p w14:paraId="1B5BC066" w14:textId="1FA627EF" w:rsidR="00A808B9" w:rsidRPr="00831005" w:rsidRDefault="00A808B9" w:rsidP="00617524">
      <w:pPr>
        <w:pStyle w:val="Odsekzoznamu"/>
        <w:numPr>
          <w:ilvl w:val="0"/>
          <w:numId w:val="61"/>
        </w:numPr>
        <w:autoSpaceDE w:val="0"/>
        <w:autoSpaceDN w:val="0"/>
        <w:spacing w:after="120" w:line="276" w:lineRule="auto"/>
        <w:ind w:left="567" w:hanging="567"/>
        <w:rPr>
          <w:rFonts w:cs="Arial"/>
          <w:b/>
          <w:color w:val="000000" w:themeColor="text1"/>
        </w:rPr>
      </w:pPr>
      <w:r w:rsidRPr="00831005">
        <w:rPr>
          <w:rFonts w:cs="Arial"/>
          <w:b/>
          <w:color w:val="000000" w:themeColor="text1"/>
        </w:rPr>
        <w:t>Využitie subdodávateľov</w:t>
      </w:r>
    </w:p>
    <w:p w14:paraId="29F0B856" w14:textId="00973777" w:rsidR="00A808B9" w:rsidRPr="006A07A8" w:rsidRDefault="00A808B9" w:rsidP="00617524">
      <w:pPr>
        <w:pStyle w:val="Odsekzoznamu"/>
        <w:numPr>
          <w:ilvl w:val="1"/>
          <w:numId w:val="93"/>
        </w:numPr>
        <w:autoSpaceDE w:val="0"/>
        <w:autoSpaceDN w:val="0"/>
        <w:spacing w:after="120" w:line="276" w:lineRule="auto"/>
        <w:ind w:left="567" w:hanging="567"/>
        <w:rPr>
          <w:rFonts w:cs="Arial"/>
          <w:color w:val="000000" w:themeColor="text1"/>
        </w:rPr>
      </w:pPr>
      <w:r w:rsidRPr="006A07A8">
        <w:rPr>
          <w:rFonts w:cs="Arial"/>
          <w:color w:val="000000" w:themeColor="text1"/>
        </w:rPr>
        <w:t>Verejný obstarávateľ vyžaduje podľa § 41 ods.3, aby úspešný uchádzač najneskôr v čase uzavretia zmluvného vzťahu uviedol údaje o všetkých známych subdodávateľoch, údaje o osobe oprávnenej konať za subdodávateľa v rozsahu meno a priezvisko, adresa pobytu, dátum narodenia.</w:t>
      </w:r>
    </w:p>
    <w:p w14:paraId="12DC8653" w14:textId="64574D4C" w:rsidR="00A808B9" w:rsidRPr="006A07A8" w:rsidRDefault="00A808B9" w:rsidP="00617524">
      <w:pPr>
        <w:pStyle w:val="Odsekzoznamu"/>
        <w:numPr>
          <w:ilvl w:val="1"/>
          <w:numId w:val="93"/>
        </w:numPr>
        <w:autoSpaceDE w:val="0"/>
        <w:autoSpaceDN w:val="0"/>
        <w:spacing w:line="276" w:lineRule="auto"/>
        <w:ind w:left="567" w:hanging="567"/>
        <w:rPr>
          <w:rFonts w:cs="Arial"/>
          <w:color w:val="000000" w:themeColor="text1"/>
        </w:rPr>
      </w:pPr>
      <w:r w:rsidRPr="006A07A8">
        <w:rPr>
          <w:rFonts w:cs="Arial"/>
          <w:color w:val="000000" w:themeColor="text1"/>
        </w:rPr>
        <w:t>V prípade zmeny subdodávateľa počas realizácie predmetu zákazky, ktorá je výsledkom tohto verejného obstarávania, musí subdodávateľ, ktorého sa návrh na zmenu týka, spĺňať podmienky účasti týkajúce sa osobného postavenia podľa § 32 ZVO a nesmú u neho existovať dôvody na vylúčenie podľa § 40 ods. 6 písm. a) až g) a ods. 7 ZVO. Úspešný uchádzač je povinný verejnému</w:t>
      </w:r>
      <w:r w:rsidR="00220F20" w:rsidRPr="006A07A8">
        <w:rPr>
          <w:rFonts w:cs="Arial"/>
          <w:color w:val="000000" w:themeColor="text1"/>
        </w:rPr>
        <w:t xml:space="preserve"> obstarávateľovi najneskôr 3 (tri)</w:t>
      </w:r>
      <w:r w:rsidRPr="006A07A8">
        <w:rPr>
          <w:rFonts w:cs="Arial"/>
          <w:color w:val="000000" w:themeColor="text1"/>
        </w:rPr>
        <w:t xml:space="preserve"> pracovné dni pred zmenou subdodávateľa písomne oznámiť údaje o navrhovanom novom subdodávateľovi a o osobe oprávnenej konať za subdodávateľa v rozsahu meno a priezvisko, adresa pobytu a dátum narodenia.</w:t>
      </w:r>
    </w:p>
    <w:p w14:paraId="3119D1C7" w14:textId="77777777" w:rsidR="00A808B9" w:rsidRPr="00A61ACE" w:rsidRDefault="00A808B9" w:rsidP="00A808B9">
      <w:pPr>
        <w:autoSpaceDE w:val="0"/>
        <w:autoSpaceDN w:val="0"/>
        <w:spacing w:line="276" w:lineRule="auto"/>
        <w:rPr>
          <w:rFonts w:ascii="Arial" w:hAnsi="Arial" w:cs="Arial"/>
          <w:color w:val="000000" w:themeColor="text1"/>
        </w:rPr>
      </w:pPr>
    </w:p>
    <w:p w14:paraId="6C184BE3" w14:textId="5BCAAC9E" w:rsidR="00EF3FC0" w:rsidRDefault="00EF3FC0" w:rsidP="002B55FC">
      <w:pPr>
        <w:autoSpaceDE w:val="0"/>
        <w:autoSpaceDN w:val="0"/>
        <w:spacing w:after="0" w:line="276" w:lineRule="auto"/>
        <w:rPr>
          <w:rFonts w:cs="Arial"/>
          <w:color w:val="000000" w:themeColor="text1"/>
        </w:rPr>
      </w:pPr>
    </w:p>
    <w:p w14:paraId="094D1C31" w14:textId="77777777" w:rsidR="001659D8" w:rsidRDefault="001659D8" w:rsidP="002B55FC">
      <w:pPr>
        <w:autoSpaceDE w:val="0"/>
        <w:autoSpaceDN w:val="0"/>
        <w:spacing w:after="0" w:line="276" w:lineRule="auto"/>
        <w:rPr>
          <w:rFonts w:ascii="Arial" w:hAnsi="Arial" w:cs="Arial"/>
          <w:color w:val="FF0000"/>
        </w:rPr>
      </w:pPr>
    </w:p>
    <w:p w14:paraId="42899382" w14:textId="1EC1E6BF" w:rsidR="00EF3FC0" w:rsidRDefault="00EF3FC0" w:rsidP="002B55FC">
      <w:pPr>
        <w:autoSpaceDE w:val="0"/>
        <w:autoSpaceDN w:val="0"/>
        <w:spacing w:after="0" w:line="276" w:lineRule="auto"/>
        <w:rPr>
          <w:rFonts w:ascii="Arial" w:hAnsi="Arial" w:cs="Arial"/>
          <w:color w:val="FF0000"/>
        </w:rPr>
      </w:pPr>
    </w:p>
    <w:p w14:paraId="0FBDF0FA" w14:textId="504629F4" w:rsidR="00EF3FC0" w:rsidRDefault="00EF3FC0" w:rsidP="002B55FC">
      <w:pPr>
        <w:autoSpaceDE w:val="0"/>
        <w:autoSpaceDN w:val="0"/>
        <w:spacing w:after="0" w:line="276" w:lineRule="auto"/>
        <w:rPr>
          <w:rFonts w:ascii="Arial" w:hAnsi="Arial" w:cs="Arial"/>
          <w:color w:val="FF0000"/>
        </w:rPr>
      </w:pPr>
    </w:p>
    <w:p w14:paraId="2EC45EFE" w14:textId="2F57A072" w:rsidR="00EF3FC0" w:rsidRDefault="00EF3FC0" w:rsidP="002B55FC">
      <w:pPr>
        <w:autoSpaceDE w:val="0"/>
        <w:autoSpaceDN w:val="0"/>
        <w:spacing w:after="0" w:line="276" w:lineRule="auto"/>
        <w:rPr>
          <w:rFonts w:ascii="Arial" w:hAnsi="Arial" w:cs="Arial"/>
          <w:color w:val="FF0000"/>
        </w:rPr>
      </w:pPr>
    </w:p>
    <w:p w14:paraId="4FB3134C" w14:textId="083C4799" w:rsidR="00EF3FC0" w:rsidRDefault="00EF3FC0" w:rsidP="002B55FC">
      <w:pPr>
        <w:autoSpaceDE w:val="0"/>
        <w:autoSpaceDN w:val="0"/>
        <w:spacing w:after="0" w:line="276" w:lineRule="auto"/>
        <w:rPr>
          <w:rFonts w:ascii="Arial" w:hAnsi="Arial" w:cs="Arial"/>
          <w:color w:val="FF0000"/>
        </w:rPr>
      </w:pPr>
    </w:p>
    <w:p w14:paraId="0B93701C" w14:textId="36B6427F" w:rsidR="00EF3FC0" w:rsidRDefault="00EF3FC0" w:rsidP="002B55FC">
      <w:pPr>
        <w:autoSpaceDE w:val="0"/>
        <w:autoSpaceDN w:val="0"/>
        <w:spacing w:after="0" w:line="276" w:lineRule="auto"/>
        <w:rPr>
          <w:rFonts w:ascii="Arial" w:hAnsi="Arial" w:cs="Arial"/>
          <w:color w:val="FF0000"/>
        </w:rPr>
      </w:pPr>
    </w:p>
    <w:p w14:paraId="0921C3A1" w14:textId="57EDF2FA" w:rsidR="00EF3FC0" w:rsidRDefault="00EF3FC0" w:rsidP="002B55FC">
      <w:pPr>
        <w:autoSpaceDE w:val="0"/>
        <w:autoSpaceDN w:val="0"/>
        <w:spacing w:after="0" w:line="276" w:lineRule="auto"/>
        <w:rPr>
          <w:rFonts w:ascii="Arial" w:hAnsi="Arial" w:cs="Arial"/>
          <w:color w:val="FF0000"/>
        </w:rPr>
      </w:pPr>
    </w:p>
    <w:p w14:paraId="5E8F4CDE" w14:textId="3A609B84" w:rsidR="00EF3FC0" w:rsidRDefault="00EF3FC0" w:rsidP="002B55FC">
      <w:pPr>
        <w:autoSpaceDE w:val="0"/>
        <w:autoSpaceDN w:val="0"/>
        <w:spacing w:after="0" w:line="276" w:lineRule="auto"/>
        <w:rPr>
          <w:rFonts w:ascii="Arial" w:hAnsi="Arial" w:cs="Arial"/>
          <w:color w:val="FF0000"/>
        </w:rPr>
      </w:pPr>
    </w:p>
    <w:p w14:paraId="273AD705" w14:textId="1086C7B8" w:rsidR="00EF3FC0" w:rsidRDefault="00EF3FC0" w:rsidP="002B55FC">
      <w:pPr>
        <w:autoSpaceDE w:val="0"/>
        <w:autoSpaceDN w:val="0"/>
        <w:spacing w:after="0" w:line="276" w:lineRule="auto"/>
        <w:rPr>
          <w:rFonts w:ascii="Arial" w:hAnsi="Arial" w:cs="Arial"/>
          <w:color w:val="FF0000"/>
        </w:rPr>
      </w:pPr>
    </w:p>
    <w:p w14:paraId="1DA8A8ED" w14:textId="4813A3FE" w:rsidR="00EF3FC0" w:rsidRDefault="00EF3FC0" w:rsidP="002B55FC">
      <w:pPr>
        <w:autoSpaceDE w:val="0"/>
        <w:autoSpaceDN w:val="0"/>
        <w:spacing w:after="0" w:line="276" w:lineRule="auto"/>
        <w:rPr>
          <w:rFonts w:ascii="Arial" w:hAnsi="Arial" w:cs="Arial"/>
          <w:color w:val="FF0000"/>
        </w:rPr>
      </w:pPr>
    </w:p>
    <w:p w14:paraId="43DFE563" w14:textId="63438696" w:rsidR="00EF3FC0" w:rsidRPr="002B55FC" w:rsidRDefault="00EF3FC0" w:rsidP="002B55FC">
      <w:pPr>
        <w:autoSpaceDE w:val="0"/>
        <w:autoSpaceDN w:val="0"/>
        <w:spacing w:after="0" w:line="276" w:lineRule="auto"/>
        <w:rPr>
          <w:rFonts w:ascii="Arial" w:hAnsi="Arial" w:cs="Arial"/>
          <w:color w:val="FF0000"/>
        </w:rPr>
      </w:pPr>
    </w:p>
    <w:p w14:paraId="2DA79A6F" w14:textId="77777777" w:rsidR="006A0F58" w:rsidRPr="00210AEC" w:rsidRDefault="006A0F58" w:rsidP="002B55FC">
      <w:pPr>
        <w:spacing w:line="276" w:lineRule="auto"/>
        <w:rPr>
          <w:rFonts w:ascii="Arial" w:hAnsi="Arial" w:cs="Arial"/>
          <w:b/>
          <w:u w:val="single"/>
          <w:lang w:eastAsia="cs-CZ"/>
        </w:rPr>
      </w:pPr>
      <w:r w:rsidRPr="00210AEC">
        <w:rPr>
          <w:rFonts w:ascii="Arial" w:hAnsi="Arial" w:cs="Arial"/>
          <w:b/>
          <w:u w:val="single"/>
          <w:lang w:eastAsia="cs-CZ"/>
        </w:rPr>
        <w:t>Prílohy:</w:t>
      </w:r>
    </w:p>
    <w:p w14:paraId="11DC56F0" w14:textId="01A8287C" w:rsidR="006A0F58" w:rsidRPr="00210AEC" w:rsidRDefault="00112721" w:rsidP="002B55FC">
      <w:pPr>
        <w:spacing w:after="60" w:line="276" w:lineRule="auto"/>
        <w:rPr>
          <w:rFonts w:ascii="Arial" w:eastAsia="Calibri" w:hAnsi="Arial" w:cs="Arial"/>
          <w:lang w:eastAsia="sk-SK"/>
        </w:rPr>
      </w:pPr>
      <w:r>
        <w:rPr>
          <w:rFonts w:ascii="Arial" w:eastAsia="Calibri" w:hAnsi="Arial" w:cs="Arial"/>
          <w:lang w:eastAsia="sk-SK"/>
        </w:rPr>
        <w:t>Príloha č. 1 k časti A.1</w:t>
      </w:r>
      <w:r>
        <w:rPr>
          <w:rFonts w:ascii="Arial" w:eastAsia="Calibri" w:hAnsi="Arial" w:cs="Arial"/>
          <w:lang w:eastAsia="sk-SK"/>
        </w:rPr>
        <w:tab/>
        <w:t>-</w:t>
      </w:r>
      <w:r>
        <w:rPr>
          <w:rFonts w:ascii="Arial" w:eastAsia="Calibri" w:hAnsi="Arial" w:cs="Arial"/>
          <w:lang w:eastAsia="sk-SK"/>
        </w:rPr>
        <w:tab/>
      </w:r>
      <w:r w:rsidR="006A0F58" w:rsidRPr="00210AEC">
        <w:rPr>
          <w:rFonts w:ascii="Arial" w:eastAsia="Calibri" w:hAnsi="Arial" w:cs="Arial"/>
          <w:lang w:eastAsia="sk-SK"/>
        </w:rPr>
        <w:t>Všeobecné informácie o uchádzačovi</w:t>
      </w:r>
    </w:p>
    <w:p w14:paraId="3FF21915" w14:textId="41AE0AFE" w:rsidR="00C66976" w:rsidRPr="00C66976" w:rsidRDefault="006A0F58" w:rsidP="00C66976">
      <w:pPr>
        <w:autoSpaceDE w:val="0"/>
        <w:autoSpaceDN w:val="0"/>
        <w:spacing w:after="60" w:line="276" w:lineRule="auto"/>
        <w:rPr>
          <w:rFonts w:ascii="Arial" w:hAnsi="Arial" w:cs="Arial"/>
        </w:rPr>
      </w:pPr>
      <w:r w:rsidRPr="00210AEC">
        <w:rPr>
          <w:rFonts w:ascii="Arial" w:hAnsi="Arial" w:cs="Arial"/>
        </w:rPr>
        <w:t>Príloha č. 2 k časti A.1</w:t>
      </w:r>
      <w:r w:rsidRPr="00210AEC">
        <w:rPr>
          <w:rFonts w:ascii="Arial" w:hAnsi="Arial" w:cs="Arial"/>
        </w:rPr>
        <w:tab/>
        <w:t>-</w:t>
      </w:r>
      <w:r w:rsidR="00112721">
        <w:rPr>
          <w:rFonts w:ascii="Arial" w:hAnsi="Arial" w:cs="Arial"/>
        </w:rPr>
        <w:tab/>
      </w:r>
      <w:r w:rsidRPr="00210AEC">
        <w:rPr>
          <w:rFonts w:ascii="Arial" w:hAnsi="Arial" w:cs="Arial"/>
        </w:rPr>
        <w:t>Jednotný európsky dokume</w:t>
      </w:r>
      <w:r w:rsidR="00411AE2" w:rsidRPr="00210AEC">
        <w:rPr>
          <w:rFonts w:ascii="Arial" w:hAnsi="Arial" w:cs="Arial"/>
        </w:rPr>
        <w:t>nt</w:t>
      </w:r>
    </w:p>
    <w:p w14:paraId="146DDD54" w14:textId="6FE09739" w:rsidR="00C66976" w:rsidRPr="00EA68FD" w:rsidRDefault="00C66976" w:rsidP="0076444F">
      <w:pPr>
        <w:spacing w:after="60" w:line="276" w:lineRule="auto"/>
        <w:rPr>
          <w:rFonts w:ascii="Arial" w:hAnsi="Arial" w:cs="Arial"/>
          <w:highlight w:val="yellow"/>
        </w:rPr>
      </w:pPr>
      <w:r w:rsidRPr="00EA68FD">
        <w:rPr>
          <w:rFonts w:ascii="Arial" w:hAnsi="Arial" w:cs="Arial"/>
        </w:rPr>
        <w:t>Príloha č.</w:t>
      </w:r>
      <w:r w:rsidR="0062420F">
        <w:rPr>
          <w:rFonts w:ascii="Arial" w:hAnsi="Arial" w:cs="Arial"/>
        </w:rPr>
        <w:t xml:space="preserve"> 3 k časti A.1 -</w:t>
      </w:r>
      <w:r w:rsidR="0062420F">
        <w:rPr>
          <w:rFonts w:ascii="Arial" w:hAnsi="Arial" w:cs="Arial"/>
        </w:rPr>
        <w:tab/>
      </w:r>
      <w:r w:rsidRPr="00EA68FD">
        <w:rPr>
          <w:rFonts w:ascii="Arial" w:hAnsi="Arial" w:cs="Arial"/>
        </w:rPr>
        <w:t xml:space="preserve">Čestné vyhlásenie skupiny dodávateľov </w:t>
      </w:r>
    </w:p>
    <w:p w14:paraId="55D090BE" w14:textId="512F1101" w:rsidR="00C66976" w:rsidRPr="00D96D6C" w:rsidRDefault="00C66976" w:rsidP="0076444F">
      <w:pPr>
        <w:spacing w:after="60" w:line="276" w:lineRule="auto"/>
        <w:ind w:left="2556" w:hanging="2556"/>
        <w:rPr>
          <w:rFonts w:ascii="Arial" w:hAnsi="Arial" w:cs="Arial"/>
        </w:rPr>
      </w:pPr>
      <w:r w:rsidRPr="00EA68FD">
        <w:rPr>
          <w:rFonts w:ascii="Arial" w:hAnsi="Arial" w:cs="Arial"/>
        </w:rPr>
        <w:t>Príloha č.</w:t>
      </w:r>
      <w:r w:rsidR="0062420F">
        <w:rPr>
          <w:rFonts w:ascii="Arial" w:hAnsi="Arial" w:cs="Arial"/>
        </w:rPr>
        <w:t xml:space="preserve"> </w:t>
      </w:r>
      <w:r w:rsidRPr="00EA68FD">
        <w:rPr>
          <w:rFonts w:ascii="Arial" w:hAnsi="Arial" w:cs="Arial"/>
        </w:rPr>
        <w:t>4 k časti A.1 -</w:t>
      </w:r>
      <w:r w:rsidRPr="00EA68FD">
        <w:rPr>
          <w:rFonts w:ascii="Arial" w:hAnsi="Arial" w:cs="Arial"/>
        </w:rPr>
        <w:tab/>
        <w:t xml:space="preserve">Plná moc pre jedného z členov skupiny dodávateľov konajúci za skupinu dodávateľov </w:t>
      </w:r>
    </w:p>
    <w:p w14:paraId="3D4DAFD3" w14:textId="5838A421" w:rsidR="00C66976" w:rsidRPr="00EA68FD" w:rsidRDefault="00C66976" w:rsidP="0076444F">
      <w:pPr>
        <w:spacing w:after="60" w:line="276" w:lineRule="auto"/>
        <w:rPr>
          <w:rFonts w:ascii="Arial" w:hAnsi="Arial" w:cs="Arial"/>
        </w:rPr>
      </w:pPr>
      <w:r w:rsidRPr="00EA68FD">
        <w:rPr>
          <w:rFonts w:ascii="Arial" w:hAnsi="Arial" w:cs="Arial"/>
        </w:rPr>
        <w:t>Príloha č.</w:t>
      </w:r>
      <w:r w:rsidR="0062420F">
        <w:rPr>
          <w:rFonts w:ascii="Arial" w:hAnsi="Arial" w:cs="Arial"/>
        </w:rPr>
        <w:t xml:space="preserve"> </w:t>
      </w:r>
      <w:r>
        <w:rPr>
          <w:rFonts w:ascii="Arial" w:hAnsi="Arial" w:cs="Arial"/>
        </w:rPr>
        <w:t>5</w:t>
      </w:r>
      <w:r w:rsidRPr="00EA68FD">
        <w:rPr>
          <w:rFonts w:ascii="Arial" w:hAnsi="Arial" w:cs="Arial"/>
        </w:rPr>
        <w:t xml:space="preserve"> k časti A.1 -</w:t>
      </w:r>
      <w:r w:rsidRPr="00EA68FD">
        <w:rPr>
          <w:rFonts w:ascii="Arial" w:hAnsi="Arial" w:cs="Arial"/>
        </w:rPr>
        <w:tab/>
        <w:t xml:space="preserve">Zoznam dôverných informácií </w:t>
      </w:r>
    </w:p>
    <w:p w14:paraId="685F1395" w14:textId="17F7BE5B" w:rsidR="00C66976" w:rsidRPr="00EA68FD" w:rsidRDefault="00C66976" w:rsidP="0076444F">
      <w:pPr>
        <w:pStyle w:val="Bezriadkovania"/>
        <w:spacing w:after="60" w:line="276" w:lineRule="auto"/>
        <w:ind w:left="2552" w:hanging="2552"/>
        <w:rPr>
          <w:rFonts w:ascii="Arial" w:hAnsi="Arial" w:cs="Arial"/>
        </w:rPr>
      </w:pPr>
      <w:r w:rsidRPr="00622360">
        <w:rPr>
          <w:rFonts w:ascii="Arial" w:hAnsi="Arial" w:cs="Arial"/>
        </w:rPr>
        <w:t>Príloha č.</w:t>
      </w:r>
      <w:r w:rsidR="0062420F">
        <w:rPr>
          <w:rFonts w:ascii="Arial" w:hAnsi="Arial" w:cs="Arial"/>
        </w:rPr>
        <w:t xml:space="preserve"> </w:t>
      </w:r>
      <w:r>
        <w:rPr>
          <w:rFonts w:ascii="Arial" w:hAnsi="Arial" w:cs="Arial"/>
        </w:rPr>
        <w:t>6</w:t>
      </w:r>
      <w:r w:rsidRPr="00622360">
        <w:rPr>
          <w:rFonts w:ascii="Arial" w:hAnsi="Arial" w:cs="Arial"/>
        </w:rPr>
        <w:t xml:space="preserve"> k časti A.1</w:t>
      </w:r>
      <w:r w:rsidRPr="00EA68FD">
        <w:rPr>
          <w:rFonts w:ascii="Arial" w:hAnsi="Arial" w:cs="Arial"/>
        </w:rPr>
        <w:t xml:space="preserve"> -</w:t>
      </w:r>
      <w:r w:rsidRPr="00EA68FD">
        <w:rPr>
          <w:rFonts w:ascii="Arial" w:hAnsi="Arial" w:cs="Arial"/>
        </w:rPr>
        <w:tab/>
        <w:t xml:space="preserve">Čestné vyhlásenie podľa Článku 5k Nariadenia rady (EÚ) č. 833/2014 z 31. júla 2014 o reštriktívnych opatreniach s ohľadom na konanie Ruska, ktorým destabilizuje situáciu na Ukrajine v Nariadenia rady (EÚ) č. 2022/576 z 8. apríla 2022 </w:t>
      </w:r>
    </w:p>
    <w:p w14:paraId="227F247B" w14:textId="7DB3E369" w:rsidR="00C66976" w:rsidRPr="00EA68FD" w:rsidRDefault="00C66976" w:rsidP="0076444F">
      <w:pPr>
        <w:spacing w:after="60" w:line="276" w:lineRule="auto"/>
        <w:rPr>
          <w:rFonts w:ascii="Arial" w:hAnsi="Arial" w:cs="Arial"/>
        </w:rPr>
      </w:pPr>
      <w:r w:rsidRPr="00EA68FD">
        <w:rPr>
          <w:rFonts w:ascii="Arial" w:hAnsi="Arial" w:cs="Arial"/>
        </w:rPr>
        <w:t>Príloha č.</w:t>
      </w:r>
      <w:r w:rsidR="0062420F">
        <w:rPr>
          <w:rFonts w:ascii="Arial" w:hAnsi="Arial" w:cs="Arial"/>
        </w:rPr>
        <w:t xml:space="preserve"> </w:t>
      </w:r>
      <w:r>
        <w:rPr>
          <w:rFonts w:ascii="Arial" w:hAnsi="Arial" w:cs="Arial"/>
        </w:rPr>
        <w:t>7</w:t>
      </w:r>
      <w:r w:rsidRPr="00EA68FD">
        <w:rPr>
          <w:rFonts w:ascii="Arial" w:hAnsi="Arial" w:cs="Arial"/>
        </w:rPr>
        <w:t xml:space="preserve"> k časti A.1 -</w:t>
      </w:r>
      <w:r w:rsidRPr="00EA68FD">
        <w:rPr>
          <w:rFonts w:ascii="Arial" w:hAnsi="Arial" w:cs="Arial"/>
        </w:rPr>
        <w:tab/>
        <w:t xml:space="preserve">Vyhlásenie uchádzača </w:t>
      </w:r>
    </w:p>
    <w:p w14:paraId="683CF6D8" w14:textId="7E0525DE" w:rsidR="0076444F" w:rsidRPr="00C66976" w:rsidRDefault="00C66976" w:rsidP="0076444F">
      <w:pPr>
        <w:spacing w:after="0" w:line="276" w:lineRule="auto"/>
        <w:rPr>
          <w:rFonts w:ascii="Arial" w:hAnsi="Arial" w:cs="Arial"/>
        </w:rPr>
      </w:pPr>
      <w:r>
        <w:rPr>
          <w:rFonts w:ascii="Arial" w:hAnsi="Arial" w:cs="Arial"/>
        </w:rPr>
        <w:t>Príloha č.</w:t>
      </w:r>
      <w:r w:rsidR="0062420F">
        <w:rPr>
          <w:rFonts w:ascii="Arial" w:hAnsi="Arial" w:cs="Arial"/>
        </w:rPr>
        <w:t xml:space="preserve"> </w:t>
      </w:r>
      <w:r>
        <w:rPr>
          <w:rFonts w:ascii="Arial" w:hAnsi="Arial" w:cs="Arial"/>
        </w:rPr>
        <w:t>8</w:t>
      </w:r>
      <w:r w:rsidRPr="00EA68FD">
        <w:rPr>
          <w:rFonts w:ascii="Arial" w:hAnsi="Arial" w:cs="Arial"/>
        </w:rPr>
        <w:t xml:space="preserve"> k časti A.1 -</w:t>
      </w:r>
      <w:r w:rsidRPr="00EA68FD">
        <w:rPr>
          <w:rFonts w:ascii="Arial" w:hAnsi="Arial" w:cs="Arial"/>
        </w:rPr>
        <w:tab/>
        <w:t>Vyhl</w:t>
      </w:r>
      <w:r>
        <w:rPr>
          <w:rFonts w:ascii="Arial" w:hAnsi="Arial" w:cs="Arial"/>
        </w:rPr>
        <w:t>ásenie uchádzača o</w:t>
      </w:r>
      <w:r w:rsidR="0076444F">
        <w:rPr>
          <w:rFonts w:ascii="Arial" w:hAnsi="Arial" w:cs="Arial"/>
        </w:rPr>
        <w:t> </w:t>
      </w:r>
      <w:r>
        <w:rPr>
          <w:rFonts w:ascii="Arial" w:hAnsi="Arial" w:cs="Arial"/>
        </w:rPr>
        <w:t>subdodávkach</w:t>
      </w:r>
    </w:p>
    <w:p w14:paraId="6F3580F9" w14:textId="396D5C72" w:rsidR="003D172E" w:rsidRPr="00C26ACA" w:rsidRDefault="003D172E" w:rsidP="002B55FC">
      <w:pPr>
        <w:spacing w:after="0" w:line="276" w:lineRule="auto"/>
        <w:jc w:val="left"/>
        <w:outlineLvl w:val="0"/>
        <w:rPr>
          <w:rFonts w:ascii="Arial" w:hAnsi="Arial" w:cs="Arial"/>
          <w:b/>
          <w:bCs/>
          <w:caps/>
          <w:color w:val="FF0000"/>
        </w:rPr>
      </w:pPr>
      <w:r w:rsidRPr="002B55FC">
        <w:rPr>
          <w:rFonts w:ascii="Arial" w:hAnsi="Arial" w:cs="Arial"/>
          <w:b/>
          <w:bCs/>
          <w:caps/>
          <w:color w:val="000000"/>
          <w:sz w:val="24"/>
          <w:szCs w:val="24"/>
        </w:rPr>
        <w:t>A.2 KritériÁ na hodnotenie ponúk a PRAVIDLÁ ich uplatnenia</w:t>
      </w:r>
      <w:r w:rsidRPr="009B2259">
        <w:rPr>
          <w:rFonts w:ascii="Arial" w:hAnsi="Arial" w:cs="Arial"/>
          <w:b/>
          <w:bCs/>
          <w:caps/>
          <w:color w:val="000000"/>
        </w:rPr>
        <w:t xml:space="preserve"> </w:t>
      </w:r>
    </w:p>
    <w:p w14:paraId="72A1C831" w14:textId="4B8F0ED8" w:rsidR="003D172E" w:rsidRDefault="003D172E" w:rsidP="002B55FC">
      <w:pPr>
        <w:spacing w:after="0" w:line="276" w:lineRule="auto"/>
        <w:rPr>
          <w:rFonts w:ascii="Arial" w:hAnsi="Arial" w:cs="Arial"/>
          <w:b/>
          <w:iCs/>
          <w:caps/>
          <w:color w:val="FF0000"/>
        </w:rPr>
      </w:pPr>
    </w:p>
    <w:p w14:paraId="13403160" w14:textId="1BF9A8B3" w:rsidR="00210AEC" w:rsidRPr="002B55FC" w:rsidRDefault="00210AEC" w:rsidP="002B55FC">
      <w:pPr>
        <w:spacing w:after="0" w:line="276" w:lineRule="auto"/>
        <w:rPr>
          <w:rFonts w:ascii="Arial" w:hAnsi="Arial" w:cs="Arial"/>
          <w:b/>
          <w:iCs/>
          <w:caps/>
          <w:color w:val="FF0000"/>
        </w:rPr>
      </w:pPr>
    </w:p>
    <w:p w14:paraId="3FC419B3" w14:textId="77777777" w:rsidR="002C3041" w:rsidRPr="00835407" w:rsidRDefault="002C3041" w:rsidP="00113712">
      <w:pPr>
        <w:pStyle w:val="Bezriadkovania"/>
        <w:numPr>
          <w:ilvl w:val="0"/>
          <w:numId w:val="104"/>
        </w:numPr>
        <w:spacing w:line="276" w:lineRule="auto"/>
        <w:ind w:left="567" w:hanging="567"/>
        <w:rPr>
          <w:rFonts w:ascii="Arial" w:hAnsi="Arial" w:cs="Arial"/>
          <w:b/>
        </w:rPr>
      </w:pPr>
      <w:r w:rsidRPr="00835407">
        <w:rPr>
          <w:rFonts w:ascii="Arial" w:hAnsi="Arial" w:cs="Arial"/>
          <w:b/>
        </w:rPr>
        <w:t>Určenie kritéria</w:t>
      </w:r>
    </w:p>
    <w:p w14:paraId="5B584A23" w14:textId="77777777" w:rsidR="002C3041" w:rsidRPr="00835407" w:rsidRDefault="002C3041" w:rsidP="00113712">
      <w:pPr>
        <w:pStyle w:val="Bezriadkovania"/>
        <w:spacing w:line="276" w:lineRule="auto"/>
        <w:ind w:left="567" w:hanging="567"/>
        <w:rPr>
          <w:rFonts w:ascii="Arial" w:hAnsi="Arial" w:cs="Arial"/>
        </w:rPr>
      </w:pPr>
      <w:r w:rsidRPr="00835407">
        <w:rPr>
          <w:rFonts w:ascii="Arial" w:hAnsi="Arial" w:cs="Arial"/>
        </w:rPr>
        <w:t>1.1</w:t>
      </w:r>
      <w:r w:rsidRPr="00835407">
        <w:rPr>
          <w:rFonts w:ascii="Arial" w:hAnsi="Arial" w:cs="Arial"/>
        </w:rPr>
        <w:tab/>
      </w:r>
      <w:r w:rsidRPr="00835407">
        <w:rPr>
          <w:rFonts w:ascii="Arial" w:hAnsi="Arial" w:cs="Arial"/>
        </w:rPr>
        <w:tab/>
        <w:t>Ponuky uchádzačov sa budú vyhodnocovať v súlade s § 44 ods. 3 písm. c) Zákona, a teda na základe najnižšej ceny za celý predmet zákazky.</w:t>
      </w:r>
    </w:p>
    <w:p w14:paraId="6521086A" w14:textId="77777777" w:rsidR="002C3041" w:rsidRPr="00835407" w:rsidRDefault="002C3041" w:rsidP="00113712">
      <w:pPr>
        <w:pStyle w:val="Bezriadkovania"/>
        <w:spacing w:after="0" w:line="276" w:lineRule="auto"/>
        <w:ind w:left="567" w:hanging="567"/>
        <w:rPr>
          <w:rFonts w:ascii="Arial" w:hAnsi="Arial" w:cs="Arial"/>
        </w:rPr>
      </w:pPr>
      <w:r w:rsidRPr="00835407">
        <w:rPr>
          <w:rFonts w:ascii="Arial" w:hAnsi="Arial" w:cs="Arial"/>
        </w:rPr>
        <w:t>1.2</w:t>
      </w:r>
      <w:r w:rsidRPr="00835407">
        <w:rPr>
          <w:rFonts w:ascii="Arial" w:hAnsi="Arial" w:cs="Arial"/>
        </w:rPr>
        <w:tab/>
      </w:r>
      <w:r w:rsidRPr="00835407">
        <w:rPr>
          <w:rFonts w:ascii="Arial" w:hAnsi="Arial" w:cs="Arial"/>
        </w:rPr>
        <w:tab/>
        <w:t>Jediným kritériom na vyhodnotenie ponúk je: Najnižšia celková cena za uskutočnenie celého predmetu zákazky v eurách (€ alebo EUR) bez DPH.</w:t>
      </w:r>
    </w:p>
    <w:p w14:paraId="3F4CB355" w14:textId="77777777" w:rsidR="002C3041" w:rsidRPr="00835407" w:rsidRDefault="002C3041" w:rsidP="00113712">
      <w:pPr>
        <w:pStyle w:val="Bezriadkovania"/>
        <w:spacing w:after="0" w:line="276" w:lineRule="auto"/>
        <w:ind w:left="567" w:hanging="567"/>
        <w:rPr>
          <w:rFonts w:ascii="Arial" w:hAnsi="Arial" w:cs="Arial"/>
          <w:iCs/>
          <w:caps/>
        </w:rPr>
      </w:pPr>
    </w:p>
    <w:p w14:paraId="20C105E3" w14:textId="0423B2A3" w:rsidR="002C3041" w:rsidRPr="002C1BCF" w:rsidRDefault="002C3041" w:rsidP="00113712">
      <w:pPr>
        <w:pStyle w:val="Bezriadkovania"/>
        <w:numPr>
          <w:ilvl w:val="0"/>
          <w:numId w:val="104"/>
        </w:numPr>
        <w:spacing w:line="276" w:lineRule="auto"/>
        <w:ind w:left="567" w:hanging="567"/>
        <w:rPr>
          <w:rFonts w:ascii="Arial" w:hAnsi="Arial" w:cs="Arial"/>
          <w:b/>
        </w:rPr>
      </w:pPr>
      <w:r w:rsidRPr="00835407">
        <w:rPr>
          <w:rFonts w:ascii="Arial" w:hAnsi="Arial" w:cs="Arial"/>
          <w:b/>
        </w:rPr>
        <w:t>Definícia kritéria</w:t>
      </w:r>
    </w:p>
    <w:p w14:paraId="280BA1F8" w14:textId="768BCA51" w:rsidR="002C3041" w:rsidRPr="00835407" w:rsidRDefault="002C3041" w:rsidP="00EB4177">
      <w:pPr>
        <w:pStyle w:val="Bezriadkovania"/>
        <w:spacing w:line="276" w:lineRule="auto"/>
        <w:ind w:left="567" w:hanging="567"/>
        <w:rPr>
          <w:rFonts w:ascii="Arial" w:hAnsi="Arial" w:cs="Arial"/>
        </w:rPr>
      </w:pPr>
      <w:r w:rsidRPr="00835407">
        <w:rPr>
          <w:rFonts w:ascii="Arial" w:hAnsi="Arial" w:cs="Arial"/>
        </w:rPr>
        <w:t>2.1</w:t>
      </w:r>
      <w:r w:rsidRPr="00835407">
        <w:rPr>
          <w:rFonts w:ascii="Arial" w:hAnsi="Arial" w:cs="Arial"/>
        </w:rPr>
        <w:tab/>
      </w:r>
      <w:r w:rsidRPr="00835407">
        <w:rPr>
          <w:rFonts w:ascii="Arial" w:hAnsi="Arial" w:cs="Arial"/>
        </w:rPr>
        <w:tab/>
        <w:t xml:space="preserve">Cena za celý predmet zákazky </w:t>
      </w:r>
      <w:r w:rsidRPr="00835407">
        <w:rPr>
          <w:rFonts w:ascii="Arial" w:hAnsi="Arial" w:cs="Arial"/>
          <w:bCs/>
        </w:rPr>
        <w:t xml:space="preserve">predstavuje celkovú cenu za stavebné práce, ktoré uskutoční </w:t>
      </w:r>
      <w:r>
        <w:rPr>
          <w:rFonts w:ascii="Arial" w:hAnsi="Arial" w:cs="Arial"/>
          <w:bCs/>
        </w:rPr>
        <w:t>Z</w:t>
      </w:r>
      <w:r w:rsidRPr="00835407">
        <w:rPr>
          <w:rFonts w:ascii="Arial" w:hAnsi="Arial" w:cs="Arial"/>
          <w:bCs/>
        </w:rPr>
        <w:t xml:space="preserve">hotoviteľ na základe plnenia predmetu zákazky v rozsahu, vyhotovení, technickej špecifikácii </w:t>
      </w:r>
      <w:r w:rsidR="002C1BCF">
        <w:rPr>
          <w:rFonts w:ascii="Arial" w:hAnsi="Arial" w:cs="Arial"/>
          <w:bCs/>
        </w:rPr>
        <w:br/>
      </w:r>
      <w:r w:rsidRPr="00835407">
        <w:rPr>
          <w:rFonts w:ascii="Arial" w:hAnsi="Arial" w:cs="Arial"/>
          <w:bCs/>
        </w:rPr>
        <w:t>a parametroch v súlade s </w:t>
      </w:r>
      <w:r w:rsidR="00266FE0">
        <w:rPr>
          <w:rFonts w:ascii="Arial" w:hAnsi="Arial" w:cs="Arial"/>
          <w:bCs/>
        </w:rPr>
        <w:t>O</w:t>
      </w:r>
      <w:r w:rsidRPr="00835407">
        <w:rPr>
          <w:rFonts w:ascii="Arial" w:hAnsi="Arial" w:cs="Arial"/>
          <w:bCs/>
        </w:rPr>
        <w:t>pisom predmetu zákazky uvedeným v časti B.1 Opis predmetu zákazky týchto SP, a ktorá zahŕňa náklady na všetky materiály, technológie, práce, skúšky atď., ktoré sú podľa technicko-kvalitatívnych požiadaviek, technických a legislatívnych noriem nevyhnutné na zhotovenie a odovzdanie diela ako aj všetky ostatné náklady súvisiace so stavebnými prácami, vrátane nákladov na dopravu.</w:t>
      </w:r>
    </w:p>
    <w:p w14:paraId="61516C07" w14:textId="77777777" w:rsidR="002C3041" w:rsidRPr="00835407" w:rsidRDefault="002C3041" w:rsidP="00113712">
      <w:pPr>
        <w:pStyle w:val="Bezriadkovania"/>
        <w:spacing w:after="0" w:line="276" w:lineRule="auto"/>
        <w:ind w:left="567" w:hanging="567"/>
        <w:rPr>
          <w:rFonts w:ascii="Arial" w:hAnsi="Arial" w:cs="Arial"/>
        </w:rPr>
      </w:pPr>
      <w:r w:rsidRPr="00835407">
        <w:rPr>
          <w:rFonts w:ascii="Arial" w:hAnsi="Arial" w:cs="Arial"/>
        </w:rPr>
        <w:t>2.2</w:t>
      </w:r>
      <w:r w:rsidRPr="00835407">
        <w:rPr>
          <w:rFonts w:ascii="Arial" w:hAnsi="Arial" w:cs="Arial"/>
        </w:rPr>
        <w:tab/>
      </w:r>
      <w:r w:rsidRPr="00835407">
        <w:rPr>
          <w:rFonts w:ascii="Arial" w:hAnsi="Arial" w:cs="Arial"/>
        </w:rPr>
        <w:tab/>
        <w:t xml:space="preserve">Cena za celý predmet zákazky je vypočítaná a vyjadrená podľa </w:t>
      </w:r>
      <w:r w:rsidRPr="00835407">
        <w:rPr>
          <w:rFonts w:ascii="Arial" w:hAnsi="Arial" w:cs="Arial"/>
          <w:bCs/>
        </w:rPr>
        <w:t>časti B.2 Spôsob určenia ceny týchto SP</w:t>
      </w:r>
      <w:r w:rsidRPr="00835407">
        <w:rPr>
          <w:rFonts w:ascii="Arial" w:hAnsi="Arial" w:cs="Arial"/>
        </w:rPr>
        <w:t>.</w:t>
      </w:r>
    </w:p>
    <w:p w14:paraId="0BAA2695" w14:textId="77777777" w:rsidR="002C3041" w:rsidRPr="00835407" w:rsidRDefault="002C3041" w:rsidP="00113712">
      <w:pPr>
        <w:pStyle w:val="Bezriadkovania"/>
        <w:spacing w:after="0" w:line="276" w:lineRule="auto"/>
        <w:rPr>
          <w:rFonts w:ascii="Arial" w:hAnsi="Arial" w:cs="Arial"/>
        </w:rPr>
      </w:pPr>
    </w:p>
    <w:p w14:paraId="1996D409" w14:textId="77777777" w:rsidR="002C3041" w:rsidRPr="00835407" w:rsidRDefault="002C3041" w:rsidP="00113712">
      <w:pPr>
        <w:pStyle w:val="Bezriadkovania"/>
        <w:numPr>
          <w:ilvl w:val="0"/>
          <w:numId w:val="105"/>
        </w:numPr>
        <w:spacing w:line="276" w:lineRule="auto"/>
        <w:ind w:left="567" w:hanging="567"/>
        <w:rPr>
          <w:rFonts w:ascii="Arial" w:hAnsi="Arial" w:cs="Arial"/>
          <w:b/>
          <w:bCs/>
        </w:rPr>
      </w:pPr>
      <w:r w:rsidRPr="00835407">
        <w:rPr>
          <w:rFonts w:ascii="Arial" w:hAnsi="Arial" w:cs="Arial"/>
          <w:b/>
          <w:bCs/>
        </w:rPr>
        <w:t>Pravidlá uplatnenia stanovených kritérií na vyhodnotenie ponúk</w:t>
      </w:r>
    </w:p>
    <w:p w14:paraId="22D402DF" w14:textId="6D5CDF54" w:rsidR="002C3041" w:rsidRPr="00835407" w:rsidRDefault="002C3041" w:rsidP="00113712">
      <w:pPr>
        <w:pStyle w:val="Bezriadkovania"/>
        <w:spacing w:line="276" w:lineRule="auto"/>
        <w:ind w:left="567" w:hanging="567"/>
        <w:rPr>
          <w:rFonts w:ascii="Arial" w:hAnsi="Arial" w:cs="Arial"/>
        </w:rPr>
      </w:pPr>
      <w:r w:rsidRPr="00835407">
        <w:rPr>
          <w:rFonts w:ascii="Arial" w:hAnsi="Arial" w:cs="Arial"/>
        </w:rPr>
        <w:t>3.1</w:t>
      </w:r>
      <w:r w:rsidRPr="00835407">
        <w:rPr>
          <w:rFonts w:ascii="Arial" w:hAnsi="Arial" w:cs="Arial"/>
        </w:rPr>
        <w:tab/>
      </w:r>
      <w:r w:rsidRPr="00835407">
        <w:rPr>
          <w:rFonts w:ascii="Arial" w:hAnsi="Arial" w:cs="Arial"/>
        </w:rPr>
        <w:tab/>
        <w:t xml:space="preserve">Hodnotenie ponúk uchádzačov je dané pridelením príslušného poradia podľa posudzovaných údajov uvedených v jednotlivých ponukách, týkajúcich sa navrhovanej ceny za </w:t>
      </w:r>
      <w:r w:rsidR="00EB7748">
        <w:rPr>
          <w:rFonts w:ascii="Arial" w:hAnsi="Arial" w:cs="Arial"/>
        </w:rPr>
        <w:t>plnenie</w:t>
      </w:r>
      <w:r w:rsidRPr="00835407">
        <w:rPr>
          <w:rFonts w:ascii="Arial" w:hAnsi="Arial" w:cs="Arial"/>
        </w:rPr>
        <w:t xml:space="preserve"> predmetu zákazky.</w:t>
      </w:r>
    </w:p>
    <w:p w14:paraId="3A7EEB5F" w14:textId="71DABEAC" w:rsidR="002C3041" w:rsidRPr="00835407" w:rsidRDefault="002C3041" w:rsidP="00113712">
      <w:pPr>
        <w:pStyle w:val="Bezriadkovania"/>
        <w:spacing w:line="276" w:lineRule="auto"/>
        <w:ind w:left="567" w:hanging="567"/>
        <w:rPr>
          <w:rFonts w:ascii="Arial" w:hAnsi="Arial" w:cs="Arial"/>
        </w:rPr>
      </w:pPr>
      <w:r w:rsidRPr="00835407">
        <w:rPr>
          <w:rFonts w:ascii="Arial" w:hAnsi="Arial" w:cs="Arial"/>
        </w:rPr>
        <w:t>3.2</w:t>
      </w:r>
      <w:r w:rsidRPr="00835407">
        <w:rPr>
          <w:rFonts w:ascii="Arial" w:hAnsi="Arial" w:cs="Arial"/>
        </w:rPr>
        <w:tab/>
        <w:t xml:space="preserve">Poradie uchádzačov sa určí porovnaním výšky navrhnutých ponukových cien za </w:t>
      </w:r>
      <w:r w:rsidR="00EB7748">
        <w:rPr>
          <w:rFonts w:ascii="Arial" w:hAnsi="Arial" w:cs="Arial"/>
        </w:rPr>
        <w:t>plnenie</w:t>
      </w:r>
      <w:r w:rsidRPr="00835407">
        <w:rPr>
          <w:rFonts w:ascii="Arial" w:hAnsi="Arial" w:cs="Arial"/>
        </w:rPr>
        <w:t xml:space="preserve"> predmetu zákazky vyjadrených v eurách, uvedených v jednotlivých ponukách uchádzačov, v zmysle určenej definície kritéria.</w:t>
      </w:r>
    </w:p>
    <w:p w14:paraId="3218647E" w14:textId="77777777" w:rsidR="002C3041" w:rsidRPr="00835407" w:rsidRDefault="002C3041" w:rsidP="00113712">
      <w:pPr>
        <w:pStyle w:val="Bezriadkovania"/>
        <w:spacing w:after="0" w:line="276" w:lineRule="auto"/>
        <w:ind w:left="567" w:hanging="567"/>
        <w:rPr>
          <w:rFonts w:ascii="Arial" w:hAnsi="Arial" w:cs="Arial"/>
        </w:rPr>
      </w:pPr>
      <w:r w:rsidRPr="00835407">
        <w:rPr>
          <w:rFonts w:ascii="Arial" w:hAnsi="Arial" w:cs="Arial"/>
        </w:rPr>
        <w:t>3.3</w:t>
      </w:r>
      <w:r w:rsidRPr="00835407">
        <w:rPr>
          <w:rFonts w:ascii="Arial" w:hAnsi="Arial" w:cs="Arial"/>
        </w:rPr>
        <w:tab/>
        <w:t>Úspešný uchádzač bude ten, ktorý sa podľa zostaveného poradia v zmysle stanoveného kritéria umiestni na prvom mieste.</w:t>
      </w:r>
    </w:p>
    <w:p w14:paraId="6CD40C77" w14:textId="77777777" w:rsidR="002C3041" w:rsidRPr="00835407" w:rsidRDefault="002C3041" w:rsidP="00113712">
      <w:pPr>
        <w:pStyle w:val="Bezriadkovania"/>
        <w:spacing w:after="0" w:line="276" w:lineRule="auto"/>
        <w:ind w:left="567" w:hanging="567"/>
        <w:rPr>
          <w:rFonts w:ascii="Arial" w:hAnsi="Arial" w:cs="Arial"/>
        </w:rPr>
      </w:pPr>
    </w:p>
    <w:p w14:paraId="1DEF1124" w14:textId="77777777" w:rsidR="002C3041" w:rsidRPr="00835407" w:rsidRDefault="002C3041" w:rsidP="00113712">
      <w:pPr>
        <w:pStyle w:val="Bezriadkovania"/>
        <w:numPr>
          <w:ilvl w:val="0"/>
          <w:numId w:val="105"/>
        </w:numPr>
        <w:spacing w:line="276" w:lineRule="auto"/>
        <w:ind w:left="567" w:hanging="567"/>
        <w:rPr>
          <w:rFonts w:ascii="Arial" w:hAnsi="Arial" w:cs="Arial"/>
          <w:b/>
          <w:bCs/>
        </w:rPr>
      </w:pPr>
      <w:r w:rsidRPr="00835407">
        <w:rPr>
          <w:rFonts w:ascii="Arial" w:hAnsi="Arial" w:cs="Arial"/>
          <w:b/>
          <w:bCs/>
        </w:rPr>
        <w:t>Spôsob uvedenia návrhu na plnenie</w:t>
      </w:r>
    </w:p>
    <w:p w14:paraId="52660926" w14:textId="7DA7A1EB" w:rsidR="002C3041" w:rsidRPr="00835407" w:rsidRDefault="002C3041" w:rsidP="00EB4177">
      <w:pPr>
        <w:pStyle w:val="Bezriadkovania"/>
        <w:spacing w:after="0" w:line="276" w:lineRule="auto"/>
        <w:ind w:left="567" w:hanging="567"/>
        <w:rPr>
          <w:rFonts w:ascii="Arial" w:hAnsi="Arial" w:cs="Arial"/>
        </w:rPr>
      </w:pPr>
      <w:r w:rsidRPr="00835407">
        <w:rPr>
          <w:rFonts w:ascii="Arial" w:hAnsi="Arial" w:cs="Arial"/>
        </w:rPr>
        <w:t>4.1</w:t>
      </w:r>
      <w:r w:rsidRPr="00835407">
        <w:rPr>
          <w:rFonts w:ascii="Arial" w:hAnsi="Arial" w:cs="Arial"/>
        </w:rPr>
        <w:tab/>
      </w:r>
      <w:r w:rsidRPr="00835407">
        <w:rPr>
          <w:rFonts w:ascii="Arial" w:hAnsi="Arial" w:cs="Arial"/>
        </w:rPr>
        <w:tab/>
        <w:t>Uchádzač uvedie svoj návrh na plnenie kritéria vo svojej ponuke v tabuľke Príloh</w:t>
      </w:r>
      <w:r>
        <w:rPr>
          <w:rFonts w:ascii="Arial" w:hAnsi="Arial" w:cs="Arial"/>
        </w:rPr>
        <w:t>a</w:t>
      </w:r>
      <w:r w:rsidRPr="00835407">
        <w:rPr>
          <w:rFonts w:ascii="Arial" w:hAnsi="Arial" w:cs="Arial"/>
        </w:rPr>
        <w:t xml:space="preserve"> č. 1 Návrh na plnenie kritéria k časti A.2 týchto SP v súlade s údajmi uvedenými v Prílohe č. 1 Výkaz výmer  k časti B.2 týchto SP </w:t>
      </w:r>
      <w:r w:rsidRPr="00EB7748">
        <w:rPr>
          <w:rFonts w:ascii="Arial" w:hAnsi="Arial" w:cs="Arial"/>
          <w:i/>
        </w:rPr>
        <w:t>(zároveň Príloha č. 2 k</w:t>
      </w:r>
      <w:r w:rsidR="001862C0">
        <w:rPr>
          <w:rFonts w:ascii="Arial" w:hAnsi="Arial" w:cs="Arial"/>
          <w:i/>
        </w:rPr>
        <w:t> </w:t>
      </w:r>
      <w:r w:rsidRPr="00EB7748">
        <w:rPr>
          <w:rFonts w:ascii="Arial" w:hAnsi="Arial" w:cs="Arial"/>
          <w:i/>
        </w:rPr>
        <w:t>Zmluve</w:t>
      </w:r>
      <w:r w:rsidR="001862C0">
        <w:rPr>
          <w:rFonts w:ascii="Arial" w:hAnsi="Arial" w:cs="Arial"/>
          <w:i/>
        </w:rPr>
        <w:t xml:space="preserve"> o dielo</w:t>
      </w:r>
      <w:r w:rsidRPr="00EB7748">
        <w:rPr>
          <w:rFonts w:ascii="Arial" w:hAnsi="Arial" w:cs="Arial"/>
          <w:i/>
        </w:rPr>
        <w:t>)</w:t>
      </w:r>
      <w:r w:rsidRPr="00835407">
        <w:rPr>
          <w:rFonts w:ascii="Arial" w:hAnsi="Arial" w:cs="Arial"/>
        </w:rPr>
        <w:t>.</w:t>
      </w:r>
    </w:p>
    <w:p w14:paraId="2F79E387" w14:textId="77777777" w:rsidR="002C3041" w:rsidRPr="00835407" w:rsidRDefault="002C3041" w:rsidP="002C3041">
      <w:pPr>
        <w:tabs>
          <w:tab w:val="left" w:pos="567"/>
          <w:tab w:val="left" w:pos="851"/>
          <w:tab w:val="left" w:pos="1134"/>
          <w:tab w:val="left" w:pos="1276"/>
        </w:tabs>
        <w:spacing w:after="0"/>
        <w:ind w:left="567"/>
        <w:rPr>
          <w:rFonts w:ascii="Arial" w:eastAsia="Arial Unicode MS" w:hAnsi="Arial" w:cs="Arial"/>
          <w:bdr w:val="none" w:sz="0" w:space="0" w:color="auto" w:frame="1"/>
          <w:lang w:eastAsia="sk-SK"/>
        </w:rPr>
      </w:pPr>
    </w:p>
    <w:p w14:paraId="5EC547F9" w14:textId="77777777" w:rsidR="000B3669" w:rsidRPr="001723D7" w:rsidRDefault="000B3669" w:rsidP="001723D7">
      <w:pPr>
        <w:tabs>
          <w:tab w:val="left" w:pos="567"/>
          <w:tab w:val="left" w:pos="851"/>
          <w:tab w:val="left" w:pos="1134"/>
          <w:tab w:val="left" w:pos="1276"/>
        </w:tabs>
        <w:spacing w:after="0" w:line="276" w:lineRule="auto"/>
        <w:ind w:left="567" w:hanging="567"/>
        <w:rPr>
          <w:rFonts w:ascii="Arial" w:eastAsia="Arial Unicode MS" w:hAnsi="Arial" w:cs="Arial"/>
          <w:bdr w:val="none" w:sz="0" w:space="0" w:color="auto" w:frame="1"/>
          <w:lang w:eastAsia="sk-SK"/>
        </w:rPr>
      </w:pPr>
    </w:p>
    <w:p w14:paraId="61F99AE9" w14:textId="6705A047" w:rsidR="003D172E" w:rsidRPr="002B55FC" w:rsidRDefault="003D172E" w:rsidP="002B55FC">
      <w:pPr>
        <w:spacing w:before="60" w:after="0" w:line="276" w:lineRule="auto"/>
        <w:ind w:left="567" w:hanging="567"/>
        <w:rPr>
          <w:rFonts w:ascii="Arial" w:eastAsia="Calibri" w:hAnsi="Arial" w:cs="Arial"/>
          <w:noProof/>
          <w:color w:val="000000" w:themeColor="text1"/>
          <w:lang w:eastAsia="sk-SK"/>
        </w:rPr>
      </w:pPr>
    </w:p>
    <w:p w14:paraId="3FB8C7DE" w14:textId="77777777" w:rsidR="003D3BF5" w:rsidRPr="002B55FC" w:rsidRDefault="003D3BF5" w:rsidP="002B55FC">
      <w:pPr>
        <w:autoSpaceDE w:val="0"/>
        <w:autoSpaceDN w:val="0"/>
        <w:spacing w:after="0" w:line="276" w:lineRule="auto"/>
        <w:rPr>
          <w:rFonts w:ascii="Arial" w:hAnsi="Arial" w:cs="Arial"/>
          <w:color w:val="000000" w:themeColor="text1"/>
        </w:rPr>
      </w:pPr>
    </w:p>
    <w:p w14:paraId="6C2E49FE" w14:textId="1FA5BDF0" w:rsidR="001723D7" w:rsidRDefault="001723D7" w:rsidP="002B55FC">
      <w:pPr>
        <w:autoSpaceDE w:val="0"/>
        <w:autoSpaceDN w:val="0"/>
        <w:spacing w:after="0" w:line="276" w:lineRule="auto"/>
        <w:rPr>
          <w:rFonts w:ascii="Arial" w:hAnsi="Arial" w:cs="Arial"/>
          <w:color w:val="000000" w:themeColor="text1"/>
        </w:rPr>
      </w:pPr>
    </w:p>
    <w:p w14:paraId="54292EED" w14:textId="0CF59084" w:rsidR="001723D7" w:rsidRDefault="001723D7" w:rsidP="002B55FC">
      <w:pPr>
        <w:autoSpaceDE w:val="0"/>
        <w:autoSpaceDN w:val="0"/>
        <w:spacing w:after="0" w:line="276" w:lineRule="auto"/>
        <w:rPr>
          <w:rFonts w:ascii="Arial" w:hAnsi="Arial" w:cs="Arial"/>
          <w:color w:val="000000" w:themeColor="text1"/>
        </w:rPr>
      </w:pPr>
    </w:p>
    <w:p w14:paraId="43B5C8A8" w14:textId="4E216BF2" w:rsidR="00EB7748" w:rsidRDefault="00EB7748" w:rsidP="002B55FC">
      <w:pPr>
        <w:autoSpaceDE w:val="0"/>
        <w:autoSpaceDN w:val="0"/>
        <w:spacing w:after="0" w:line="276" w:lineRule="auto"/>
        <w:rPr>
          <w:rFonts w:ascii="Arial" w:hAnsi="Arial" w:cs="Arial"/>
          <w:color w:val="000000" w:themeColor="text1"/>
        </w:rPr>
      </w:pPr>
    </w:p>
    <w:p w14:paraId="073B9F35" w14:textId="32D55534" w:rsidR="00EB7748" w:rsidRDefault="00EB7748" w:rsidP="002B55FC">
      <w:pPr>
        <w:autoSpaceDE w:val="0"/>
        <w:autoSpaceDN w:val="0"/>
        <w:spacing w:after="0" w:line="276" w:lineRule="auto"/>
        <w:rPr>
          <w:rFonts w:ascii="Arial" w:hAnsi="Arial" w:cs="Arial"/>
          <w:color w:val="000000" w:themeColor="text1"/>
        </w:rPr>
      </w:pPr>
    </w:p>
    <w:p w14:paraId="5D74A454" w14:textId="77777777" w:rsidR="00EB7748" w:rsidRPr="002B55FC" w:rsidRDefault="00EB7748" w:rsidP="002B55FC">
      <w:pPr>
        <w:autoSpaceDE w:val="0"/>
        <w:autoSpaceDN w:val="0"/>
        <w:spacing w:after="0" w:line="276" w:lineRule="auto"/>
        <w:rPr>
          <w:rFonts w:ascii="Arial" w:hAnsi="Arial" w:cs="Arial"/>
          <w:color w:val="000000" w:themeColor="text1"/>
        </w:rPr>
      </w:pPr>
    </w:p>
    <w:p w14:paraId="6D63DF63" w14:textId="0E14804E" w:rsidR="003D3BF5" w:rsidRPr="002B55FC" w:rsidRDefault="000B3669" w:rsidP="002B55FC">
      <w:pPr>
        <w:autoSpaceDE w:val="0"/>
        <w:autoSpaceDN w:val="0"/>
        <w:spacing w:line="276" w:lineRule="auto"/>
        <w:rPr>
          <w:rFonts w:ascii="Arial" w:hAnsi="Arial" w:cs="Arial"/>
          <w:color w:val="000000" w:themeColor="text1"/>
        </w:rPr>
      </w:pPr>
      <w:r>
        <w:rPr>
          <w:rFonts w:ascii="Arial" w:hAnsi="Arial" w:cs="Arial"/>
          <w:b/>
          <w:color w:val="000000" w:themeColor="text1"/>
          <w:u w:val="single"/>
        </w:rPr>
        <w:t>Prílohy</w:t>
      </w:r>
      <w:r w:rsidR="00ED375D" w:rsidRPr="002B55FC">
        <w:rPr>
          <w:rFonts w:ascii="Arial" w:hAnsi="Arial" w:cs="Arial"/>
          <w:b/>
          <w:color w:val="000000" w:themeColor="text1"/>
          <w:u w:val="single"/>
        </w:rPr>
        <w:t>:</w:t>
      </w:r>
    </w:p>
    <w:p w14:paraId="1399F40C" w14:textId="0787DDBC" w:rsidR="00540506" w:rsidRDefault="00112721" w:rsidP="00EB4177">
      <w:pPr>
        <w:autoSpaceDE w:val="0"/>
        <w:autoSpaceDN w:val="0"/>
        <w:spacing w:after="0" w:line="276" w:lineRule="auto"/>
        <w:rPr>
          <w:rFonts w:ascii="Arial" w:hAnsi="Arial" w:cs="Arial"/>
          <w:color w:val="000000" w:themeColor="text1"/>
        </w:rPr>
      </w:pPr>
      <w:r>
        <w:rPr>
          <w:rFonts w:ascii="Arial" w:hAnsi="Arial" w:cs="Arial"/>
          <w:color w:val="000000" w:themeColor="text1"/>
        </w:rPr>
        <w:t>Príloha č. 1 k časti A.2</w:t>
      </w:r>
      <w:r>
        <w:rPr>
          <w:rFonts w:ascii="Arial" w:hAnsi="Arial" w:cs="Arial"/>
          <w:color w:val="000000" w:themeColor="text1"/>
        </w:rPr>
        <w:tab/>
        <w:t>-</w:t>
      </w:r>
      <w:r>
        <w:rPr>
          <w:rFonts w:ascii="Arial" w:hAnsi="Arial" w:cs="Arial"/>
          <w:color w:val="000000" w:themeColor="text1"/>
        </w:rPr>
        <w:tab/>
      </w:r>
      <w:r w:rsidR="00540506" w:rsidRPr="002B55FC">
        <w:rPr>
          <w:rFonts w:ascii="Arial" w:hAnsi="Arial" w:cs="Arial"/>
          <w:color w:val="000000" w:themeColor="text1"/>
        </w:rPr>
        <w:t>Návrh na plnenie kritéri</w:t>
      </w:r>
      <w:r w:rsidR="00EB7748">
        <w:rPr>
          <w:rFonts w:ascii="Arial" w:hAnsi="Arial" w:cs="Arial"/>
          <w:color w:val="000000" w:themeColor="text1"/>
        </w:rPr>
        <w:t>a</w:t>
      </w:r>
    </w:p>
    <w:p w14:paraId="3F0C11FC" w14:textId="1D99B5BB" w:rsidR="00245666" w:rsidRPr="00245666" w:rsidRDefault="00245666" w:rsidP="002B55FC">
      <w:pPr>
        <w:autoSpaceDE w:val="0"/>
        <w:autoSpaceDN w:val="0"/>
        <w:spacing w:after="0" w:line="276" w:lineRule="auto"/>
        <w:rPr>
          <w:rFonts w:ascii="Arial" w:hAnsi="Arial" w:cs="Arial"/>
          <w:b/>
          <w:color w:val="000000" w:themeColor="text1"/>
          <w:sz w:val="24"/>
          <w:szCs w:val="24"/>
        </w:rPr>
      </w:pPr>
      <w:r w:rsidRPr="00245666">
        <w:rPr>
          <w:rFonts w:ascii="Arial" w:hAnsi="Arial" w:cs="Arial"/>
          <w:b/>
          <w:color w:val="000000" w:themeColor="text1"/>
          <w:sz w:val="24"/>
          <w:szCs w:val="24"/>
        </w:rPr>
        <w:t>A.3 PODMIENKY ÚČASTI</w:t>
      </w:r>
    </w:p>
    <w:p w14:paraId="7FA558E3" w14:textId="77777777" w:rsidR="00245666" w:rsidRPr="00245666" w:rsidRDefault="00245666" w:rsidP="00245666">
      <w:pPr>
        <w:rPr>
          <w:rFonts w:ascii="Arial" w:hAnsi="Arial" w:cs="Arial"/>
          <w:b/>
          <w:color w:val="000000" w:themeColor="text1"/>
          <w:sz w:val="24"/>
          <w:szCs w:val="24"/>
        </w:rPr>
      </w:pPr>
    </w:p>
    <w:p w14:paraId="305CC29B" w14:textId="4F6AAF8D" w:rsidR="00245666" w:rsidRPr="00872F76" w:rsidRDefault="00245666" w:rsidP="00245666">
      <w:pPr>
        <w:spacing w:after="0"/>
        <w:rPr>
          <w:rFonts w:ascii="Arial" w:hAnsi="Arial" w:cs="Arial"/>
          <w:b/>
          <w:color w:val="0000FF"/>
          <w:sz w:val="20"/>
          <w:szCs w:val="20"/>
          <w:u w:val="single"/>
        </w:rPr>
      </w:pPr>
    </w:p>
    <w:p w14:paraId="71A28561" w14:textId="77777777" w:rsidR="00245666" w:rsidRPr="003E1778" w:rsidRDefault="00245666" w:rsidP="00617524">
      <w:pPr>
        <w:pStyle w:val="Odsekzoznamu"/>
        <w:numPr>
          <w:ilvl w:val="0"/>
          <w:numId w:val="99"/>
        </w:numPr>
        <w:autoSpaceDE w:val="0"/>
        <w:autoSpaceDN w:val="0"/>
        <w:spacing w:line="276" w:lineRule="auto"/>
        <w:ind w:left="567" w:hanging="567"/>
        <w:contextualSpacing/>
        <w:rPr>
          <w:rFonts w:cs="Arial"/>
          <w:b/>
          <w:bCs/>
          <w:iCs/>
          <w:u w:val="single"/>
        </w:rPr>
      </w:pPr>
      <w:r w:rsidRPr="003E1778">
        <w:rPr>
          <w:rFonts w:cs="Arial"/>
          <w:b/>
          <w:bCs/>
          <w:iCs/>
          <w:u w:val="single"/>
        </w:rPr>
        <w:t xml:space="preserve">Podmienky účasti vo verejnom obstarávaní týkajúce sa osobného postavenia v zmysle § 32 zákona č. 343/2015 Z. z. o verejnom obstarávaní a o zmene a doplnení niektorých zákonov </w:t>
      </w:r>
      <w:r w:rsidRPr="003E1778">
        <w:rPr>
          <w:rFonts w:cs="Arial"/>
          <w:b/>
          <w:bCs/>
          <w:iCs/>
          <w:u w:val="single"/>
        </w:rPr>
        <w:br/>
        <w:t>v znení neskorších predpisov (ďalej len „ZVO“)</w:t>
      </w:r>
    </w:p>
    <w:p w14:paraId="02E3C89D" w14:textId="77777777" w:rsidR="00245666" w:rsidRPr="003E1778" w:rsidRDefault="00245666" w:rsidP="00245666">
      <w:pPr>
        <w:spacing w:after="0" w:line="276" w:lineRule="auto"/>
        <w:rPr>
          <w:rFonts w:ascii="Arial" w:hAnsi="Arial" w:cs="Arial"/>
        </w:rPr>
      </w:pPr>
    </w:p>
    <w:p w14:paraId="7793D193" w14:textId="1F30D5FB" w:rsidR="00245666" w:rsidRDefault="00245666" w:rsidP="00425CDE">
      <w:pPr>
        <w:numPr>
          <w:ilvl w:val="0"/>
          <w:numId w:val="95"/>
        </w:numPr>
        <w:autoSpaceDE w:val="0"/>
        <w:autoSpaceDN w:val="0"/>
        <w:spacing w:line="276" w:lineRule="auto"/>
        <w:ind w:left="993" w:hanging="426"/>
        <w:rPr>
          <w:rFonts w:ascii="Arial" w:eastAsia="Calibri" w:hAnsi="Arial" w:cs="Arial"/>
          <w:noProof/>
          <w:lang w:val="x-none" w:eastAsia="sk-SK"/>
        </w:rPr>
      </w:pPr>
      <w:r w:rsidRPr="003E1778">
        <w:rPr>
          <w:rFonts w:ascii="Arial" w:eastAsia="Calibri" w:hAnsi="Arial" w:cs="Arial"/>
          <w:noProof/>
          <w:lang w:val="x-none" w:eastAsia="sk-SK"/>
        </w:rPr>
        <w:t xml:space="preserve">Verejného obstarávania sa môže zúčastniť len ten, kto spĺňa podmienky účasti týkajúce sa osobného postavenia podľa § 32 ods. 1 </w:t>
      </w:r>
      <w:r w:rsidRPr="003E1778">
        <w:rPr>
          <w:rFonts w:ascii="Arial" w:hAnsi="Arial" w:cs="Arial"/>
          <w:bCs/>
          <w:iCs/>
        </w:rPr>
        <w:t>ZVO</w:t>
      </w:r>
      <w:r w:rsidRPr="003E1778">
        <w:rPr>
          <w:rFonts w:ascii="Arial" w:eastAsia="Calibri" w:hAnsi="Arial" w:cs="Arial"/>
          <w:noProof/>
          <w:lang w:val="x-none" w:eastAsia="sk-SK"/>
        </w:rPr>
        <w:t>, ktorých splnenie preukazuje podľa § 32 ods. 2</w:t>
      </w:r>
      <w:r>
        <w:rPr>
          <w:rFonts w:ascii="Arial" w:eastAsia="Calibri" w:hAnsi="Arial" w:cs="Arial"/>
          <w:noProof/>
          <w:lang w:eastAsia="sk-SK"/>
        </w:rPr>
        <w:t xml:space="preserve"> </w:t>
      </w:r>
      <w:r>
        <w:rPr>
          <w:rFonts w:ascii="Arial" w:eastAsia="Calibri" w:hAnsi="Arial" w:cs="Arial"/>
          <w:noProof/>
          <w:lang w:val="x-none" w:eastAsia="sk-SK"/>
        </w:rPr>
        <w:t xml:space="preserve">ZVO </w:t>
      </w:r>
      <w:r w:rsidRPr="003E1778">
        <w:rPr>
          <w:rFonts w:ascii="Arial" w:eastAsia="Calibri" w:hAnsi="Arial" w:cs="Arial"/>
          <w:noProof/>
          <w:lang w:val="x-none" w:eastAsia="sk-SK"/>
        </w:rPr>
        <w:t>v spojení s § 152 ZVO.</w:t>
      </w:r>
    </w:p>
    <w:p w14:paraId="11B12608" w14:textId="77777777" w:rsidR="00006E79" w:rsidRPr="00006E79" w:rsidRDefault="00006E79" w:rsidP="00425CDE">
      <w:pPr>
        <w:pStyle w:val="Odsekzoznamu"/>
        <w:numPr>
          <w:ilvl w:val="0"/>
          <w:numId w:val="95"/>
        </w:numPr>
        <w:autoSpaceDE w:val="0"/>
        <w:autoSpaceDN w:val="0"/>
        <w:spacing w:after="120" w:line="276" w:lineRule="auto"/>
        <w:ind w:left="993" w:hanging="426"/>
        <w:rPr>
          <w:rFonts w:cs="Arial"/>
          <w:color w:val="000000" w:themeColor="text1"/>
        </w:rPr>
      </w:pPr>
      <w:r w:rsidRPr="00006E79">
        <w:rPr>
          <w:rFonts w:cs="Arial"/>
          <w:color w:val="000000" w:themeColor="text1"/>
        </w:rPr>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0B2B2CEF" w14:textId="0393FAE1" w:rsidR="00006E79" w:rsidRPr="00006E79" w:rsidRDefault="00006E79" w:rsidP="00092CF2">
      <w:pPr>
        <w:pStyle w:val="Odsekzoznamu"/>
        <w:numPr>
          <w:ilvl w:val="0"/>
          <w:numId w:val="95"/>
        </w:numPr>
        <w:autoSpaceDE w:val="0"/>
        <w:autoSpaceDN w:val="0"/>
        <w:spacing w:after="60" w:line="276" w:lineRule="auto"/>
        <w:ind w:left="992" w:hanging="425"/>
        <w:rPr>
          <w:rFonts w:cs="Arial"/>
          <w:color w:val="000000" w:themeColor="text1"/>
        </w:rPr>
      </w:pPr>
      <w:r w:rsidRPr="00006E79">
        <w:rPr>
          <w:rFonts w:cs="Arial"/>
          <w:color w:val="000000" w:themeColor="text1"/>
        </w:rPr>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r w:rsidR="00665505">
        <w:rPr>
          <w:rFonts w:cs="Arial"/>
          <w:color w:val="000000" w:themeColor="text1"/>
        </w:rPr>
        <w:t>:</w:t>
      </w:r>
    </w:p>
    <w:p w14:paraId="12677943" w14:textId="4EA28D70" w:rsidR="00006E79" w:rsidRPr="00006E79" w:rsidRDefault="00006E79" w:rsidP="00092CF2">
      <w:pPr>
        <w:pStyle w:val="Odsekzoznamu"/>
        <w:autoSpaceDE w:val="0"/>
        <w:autoSpaceDN w:val="0"/>
        <w:spacing w:after="60" w:line="276" w:lineRule="auto"/>
        <w:ind w:left="1276" w:hanging="284"/>
        <w:rPr>
          <w:rFonts w:cs="Arial"/>
          <w:color w:val="000000" w:themeColor="text1"/>
        </w:rPr>
      </w:pPr>
      <w:r w:rsidRPr="00006E79">
        <w:rPr>
          <w:rFonts w:cs="Arial"/>
          <w:color w:val="000000" w:themeColor="text1"/>
        </w:rPr>
        <w:t>a) vlastní väčšinu akcií alebo väčšinový obchodný podiel u uchádzača alebo záujemcu</w:t>
      </w:r>
      <w:r w:rsidR="00665505">
        <w:rPr>
          <w:rFonts w:cs="Arial"/>
          <w:color w:val="000000" w:themeColor="text1"/>
        </w:rPr>
        <w:t>;</w:t>
      </w:r>
    </w:p>
    <w:p w14:paraId="26A3A7CE" w14:textId="42CAF168" w:rsidR="00006E79" w:rsidRPr="00006E79" w:rsidRDefault="00345355" w:rsidP="00092CF2">
      <w:pPr>
        <w:pStyle w:val="Odsekzoznamu"/>
        <w:autoSpaceDE w:val="0"/>
        <w:autoSpaceDN w:val="0"/>
        <w:spacing w:after="60" w:line="276" w:lineRule="auto"/>
        <w:ind w:left="1276" w:hanging="284"/>
        <w:rPr>
          <w:rFonts w:cs="Arial"/>
          <w:color w:val="000000" w:themeColor="text1"/>
        </w:rPr>
      </w:pPr>
      <w:r>
        <w:rPr>
          <w:rFonts w:cs="Arial"/>
          <w:color w:val="000000" w:themeColor="text1"/>
        </w:rPr>
        <w:t xml:space="preserve">b) </w:t>
      </w:r>
      <w:r w:rsidR="00006E79" w:rsidRPr="00006E79">
        <w:rPr>
          <w:rFonts w:cs="Arial"/>
          <w:color w:val="000000" w:themeColor="text1"/>
        </w:rPr>
        <w:t>má väčšinu hlasovacích práv u uchádzača alebo záujemcu</w:t>
      </w:r>
      <w:r w:rsidR="00665505">
        <w:rPr>
          <w:rFonts w:cs="Arial"/>
          <w:color w:val="000000" w:themeColor="text1"/>
        </w:rPr>
        <w:t>;</w:t>
      </w:r>
    </w:p>
    <w:p w14:paraId="6F69409B" w14:textId="446869E5" w:rsidR="00006E79" w:rsidRPr="00006E79" w:rsidRDefault="00006E79" w:rsidP="00092CF2">
      <w:pPr>
        <w:pStyle w:val="Odsekzoznamu"/>
        <w:autoSpaceDE w:val="0"/>
        <w:autoSpaceDN w:val="0"/>
        <w:spacing w:after="60" w:line="276" w:lineRule="auto"/>
        <w:ind w:left="1276" w:hanging="284"/>
        <w:rPr>
          <w:rFonts w:cs="Arial"/>
          <w:color w:val="000000" w:themeColor="text1"/>
        </w:rPr>
      </w:pPr>
      <w:r w:rsidRPr="00006E79">
        <w:rPr>
          <w:rFonts w:cs="Arial"/>
          <w:color w:val="000000" w:themeColor="text1"/>
        </w:rPr>
        <w:t>c) má právo vymenúvať alebo odvolávať väčšinu členov štatutárneho orgánu alebo dozorného orgánu uchádzača alebo záujemcu alebo</w:t>
      </w:r>
      <w:r w:rsidR="00665505">
        <w:rPr>
          <w:rFonts w:cs="Arial"/>
          <w:color w:val="000000" w:themeColor="text1"/>
        </w:rPr>
        <w:t>;</w:t>
      </w:r>
    </w:p>
    <w:p w14:paraId="33E0720C" w14:textId="77777777" w:rsidR="00006E79" w:rsidRPr="00006E79" w:rsidRDefault="00006E79" w:rsidP="00092CF2">
      <w:pPr>
        <w:pStyle w:val="Odsekzoznamu"/>
        <w:autoSpaceDE w:val="0"/>
        <w:autoSpaceDN w:val="0"/>
        <w:spacing w:after="120" w:line="276" w:lineRule="auto"/>
        <w:ind w:left="1276" w:hanging="283"/>
        <w:rPr>
          <w:rFonts w:cs="Arial"/>
          <w:color w:val="000000" w:themeColor="text1"/>
        </w:rPr>
      </w:pPr>
      <w:r w:rsidRPr="00006E79">
        <w:rPr>
          <w:rFonts w:cs="Arial"/>
          <w:color w:val="000000" w:themeColor="text1"/>
        </w:rPr>
        <w:t>d) má právo vykonávať rozhodujúci vplyv na základe dohody uzavretej s uchádzačom alebo záujemcom alebo na základe spoločenskej zmluvy, zakladateľskej listiny alebo stanov, ak to umožňuje právo štátu, ktorými sa táto osoba riadi.</w:t>
      </w:r>
    </w:p>
    <w:p w14:paraId="7CDBEA7D" w14:textId="62D769E1" w:rsidR="00245666" w:rsidRPr="00345355" w:rsidRDefault="00245666" w:rsidP="00425CDE">
      <w:pPr>
        <w:numPr>
          <w:ilvl w:val="0"/>
          <w:numId w:val="95"/>
        </w:numPr>
        <w:autoSpaceDE w:val="0"/>
        <w:autoSpaceDN w:val="0"/>
        <w:spacing w:line="276" w:lineRule="auto"/>
        <w:ind w:left="993" w:hanging="426"/>
        <w:rPr>
          <w:rFonts w:ascii="Arial" w:eastAsia="Calibri" w:hAnsi="Arial" w:cs="Arial"/>
          <w:noProof/>
          <w:lang w:val="x-none" w:eastAsia="sk-SK"/>
        </w:rPr>
      </w:pPr>
      <w:r w:rsidRPr="00345355">
        <w:rPr>
          <w:rFonts w:ascii="Arial" w:hAnsi="Arial" w:cs="Arial"/>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BBFB885" w14:textId="77777777" w:rsidR="00245666" w:rsidRPr="003E1778" w:rsidRDefault="00245666" w:rsidP="00425CDE">
      <w:pPr>
        <w:numPr>
          <w:ilvl w:val="0"/>
          <w:numId w:val="95"/>
        </w:numPr>
        <w:spacing w:line="276" w:lineRule="auto"/>
        <w:ind w:left="993" w:hanging="426"/>
        <w:rPr>
          <w:rFonts w:ascii="Arial" w:hAnsi="Arial" w:cs="Arial"/>
        </w:rPr>
      </w:pPr>
      <w:r w:rsidRPr="003E1778">
        <w:rPr>
          <w:rFonts w:ascii="Arial" w:hAnsi="Arial" w:cs="Arial"/>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168A94" w14:textId="77777777" w:rsidR="00245666" w:rsidRPr="003E1778" w:rsidRDefault="00245666" w:rsidP="00425CDE">
      <w:pPr>
        <w:numPr>
          <w:ilvl w:val="0"/>
          <w:numId w:val="95"/>
        </w:numPr>
        <w:autoSpaceDE w:val="0"/>
        <w:autoSpaceDN w:val="0"/>
        <w:spacing w:line="276" w:lineRule="auto"/>
        <w:ind w:left="993" w:hanging="426"/>
        <w:rPr>
          <w:rFonts w:ascii="Arial" w:eastAsia="Calibri" w:hAnsi="Arial" w:cs="Arial"/>
          <w:lang w:eastAsia="sk-SK"/>
        </w:rPr>
      </w:pPr>
      <w:r w:rsidRPr="003E1778">
        <w:rPr>
          <w:rFonts w:ascii="Arial" w:hAnsi="Arial" w:cs="Arial"/>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CCF1572" w14:textId="77777777" w:rsidR="00245666" w:rsidRPr="003E1778" w:rsidRDefault="00245666" w:rsidP="00425CDE">
      <w:pPr>
        <w:numPr>
          <w:ilvl w:val="0"/>
          <w:numId w:val="95"/>
        </w:numPr>
        <w:tabs>
          <w:tab w:val="left" w:pos="142"/>
        </w:tabs>
        <w:autoSpaceDE w:val="0"/>
        <w:autoSpaceDN w:val="0"/>
        <w:spacing w:line="276" w:lineRule="auto"/>
        <w:ind w:left="993" w:hanging="426"/>
        <w:rPr>
          <w:rFonts w:ascii="Arial" w:hAnsi="Arial" w:cs="Arial"/>
        </w:rPr>
      </w:pPr>
      <w:r w:rsidRPr="003E1778">
        <w:rPr>
          <w:rFonts w:ascii="Arial" w:eastAsia="Calibri" w:hAnsi="Arial" w:cs="Arial"/>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Pr="003E1778">
        <w:rPr>
          <w:rFonts w:ascii="Arial" w:hAnsi="Arial" w:cs="Arial"/>
        </w:rPr>
        <w:t xml:space="preserve"> </w:t>
      </w:r>
    </w:p>
    <w:p w14:paraId="5F76B3C4" w14:textId="614E65F3" w:rsidR="00245666" w:rsidRPr="003E1778" w:rsidRDefault="00245666" w:rsidP="00425CDE">
      <w:pPr>
        <w:pStyle w:val="Odsekzoznamu"/>
        <w:numPr>
          <w:ilvl w:val="0"/>
          <w:numId w:val="95"/>
        </w:numPr>
        <w:tabs>
          <w:tab w:val="left" w:pos="709"/>
        </w:tabs>
        <w:spacing w:after="60" w:line="276" w:lineRule="auto"/>
        <w:ind w:left="993" w:hanging="426"/>
        <w:contextualSpacing/>
        <w:jc w:val="left"/>
        <w:rPr>
          <w:rFonts w:cs="Arial"/>
        </w:rPr>
      </w:pPr>
      <w:r w:rsidRPr="003E1778">
        <w:rPr>
          <w:rFonts w:cs="Arial"/>
        </w:rPr>
        <w:t>Hospodársky subjekt môže predbežne nahradiť doklady na preukázanie splnenia podmienok účasti Jednotným európskym dokumentom podľa § 39 ZVO</w:t>
      </w:r>
      <w:r>
        <w:rPr>
          <w:rFonts w:cs="Arial"/>
        </w:rPr>
        <w:t>.</w:t>
      </w:r>
      <w:r w:rsidRPr="003E1778">
        <w:rPr>
          <w:rFonts w:cs="Arial"/>
        </w:rPr>
        <w:t xml:space="preserve"> </w:t>
      </w:r>
    </w:p>
    <w:p w14:paraId="67DB620F" w14:textId="77777777" w:rsidR="00245666" w:rsidRPr="003E1778" w:rsidRDefault="00245666" w:rsidP="00425CDE">
      <w:pPr>
        <w:pStyle w:val="Odsekzoznamu"/>
        <w:spacing w:line="276" w:lineRule="auto"/>
        <w:ind w:left="993"/>
        <w:contextualSpacing/>
        <w:jc w:val="left"/>
        <w:rPr>
          <w:rFonts w:cs="Arial"/>
        </w:rPr>
      </w:pPr>
      <w:r w:rsidRPr="003E1778">
        <w:rPr>
          <w:rFonts w:cs="Arial"/>
        </w:rPr>
        <w:t>Uchádzač, ktorý použije JED, vyplní časti I. až III. JED-u a môže vyplniť len oddiel α: GLOBÁLNY ÚDAJ PRE VŠETKY PODMIENKY ÚČASTI časti IV. JED-u bez toho, aby musel vyplniť iné oddiely časti IV. JED-u.</w:t>
      </w:r>
    </w:p>
    <w:p w14:paraId="664DBCF4" w14:textId="77777777" w:rsidR="00245666" w:rsidRPr="003E1778" w:rsidRDefault="00245666" w:rsidP="00245666">
      <w:pPr>
        <w:spacing w:after="0" w:line="276" w:lineRule="auto"/>
        <w:rPr>
          <w:rFonts w:ascii="Arial" w:hAnsi="Arial" w:cs="Arial"/>
        </w:rPr>
      </w:pPr>
    </w:p>
    <w:p w14:paraId="4F56BEDF" w14:textId="249E357C" w:rsidR="00245666" w:rsidRPr="003E1778" w:rsidRDefault="00245666" w:rsidP="00617524">
      <w:pPr>
        <w:pStyle w:val="Zarkazkladnhotextu2"/>
        <w:numPr>
          <w:ilvl w:val="0"/>
          <w:numId w:val="99"/>
        </w:numPr>
        <w:autoSpaceDE w:val="0"/>
        <w:autoSpaceDN w:val="0"/>
        <w:spacing w:line="276" w:lineRule="auto"/>
        <w:ind w:left="567" w:hanging="567"/>
        <w:rPr>
          <w:rFonts w:ascii="Arial" w:hAnsi="Arial" w:cs="Arial"/>
          <w:b/>
          <w:sz w:val="22"/>
          <w:szCs w:val="22"/>
          <w:u w:val="single"/>
        </w:rPr>
      </w:pPr>
      <w:r w:rsidRPr="003E1778">
        <w:rPr>
          <w:rFonts w:ascii="Arial" w:hAnsi="Arial" w:cs="Arial"/>
          <w:b/>
          <w:sz w:val="22"/>
          <w:szCs w:val="22"/>
          <w:u w:val="single"/>
        </w:rPr>
        <w:t>Podmienky účasti uchádzačov vo verejnom obstarávaní týkajúce sa finančného a ekonomickéh</w:t>
      </w:r>
      <w:r w:rsidR="00665505">
        <w:rPr>
          <w:rFonts w:ascii="Arial" w:hAnsi="Arial" w:cs="Arial"/>
          <w:b/>
          <w:sz w:val="22"/>
          <w:szCs w:val="22"/>
          <w:u w:val="single"/>
        </w:rPr>
        <w:t>o postavenia  v zmysle § 33 ZVO.</w:t>
      </w:r>
    </w:p>
    <w:p w14:paraId="4DE54FDF" w14:textId="77777777" w:rsidR="00245666" w:rsidRPr="003E1778" w:rsidRDefault="00245666" w:rsidP="00245666">
      <w:pPr>
        <w:pStyle w:val="Zarkazkladnhotextu2"/>
        <w:autoSpaceDE w:val="0"/>
        <w:autoSpaceDN w:val="0"/>
        <w:spacing w:line="276" w:lineRule="auto"/>
        <w:ind w:left="0"/>
        <w:rPr>
          <w:rFonts w:ascii="Arial" w:hAnsi="Arial" w:cs="Arial"/>
          <w:b/>
          <w:sz w:val="22"/>
          <w:szCs w:val="22"/>
          <w:u w:val="single"/>
        </w:rPr>
      </w:pPr>
    </w:p>
    <w:p w14:paraId="7135F633" w14:textId="77777777" w:rsidR="00245666" w:rsidRPr="003E1778" w:rsidRDefault="00245666" w:rsidP="00245666">
      <w:pPr>
        <w:pStyle w:val="Zarkazkladnhotextu2"/>
        <w:autoSpaceDE w:val="0"/>
        <w:autoSpaceDN w:val="0"/>
        <w:spacing w:line="276" w:lineRule="auto"/>
        <w:ind w:left="709" w:hanging="142"/>
        <w:rPr>
          <w:rFonts w:ascii="Arial" w:hAnsi="Arial" w:cs="Arial"/>
          <w:sz w:val="22"/>
          <w:szCs w:val="22"/>
        </w:rPr>
      </w:pPr>
      <w:r w:rsidRPr="003E1778">
        <w:rPr>
          <w:rFonts w:ascii="Arial" w:hAnsi="Arial" w:cs="Arial"/>
          <w:sz w:val="22"/>
          <w:szCs w:val="22"/>
        </w:rPr>
        <w:t>Neuplatňuje sa.</w:t>
      </w:r>
    </w:p>
    <w:p w14:paraId="3E32FAB6" w14:textId="77777777" w:rsidR="00245666" w:rsidRPr="003E1778" w:rsidRDefault="00245666" w:rsidP="00245666">
      <w:pPr>
        <w:pStyle w:val="Zarkazkladnhotextu2"/>
        <w:autoSpaceDE w:val="0"/>
        <w:autoSpaceDN w:val="0"/>
        <w:spacing w:line="276" w:lineRule="auto"/>
        <w:ind w:left="142" w:hanging="142"/>
        <w:rPr>
          <w:rFonts w:ascii="Arial" w:hAnsi="Arial" w:cs="Arial"/>
          <w:b/>
          <w:sz w:val="22"/>
          <w:szCs w:val="22"/>
          <w:u w:val="single"/>
        </w:rPr>
      </w:pPr>
    </w:p>
    <w:p w14:paraId="44C8FF71" w14:textId="77777777" w:rsidR="00245666" w:rsidRPr="003E1778" w:rsidRDefault="00245666" w:rsidP="00617524">
      <w:pPr>
        <w:pStyle w:val="Odsekzoznamu"/>
        <w:numPr>
          <w:ilvl w:val="0"/>
          <w:numId w:val="99"/>
        </w:numPr>
        <w:spacing w:line="276" w:lineRule="auto"/>
        <w:ind w:left="567" w:hanging="567"/>
        <w:contextualSpacing/>
        <w:rPr>
          <w:rFonts w:cs="Arial"/>
          <w:b/>
          <w:u w:val="single"/>
        </w:rPr>
      </w:pPr>
      <w:r w:rsidRPr="003E1778">
        <w:rPr>
          <w:rFonts w:cs="Arial"/>
          <w:b/>
          <w:u w:val="single"/>
        </w:rPr>
        <w:t>Podmienky účasti uchádzačov vo verejnom obstarávaní týkajúce sa technickej spôsobilosti alebo odbornej spôsobilosti v zmysle § 34 ZVO.</w:t>
      </w:r>
    </w:p>
    <w:p w14:paraId="6DFC7E65" w14:textId="77777777" w:rsidR="00245666" w:rsidRPr="00733CF7" w:rsidRDefault="00245666" w:rsidP="00245666">
      <w:pPr>
        <w:spacing w:after="0" w:line="276" w:lineRule="auto"/>
        <w:ind w:left="284" w:hanging="284"/>
        <w:rPr>
          <w:rFonts w:ascii="Arial" w:hAnsi="Arial" w:cs="Arial"/>
          <w:b/>
          <w:u w:val="single"/>
        </w:rPr>
      </w:pPr>
    </w:p>
    <w:p w14:paraId="0A89DB8F" w14:textId="23D6677D" w:rsidR="00245666" w:rsidRPr="003E1778" w:rsidRDefault="00727C2A" w:rsidP="00727C2A">
      <w:pPr>
        <w:spacing w:after="0" w:line="276" w:lineRule="auto"/>
        <w:ind w:left="1560" w:right="1" w:hanging="567"/>
        <w:mirrorIndents/>
        <w:rPr>
          <w:rFonts w:ascii="Arial" w:hAnsi="Arial" w:cs="Arial"/>
          <w:bCs/>
          <w:iCs/>
        </w:rPr>
      </w:pPr>
      <w:r>
        <w:rPr>
          <w:rFonts w:ascii="Arial" w:hAnsi="Arial" w:cs="Arial"/>
          <w:bCs/>
          <w:iCs/>
        </w:rPr>
        <w:t xml:space="preserve">         </w:t>
      </w:r>
      <w:r w:rsidR="00245666" w:rsidRPr="003E1778">
        <w:rPr>
          <w:rFonts w:ascii="Arial" w:hAnsi="Arial" w:cs="Arial"/>
          <w:bCs/>
          <w:iCs/>
        </w:rPr>
        <w:t>Uchádzač v ponuke predloží nasledovné dokumenty, ktorými preukazuje technickú spôsobilosť alebo odbornú spôsobilosť:</w:t>
      </w:r>
    </w:p>
    <w:p w14:paraId="11AE9DF1" w14:textId="77777777" w:rsidR="001A431E" w:rsidRPr="003E1778" w:rsidRDefault="001A431E" w:rsidP="00245666">
      <w:pPr>
        <w:spacing w:after="0" w:line="276" w:lineRule="auto"/>
        <w:ind w:left="284" w:hanging="284"/>
        <w:rPr>
          <w:rFonts w:ascii="Arial" w:hAnsi="Arial" w:cs="Arial"/>
          <w:b/>
          <w:u w:val="single"/>
        </w:rPr>
      </w:pPr>
    </w:p>
    <w:p w14:paraId="7BF5B901" w14:textId="77777777" w:rsidR="00245666" w:rsidRPr="003E1778" w:rsidRDefault="00245666" w:rsidP="00EB4177">
      <w:pPr>
        <w:numPr>
          <w:ilvl w:val="0"/>
          <w:numId w:val="97"/>
        </w:numPr>
        <w:spacing w:after="60" w:line="276" w:lineRule="auto"/>
        <w:ind w:left="993" w:hanging="426"/>
        <w:rPr>
          <w:rFonts w:ascii="Arial" w:hAnsi="Arial" w:cs="Arial"/>
          <w:b/>
          <w:noProof/>
          <w:u w:val="single"/>
          <w:lang w:eastAsia="sk-SK"/>
        </w:rPr>
      </w:pPr>
      <w:r w:rsidRPr="003E1778">
        <w:rPr>
          <w:rFonts w:ascii="Arial" w:hAnsi="Arial" w:cs="Arial"/>
          <w:b/>
          <w:noProof/>
          <w:u w:val="single"/>
          <w:lang w:eastAsia="sk-SK"/>
        </w:rPr>
        <w:t>Podľa § 34 ods. 1 písm. b) ZVO:</w:t>
      </w:r>
    </w:p>
    <w:p w14:paraId="1CC755E0" w14:textId="77777777" w:rsidR="00245666" w:rsidRPr="003E1778" w:rsidRDefault="00245666" w:rsidP="00665505">
      <w:pPr>
        <w:spacing w:line="276" w:lineRule="auto"/>
        <w:ind w:left="993"/>
        <w:rPr>
          <w:rFonts w:ascii="Arial" w:hAnsi="Arial" w:cs="Arial"/>
        </w:rPr>
      </w:pPr>
      <w:r w:rsidRPr="003E1778">
        <w:rPr>
          <w:rFonts w:ascii="Arial" w:hAnsi="Arial" w:cs="Arial"/>
        </w:rPr>
        <w:t xml:space="preserve">Zoznam </w:t>
      </w:r>
      <w:r w:rsidRPr="003E1778">
        <w:rPr>
          <w:rFonts w:ascii="Arial" w:eastAsia="Calibri" w:hAnsi="Arial" w:cs="Arial"/>
          <w:bdr w:val="none" w:sz="0" w:space="0" w:color="auto" w:frame="1"/>
        </w:rPr>
        <w:t>stavebných prác uskutočnených za predchádzajúcich päť rokov od vyhlásenia verejného obstarávania (ďalej len „</w:t>
      </w:r>
      <w:r w:rsidRPr="001F6D9D">
        <w:rPr>
          <w:rFonts w:ascii="Arial" w:eastAsia="Calibri" w:hAnsi="Arial" w:cs="Arial"/>
          <w:b/>
          <w:bdr w:val="none" w:sz="0" w:space="0" w:color="auto" w:frame="1"/>
        </w:rPr>
        <w:t>rozhodné obdobie</w:t>
      </w:r>
      <w:r w:rsidRPr="003E1778">
        <w:rPr>
          <w:rFonts w:ascii="Arial" w:eastAsia="Calibri" w:hAnsi="Arial" w:cs="Arial"/>
          <w:bdr w:val="none" w:sz="0" w:space="0" w:color="auto" w:frame="1"/>
        </w:rPr>
        <w:t xml:space="preserve">“) s </w:t>
      </w:r>
      <w:r w:rsidRPr="003E1778">
        <w:rPr>
          <w:rFonts w:ascii="Arial" w:hAnsi="Arial" w:cs="Arial"/>
        </w:rPr>
        <w:t>uvedením cien, miest a lehôt uskutočnenia stavebných prác; zoznam musí byť doplnený potvrdením o uspokojivom vykonaní stavebných prác a zhodnotení uskutočnených stavebných prác podľa obchodných podmienok, ak odberateľom:</w:t>
      </w:r>
    </w:p>
    <w:p w14:paraId="26362541" w14:textId="77777777" w:rsidR="00245666" w:rsidRPr="003E1778" w:rsidRDefault="00245666" w:rsidP="00665505">
      <w:pPr>
        <w:numPr>
          <w:ilvl w:val="1"/>
          <w:numId w:val="96"/>
        </w:numPr>
        <w:tabs>
          <w:tab w:val="left" w:pos="993"/>
        </w:tabs>
        <w:spacing w:line="276" w:lineRule="auto"/>
        <w:ind w:left="993" w:hanging="426"/>
        <w:rPr>
          <w:rFonts w:ascii="Arial" w:eastAsia="Calibri" w:hAnsi="Arial" w:cs="Arial"/>
        </w:rPr>
      </w:pPr>
      <w:r w:rsidRPr="003E1778">
        <w:rPr>
          <w:rFonts w:ascii="Arial" w:eastAsia="Calibri" w:hAnsi="Arial" w:cs="Arial"/>
        </w:rPr>
        <w:t>bol verejný obstarávateľ alebo obstarávateľ podľa ZVO, dokladom je referencia; ak referencia nebola vyhotovená podľa § 12 dokladom môže byť aj vyhlásenie uchádzača alebo záujemcu o ich uskutočnení, doplnené dokladom, preukazujúcim ich uskutočnenie,</w:t>
      </w:r>
    </w:p>
    <w:p w14:paraId="063FEEE8" w14:textId="77777777" w:rsidR="00245666" w:rsidRPr="00733CF7" w:rsidRDefault="00245666" w:rsidP="00665505">
      <w:pPr>
        <w:numPr>
          <w:ilvl w:val="1"/>
          <w:numId w:val="96"/>
        </w:numPr>
        <w:spacing w:line="276" w:lineRule="auto"/>
        <w:ind w:left="993" w:hanging="426"/>
        <w:rPr>
          <w:rFonts w:ascii="Arial" w:eastAsia="Calibri" w:hAnsi="Arial" w:cs="Arial"/>
        </w:rPr>
      </w:pPr>
      <w:r w:rsidRPr="003E1778">
        <w:rPr>
          <w:rFonts w:ascii="Arial" w:eastAsia="Calibri" w:hAnsi="Arial" w:cs="Arial"/>
        </w:rPr>
        <w:t>bola iná osoba ako verejný obstarávateľ alebo obstarávateľ podľa ZVO, dôkaz o plnení potvrdí odberateľ; ak také potvrdenie uchádzač nemá k dispozícii, vyhlásením uchádzača o ich uskutočnení, doplneným dokladom, preukazujúcim ich uskutočnenie alebo zmluvný vzťah, na základe ktorého boli uskutočnené.</w:t>
      </w:r>
    </w:p>
    <w:p w14:paraId="52430093" w14:textId="77777777" w:rsidR="00245666" w:rsidRPr="003E1778" w:rsidRDefault="00245666" w:rsidP="00EB4177">
      <w:pPr>
        <w:numPr>
          <w:ilvl w:val="0"/>
          <w:numId w:val="96"/>
        </w:numPr>
        <w:spacing w:after="60" w:line="276" w:lineRule="auto"/>
        <w:ind w:left="993" w:hanging="426"/>
        <w:rPr>
          <w:rFonts w:ascii="Arial" w:hAnsi="Arial" w:cs="Arial"/>
          <w:b/>
          <w:u w:val="single"/>
        </w:rPr>
      </w:pPr>
      <w:r w:rsidRPr="003E1778">
        <w:rPr>
          <w:rFonts w:ascii="Arial" w:hAnsi="Arial" w:cs="Arial"/>
          <w:b/>
          <w:u w:val="single"/>
        </w:rPr>
        <w:t>Podľa § 34 ods. 1 písm. g) ZVO:</w:t>
      </w:r>
    </w:p>
    <w:p w14:paraId="6F79D972" w14:textId="77777777" w:rsidR="00245666" w:rsidRPr="003E1778" w:rsidRDefault="00245666" w:rsidP="00665505">
      <w:pPr>
        <w:spacing w:line="276" w:lineRule="auto"/>
        <w:ind w:left="993"/>
        <w:rPr>
          <w:rFonts w:ascii="Arial" w:hAnsi="Arial" w:cs="Arial"/>
        </w:rPr>
      </w:pPr>
      <w:r w:rsidRPr="003E1778">
        <w:rPr>
          <w:rFonts w:ascii="Arial" w:hAnsi="Arial" w:cs="Arial"/>
        </w:rPr>
        <w:t>Ak ide o stavebné práce, údajmi o vzdelaní a odbornej praxi alebo o odbornej kvalifikácii osôb určených na plnenie zmluvy alebo riadiacich zamestnancov.</w:t>
      </w:r>
    </w:p>
    <w:p w14:paraId="3097E6A5" w14:textId="77777777" w:rsidR="00245666" w:rsidRPr="00733CF7" w:rsidRDefault="00245666" w:rsidP="00665505">
      <w:pPr>
        <w:numPr>
          <w:ilvl w:val="0"/>
          <w:numId w:val="96"/>
        </w:numPr>
        <w:spacing w:line="276" w:lineRule="auto"/>
        <w:ind w:left="993" w:hanging="426"/>
        <w:rPr>
          <w:rFonts w:ascii="Arial" w:hAnsi="Arial" w:cs="Arial"/>
        </w:rPr>
      </w:pPr>
      <w:r w:rsidRPr="003E1778">
        <w:rPr>
          <w:rFonts w:ascii="Arial" w:hAnsi="Arial" w:cs="Arial"/>
        </w:rPr>
        <w:t>Ak uchádzač preukazuje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w:t>
      </w:r>
    </w:p>
    <w:p w14:paraId="4E782813" w14:textId="77777777" w:rsidR="00245666" w:rsidRPr="00733CF7" w:rsidRDefault="00245666" w:rsidP="00665505">
      <w:pPr>
        <w:numPr>
          <w:ilvl w:val="0"/>
          <w:numId w:val="96"/>
        </w:numPr>
        <w:spacing w:line="276" w:lineRule="auto"/>
        <w:ind w:left="993" w:hanging="426"/>
        <w:rPr>
          <w:rFonts w:ascii="Arial" w:hAnsi="Arial" w:cs="Arial"/>
        </w:rPr>
      </w:pPr>
      <w:r w:rsidRPr="003E1778">
        <w:rPr>
          <w:rFonts w:ascii="Arial" w:hAnsi="Arial" w:cs="Arial"/>
        </w:rPr>
        <w:t>Skupina dodávateľov preukazuje splnenie podmienok účasti týkajúcich sa technickej spôsobilosti alebo odbornej spôsobilosti spoločne.</w:t>
      </w:r>
    </w:p>
    <w:p w14:paraId="02B0F2AC" w14:textId="1BF68307" w:rsidR="00747F85" w:rsidRDefault="00245666" w:rsidP="00665505">
      <w:pPr>
        <w:numPr>
          <w:ilvl w:val="0"/>
          <w:numId w:val="96"/>
        </w:numPr>
        <w:spacing w:after="0" w:line="276" w:lineRule="auto"/>
        <w:ind w:left="993" w:hanging="426"/>
        <w:rPr>
          <w:rFonts w:ascii="Arial" w:hAnsi="Arial" w:cs="Arial"/>
        </w:rPr>
      </w:pPr>
      <w:r w:rsidRPr="003E1778">
        <w:rPr>
          <w:rFonts w:ascii="Arial" w:hAnsi="Arial" w:cs="Arial"/>
        </w:rPr>
        <w:t xml:space="preserve">Hospodársky subjekt môže predbežne nahradiť doklady na preukázanie splnenia podmienok účasti Jednotným európskym dokumentom podľa § 39 ZVO. </w:t>
      </w:r>
    </w:p>
    <w:p w14:paraId="72A63C76" w14:textId="2FC09977" w:rsidR="00245666" w:rsidRDefault="00245666" w:rsidP="00665505">
      <w:pPr>
        <w:spacing w:after="0" w:line="276" w:lineRule="auto"/>
        <w:ind w:left="993"/>
        <w:rPr>
          <w:rFonts w:ascii="Arial" w:hAnsi="Arial" w:cs="Arial"/>
        </w:rPr>
      </w:pPr>
      <w:r w:rsidRPr="003E1778">
        <w:rPr>
          <w:rFonts w:ascii="Arial" w:hAnsi="Arial" w:cs="Arial"/>
        </w:rPr>
        <w:t>Uchádzač vyplní časti I. až III. JED-u a môže vyplniť len oddiel α: GLOBÁLNY ÚDAJ PRE VŠETKY PODMIENKY ÚČASTI časti IV. JED-u bez toho, aby musel vyplniť iné oddiely časti IV. JED-u.</w:t>
      </w:r>
    </w:p>
    <w:p w14:paraId="0ACC3144" w14:textId="1437F8D0" w:rsidR="00AC229A" w:rsidRDefault="00AC229A" w:rsidP="00665505">
      <w:pPr>
        <w:spacing w:after="0" w:line="276" w:lineRule="auto"/>
        <w:ind w:left="993"/>
        <w:rPr>
          <w:rFonts w:ascii="Arial" w:hAnsi="Arial" w:cs="Arial"/>
        </w:rPr>
      </w:pPr>
    </w:p>
    <w:p w14:paraId="05602478" w14:textId="40FE26B9" w:rsidR="00AC229A" w:rsidRPr="00B11748" w:rsidRDefault="00AC229A" w:rsidP="00371B83">
      <w:pPr>
        <w:pStyle w:val="Odsekzoznamu"/>
        <w:numPr>
          <w:ilvl w:val="0"/>
          <w:numId w:val="99"/>
        </w:numPr>
        <w:spacing w:line="276" w:lineRule="auto"/>
        <w:ind w:left="567" w:hanging="567"/>
        <w:rPr>
          <w:rFonts w:cs="Arial"/>
          <w:b/>
          <w:u w:val="single"/>
          <w:lang w:eastAsia="sk-SK"/>
        </w:rPr>
      </w:pPr>
      <w:r w:rsidRPr="00B11748">
        <w:rPr>
          <w:rFonts w:cs="Arial"/>
          <w:b/>
          <w:u w:val="single"/>
          <w:lang w:eastAsia="sk-SK"/>
        </w:rPr>
        <w:t xml:space="preserve">Podmienky účasti uchádzačov vo verejnom obstarávaní týkajúce sa systému manažérstva kvality v zmysle </w:t>
      </w:r>
      <w:r w:rsidRPr="00B11748">
        <w:rPr>
          <w:rFonts w:cs="Arial"/>
          <w:b/>
          <w:u w:val="single"/>
        </w:rPr>
        <w:t>§ 35 ZVO.</w:t>
      </w:r>
    </w:p>
    <w:p w14:paraId="79ABFD22" w14:textId="77777777" w:rsidR="00AC229A" w:rsidRPr="00EB4177" w:rsidRDefault="00AC229A" w:rsidP="00EB4177">
      <w:pPr>
        <w:spacing w:after="0" w:line="276" w:lineRule="auto"/>
        <w:rPr>
          <w:rFonts w:cs="Arial"/>
          <w:b/>
          <w:u w:val="single"/>
          <w:lang w:eastAsia="sk-SK"/>
        </w:rPr>
      </w:pPr>
    </w:p>
    <w:p w14:paraId="102B9324" w14:textId="2D98DE89" w:rsidR="00AC229A" w:rsidRPr="00733CF7" w:rsidRDefault="00AC229A" w:rsidP="00EB4177">
      <w:pPr>
        <w:spacing w:after="0" w:line="276" w:lineRule="auto"/>
        <w:ind w:left="567"/>
        <w:rPr>
          <w:rFonts w:ascii="Arial" w:eastAsiaTheme="minorHAnsi" w:hAnsi="Arial" w:cs="Arial"/>
          <w:shd w:val="clear" w:color="auto" w:fill="FFFFFF"/>
        </w:rPr>
      </w:pPr>
      <w:r w:rsidRPr="003E1778">
        <w:rPr>
          <w:rFonts w:ascii="Arial" w:hAnsi="Arial" w:cs="Arial"/>
          <w:shd w:val="clear" w:color="auto" w:fill="FFFFFF"/>
        </w:rPr>
        <w:t>Verejný obstarávateľ vyžaduje predloženie certifikátu 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 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prijme aj iné dôkazy o rovnocenných opatreniach na zabezpečenie systému manažérstva kvality predložené uchádzačom alebo záujemcom, ktorými preukáže, že ním navrhované opatrenia na z</w:t>
      </w:r>
      <w:r w:rsidR="00371B83">
        <w:rPr>
          <w:rFonts w:ascii="Arial" w:hAnsi="Arial" w:cs="Arial"/>
          <w:shd w:val="clear" w:color="auto" w:fill="FFFFFF"/>
        </w:rPr>
        <w:t xml:space="preserve">abezpečenie systému manažérstva </w:t>
      </w:r>
      <w:r w:rsidRPr="003E1778">
        <w:rPr>
          <w:rFonts w:ascii="Arial" w:hAnsi="Arial" w:cs="Arial"/>
          <w:shd w:val="clear" w:color="auto" w:fill="FFFFFF"/>
        </w:rPr>
        <w:t>kvality</w:t>
      </w:r>
      <w:r w:rsidR="00371B83">
        <w:rPr>
          <w:rFonts w:ascii="Arial" w:hAnsi="Arial" w:cs="Arial"/>
          <w:shd w:val="clear" w:color="auto" w:fill="FFFFFF"/>
        </w:rPr>
        <w:tab/>
      </w:r>
      <w:r w:rsidRPr="003E1778">
        <w:rPr>
          <w:rFonts w:ascii="Arial" w:hAnsi="Arial" w:cs="Arial"/>
          <w:shd w:val="clear" w:color="auto" w:fill="FFFFFF"/>
        </w:rPr>
        <w:t>sú</w:t>
      </w:r>
      <w:r w:rsidR="00371B83">
        <w:rPr>
          <w:rFonts w:ascii="Arial" w:hAnsi="Arial" w:cs="Arial"/>
          <w:shd w:val="clear" w:color="auto" w:fill="FFFFFF"/>
        </w:rPr>
        <w:tab/>
      </w:r>
      <w:r w:rsidRPr="003E1778">
        <w:rPr>
          <w:rFonts w:ascii="Arial" w:hAnsi="Arial" w:cs="Arial"/>
          <w:shd w:val="clear" w:color="auto" w:fill="FFFFFF"/>
        </w:rPr>
        <w:t>v</w:t>
      </w:r>
      <w:r w:rsidR="00371B83">
        <w:rPr>
          <w:rFonts w:ascii="Arial" w:hAnsi="Arial" w:cs="Arial"/>
          <w:shd w:val="clear" w:color="auto" w:fill="FFFFFF"/>
        </w:rPr>
        <w:t xml:space="preserve"> </w:t>
      </w:r>
      <w:r w:rsidRPr="003E1778">
        <w:rPr>
          <w:rFonts w:ascii="Arial" w:hAnsi="Arial" w:cs="Arial"/>
          <w:shd w:val="clear" w:color="auto" w:fill="FFFFFF"/>
        </w:rPr>
        <w:t>súlade s požadovanými slovenskými technickými normami na systém manažérstva kvality.</w:t>
      </w:r>
    </w:p>
    <w:p w14:paraId="4250FF21" w14:textId="77777777" w:rsidR="00AC229A" w:rsidRPr="003E1778" w:rsidRDefault="00AC229A" w:rsidP="00665505">
      <w:pPr>
        <w:spacing w:after="0" w:line="276" w:lineRule="auto"/>
        <w:ind w:left="993"/>
        <w:rPr>
          <w:rFonts w:ascii="Arial" w:hAnsi="Arial" w:cs="Arial"/>
        </w:rPr>
      </w:pPr>
    </w:p>
    <w:p w14:paraId="0FC8E5EC" w14:textId="53F0E299" w:rsidR="00245666" w:rsidRPr="003E1778" w:rsidRDefault="00245666" w:rsidP="00EB4177">
      <w:pPr>
        <w:spacing w:after="0" w:line="276" w:lineRule="auto"/>
        <w:ind w:left="993" w:hanging="426"/>
        <w:rPr>
          <w:rFonts w:ascii="Arial" w:eastAsia="Calibri" w:hAnsi="Arial" w:cs="Arial"/>
          <w:b/>
          <w:u w:val="single"/>
          <w:bdr w:val="none" w:sz="0" w:space="0" w:color="auto" w:frame="1"/>
        </w:rPr>
      </w:pPr>
    </w:p>
    <w:p w14:paraId="29295911" w14:textId="77777777" w:rsidR="00245666" w:rsidRPr="003E1778" w:rsidRDefault="00245666" w:rsidP="00245666">
      <w:pPr>
        <w:spacing w:after="0" w:line="276" w:lineRule="auto"/>
        <w:rPr>
          <w:rFonts w:ascii="Arial" w:eastAsia="Calibri" w:hAnsi="Arial" w:cs="Arial"/>
          <w:b/>
          <w:u w:val="single"/>
          <w:bdr w:val="none" w:sz="0" w:space="0" w:color="auto" w:frame="1"/>
        </w:rPr>
      </w:pPr>
      <w:r w:rsidRPr="003E1778">
        <w:rPr>
          <w:rFonts w:ascii="Arial" w:eastAsia="Calibri" w:hAnsi="Arial" w:cs="Arial"/>
          <w:b/>
          <w:u w:val="single"/>
          <w:bdr w:val="none" w:sz="0" w:space="0" w:color="auto" w:frame="1"/>
        </w:rPr>
        <w:t>Minimálna požadovaná úroveň štandardov:</w:t>
      </w:r>
    </w:p>
    <w:p w14:paraId="324A9BD9" w14:textId="77777777" w:rsidR="00245666" w:rsidRPr="003E1778" w:rsidRDefault="00245666" w:rsidP="00245666">
      <w:pPr>
        <w:spacing w:after="0" w:line="276" w:lineRule="auto"/>
        <w:rPr>
          <w:rFonts w:ascii="Arial" w:eastAsia="Calibri" w:hAnsi="Arial" w:cs="Arial"/>
          <w:b/>
          <w:bdr w:val="none" w:sz="0" w:space="0" w:color="auto" w:frame="1"/>
        </w:rPr>
      </w:pPr>
    </w:p>
    <w:p w14:paraId="73498FEC" w14:textId="249BC021" w:rsidR="00245666" w:rsidRPr="003E1778" w:rsidRDefault="008502ED" w:rsidP="00245666">
      <w:pPr>
        <w:spacing w:line="276" w:lineRule="auto"/>
        <w:rPr>
          <w:rFonts w:ascii="Arial" w:hAnsi="Arial" w:cs="Arial"/>
          <w:b/>
          <w:iCs/>
          <w:color w:val="000000"/>
          <w:shd w:val="clear" w:color="auto" w:fill="FFFFFF"/>
        </w:rPr>
      </w:pPr>
      <w:r>
        <w:rPr>
          <w:rFonts w:ascii="Arial" w:hAnsi="Arial" w:cs="Arial"/>
          <w:b/>
          <w:iCs/>
          <w:color w:val="000000"/>
          <w:shd w:val="clear" w:color="auto" w:fill="FFFFFF"/>
        </w:rPr>
        <w:t xml:space="preserve">3) </w:t>
      </w:r>
      <w:r w:rsidR="00245666" w:rsidRPr="003E1778">
        <w:rPr>
          <w:rFonts w:ascii="Arial" w:hAnsi="Arial" w:cs="Arial"/>
          <w:b/>
          <w:iCs/>
          <w:color w:val="000000"/>
          <w:shd w:val="clear" w:color="auto" w:fill="FFFFFF"/>
        </w:rPr>
        <w:t>Technická spôsobilosť alebo odborná spôsobilosť, bod 1:</w:t>
      </w:r>
    </w:p>
    <w:p w14:paraId="6823447F" w14:textId="5388674F" w:rsidR="00245666" w:rsidRPr="003E1778" w:rsidRDefault="00245666" w:rsidP="00245666">
      <w:pPr>
        <w:spacing w:after="0" w:line="276" w:lineRule="auto"/>
        <w:rPr>
          <w:rFonts w:ascii="Arial" w:hAnsi="Arial" w:cs="Arial"/>
          <w:b/>
        </w:rPr>
      </w:pPr>
      <w:r w:rsidRPr="003E1778">
        <w:rPr>
          <w:rFonts w:ascii="Arial" w:hAnsi="Arial" w:cs="Arial"/>
        </w:rPr>
        <w:t xml:space="preserve">Pre účely splnenia tejto podmienky uchádzač musí preukázať realizáciu stavebných prác </w:t>
      </w:r>
      <w:r w:rsidRPr="00B33012">
        <w:rPr>
          <w:rFonts w:ascii="Arial" w:eastAsia="Calibri" w:hAnsi="Arial" w:cs="Arial"/>
          <w:bdr w:val="none" w:sz="0" w:space="0" w:color="auto" w:frame="1"/>
        </w:rPr>
        <w:t>rovnakého</w:t>
      </w:r>
      <w:r w:rsidRPr="003E1778">
        <w:rPr>
          <w:rFonts w:ascii="Arial" w:eastAsia="Calibri" w:hAnsi="Arial" w:cs="Arial"/>
          <w:bdr w:val="none" w:sz="0" w:space="0" w:color="auto" w:frame="1"/>
        </w:rPr>
        <w:t xml:space="preserve"> </w:t>
      </w:r>
      <w:r w:rsidR="00665505">
        <w:rPr>
          <w:rFonts w:ascii="Arial" w:eastAsia="Calibri" w:hAnsi="Arial" w:cs="Arial"/>
          <w:bdr w:val="none" w:sz="0" w:space="0" w:color="auto" w:frame="1"/>
        </w:rPr>
        <w:t xml:space="preserve">alebo podobného </w:t>
      </w:r>
      <w:r w:rsidRPr="003E1778">
        <w:rPr>
          <w:rFonts w:ascii="Arial" w:eastAsia="Calibri" w:hAnsi="Arial" w:cs="Arial"/>
          <w:bdr w:val="none" w:sz="0" w:space="0" w:color="auto" w:frame="1"/>
        </w:rPr>
        <w:t>charakteru ako je predmet zákazky</w:t>
      </w:r>
      <w:r w:rsidRPr="003E1778">
        <w:rPr>
          <w:rFonts w:ascii="Arial" w:hAnsi="Arial" w:cs="Arial"/>
          <w:noProof/>
        </w:rPr>
        <w:t xml:space="preserve">, </w:t>
      </w:r>
      <w:r w:rsidRPr="003E1778">
        <w:rPr>
          <w:rFonts w:ascii="Arial" w:hAnsi="Arial" w:cs="Arial"/>
        </w:rPr>
        <w:t xml:space="preserve">v rozhodnom období v minimálnej hodnote: </w:t>
      </w:r>
      <w:r w:rsidR="00572F1B" w:rsidRPr="00572F1B">
        <w:rPr>
          <w:rFonts w:ascii="Arial" w:hAnsi="Arial" w:cs="Arial"/>
          <w:b/>
        </w:rPr>
        <w:t>552</w:t>
      </w:r>
      <w:r w:rsidR="00061595" w:rsidRPr="00061595">
        <w:rPr>
          <w:rFonts w:ascii="Arial" w:hAnsi="Arial" w:cs="Arial"/>
          <w:b/>
        </w:rPr>
        <w:t>.000</w:t>
      </w:r>
      <w:r w:rsidRPr="003E1778">
        <w:rPr>
          <w:rFonts w:ascii="Arial" w:hAnsi="Arial" w:cs="Arial"/>
          <w:b/>
        </w:rPr>
        <w:t>,00</w:t>
      </w:r>
      <w:r w:rsidRPr="003E1778">
        <w:rPr>
          <w:rFonts w:ascii="Arial" w:hAnsi="Arial" w:cs="Arial"/>
        </w:rPr>
        <w:t xml:space="preserve"> </w:t>
      </w:r>
      <w:r w:rsidRPr="003E1778">
        <w:rPr>
          <w:rFonts w:ascii="Arial" w:hAnsi="Arial" w:cs="Arial"/>
          <w:b/>
        </w:rPr>
        <w:t>EUR bez DPH</w:t>
      </w:r>
      <w:r w:rsidR="00061595">
        <w:rPr>
          <w:rFonts w:ascii="Arial" w:hAnsi="Arial" w:cs="Arial"/>
          <w:b/>
        </w:rPr>
        <w:t xml:space="preserve"> (slovom: </w:t>
      </w:r>
      <w:r w:rsidR="00572F1B">
        <w:rPr>
          <w:rFonts w:ascii="Arial" w:hAnsi="Arial" w:cs="Arial"/>
          <w:b/>
        </w:rPr>
        <w:t>päťstopäťdesiatdva</w:t>
      </w:r>
      <w:r w:rsidR="002A511F">
        <w:rPr>
          <w:rFonts w:ascii="Arial" w:hAnsi="Arial" w:cs="Arial"/>
          <w:b/>
        </w:rPr>
        <w:t>tisíc eur)</w:t>
      </w:r>
      <w:r w:rsidRPr="003E1778">
        <w:rPr>
          <w:rFonts w:ascii="Arial" w:hAnsi="Arial" w:cs="Arial"/>
          <w:b/>
        </w:rPr>
        <w:t>.</w:t>
      </w:r>
    </w:p>
    <w:p w14:paraId="2C07AE67" w14:textId="77777777" w:rsidR="00245666" w:rsidRPr="003E1778" w:rsidRDefault="00245666" w:rsidP="00245666">
      <w:pPr>
        <w:spacing w:after="0" w:line="276" w:lineRule="auto"/>
        <w:rPr>
          <w:rFonts w:ascii="Arial" w:hAnsi="Arial" w:cs="Arial"/>
        </w:rPr>
      </w:pPr>
    </w:p>
    <w:p w14:paraId="3DBA7F55" w14:textId="77777777" w:rsidR="00245666" w:rsidRPr="003E1778" w:rsidRDefault="00245666" w:rsidP="00245666">
      <w:pPr>
        <w:spacing w:after="0" w:line="276" w:lineRule="auto"/>
        <w:rPr>
          <w:rFonts w:ascii="Arial" w:hAnsi="Arial" w:cs="Arial"/>
          <w:color w:val="FF0000"/>
        </w:rPr>
      </w:pPr>
      <w:r w:rsidRPr="003E1778">
        <w:rPr>
          <w:rFonts w:ascii="Arial" w:hAnsi="Arial" w:cs="Arial"/>
          <w:noProof/>
        </w:rPr>
        <w:t xml:space="preserve">Pod stavebnými prácami rovnakého alebo podobného charakteru ako je predmet zákazky sa rozumie: realizácia opráv, rekonštrukcia alebo výstavba mostov v rovnakom alebo podobnom rozsahu a technickej zložitosti ako je predmet zákazky t.j. </w:t>
      </w:r>
      <w:r w:rsidRPr="003E1778">
        <w:rPr>
          <w:rFonts w:ascii="Arial" w:hAnsi="Arial" w:cs="Arial"/>
          <w:noProof/>
          <w:u w:val="single"/>
        </w:rPr>
        <w:t>rovnakými stavebnými prácami</w:t>
      </w:r>
      <w:r w:rsidRPr="003E1778">
        <w:rPr>
          <w:rFonts w:ascii="Arial" w:hAnsi="Arial" w:cs="Arial"/>
          <w:noProof/>
        </w:rPr>
        <w:t xml:space="preserve"> sa rozumejú opravy a rekonštrukcie mostov v minimálnom rozsahu výmeny mostného zvršku uskutočnených za rozhodné obdobie a </w:t>
      </w:r>
      <w:r w:rsidRPr="003E1778">
        <w:rPr>
          <w:rFonts w:ascii="Arial" w:hAnsi="Arial" w:cs="Arial"/>
          <w:noProof/>
          <w:u w:val="single"/>
        </w:rPr>
        <w:t>podobnými prácami</w:t>
      </w:r>
      <w:r w:rsidRPr="003E1778">
        <w:rPr>
          <w:rFonts w:ascii="Arial" w:hAnsi="Arial" w:cs="Arial"/>
          <w:noProof/>
        </w:rPr>
        <w:t xml:space="preserve"> sa rozumejú stavebné práce na výstavbe nových mostov uskutočnených za rozhodné obdobie.</w:t>
      </w:r>
      <w:r w:rsidRPr="003E1778">
        <w:rPr>
          <w:rFonts w:ascii="Arial" w:hAnsi="Arial" w:cs="Arial"/>
        </w:rPr>
        <w:t xml:space="preserve"> </w:t>
      </w:r>
    </w:p>
    <w:p w14:paraId="36B3B885" w14:textId="77777777" w:rsidR="00245666" w:rsidRPr="003E1778" w:rsidRDefault="00245666" w:rsidP="00245666">
      <w:pPr>
        <w:spacing w:after="0" w:line="276" w:lineRule="auto"/>
        <w:rPr>
          <w:rFonts w:ascii="Arial" w:hAnsi="Arial" w:cs="Arial"/>
        </w:rPr>
      </w:pPr>
    </w:p>
    <w:p w14:paraId="27BA9B96" w14:textId="052F1C12" w:rsidR="00245666" w:rsidRPr="003E1778" w:rsidRDefault="00245666" w:rsidP="00245666">
      <w:pPr>
        <w:spacing w:after="0" w:line="276" w:lineRule="auto"/>
        <w:rPr>
          <w:rFonts w:ascii="Arial" w:hAnsi="Arial" w:cs="Arial"/>
        </w:rPr>
      </w:pPr>
      <w:r w:rsidRPr="003E1778">
        <w:rPr>
          <w:rFonts w:ascii="Arial" w:hAnsi="Arial" w:cs="Arial"/>
        </w:rPr>
        <w:t xml:space="preserve">V prípade realizácie stavieb, ktorých plnenie sa začalo v rozhodnom období a doposiaľ nebolo ukončené, je uchádzač povinný preukázať potvrdením objednávateľa/odberateľa alebo iným dokladom, že požadovaná minimálna výška zmluvnej ceny: </w:t>
      </w:r>
      <w:r w:rsidR="00447AAA">
        <w:rPr>
          <w:rFonts w:ascii="Arial" w:hAnsi="Arial" w:cs="Arial"/>
        </w:rPr>
        <w:t>552</w:t>
      </w:r>
      <w:r w:rsidR="002A511F">
        <w:rPr>
          <w:rFonts w:ascii="Arial" w:hAnsi="Arial" w:cs="Arial"/>
        </w:rPr>
        <w:t>.0</w:t>
      </w:r>
      <w:r w:rsidRPr="003E1778">
        <w:rPr>
          <w:rFonts w:ascii="Arial" w:hAnsi="Arial" w:cs="Arial"/>
        </w:rPr>
        <w:t>00.000,00</w:t>
      </w:r>
      <w:r w:rsidR="002A511F">
        <w:rPr>
          <w:rFonts w:ascii="Arial" w:hAnsi="Arial" w:cs="Arial"/>
        </w:rPr>
        <w:t xml:space="preserve"> €</w:t>
      </w:r>
      <w:r w:rsidRPr="003E1778">
        <w:rPr>
          <w:rFonts w:ascii="Arial" w:hAnsi="Arial" w:cs="Arial"/>
        </w:rPr>
        <w:t xml:space="preserve"> bez DPH bola realizovaná v rozhodnom období. </w:t>
      </w:r>
    </w:p>
    <w:p w14:paraId="3CEF9818" w14:textId="77777777" w:rsidR="00245666" w:rsidRPr="003E1778" w:rsidRDefault="00245666" w:rsidP="00245666">
      <w:pPr>
        <w:spacing w:after="0" w:line="276" w:lineRule="auto"/>
        <w:rPr>
          <w:rFonts w:ascii="Arial" w:hAnsi="Arial" w:cs="Arial"/>
        </w:rPr>
      </w:pPr>
    </w:p>
    <w:p w14:paraId="4EAA98F3" w14:textId="77777777" w:rsidR="00245666" w:rsidRPr="003E1778" w:rsidRDefault="00245666" w:rsidP="00245666">
      <w:pPr>
        <w:tabs>
          <w:tab w:val="num" w:pos="-426"/>
        </w:tabs>
        <w:spacing w:after="60" w:line="276" w:lineRule="auto"/>
        <w:ind w:right="1"/>
        <w:mirrorIndents/>
        <w:rPr>
          <w:rFonts w:ascii="Arial" w:eastAsia="Calibri" w:hAnsi="Arial" w:cs="Arial"/>
          <w:noProof/>
          <w:bdr w:val="none" w:sz="0" w:space="0" w:color="auto" w:frame="1"/>
          <w:lang w:eastAsia="sk-SK"/>
        </w:rPr>
      </w:pPr>
      <w:r w:rsidRPr="003E1778">
        <w:rPr>
          <w:rFonts w:ascii="Arial" w:eastAsia="Calibri" w:hAnsi="Arial" w:cs="Arial"/>
          <w:noProof/>
          <w:bdr w:val="none" w:sz="0" w:space="0" w:color="auto" w:frame="1"/>
          <w:lang w:eastAsia="sk-SK"/>
        </w:rPr>
        <w:t xml:space="preserve">V zozname </w:t>
      </w:r>
      <w:r w:rsidRPr="003E1778">
        <w:rPr>
          <w:rFonts w:ascii="Arial" w:eastAsia="Calibri" w:hAnsi="Arial" w:cs="Arial"/>
          <w:noProof/>
          <w:lang w:eastAsia="sk-SK"/>
        </w:rPr>
        <w:t xml:space="preserve">realizovaných stavebných prác </w:t>
      </w:r>
      <w:r w:rsidRPr="003E1778">
        <w:rPr>
          <w:rFonts w:ascii="Arial" w:eastAsia="Calibri" w:hAnsi="Arial" w:cs="Arial"/>
          <w:noProof/>
          <w:bdr w:val="none" w:sz="0" w:space="0" w:color="auto" w:frame="1"/>
          <w:lang w:eastAsia="sk-SK"/>
        </w:rPr>
        <w:t>uchádzač uvedie:</w:t>
      </w:r>
    </w:p>
    <w:p w14:paraId="01BA8004" w14:textId="77777777" w:rsidR="00245666" w:rsidRPr="003E1778" w:rsidRDefault="00245666" w:rsidP="00EB4177">
      <w:pPr>
        <w:pStyle w:val="Odsekzoznamu"/>
        <w:numPr>
          <w:ilvl w:val="0"/>
          <w:numId w:val="98"/>
        </w:numPr>
        <w:spacing w:after="60" w:line="276" w:lineRule="auto"/>
        <w:ind w:left="714" w:hanging="357"/>
        <w:mirrorIndents/>
        <w:rPr>
          <w:rFonts w:eastAsia="Calibri" w:cs="Arial"/>
          <w:bdr w:val="none" w:sz="0" w:space="0" w:color="auto" w:frame="1"/>
          <w:lang w:eastAsia="sk-SK"/>
        </w:rPr>
      </w:pPr>
      <w:r w:rsidRPr="003E1778">
        <w:rPr>
          <w:rFonts w:eastAsia="Calibri" w:cs="Arial"/>
          <w:bdr w:val="none" w:sz="0" w:space="0" w:color="auto" w:frame="1"/>
          <w:lang w:eastAsia="sk-SK"/>
        </w:rPr>
        <w:t xml:space="preserve">názov/obchodné meno zmluvného partnera, </w:t>
      </w:r>
    </w:p>
    <w:p w14:paraId="6ACDD5D8" w14:textId="77777777" w:rsidR="00245666" w:rsidRPr="003E1778" w:rsidRDefault="00245666" w:rsidP="00EB4177">
      <w:pPr>
        <w:pStyle w:val="Odsekzoznamu"/>
        <w:numPr>
          <w:ilvl w:val="0"/>
          <w:numId w:val="98"/>
        </w:numPr>
        <w:spacing w:after="60" w:line="276" w:lineRule="auto"/>
        <w:ind w:left="714" w:hanging="357"/>
        <w:mirrorIndents/>
        <w:rPr>
          <w:rFonts w:eastAsia="Calibri" w:cs="Arial"/>
          <w:bdr w:val="none" w:sz="0" w:space="0" w:color="auto" w:frame="1"/>
          <w:lang w:eastAsia="sk-SK"/>
        </w:rPr>
      </w:pPr>
      <w:r w:rsidRPr="003E1778">
        <w:rPr>
          <w:rFonts w:eastAsia="Calibri" w:cs="Arial"/>
          <w:bdr w:val="none" w:sz="0" w:space="0" w:color="auto" w:frame="1"/>
          <w:lang w:eastAsia="sk-SK"/>
        </w:rPr>
        <w:t xml:space="preserve">adresu jeho sídla/miesta podnikania, </w:t>
      </w:r>
    </w:p>
    <w:p w14:paraId="7591A8BE" w14:textId="77777777" w:rsidR="00245666" w:rsidRPr="003E1778" w:rsidRDefault="00245666" w:rsidP="00EB4177">
      <w:pPr>
        <w:pStyle w:val="Odsekzoznamu"/>
        <w:numPr>
          <w:ilvl w:val="0"/>
          <w:numId w:val="98"/>
        </w:numPr>
        <w:spacing w:after="60" w:line="276" w:lineRule="auto"/>
        <w:ind w:left="714" w:hanging="357"/>
        <w:mirrorIndents/>
        <w:rPr>
          <w:rFonts w:eastAsia="Calibri" w:cs="Arial"/>
          <w:bdr w:val="none" w:sz="0" w:space="0" w:color="auto" w:frame="1"/>
          <w:lang w:eastAsia="sk-SK"/>
        </w:rPr>
      </w:pPr>
      <w:r w:rsidRPr="003E1778">
        <w:rPr>
          <w:rFonts w:eastAsia="Calibri" w:cs="Arial"/>
          <w:bdr w:val="none" w:sz="0" w:space="0" w:color="auto" w:frame="1"/>
          <w:lang w:eastAsia="sk-SK"/>
        </w:rPr>
        <w:t>názov realizovaných stavebných prác, ich stručný opis, cenu a,</w:t>
      </w:r>
    </w:p>
    <w:p w14:paraId="5061ECC0" w14:textId="04F72E26" w:rsidR="00245666" w:rsidRPr="00066973" w:rsidRDefault="00245666" w:rsidP="00245666">
      <w:pPr>
        <w:pStyle w:val="Odsekzoznamu"/>
        <w:numPr>
          <w:ilvl w:val="0"/>
          <w:numId w:val="98"/>
        </w:numPr>
        <w:spacing w:line="276" w:lineRule="auto"/>
        <w:ind w:left="714" w:hanging="357"/>
        <w:mirrorIndents/>
        <w:rPr>
          <w:rFonts w:eastAsia="Calibri" w:cs="Arial"/>
          <w:bdr w:val="none" w:sz="0" w:space="0" w:color="auto" w:frame="1"/>
          <w:lang w:eastAsia="sk-SK"/>
        </w:rPr>
      </w:pPr>
      <w:r w:rsidRPr="003E1778">
        <w:rPr>
          <w:rFonts w:eastAsia="Calibri" w:cs="Arial"/>
          <w:bdr w:val="none" w:sz="0" w:space="0" w:color="auto" w:frame="1"/>
          <w:lang w:eastAsia="sk-SK"/>
        </w:rPr>
        <w:t>údaje na kontaktnú osobu zmluvného partnera (odberateľa), ktorému realizované stavebné práce poskytol.</w:t>
      </w:r>
    </w:p>
    <w:p w14:paraId="57C4584B" w14:textId="77777777" w:rsidR="00245666" w:rsidRPr="003E1778" w:rsidRDefault="00245666" w:rsidP="00245666">
      <w:pPr>
        <w:spacing w:after="0" w:line="276" w:lineRule="auto"/>
        <w:rPr>
          <w:rFonts w:ascii="Arial" w:hAnsi="Arial" w:cs="Arial"/>
        </w:rPr>
      </w:pPr>
      <w:r w:rsidRPr="003E1778">
        <w:rPr>
          <w:rFonts w:ascii="Arial" w:hAnsi="Arial" w:cs="Arial"/>
          <w:b/>
        </w:rPr>
        <w:t>V prípade dokladov</w:t>
      </w:r>
      <w:r w:rsidRPr="003E1778">
        <w:rPr>
          <w:rFonts w:ascii="Arial" w:hAnsi="Arial" w:cs="Arial"/>
        </w:rPr>
        <w:t xml:space="preserve">, ktoré sú vyjadrené </w:t>
      </w:r>
      <w:r w:rsidRPr="003E1778">
        <w:rPr>
          <w:rFonts w:ascii="Arial" w:hAnsi="Arial" w:cs="Arial"/>
          <w:b/>
        </w:rPr>
        <w:t>v inej mene ako Euro</w:t>
      </w:r>
      <w:r w:rsidRPr="003E1778">
        <w:rPr>
          <w:rFonts w:ascii="Arial" w:hAnsi="Arial" w:cs="Arial"/>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777623FC" w14:textId="7DFB8C2B" w:rsidR="00245666" w:rsidRPr="003E1778" w:rsidRDefault="00245666" w:rsidP="00245666">
      <w:pPr>
        <w:spacing w:after="0" w:line="276" w:lineRule="auto"/>
        <w:rPr>
          <w:rFonts w:ascii="Arial" w:hAnsi="Arial" w:cs="Arial"/>
        </w:rPr>
      </w:pPr>
    </w:p>
    <w:p w14:paraId="0A4F8312" w14:textId="7622FE44" w:rsidR="00245666" w:rsidRPr="003E1778" w:rsidRDefault="008502ED" w:rsidP="008502ED">
      <w:pPr>
        <w:tabs>
          <w:tab w:val="left" w:pos="284"/>
        </w:tabs>
        <w:spacing w:line="276" w:lineRule="auto"/>
        <w:rPr>
          <w:rFonts w:ascii="Arial" w:hAnsi="Arial" w:cs="Arial"/>
          <w:b/>
        </w:rPr>
      </w:pPr>
      <w:r>
        <w:rPr>
          <w:rFonts w:ascii="Arial" w:hAnsi="Arial" w:cs="Arial"/>
          <w:b/>
          <w:iCs/>
          <w:color w:val="000000"/>
          <w:shd w:val="clear" w:color="auto" w:fill="FFFFFF"/>
        </w:rPr>
        <w:t xml:space="preserve">3) </w:t>
      </w:r>
      <w:r w:rsidR="00245666" w:rsidRPr="003E1778">
        <w:rPr>
          <w:rFonts w:ascii="Arial" w:hAnsi="Arial" w:cs="Arial"/>
          <w:b/>
          <w:iCs/>
          <w:color w:val="000000"/>
          <w:shd w:val="clear" w:color="auto" w:fill="FFFFFF"/>
        </w:rPr>
        <w:t>Technická spôsobilosť alebo odborná spôsobilosť</w:t>
      </w:r>
      <w:r w:rsidR="00245666" w:rsidRPr="003E1778">
        <w:rPr>
          <w:rFonts w:ascii="Arial" w:hAnsi="Arial" w:cs="Arial"/>
          <w:b/>
        </w:rPr>
        <w:t>, b</w:t>
      </w:r>
      <w:r w:rsidR="00706F09">
        <w:rPr>
          <w:rFonts w:ascii="Arial" w:hAnsi="Arial" w:cs="Arial"/>
          <w:b/>
        </w:rPr>
        <w:t>od 2</w:t>
      </w:r>
      <w:r w:rsidR="00245666" w:rsidRPr="003E1778">
        <w:rPr>
          <w:rFonts w:ascii="Arial" w:hAnsi="Arial" w:cs="Arial"/>
          <w:b/>
        </w:rPr>
        <w:t>:</w:t>
      </w:r>
    </w:p>
    <w:p w14:paraId="2763FB38" w14:textId="77777777" w:rsidR="00245666" w:rsidRPr="003E1778" w:rsidRDefault="00245666" w:rsidP="00245666">
      <w:pPr>
        <w:spacing w:line="276" w:lineRule="auto"/>
        <w:rPr>
          <w:rFonts w:ascii="Arial" w:hAnsi="Arial" w:cs="Arial"/>
          <w:noProof/>
          <w:u w:val="single"/>
          <w:lang w:eastAsia="sk-SK"/>
        </w:rPr>
      </w:pPr>
      <w:r w:rsidRPr="003E1778">
        <w:rPr>
          <w:rFonts w:ascii="Arial" w:hAnsi="Arial" w:cs="Arial"/>
          <w:noProof/>
          <w:lang w:eastAsia="sk-SK"/>
        </w:rPr>
        <w:t xml:space="preserve">Uchádzač preukazuje splnenie podmienky účasti predložením údajov o vzdelaní a odbornej praxi alebo o odbornej kvalifikácii osôb určených na plnenie zmluvy alebo riadiacich zamestnancov zodpovedných za riadenie stavebných prác s doložením dokladu o odbornej spôsobilosti pre vedenie uskutočňovania stavieb podľa § 45 ods. 1 písm. b) zákona č. 50/1976 Zb. o územnom plánovaní a stavebnom poriadku (stavebný zákon) v znení neskorších predpisov a zákona č. 138/1992 Zb. o autorizovaných architektoch a autorizovaných stavebných inžinieroch v znení neskorších predpisov </w:t>
      </w:r>
      <w:r w:rsidRPr="003E1778">
        <w:rPr>
          <w:rFonts w:ascii="Arial" w:hAnsi="Arial" w:cs="Arial"/>
          <w:noProof/>
          <w:u w:val="single"/>
          <w:lang w:eastAsia="sk-SK"/>
        </w:rPr>
        <w:t xml:space="preserve">pre činnosť stavbyvedúceho, </w:t>
      </w:r>
      <w:r w:rsidRPr="003E1778">
        <w:rPr>
          <w:rFonts w:ascii="Arial" w:hAnsi="Arial" w:cs="Arial"/>
          <w:noProof/>
          <w:lang w:eastAsia="sk-SK"/>
        </w:rPr>
        <w:t>s rozsahom oprávnenia:</w:t>
      </w:r>
      <w:r w:rsidRPr="003E1778">
        <w:rPr>
          <w:rFonts w:ascii="Arial" w:hAnsi="Arial" w:cs="Arial"/>
          <w:noProof/>
          <w:u w:val="single"/>
          <w:lang w:eastAsia="sk-SK"/>
        </w:rPr>
        <w:t xml:space="preserve"> </w:t>
      </w:r>
    </w:p>
    <w:p w14:paraId="23F0C7D0" w14:textId="0B6658DC" w:rsidR="00245666" w:rsidRPr="00245666" w:rsidRDefault="00245666" w:rsidP="00617524">
      <w:pPr>
        <w:pStyle w:val="Odsekzoznamu"/>
        <w:numPr>
          <w:ilvl w:val="0"/>
          <w:numId w:val="100"/>
        </w:numPr>
        <w:spacing w:after="120" w:line="276" w:lineRule="auto"/>
        <w:rPr>
          <w:rFonts w:cs="Arial"/>
          <w:lang w:eastAsia="sk-SK"/>
        </w:rPr>
      </w:pPr>
      <w:r w:rsidRPr="00245666">
        <w:rPr>
          <w:rFonts w:cs="Arial"/>
          <w:lang w:eastAsia="sk-SK"/>
        </w:rPr>
        <w:t>Kategória</w:t>
      </w:r>
      <w:r w:rsidR="003614F9">
        <w:rPr>
          <w:rFonts w:cs="Arial"/>
          <w:lang w:eastAsia="sk-SK"/>
        </w:rPr>
        <w:t xml:space="preserve"> - </w:t>
      </w:r>
      <w:r w:rsidRPr="00245666">
        <w:rPr>
          <w:rFonts w:cs="Arial"/>
          <w:lang w:eastAsia="sk-SK"/>
        </w:rPr>
        <w:t>Inžinierske stavby</w:t>
      </w:r>
      <w:r w:rsidR="003614F9">
        <w:rPr>
          <w:rFonts w:cs="Arial"/>
          <w:lang w:eastAsia="sk-SK"/>
        </w:rPr>
        <w:t>: Podkategória 22 -</w:t>
      </w:r>
      <w:r w:rsidRPr="00245666">
        <w:rPr>
          <w:rFonts w:cs="Arial"/>
          <w:lang w:eastAsia="sk-SK"/>
        </w:rPr>
        <w:t xml:space="preserve"> mosty, tunely. </w:t>
      </w:r>
    </w:p>
    <w:p w14:paraId="672E4A1B" w14:textId="57C2651F" w:rsidR="00245666" w:rsidRPr="003E1778" w:rsidRDefault="00245666" w:rsidP="00245666">
      <w:pPr>
        <w:spacing w:after="0" w:line="276" w:lineRule="auto"/>
        <w:rPr>
          <w:rFonts w:ascii="Arial" w:hAnsi="Arial" w:cs="Arial"/>
          <w:noProof/>
          <w:lang w:eastAsia="sk-SK"/>
        </w:rPr>
      </w:pPr>
      <w:r w:rsidRPr="003E1778">
        <w:rPr>
          <w:rFonts w:ascii="Arial" w:hAnsi="Arial" w:cs="Arial"/>
          <w:noProof/>
          <w:lang w:eastAsia="sk-SK"/>
        </w:rPr>
        <w:t>Verejný obstarávateľ bude akceptovať ekvivalent osvedčenia odborne spôsobilých osôb n</w:t>
      </w:r>
      <w:r w:rsidR="00DC3917">
        <w:rPr>
          <w:rFonts w:ascii="Arial" w:hAnsi="Arial" w:cs="Arial"/>
          <w:noProof/>
          <w:lang w:eastAsia="sk-SK"/>
        </w:rPr>
        <w:t xml:space="preserve">a výkon činnosti stavbyvedúceho </w:t>
      </w:r>
      <w:r w:rsidRPr="003E1778">
        <w:rPr>
          <w:rFonts w:ascii="Arial" w:hAnsi="Arial" w:cs="Arial"/>
          <w:noProof/>
          <w:lang w:eastAsia="sk-SK"/>
        </w:rPr>
        <w:t xml:space="preserve">vydaného príslušnými orgánmi iných štátov, s potvrdením o zápise uchádzača </w:t>
      </w:r>
      <w:r w:rsidR="00DC3917">
        <w:rPr>
          <w:rFonts w:ascii="Arial" w:hAnsi="Arial" w:cs="Arial"/>
          <w:noProof/>
          <w:lang w:eastAsia="sk-SK"/>
        </w:rPr>
        <w:br/>
      </w:r>
      <w:r w:rsidRPr="003E1778">
        <w:rPr>
          <w:rFonts w:ascii="Arial" w:hAnsi="Arial" w:cs="Arial"/>
          <w:noProof/>
          <w:lang w:eastAsia="sk-SK"/>
        </w:rPr>
        <w:t>o hosťovanie do registra hosťujúcich odborne spôsobilých osôb n</w:t>
      </w:r>
      <w:r w:rsidR="00DC3917">
        <w:rPr>
          <w:rFonts w:ascii="Arial" w:hAnsi="Arial" w:cs="Arial"/>
          <w:noProof/>
          <w:lang w:eastAsia="sk-SK"/>
        </w:rPr>
        <w:t xml:space="preserve">a výkon činnosti stavbyvedúceho </w:t>
      </w:r>
      <w:r w:rsidR="00DC3917">
        <w:rPr>
          <w:rFonts w:ascii="Arial" w:hAnsi="Arial" w:cs="Arial"/>
          <w:noProof/>
          <w:lang w:eastAsia="sk-SK"/>
        </w:rPr>
        <w:br/>
      </w:r>
      <w:r w:rsidRPr="003E1778">
        <w:rPr>
          <w:rFonts w:ascii="Arial" w:hAnsi="Arial" w:cs="Arial"/>
          <w:noProof/>
          <w:lang w:eastAsia="sk-SK"/>
        </w:rPr>
        <w:t>v Slovenskej republike regulačným orgánom na územi Slovenskej republiky, Slovenská komora stavebných inžinierov (SKSI), oprávnenou uznávať odborné kvalifikácie na výkon činnosti stavbyvedúceho (SV) a overovať splnenie všetkých potrebných podmienok na účely dočasného a príležitostného poskytovania týchto činností v Slovenskej republike.</w:t>
      </w:r>
    </w:p>
    <w:p w14:paraId="75DDDBF3" w14:textId="77777777" w:rsidR="00245666" w:rsidRPr="003E1778" w:rsidRDefault="00245666" w:rsidP="00245666">
      <w:pPr>
        <w:spacing w:after="0" w:line="276" w:lineRule="auto"/>
        <w:rPr>
          <w:rFonts w:ascii="Arial" w:hAnsi="Arial" w:cs="Arial"/>
        </w:rPr>
      </w:pPr>
    </w:p>
    <w:p w14:paraId="14546332" w14:textId="3938DDEC" w:rsidR="00A657DB" w:rsidRDefault="00245666" w:rsidP="008502ED">
      <w:pPr>
        <w:spacing w:after="0" w:line="276" w:lineRule="auto"/>
        <w:rPr>
          <w:rFonts w:ascii="Arial" w:hAnsi="Arial" w:cs="Arial"/>
          <w:noProof/>
          <w:lang w:eastAsia="sk-SK"/>
        </w:rPr>
      </w:pPr>
      <w:r w:rsidRPr="003E1778">
        <w:rPr>
          <w:rFonts w:ascii="Arial" w:hAnsi="Arial" w:cs="Arial"/>
          <w:noProof/>
          <w:lang w:eastAsia="sk-SK"/>
        </w:rPr>
        <w:t>Stavbyvedúci uchádzača musí mať minimálne päť (5) rokov praxe v stavebníctve so zameraním na predmet zákazky preukázanú životopisom, z toho min. tri (3)</w:t>
      </w:r>
      <w:r w:rsidR="008D179A">
        <w:rPr>
          <w:rFonts w:ascii="Arial" w:hAnsi="Arial" w:cs="Arial"/>
          <w:noProof/>
          <w:lang w:eastAsia="sk-SK"/>
        </w:rPr>
        <w:t xml:space="preserve"> roky vo funkcii stavbyvedúceho, kategória Inžinierske stavby: Podkategória 22 – mosty, tunely, </w:t>
      </w:r>
      <w:r w:rsidRPr="003E1778">
        <w:rPr>
          <w:rFonts w:ascii="Arial" w:hAnsi="Arial" w:cs="Arial"/>
          <w:noProof/>
          <w:lang w:eastAsia="sk-SK"/>
        </w:rPr>
        <w:t>po vydaní Osvedčenia SKSI s osvedčením vydaným SKSI podľa zákona č. 138/1992 Zb. o autorizovaných architektoch a autorizovaných stavebných inžinieroch v znení neskorších predpisov alebo ekvivalent, ktorý preukáže pracovným životopisom vlastnoručne podpísaným príslušným odborníkom navrhovaným na pozíciu stavbyvedúceho a oprávnenou osobou uchádzača.</w:t>
      </w:r>
    </w:p>
    <w:p w14:paraId="55A676AF" w14:textId="77777777" w:rsidR="008502ED" w:rsidRDefault="008502ED" w:rsidP="008502ED">
      <w:pPr>
        <w:spacing w:after="0" w:line="276" w:lineRule="auto"/>
        <w:rPr>
          <w:rFonts w:ascii="Arial" w:hAnsi="Arial" w:cs="Arial"/>
          <w:noProof/>
          <w:lang w:eastAsia="sk-SK"/>
        </w:rPr>
      </w:pPr>
    </w:p>
    <w:p w14:paraId="5D7E13D0" w14:textId="5514CAE3" w:rsidR="008502ED" w:rsidRPr="008502ED" w:rsidRDefault="006F3C9B" w:rsidP="00066973">
      <w:pPr>
        <w:pStyle w:val="Odsekzoznamu"/>
        <w:numPr>
          <w:ilvl w:val="0"/>
          <w:numId w:val="139"/>
        </w:numPr>
        <w:spacing w:after="120" w:line="276" w:lineRule="auto"/>
        <w:ind w:left="284" w:hanging="284"/>
        <w:rPr>
          <w:rFonts w:cs="Arial"/>
          <w:b/>
          <w:iCs/>
          <w:color w:val="000000"/>
          <w:shd w:val="clear" w:color="auto" w:fill="FFFFFF"/>
        </w:rPr>
      </w:pPr>
      <w:r>
        <w:rPr>
          <w:rFonts w:cs="Arial"/>
          <w:b/>
          <w:iCs/>
          <w:color w:val="000000"/>
          <w:shd w:val="clear" w:color="auto" w:fill="FFFFFF"/>
        </w:rPr>
        <w:t>Systém manažérstva kvality</w:t>
      </w:r>
      <w:r w:rsidR="008502ED" w:rsidRPr="008502ED">
        <w:rPr>
          <w:rFonts w:cs="Arial"/>
          <w:b/>
          <w:iCs/>
          <w:color w:val="000000"/>
          <w:shd w:val="clear" w:color="auto" w:fill="FFFFFF"/>
        </w:rPr>
        <w:t>, bod 4:</w:t>
      </w:r>
    </w:p>
    <w:p w14:paraId="48CB079A" w14:textId="77777777" w:rsidR="008502ED" w:rsidRPr="003E1778" w:rsidRDefault="008502ED" w:rsidP="008502ED">
      <w:pPr>
        <w:spacing w:after="0" w:line="276" w:lineRule="auto"/>
        <w:rPr>
          <w:rFonts w:ascii="Arial" w:hAnsi="Arial" w:cs="Arial"/>
          <w:shd w:val="clear" w:color="auto" w:fill="FFFFFF"/>
        </w:rPr>
      </w:pPr>
      <w:r w:rsidRPr="003E1778">
        <w:rPr>
          <w:rFonts w:ascii="Arial" w:hAnsi="Arial" w:cs="Arial"/>
          <w:shd w:val="clear" w:color="auto" w:fill="FFFFFF"/>
        </w:rPr>
        <w:t>Uchádzač predloží platný certifikát kvality ISO 9001 Systém riadenia kvality pre oblasť rovnakú alebo podobnú ako predmet zákazky alebo iných dôkazov o zabezpečení splnenia požiadaviek noriem na systém manažérstva kvality pre oblasť rovnakú alebo podobnú ako predmet zákazky vyplývajúce z normy ISO 9001.</w:t>
      </w:r>
    </w:p>
    <w:p w14:paraId="2FEF6E25" w14:textId="77777777" w:rsidR="008502ED" w:rsidRPr="003E1778" w:rsidRDefault="008502ED" w:rsidP="00066973">
      <w:pPr>
        <w:pStyle w:val="Bezriadkovania"/>
        <w:spacing w:after="0" w:line="276" w:lineRule="auto"/>
        <w:rPr>
          <w:rFonts w:ascii="Arial" w:hAnsi="Arial" w:cs="Arial"/>
        </w:rPr>
      </w:pPr>
      <w:r w:rsidRPr="003E1778">
        <w:rPr>
          <w:rFonts w:ascii="Arial" w:hAnsi="Arial" w:cs="Arial"/>
        </w:rPr>
        <w:t>Ak má uchádzač vydaný certifikát ISO 9001 znamená to, že je jeho firma riadená takým systémom, aby neustále zlepšovala kvalitu svojich produktov alebo služieb a zvyšovala tak spokojnosť zákazníkov.</w:t>
      </w:r>
    </w:p>
    <w:p w14:paraId="6173223F" w14:textId="655D2985" w:rsidR="008502ED" w:rsidRDefault="008502ED" w:rsidP="00066973">
      <w:pPr>
        <w:spacing w:after="0" w:line="276" w:lineRule="auto"/>
        <w:rPr>
          <w:rFonts w:ascii="Arial" w:hAnsi="Arial" w:cs="Arial"/>
        </w:rPr>
      </w:pPr>
    </w:p>
    <w:p w14:paraId="420EB014" w14:textId="496A36AA" w:rsidR="00066973" w:rsidRDefault="00066973" w:rsidP="00066973">
      <w:pPr>
        <w:spacing w:after="0" w:line="276" w:lineRule="auto"/>
        <w:rPr>
          <w:rFonts w:ascii="Arial" w:hAnsi="Arial" w:cs="Arial"/>
        </w:rPr>
      </w:pPr>
    </w:p>
    <w:p w14:paraId="11B5ECFD" w14:textId="20B49F4E" w:rsidR="00066973" w:rsidRDefault="00066973" w:rsidP="00066973">
      <w:pPr>
        <w:spacing w:after="0" w:line="276" w:lineRule="auto"/>
        <w:rPr>
          <w:rFonts w:ascii="Arial" w:hAnsi="Arial" w:cs="Arial"/>
        </w:rPr>
      </w:pPr>
    </w:p>
    <w:p w14:paraId="53DF196D" w14:textId="7A2A080B" w:rsidR="00DC3917" w:rsidRDefault="00DC3917" w:rsidP="00066973">
      <w:pPr>
        <w:spacing w:after="0" w:line="276" w:lineRule="auto"/>
        <w:rPr>
          <w:rFonts w:ascii="Arial" w:hAnsi="Arial" w:cs="Arial"/>
        </w:rPr>
      </w:pPr>
    </w:p>
    <w:p w14:paraId="38B226C3" w14:textId="03EBEFCD" w:rsidR="006F3C9B" w:rsidRPr="003E1778" w:rsidRDefault="006F3C9B" w:rsidP="00066973">
      <w:pPr>
        <w:spacing w:after="0" w:line="276" w:lineRule="auto"/>
        <w:rPr>
          <w:rFonts w:ascii="Arial" w:hAnsi="Arial" w:cs="Arial"/>
        </w:rPr>
      </w:pPr>
    </w:p>
    <w:p w14:paraId="5FB0D9A2" w14:textId="77777777" w:rsidR="00A657DB" w:rsidRPr="00A657DB" w:rsidRDefault="00747F85" w:rsidP="00245666">
      <w:pPr>
        <w:rPr>
          <w:rFonts w:ascii="Arial" w:hAnsi="Arial" w:cs="Arial"/>
          <w:b/>
          <w:color w:val="000000" w:themeColor="text1"/>
          <w:u w:val="single"/>
        </w:rPr>
      </w:pPr>
      <w:r w:rsidRPr="00A657DB">
        <w:rPr>
          <w:rFonts w:ascii="Arial" w:hAnsi="Arial" w:cs="Arial"/>
          <w:b/>
          <w:color w:val="000000" w:themeColor="text1"/>
          <w:u w:val="single"/>
        </w:rPr>
        <w:t>Príloha:</w:t>
      </w:r>
    </w:p>
    <w:p w14:paraId="20FCCEE4" w14:textId="25B6A3FF" w:rsidR="00245666" w:rsidRPr="002B55FC" w:rsidRDefault="00A657DB" w:rsidP="00066973">
      <w:pPr>
        <w:spacing w:after="0"/>
        <w:ind w:left="2550" w:hanging="2550"/>
        <w:rPr>
          <w:rFonts w:ascii="Arial" w:hAnsi="Arial" w:cs="Arial"/>
          <w:color w:val="000000" w:themeColor="text1"/>
        </w:rPr>
      </w:pPr>
      <w:r>
        <w:rPr>
          <w:rFonts w:ascii="Arial" w:hAnsi="Arial" w:cs="Arial"/>
          <w:color w:val="000000" w:themeColor="text1"/>
        </w:rPr>
        <w:t>Príloha č. 1 k časti A.3 -</w:t>
      </w:r>
      <w:r>
        <w:rPr>
          <w:rFonts w:ascii="Arial" w:hAnsi="Arial" w:cs="Arial"/>
          <w:color w:val="000000" w:themeColor="text1"/>
        </w:rPr>
        <w:tab/>
      </w:r>
      <w:r w:rsidRPr="00EA68FD">
        <w:rPr>
          <w:rFonts w:ascii="Arial" w:hAnsi="Arial" w:cs="Arial"/>
        </w:rPr>
        <w:t xml:space="preserve">Čestné vyhlásenie uchádzača podľa § 32 ods. 7 zákona o verejnom obstarávaní </w:t>
      </w:r>
      <w:r w:rsidR="00245666">
        <w:rPr>
          <w:rFonts w:ascii="Arial" w:hAnsi="Arial" w:cs="Arial"/>
          <w:color w:val="000000" w:themeColor="text1"/>
        </w:rPr>
        <w:br w:type="page"/>
      </w:r>
    </w:p>
    <w:p w14:paraId="13B87F35" w14:textId="7169C40A" w:rsidR="008812BE" w:rsidRDefault="008812BE" w:rsidP="002B55FC">
      <w:pPr>
        <w:spacing w:after="0" w:line="276" w:lineRule="auto"/>
        <w:jc w:val="left"/>
        <w:rPr>
          <w:rFonts w:ascii="Arial" w:eastAsia="Calibri" w:hAnsi="Arial" w:cs="Arial"/>
          <w:b/>
          <w:noProof/>
          <w:sz w:val="24"/>
          <w:szCs w:val="24"/>
          <w:lang w:eastAsia="sk-SK"/>
        </w:rPr>
      </w:pPr>
      <w:r w:rsidRPr="002B55FC">
        <w:rPr>
          <w:rFonts w:ascii="Arial" w:eastAsia="Calibri" w:hAnsi="Arial" w:cs="Arial"/>
          <w:b/>
          <w:noProof/>
          <w:sz w:val="24"/>
          <w:szCs w:val="24"/>
          <w:lang w:eastAsia="sk-SK"/>
        </w:rPr>
        <w:t>B.1 OPIS PREDMETU ZÁKAZKY</w:t>
      </w:r>
    </w:p>
    <w:p w14:paraId="6ECCC7E1" w14:textId="321B4D18" w:rsidR="00112721" w:rsidRDefault="00112721" w:rsidP="002B55FC">
      <w:pPr>
        <w:spacing w:after="0" w:line="276" w:lineRule="auto"/>
        <w:jc w:val="left"/>
        <w:rPr>
          <w:rFonts w:ascii="Arial" w:eastAsia="Calibri" w:hAnsi="Arial" w:cs="Arial"/>
          <w:b/>
          <w:noProof/>
          <w:lang w:eastAsia="sk-SK"/>
        </w:rPr>
      </w:pPr>
    </w:p>
    <w:p w14:paraId="5C695B26" w14:textId="77777777" w:rsidR="00077A2E" w:rsidRPr="00112721" w:rsidRDefault="00077A2E" w:rsidP="002B55FC">
      <w:pPr>
        <w:spacing w:after="0" w:line="276" w:lineRule="auto"/>
        <w:jc w:val="left"/>
        <w:rPr>
          <w:rFonts w:ascii="Arial" w:eastAsia="Calibri" w:hAnsi="Arial" w:cs="Arial"/>
          <w:b/>
          <w:noProof/>
          <w:lang w:eastAsia="sk-SK"/>
        </w:rPr>
      </w:pPr>
    </w:p>
    <w:p w14:paraId="5EBE15F6" w14:textId="77777777" w:rsidR="00112721" w:rsidRPr="00112721" w:rsidRDefault="00112721" w:rsidP="00112721">
      <w:pPr>
        <w:spacing w:after="60" w:line="276" w:lineRule="auto"/>
        <w:rPr>
          <w:rFonts w:ascii="Arial" w:eastAsia="Calibri" w:hAnsi="Arial" w:cs="Arial"/>
          <w:noProof/>
          <w:lang w:eastAsia="sk-SK"/>
        </w:rPr>
      </w:pPr>
      <w:r w:rsidRPr="00112721">
        <w:rPr>
          <w:rFonts w:ascii="Arial" w:eastAsia="Calibri" w:hAnsi="Arial" w:cs="Arial"/>
          <w:noProof/>
          <w:lang w:eastAsia="sk-SK"/>
        </w:rPr>
        <w:t xml:space="preserve">Názov zákazky: </w:t>
      </w:r>
    </w:p>
    <w:p w14:paraId="3D5D62B2" w14:textId="1ECB9538" w:rsidR="00112721" w:rsidRPr="00112721" w:rsidRDefault="00112721" w:rsidP="00112721">
      <w:pPr>
        <w:spacing w:after="0" w:line="276" w:lineRule="auto"/>
        <w:rPr>
          <w:rFonts w:ascii="Arial" w:eastAsia="Calibri" w:hAnsi="Arial" w:cs="Arial"/>
          <w:b/>
          <w:bCs/>
          <w:noProof/>
          <w:lang w:eastAsia="sk-SK"/>
        </w:rPr>
      </w:pPr>
      <w:r w:rsidRPr="00112721">
        <w:rPr>
          <w:rFonts w:ascii="Arial" w:eastAsia="Calibri" w:hAnsi="Arial" w:cs="Arial"/>
          <w:b/>
          <w:bCs/>
          <w:noProof/>
          <w:lang w:eastAsia="sk-SK"/>
        </w:rPr>
        <w:t>„</w:t>
      </w:r>
      <w:r w:rsidR="00141F3F">
        <w:rPr>
          <w:rFonts w:ascii="Arial" w:eastAsia="Calibri" w:hAnsi="Arial" w:cs="Arial"/>
          <w:b/>
          <w:bCs/>
          <w:noProof/>
          <w:lang w:eastAsia="sk-SK"/>
        </w:rPr>
        <w:t>Výmena ložísk na moste ev.č. D3-079 Čadečka</w:t>
      </w:r>
      <w:r w:rsidRPr="00112721">
        <w:rPr>
          <w:rFonts w:ascii="Arial" w:eastAsia="Calibri" w:hAnsi="Arial" w:cs="Arial"/>
          <w:b/>
          <w:bCs/>
          <w:noProof/>
          <w:lang w:eastAsia="sk-SK"/>
        </w:rPr>
        <w:t>“</w:t>
      </w:r>
    </w:p>
    <w:p w14:paraId="42A028D2" w14:textId="77777777" w:rsidR="00112721" w:rsidRPr="00112721" w:rsidRDefault="00112721" w:rsidP="00112721">
      <w:pPr>
        <w:spacing w:after="0" w:line="276" w:lineRule="auto"/>
        <w:rPr>
          <w:rFonts w:ascii="Arial" w:eastAsia="Calibri" w:hAnsi="Arial" w:cs="Arial"/>
          <w:noProof/>
          <w:lang w:eastAsia="sk-SK"/>
        </w:rPr>
      </w:pPr>
    </w:p>
    <w:p w14:paraId="154AD82F" w14:textId="454BA440" w:rsidR="00112721" w:rsidRPr="00112721" w:rsidRDefault="00C31017" w:rsidP="00B1559B">
      <w:pPr>
        <w:numPr>
          <w:ilvl w:val="0"/>
          <w:numId w:val="68"/>
        </w:numPr>
        <w:tabs>
          <w:tab w:val="left" w:pos="567"/>
        </w:tabs>
        <w:spacing w:line="276" w:lineRule="auto"/>
        <w:ind w:left="567" w:hanging="567"/>
        <w:rPr>
          <w:rFonts w:ascii="Arial" w:eastAsia="Calibri" w:hAnsi="Arial" w:cs="Arial"/>
          <w:b/>
          <w:noProof/>
          <w:lang w:eastAsia="sk-SK"/>
        </w:rPr>
      </w:pPr>
      <w:r>
        <w:rPr>
          <w:rFonts w:ascii="Arial" w:eastAsia="Calibri" w:hAnsi="Arial" w:cs="Arial"/>
          <w:b/>
          <w:noProof/>
          <w:lang w:eastAsia="sk-SK"/>
        </w:rPr>
        <w:t>Predmet zákazky</w:t>
      </w:r>
    </w:p>
    <w:p w14:paraId="73543905" w14:textId="118210B3" w:rsidR="00112721" w:rsidRPr="00112721" w:rsidRDefault="00112721" w:rsidP="00B1559B">
      <w:pPr>
        <w:pStyle w:val="Odsekzoznamu"/>
        <w:numPr>
          <w:ilvl w:val="1"/>
          <w:numId w:val="68"/>
        </w:numPr>
        <w:tabs>
          <w:tab w:val="left" w:pos="567"/>
        </w:tabs>
        <w:spacing w:after="60" w:line="276" w:lineRule="auto"/>
        <w:ind w:left="567" w:hanging="567"/>
        <w:rPr>
          <w:rFonts w:eastAsia="Calibri" w:cs="Arial"/>
          <w:lang w:eastAsia="sk-SK"/>
        </w:rPr>
      </w:pPr>
      <w:r w:rsidRPr="00112721">
        <w:rPr>
          <w:rFonts w:eastAsia="Calibri" w:cs="Arial"/>
          <w:lang w:eastAsia="sk-SK"/>
        </w:rPr>
        <w:t>Predmetom obstarávania zákazky je vykonanie stavebných prác</w:t>
      </w:r>
      <w:r w:rsidR="00141F3F">
        <w:rPr>
          <w:rFonts w:eastAsia="Calibri" w:cs="Arial"/>
          <w:lang w:eastAsia="sk-SK"/>
        </w:rPr>
        <w:t xml:space="preserve"> </w:t>
      </w:r>
      <w:r w:rsidR="00141F3F" w:rsidRPr="001A61F2">
        <w:rPr>
          <w:rFonts w:eastAsia="Calibri" w:cs="Arial"/>
          <w:b/>
          <w:lang w:eastAsia="sk-SK"/>
        </w:rPr>
        <w:t>„Výmena ložísk na moste ev.č. D3-079 Čadečka</w:t>
      </w:r>
      <w:r w:rsidRPr="001A61F2">
        <w:rPr>
          <w:rFonts w:eastAsia="Calibri" w:cs="Arial"/>
          <w:b/>
          <w:lang w:eastAsia="sk-SK"/>
        </w:rPr>
        <w:t>“</w:t>
      </w:r>
      <w:r w:rsidRPr="00112721">
        <w:rPr>
          <w:rFonts w:eastAsia="Calibri" w:cs="Arial"/>
          <w:lang w:eastAsia="sk-SK"/>
        </w:rPr>
        <w:t>, ktoré zahŕňajú nasledovné práce:</w:t>
      </w:r>
    </w:p>
    <w:p w14:paraId="17854D58" w14:textId="3293FDDD" w:rsidR="00141F3F" w:rsidRPr="00835407" w:rsidRDefault="00141F3F" w:rsidP="00201519">
      <w:pPr>
        <w:pStyle w:val="Odsekzoznamu"/>
        <w:numPr>
          <w:ilvl w:val="0"/>
          <w:numId w:val="107"/>
        </w:numPr>
        <w:tabs>
          <w:tab w:val="left" w:pos="567"/>
        </w:tabs>
        <w:spacing w:after="60" w:line="276" w:lineRule="auto"/>
        <w:ind w:left="993" w:hanging="426"/>
        <w:rPr>
          <w:rFonts w:cs="Arial"/>
          <w:lang w:eastAsia="sk-SK"/>
        </w:rPr>
      </w:pPr>
      <w:r w:rsidRPr="00835407">
        <w:rPr>
          <w:rFonts w:cs="Arial"/>
          <w:lang w:eastAsia="sk-SK"/>
        </w:rPr>
        <w:t>Vyt</w:t>
      </w:r>
      <w:r w:rsidRPr="00835407">
        <w:rPr>
          <w:rFonts w:cs="Arial" w:hint="eastAsia"/>
          <w:lang w:eastAsia="sk-SK"/>
        </w:rPr>
        <w:t>ýč</w:t>
      </w:r>
      <w:r w:rsidRPr="00835407">
        <w:rPr>
          <w:rFonts w:cs="Arial"/>
          <w:lang w:eastAsia="sk-SK"/>
        </w:rPr>
        <w:t>enie a pr</w:t>
      </w:r>
      <w:r w:rsidRPr="00835407">
        <w:rPr>
          <w:rFonts w:cs="Arial" w:hint="eastAsia"/>
          <w:lang w:eastAsia="sk-SK"/>
        </w:rPr>
        <w:t>í</w:t>
      </w:r>
      <w:r w:rsidRPr="00835407">
        <w:rPr>
          <w:rFonts w:cs="Arial"/>
          <w:lang w:eastAsia="sk-SK"/>
        </w:rPr>
        <w:t>padn</w:t>
      </w:r>
      <w:r w:rsidRPr="00835407">
        <w:rPr>
          <w:rFonts w:cs="Arial" w:hint="eastAsia"/>
          <w:lang w:eastAsia="sk-SK"/>
        </w:rPr>
        <w:t>é</w:t>
      </w:r>
      <w:r w:rsidRPr="00835407">
        <w:rPr>
          <w:rFonts w:cs="Arial"/>
          <w:lang w:eastAsia="sk-SK"/>
        </w:rPr>
        <w:t xml:space="preserve"> prelo</w:t>
      </w:r>
      <w:r w:rsidRPr="00835407">
        <w:rPr>
          <w:rFonts w:cs="Arial" w:hint="eastAsia"/>
          <w:lang w:eastAsia="sk-SK"/>
        </w:rPr>
        <w:t>ž</w:t>
      </w:r>
      <w:r w:rsidRPr="00835407">
        <w:rPr>
          <w:rFonts w:cs="Arial"/>
          <w:lang w:eastAsia="sk-SK"/>
        </w:rPr>
        <w:t>enie v</w:t>
      </w:r>
      <w:r w:rsidRPr="00835407">
        <w:rPr>
          <w:rFonts w:cs="Arial" w:hint="eastAsia"/>
          <w:lang w:eastAsia="sk-SK"/>
        </w:rPr>
        <w:t>š</w:t>
      </w:r>
      <w:r w:rsidRPr="00835407">
        <w:rPr>
          <w:rFonts w:cs="Arial"/>
          <w:lang w:eastAsia="sk-SK"/>
        </w:rPr>
        <w:t>etk</w:t>
      </w:r>
      <w:r w:rsidRPr="00835407">
        <w:rPr>
          <w:rFonts w:cs="Arial" w:hint="eastAsia"/>
          <w:lang w:eastAsia="sk-SK"/>
        </w:rPr>
        <w:t>ý</w:t>
      </w:r>
      <w:r w:rsidRPr="00835407">
        <w:rPr>
          <w:rFonts w:cs="Arial"/>
          <w:lang w:eastAsia="sk-SK"/>
        </w:rPr>
        <w:t>ch dotknut</w:t>
      </w:r>
      <w:r w:rsidRPr="00835407">
        <w:rPr>
          <w:rFonts w:cs="Arial" w:hint="eastAsia"/>
          <w:lang w:eastAsia="sk-SK"/>
        </w:rPr>
        <w:t>ý</w:t>
      </w:r>
      <w:r w:rsidRPr="00835407">
        <w:rPr>
          <w:rFonts w:cs="Arial"/>
          <w:lang w:eastAsia="sk-SK"/>
        </w:rPr>
        <w:t>ch in</w:t>
      </w:r>
      <w:r w:rsidRPr="00835407">
        <w:rPr>
          <w:rFonts w:cs="Arial" w:hint="eastAsia"/>
          <w:lang w:eastAsia="sk-SK"/>
        </w:rPr>
        <w:t>ž</w:t>
      </w:r>
      <w:r w:rsidRPr="00835407">
        <w:rPr>
          <w:rFonts w:cs="Arial"/>
          <w:lang w:eastAsia="sk-SK"/>
        </w:rPr>
        <w:t>inierskych siet</w:t>
      </w:r>
      <w:r w:rsidRPr="00835407">
        <w:rPr>
          <w:rFonts w:cs="Arial" w:hint="eastAsia"/>
          <w:lang w:eastAsia="sk-SK"/>
        </w:rPr>
        <w:t>í</w:t>
      </w:r>
      <w:r w:rsidRPr="00835407">
        <w:rPr>
          <w:rFonts w:cs="Arial"/>
          <w:lang w:eastAsia="sk-SK"/>
        </w:rPr>
        <w:t xml:space="preserve"> v z</w:t>
      </w:r>
      <w:r w:rsidRPr="00835407">
        <w:rPr>
          <w:rFonts w:cs="Arial" w:hint="eastAsia"/>
          <w:lang w:eastAsia="sk-SK"/>
        </w:rPr>
        <w:t>á</w:t>
      </w:r>
      <w:r w:rsidRPr="00835407">
        <w:rPr>
          <w:rFonts w:cs="Arial"/>
          <w:lang w:eastAsia="sk-SK"/>
        </w:rPr>
        <w:t>ujmovej oblasti</w:t>
      </w:r>
      <w:r w:rsidR="001A61F2">
        <w:rPr>
          <w:rFonts w:cs="Arial"/>
          <w:lang w:eastAsia="sk-SK"/>
        </w:rPr>
        <w:t>;</w:t>
      </w:r>
    </w:p>
    <w:p w14:paraId="6FF4EE5A" w14:textId="0EF187B5" w:rsidR="00141F3F" w:rsidRPr="00835407" w:rsidRDefault="00141F3F" w:rsidP="00201519">
      <w:pPr>
        <w:pStyle w:val="Odsekzoznamu"/>
        <w:numPr>
          <w:ilvl w:val="0"/>
          <w:numId w:val="107"/>
        </w:numPr>
        <w:tabs>
          <w:tab w:val="left" w:pos="567"/>
        </w:tabs>
        <w:spacing w:after="60" w:line="276" w:lineRule="auto"/>
        <w:ind w:left="993" w:hanging="426"/>
        <w:rPr>
          <w:rFonts w:cs="Arial"/>
          <w:lang w:eastAsia="sk-SK"/>
        </w:rPr>
      </w:pPr>
      <w:r w:rsidRPr="00835407">
        <w:rPr>
          <w:rFonts w:cs="Arial"/>
          <w:lang w:eastAsia="sk-SK"/>
        </w:rPr>
        <w:t>Demont</w:t>
      </w:r>
      <w:r w:rsidRPr="00835407">
        <w:rPr>
          <w:rFonts w:cs="Arial" w:hint="eastAsia"/>
          <w:lang w:eastAsia="sk-SK"/>
        </w:rPr>
        <w:t>áž</w:t>
      </w:r>
      <w:r w:rsidRPr="00835407">
        <w:rPr>
          <w:rFonts w:cs="Arial"/>
          <w:lang w:eastAsia="sk-SK"/>
        </w:rPr>
        <w:t xml:space="preserve"> pr</w:t>
      </w:r>
      <w:r w:rsidRPr="00835407">
        <w:rPr>
          <w:rFonts w:cs="Arial" w:hint="eastAsia"/>
          <w:lang w:eastAsia="sk-SK"/>
        </w:rPr>
        <w:t>í</w:t>
      </w:r>
      <w:r w:rsidRPr="00835407">
        <w:rPr>
          <w:rFonts w:cs="Arial"/>
          <w:lang w:eastAsia="sk-SK"/>
        </w:rPr>
        <w:t>slu</w:t>
      </w:r>
      <w:r w:rsidRPr="00835407">
        <w:rPr>
          <w:rFonts w:cs="Arial" w:hint="eastAsia"/>
          <w:lang w:eastAsia="sk-SK"/>
        </w:rPr>
        <w:t>š</w:t>
      </w:r>
      <w:r w:rsidRPr="00835407">
        <w:rPr>
          <w:rFonts w:cs="Arial"/>
          <w:lang w:eastAsia="sk-SK"/>
        </w:rPr>
        <w:t>enstva (z</w:t>
      </w:r>
      <w:r w:rsidRPr="00835407">
        <w:rPr>
          <w:rFonts w:cs="Arial" w:hint="eastAsia"/>
          <w:lang w:eastAsia="sk-SK"/>
        </w:rPr>
        <w:t>á</w:t>
      </w:r>
      <w:r w:rsidRPr="00835407">
        <w:rPr>
          <w:rFonts w:cs="Arial"/>
          <w:lang w:eastAsia="sk-SK"/>
        </w:rPr>
        <w:t>bradlie, zvodnice, mostn</w:t>
      </w:r>
      <w:r w:rsidRPr="00835407">
        <w:rPr>
          <w:rFonts w:cs="Arial" w:hint="eastAsia"/>
          <w:lang w:eastAsia="sk-SK"/>
        </w:rPr>
        <w:t>é</w:t>
      </w:r>
      <w:r w:rsidRPr="00835407">
        <w:rPr>
          <w:rFonts w:cs="Arial"/>
          <w:lang w:eastAsia="sk-SK"/>
        </w:rPr>
        <w:t xml:space="preserve"> z</w:t>
      </w:r>
      <w:r w:rsidRPr="00835407">
        <w:rPr>
          <w:rFonts w:cs="Arial" w:hint="eastAsia"/>
          <w:lang w:eastAsia="sk-SK"/>
        </w:rPr>
        <w:t>á</w:t>
      </w:r>
      <w:r w:rsidRPr="00835407">
        <w:rPr>
          <w:rFonts w:cs="Arial"/>
          <w:lang w:eastAsia="sk-SK"/>
        </w:rPr>
        <w:t>very) a fr</w:t>
      </w:r>
      <w:r w:rsidRPr="00835407">
        <w:rPr>
          <w:rFonts w:cs="Arial" w:hint="eastAsia"/>
          <w:lang w:eastAsia="sk-SK"/>
        </w:rPr>
        <w:t>é</w:t>
      </w:r>
      <w:r w:rsidRPr="00835407">
        <w:rPr>
          <w:rFonts w:cs="Arial"/>
          <w:lang w:eastAsia="sk-SK"/>
        </w:rPr>
        <w:t>zovanie vrstiev vozovky pri mostných záveroch</w:t>
      </w:r>
      <w:r w:rsidR="001A61F2">
        <w:rPr>
          <w:rFonts w:cs="Arial"/>
          <w:lang w:eastAsia="sk-SK"/>
        </w:rPr>
        <w:t>;</w:t>
      </w:r>
    </w:p>
    <w:p w14:paraId="2268D42E" w14:textId="77777777" w:rsidR="00141F3F" w:rsidRPr="00835407" w:rsidRDefault="00141F3F" w:rsidP="00201519">
      <w:pPr>
        <w:pStyle w:val="Odsekzoznamu"/>
        <w:numPr>
          <w:ilvl w:val="0"/>
          <w:numId w:val="107"/>
        </w:numPr>
        <w:tabs>
          <w:tab w:val="left" w:pos="567"/>
        </w:tabs>
        <w:spacing w:after="60" w:line="276" w:lineRule="auto"/>
        <w:ind w:left="993" w:hanging="426"/>
        <w:rPr>
          <w:rFonts w:cs="Arial"/>
          <w:lang w:eastAsia="sk-SK"/>
        </w:rPr>
      </w:pPr>
      <w:r w:rsidRPr="00835407">
        <w:rPr>
          <w:rFonts w:cs="Arial"/>
          <w:lang w:eastAsia="sk-SK"/>
        </w:rPr>
        <w:t>Dobet</w:t>
      </w:r>
      <w:r w:rsidRPr="00835407">
        <w:rPr>
          <w:rFonts w:cs="Arial" w:hint="eastAsia"/>
          <w:lang w:eastAsia="sk-SK"/>
        </w:rPr>
        <w:t>ó</w:t>
      </w:r>
      <w:r w:rsidRPr="00835407">
        <w:rPr>
          <w:rFonts w:cs="Arial"/>
          <w:lang w:eastAsia="sk-SK"/>
        </w:rPr>
        <w:t>novanie ozubu pre osadenie nov</w:t>
      </w:r>
      <w:r w:rsidRPr="00835407">
        <w:rPr>
          <w:rFonts w:cs="Arial" w:hint="eastAsia"/>
          <w:lang w:eastAsia="sk-SK"/>
        </w:rPr>
        <w:t>ý</w:t>
      </w:r>
      <w:r w:rsidRPr="00835407">
        <w:rPr>
          <w:rFonts w:cs="Arial"/>
          <w:lang w:eastAsia="sk-SK"/>
        </w:rPr>
        <w:t>ch mostných záv</w:t>
      </w:r>
      <w:r>
        <w:rPr>
          <w:rFonts w:cs="Arial"/>
          <w:lang w:eastAsia="sk-SK"/>
        </w:rPr>
        <w:t>e</w:t>
      </w:r>
      <w:r w:rsidRPr="00835407">
        <w:rPr>
          <w:rFonts w:cs="Arial"/>
          <w:lang w:eastAsia="sk-SK"/>
        </w:rPr>
        <w:t>rov na opor</w:t>
      </w:r>
      <w:r w:rsidRPr="00835407">
        <w:rPr>
          <w:rFonts w:cs="Arial" w:hint="eastAsia"/>
          <w:lang w:eastAsia="sk-SK"/>
        </w:rPr>
        <w:t>á</w:t>
      </w:r>
      <w:r w:rsidRPr="00835407">
        <w:rPr>
          <w:rFonts w:cs="Arial"/>
          <w:lang w:eastAsia="sk-SK"/>
        </w:rPr>
        <w:t>ch a koncov</w:t>
      </w:r>
      <w:r w:rsidRPr="00835407">
        <w:rPr>
          <w:rFonts w:cs="Arial" w:hint="eastAsia"/>
          <w:lang w:eastAsia="sk-SK"/>
        </w:rPr>
        <w:t>ý</w:t>
      </w:r>
      <w:r w:rsidRPr="00835407">
        <w:rPr>
          <w:rFonts w:cs="Arial"/>
          <w:lang w:eastAsia="sk-SK"/>
        </w:rPr>
        <w:t>ch prie</w:t>
      </w:r>
      <w:r w:rsidRPr="00835407">
        <w:rPr>
          <w:rFonts w:cs="Arial" w:hint="eastAsia"/>
          <w:lang w:eastAsia="sk-SK"/>
        </w:rPr>
        <w:t>č</w:t>
      </w:r>
      <w:r w:rsidRPr="00835407">
        <w:rPr>
          <w:rFonts w:cs="Arial"/>
          <w:lang w:eastAsia="sk-SK"/>
        </w:rPr>
        <w:t>nikoch;</w:t>
      </w:r>
    </w:p>
    <w:p w14:paraId="2AA0A854" w14:textId="46CAD5AA" w:rsidR="00141F3F" w:rsidRPr="00835407" w:rsidRDefault="00141F3F" w:rsidP="00201519">
      <w:pPr>
        <w:pStyle w:val="Odsekzoznamu"/>
        <w:numPr>
          <w:ilvl w:val="0"/>
          <w:numId w:val="107"/>
        </w:numPr>
        <w:tabs>
          <w:tab w:val="left" w:pos="567"/>
        </w:tabs>
        <w:spacing w:after="60" w:line="276" w:lineRule="auto"/>
        <w:ind w:left="993" w:hanging="426"/>
        <w:rPr>
          <w:rFonts w:cs="Arial"/>
          <w:lang w:eastAsia="sk-SK"/>
        </w:rPr>
      </w:pPr>
      <w:r w:rsidRPr="00835407">
        <w:rPr>
          <w:rFonts w:cs="Arial"/>
          <w:lang w:eastAsia="sk-SK"/>
        </w:rPr>
        <w:t>Zriadenie le</w:t>
      </w:r>
      <w:r w:rsidRPr="00835407">
        <w:rPr>
          <w:rFonts w:cs="Arial" w:hint="eastAsia"/>
          <w:lang w:eastAsia="sk-SK"/>
        </w:rPr>
        <w:t>š</w:t>
      </w:r>
      <w:r w:rsidRPr="00835407">
        <w:rPr>
          <w:rFonts w:cs="Arial"/>
          <w:lang w:eastAsia="sk-SK"/>
        </w:rPr>
        <w:t>enia pri pilieroch (pod</w:t>
      </w:r>
      <w:r w:rsidRPr="00835407">
        <w:rPr>
          <w:rFonts w:cs="Arial" w:hint="eastAsia"/>
          <w:lang w:eastAsia="sk-SK"/>
        </w:rPr>
        <w:t>ľ</w:t>
      </w:r>
      <w:r w:rsidRPr="00835407">
        <w:rPr>
          <w:rFonts w:cs="Arial"/>
          <w:lang w:eastAsia="sk-SK"/>
        </w:rPr>
        <w:t>a postupu v</w:t>
      </w:r>
      <w:r w:rsidRPr="00835407">
        <w:rPr>
          <w:rFonts w:cs="Arial" w:hint="eastAsia"/>
          <w:lang w:eastAsia="sk-SK"/>
        </w:rPr>
        <w:t>ý</w:t>
      </w:r>
      <w:r w:rsidRPr="00835407">
        <w:rPr>
          <w:rFonts w:cs="Arial"/>
          <w:lang w:eastAsia="sk-SK"/>
        </w:rPr>
        <w:t>stavby v</w:t>
      </w:r>
      <w:r w:rsidRPr="00835407">
        <w:rPr>
          <w:rFonts w:cs="Arial" w:hint="eastAsia"/>
          <w:lang w:eastAsia="sk-SK"/>
        </w:rPr>
        <w:t>ž</w:t>
      </w:r>
      <w:r w:rsidRPr="00835407">
        <w:rPr>
          <w:rFonts w:cs="Arial"/>
          <w:lang w:eastAsia="sk-SK"/>
        </w:rPr>
        <w:t>dy max. pri 2 pilieroch naraz) a pracovn</w:t>
      </w:r>
      <w:r w:rsidRPr="00835407">
        <w:rPr>
          <w:rFonts w:cs="Arial" w:hint="eastAsia"/>
          <w:lang w:eastAsia="sk-SK"/>
        </w:rPr>
        <w:t>ý</w:t>
      </w:r>
      <w:r w:rsidRPr="00835407">
        <w:rPr>
          <w:rFonts w:cs="Arial"/>
          <w:lang w:eastAsia="sk-SK"/>
        </w:rPr>
        <w:t>ch plo</w:t>
      </w:r>
      <w:r w:rsidRPr="00835407">
        <w:rPr>
          <w:rFonts w:cs="Arial" w:hint="eastAsia"/>
          <w:lang w:eastAsia="sk-SK"/>
        </w:rPr>
        <w:t>ší</w:t>
      </w:r>
      <w:r w:rsidRPr="00835407">
        <w:rPr>
          <w:rFonts w:cs="Arial"/>
          <w:lang w:eastAsia="sk-SK"/>
        </w:rPr>
        <w:t>n pre demont</w:t>
      </w:r>
      <w:r w:rsidRPr="00835407">
        <w:rPr>
          <w:rFonts w:cs="Arial" w:hint="eastAsia"/>
          <w:lang w:eastAsia="sk-SK"/>
        </w:rPr>
        <w:t>áž</w:t>
      </w:r>
      <w:r w:rsidRPr="00835407">
        <w:rPr>
          <w:rFonts w:cs="Arial"/>
          <w:lang w:eastAsia="sk-SK"/>
        </w:rPr>
        <w:t>/mont</w:t>
      </w:r>
      <w:r w:rsidRPr="00835407">
        <w:rPr>
          <w:rFonts w:cs="Arial" w:hint="eastAsia"/>
          <w:lang w:eastAsia="sk-SK"/>
        </w:rPr>
        <w:t>áž</w:t>
      </w:r>
      <w:r w:rsidRPr="00835407">
        <w:rPr>
          <w:rFonts w:cs="Arial"/>
          <w:lang w:eastAsia="sk-SK"/>
        </w:rPr>
        <w:t xml:space="preserve"> nov</w:t>
      </w:r>
      <w:r w:rsidRPr="00835407">
        <w:rPr>
          <w:rFonts w:cs="Arial" w:hint="eastAsia"/>
          <w:lang w:eastAsia="sk-SK"/>
        </w:rPr>
        <w:t>ý</w:t>
      </w:r>
      <w:r w:rsidRPr="00835407">
        <w:rPr>
          <w:rFonts w:cs="Arial"/>
          <w:lang w:eastAsia="sk-SK"/>
        </w:rPr>
        <w:t>ch lo</w:t>
      </w:r>
      <w:r w:rsidRPr="00835407">
        <w:rPr>
          <w:rFonts w:cs="Arial" w:hint="eastAsia"/>
          <w:lang w:eastAsia="sk-SK"/>
        </w:rPr>
        <w:t>ží</w:t>
      </w:r>
      <w:r w:rsidRPr="00835407">
        <w:rPr>
          <w:rFonts w:cs="Arial"/>
          <w:lang w:eastAsia="sk-SK"/>
        </w:rPr>
        <w:t>sk;</w:t>
      </w:r>
    </w:p>
    <w:p w14:paraId="70665A28" w14:textId="1BC9E4D6" w:rsidR="00141F3F" w:rsidRPr="00835407" w:rsidRDefault="00141F3F" w:rsidP="00201519">
      <w:pPr>
        <w:pStyle w:val="Odsekzoznamu"/>
        <w:numPr>
          <w:ilvl w:val="0"/>
          <w:numId w:val="107"/>
        </w:numPr>
        <w:tabs>
          <w:tab w:val="left" w:pos="567"/>
        </w:tabs>
        <w:spacing w:after="60" w:line="276" w:lineRule="auto"/>
        <w:ind w:left="993" w:hanging="426"/>
        <w:rPr>
          <w:rFonts w:cs="Arial"/>
          <w:lang w:eastAsia="sk-SK"/>
        </w:rPr>
      </w:pPr>
      <w:r w:rsidRPr="00835407">
        <w:rPr>
          <w:rFonts w:cs="Arial"/>
          <w:lang w:eastAsia="sk-SK"/>
        </w:rPr>
        <w:t>Osadenie do</w:t>
      </w:r>
      <w:r w:rsidRPr="00835407">
        <w:rPr>
          <w:rFonts w:cs="Arial" w:hint="eastAsia"/>
          <w:lang w:eastAsia="sk-SK"/>
        </w:rPr>
        <w:t>č</w:t>
      </w:r>
      <w:r w:rsidRPr="00835407">
        <w:rPr>
          <w:rFonts w:cs="Arial"/>
          <w:lang w:eastAsia="sk-SK"/>
        </w:rPr>
        <w:t>asn</w:t>
      </w:r>
      <w:r w:rsidRPr="00835407">
        <w:rPr>
          <w:rFonts w:cs="Arial" w:hint="eastAsia"/>
          <w:lang w:eastAsia="sk-SK"/>
        </w:rPr>
        <w:t>ý</w:t>
      </w:r>
      <w:r w:rsidRPr="00835407">
        <w:rPr>
          <w:rFonts w:cs="Arial"/>
          <w:lang w:eastAsia="sk-SK"/>
        </w:rPr>
        <w:t>ch fix</w:t>
      </w:r>
      <w:r w:rsidRPr="00835407">
        <w:rPr>
          <w:rFonts w:cs="Arial" w:hint="eastAsia"/>
          <w:lang w:eastAsia="sk-SK"/>
        </w:rPr>
        <w:t>á</w:t>
      </w:r>
      <w:r w:rsidRPr="00835407">
        <w:rPr>
          <w:rFonts w:cs="Arial"/>
          <w:lang w:eastAsia="sk-SK"/>
        </w:rPr>
        <w:t>ci</w:t>
      </w:r>
      <w:r w:rsidRPr="00835407">
        <w:rPr>
          <w:rFonts w:cs="Arial" w:hint="eastAsia"/>
          <w:lang w:eastAsia="sk-SK"/>
        </w:rPr>
        <w:t>í</w:t>
      </w:r>
      <w:r w:rsidRPr="00835407">
        <w:rPr>
          <w:rFonts w:cs="Arial"/>
          <w:lang w:eastAsia="sk-SK"/>
        </w:rPr>
        <w:t xml:space="preserve"> prie</w:t>
      </w:r>
      <w:r w:rsidRPr="00835407">
        <w:rPr>
          <w:rFonts w:cs="Arial" w:hint="eastAsia"/>
          <w:lang w:eastAsia="sk-SK"/>
        </w:rPr>
        <w:t>č</w:t>
      </w:r>
      <w:r w:rsidRPr="00835407">
        <w:rPr>
          <w:rFonts w:cs="Arial"/>
          <w:lang w:eastAsia="sk-SK"/>
        </w:rPr>
        <w:t>nych pohybov NK na pilieroch</w:t>
      </w:r>
      <w:r w:rsidR="001A61F2">
        <w:rPr>
          <w:rFonts w:cs="Arial"/>
          <w:lang w:eastAsia="sk-SK"/>
        </w:rPr>
        <w:t>;</w:t>
      </w:r>
    </w:p>
    <w:p w14:paraId="219DA0DA" w14:textId="77777777" w:rsidR="00141F3F" w:rsidRPr="00835407" w:rsidRDefault="00141F3F" w:rsidP="00201519">
      <w:pPr>
        <w:pStyle w:val="Odsekzoznamu"/>
        <w:numPr>
          <w:ilvl w:val="0"/>
          <w:numId w:val="107"/>
        </w:numPr>
        <w:tabs>
          <w:tab w:val="left" w:pos="567"/>
        </w:tabs>
        <w:spacing w:after="60" w:line="276" w:lineRule="auto"/>
        <w:ind w:left="993" w:hanging="426"/>
        <w:rPr>
          <w:rFonts w:cs="Arial"/>
          <w:lang w:eastAsia="sk-SK"/>
        </w:rPr>
      </w:pPr>
      <w:r w:rsidRPr="00835407">
        <w:rPr>
          <w:rFonts w:cs="Arial"/>
          <w:lang w:eastAsia="sk-SK"/>
        </w:rPr>
        <w:t>Osadenie hydraulick</w:t>
      </w:r>
      <w:r w:rsidRPr="00835407">
        <w:rPr>
          <w:rFonts w:cs="Arial" w:hint="eastAsia"/>
          <w:lang w:eastAsia="sk-SK"/>
        </w:rPr>
        <w:t>ý</w:t>
      </w:r>
      <w:r w:rsidRPr="00835407">
        <w:rPr>
          <w:rFonts w:cs="Arial"/>
          <w:lang w:eastAsia="sk-SK"/>
        </w:rPr>
        <w:t>ch lisov na pilieroch/opor</w:t>
      </w:r>
      <w:r w:rsidRPr="00835407">
        <w:rPr>
          <w:rFonts w:cs="Arial" w:hint="eastAsia"/>
          <w:lang w:eastAsia="sk-SK"/>
        </w:rPr>
        <w:t>á</w:t>
      </w:r>
      <w:r w:rsidRPr="00835407">
        <w:rPr>
          <w:rFonts w:cs="Arial"/>
          <w:lang w:eastAsia="sk-SK"/>
        </w:rPr>
        <w:t>ch a nadvihnutie nosnej kon</w:t>
      </w:r>
      <w:r w:rsidRPr="00835407">
        <w:rPr>
          <w:rFonts w:cs="Arial" w:hint="eastAsia"/>
          <w:lang w:eastAsia="sk-SK"/>
        </w:rPr>
        <w:t>š</w:t>
      </w:r>
      <w:r w:rsidRPr="00835407">
        <w:rPr>
          <w:rFonts w:cs="Arial"/>
          <w:lang w:eastAsia="sk-SK"/>
        </w:rPr>
        <w:t>trukcie (pod</w:t>
      </w:r>
      <w:r w:rsidRPr="00835407">
        <w:rPr>
          <w:rFonts w:cs="Arial" w:hint="eastAsia"/>
          <w:lang w:eastAsia="sk-SK"/>
        </w:rPr>
        <w:t>ľ</w:t>
      </w:r>
      <w:r w:rsidRPr="00835407">
        <w:rPr>
          <w:rFonts w:cs="Arial"/>
          <w:lang w:eastAsia="sk-SK"/>
        </w:rPr>
        <w:t>a postupu v</w:t>
      </w:r>
      <w:r w:rsidRPr="00835407">
        <w:rPr>
          <w:rFonts w:cs="Arial" w:hint="eastAsia"/>
          <w:lang w:eastAsia="sk-SK"/>
        </w:rPr>
        <w:t>ý</w:t>
      </w:r>
      <w:r w:rsidRPr="00835407">
        <w:rPr>
          <w:rFonts w:cs="Arial"/>
          <w:lang w:eastAsia="sk-SK"/>
        </w:rPr>
        <w:t>stavby);</w:t>
      </w:r>
    </w:p>
    <w:p w14:paraId="37308976" w14:textId="77777777" w:rsidR="00141F3F" w:rsidRPr="00835407" w:rsidRDefault="00141F3F" w:rsidP="00201519">
      <w:pPr>
        <w:pStyle w:val="Odsekzoznamu"/>
        <w:numPr>
          <w:ilvl w:val="0"/>
          <w:numId w:val="107"/>
        </w:numPr>
        <w:tabs>
          <w:tab w:val="left" w:pos="567"/>
        </w:tabs>
        <w:spacing w:after="60" w:line="276" w:lineRule="auto"/>
        <w:ind w:left="993" w:hanging="426"/>
        <w:rPr>
          <w:rFonts w:cs="Arial"/>
          <w:lang w:eastAsia="sk-SK"/>
        </w:rPr>
      </w:pPr>
      <w:r w:rsidRPr="00835407">
        <w:rPr>
          <w:rFonts w:cs="Arial"/>
          <w:lang w:eastAsia="sk-SK"/>
        </w:rPr>
        <w:t>Demont</w:t>
      </w:r>
      <w:r w:rsidRPr="00835407">
        <w:rPr>
          <w:rFonts w:cs="Arial" w:hint="eastAsia"/>
          <w:lang w:eastAsia="sk-SK"/>
        </w:rPr>
        <w:t>áž</w:t>
      </w:r>
      <w:r w:rsidRPr="00835407">
        <w:rPr>
          <w:rFonts w:cs="Arial"/>
          <w:lang w:eastAsia="sk-SK"/>
        </w:rPr>
        <w:t xml:space="preserve"> p</w:t>
      </w:r>
      <w:r w:rsidRPr="00835407">
        <w:rPr>
          <w:rFonts w:cs="Arial" w:hint="eastAsia"/>
          <w:lang w:eastAsia="sk-SK"/>
        </w:rPr>
        <w:t>ô</w:t>
      </w:r>
      <w:r w:rsidRPr="00835407">
        <w:rPr>
          <w:rFonts w:cs="Arial"/>
          <w:lang w:eastAsia="sk-SK"/>
        </w:rPr>
        <w:t>vodn</w:t>
      </w:r>
      <w:r w:rsidRPr="00835407">
        <w:rPr>
          <w:rFonts w:cs="Arial" w:hint="eastAsia"/>
          <w:lang w:eastAsia="sk-SK"/>
        </w:rPr>
        <w:t>ý</w:t>
      </w:r>
      <w:r w:rsidRPr="00835407">
        <w:rPr>
          <w:rFonts w:cs="Arial"/>
          <w:lang w:eastAsia="sk-SK"/>
        </w:rPr>
        <w:t>ch lo</w:t>
      </w:r>
      <w:r w:rsidRPr="00835407">
        <w:rPr>
          <w:rFonts w:cs="Arial" w:hint="eastAsia"/>
          <w:lang w:eastAsia="sk-SK"/>
        </w:rPr>
        <w:t>ží</w:t>
      </w:r>
      <w:r w:rsidRPr="00835407">
        <w:rPr>
          <w:rFonts w:cs="Arial"/>
          <w:lang w:eastAsia="sk-SK"/>
        </w:rPr>
        <w:t>sk a klinov</w:t>
      </w:r>
      <w:r w:rsidRPr="00835407">
        <w:rPr>
          <w:rFonts w:cs="Arial" w:hint="eastAsia"/>
          <w:lang w:eastAsia="sk-SK"/>
        </w:rPr>
        <w:t>ý</w:t>
      </w:r>
      <w:r w:rsidRPr="00835407">
        <w:rPr>
          <w:rFonts w:cs="Arial"/>
          <w:lang w:eastAsia="sk-SK"/>
        </w:rPr>
        <w:t>ch dosiek a osadenie mont</w:t>
      </w:r>
      <w:r w:rsidRPr="00835407">
        <w:rPr>
          <w:rFonts w:cs="Arial" w:hint="eastAsia"/>
          <w:lang w:eastAsia="sk-SK"/>
        </w:rPr>
        <w:t>áž</w:t>
      </w:r>
      <w:r w:rsidRPr="00835407">
        <w:rPr>
          <w:rFonts w:cs="Arial"/>
          <w:lang w:eastAsia="sk-SK"/>
        </w:rPr>
        <w:t xml:space="preserve"> nov</w:t>
      </w:r>
      <w:r w:rsidRPr="00835407">
        <w:rPr>
          <w:rFonts w:cs="Arial" w:hint="eastAsia"/>
          <w:lang w:eastAsia="sk-SK"/>
        </w:rPr>
        <w:t>ý</w:t>
      </w:r>
      <w:r w:rsidRPr="00835407">
        <w:rPr>
          <w:rFonts w:cs="Arial"/>
          <w:lang w:eastAsia="sk-SK"/>
        </w:rPr>
        <w:t>ch;</w:t>
      </w:r>
    </w:p>
    <w:p w14:paraId="5C164B88" w14:textId="77777777" w:rsidR="00141F3F" w:rsidRPr="00835407" w:rsidRDefault="00141F3F" w:rsidP="00201519">
      <w:pPr>
        <w:pStyle w:val="Odsekzoznamu"/>
        <w:numPr>
          <w:ilvl w:val="0"/>
          <w:numId w:val="107"/>
        </w:numPr>
        <w:tabs>
          <w:tab w:val="left" w:pos="567"/>
        </w:tabs>
        <w:spacing w:after="60" w:line="276" w:lineRule="auto"/>
        <w:ind w:left="993" w:hanging="426"/>
        <w:rPr>
          <w:rFonts w:cs="Arial"/>
          <w:lang w:eastAsia="sk-SK"/>
        </w:rPr>
      </w:pPr>
      <w:r w:rsidRPr="00835407">
        <w:rPr>
          <w:rFonts w:cs="Arial"/>
          <w:lang w:eastAsia="sk-SK"/>
        </w:rPr>
        <w:t>Spustenie NK na lo</w:t>
      </w:r>
      <w:r w:rsidRPr="00835407">
        <w:rPr>
          <w:rFonts w:cs="Arial" w:hint="eastAsia"/>
          <w:lang w:eastAsia="sk-SK"/>
        </w:rPr>
        <w:t>ž</w:t>
      </w:r>
      <w:r w:rsidRPr="00835407">
        <w:rPr>
          <w:rFonts w:cs="Arial"/>
          <w:lang w:eastAsia="sk-SK"/>
        </w:rPr>
        <w:t>isk</w:t>
      </w:r>
      <w:r w:rsidRPr="00835407">
        <w:rPr>
          <w:rFonts w:cs="Arial" w:hint="eastAsia"/>
          <w:lang w:eastAsia="sk-SK"/>
        </w:rPr>
        <w:t>á</w:t>
      </w:r>
      <w:r w:rsidRPr="00835407">
        <w:rPr>
          <w:rFonts w:cs="Arial"/>
          <w:lang w:eastAsia="sk-SK"/>
        </w:rPr>
        <w:t xml:space="preserve"> a ich aktiv</w:t>
      </w:r>
      <w:r w:rsidRPr="00835407">
        <w:rPr>
          <w:rFonts w:cs="Arial" w:hint="eastAsia"/>
          <w:lang w:eastAsia="sk-SK"/>
        </w:rPr>
        <w:t>á</w:t>
      </w:r>
      <w:r w:rsidRPr="00835407">
        <w:rPr>
          <w:rFonts w:cs="Arial"/>
          <w:lang w:eastAsia="sk-SK"/>
        </w:rPr>
        <w:t xml:space="preserve">cia a prechod na </w:t>
      </w:r>
      <w:r w:rsidRPr="00835407">
        <w:rPr>
          <w:rFonts w:cs="Arial" w:hint="eastAsia"/>
          <w:lang w:eastAsia="sk-SK"/>
        </w:rPr>
        <w:t>ď</w:t>
      </w:r>
      <w:r w:rsidRPr="00835407">
        <w:rPr>
          <w:rFonts w:cs="Arial"/>
          <w:lang w:eastAsia="sk-SK"/>
        </w:rPr>
        <w:t>al</w:t>
      </w:r>
      <w:r w:rsidRPr="00835407">
        <w:rPr>
          <w:rFonts w:cs="Arial" w:hint="eastAsia"/>
          <w:lang w:eastAsia="sk-SK"/>
        </w:rPr>
        <w:t>š</w:t>
      </w:r>
      <w:r w:rsidRPr="00835407">
        <w:rPr>
          <w:rFonts w:cs="Arial"/>
          <w:lang w:eastAsia="sk-SK"/>
        </w:rPr>
        <w:t>iu etapu pod</w:t>
      </w:r>
      <w:r w:rsidRPr="00835407">
        <w:rPr>
          <w:rFonts w:cs="Arial" w:hint="eastAsia"/>
          <w:lang w:eastAsia="sk-SK"/>
        </w:rPr>
        <w:t>ľ</w:t>
      </w:r>
      <w:r w:rsidRPr="00835407">
        <w:rPr>
          <w:rFonts w:cs="Arial"/>
          <w:lang w:eastAsia="sk-SK"/>
        </w:rPr>
        <w:t>a postupu v</w:t>
      </w:r>
      <w:r w:rsidRPr="00835407">
        <w:rPr>
          <w:rFonts w:cs="Arial" w:hint="eastAsia"/>
          <w:lang w:eastAsia="sk-SK"/>
        </w:rPr>
        <w:t>ý</w:t>
      </w:r>
      <w:r w:rsidRPr="00835407">
        <w:rPr>
          <w:rFonts w:cs="Arial"/>
          <w:lang w:eastAsia="sk-SK"/>
        </w:rPr>
        <w:t>stavby;</w:t>
      </w:r>
    </w:p>
    <w:p w14:paraId="5E5C8E2D" w14:textId="77777777" w:rsidR="00141F3F" w:rsidRPr="00835407" w:rsidRDefault="00141F3F" w:rsidP="00201519">
      <w:pPr>
        <w:pStyle w:val="Odsekzoznamu"/>
        <w:numPr>
          <w:ilvl w:val="0"/>
          <w:numId w:val="107"/>
        </w:numPr>
        <w:tabs>
          <w:tab w:val="left" w:pos="567"/>
        </w:tabs>
        <w:spacing w:after="60" w:line="276" w:lineRule="auto"/>
        <w:ind w:left="993" w:hanging="426"/>
        <w:rPr>
          <w:rFonts w:cs="Arial"/>
          <w:lang w:eastAsia="sk-SK"/>
        </w:rPr>
      </w:pPr>
      <w:r w:rsidRPr="00835407">
        <w:rPr>
          <w:rFonts w:cs="Arial"/>
          <w:lang w:eastAsia="sk-SK"/>
        </w:rPr>
        <w:t>Po osaden</w:t>
      </w:r>
      <w:r w:rsidRPr="00835407">
        <w:rPr>
          <w:rFonts w:cs="Arial" w:hint="eastAsia"/>
          <w:lang w:eastAsia="sk-SK"/>
        </w:rPr>
        <w:t>í</w:t>
      </w:r>
      <w:r w:rsidRPr="00835407">
        <w:rPr>
          <w:rFonts w:cs="Arial"/>
          <w:lang w:eastAsia="sk-SK"/>
        </w:rPr>
        <w:t xml:space="preserve"> lo</w:t>
      </w:r>
      <w:r w:rsidRPr="00835407">
        <w:rPr>
          <w:rFonts w:cs="Arial" w:hint="eastAsia"/>
          <w:lang w:eastAsia="sk-SK"/>
        </w:rPr>
        <w:t>ží</w:t>
      </w:r>
      <w:r w:rsidRPr="00835407">
        <w:rPr>
          <w:rFonts w:cs="Arial"/>
          <w:lang w:eastAsia="sk-SK"/>
        </w:rPr>
        <w:t>sk na krajn</w:t>
      </w:r>
      <w:r w:rsidRPr="00835407">
        <w:rPr>
          <w:rFonts w:cs="Arial" w:hint="eastAsia"/>
          <w:lang w:eastAsia="sk-SK"/>
        </w:rPr>
        <w:t>ý</w:t>
      </w:r>
      <w:r w:rsidRPr="00835407">
        <w:rPr>
          <w:rFonts w:cs="Arial"/>
          <w:lang w:eastAsia="sk-SK"/>
        </w:rPr>
        <w:t>ch opor</w:t>
      </w:r>
      <w:r w:rsidRPr="00835407">
        <w:rPr>
          <w:rFonts w:cs="Arial" w:hint="eastAsia"/>
          <w:lang w:eastAsia="sk-SK"/>
        </w:rPr>
        <w:t>á</w:t>
      </w:r>
      <w:r w:rsidRPr="00835407">
        <w:rPr>
          <w:rFonts w:cs="Arial"/>
          <w:lang w:eastAsia="sk-SK"/>
        </w:rPr>
        <w:t>ch a spusten</w:t>
      </w:r>
      <w:r w:rsidRPr="00835407">
        <w:rPr>
          <w:rFonts w:cs="Arial" w:hint="eastAsia"/>
          <w:lang w:eastAsia="sk-SK"/>
        </w:rPr>
        <w:t>í</w:t>
      </w:r>
      <w:r w:rsidRPr="00835407">
        <w:rPr>
          <w:rFonts w:cs="Arial"/>
          <w:lang w:eastAsia="sk-SK"/>
        </w:rPr>
        <w:t xml:space="preserve"> NK mont</w:t>
      </w:r>
      <w:r w:rsidRPr="00835407">
        <w:rPr>
          <w:rFonts w:cs="Arial" w:hint="eastAsia"/>
          <w:lang w:eastAsia="sk-SK"/>
        </w:rPr>
        <w:t>áž</w:t>
      </w:r>
      <w:r w:rsidRPr="00835407">
        <w:rPr>
          <w:rFonts w:cs="Arial"/>
          <w:lang w:eastAsia="sk-SK"/>
        </w:rPr>
        <w:t xml:space="preserve"> nov</w:t>
      </w:r>
      <w:r w:rsidRPr="00835407">
        <w:rPr>
          <w:rFonts w:cs="Arial" w:hint="eastAsia"/>
          <w:lang w:eastAsia="sk-SK"/>
        </w:rPr>
        <w:t>ý</w:t>
      </w:r>
      <w:r w:rsidRPr="00835407">
        <w:rPr>
          <w:rFonts w:cs="Arial"/>
          <w:lang w:eastAsia="sk-SK"/>
        </w:rPr>
        <w:t>ch mostn</w:t>
      </w:r>
      <w:r w:rsidRPr="00835407">
        <w:rPr>
          <w:rFonts w:cs="Arial" w:hint="eastAsia"/>
          <w:lang w:eastAsia="sk-SK"/>
        </w:rPr>
        <w:t>ý</w:t>
      </w:r>
      <w:r w:rsidRPr="00835407">
        <w:rPr>
          <w:rFonts w:cs="Arial"/>
          <w:lang w:eastAsia="sk-SK"/>
        </w:rPr>
        <w:t>ch z</w:t>
      </w:r>
      <w:r w:rsidRPr="00835407">
        <w:rPr>
          <w:rFonts w:cs="Arial" w:hint="eastAsia"/>
          <w:lang w:eastAsia="sk-SK"/>
        </w:rPr>
        <w:t>á</w:t>
      </w:r>
      <w:r w:rsidRPr="00835407">
        <w:rPr>
          <w:rFonts w:cs="Arial"/>
          <w:lang w:eastAsia="sk-SK"/>
        </w:rPr>
        <w:t>verov a kryc</w:t>
      </w:r>
      <w:r w:rsidRPr="00835407">
        <w:rPr>
          <w:rFonts w:cs="Arial" w:hint="eastAsia"/>
          <w:lang w:eastAsia="sk-SK"/>
        </w:rPr>
        <w:t>í</w:t>
      </w:r>
      <w:r w:rsidRPr="00835407">
        <w:rPr>
          <w:rFonts w:cs="Arial"/>
          <w:lang w:eastAsia="sk-SK"/>
        </w:rPr>
        <w:t>ch plechov;</w:t>
      </w:r>
    </w:p>
    <w:p w14:paraId="1FC73229" w14:textId="77777777" w:rsidR="00141F3F" w:rsidRPr="00835407" w:rsidRDefault="00141F3F" w:rsidP="00201519">
      <w:pPr>
        <w:pStyle w:val="Odsekzoznamu"/>
        <w:numPr>
          <w:ilvl w:val="0"/>
          <w:numId w:val="107"/>
        </w:numPr>
        <w:tabs>
          <w:tab w:val="left" w:pos="567"/>
        </w:tabs>
        <w:spacing w:after="60" w:line="276" w:lineRule="auto"/>
        <w:ind w:left="993" w:hanging="426"/>
        <w:rPr>
          <w:rFonts w:cs="Arial"/>
          <w:lang w:eastAsia="sk-SK"/>
        </w:rPr>
      </w:pPr>
      <w:r w:rsidRPr="00835407">
        <w:rPr>
          <w:rFonts w:cs="Arial"/>
          <w:lang w:eastAsia="sk-SK"/>
        </w:rPr>
        <w:t>Polo</w:t>
      </w:r>
      <w:r w:rsidRPr="00835407">
        <w:rPr>
          <w:rFonts w:cs="Arial" w:hint="eastAsia"/>
          <w:lang w:eastAsia="sk-SK"/>
        </w:rPr>
        <w:t>ž</w:t>
      </w:r>
      <w:r w:rsidRPr="00835407">
        <w:rPr>
          <w:rFonts w:cs="Arial"/>
          <w:lang w:eastAsia="sk-SK"/>
        </w:rPr>
        <w:t>enie izol</w:t>
      </w:r>
      <w:r w:rsidRPr="00835407">
        <w:rPr>
          <w:rFonts w:cs="Arial" w:hint="eastAsia"/>
          <w:lang w:eastAsia="sk-SK"/>
        </w:rPr>
        <w:t>á</w:t>
      </w:r>
      <w:r w:rsidRPr="00835407">
        <w:rPr>
          <w:rFonts w:cs="Arial"/>
          <w:lang w:eastAsia="sk-SK"/>
        </w:rPr>
        <w:t>cie a kon</w:t>
      </w:r>
      <w:r w:rsidRPr="00835407">
        <w:rPr>
          <w:rFonts w:cs="Arial" w:hint="eastAsia"/>
          <w:lang w:eastAsia="sk-SK"/>
        </w:rPr>
        <w:t>š</w:t>
      </w:r>
      <w:r w:rsidRPr="00835407">
        <w:rPr>
          <w:rFonts w:cs="Arial"/>
          <w:lang w:eastAsia="sk-SK"/>
        </w:rPr>
        <w:t>trukcie vozovky pri mostných záveroch;</w:t>
      </w:r>
    </w:p>
    <w:p w14:paraId="37DC1242" w14:textId="77777777" w:rsidR="00141F3F" w:rsidRPr="00835407" w:rsidRDefault="00141F3F" w:rsidP="00201519">
      <w:pPr>
        <w:pStyle w:val="Odsekzoznamu"/>
        <w:numPr>
          <w:ilvl w:val="0"/>
          <w:numId w:val="107"/>
        </w:numPr>
        <w:tabs>
          <w:tab w:val="left" w:pos="567"/>
        </w:tabs>
        <w:spacing w:after="60" w:line="276" w:lineRule="auto"/>
        <w:ind w:left="993" w:hanging="426"/>
        <w:rPr>
          <w:rFonts w:cs="Arial"/>
          <w:lang w:eastAsia="sk-SK"/>
        </w:rPr>
      </w:pPr>
      <w:r w:rsidRPr="00835407">
        <w:rPr>
          <w:rFonts w:cs="Arial"/>
          <w:lang w:eastAsia="sk-SK"/>
        </w:rPr>
        <w:t>Mont</w:t>
      </w:r>
      <w:r w:rsidRPr="00835407">
        <w:rPr>
          <w:rFonts w:cs="Arial" w:hint="eastAsia"/>
          <w:lang w:eastAsia="sk-SK"/>
        </w:rPr>
        <w:t>áž</w:t>
      </w:r>
      <w:r w:rsidRPr="00835407">
        <w:rPr>
          <w:rFonts w:cs="Arial"/>
          <w:lang w:eastAsia="sk-SK"/>
        </w:rPr>
        <w:t xml:space="preserve"> z</w:t>
      </w:r>
      <w:r w:rsidRPr="00835407">
        <w:rPr>
          <w:rFonts w:cs="Arial" w:hint="eastAsia"/>
          <w:lang w:eastAsia="sk-SK"/>
        </w:rPr>
        <w:t>á</w:t>
      </w:r>
      <w:r w:rsidRPr="00835407">
        <w:rPr>
          <w:rFonts w:cs="Arial"/>
          <w:lang w:eastAsia="sk-SK"/>
        </w:rPr>
        <w:t>bradl</w:t>
      </w:r>
      <w:r w:rsidRPr="00835407">
        <w:rPr>
          <w:rFonts w:cs="Arial" w:hint="eastAsia"/>
          <w:lang w:eastAsia="sk-SK"/>
        </w:rPr>
        <w:t>í</w:t>
      </w:r>
      <w:r w:rsidRPr="00835407">
        <w:rPr>
          <w:rFonts w:cs="Arial"/>
          <w:lang w:eastAsia="sk-SK"/>
        </w:rPr>
        <w:t xml:space="preserve"> a zvodn</w:t>
      </w:r>
      <w:r w:rsidRPr="00835407">
        <w:rPr>
          <w:rFonts w:cs="Arial" w:hint="eastAsia"/>
          <w:lang w:eastAsia="sk-SK"/>
        </w:rPr>
        <w:t>í</w:t>
      </w:r>
      <w:r w:rsidRPr="00835407">
        <w:rPr>
          <w:rFonts w:cs="Arial"/>
          <w:lang w:eastAsia="sk-SK"/>
        </w:rPr>
        <w:t>c v dilata</w:t>
      </w:r>
      <w:r w:rsidRPr="00835407">
        <w:rPr>
          <w:rFonts w:cs="Arial" w:hint="eastAsia"/>
          <w:lang w:eastAsia="sk-SK"/>
        </w:rPr>
        <w:t>č</w:t>
      </w:r>
      <w:r w:rsidRPr="00835407">
        <w:rPr>
          <w:rFonts w:cs="Arial"/>
          <w:lang w:eastAsia="sk-SK"/>
        </w:rPr>
        <w:t>n</w:t>
      </w:r>
      <w:r w:rsidRPr="00835407">
        <w:rPr>
          <w:rFonts w:cs="Arial" w:hint="eastAsia"/>
          <w:lang w:eastAsia="sk-SK"/>
        </w:rPr>
        <w:t>ý</w:t>
      </w:r>
      <w:r w:rsidRPr="00835407">
        <w:rPr>
          <w:rFonts w:cs="Arial"/>
          <w:lang w:eastAsia="sk-SK"/>
        </w:rPr>
        <w:t xml:space="preserve">ch </w:t>
      </w:r>
      <w:r w:rsidRPr="00835407">
        <w:rPr>
          <w:rFonts w:cs="Arial" w:hint="eastAsia"/>
          <w:lang w:eastAsia="sk-SK"/>
        </w:rPr>
        <w:t>š</w:t>
      </w:r>
      <w:r w:rsidRPr="00835407">
        <w:rPr>
          <w:rFonts w:cs="Arial"/>
          <w:lang w:eastAsia="sk-SK"/>
        </w:rPr>
        <w:t>k</w:t>
      </w:r>
      <w:r w:rsidRPr="00835407">
        <w:rPr>
          <w:rFonts w:cs="Arial" w:hint="eastAsia"/>
          <w:lang w:eastAsia="sk-SK"/>
        </w:rPr>
        <w:t>á</w:t>
      </w:r>
      <w:r w:rsidRPr="00835407">
        <w:rPr>
          <w:rFonts w:cs="Arial"/>
          <w:lang w:eastAsia="sk-SK"/>
        </w:rPr>
        <w:t>rach;</w:t>
      </w:r>
    </w:p>
    <w:p w14:paraId="10B52CC5" w14:textId="77777777" w:rsidR="00141F3F" w:rsidRPr="00835407" w:rsidRDefault="00141F3F" w:rsidP="00201519">
      <w:pPr>
        <w:pStyle w:val="Odsekzoznamu"/>
        <w:numPr>
          <w:ilvl w:val="0"/>
          <w:numId w:val="107"/>
        </w:numPr>
        <w:tabs>
          <w:tab w:val="left" w:pos="567"/>
        </w:tabs>
        <w:spacing w:after="60" w:line="276" w:lineRule="auto"/>
        <w:ind w:left="993" w:hanging="426"/>
        <w:rPr>
          <w:rFonts w:cs="Arial"/>
          <w:lang w:eastAsia="sk-SK"/>
        </w:rPr>
      </w:pPr>
      <w:r w:rsidRPr="00835407">
        <w:rPr>
          <w:rFonts w:cs="Arial"/>
          <w:lang w:eastAsia="sk-SK"/>
        </w:rPr>
        <w:t>Odstr</w:t>
      </w:r>
      <w:r w:rsidRPr="00835407">
        <w:rPr>
          <w:rFonts w:cs="Arial" w:hint="eastAsia"/>
          <w:lang w:eastAsia="sk-SK"/>
        </w:rPr>
        <w:t>á</w:t>
      </w:r>
      <w:r w:rsidRPr="00835407">
        <w:rPr>
          <w:rFonts w:cs="Arial"/>
          <w:lang w:eastAsia="sk-SK"/>
        </w:rPr>
        <w:t>nenie le</w:t>
      </w:r>
      <w:r w:rsidRPr="00835407">
        <w:rPr>
          <w:rFonts w:cs="Arial" w:hint="eastAsia"/>
          <w:lang w:eastAsia="sk-SK"/>
        </w:rPr>
        <w:t>š</w:t>
      </w:r>
      <w:r w:rsidRPr="00835407">
        <w:rPr>
          <w:rFonts w:cs="Arial"/>
          <w:lang w:eastAsia="sk-SK"/>
        </w:rPr>
        <w:t xml:space="preserve">enia pri pilieroch a </w:t>
      </w:r>
      <w:r w:rsidRPr="00835407">
        <w:rPr>
          <w:rFonts w:cs="Arial" w:hint="eastAsia"/>
          <w:lang w:eastAsia="sk-SK"/>
        </w:rPr>
        <w:t>ú</w:t>
      </w:r>
      <w:r w:rsidRPr="00835407">
        <w:rPr>
          <w:rFonts w:cs="Arial"/>
          <w:lang w:eastAsia="sk-SK"/>
        </w:rPr>
        <w:t>prava ter</w:t>
      </w:r>
      <w:r w:rsidRPr="00835407">
        <w:rPr>
          <w:rFonts w:cs="Arial" w:hint="eastAsia"/>
          <w:lang w:eastAsia="sk-SK"/>
        </w:rPr>
        <w:t>é</w:t>
      </w:r>
      <w:r w:rsidRPr="00835407">
        <w:rPr>
          <w:rFonts w:cs="Arial"/>
          <w:lang w:eastAsia="sk-SK"/>
        </w:rPr>
        <w:t>nu v okol</w:t>
      </w:r>
      <w:r w:rsidRPr="00835407">
        <w:rPr>
          <w:rFonts w:cs="Arial" w:hint="eastAsia"/>
          <w:lang w:eastAsia="sk-SK"/>
        </w:rPr>
        <w:t>í</w:t>
      </w:r>
      <w:r w:rsidRPr="00835407">
        <w:rPr>
          <w:rFonts w:cs="Arial"/>
          <w:lang w:eastAsia="sk-SK"/>
        </w:rPr>
        <w:t xml:space="preserve"> mosta do p</w:t>
      </w:r>
      <w:r w:rsidRPr="00835407">
        <w:rPr>
          <w:rFonts w:cs="Arial" w:hint="eastAsia"/>
          <w:lang w:eastAsia="sk-SK"/>
        </w:rPr>
        <w:t>ô</w:t>
      </w:r>
      <w:r w:rsidRPr="00835407">
        <w:rPr>
          <w:rFonts w:cs="Arial"/>
          <w:lang w:eastAsia="sk-SK"/>
        </w:rPr>
        <w:t>vodn</w:t>
      </w:r>
      <w:r w:rsidRPr="00835407">
        <w:rPr>
          <w:rFonts w:cs="Arial" w:hint="eastAsia"/>
          <w:lang w:eastAsia="sk-SK"/>
        </w:rPr>
        <w:t>é</w:t>
      </w:r>
      <w:r w:rsidRPr="00835407">
        <w:rPr>
          <w:rFonts w:cs="Arial"/>
          <w:lang w:eastAsia="sk-SK"/>
        </w:rPr>
        <w:t>ho stavu;</w:t>
      </w:r>
    </w:p>
    <w:p w14:paraId="11833D4A" w14:textId="77777777" w:rsidR="00141F3F" w:rsidRPr="00835407" w:rsidRDefault="00141F3F" w:rsidP="00201519">
      <w:pPr>
        <w:pStyle w:val="Odsekzoznamu"/>
        <w:numPr>
          <w:ilvl w:val="0"/>
          <w:numId w:val="107"/>
        </w:numPr>
        <w:tabs>
          <w:tab w:val="left" w:pos="567"/>
        </w:tabs>
        <w:spacing w:after="60" w:line="276" w:lineRule="auto"/>
        <w:ind w:left="993" w:hanging="426"/>
        <w:rPr>
          <w:rFonts w:cs="Arial"/>
          <w:lang w:eastAsia="sk-SK"/>
        </w:rPr>
      </w:pPr>
      <w:r w:rsidRPr="00835407">
        <w:rPr>
          <w:rFonts w:cs="Arial"/>
          <w:lang w:eastAsia="sk-SK"/>
        </w:rPr>
        <w:t>Vy</w:t>
      </w:r>
      <w:r w:rsidRPr="00835407">
        <w:rPr>
          <w:rFonts w:cs="Arial" w:hint="eastAsia"/>
          <w:lang w:eastAsia="sk-SK"/>
        </w:rPr>
        <w:t>č</w:t>
      </w:r>
      <w:r w:rsidRPr="00835407">
        <w:rPr>
          <w:rFonts w:cs="Arial"/>
          <w:lang w:eastAsia="sk-SK"/>
        </w:rPr>
        <w:t>istenie okolia mosta;</w:t>
      </w:r>
    </w:p>
    <w:p w14:paraId="72D2EA70" w14:textId="3E7432A4" w:rsidR="00141F3F" w:rsidRPr="00835407" w:rsidRDefault="00141F3F" w:rsidP="005C3F54">
      <w:pPr>
        <w:pStyle w:val="Odsekzoznamu"/>
        <w:numPr>
          <w:ilvl w:val="0"/>
          <w:numId w:val="107"/>
        </w:numPr>
        <w:tabs>
          <w:tab w:val="left" w:pos="567"/>
        </w:tabs>
        <w:spacing w:after="120" w:line="276" w:lineRule="auto"/>
        <w:ind w:left="993" w:hanging="426"/>
        <w:rPr>
          <w:rFonts w:cs="Arial"/>
          <w:lang w:eastAsia="sk-SK"/>
        </w:rPr>
      </w:pPr>
      <w:r w:rsidRPr="00835407">
        <w:rPr>
          <w:rFonts w:cs="Arial"/>
          <w:lang w:eastAsia="sk-SK"/>
        </w:rPr>
        <w:t>Geodetick</w:t>
      </w:r>
      <w:r w:rsidRPr="00835407">
        <w:rPr>
          <w:rFonts w:cs="Arial" w:hint="eastAsia"/>
          <w:lang w:eastAsia="sk-SK"/>
        </w:rPr>
        <w:t>é</w:t>
      </w:r>
      <w:r w:rsidRPr="00835407">
        <w:rPr>
          <w:rFonts w:cs="Arial"/>
          <w:lang w:eastAsia="sk-SK"/>
        </w:rPr>
        <w:t xml:space="preserve"> zameranie mosta</w:t>
      </w:r>
      <w:r w:rsidR="001A61F2">
        <w:rPr>
          <w:rFonts w:cs="Arial"/>
          <w:lang w:eastAsia="sk-SK"/>
        </w:rPr>
        <w:t>.</w:t>
      </w:r>
    </w:p>
    <w:p w14:paraId="2078D17C" w14:textId="272AE0DF" w:rsidR="00141F3F" w:rsidRPr="003C33CF" w:rsidRDefault="003C33CF" w:rsidP="005C3F54">
      <w:pPr>
        <w:tabs>
          <w:tab w:val="left" w:pos="284"/>
        </w:tabs>
        <w:spacing w:line="276" w:lineRule="auto"/>
        <w:ind w:left="426"/>
        <w:outlineLvl w:val="0"/>
        <w:rPr>
          <w:rFonts w:ascii="Arial" w:hAnsi="Arial" w:cs="Arial"/>
          <w:bCs/>
        </w:rPr>
      </w:pPr>
      <w:r>
        <w:rPr>
          <w:rFonts w:ascii="Arial" w:hAnsi="Arial" w:cs="Arial"/>
          <w:bCs/>
        </w:rPr>
        <w:t xml:space="preserve">Stavebné práce súvisiace s demontážou a montážou ložísk </w:t>
      </w:r>
      <w:r w:rsidR="00AC2084">
        <w:rPr>
          <w:rFonts w:ascii="Arial" w:hAnsi="Arial" w:cs="Arial"/>
          <w:bCs/>
        </w:rPr>
        <w:t xml:space="preserve">a s výmenou mostných záverov </w:t>
      </w:r>
      <w:r>
        <w:rPr>
          <w:rFonts w:ascii="Arial" w:hAnsi="Arial" w:cs="Arial"/>
          <w:bCs/>
        </w:rPr>
        <w:t xml:space="preserve">budú realizované za úplnej uzávierky na mostnom objekte v trvaní </w:t>
      </w:r>
      <w:r w:rsidR="00AC2084">
        <w:rPr>
          <w:rFonts w:ascii="Arial" w:hAnsi="Arial" w:cs="Arial"/>
          <w:bCs/>
        </w:rPr>
        <w:t>3</w:t>
      </w:r>
      <w:r>
        <w:rPr>
          <w:rFonts w:ascii="Arial" w:hAnsi="Arial" w:cs="Arial"/>
          <w:bCs/>
        </w:rPr>
        <w:t>5 dní</w:t>
      </w:r>
      <w:r w:rsidR="00AC2084">
        <w:rPr>
          <w:rFonts w:ascii="Arial" w:hAnsi="Arial" w:cs="Arial"/>
          <w:bCs/>
        </w:rPr>
        <w:t>.</w:t>
      </w:r>
      <w:r>
        <w:rPr>
          <w:rFonts w:ascii="Arial" w:hAnsi="Arial" w:cs="Arial"/>
          <w:bCs/>
        </w:rPr>
        <w:t xml:space="preserve"> </w:t>
      </w:r>
      <w:r w:rsidR="00AC2084">
        <w:rPr>
          <w:rFonts w:ascii="Arial" w:hAnsi="Arial" w:cs="Arial"/>
          <w:bCs/>
        </w:rPr>
        <w:t xml:space="preserve"> V</w:t>
      </w:r>
      <w:r>
        <w:rPr>
          <w:rFonts w:ascii="Arial" w:hAnsi="Arial" w:cs="Arial"/>
          <w:bCs/>
        </w:rPr>
        <w:t> zmysle postupu výmeny ložísk</w:t>
      </w:r>
      <w:r w:rsidR="00AC2084">
        <w:rPr>
          <w:rFonts w:ascii="Arial" w:hAnsi="Arial" w:cs="Arial"/>
          <w:bCs/>
        </w:rPr>
        <w:t xml:space="preserve"> je možné realizovať výmenu aj na viacerých pilieroch súčasne</w:t>
      </w:r>
      <w:r>
        <w:rPr>
          <w:rFonts w:ascii="Arial" w:hAnsi="Arial" w:cs="Arial"/>
          <w:bCs/>
        </w:rPr>
        <w:t>.</w:t>
      </w:r>
      <w:r w:rsidR="00AC2084">
        <w:rPr>
          <w:rFonts w:ascii="Arial" w:hAnsi="Arial" w:cs="Arial"/>
          <w:bCs/>
        </w:rPr>
        <w:t xml:space="preserve"> V prípade nevyhovujúcej teploty v čase výmeny ložísk je potrebné uvažovať s pozdĺžnou </w:t>
      </w:r>
      <w:proofErr w:type="spellStart"/>
      <w:r w:rsidR="00AC2084">
        <w:rPr>
          <w:rFonts w:ascii="Arial" w:hAnsi="Arial" w:cs="Arial"/>
          <w:bCs/>
        </w:rPr>
        <w:t>rektifikáciou</w:t>
      </w:r>
      <w:proofErr w:type="spellEnd"/>
      <w:r w:rsidR="00AC2084">
        <w:rPr>
          <w:rFonts w:ascii="Arial" w:hAnsi="Arial" w:cs="Arial"/>
          <w:bCs/>
        </w:rPr>
        <w:t xml:space="preserve"> pilierov.</w:t>
      </w:r>
    </w:p>
    <w:p w14:paraId="56095331" w14:textId="2AA925AE" w:rsidR="00141F3F" w:rsidRPr="00835407" w:rsidRDefault="00141F3F" w:rsidP="00EA05AA">
      <w:pPr>
        <w:tabs>
          <w:tab w:val="left" w:pos="284"/>
        </w:tabs>
        <w:spacing w:line="276" w:lineRule="auto"/>
        <w:ind w:left="426"/>
        <w:outlineLvl w:val="0"/>
        <w:rPr>
          <w:rFonts w:ascii="Arial" w:hAnsi="Arial" w:cs="Arial"/>
          <w:bCs/>
        </w:rPr>
      </w:pPr>
      <w:r w:rsidRPr="00835407">
        <w:rPr>
          <w:rFonts w:ascii="Arial" w:hAnsi="Arial" w:cs="Arial"/>
          <w:bCs/>
        </w:rPr>
        <w:t>Projekt, realizácia, údržba a odstránenie dočasného dopravného značenia počas realizácie prác nie je predmetom tejto zákazky. Dočasné dopravné značenie počas realizácie prác bude zabezpečené verejným obstarávateľom.</w:t>
      </w:r>
      <w:r w:rsidR="003C33CF">
        <w:rPr>
          <w:rFonts w:ascii="Arial" w:hAnsi="Arial" w:cs="Arial"/>
          <w:bCs/>
        </w:rPr>
        <w:t xml:space="preserve"> </w:t>
      </w:r>
    </w:p>
    <w:p w14:paraId="56EF1138" w14:textId="4EBFBEC7" w:rsidR="00141F3F" w:rsidRPr="001A61F2" w:rsidRDefault="00141F3F" w:rsidP="00B1559B">
      <w:pPr>
        <w:tabs>
          <w:tab w:val="left" w:pos="284"/>
        </w:tabs>
        <w:spacing w:line="276" w:lineRule="auto"/>
        <w:ind w:left="426"/>
        <w:outlineLvl w:val="0"/>
        <w:rPr>
          <w:rFonts w:ascii="Arial" w:hAnsi="Arial" w:cs="Arial"/>
          <w:lang w:eastAsia="sk-SK"/>
        </w:rPr>
      </w:pPr>
      <w:r w:rsidRPr="00835407">
        <w:rPr>
          <w:rFonts w:ascii="Arial" w:hAnsi="Arial" w:cs="Arial"/>
          <w:lang w:eastAsia="sk-SK"/>
        </w:rPr>
        <w:t xml:space="preserve">Zároveň </w:t>
      </w:r>
      <w:r>
        <w:rPr>
          <w:rFonts w:ascii="Arial" w:hAnsi="Arial" w:cs="Arial"/>
          <w:lang w:eastAsia="sk-SK"/>
        </w:rPr>
        <w:t>Z</w:t>
      </w:r>
      <w:r w:rsidRPr="00835407">
        <w:rPr>
          <w:rFonts w:ascii="Arial" w:hAnsi="Arial" w:cs="Arial"/>
          <w:lang w:eastAsia="sk-SK"/>
        </w:rPr>
        <w:t>hotoviteľ v priebehu stavby zabezpečí vypracovanie dokumentácie pre vykonanie prác</w:t>
      </w:r>
      <w:r>
        <w:rPr>
          <w:rFonts w:ascii="Arial" w:hAnsi="Arial" w:cs="Arial"/>
          <w:lang w:eastAsia="sk-SK"/>
        </w:rPr>
        <w:t xml:space="preserve"> </w:t>
      </w:r>
      <w:r w:rsidRPr="00835407">
        <w:rPr>
          <w:rFonts w:ascii="Arial" w:hAnsi="Arial" w:cs="Arial"/>
          <w:lang w:eastAsia="sk-SK"/>
        </w:rPr>
        <w:t>(DVP) a k preberaciemu konaniu vypracovanie dokumentácie skutočného realizovania stavby</w:t>
      </w:r>
      <w:r>
        <w:rPr>
          <w:rFonts w:ascii="Arial" w:hAnsi="Arial" w:cs="Arial"/>
          <w:lang w:eastAsia="sk-SK"/>
        </w:rPr>
        <w:t xml:space="preserve"> </w:t>
      </w:r>
      <w:r w:rsidRPr="00835407">
        <w:rPr>
          <w:rFonts w:ascii="Arial" w:hAnsi="Arial" w:cs="Arial"/>
          <w:lang w:eastAsia="sk-SK"/>
        </w:rPr>
        <w:t>(DSRS).</w:t>
      </w:r>
    </w:p>
    <w:p w14:paraId="607B619B" w14:textId="77777777" w:rsidR="00694995" w:rsidRPr="00694995" w:rsidRDefault="00694995" w:rsidP="00B1559B">
      <w:pPr>
        <w:pStyle w:val="Odsekzoznamu"/>
        <w:numPr>
          <w:ilvl w:val="0"/>
          <w:numId w:val="106"/>
        </w:numPr>
        <w:spacing w:after="60" w:line="276" w:lineRule="auto"/>
        <w:rPr>
          <w:rFonts w:cs="Arial"/>
          <w:b/>
          <w:noProof w:val="0"/>
          <w:vanish/>
          <w:lang w:eastAsia="sk-SK"/>
        </w:rPr>
      </w:pPr>
    </w:p>
    <w:p w14:paraId="0914EB4F" w14:textId="77777777" w:rsidR="00694995" w:rsidRPr="00694995" w:rsidRDefault="00694995" w:rsidP="00B1559B">
      <w:pPr>
        <w:pStyle w:val="Odsekzoznamu"/>
        <w:numPr>
          <w:ilvl w:val="1"/>
          <w:numId w:val="106"/>
        </w:numPr>
        <w:spacing w:after="60" w:line="276" w:lineRule="auto"/>
        <w:rPr>
          <w:rFonts w:cs="Arial"/>
          <w:b/>
          <w:noProof w:val="0"/>
          <w:vanish/>
          <w:lang w:eastAsia="sk-SK"/>
        </w:rPr>
      </w:pPr>
    </w:p>
    <w:p w14:paraId="2C746903" w14:textId="15BB9295" w:rsidR="00141F3F" w:rsidRPr="00835407" w:rsidRDefault="00141F3F" w:rsidP="00EE3FDF">
      <w:pPr>
        <w:pStyle w:val="Bezriadkovania"/>
        <w:numPr>
          <w:ilvl w:val="1"/>
          <w:numId w:val="106"/>
        </w:numPr>
        <w:spacing w:after="0" w:line="276" w:lineRule="auto"/>
        <w:ind w:left="567" w:hanging="567"/>
        <w:rPr>
          <w:rFonts w:ascii="Arial" w:hAnsi="Arial" w:cs="Arial"/>
          <w:b/>
          <w:lang w:eastAsia="sk-SK"/>
        </w:rPr>
      </w:pPr>
      <w:r w:rsidRPr="00835407">
        <w:rPr>
          <w:rFonts w:ascii="Arial" w:hAnsi="Arial" w:cs="Arial"/>
          <w:b/>
          <w:lang w:eastAsia="sk-SK"/>
        </w:rPr>
        <w:t>Miesto vykonania prác</w:t>
      </w:r>
    </w:p>
    <w:p w14:paraId="08ED5F80" w14:textId="3A810C0F" w:rsidR="00141F3F" w:rsidRDefault="00141F3F" w:rsidP="00201519">
      <w:pPr>
        <w:tabs>
          <w:tab w:val="left" w:pos="567"/>
        </w:tabs>
        <w:spacing w:line="276" w:lineRule="auto"/>
        <w:ind w:left="567"/>
        <w:rPr>
          <w:rFonts w:ascii="Arial" w:hAnsi="Arial" w:cs="Arial"/>
        </w:rPr>
      </w:pPr>
      <w:bookmarkStart w:id="85" w:name="_Hlk150952553"/>
      <w:r w:rsidRPr="00835407">
        <w:rPr>
          <w:rFonts w:ascii="Arial" w:hAnsi="Arial" w:cs="Arial"/>
        </w:rPr>
        <w:t xml:space="preserve">Diaľnica D3 v úseku Svrčinovec - Skalité  v šírkovom usporiadaní R11,5/80, okres Čadca </w:t>
      </w:r>
      <w:r>
        <w:rPr>
          <w:rFonts w:ascii="Arial" w:hAnsi="Arial" w:cs="Arial"/>
        </w:rPr>
        <w:br/>
      </w:r>
      <w:r w:rsidRPr="00835407">
        <w:rPr>
          <w:rFonts w:ascii="Arial" w:hAnsi="Arial" w:cs="Arial"/>
        </w:rPr>
        <w:t xml:space="preserve">v  </w:t>
      </w:r>
      <w:proofErr w:type="spellStart"/>
      <w:r w:rsidRPr="00835407">
        <w:rPr>
          <w:rFonts w:ascii="Arial" w:hAnsi="Arial" w:cs="Arial"/>
        </w:rPr>
        <w:t>k.ú</w:t>
      </w:r>
      <w:proofErr w:type="spellEnd"/>
      <w:r w:rsidRPr="00835407">
        <w:rPr>
          <w:rFonts w:ascii="Arial" w:hAnsi="Arial" w:cs="Arial"/>
        </w:rPr>
        <w:t>. Skalité v km 29,312 diaľnice D3.</w:t>
      </w:r>
    </w:p>
    <w:p w14:paraId="03B87BF6" w14:textId="1B496A53" w:rsidR="005C3F54" w:rsidRDefault="005C3F54" w:rsidP="00201519">
      <w:pPr>
        <w:tabs>
          <w:tab w:val="left" w:pos="567"/>
        </w:tabs>
        <w:spacing w:line="276" w:lineRule="auto"/>
        <w:ind w:left="567"/>
        <w:rPr>
          <w:rFonts w:ascii="Arial" w:hAnsi="Arial" w:cs="Arial"/>
        </w:rPr>
      </w:pPr>
    </w:p>
    <w:p w14:paraId="6A80B343" w14:textId="77777777" w:rsidR="005C3F54" w:rsidRPr="00835407" w:rsidRDefault="005C3F54" w:rsidP="00201519">
      <w:pPr>
        <w:tabs>
          <w:tab w:val="left" w:pos="567"/>
        </w:tabs>
        <w:spacing w:line="276" w:lineRule="auto"/>
        <w:ind w:left="567"/>
        <w:rPr>
          <w:rFonts w:ascii="Arial" w:hAnsi="Arial" w:cs="Arial"/>
        </w:rPr>
      </w:pPr>
    </w:p>
    <w:bookmarkEnd w:id="85"/>
    <w:p w14:paraId="5447F5A3" w14:textId="77777777" w:rsidR="00141F3F" w:rsidRPr="00835407" w:rsidRDefault="00141F3F" w:rsidP="00201519">
      <w:pPr>
        <w:pStyle w:val="Bezriadkovania"/>
        <w:numPr>
          <w:ilvl w:val="1"/>
          <w:numId w:val="106"/>
        </w:numPr>
        <w:spacing w:after="60" w:line="276" w:lineRule="auto"/>
        <w:ind w:left="567" w:hanging="573"/>
        <w:rPr>
          <w:rFonts w:ascii="Arial" w:hAnsi="Arial" w:cs="Arial"/>
          <w:b/>
        </w:rPr>
      </w:pPr>
      <w:r w:rsidRPr="00835407">
        <w:rPr>
          <w:rFonts w:ascii="Arial" w:hAnsi="Arial" w:cs="Arial"/>
          <w:b/>
        </w:rPr>
        <w:t>Základné údaje o mostnom objekte:</w:t>
      </w:r>
    </w:p>
    <w:p w14:paraId="67A7535E" w14:textId="4FCA6275"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 xml:space="preserve">Umiestnenie stavby - kraj                           </w:t>
      </w:r>
      <w:r w:rsidR="00201519">
        <w:rPr>
          <w:rFonts w:ascii="Arial" w:eastAsia="Calibri" w:hAnsi="Arial" w:cs="Arial"/>
          <w:lang w:eastAsia="sk-SK"/>
        </w:rPr>
        <w:tab/>
      </w:r>
      <w:r w:rsidRPr="00835407">
        <w:rPr>
          <w:rFonts w:ascii="Arial" w:eastAsia="Calibri" w:hAnsi="Arial" w:cs="Arial"/>
          <w:lang w:eastAsia="sk-SK"/>
        </w:rPr>
        <w:t>:  Žilinský</w:t>
      </w:r>
    </w:p>
    <w:p w14:paraId="19361F3B" w14:textId="6407465C"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Umiestnenie stavby - okres</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Čadca</w:t>
      </w:r>
    </w:p>
    <w:p w14:paraId="4C58EB5B" w14:textId="68011AAF"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Umiestnenie stavby - katastrálne územie</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Skalité</w:t>
      </w:r>
    </w:p>
    <w:p w14:paraId="0A49E27F" w14:textId="6F08E42C"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Správca mosta</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NDS, </w:t>
      </w:r>
      <w:proofErr w:type="spellStart"/>
      <w:r w:rsidRPr="00835407">
        <w:rPr>
          <w:rFonts w:ascii="Arial" w:eastAsia="Calibri" w:hAnsi="Arial" w:cs="Arial"/>
          <w:lang w:eastAsia="sk-SK"/>
        </w:rPr>
        <w:t>a.s</w:t>
      </w:r>
      <w:proofErr w:type="spellEnd"/>
      <w:r w:rsidRPr="00835407">
        <w:rPr>
          <w:rFonts w:ascii="Arial" w:eastAsia="Calibri" w:hAnsi="Arial" w:cs="Arial"/>
          <w:lang w:eastAsia="sk-SK"/>
        </w:rPr>
        <w:t>., SSÚR Čadca</w:t>
      </w:r>
    </w:p>
    <w:p w14:paraId="4F82CCD8" w14:textId="218830F5"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Počet polí</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9</w:t>
      </w:r>
    </w:p>
    <w:p w14:paraId="67F968D6" w14:textId="4C3D9734"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Dĺžka premostenia</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682,82  m     </w:t>
      </w:r>
    </w:p>
    <w:p w14:paraId="6637C8EF" w14:textId="0E67C320"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Rok postavenia</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2017</w:t>
      </w:r>
    </w:p>
    <w:p w14:paraId="60B470B3" w14:textId="2876FD2F" w:rsidR="00141F3F" w:rsidRDefault="00141F3F" w:rsidP="00EA05AA">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Nosná konštrukcia</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spriahnutý oceľobetónový nosník </w:t>
      </w:r>
    </w:p>
    <w:p w14:paraId="77DBAC0B" w14:textId="77777777" w:rsidR="00EA05AA" w:rsidRPr="00835407" w:rsidRDefault="00EA05AA" w:rsidP="00EA05AA">
      <w:pPr>
        <w:tabs>
          <w:tab w:val="left" w:pos="4536"/>
        </w:tabs>
        <w:spacing w:after="0" w:line="276" w:lineRule="auto"/>
        <w:ind w:firstLine="567"/>
        <w:rPr>
          <w:highlight w:val="yellow"/>
          <w:lang w:eastAsia="sk-SK"/>
        </w:rPr>
      </w:pPr>
    </w:p>
    <w:p w14:paraId="05546F4D" w14:textId="1932CC7E" w:rsidR="00141F3F" w:rsidRPr="00835407" w:rsidRDefault="00141F3F" w:rsidP="00201519">
      <w:pPr>
        <w:pStyle w:val="Bezriadkovania"/>
        <w:numPr>
          <w:ilvl w:val="0"/>
          <w:numId w:val="106"/>
        </w:numPr>
        <w:spacing w:after="0" w:line="276" w:lineRule="auto"/>
        <w:ind w:left="567" w:hanging="567"/>
        <w:rPr>
          <w:rFonts w:ascii="Arial" w:hAnsi="Arial" w:cs="Arial"/>
          <w:b/>
          <w:lang w:eastAsia="sk-SK"/>
        </w:rPr>
      </w:pPr>
      <w:r w:rsidRPr="00835407">
        <w:rPr>
          <w:rFonts w:ascii="Arial" w:hAnsi="Arial" w:cs="Arial"/>
          <w:b/>
          <w:lang w:eastAsia="sk-SK"/>
        </w:rPr>
        <w:t>Rozsah predmetu zákazky</w:t>
      </w:r>
    </w:p>
    <w:p w14:paraId="133EA282" w14:textId="77777777" w:rsidR="00141F3F" w:rsidRPr="00835407" w:rsidRDefault="00141F3F" w:rsidP="00201519">
      <w:pPr>
        <w:pStyle w:val="Bezriadkovania"/>
        <w:spacing w:after="60" w:line="276" w:lineRule="auto"/>
        <w:ind w:left="567"/>
        <w:rPr>
          <w:rFonts w:ascii="Arial" w:hAnsi="Arial" w:cs="Arial"/>
          <w:lang w:eastAsia="sk-SK"/>
        </w:rPr>
      </w:pPr>
      <w:r w:rsidRPr="00835407">
        <w:rPr>
          <w:rFonts w:ascii="Arial" w:hAnsi="Arial" w:cs="Arial"/>
          <w:lang w:eastAsia="sk-SK"/>
        </w:rPr>
        <w:t xml:space="preserve">Stavebné práce budú vykonávané v rozsahu a  v zmysle projektovej dokumentácie, súťažných podkladov a v kvalite požadovanej v zmysle TKP, noriem a predpisov platných v čase predkladania ponuky. TKP, TP sú dostupné na stránke </w:t>
      </w:r>
      <w:hyperlink r:id="rId28" w:history="1">
        <w:r w:rsidRPr="00835407">
          <w:rPr>
            <w:rFonts w:ascii="Arial" w:hAnsi="Arial" w:cs="Arial"/>
            <w:lang w:eastAsia="sk-SK"/>
          </w:rPr>
          <w:t>www.ssc.sk</w:t>
        </w:r>
      </w:hyperlink>
      <w:r w:rsidRPr="00835407">
        <w:rPr>
          <w:rFonts w:ascii="Arial" w:hAnsi="Arial" w:cs="Arial"/>
          <w:lang w:eastAsia="sk-SK"/>
        </w:rPr>
        <w:t xml:space="preserve">. </w:t>
      </w:r>
    </w:p>
    <w:p w14:paraId="64ED1E48" w14:textId="02DFD2C6" w:rsidR="00141F3F" w:rsidRPr="00835407" w:rsidRDefault="00141F3F" w:rsidP="00201519">
      <w:pPr>
        <w:pStyle w:val="Bezriadkovania"/>
        <w:spacing w:after="0" w:line="276" w:lineRule="auto"/>
        <w:ind w:left="567"/>
        <w:rPr>
          <w:rFonts w:ascii="Arial" w:hAnsi="Arial" w:cs="Arial"/>
          <w:lang w:eastAsia="sk-SK"/>
        </w:rPr>
      </w:pPr>
      <w:r w:rsidRPr="00835407">
        <w:rPr>
          <w:rFonts w:ascii="Arial" w:hAnsi="Arial" w:cs="Arial"/>
          <w:lang w:eastAsia="sk-SK"/>
        </w:rPr>
        <w:t xml:space="preserve">Podrobné vymedzenie predmetu zákazky obsahuje </w:t>
      </w:r>
      <w:r w:rsidR="00444C78">
        <w:rPr>
          <w:rFonts w:ascii="Arial" w:hAnsi="Arial" w:cs="Arial"/>
          <w:lang w:eastAsia="sk-SK"/>
        </w:rPr>
        <w:t>dokument s názvom P</w:t>
      </w:r>
      <w:r w:rsidRPr="00835407">
        <w:rPr>
          <w:rFonts w:ascii="Arial" w:hAnsi="Arial" w:cs="Arial"/>
          <w:lang w:eastAsia="sk-SK"/>
        </w:rPr>
        <w:t xml:space="preserve">rojektová dokumentácia: </w:t>
      </w:r>
      <w:r w:rsidRPr="00835407">
        <w:rPr>
          <w:rFonts w:ascii="Arial" w:hAnsi="Arial" w:cs="Arial"/>
          <w:b/>
          <w:lang w:eastAsia="sk-SK"/>
        </w:rPr>
        <w:t>„</w:t>
      </w:r>
      <w:r w:rsidRPr="00835407">
        <w:rPr>
          <w:rFonts w:ascii="Arial" w:hAnsi="Arial" w:cs="Arial"/>
          <w:b/>
        </w:rPr>
        <w:t xml:space="preserve">Výmena ložísk na moste </w:t>
      </w:r>
      <w:proofErr w:type="spellStart"/>
      <w:r w:rsidRPr="00835407">
        <w:rPr>
          <w:rFonts w:ascii="Arial" w:hAnsi="Arial" w:cs="Arial"/>
          <w:b/>
        </w:rPr>
        <w:t>ev.č</w:t>
      </w:r>
      <w:proofErr w:type="spellEnd"/>
      <w:r w:rsidRPr="00835407">
        <w:rPr>
          <w:rFonts w:ascii="Arial" w:hAnsi="Arial" w:cs="Arial"/>
          <w:b/>
        </w:rPr>
        <w:t xml:space="preserve">. D3-079 </w:t>
      </w:r>
      <w:proofErr w:type="spellStart"/>
      <w:r w:rsidRPr="00835407">
        <w:rPr>
          <w:rFonts w:ascii="Arial" w:hAnsi="Arial" w:cs="Arial"/>
          <w:b/>
        </w:rPr>
        <w:t>Čadečka</w:t>
      </w:r>
      <w:proofErr w:type="spellEnd"/>
      <w:r w:rsidRPr="00835407">
        <w:rPr>
          <w:rFonts w:ascii="Arial" w:hAnsi="Arial" w:cs="Arial"/>
          <w:b/>
          <w:bCs/>
        </w:rPr>
        <w:t xml:space="preserve">„ </w:t>
      </w:r>
      <w:r w:rsidR="00444C78" w:rsidRPr="00B1559B">
        <w:rPr>
          <w:rFonts w:ascii="Arial" w:hAnsi="Arial" w:cs="Arial"/>
          <w:bCs/>
        </w:rPr>
        <w:t>vypracovaná spoločnosťou</w:t>
      </w:r>
      <w:r w:rsidR="00444C78">
        <w:rPr>
          <w:rFonts w:ascii="Arial" w:hAnsi="Arial" w:cs="Arial"/>
          <w:b/>
          <w:bCs/>
        </w:rPr>
        <w:t xml:space="preserve"> </w:t>
      </w:r>
      <w:proofErr w:type="spellStart"/>
      <w:r w:rsidRPr="00835407">
        <w:rPr>
          <w:rFonts w:ascii="Arial" w:hAnsi="Arial" w:cs="Arial"/>
          <w:lang w:eastAsia="sk-SK"/>
        </w:rPr>
        <w:t>RoadBridge</w:t>
      </w:r>
      <w:proofErr w:type="spellEnd"/>
      <w:r w:rsidRPr="00835407">
        <w:rPr>
          <w:rFonts w:ascii="Arial" w:hAnsi="Arial" w:cs="Arial"/>
          <w:lang w:eastAsia="sk-SK"/>
        </w:rPr>
        <w:t xml:space="preserve"> </w:t>
      </w:r>
      <w:proofErr w:type="spellStart"/>
      <w:r w:rsidRPr="00835407">
        <w:rPr>
          <w:rFonts w:ascii="Arial" w:hAnsi="Arial" w:cs="Arial"/>
          <w:lang w:eastAsia="sk-SK"/>
        </w:rPr>
        <w:t>s.r.o</w:t>
      </w:r>
      <w:proofErr w:type="spellEnd"/>
      <w:r w:rsidRPr="00835407">
        <w:rPr>
          <w:rFonts w:ascii="Arial" w:hAnsi="Arial" w:cs="Arial"/>
          <w:lang w:eastAsia="sk-SK"/>
        </w:rPr>
        <w:t>. Bratislava</w:t>
      </w:r>
      <w:r w:rsidRPr="00835407">
        <w:rPr>
          <w:rFonts w:ascii="Arial" w:hAnsi="Arial" w:cs="Arial"/>
          <w:i/>
          <w:lang w:eastAsia="sk-SK"/>
        </w:rPr>
        <w:t>,</w:t>
      </w:r>
      <w:r w:rsidRPr="00835407">
        <w:rPr>
          <w:rFonts w:ascii="Arial" w:hAnsi="Arial" w:cs="Arial"/>
          <w:lang w:eastAsia="sk-SK"/>
        </w:rPr>
        <w:t xml:space="preserve"> ktorá je súčasťou SP a</w:t>
      </w:r>
      <w:r w:rsidR="00444C78">
        <w:rPr>
          <w:rFonts w:ascii="Arial" w:hAnsi="Arial" w:cs="Arial"/>
          <w:lang w:eastAsia="sk-SK"/>
        </w:rPr>
        <w:t> tvorí P</w:t>
      </w:r>
      <w:r w:rsidRPr="00835407">
        <w:rPr>
          <w:rFonts w:ascii="Arial" w:hAnsi="Arial" w:cs="Arial"/>
          <w:lang w:eastAsia="sk-SK"/>
        </w:rPr>
        <w:t>ríloh</w:t>
      </w:r>
      <w:r w:rsidR="00444C78">
        <w:rPr>
          <w:rFonts w:ascii="Arial" w:hAnsi="Arial" w:cs="Arial"/>
          <w:lang w:eastAsia="sk-SK"/>
        </w:rPr>
        <w:t>u č.1</w:t>
      </w:r>
      <w:r w:rsidRPr="00835407">
        <w:rPr>
          <w:rFonts w:ascii="Arial" w:hAnsi="Arial" w:cs="Arial"/>
          <w:lang w:eastAsia="sk-SK"/>
        </w:rPr>
        <w:t xml:space="preserve"> tejto časti </w:t>
      </w:r>
      <w:r w:rsidR="00654220">
        <w:rPr>
          <w:rFonts w:ascii="Arial" w:hAnsi="Arial" w:cs="Arial"/>
          <w:lang w:eastAsia="sk-SK"/>
        </w:rPr>
        <w:t>SP.</w:t>
      </w:r>
    </w:p>
    <w:p w14:paraId="77AF8DD0" w14:textId="77777777" w:rsidR="00141F3F" w:rsidRPr="00835407" w:rsidRDefault="00141F3F" w:rsidP="00B1559B">
      <w:pPr>
        <w:pStyle w:val="Bezriadkovania"/>
        <w:spacing w:after="0" w:line="276" w:lineRule="auto"/>
        <w:rPr>
          <w:rFonts w:ascii="Arial" w:hAnsi="Arial" w:cs="Arial"/>
        </w:rPr>
      </w:pPr>
    </w:p>
    <w:p w14:paraId="24E066B7" w14:textId="2130251B" w:rsidR="00141F3F" w:rsidRPr="00835407" w:rsidRDefault="00141F3F" w:rsidP="00B1559B">
      <w:pPr>
        <w:pStyle w:val="Bezriadkovania"/>
        <w:numPr>
          <w:ilvl w:val="0"/>
          <w:numId w:val="106"/>
        </w:numPr>
        <w:spacing w:line="276" w:lineRule="auto"/>
        <w:ind w:left="567" w:hanging="567"/>
        <w:rPr>
          <w:rFonts w:ascii="Arial" w:hAnsi="Arial" w:cs="Arial"/>
          <w:b/>
          <w:lang w:eastAsia="sk-SK"/>
        </w:rPr>
      </w:pPr>
      <w:r w:rsidRPr="00835407">
        <w:rPr>
          <w:rFonts w:ascii="Arial" w:hAnsi="Arial" w:cs="Arial"/>
          <w:b/>
          <w:lang w:eastAsia="sk-SK"/>
        </w:rPr>
        <w:t>Termín a podmienky predmetu obstarávania</w:t>
      </w:r>
    </w:p>
    <w:p w14:paraId="4FD14196" w14:textId="1A345CD8" w:rsidR="00141F3F" w:rsidRPr="00835407" w:rsidRDefault="00141F3F" w:rsidP="00B1559B">
      <w:pPr>
        <w:pStyle w:val="Odsekzoznamu"/>
        <w:numPr>
          <w:ilvl w:val="1"/>
          <w:numId w:val="106"/>
        </w:numPr>
        <w:spacing w:after="120" w:line="276" w:lineRule="auto"/>
        <w:ind w:left="567" w:hanging="567"/>
        <w:rPr>
          <w:rFonts w:cs="Arial"/>
        </w:rPr>
      </w:pPr>
      <w:bookmarkStart w:id="86" w:name="_Hlk125538669"/>
      <w:r w:rsidRPr="00835407">
        <w:rPr>
          <w:rFonts w:cs="Arial"/>
        </w:rPr>
        <w:t xml:space="preserve">Dĺžka trvania realizácie stavebných prác na </w:t>
      </w:r>
      <w:r>
        <w:rPr>
          <w:rFonts w:cs="Arial"/>
        </w:rPr>
        <w:t>V</w:t>
      </w:r>
      <w:r w:rsidRPr="00835407">
        <w:rPr>
          <w:rFonts w:cs="Arial"/>
        </w:rPr>
        <w:t xml:space="preserve">ýmene ložísk na moste ev.č. D3-079 Čadečka je do </w:t>
      </w:r>
      <w:r w:rsidR="00AC2084">
        <w:rPr>
          <w:rFonts w:cs="Arial"/>
          <w:b/>
        </w:rPr>
        <w:t>35</w:t>
      </w:r>
      <w:r w:rsidRPr="00835407">
        <w:rPr>
          <w:rFonts w:cs="Arial"/>
          <w:b/>
        </w:rPr>
        <w:t xml:space="preserve"> </w:t>
      </w:r>
      <w:r>
        <w:rPr>
          <w:rFonts w:cs="Arial"/>
          <w:b/>
        </w:rPr>
        <w:t xml:space="preserve">kalendárnych </w:t>
      </w:r>
      <w:r w:rsidRPr="00835407">
        <w:rPr>
          <w:rFonts w:cs="Arial"/>
          <w:b/>
        </w:rPr>
        <w:t>dní</w:t>
      </w:r>
      <w:r w:rsidR="00B33012">
        <w:rPr>
          <w:rFonts w:cs="Arial"/>
        </w:rPr>
        <w:t xml:space="preserve"> odo dňa začatia realizácie</w:t>
      </w:r>
      <w:r w:rsidRPr="00835407">
        <w:rPr>
          <w:rFonts w:cs="Arial"/>
        </w:rPr>
        <w:t xml:space="preserve"> prác. Práce sa budú realizovať za úplnej uzávierky v úseku mosta.</w:t>
      </w:r>
      <w:bookmarkEnd w:id="86"/>
    </w:p>
    <w:p w14:paraId="29CDFFCB" w14:textId="77777777" w:rsidR="00141F3F" w:rsidRPr="00835407" w:rsidRDefault="00141F3F" w:rsidP="00B1559B">
      <w:pPr>
        <w:spacing w:line="276" w:lineRule="auto"/>
        <w:ind w:left="567" w:hanging="567"/>
        <w:rPr>
          <w:rFonts w:ascii="Arial" w:hAnsi="Arial" w:cs="Arial"/>
        </w:rPr>
      </w:pPr>
      <w:r w:rsidRPr="00835407">
        <w:rPr>
          <w:rFonts w:ascii="Arial" w:hAnsi="Arial" w:cs="Arial"/>
        </w:rPr>
        <w:t>3.2.</w:t>
      </w:r>
      <w:r w:rsidRPr="00835407">
        <w:rPr>
          <w:rFonts w:ascii="Arial" w:hAnsi="Arial" w:cs="Arial"/>
        </w:rPr>
        <w:tab/>
        <w:t>Dočasné dopravné značenie bude zabezpečené verejným obstarávateľom. Projekt, realizácia, údržba a odstránenie dočasného dopravného značenia počas realizácie prác nie je predmetom tejto zákazky.</w:t>
      </w:r>
    </w:p>
    <w:p w14:paraId="5EDAE297" w14:textId="77777777" w:rsidR="00141F3F" w:rsidRPr="00835407" w:rsidRDefault="00141F3F" w:rsidP="00B1559B">
      <w:pPr>
        <w:spacing w:line="276" w:lineRule="auto"/>
        <w:ind w:left="567" w:hanging="567"/>
        <w:rPr>
          <w:rFonts w:ascii="Arial" w:hAnsi="Arial" w:cs="Arial"/>
        </w:rPr>
      </w:pPr>
      <w:r w:rsidRPr="00835407">
        <w:rPr>
          <w:rFonts w:ascii="Arial" w:hAnsi="Arial" w:cs="Arial"/>
        </w:rPr>
        <w:t>3.3.</w:t>
      </w:r>
      <w:r w:rsidRPr="00835407">
        <w:rPr>
          <w:rFonts w:ascii="Arial" w:hAnsi="Arial" w:cs="Arial"/>
        </w:rPr>
        <w:tab/>
      </w:r>
      <w:bookmarkStart w:id="87" w:name="_Hlk125538994"/>
      <w:r w:rsidRPr="00835407">
        <w:rPr>
          <w:rFonts w:ascii="Arial" w:hAnsi="Arial" w:cs="Arial"/>
        </w:rPr>
        <w:t xml:space="preserve">Premosťovanou prekážkou mosta </w:t>
      </w:r>
      <w:proofErr w:type="spellStart"/>
      <w:r w:rsidRPr="00835407">
        <w:rPr>
          <w:rFonts w:ascii="Arial" w:hAnsi="Arial" w:cs="Arial"/>
        </w:rPr>
        <w:t>ev.č</w:t>
      </w:r>
      <w:proofErr w:type="spellEnd"/>
      <w:r w:rsidRPr="00835407">
        <w:rPr>
          <w:rFonts w:ascii="Arial" w:hAnsi="Arial" w:cs="Arial"/>
        </w:rPr>
        <w:t xml:space="preserve">. D3-079 sú 3 poľné cesty a vodný tok Ľuboreč. Počas prác nesmie dochádzať k znečisťovaniu vodného toku pod mostom. </w:t>
      </w:r>
      <w:bookmarkEnd w:id="87"/>
    </w:p>
    <w:p w14:paraId="0E339E83" w14:textId="476CBE75" w:rsidR="00141F3F" w:rsidRPr="00835407" w:rsidRDefault="00141F3F" w:rsidP="00B1559B">
      <w:pPr>
        <w:spacing w:line="276" w:lineRule="auto"/>
        <w:ind w:left="567" w:hanging="567"/>
        <w:rPr>
          <w:rFonts w:ascii="Arial" w:hAnsi="Arial" w:cs="Arial"/>
        </w:rPr>
      </w:pPr>
      <w:r w:rsidRPr="00835407">
        <w:rPr>
          <w:rFonts w:ascii="Arial" w:hAnsi="Arial" w:cs="Arial"/>
        </w:rPr>
        <w:t>3.4.</w:t>
      </w:r>
      <w:r w:rsidRPr="00835407">
        <w:rPr>
          <w:rFonts w:ascii="Arial" w:hAnsi="Arial" w:cs="Arial"/>
        </w:rPr>
        <w:tab/>
      </w:r>
      <w:r>
        <w:rPr>
          <w:rFonts w:ascii="Arial" w:hAnsi="Arial" w:cs="Arial"/>
        </w:rPr>
        <w:t>Verejný obstarávateľ (ďalej aj „</w:t>
      </w:r>
      <w:r w:rsidRPr="00694995">
        <w:rPr>
          <w:rFonts w:ascii="Arial" w:hAnsi="Arial" w:cs="Arial"/>
          <w:b/>
        </w:rPr>
        <w:t>Objednávateľ</w:t>
      </w:r>
      <w:r>
        <w:rPr>
          <w:rFonts w:ascii="Arial" w:hAnsi="Arial" w:cs="Arial"/>
        </w:rPr>
        <w:t>“)</w:t>
      </w:r>
      <w:r w:rsidRPr="00835407">
        <w:rPr>
          <w:rFonts w:ascii="Arial" w:hAnsi="Arial" w:cs="Arial"/>
        </w:rPr>
        <w:t xml:space="preserve"> požaduje, aby </w:t>
      </w:r>
      <w:r>
        <w:rPr>
          <w:rFonts w:ascii="Arial" w:hAnsi="Arial" w:cs="Arial"/>
        </w:rPr>
        <w:t>Z</w:t>
      </w:r>
      <w:r w:rsidRPr="00835407">
        <w:rPr>
          <w:rFonts w:ascii="Arial" w:hAnsi="Arial" w:cs="Arial"/>
        </w:rPr>
        <w:t xml:space="preserve">hotoviteľ zabezpečil vykonávanie prác 7 dní v týždni (aj počas víkendov a štátnych sviatkov)  24 hodín denne. </w:t>
      </w:r>
    </w:p>
    <w:p w14:paraId="6D54D164" w14:textId="5199828C" w:rsidR="00141F3F" w:rsidRPr="00835407" w:rsidRDefault="00141F3F" w:rsidP="00B1559B">
      <w:pPr>
        <w:spacing w:line="276" w:lineRule="auto"/>
        <w:ind w:left="567" w:hanging="567"/>
        <w:rPr>
          <w:rFonts w:ascii="Arial" w:hAnsi="Arial" w:cs="Arial"/>
        </w:rPr>
      </w:pPr>
      <w:r w:rsidRPr="00835407">
        <w:rPr>
          <w:rFonts w:ascii="Arial" w:hAnsi="Arial" w:cs="Arial"/>
        </w:rPr>
        <w:t>3.5.</w:t>
      </w:r>
      <w:r w:rsidRPr="00835407">
        <w:rPr>
          <w:rFonts w:ascii="Arial" w:hAnsi="Arial" w:cs="Arial"/>
        </w:rPr>
        <w:tab/>
        <w:t xml:space="preserve">Zhotoviteľ berie na vedomie, že </w:t>
      </w:r>
      <w:r>
        <w:rPr>
          <w:rFonts w:ascii="Arial" w:hAnsi="Arial" w:cs="Arial"/>
        </w:rPr>
        <w:t>O</w:t>
      </w:r>
      <w:r w:rsidRPr="00835407">
        <w:rPr>
          <w:rFonts w:ascii="Arial" w:hAnsi="Arial" w:cs="Arial"/>
        </w:rPr>
        <w:t>bjednávateľ musí pri určení termínu začatia realizácie prác zohľadniť termín výkonu zimnej údržby, ktorá prebieha v období od 01.11. príslušného kalendárneho roka do 31.3. nasledujúceho kalendárneho roka (ďalej len „</w:t>
      </w:r>
      <w:r w:rsidRPr="00835407">
        <w:rPr>
          <w:rFonts w:ascii="Arial" w:hAnsi="Arial" w:cs="Arial"/>
          <w:b/>
        </w:rPr>
        <w:t>zimná údržba</w:t>
      </w:r>
      <w:r w:rsidRPr="00835407">
        <w:rPr>
          <w:rFonts w:ascii="Arial" w:hAnsi="Arial" w:cs="Arial"/>
        </w:rPr>
        <w:t xml:space="preserve">“). Opravu mostného objektu je potrebné, vzhľadom na skutočnosť že sa jedná o jeden mostný objekt, vykonať v jeden kalendárny rok s rešpektovaním zimnej údržby bez ohľadu na dátum podpisu </w:t>
      </w:r>
      <w:r>
        <w:rPr>
          <w:rFonts w:ascii="Arial" w:hAnsi="Arial" w:cs="Arial"/>
        </w:rPr>
        <w:t>Z</w:t>
      </w:r>
      <w:r w:rsidRPr="00835407">
        <w:rPr>
          <w:rFonts w:ascii="Arial" w:hAnsi="Arial" w:cs="Arial"/>
        </w:rPr>
        <w:t xml:space="preserve">mluvy. V prípade vyhovujúcich klimatických podmienok alebo v prípade, ak cestný správny orgán povolí realizovať stavebné práce počas termínu zimnej údržby, </w:t>
      </w:r>
      <w:r>
        <w:rPr>
          <w:rFonts w:ascii="Arial" w:hAnsi="Arial" w:cs="Arial"/>
        </w:rPr>
        <w:t>O</w:t>
      </w:r>
      <w:r w:rsidRPr="00835407">
        <w:rPr>
          <w:rFonts w:ascii="Arial" w:hAnsi="Arial" w:cs="Arial"/>
        </w:rPr>
        <w:t xml:space="preserve">bjednávateľ môže určiť, že </w:t>
      </w:r>
      <w:r>
        <w:rPr>
          <w:rFonts w:ascii="Arial" w:hAnsi="Arial" w:cs="Arial"/>
        </w:rPr>
        <w:t>Z</w:t>
      </w:r>
      <w:r w:rsidRPr="00835407">
        <w:rPr>
          <w:rFonts w:ascii="Arial" w:hAnsi="Arial" w:cs="Arial"/>
        </w:rPr>
        <w:t>hotoviteľ</w:t>
      </w:r>
      <w:r w:rsidR="006D6AB2">
        <w:rPr>
          <w:rFonts w:ascii="Arial" w:hAnsi="Arial" w:cs="Arial"/>
        </w:rPr>
        <w:t xml:space="preserve"> j</w:t>
      </w:r>
      <w:r w:rsidRPr="00835407">
        <w:rPr>
          <w:rFonts w:ascii="Arial" w:hAnsi="Arial" w:cs="Arial"/>
        </w:rPr>
        <w:t>e</w:t>
      </w:r>
      <w:r w:rsidR="006D6AB2">
        <w:rPr>
          <w:rFonts w:ascii="Arial" w:hAnsi="Arial" w:cs="Arial"/>
        </w:rPr>
        <w:tab/>
      </w:r>
      <w:r w:rsidRPr="00835407">
        <w:rPr>
          <w:rFonts w:ascii="Arial" w:hAnsi="Arial" w:cs="Arial"/>
        </w:rPr>
        <w:t>povinný</w:t>
      </w:r>
      <w:r w:rsidR="006D6AB2">
        <w:rPr>
          <w:rFonts w:ascii="Arial" w:hAnsi="Arial" w:cs="Arial"/>
        </w:rPr>
        <w:tab/>
      </w:r>
      <w:r w:rsidRPr="00835407">
        <w:rPr>
          <w:rFonts w:ascii="Arial" w:hAnsi="Arial" w:cs="Arial"/>
        </w:rPr>
        <w:t xml:space="preserve">začať s realizáciou prác aj v termíne zimnej údržby. </w:t>
      </w:r>
    </w:p>
    <w:p w14:paraId="69F1E64E" w14:textId="1FAE11C9" w:rsidR="00141F3F" w:rsidRPr="00835407" w:rsidRDefault="00141F3F" w:rsidP="00B1559B">
      <w:pPr>
        <w:spacing w:line="276" w:lineRule="auto"/>
        <w:ind w:left="567" w:hanging="567"/>
        <w:rPr>
          <w:rFonts w:ascii="Arial" w:hAnsi="Arial" w:cs="Arial"/>
        </w:rPr>
      </w:pPr>
      <w:r w:rsidRPr="00835407">
        <w:rPr>
          <w:rFonts w:ascii="Arial" w:hAnsi="Arial" w:cs="Arial"/>
        </w:rPr>
        <w:t>3.7.</w:t>
      </w:r>
      <w:r w:rsidRPr="00835407">
        <w:rPr>
          <w:rFonts w:ascii="Arial" w:hAnsi="Arial" w:cs="Arial"/>
        </w:rPr>
        <w:tab/>
        <w:t xml:space="preserve">Práce je </w:t>
      </w:r>
      <w:r>
        <w:rPr>
          <w:rFonts w:ascii="Arial" w:hAnsi="Arial" w:cs="Arial"/>
        </w:rPr>
        <w:t>Z</w:t>
      </w:r>
      <w:r w:rsidRPr="00835407">
        <w:rPr>
          <w:rFonts w:ascii="Arial" w:hAnsi="Arial" w:cs="Arial"/>
        </w:rPr>
        <w:t xml:space="preserve">hotoviteľ povinný vykonávať v zmysle TKP a v zmysle TP, EN a STN platných a účinných v čase predkladania ponuky. Minimálne 21 </w:t>
      </w:r>
      <w:r>
        <w:rPr>
          <w:rFonts w:ascii="Arial" w:hAnsi="Arial" w:cs="Arial"/>
        </w:rPr>
        <w:t xml:space="preserve">(dvadsaťjeden) kalendárnych </w:t>
      </w:r>
      <w:r w:rsidRPr="00835407">
        <w:rPr>
          <w:rFonts w:ascii="Arial" w:hAnsi="Arial" w:cs="Arial"/>
        </w:rPr>
        <w:t xml:space="preserve">dní pred začatím vykonávania jednotlivých technológií je </w:t>
      </w:r>
      <w:r>
        <w:rPr>
          <w:rFonts w:ascii="Arial" w:hAnsi="Arial" w:cs="Arial"/>
        </w:rPr>
        <w:t>Z</w:t>
      </w:r>
      <w:r w:rsidRPr="00835407">
        <w:rPr>
          <w:rFonts w:ascii="Arial" w:hAnsi="Arial" w:cs="Arial"/>
        </w:rPr>
        <w:t xml:space="preserve">hotoviteľ povinný podľa kontrolno-skúšobného plánu predložiť </w:t>
      </w:r>
      <w:r>
        <w:rPr>
          <w:rFonts w:ascii="Arial" w:hAnsi="Arial" w:cs="Arial"/>
        </w:rPr>
        <w:t>Objednávateľovi</w:t>
      </w:r>
      <w:r w:rsidR="00694995">
        <w:rPr>
          <w:rFonts w:ascii="Arial" w:hAnsi="Arial" w:cs="Arial"/>
        </w:rPr>
        <w:t xml:space="preserve"> </w:t>
      </w:r>
      <w:r w:rsidRPr="00835407">
        <w:rPr>
          <w:rFonts w:ascii="Arial" w:hAnsi="Arial" w:cs="Arial"/>
        </w:rPr>
        <w:t xml:space="preserve">technologický predpis spracovaný pre konkrétnu technológiu, certifikáty kvality a preukazné skúšky na schválenie. Každý technologický predpis musí byť zo strany </w:t>
      </w:r>
      <w:r>
        <w:rPr>
          <w:rFonts w:ascii="Arial" w:hAnsi="Arial" w:cs="Arial"/>
        </w:rPr>
        <w:t>O</w:t>
      </w:r>
      <w:r w:rsidRPr="00835407">
        <w:rPr>
          <w:rFonts w:ascii="Arial" w:hAnsi="Arial" w:cs="Arial"/>
        </w:rPr>
        <w:t>bjednávateľa schválený min</w:t>
      </w:r>
      <w:r>
        <w:rPr>
          <w:rFonts w:ascii="Arial" w:hAnsi="Arial" w:cs="Arial"/>
        </w:rPr>
        <w:t>imálne</w:t>
      </w:r>
      <w:r w:rsidRPr="00835407">
        <w:rPr>
          <w:rFonts w:ascii="Arial" w:hAnsi="Arial" w:cs="Arial"/>
        </w:rPr>
        <w:t>14</w:t>
      </w:r>
      <w:r>
        <w:rPr>
          <w:rFonts w:ascii="Arial" w:hAnsi="Arial" w:cs="Arial"/>
        </w:rPr>
        <w:t xml:space="preserve"> (štrnásť)</w:t>
      </w:r>
      <w:r w:rsidRPr="00835407">
        <w:rPr>
          <w:rFonts w:ascii="Arial" w:hAnsi="Arial" w:cs="Arial"/>
        </w:rPr>
        <w:t xml:space="preserve"> </w:t>
      </w:r>
      <w:r>
        <w:rPr>
          <w:rFonts w:ascii="Arial" w:hAnsi="Arial" w:cs="Arial"/>
        </w:rPr>
        <w:t xml:space="preserve">kalendárnych </w:t>
      </w:r>
      <w:r w:rsidRPr="00835407">
        <w:rPr>
          <w:rFonts w:ascii="Arial" w:hAnsi="Arial" w:cs="Arial"/>
        </w:rPr>
        <w:t>dní pred začatím realizácie prác.</w:t>
      </w:r>
    </w:p>
    <w:p w14:paraId="026279FB" w14:textId="77777777" w:rsidR="006D6AB2" w:rsidRDefault="00141F3F" w:rsidP="00B1559B">
      <w:pPr>
        <w:pStyle w:val="Bezriadkovania"/>
        <w:spacing w:after="0" w:line="276" w:lineRule="auto"/>
        <w:ind w:left="567" w:hanging="567"/>
        <w:rPr>
          <w:rFonts w:ascii="Arial" w:hAnsi="Arial" w:cs="Arial"/>
        </w:rPr>
      </w:pPr>
      <w:r w:rsidRPr="00835407">
        <w:rPr>
          <w:rFonts w:ascii="Arial" w:hAnsi="Arial" w:cs="Arial"/>
        </w:rPr>
        <w:t>3.8.</w:t>
      </w:r>
      <w:r w:rsidRPr="00835407">
        <w:rPr>
          <w:rFonts w:ascii="Arial" w:hAnsi="Arial" w:cs="Arial"/>
        </w:rPr>
        <w:tab/>
        <w:t xml:space="preserve">Výsledky skúšok, vyhlásenia o zhode, certifikáty a ďalšie materiály preukazujúce kvalitu použitých materiálov na stavbe zhrnie </w:t>
      </w:r>
      <w:r>
        <w:rPr>
          <w:rFonts w:ascii="Arial" w:hAnsi="Arial" w:cs="Arial"/>
        </w:rPr>
        <w:t>Z</w:t>
      </w:r>
      <w:r w:rsidRPr="00835407">
        <w:rPr>
          <w:rFonts w:ascii="Arial" w:hAnsi="Arial" w:cs="Arial"/>
        </w:rPr>
        <w:t xml:space="preserve">hotoviteľ v Elaboráte kvality, ktorý je povinný odovzdať </w:t>
      </w:r>
      <w:r>
        <w:rPr>
          <w:rFonts w:ascii="Arial" w:hAnsi="Arial" w:cs="Arial"/>
        </w:rPr>
        <w:t>Objednávateľovi</w:t>
      </w:r>
      <w:r w:rsidRPr="00835407">
        <w:rPr>
          <w:rFonts w:ascii="Arial" w:hAnsi="Arial" w:cs="Arial"/>
        </w:rPr>
        <w:t xml:space="preserve"> v </w:t>
      </w:r>
      <w:r>
        <w:rPr>
          <w:rFonts w:ascii="Arial" w:hAnsi="Arial" w:cs="Arial"/>
        </w:rPr>
        <w:t>2 (</w:t>
      </w:r>
      <w:r w:rsidRPr="00835407">
        <w:rPr>
          <w:rFonts w:ascii="Arial" w:hAnsi="Arial" w:cs="Arial"/>
        </w:rPr>
        <w:t>dvoch</w:t>
      </w:r>
      <w:r>
        <w:rPr>
          <w:rFonts w:ascii="Arial" w:hAnsi="Arial" w:cs="Arial"/>
        </w:rPr>
        <w:t>)</w:t>
      </w:r>
      <w:r w:rsidRPr="00835407">
        <w:rPr>
          <w:rFonts w:ascii="Arial" w:hAnsi="Arial" w:cs="Arial"/>
        </w:rPr>
        <w:t xml:space="preserve"> vyhotoveniach pri preberacom konaní stavby.</w:t>
      </w:r>
    </w:p>
    <w:p w14:paraId="32E0307C" w14:textId="77777777" w:rsidR="006D6AB2" w:rsidRPr="006D6AB2" w:rsidRDefault="006D6AB2" w:rsidP="00B1559B">
      <w:pPr>
        <w:pStyle w:val="Bezriadkovania"/>
        <w:spacing w:after="0" w:line="276" w:lineRule="auto"/>
        <w:ind w:left="709" w:hanging="709"/>
        <w:rPr>
          <w:rFonts w:ascii="Arial" w:hAnsi="Arial" w:cs="Arial"/>
        </w:rPr>
      </w:pPr>
    </w:p>
    <w:p w14:paraId="339F928A" w14:textId="3B08777A" w:rsidR="00141F3F" w:rsidRPr="006D6AB2" w:rsidRDefault="006D6AB2" w:rsidP="00B1559B">
      <w:pPr>
        <w:pStyle w:val="Bezriadkovania"/>
        <w:spacing w:after="0" w:line="276" w:lineRule="auto"/>
        <w:ind w:left="567" w:hanging="567"/>
        <w:rPr>
          <w:rFonts w:ascii="Arial" w:hAnsi="Arial" w:cs="Arial"/>
          <w:lang w:eastAsia="sk-SK"/>
        </w:rPr>
      </w:pPr>
      <w:r w:rsidRPr="006D6AB2">
        <w:rPr>
          <w:rFonts w:ascii="Arial" w:hAnsi="Arial" w:cs="Arial"/>
          <w:b/>
        </w:rPr>
        <w:t>4</w:t>
      </w:r>
      <w:r w:rsidRPr="006D6AB2">
        <w:rPr>
          <w:rFonts w:ascii="Arial" w:hAnsi="Arial" w:cs="Arial"/>
        </w:rPr>
        <w:tab/>
      </w:r>
      <w:r w:rsidR="00141F3F" w:rsidRPr="006D6AB2">
        <w:rPr>
          <w:rFonts w:ascii="Arial" w:hAnsi="Arial" w:cs="Arial"/>
          <w:b/>
        </w:rPr>
        <w:t>Nakladanie s odpadmi</w:t>
      </w:r>
    </w:p>
    <w:p w14:paraId="0BC59054" w14:textId="04290E37" w:rsidR="00141F3F" w:rsidRPr="00835407" w:rsidRDefault="00141F3F" w:rsidP="00B1559B">
      <w:pPr>
        <w:spacing w:after="60" w:line="276" w:lineRule="auto"/>
        <w:ind w:left="567" w:hanging="567"/>
        <w:rPr>
          <w:rFonts w:ascii="Arial" w:hAnsi="Arial" w:cs="Arial"/>
        </w:rPr>
      </w:pPr>
      <w:r w:rsidRPr="00835407">
        <w:rPr>
          <w:rFonts w:ascii="Arial" w:hAnsi="Arial" w:cs="Arial"/>
        </w:rPr>
        <w:tab/>
        <w:t>Počas stavebných prác predpokladáme vznik nižšie uvedených druhov odpadov</w:t>
      </w:r>
      <w:r>
        <w:rPr>
          <w:rFonts w:ascii="Arial" w:hAnsi="Arial" w:cs="Arial"/>
        </w:rPr>
        <w:t xml:space="preserve"> uvedených v Tabuľke 1</w:t>
      </w:r>
      <w:r w:rsidRPr="00835407">
        <w:rPr>
          <w:rFonts w:ascii="Arial" w:hAnsi="Arial" w:cs="Arial"/>
        </w:rPr>
        <w:t xml:space="preserve">. Zatriedenie odpadov je vypracované v zmysle Vyhlášky MŽP SR č. 365/2015 Z. z, ktorou sa ustanovuje Katalóg odpadov. Stavebník je povinný v spolupráci so zhotoviteľom stavby nakladať so stavebnými odpadmi a odpadmi z demolácií v zmysle zákona č. 79/2015 Z. z. o odpadoch a o zmene a doplnení niektorých zákonov. </w:t>
      </w:r>
    </w:p>
    <w:p w14:paraId="353E91FA" w14:textId="28B14C62" w:rsidR="00141F3F" w:rsidRPr="00835407" w:rsidRDefault="00141F3F" w:rsidP="00B1559B">
      <w:pPr>
        <w:spacing w:after="60" w:line="276" w:lineRule="auto"/>
        <w:ind w:left="567" w:hanging="567"/>
        <w:rPr>
          <w:rFonts w:ascii="Arial" w:hAnsi="Arial" w:cs="Arial"/>
        </w:rPr>
      </w:pPr>
      <w:r w:rsidRPr="00835407">
        <w:rPr>
          <w:rFonts w:ascii="Arial" w:hAnsi="Arial" w:cs="Arial"/>
        </w:rPr>
        <w:tab/>
        <w:t xml:space="preserve">Kovový materiál, ktorý bude odvezený v zmysle technickej správy do </w:t>
      </w:r>
      <w:proofErr w:type="spellStart"/>
      <w:r w:rsidRPr="00835407">
        <w:rPr>
          <w:rFonts w:ascii="Arial" w:hAnsi="Arial" w:cs="Arial"/>
        </w:rPr>
        <w:t>kovošrotu</w:t>
      </w:r>
      <w:proofErr w:type="spellEnd"/>
      <w:r w:rsidRPr="00835407">
        <w:rPr>
          <w:rFonts w:ascii="Arial" w:hAnsi="Arial" w:cs="Arial"/>
        </w:rPr>
        <w:t xml:space="preserve">, bude odovzdaný v mene a na účet </w:t>
      </w:r>
      <w:r>
        <w:rPr>
          <w:rFonts w:ascii="Arial" w:hAnsi="Arial" w:cs="Arial"/>
        </w:rPr>
        <w:t>O</w:t>
      </w:r>
      <w:r w:rsidRPr="00835407">
        <w:rPr>
          <w:rFonts w:ascii="Arial" w:hAnsi="Arial" w:cs="Arial"/>
        </w:rPr>
        <w:t xml:space="preserve">bjednávateľa. Na tento účel </w:t>
      </w:r>
      <w:r>
        <w:rPr>
          <w:rFonts w:ascii="Arial" w:hAnsi="Arial" w:cs="Arial"/>
        </w:rPr>
        <w:t>O</w:t>
      </w:r>
      <w:r w:rsidRPr="00835407">
        <w:rPr>
          <w:rFonts w:ascii="Arial" w:hAnsi="Arial" w:cs="Arial"/>
        </w:rPr>
        <w:t xml:space="preserve">bjednávateľ udelí </w:t>
      </w:r>
      <w:r>
        <w:rPr>
          <w:rFonts w:ascii="Arial" w:hAnsi="Arial" w:cs="Arial"/>
        </w:rPr>
        <w:t>Z</w:t>
      </w:r>
      <w:r w:rsidRPr="00835407">
        <w:rPr>
          <w:rFonts w:ascii="Arial" w:hAnsi="Arial" w:cs="Arial"/>
        </w:rPr>
        <w:t xml:space="preserve">hotoviteľovi plnú moc. Zhotoviteľ nie je oprávnený preberať žiadne peňažné plnenie za odovzdaný kovový odpad od zberných surovín. </w:t>
      </w:r>
    </w:p>
    <w:p w14:paraId="3C72E4C9" w14:textId="3E5DED45" w:rsidR="00141F3F" w:rsidRDefault="00141F3F" w:rsidP="00EA05AA">
      <w:pPr>
        <w:spacing w:after="0"/>
        <w:ind w:left="284" w:hanging="284"/>
        <w:rPr>
          <w:rFonts w:ascii="Arial" w:hAnsi="Arial" w:cs="Arial"/>
        </w:rPr>
      </w:pPr>
      <w:r>
        <w:rPr>
          <w:rFonts w:ascii="Arial" w:hAnsi="Arial" w:cs="Arial"/>
        </w:rPr>
        <w:t xml:space="preserve">  </w:t>
      </w:r>
      <w:r w:rsidR="00866795">
        <w:rPr>
          <w:rFonts w:ascii="Arial" w:hAnsi="Arial" w:cs="Arial"/>
        </w:rPr>
        <w:t xml:space="preserve">   </w:t>
      </w:r>
      <w:r>
        <w:rPr>
          <w:rFonts w:ascii="Arial" w:hAnsi="Arial" w:cs="Arial"/>
        </w:rPr>
        <w:t xml:space="preserve">   </w:t>
      </w:r>
      <w:r w:rsidRPr="00835407">
        <w:rPr>
          <w:rFonts w:ascii="Arial" w:hAnsi="Arial" w:cs="Arial"/>
          <w:noProof/>
          <w:lang w:eastAsia="sk-SK"/>
        </w:rPr>
        <w:drawing>
          <wp:inline distT="0" distB="0" distL="0" distR="0" wp14:anchorId="5DA91C67" wp14:editId="3BB381FF">
            <wp:extent cx="5539740" cy="3952072"/>
            <wp:effectExtent l="0" t="0" r="381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541219" cy="3953127"/>
                    </a:xfrm>
                    <a:prstGeom prst="rect">
                      <a:avLst/>
                    </a:prstGeom>
                  </pic:spPr>
                </pic:pic>
              </a:graphicData>
            </a:graphic>
          </wp:inline>
        </w:drawing>
      </w:r>
    </w:p>
    <w:p w14:paraId="21DBD3B2" w14:textId="4DC46825" w:rsidR="008812BE" w:rsidRDefault="004D6B49" w:rsidP="00EE3FDF">
      <w:pPr>
        <w:autoSpaceDE w:val="0"/>
        <w:autoSpaceDN w:val="0"/>
        <w:spacing w:before="60" w:after="0" w:line="276" w:lineRule="auto"/>
        <w:rPr>
          <w:rFonts w:ascii="Arial" w:hAnsi="Arial" w:cs="Arial"/>
          <w:color w:val="000000" w:themeColor="text1"/>
        </w:rPr>
      </w:pPr>
      <w:r>
        <w:rPr>
          <w:rFonts w:ascii="Arial" w:hAnsi="Arial" w:cs="Arial"/>
          <w:color w:val="000000" w:themeColor="text1"/>
        </w:rPr>
        <w:tab/>
      </w:r>
      <w:r w:rsidR="00141F3F">
        <w:rPr>
          <w:rFonts w:ascii="Arial" w:hAnsi="Arial" w:cs="Arial"/>
          <w:color w:val="000000" w:themeColor="text1"/>
        </w:rPr>
        <w:t xml:space="preserve"> </w:t>
      </w:r>
      <w:r w:rsidR="00866795">
        <w:rPr>
          <w:rFonts w:ascii="Arial" w:hAnsi="Arial" w:cs="Arial"/>
          <w:color w:val="000000" w:themeColor="text1"/>
        </w:rPr>
        <w:t xml:space="preserve">    </w:t>
      </w:r>
      <w:r w:rsidRPr="002B3693">
        <w:rPr>
          <w:rFonts w:ascii="Arial" w:hAnsi="Arial" w:cs="Arial"/>
          <w:b/>
          <w:color w:val="000000" w:themeColor="text1"/>
        </w:rPr>
        <w:t>Tabuľka 1.</w:t>
      </w:r>
      <w:r>
        <w:rPr>
          <w:rFonts w:ascii="Arial" w:hAnsi="Arial" w:cs="Arial"/>
          <w:color w:val="000000" w:themeColor="text1"/>
        </w:rPr>
        <w:t xml:space="preserve"> Odhad odpadu z mosta </w:t>
      </w:r>
      <w:r w:rsidR="00B33012">
        <w:rPr>
          <w:rFonts w:ascii="Arial" w:hAnsi="Arial" w:cs="Arial"/>
          <w:color w:val="000000" w:themeColor="text1"/>
        </w:rPr>
        <w:t xml:space="preserve">ev. č. </w:t>
      </w:r>
      <w:r>
        <w:rPr>
          <w:rFonts w:ascii="Arial" w:hAnsi="Arial" w:cs="Arial"/>
          <w:color w:val="000000" w:themeColor="text1"/>
        </w:rPr>
        <w:t>D</w:t>
      </w:r>
      <w:r w:rsidR="00141F3F">
        <w:rPr>
          <w:rFonts w:ascii="Arial" w:hAnsi="Arial" w:cs="Arial"/>
          <w:color w:val="000000" w:themeColor="text1"/>
        </w:rPr>
        <w:t>3-079</w:t>
      </w:r>
      <w:r w:rsidR="00B33012">
        <w:rPr>
          <w:rFonts w:ascii="Arial" w:hAnsi="Arial" w:cs="Arial"/>
          <w:color w:val="000000" w:themeColor="text1"/>
        </w:rPr>
        <w:t xml:space="preserve"> </w:t>
      </w:r>
      <w:proofErr w:type="spellStart"/>
      <w:r w:rsidR="00B33012">
        <w:rPr>
          <w:rFonts w:ascii="Arial" w:hAnsi="Arial" w:cs="Arial"/>
          <w:color w:val="000000" w:themeColor="text1"/>
        </w:rPr>
        <w:t>Čadečka</w:t>
      </w:r>
      <w:proofErr w:type="spellEnd"/>
    </w:p>
    <w:p w14:paraId="6D9746F8" w14:textId="77777777" w:rsidR="0076444F" w:rsidRDefault="0076444F" w:rsidP="0076444F">
      <w:pPr>
        <w:autoSpaceDE w:val="0"/>
        <w:autoSpaceDN w:val="0"/>
        <w:spacing w:before="60" w:after="0" w:line="276" w:lineRule="auto"/>
        <w:rPr>
          <w:rFonts w:ascii="Arial" w:hAnsi="Arial" w:cs="Arial"/>
          <w:color w:val="000000" w:themeColor="text1"/>
        </w:rPr>
      </w:pPr>
    </w:p>
    <w:p w14:paraId="2DBDAB26" w14:textId="7BBE7DC0" w:rsidR="00387D2B" w:rsidRDefault="00387D2B" w:rsidP="00866795">
      <w:pPr>
        <w:pStyle w:val="Bezriadkovania"/>
        <w:spacing w:after="0"/>
        <w:ind w:left="567"/>
        <w:rPr>
          <w:rFonts w:ascii="Arial" w:hAnsi="Arial" w:cs="Arial"/>
        </w:rPr>
      </w:pPr>
      <w:r w:rsidRPr="00835407">
        <w:rPr>
          <w:rFonts w:ascii="Arial" w:hAnsi="Arial" w:cs="Arial"/>
        </w:rPr>
        <w:t xml:space="preserve">Zhotoviteľ je povinný zabezpečiť zhodnotenie a recykláciu stavebného odpadu a odpadu </w:t>
      </w:r>
      <w:r>
        <w:rPr>
          <w:rFonts w:ascii="Arial" w:hAnsi="Arial" w:cs="Arial"/>
        </w:rPr>
        <w:br/>
      </w:r>
      <w:r w:rsidRPr="00835407">
        <w:rPr>
          <w:rFonts w:ascii="Arial" w:hAnsi="Arial" w:cs="Arial"/>
        </w:rPr>
        <w:t>z demolácie vrátane spätného zasypávania ako náhrady za iné materiály najmenej vo výške záväzných cieľov a limitov zhodnocovania a recyklácie ustanovených v prílohe č. 3 časti VI druhom bode zákona o odpadoch pri stavbách nad 300 m</w:t>
      </w:r>
      <w:r w:rsidRPr="00DF7165">
        <w:rPr>
          <w:rFonts w:ascii="Arial" w:hAnsi="Arial" w:cs="Arial"/>
          <w:vertAlign w:val="superscript"/>
        </w:rPr>
        <w:t>2</w:t>
      </w:r>
      <w:r w:rsidRPr="00835407">
        <w:rPr>
          <w:rFonts w:ascii="Arial" w:hAnsi="Arial" w:cs="Arial"/>
        </w:rPr>
        <w:t xml:space="preserve"> zastavanej plochy (recyklácia alebo spätné využitie na stavbe aspoň 70% odpadu). Zhotoviteľ musí </w:t>
      </w:r>
      <w:r>
        <w:rPr>
          <w:rFonts w:ascii="Arial" w:hAnsi="Arial" w:cs="Arial"/>
        </w:rPr>
        <w:t>O</w:t>
      </w:r>
      <w:r w:rsidRPr="00835407">
        <w:rPr>
          <w:rFonts w:ascii="Arial" w:hAnsi="Arial" w:cs="Arial"/>
        </w:rPr>
        <w:t>bjednávateľovi dokladovať spôsob plán</w:t>
      </w:r>
      <w:r w:rsidR="00AD146C">
        <w:rPr>
          <w:rFonts w:ascii="Arial" w:hAnsi="Arial" w:cs="Arial"/>
        </w:rPr>
        <w:t>ovaného nakladania so stavebným</w:t>
      </w:r>
      <w:r w:rsidR="00AD146C">
        <w:rPr>
          <w:rFonts w:ascii="Arial" w:hAnsi="Arial" w:cs="Arial"/>
        </w:rPr>
        <w:tab/>
        <w:t xml:space="preserve">odpadom </w:t>
      </w:r>
      <w:r w:rsidRPr="00835407">
        <w:rPr>
          <w:rFonts w:ascii="Arial" w:hAnsi="Arial" w:cs="Arial"/>
        </w:rPr>
        <w:t>alebo</w:t>
      </w:r>
      <w:r w:rsidR="00AD146C">
        <w:rPr>
          <w:rFonts w:ascii="Arial" w:hAnsi="Arial" w:cs="Arial"/>
        </w:rPr>
        <w:t xml:space="preserve"> </w:t>
      </w:r>
      <w:r w:rsidRPr="00835407">
        <w:rPr>
          <w:rFonts w:ascii="Arial" w:hAnsi="Arial" w:cs="Arial"/>
        </w:rPr>
        <w:t>sa</w:t>
      </w:r>
      <w:r w:rsidR="00AD146C">
        <w:rPr>
          <w:rFonts w:ascii="Arial" w:hAnsi="Arial" w:cs="Arial"/>
        </w:rPr>
        <w:tab/>
      </w:r>
      <w:r w:rsidRPr="00835407">
        <w:rPr>
          <w:rFonts w:ascii="Arial" w:hAnsi="Arial" w:cs="Arial"/>
        </w:rPr>
        <w:t>preukázať</w:t>
      </w:r>
      <w:r w:rsidR="00AD146C">
        <w:rPr>
          <w:rFonts w:ascii="Arial" w:hAnsi="Arial" w:cs="Arial"/>
        </w:rPr>
        <w:tab/>
      </w:r>
      <w:r w:rsidRPr="00835407">
        <w:rPr>
          <w:rFonts w:ascii="Arial" w:hAnsi="Arial" w:cs="Arial"/>
        </w:rPr>
        <w:t>zmluvami s nasledujúcim držiteľom, ktoré budú dokazovať oprávnenie na recykláciu konkrétnych druhov odpadov pred nástupom na vykonávanie stavebných prác na diele.</w:t>
      </w:r>
    </w:p>
    <w:p w14:paraId="74E59C3D" w14:textId="77777777" w:rsidR="00387D2B" w:rsidRPr="00835407" w:rsidRDefault="00387D2B" w:rsidP="00387D2B">
      <w:pPr>
        <w:pStyle w:val="Bezriadkovania"/>
        <w:spacing w:after="0"/>
        <w:rPr>
          <w:rFonts w:ascii="Arial" w:hAnsi="Arial" w:cs="Arial"/>
          <w:lang w:eastAsia="sk-SK"/>
        </w:rPr>
      </w:pPr>
    </w:p>
    <w:p w14:paraId="0BF266F2" w14:textId="54F7CD72" w:rsidR="00387D2B" w:rsidRPr="00835407" w:rsidRDefault="00387D2B" w:rsidP="00B33012">
      <w:pPr>
        <w:pStyle w:val="Bezriadkovania"/>
        <w:numPr>
          <w:ilvl w:val="0"/>
          <w:numId w:val="105"/>
        </w:numPr>
        <w:spacing w:after="0"/>
        <w:ind w:left="567" w:hanging="567"/>
        <w:rPr>
          <w:rFonts w:ascii="Arial" w:hAnsi="Arial" w:cs="Arial"/>
          <w:b/>
          <w:lang w:eastAsia="sk-SK"/>
        </w:rPr>
      </w:pPr>
      <w:r w:rsidRPr="00835407">
        <w:rPr>
          <w:rFonts w:ascii="Arial" w:hAnsi="Arial" w:cs="Arial"/>
          <w:b/>
          <w:lang w:eastAsia="sk-SK"/>
        </w:rPr>
        <w:t>Ostatné požiadavky na predmet zákazky</w:t>
      </w:r>
    </w:p>
    <w:p w14:paraId="6D640DA1" w14:textId="1A0145CB" w:rsidR="00387D2B" w:rsidRPr="00835407" w:rsidRDefault="00387D2B" w:rsidP="00EA05AA">
      <w:pPr>
        <w:pStyle w:val="Bezriadkovania"/>
        <w:spacing w:after="0"/>
        <w:ind w:left="567"/>
        <w:rPr>
          <w:rFonts w:ascii="Arial" w:hAnsi="Arial" w:cs="Arial"/>
          <w:lang w:eastAsia="cs-CZ"/>
        </w:rPr>
      </w:pPr>
      <w:r w:rsidRPr="00835407">
        <w:rPr>
          <w:rFonts w:ascii="Arial" w:hAnsi="Arial" w:cs="Arial"/>
          <w:lang w:eastAsia="cs-CZ"/>
        </w:rPr>
        <w:t xml:space="preserve">Uchádzač predloží do ponuky </w:t>
      </w:r>
      <w:r w:rsidRPr="00835407">
        <w:rPr>
          <w:rFonts w:ascii="Arial" w:hAnsi="Arial" w:cs="Arial"/>
          <w:u w:val="single"/>
          <w:lang w:eastAsia="cs-CZ"/>
        </w:rPr>
        <w:t>Harmonogram postupu a trvania prác</w:t>
      </w:r>
      <w:r w:rsidRPr="00835407">
        <w:rPr>
          <w:rFonts w:ascii="Arial" w:hAnsi="Arial" w:cs="Arial"/>
          <w:lang w:eastAsia="cs-CZ"/>
        </w:rPr>
        <w:t>,</w:t>
      </w:r>
      <w:r>
        <w:rPr>
          <w:rFonts w:ascii="Arial" w:hAnsi="Arial" w:cs="Arial"/>
          <w:lang w:eastAsia="cs-CZ"/>
        </w:rPr>
        <w:t xml:space="preserve"> ktorý tvorí Prílohu č. 1 </w:t>
      </w:r>
      <w:r>
        <w:rPr>
          <w:rFonts w:ascii="Arial" w:hAnsi="Arial" w:cs="Arial"/>
          <w:lang w:eastAsia="cs-CZ"/>
        </w:rPr>
        <w:br/>
        <w:t>k Zmluve</w:t>
      </w:r>
      <w:r w:rsidRPr="00835407">
        <w:rPr>
          <w:rFonts w:ascii="Arial" w:hAnsi="Arial" w:cs="Arial"/>
          <w:lang w:eastAsia="cs-CZ"/>
        </w:rPr>
        <w:t xml:space="preserve"> (ďalej len „</w:t>
      </w:r>
      <w:r w:rsidRPr="00A31707">
        <w:rPr>
          <w:rFonts w:ascii="Arial" w:hAnsi="Arial" w:cs="Arial"/>
          <w:b/>
          <w:lang w:eastAsia="cs-CZ"/>
        </w:rPr>
        <w:t>Harmonogram prác</w:t>
      </w:r>
      <w:r w:rsidRPr="00835407">
        <w:rPr>
          <w:rFonts w:ascii="Arial" w:hAnsi="Arial" w:cs="Arial"/>
          <w:lang w:eastAsia="cs-CZ"/>
        </w:rPr>
        <w:t>“) v ktorom je uchádzač povinný dĺžku trvania prác podľa svojho návrhu vyjadriť počtom dní potrebných na zrealizovanie jednotlivých čiastkových prác (nie uvedením konkrétnych mesiacov (napr. apríl), alebo konkrétnych dátumov (napr. 1.</w:t>
      </w:r>
      <w:r>
        <w:rPr>
          <w:rFonts w:ascii="Arial" w:hAnsi="Arial" w:cs="Arial"/>
          <w:lang w:eastAsia="cs-CZ"/>
        </w:rPr>
        <w:t>4.). Takto spracovaný grafický H</w:t>
      </w:r>
      <w:r w:rsidRPr="00835407">
        <w:rPr>
          <w:rFonts w:ascii="Arial" w:hAnsi="Arial" w:cs="Arial"/>
          <w:lang w:eastAsia="cs-CZ"/>
        </w:rPr>
        <w:t xml:space="preserve">armonogram prác bude obsahovať stručný popis jednotlivých prác s uvedením ich časovej postupnosti a nadväznosti v zmysle projektovej dokumentácie. Návrh </w:t>
      </w:r>
      <w:r w:rsidR="00881B70">
        <w:rPr>
          <w:rFonts w:ascii="Arial" w:hAnsi="Arial" w:cs="Arial"/>
          <w:lang w:eastAsia="cs-CZ"/>
        </w:rPr>
        <w:t>H</w:t>
      </w:r>
      <w:r w:rsidRPr="00835407">
        <w:rPr>
          <w:rFonts w:ascii="Arial" w:hAnsi="Arial" w:cs="Arial"/>
          <w:lang w:eastAsia="cs-CZ"/>
        </w:rPr>
        <w:t>armonogramu prác predloží uchádzač v elektronickej forme vo formáte Excel.</w:t>
      </w:r>
    </w:p>
    <w:p w14:paraId="6D351C5C" w14:textId="70008136" w:rsidR="00387D2B" w:rsidRPr="00835407" w:rsidRDefault="00387D2B" w:rsidP="00EA05AA">
      <w:pPr>
        <w:spacing w:after="0"/>
        <w:rPr>
          <w:rFonts w:ascii="Arial" w:eastAsia="Calibri" w:hAnsi="Arial" w:cs="Arial"/>
          <w:color w:val="FF0000"/>
          <w:lang w:val="cs-CZ"/>
        </w:rPr>
      </w:pPr>
    </w:p>
    <w:p w14:paraId="298DECDC" w14:textId="75E4F393" w:rsidR="00387D2B" w:rsidRPr="00835407" w:rsidRDefault="00387D2B" w:rsidP="00AD146C">
      <w:pPr>
        <w:pStyle w:val="Bezriadkovania"/>
        <w:spacing w:after="60"/>
        <w:ind w:left="567"/>
        <w:rPr>
          <w:rFonts w:ascii="Arial" w:hAnsi="Arial" w:cs="Arial"/>
          <w:lang w:eastAsia="cs-CZ"/>
        </w:rPr>
      </w:pPr>
      <w:r w:rsidRPr="00835407">
        <w:rPr>
          <w:rFonts w:ascii="Arial" w:hAnsi="Arial" w:cs="Arial"/>
          <w:lang w:eastAsia="cs-CZ"/>
        </w:rPr>
        <w:t xml:space="preserve">V prípade odvolávky na konkrétneho výrobcu, výrobný postup, značku, patent, typ, krajinu, oblasť alebo miesto pôvodu alebo výroby verejný obstarávateľ pripúšťa v súlade s § 42 ods. 3 </w:t>
      </w:r>
      <w:r>
        <w:rPr>
          <w:rFonts w:ascii="Arial" w:hAnsi="Arial" w:cs="Arial"/>
          <w:lang w:eastAsia="cs-CZ"/>
        </w:rPr>
        <w:t>Z</w:t>
      </w:r>
      <w:r w:rsidRPr="00835407">
        <w:rPr>
          <w:rFonts w:ascii="Arial" w:hAnsi="Arial" w:cs="Arial"/>
          <w:lang w:eastAsia="cs-CZ"/>
        </w:rPr>
        <w:t>ákona ekvivalentný výrobok, ktorý bude spĺňať požadované technické parametre.</w:t>
      </w:r>
    </w:p>
    <w:p w14:paraId="026EE970" w14:textId="4E38A5DA" w:rsidR="00866795" w:rsidRDefault="00866795" w:rsidP="00FC314F">
      <w:pPr>
        <w:pStyle w:val="Zkladntext"/>
        <w:rPr>
          <w:rFonts w:ascii="Arial" w:hAnsi="Arial" w:cs="Arial"/>
          <w:sz w:val="20"/>
          <w:szCs w:val="20"/>
          <w:highlight w:val="red"/>
        </w:rPr>
      </w:pPr>
    </w:p>
    <w:p w14:paraId="6E3F785B" w14:textId="62447FD0" w:rsidR="00866795" w:rsidRDefault="00866795" w:rsidP="00FC314F">
      <w:pPr>
        <w:pStyle w:val="Zkladntext"/>
        <w:rPr>
          <w:rFonts w:ascii="Arial" w:hAnsi="Arial" w:cs="Arial"/>
          <w:sz w:val="20"/>
          <w:szCs w:val="20"/>
          <w:highlight w:val="red"/>
        </w:rPr>
      </w:pPr>
    </w:p>
    <w:p w14:paraId="78E82CD2" w14:textId="5480450F" w:rsidR="00866795" w:rsidRDefault="00866795" w:rsidP="00FC314F">
      <w:pPr>
        <w:pStyle w:val="Zkladntext"/>
        <w:rPr>
          <w:rFonts w:ascii="Arial" w:hAnsi="Arial" w:cs="Arial"/>
          <w:sz w:val="20"/>
          <w:szCs w:val="20"/>
          <w:highlight w:val="red"/>
        </w:rPr>
      </w:pPr>
    </w:p>
    <w:p w14:paraId="57E638E6" w14:textId="0A524C40" w:rsidR="00866795" w:rsidRDefault="00866795" w:rsidP="00FC314F">
      <w:pPr>
        <w:pStyle w:val="Zkladntext"/>
        <w:rPr>
          <w:rFonts w:ascii="Arial" w:hAnsi="Arial" w:cs="Arial"/>
          <w:sz w:val="20"/>
          <w:szCs w:val="20"/>
          <w:highlight w:val="red"/>
        </w:rPr>
      </w:pPr>
    </w:p>
    <w:p w14:paraId="1243E23C" w14:textId="709509B4" w:rsidR="00866795" w:rsidRDefault="00866795" w:rsidP="00FC314F">
      <w:pPr>
        <w:pStyle w:val="Zkladntext"/>
        <w:rPr>
          <w:rFonts w:ascii="Arial" w:hAnsi="Arial" w:cs="Arial"/>
          <w:sz w:val="20"/>
          <w:szCs w:val="20"/>
          <w:highlight w:val="red"/>
        </w:rPr>
      </w:pPr>
    </w:p>
    <w:p w14:paraId="20A22784" w14:textId="1D3E8C21" w:rsidR="00866795" w:rsidRDefault="00866795" w:rsidP="00FC314F">
      <w:pPr>
        <w:pStyle w:val="Zkladntext"/>
        <w:rPr>
          <w:rFonts w:ascii="Arial" w:hAnsi="Arial" w:cs="Arial"/>
          <w:sz w:val="20"/>
          <w:szCs w:val="20"/>
          <w:highlight w:val="red"/>
        </w:rPr>
      </w:pPr>
    </w:p>
    <w:p w14:paraId="03927D46" w14:textId="4ACAB230" w:rsidR="00866795" w:rsidRDefault="00866795" w:rsidP="00FC314F">
      <w:pPr>
        <w:pStyle w:val="Zkladntext"/>
        <w:rPr>
          <w:rFonts w:ascii="Arial" w:hAnsi="Arial" w:cs="Arial"/>
          <w:sz w:val="20"/>
          <w:szCs w:val="20"/>
          <w:highlight w:val="red"/>
        </w:rPr>
      </w:pPr>
    </w:p>
    <w:p w14:paraId="5D22C6E2" w14:textId="10238ABA" w:rsidR="00866795" w:rsidRDefault="00866795" w:rsidP="00FC314F">
      <w:pPr>
        <w:pStyle w:val="Zkladntext"/>
        <w:rPr>
          <w:rFonts w:ascii="Arial" w:hAnsi="Arial" w:cs="Arial"/>
          <w:sz w:val="20"/>
          <w:szCs w:val="20"/>
          <w:highlight w:val="red"/>
        </w:rPr>
      </w:pPr>
    </w:p>
    <w:p w14:paraId="3E8DCAC7" w14:textId="5494BB6D" w:rsidR="00866795" w:rsidRDefault="00866795" w:rsidP="00FC314F">
      <w:pPr>
        <w:pStyle w:val="Zkladntext"/>
        <w:rPr>
          <w:rFonts w:ascii="Arial" w:hAnsi="Arial" w:cs="Arial"/>
          <w:sz w:val="20"/>
          <w:szCs w:val="20"/>
          <w:highlight w:val="red"/>
        </w:rPr>
      </w:pPr>
    </w:p>
    <w:p w14:paraId="68E717B1" w14:textId="2BC5ADED" w:rsidR="00866795" w:rsidRDefault="00866795" w:rsidP="00FC314F">
      <w:pPr>
        <w:pStyle w:val="Zkladntext"/>
        <w:rPr>
          <w:rFonts w:ascii="Arial" w:hAnsi="Arial" w:cs="Arial"/>
          <w:sz w:val="20"/>
          <w:szCs w:val="20"/>
          <w:highlight w:val="red"/>
        </w:rPr>
      </w:pPr>
    </w:p>
    <w:p w14:paraId="59AE26C0" w14:textId="02EAEDF0" w:rsidR="00866795" w:rsidRDefault="00866795" w:rsidP="00FC314F">
      <w:pPr>
        <w:pStyle w:val="Zkladntext"/>
        <w:rPr>
          <w:rFonts w:ascii="Arial" w:hAnsi="Arial" w:cs="Arial"/>
          <w:sz w:val="20"/>
          <w:szCs w:val="20"/>
          <w:highlight w:val="red"/>
        </w:rPr>
      </w:pPr>
    </w:p>
    <w:p w14:paraId="09B6C65D" w14:textId="068DF448" w:rsidR="00866795" w:rsidRDefault="00866795" w:rsidP="00FC314F">
      <w:pPr>
        <w:pStyle w:val="Zkladntext"/>
        <w:rPr>
          <w:rFonts w:ascii="Arial" w:hAnsi="Arial" w:cs="Arial"/>
          <w:sz w:val="20"/>
          <w:szCs w:val="20"/>
          <w:highlight w:val="red"/>
        </w:rPr>
      </w:pPr>
    </w:p>
    <w:p w14:paraId="0EE11965" w14:textId="1DB37175" w:rsidR="00866795" w:rsidRDefault="00866795" w:rsidP="00FC314F">
      <w:pPr>
        <w:pStyle w:val="Zkladntext"/>
        <w:rPr>
          <w:rFonts w:ascii="Arial" w:hAnsi="Arial" w:cs="Arial"/>
          <w:sz w:val="20"/>
          <w:szCs w:val="20"/>
          <w:highlight w:val="red"/>
        </w:rPr>
      </w:pPr>
    </w:p>
    <w:p w14:paraId="0814538C" w14:textId="2DA4E238" w:rsidR="00866795" w:rsidRDefault="00866795" w:rsidP="00FC314F">
      <w:pPr>
        <w:pStyle w:val="Zkladntext"/>
        <w:rPr>
          <w:rFonts w:ascii="Arial" w:hAnsi="Arial" w:cs="Arial"/>
          <w:sz w:val="20"/>
          <w:szCs w:val="20"/>
          <w:highlight w:val="red"/>
        </w:rPr>
      </w:pPr>
    </w:p>
    <w:p w14:paraId="2987575C" w14:textId="1AED850F" w:rsidR="00866795" w:rsidRDefault="00866795" w:rsidP="00FC314F">
      <w:pPr>
        <w:pStyle w:val="Zkladntext"/>
        <w:rPr>
          <w:rFonts w:ascii="Arial" w:hAnsi="Arial" w:cs="Arial"/>
          <w:sz w:val="20"/>
          <w:szCs w:val="20"/>
          <w:highlight w:val="red"/>
        </w:rPr>
      </w:pPr>
    </w:p>
    <w:p w14:paraId="25164341" w14:textId="22688A27" w:rsidR="00866795" w:rsidRDefault="00866795" w:rsidP="00FC314F">
      <w:pPr>
        <w:pStyle w:val="Zkladntext"/>
        <w:rPr>
          <w:rFonts w:ascii="Arial" w:hAnsi="Arial" w:cs="Arial"/>
          <w:sz w:val="20"/>
          <w:szCs w:val="20"/>
          <w:highlight w:val="red"/>
        </w:rPr>
      </w:pPr>
    </w:p>
    <w:p w14:paraId="1F88C373" w14:textId="73C5301D" w:rsidR="00866795" w:rsidRDefault="00866795" w:rsidP="00FC314F">
      <w:pPr>
        <w:pStyle w:val="Zkladntext"/>
        <w:rPr>
          <w:rFonts w:ascii="Arial" w:hAnsi="Arial" w:cs="Arial"/>
          <w:sz w:val="20"/>
          <w:szCs w:val="20"/>
          <w:highlight w:val="red"/>
        </w:rPr>
      </w:pPr>
    </w:p>
    <w:p w14:paraId="6ED3CC68" w14:textId="69B55F6B" w:rsidR="00866795" w:rsidRDefault="00866795" w:rsidP="00FC314F">
      <w:pPr>
        <w:pStyle w:val="Zkladntext"/>
        <w:rPr>
          <w:rFonts w:ascii="Arial" w:hAnsi="Arial" w:cs="Arial"/>
          <w:sz w:val="20"/>
          <w:szCs w:val="20"/>
          <w:highlight w:val="red"/>
        </w:rPr>
      </w:pPr>
    </w:p>
    <w:p w14:paraId="6E1A74FE" w14:textId="7DEE252D" w:rsidR="00866795" w:rsidRDefault="00866795" w:rsidP="00FC314F">
      <w:pPr>
        <w:pStyle w:val="Zkladntext"/>
        <w:rPr>
          <w:rFonts w:ascii="Arial" w:hAnsi="Arial" w:cs="Arial"/>
          <w:sz w:val="20"/>
          <w:szCs w:val="20"/>
          <w:highlight w:val="red"/>
        </w:rPr>
      </w:pPr>
    </w:p>
    <w:p w14:paraId="3415352C" w14:textId="555F1D64" w:rsidR="00866795" w:rsidRDefault="00866795" w:rsidP="00FC314F">
      <w:pPr>
        <w:pStyle w:val="Zkladntext"/>
        <w:rPr>
          <w:rFonts w:ascii="Arial" w:hAnsi="Arial" w:cs="Arial"/>
          <w:sz w:val="20"/>
          <w:szCs w:val="20"/>
          <w:highlight w:val="red"/>
        </w:rPr>
      </w:pPr>
    </w:p>
    <w:p w14:paraId="3CF75CEB" w14:textId="52D6F920" w:rsidR="00866795" w:rsidRDefault="00866795" w:rsidP="00FC314F">
      <w:pPr>
        <w:pStyle w:val="Zkladntext"/>
        <w:rPr>
          <w:rFonts w:ascii="Arial" w:hAnsi="Arial" w:cs="Arial"/>
          <w:sz w:val="20"/>
          <w:szCs w:val="20"/>
          <w:highlight w:val="red"/>
        </w:rPr>
      </w:pPr>
    </w:p>
    <w:p w14:paraId="1C2030B8" w14:textId="6FAD6B3A" w:rsidR="00866795" w:rsidRDefault="00866795" w:rsidP="00FC314F">
      <w:pPr>
        <w:pStyle w:val="Zkladntext"/>
        <w:rPr>
          <w:rFonts w:ascii="Arial" w:hAnsi="Arial" w:cs="Arial"/>
          <w:sz w:val="20"/>
          <w:szCs w:val="20"/>
          <w:highlight w:val="red"/>
        </w:rPr>
      </w:pPr>
    </w:p>
    <w:p w14:paraId="6AF795BD" w14:textId="6F892A00" w:rsidR="00866795" w:rsidRDefault="00866795" w:rsidP="00FC314F">
      <w:pPr>
        <w:pStyle w:val="Zkladntext"/>
        <w:rPr>
          <w:rFonts w:ascii="Arial" w:hAnsi="Arial" w:cs="Arial"/>
          <w:sz w:val="20"/>
          <w:szCs w:val="20"/>
          <w:highlight w:val="red"/>
        </w:rPr>
      </w:pPr>
    </w:p>
    <w:p w14:paraId="7C1D3370" w14:textId="3605041D" w:rsidR="00866795" w:rsidRDefault="00866795" w:rsidP="00FC314F">
      <w:pPr>
        <w:pStyle w:val="Zkladntext"/>
        <w:rPr>
          <w:rFonts w:ascii="Arial" w:hAnsi="Arial" w:cs="Arial"/>
          <w:sz w:val="20"/>
          <w:szCs w:val="20"/>
          <w:highlight w:val="red"/>
        </w:rPr>
      </w:pPr>
    </w:p>
    <w:p w14:paraId="797B91EA" w14:textId="65CAFF7A" w:rsidR="00866795" w:rsidRDefault="00866795" w:rsidP="00FC314F">
      <w:pPr>
        <w:pStyle w:val="Zkladntext"/>
        <w:rPr>
          <w:rFonts w:ascii="Arial" w:hAnsi="Arial" w:cs="Arial"/>
          <w:sz w:val="20"/>
          <w:szCs w:val="20"/>
          <w:highlight w:val="red"/>
        </w:rPr>
      </w:pPr>
    </w:p>
    <w:p w14:paraId="37B7DE43" w14:textId="23B59040" w:rsidR="00866795" w:rsidRDefault="00866795" w:rsidP="00FC314F">
      <w:pPr>
        <w:pStyle w:val="Zkladntext"/>
        <w:rPr>
          <w:rFonts w:ascii="Arial" w:hAnsi="Arial" w:cs="Arial"/>
          <w:sz w:val="20"/>
          <w:szCs w:val="20"/>
          <w:highlight w:val="red"/>
        </w:rPr>
      </w:pPr>
    </w:p>
    <w:p w14:paraId="076BBBC6" w14:textId="12AB6F07" w:rsidR="00866795" w:rsidRDefault="00866795" w:rsidP="00FC314F">
      <w:pPr>
        <w:pStyle w:val="Zkladntext"/>
        <w:rPr>
          <w:rFonts w:ascii="Arial" w:hAnsi="Arial" w:cs="Arial"/>
          <w:sz w:val="20"/>
          <w:szCs w:val="20"/>
          <w:highlight w:val="red"/>
        </w:rPr>
      </w:pPr>
    </w:p>
    <w:p w14:paraId="55CF0CB9" w14:textId="47FFBA9C" w:rsidR="00866795" w:rsidRDefault="00866795" w:rsidP="00FC314F">
      <w:pPr>
        <w:pStyle w:val="Zkladntext"/>
        <w:rPr>
          <w:rFonts w:ascii="Arial" w:hAnsi="Arial" w:cs="Arial"/>
          <w:sz w:val="20"/>
          <w:szCs w:val="20"/>
          <w:highlight w:val="red"/>
        </w:rPr>
      </w:pPr>
    </w:p>
    <w:p w14:paraId="38A6D188" w14:textId="62CBD667" w:rsidR="00866795" w:rsidRDefault="00866795" w:rsidP="00FC314F">
      <w:pPr>
        <w:pStyle w:val="Zkladntext"/>
        <w:rPr>
          <w:rFonts w:ascii="Arial" w:hAnsi="Arial" w:cs="Arial"/>
          <w:sz w:val="20"/>
          <w:szCs w:val="20"/>
          <w:highlight w:val="red"/>
        </w:rPr>
      </w:pPr>
    </w:p>
    <w:p w14:paraId="40ED096E" w14:textId="4E5013CC" w:rsidR="00866795" w:rsidRDefault="00866795" w:rsidP="00FC314F">
      <w:pPr>
        <w:pStyle w:val="Zkladntext"/>
        <w:rPr>
          <w:rFonts w:ascii="Arial" w:hAnsi="Arial" w:cs="Arial"/>
          <w:sz w:val="20"/>
          <w:szCs w:val="20"/>
          <w:highlight w:val="red"/>
        </w:rPr>
      </w:pPr>
    </w:p>
    <w:p w14:paraId="71145292" w14:textId="5595FCF0" w:rsidR="00866795" w:rsidRDefault="00866795" w:rsidP="00FC314F">
      <w:pPr>
        <w:pStyle w:val="Zkladntext"/>
        <w:rPr>
          <w:rFonts w:ascii="Arial" w:hAnsi="Arial" w:cs="Arial"/>
          <w:sz w:val="20"/>
          <w:szCs w:val="20"/>
          <w:highlight w:val="red"/>
        </w:rPr>
      </w:pPr>
    </w:p>
    <w:p w14:paraId="04C830AF" w14:textId="3BBDD75D" w:rsidR="00866795" w:rsidRDefault="00866795" w:rsidP="00FC314F">
      <w:pPr>
        <w:pStyle w:val="Zkladntext"/>
        <w:rPr>
          <w:rFonts w:ascii="Arial" w:hAnsi="Arial" w:cs="Arial"/>
          <w:sz w:val="20"/>
          <w:szCs w:val="20"/>
          <w:highlight w:val="red"/>
        </w:rPr>
      </w:pPr>
    </w:p>
    <w:p w14:paraId="628A5B50" w14:textId="15C6F83F" w:rsidR="00866795" w:rsidRDefault="00866795" w:rsidP="00FC314F">
      <w:pPr>
        <w:pStyle w:val="Zkladntext"/>
        <w:rPr>
          <w:rFonts w:ascii="Arial" w:hAnsi="Arial" w:cs="Arial"/>
          <w:sz w:val="20"/>
          <w:szCs w:val="20"/>
          <w:highlight w:val="red"/>
        </w:rPr>
      </w:pPr>
    </w:p>
    <w:p w14:paraId="0D2E3626" w14:textId="2E383875" w:rsidR="00866795" w:rsidRDefault="00866795" w:rsidP="00FC314F">
      <w:pPr>
        <w:pStyle w:val="Zkladntext"/>
        <w:rPr>
          <w:rFonts w:ascii="Arial" w:hAnsi="Arial" w:cs="Arial"/>
          <w:sz w:val="20"/>
          <w:szCs w:val="20"/>
          <w:highlight w:val="red"/>
        </w:rPr>
      </w:pPr>
    </w:p>
    <w:p w14:paraId="3DDAAD88" w14:textId="778D16C6" w:rsidR="00866795" w:rsidRDefault="00866795" w:rsidP="00FC314F">
      <w:pPr>
        <w:pStyle w:val="Zkladntext"/>
        <w:rPr>
          <w:rFonts w:ascii="Arial" w:hAnsi="Arial" w:cs="Arial"/>
          <w:sz w:val="20"/>
          <w:szCs w:val="20"/>
          <w:highlight w:val="red"/>
        </w:rPr>
      </w:pPr>
    </w:p>
    <w:p w14:paraId="7AAF8FAE" w14:textId="55D985DE" w:rsidR="00866795" w:rsidRDefault="00866795" w:rsidP="00FC314F">
      <w:pPr>
        <w:pStyle w:val="Zkladntext"/>
        <w:rPr>
          <w:rFonts w:ascii="Arial" w:hAnsi="Arial" w:cs="Arial"/>
          <w:sz w:val="20"/>
          <w:szCs w:val="20"/>
          <w:highlight w:val="red"/>
        </w:rPr>
      </w:pPr>
    </w:p>
    <w:p w14:paraId="14F16C91" w14:textId="0BAD6823" w:rsidR="00866795" w:rsidRDefault="00866795" w:rsidP="00FC314F">
      <w:pPr>
        <w:pStyle w:val="Zkladntext"/>
        <w:rPr>
          <w:rFonts w:ascii="Arial" w:hAnsi="Arial" w:cs="Arial"/>
          <w:sz w:val="20"/>
          <w:szCs w:val="20"/>
          <w:highlight w:val="red"/>
        </w:rPr>
      </w:pPr>
    </w:p>
    <w:p w14:paraId="1680BB05" w14:textId="31D31FD5" w:rsidR="00866795" w:rsidRDefault="00866795" w:rsidP="00FC314F">
      <w:pPr>
        <w:pStyle w:val="Zkladntext"/>
        <w:rPr>
          <w:rFonts w:ascii="Arial" w:hAnsi="Arial" w:cs="Arial"/>
          <w:sz w:val="20"/>
          <w:szCs w:val="20"/>
          <w:highlight w:val="red"/>
        </w:rPr>
      </w:pPr>
    </w:p>
    <w:p w14:paraId="0B78FF01" w14:textId="219A2558" w:rsidR="00866795" w:rsidRDefault="00866795" w:rsidP="00FC314F">
      <w:pPr>
        <w:pStyle w:val="Zkladntext"/>
        <w:rPr>
          <w:rFonts w:ascii="Arial" w:hAnsi="Arial" w:cs="Arial"/>
          <w:sz w:val="20"/>
          <w:szCs w:val="20"/>
          <w:highlight w:val="red"/>
        </w:rPr>
      </w:pPr>
    </w:p>
    <w:p w14:paraId="31975DD0" w14:textId="19DF17C5" w:rsidR="00866795" w:rsidRDefault="00866795" w:rsidP="00FC314F">
      <w:pPr>
        <w:pStyle w:val="Zkladntext"/>
        <w:rPr>
          <w:rFonts w:ascii="Arial" w:hAnsi="Arial" w:cs="Arial"/>
          <w:sz w:val="20"/>
          <w:szCs w:val="20"/>
          <w:highlight w:val="red"/>
        </w:rPr>
      </w:pPr>
    </w:p>
    <w:p w14:paraId="1E9F995D" w14:textId="41675A92" w:rsidR="00866795" w:rsidRDefault="00866795" w:rsidP="00FC314F">
      <w:pPr>
        <w:pStyle w:val="Zkladntext"/>
        <w:rPr>
          <w:rFonts w:ascii="Arial" w:hAnsi="Arial" w:cs="Arial"/>
          <w:sz w:val="20"/>
          <w:szCs w:val="20"/>
          <w:highlight w:val="red"/>
        </w:rPr>
      </w:pPr>
    </w:p>
    <w:p w14:paraId="350A6037" w14:textId="688E329C" w:rsidR="00866795" w:rsidRDefault="00866795" w:rsidP="00FC314F">
      <w:pPr>
        <w:pStyle w:val="Zkladntext"/>
        <w:rPr>
          <w:rFonts w:ascii="Arial" w:hAnsi="Arial" w:cs="Arial"/>
          <w:sz w:val="20"/>
          <w:szCs w:val="20"/>
          <w:highlight w:val="red"/>
        </w:rPr>
      </w:pPr>
    </w:p>
    <w:p w14:paraId="32386749" w14:textId="3CFABE3B" w:rsidR="00866795" w:rsidRDefault="00866795" w:rsidP="00FC314F">
      <w:pPr>
        <w:pStyle w:val="Zkladntext"/>
        <w:rPr>
          <w:rFonts w:ascii="Arial" w:hAnsi="Arial" w:cs="Arial"/>
          <w:sz w:val="20"/>
          <w:szCs w:val="20"/>
          <w:highlight w:val="red"/>
        </w:rPr>
      </w:pPr>
    </w:p>
    <w:p w14:paraId="7A60BADE" w14:textId="1115D2AE" w:rsidR="00866795" w:rsidRDefault="00866795" w:rsidP="00FC314F">
      <w:pPr>
        <w:pStyle w:val="Zkladntext"/>
        <w:rPr>
          <w:rFonts w:ascii="Arial" w:hAnsi="Arial" w:cs="Arial"/>
          <w:sz w:val="20"/>
          <w:szCs w:val="20"/>
          <w:highlight w:val="red"/>
        </w:rPr>
      </w:pPr>
    </w:p>
    <w:p w14:paraId="0D40115E" w14:textId="3B380465" w:rsidR="00866795" w:rsidRDefault="00866795" w:rsidP="00FC314F">
      <w:pPr>
        <w:pStyle w:val="Zkladntext"/>
        <w:rPr>
          <w:rFonts w:ascii="Arial" w:hAnsi="Arial" w:cs="Arial"/>
          <w:sz w:val="20"/>
          <w:szCs w:val="20"/>
          <w:highlight w:val="red"/>
        </w:rPr>
      </w:pPr>
    </w:p>
    <w:p w14:paraId="6F0D7CF7" w14:textId="0D4E6DEA" w:rsidR="00866795" w:rsidRDefault="00866795" w:rsidP="00FC314F">
      <w:pPr>
        <w:pStyle w:val="Zkladntext"/>
        <w:rPr>
          <w:rFonts w:ascii="Arial" w:hAnsi="Arial" w:cs="Arial"/>
          <w:sz w:val="20"/>
          <w:szCs w:val="20"/>
          <w:highlight w:val="red"/>
        </w:rPr>
      </w:pPr>
    </w:p>
    <w:p w14:paraId="14DB6CEC" w14:textId="64F51D87" w:rsidR="00866795" w:rsidRDefault="00866795" w:rsidP="00FC314F">
      <w:pPr>
        <w:pStyle w:val="Zkladntext"/>
        <w:rPr>
          <w:rFonts w:ascii="Arial" w:hAnsi="Arial" w:cs="Arial"/>
          <w:sz w:val="20"/>
          <w:szCs w:val="20"/>
          <w:highlight w:val="red"/>
        </w:rPr>
      </w:pPr>
    </w:p>
    <w:p w14:paraId="2A7AA05B" w14:textId="5BD0AF00" w:rsidR="00447AAA" w:rsidRDefault="00447AAA" w:rsidP="00FC314F">
      <w:pPr>
        <w:pStyle w:val="Zkladntext"/>
        <w:rPr>
          <w:rFonts w:ascii="Arial" w:hAnsi="Arial" w:cs="Arial"/>
          <w:sz w:val="20"/>
          <w:szCs w:val="20"/>
          <w:highlight w:val="red"/>
        </w:rPr>
      </w:pPr>
    </w:p>
    <w:p w14:paraId="2215DD26" w14:textId="3DAA2FF2" w:rsidR="00DC3917" w:rsidRPr="00D432B8" w:rsidRDefault="00DC3917" w:rsidP="00FC314F">
      <w:pPr>
        <w:pStyle w:val="Zkladntext"/>
        <w:rPr>
          <w:rFonts w:ascii="Arial" w:hAnsi="Arial" w:cs="Arial"/>
          <w:sz w:val="20"/>
          <w:szCs w:val="20"/>
          <w:highlight w:val="red"/>
        </w:rPr>
      </w:pPr>
    </w:p>
    <w:p w14:paraId="48FE6E65" w14:textId="77777777" w:rsidR="00FC314F" w:rsidRPr="00FC314F" w:rsidRDefault="00FC314F" w:rsidP="00077A2E">
      <w:pPr>
        <w:pStyle w:val="Zkladntext"/>
        <w:spacing w:after="120"/>
        <w:rPr>
          <w:rFonts w:ascii="Arial" w:hAnsi="Arial" w:cs="Arial"/>
          <w:b/>
          <w:sz w:val="22"/>
          <w:szCs w:val="22"/>
        </w:rPr>
      </w:pPr>
      <w:r w:rsidRPr="00FC314F">
        <w:rPr>
          <w:rFonts w:ascii="Arial" w:hAnsi="Arial" w:cs="Arial"/>
          <w:b/>
          <w:sz w:val="22"/>
          <w:szCs w:val="22"/>
          <w:u w:val="single"/>
        </w:rPr>
        <w:t>Príloha</w:t>
      </w:r>
      <w:r w:rsidRPr="00A657DB">
        <w:rPr>
          <w:rFonts w:ascii="Arial" w:hAnsi="Arial" w:cs="Arial"/>
          <w:b/>
          <w:sz w:val="22"/>
          <w:szCs w:val="22"/>
          <w:u w:val="single"/>
        </w:rPr>
        <w:t>:</w:t>
      </w:r>
    </w:p>
    <w:p w14:paraId="3DB16E46" w14:textId="2FFD11E2" w:rsidR="00E053C6" w:rsidRPr="00077A2E" w:rsidRDefault="00FC314F" w:rsidP="00560AE7">
      <w:pPr>
        <w:pStyle w:val="Bezriadkovania"/>
        <w:tabs>
          <w:tab w:val="left" w:pos="2268"/>
        </w:tabs>
        <w:spacing w:after="0"/>
        <w:rPr>
          <w:rFonts w:ascii="Arial" w:hAnsi="Arial" w:cs="Arial"/>
        </w:rPr>
      </w:pPr>
      <w:r w:rsidRPr="00FC314F">
        <w:rPr>
          <w:rFonts w:ascii="Arial" w:hAnsi="Arial" w:cs="Arial"/>
        </w:rPr>
        <w:t>Príloha č. 1 k časti B.1 -</w:t>
      </w:r>
      <w:r w:rsidR="00077A2E">
        <w:rPr>
          <w:rFonts w:ascii="Arial" w:hAnsi="Arial" w:cs="Arial"/>
        </w:rPr>
        <w:tab/>
      </w:r>
      <w:r w:rsidRPr="00FC314F">
        <w:rPr>
          <w:rFonts w:ascii="Arial" w:hAnsi="Arial" w:cs="Arial"/>
        </w:rPr>
        <w:t xml:space="preserve">Projektová dokumentácia </w:t>
      </w:r>
    </w:p>
    <w:p w14:paraId="5AE044F3" w14:textId="77777777" w:rsidR="00E053C6" w:rsidRPr="002B55FC" w:rsidRDefault="00E053C6" w:rsidP="002B55FC">
      <w:pPr>
        <w:spacing w:after="0" w:line="276" w:lineRule="auto"/>
        <w:jc w:val="left"/>
        <w:outlineLvl w:val="0"/>
        <w:rPr>
          <w:rFonts w:ascii="Arial" w:hAnsi="Arial" w:cs="Arial"/>
          <w:b/>
          <w:bCs/>
          <w:caps/>
          <w:color w:val="FF0000"/>
          <w:sz w:val="24"/>
          <w:szCs w:val="24"/>
        </w:rPr>
      </w:pPr>
      <w:r w:rsidRPr="002B55FC">
        <w:rPr>
          <w:rFonts w:ascii="Arial" w:hAnsi="Arial" w:cs="Arial"/>
          <w:b/>
          <w:bCs/>
          <w:caps/>
          <w:sz w:val="24"/>
          <w:szCs w:val="24"/>
        </w:rPr>
        <w:t>B.2  SPÔSOB URČENIA CENY</w:t>
      </w:r>
    </w:p>
    <w:p w14:paraId="1E4B0675" w14:textId="462929C0" w:rsidR="00077A2E" w:rsidRDefault="00077A2E" w:rsidP="00EA05AA">
      <w:pPr>
        <w:spacing w:after="0" w:line="276" w:lineRule="auto"/>
        <w:rPr>
          <w:rFonts w:ascii="Arial" w:hAnsi="Arial" w:cs="Arial"/>
          <w:b/>
          <w:color w:val="FF0000"/>
          <w:lang w:eastAsia="sk-SK"/>
        </w:rPr>
      </w:pPr>
    </w:p>
    <w:p w14:paraId="34339333" w14:textId="77777777" w:rsidR="00077A2E" w:rsidRPr="00077A2E" w:rsidRDefault="00077A2E" w:rsidP="00EA05AA">
      <w:pPr>
        <w:spacing w:after="0" w:line="276" w:lineRule="auto"/>
        <w:rPr>
          <w:rFonts w:ascii="Arial" w:hAnsi="Arial" w:cs="Arial"/>
          <w:b/>
          <w:color w:val="FF0000"/>
          <w:lang w:eastAsia="sk-SK"/>
        </w:rPr>
      </w:pPr>
    </w:p>
    <w:p w14:paraId="3769B4A2" w14:textId="30728243" w:rsidR="00077A2E" w:rsidRDefault="00077A2E" w:rsidP="00617524">
      <w:pPr>
        <w:numPr>
          <w:ilvl w:val="0"/>
          <w:numId w:val="70"/>
        </w:numPr>
        <w:spacing w:after="0" w:line="276" w:lineRule="auto"/>
        <w:ind w:left="567" w:hanging="567"/>
        <w:rPr>
          <w:rFonts w:ascii="Arial" w:eastAsia="Calibri" w:hAnsi="Arial" w:cs="Arial"/>
          <w:bCs/>
          <w:noProof/>
          <w:lang w:eastAsia="sk-SK"/>
        </w:rPr>
      </w:pPr>
      <w:r w:rsidRPr="00077A2E">
        <w:rPr>
          <w:rFonts w:ascii="Arial" w:eastAsia="Calibri" w:hAnsi="Arial" w:cs="Arial"/>
          <w:noProof/>
          <w:lang w:eastAsia="sk-SK"/>
        </w:rPr>
        <w:t>Cena za vykonanie predmetu zákazky bude stanovená v </w:t>
      </w:r>
      <w:r w:rsidRPr="00077A2E">
        <w:rPr>
          <w:rFonts w:ascii="Arial" w:eastAsia="Calibri" w:hAnsi="Arial" w:cs="Arial"/>
          <w:bCs/>
          <w:noProof/>
          <w:lang w:eastAsia="sk-SK"/>
        </w:rPr>
        <w:t xml:space="preserve">súlade so </w:t>
      </w:r>
      <w:r w:rsidRPr="00077A2E">
        <w:rPr>
          <w:rFonts w:ascii="Arial" w:eastAsia="Calibri" w:hAnsi="Arial" w:cs="Arial"/>
          <w:b/>
          <w:bCs/>
          <w:noProof/>
          <w:lang w:eastAsia="sk-SK"/>
        </w:rPr>
        <w:t>zákonom</w:t>
      </w:r>
      <w:r w:rsidRPr="00077A2E">
        <w:rPr>
          <w:rFonts w:ascii="Arial" w:eastAsia="Calibri" w:hAnsi="Arial" w:cs="Arial"/>
          <w:b/>
          <w:noProof/>
          <w:lang w:eastAsia="sk-SK"/>
        </w:rPr>
        <w:t xml:space="preserve"> č.</w:t>
      </w:r>
      <w:r w:rsidRPr="00077A2E">
        <w:rPr>
          <w:rFonts w:ascii="Arial" w:eastAsia="Calibri" w:hAnsi="Arial" w:cs="Arial"/>
          <w:b/>
          <w:bCs/>
          <w:noProof/>
          <w:lang w:eastAsia="sk-SK"/>
        </w:rPr>
        <w:t xml:space="preserve"> </w:t>
      </w:r>
      <w:r w:rsidRPr="00077A2E">
        <w:rPr>
          <w:rFonts w:ascii="Arial" w:eastAsia="Calibri" w:hAnsi="Arial" w:cs="Arial"/>
          <w:b/>
          <w:noProof/>
          <w:lang w:eastAsia="sk-SK"/>
        </w:rPr>
        <w:t xml:space="preserve">18/1996 Z. z. </w:t>
      </w:r>
      <w:r w:rsidR="00A340A6">
        <w:rPr>
          <w:rFonts w:ascii="Arial" w:eastAsia="Calibri" w:hAnsi="Arial" w:cs="Arial"/>
          <w:b/>
          <w:noProof/>
          <w:lang w:eastAsia="sk-SK"/>
        </w:rPr>
        <w:br/>
      </w:r>
      <w:r w:rsidRPr="00077A2E">
        <w:rPr>
          <w:rFonts w:ascii="Arial" w:eastAsia="Calibri" w:hAnsi="Arial" w:cs="Arial"/>
          <w:b/>
          <w:noProof/>
          <w:lang w:eastAsia="sk-SK"/>
        </w:rPr>
        <w:t>o</w:t>
      </w:r>
      <w:r w:rsidRPr="00077A2E">
        <w:rPr>
          <w:rFonts w:ascii="Arial" w:eastAsia="Calibri" w:hAnsi="Arial" w:cs="Arial"/>
          <w:b/>
          <w:bCs/>
          <w:noProof/>
          <w:lang w:eastAsia="sk-SK"/>
        </w:rPr>
        <w:t xml:space="preserve"> </w:t>
      </w:r>
      <w:r w:rsidRPr="00077A2E">
        <w:rPr>
          <w:rFonts w:ascii="Arial" w:eastAsia="Calibri" w:hAnsi="Arial" w:cs="Arial"/>
          <w:b/>
          <w:noProof/>
          <w:lang w:eastAsia="sk-SK"/>
        </w:rPr>
        <w:t>cenách v znení neskorších predpisov a</w:t>
      </w:r>
      <w:r w:rsidRPr="00077A2E">
        <w:rPr>
          <w:rFonts w:ascii="Arial" w:eastAsia="Calibri" w:hAnsi="Arial" w:cs="Arial"/>
          <w:b/>
          <w:bCs/>
          <w:noProof/>
          <w:lang w:eastAsia="sk-SK"/>
        </w:rPr>
        <w:t xml:space="preserve"> </w:t>
      </w:r>
      <w:r w:rsidRPr="00077A2E">
        <w:rPr>
          <w:rFonts w:ascii="Arial" w:eastAsia="Calibri" w:hAnsi="Arial" w:cs="Arial"/>
          <w:b/>
          <w:noProof/>
          <w:lang w:eastAsia="sk-SK"/>
        </w:rPr>
        <w:t>vyhlášky MFSR č. 87/1996 Z.</w:t>
      </w:r>
      <w:r w:rsidRPr="00077A2E">
        <w:rPr>
          <w:rFonts w:ascii="Arial" w:eastAsia="Calibri" w:hAnsi="Arial" w:cs="Arial"/>
          <w:b/>
          <w:bCs/>
          <w:noProof/>
          <w:lang w:eastAsia="sk-SK"/>
        </w:rPr>
        <w:t xml:space="preserve"> </w:t>
      </w:r>
      <w:r w:rsidRPr="00077A2E">
        <w:rPr>
          <w:rFonts w:ascii="Arial" w:eastAsia="Calibri" w:hAnsi="Arial" w:cs="Arial"/>
          <w:b/>
          <w:noProof/>
          <w:lang w:eastAsia="sk-SK"/>
        </w:rPr>
        <w:t>z.,</w:t>
      </w:r>
      <w:r w:rsidRPr="00077A2E">
        <w:rPr>
          <w:rFonts w:ascii="Arial" w:eastAsia="Calibri" w:hAnsi="Arial" w:cs="Arial"/>
          <w:noProof/>
          <w:lang w:eastAsia="sk-SK"/>
        </w:rPr>
        <w:t xml:space="preserve"> </w:t>
      </w:r>
      <w:r w:rsidRPr="00077A2E">
        <w:rPr>
          <w:rFonts w:ascii="Arial" w:eastAsia="Calibri" w:hAnsi="Arial" w:cs="Arial"/>
          <w:bCs/>
          <w:noProof/>
          <w:lang w:eastAsia="sk-SK"/>
        </w:rPr>
        <w:t xml:space="preserve">ktorou sa vykonáva </w:t>
      </w:r>
      <w:r w:rsidR="00012973">
        <w:rPr>
          <w:rFonts w:ascii="Arial" w:eastAsia="Calibri" w:hAnsi="Arial" w:cs="Arial"/>
          <w:bCs/>
          <w:noProof/>
          <w:lang w:eastAsia="sk-SK"/>
        </w:rPr>
        <w:t>Z</w:t>
      </w:r>
      <w:r w:rsidRPr="00077A2E">
        <w:rPr>
          <w:rFonts w:ascii="Arial" w:eastAsia="Calibri" w:hAnsi="Arial" w:cs="Arial"/>
          <w:bCs/>
          <w:noProof/>
          <w:lang w:eastAsia="sk-SK"/>
        </w:rPr>
        <w:t>ákon o cenách.</w:t>
      </w:r>
    </w:p>
    <w:p w14:paraId="41317236" w14:textId="77777777" w:rsidR="00077A2E" w:rsidRPr="00077A2E" w:rsidRDefault="00077A2E" w:rsidP="00077A2E">
      <w:pPr>
        <w:spacing w:after="0" w:line="276" w:lineRule="auto"/>
        <w:ind w:left="360"/>
        <w:rPr>
          <w:rFonts w:ascii="Arial" w:eastAsia="Calibri" w:hAnsi="Arial" w:cs="Arial"/>
          <w:bCs/>
          <w:noProof/>
          <w:lang w:eastAsia="sk-SK"/>
        </w:rPr>
      </w:pPr>
    </w:p>
    <w:p w14:paraId="6D436B23" w14:textId="493CF7EC" w:rsidR="00077A2E" w:rsidRDefault="00077A2E" w:rsidP="00617524">
      <w:pPr>
        <w:numPr>
          <w:ilvl w:val="0"/>
          <w:numId w:val="70"/>
        </w:numPr>
        <w:spacing w:after="0" w:line="276" w:lineRule="auto"/>
        <w:ind w:left="567" w:hanging="567"/>
        <w:rPr>
          <w:rFonts w:ascii="Arial" w:eastAsia="Calibri" w:hAnsi="Arial" w:cs="Arial"/>
          <w:bCs/>
          <w:noProof/>
          <w:lang w:eastAsia="sk-SK"/>
        </w:rPr>
      </w:pPr>
      <w:r w:rsidRPr="00077A2E">
        <w:rPr>
          <w:rFonts w:ascii="Arial" w:eastAsia="Calibri" w:hAnsi="Arial" w:cs="Arial"/>
          <w:bCs/>
          <w:noProof/>
          <w:lang w:eastAsia="sk-SK"/>
        </w:rPr>
        <w:t>Celková cena, t. 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42FFF92B" w14:textId="2E832ECF" w:rsidR="00077A2E" w:rsidRPr="00077A2E" w:rsidRDefault="00077A2E" w:rsidP="00077A2E">
      <w:pPr>
        <w:spacing w:after="0" w:line="276" w:lineRule="auto"/>
        <w:rPr>
          <w:rFonts w:ascii="Arial" w:eastAsia="Calibri" w:hAnsi="Arial" w:cs="Arial"/>
          <w:bCs/>
          <w:noProof/>
          <w:lang w:eastAsia="sk-SK"/>
        </w:rPr>
      </w:pPr>
    </w:p>
    <w:p w14:paraId="4E721812" w14:textId="6B89FD78" w:rsid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 xml:space="preserve">Uchádzač vyplní jednotkové ceny v eurách v bez DPH na dve desatinné miesta pre všetky položky uvedené v Prílohe č. 1 Výkaz výmer k časti B.2 týchto SP </w:t>
      </w:r>
      <w:r w:rsidRPr="00F43F14">
        <w:rPr>
          <w:rFonts w:ascii="Arial" w:eastAsia="Calibri" w:hAnsi="Arial" w:cs="Arial"/>
          <w:i/>
          <w:noProof/>
          <w:lang w:eastAsia="sk-SK"/>
        </w:rPr>
        <w:t>(zároveň Príloha č. 2 k</w:t>
      </w:r>
      <w:r w:rsidR="001862C0">
        <w:rPr>
          <w:rFonts w:ascii="Arial" w:eastAsia="Calibri" w:hAnsi="Arial" w:cs="Arial"/>
          <w:i/>
          <w:noProof/>
          <w:lang w:eastAsia="sk-SK"/>
        </w:rPr>
        <w:t> </w:t>
      </w:r>
      <w:r w:rsidR="000968D8" w:rsidRPr="00F43F14">
        <w:rPr>
          <w:rFonts w:ascii="Arial" w:eastAsia="Calibri" w:hAnsi="Arial" w:cs="Arial"/>
          <w:i/>
          <w:noProof/>
          <w:lang w:eastAsia="sk-SK"/>
        </w:rPr>
        <w:t>Z</w:t>
      </w:r>
      <w:r w:rsidRPr="00F43F14">
        <w:rPr>
          <w:rFonts w:ascii="Arial" w:eastAsia="Calibri" w:hAnsi="Arial" w:cs="Arial"/>
          <w:i/>
          <w:noProof/>
          <w:lang w:eastAsia="sk-SK"/>
        </w:rPr>
        <w:t>mluve</w:t>
      </w:r>
      <w:r w:rsidR="001862C0">
        <w:rPr>
          <w:rFonts w:ascii="Arial" w:eastAsia="Calibri" w:hAnsi="Arial" w:cs="Arial"/>
          <w:i/>
          <w:noProof/>
          <w:lang w:eastAsia="sk-SK"/>
        </w:rPr>
        <w:t xml:space="preserve"> o dielo</w:t>
      </w:r>
      <w:r w:rsidRPr="00077A2E">
        <w:rPr>
          <w:rFonts w:ascii="Arial" w:eastAsia="Calibri" w:hAnsi="Arial" w:cs="Arial"/>
          <w:noProof/>
          <w:lang w:eastAsia="sk-SK"/>
        </w:rPr>
        <w:t xml:space="preserve">). Uchádzač vyplňuje len </w:t>
      </w:r>
      <w:r w:rsidR="000968D8">
        <w:rPr>
          <w:rFonts w:ascii="Arial" w:eastAsia="Calibri" w:hAnsi="Arial" w:cs="Arial"/>
          <w:noProof/>
          <w:lang w:eastAsia="sk-SK"/>
        </w:rPr>
        <w:t>žlto</w:t>
      </w:r>
      <w:r w:rsidR="00F43F14">
        <w:rPr>
          <w:rFonts w:ascii="Arial" w:eastAsia="Calibri" w:hAnsi="Arial" w:cs="Arial"/>
          <w:noProof/>
          <w:lang w:eastAsia="sk-SK"/>
        </w:rPr>
        <w:t>u farbou</w:t>
      </w:r>
      <w:r w:rsidR="000968D8">
        <w:rPr>
          <w:rFonts w:ascii="Arial" w:eastAsia="Calibri" w:hAnsi="Arial" w:cs="Arial"/>
          <w:noProof/>
          <w:lang w:eastAsia="sk-SK"/>
        </w:rPr>
        <w:t xml:space="preserve"> označené</w:t>
      </w:r>
      <w:r w:rsidRPr="00077A2E">
        <w:rPr>
          <w:rFonts w:ascii="Arial" w:eastAsia="Calibri" w:hAnsi="Arial" w:cs="Arial"/>
          <w:noProof/>
          <w:lang w:eastAsia="sk-SK"/>
        </w:rPr>
        <w:t xml:space="preserve"> bunky. Do ostatných buniek nesmie zasahovať. Cena sa vyplňuje bez medzier pri tisícoch a </w:t>
      </w:r>
      <w:r w:rsidR="00F43F14">
        <w:rPr>
          <w:rFonts w:ascii="Arial" w:eastAsia="Calibri" w:hAnsi="Arial" w:cs="Arial"/>
          <w:noProof/>
          <w:lang w:eastAsia="sk-SK"/>
        </w:rPr>
        <w:t xml:space="preserve">miliónoch. Ceny predloží </w:t>
      </w:r>
      <w:r w:rsidRPr="00077A2E">
        <w:rPr>
          <w:rFonts w:ascii="Arial" w:eastAsia="Calibri" w:hAnsi="Arial" w:cs="Arial"/>
          <w:noProof/>
          <w:lang w:eastAsia="sk-SK"/>
        </w:rPr>
        <w:t>podpísané uchádzačom, a to jeho štatutárnym orgánom alebo členom štatutárneho orgánu alebo iným zástupcom uchádzača, ktorý je oprávnený konať v mene uchádzača v záväzkových vzťahoch</w:t>
      </w:r>
      <w:r w:rsidR="00A340A6">
        <w:rPr>
          <w:rFonts w:ascii="Arial" w:eastAsia="Calibri" w:hAnsi="Arial" w:cs="Arial"/>
          <w:noProof/>
          <w:lang w:eastAsia="sk-SK"/>
        </w:rPr>
        <w:t xml:space="preserve"> </w:t>
      </w:r>
      <w:r w:rsidR="0080208B">
        <w:rPr>
          <w:rFonts w:ascii="Arial" w:eastAsia="Calibri" w:hAnsi="Arial" w:cs="Arial"/>
          <w:noProof/>
          <w:lang w:eastAsia="sk-SK"/>
        </w:rPr>
        <w:t xml:space="preserve">vo formáte pdf. </w:t>
      </w:r>
      <w:r w:rsidR="007E2312">
        <w:rPr>
          <w:rFonts w:ascii="Arial" w:eastAsia="Calibri" w:hAnsi="Arial" w:cs="Arial"/>
          <w:noProof/>
          <w:lang w:eastAsia="sk-SK"/>
        </w:rPr>
        <w:t>a</w:t>
      </w:r>
      <w:r w:rsidRPr="00077A2E">
        <w:rPr>
          <w:rFonts w:ascii="Arial" w:eastAsia="Calibri" w:hAnsi="Arial" w:cs="Arial"/>
          <w:noProof/>
          <w:lang w:eastAsia="sk-SK"/>
        </w:rPr>
        <w:t xml:space="preserve"> vo formáte Microsoft Excel *xls./*xlsx. a zodpovedá za to, že ceny v elektronickej a</w:t>
      </w:r>
      <w:r w:rsidR="007E2312">
        <w:rPr>
          <w:rFonts w:ascii="Arial" w:eastAsia="Calibri" w:hAnsi="Arial" w:cs="Arial"/>
          <w:noProof/>
          <w:lang w:eastAsia="sk-SK"/>
        </w:rPr>
        <w:t> </w:t>
      </w:r>
      <w:r w:rsidRPr="00077A2E">
        <w:rPr>
          <w:rFonts w:ascii="Arial" w:eastAsia="Calibri" w:hAnsi="Arial" w:cs="Arial"/>
          <w:noProof/>
          <w:lang w:eastAsia="sk-SK"/>
        </w:rPr>
        <w:t>pdf</w:t>
      </w:r>
      <w:r w:rsidR="007E2312">
        <w:rPr>
          <w:rFonts w:ascii="Arial" w:eastAsia="Calibri" w:hAnsi="Arial" w:cs="Arial"/>
          <w:noProof/>
          <w:lang w:eastAsia="sk-SK"/>
        </w:rPr>
        <w:t>.</w:t>
      </w:r>
      <w:r w:rsidRPr="00077A2E">
        <w:rPr>
          <w:rFonts w:ascii="Arial" w:eastAsia="Calibri" w:hAnsi="Arial" w:cs="Arial"/>
          <w:noProof/>
          <w:lang w:eastAsia="sk-SK"/>
        </w:rPr>
        <w:t xml:space="preserve"> forme sa zhodujú.</w:t>
      </w:r>
    </w:p>
    <w:p w14:paraId="7BE2FF59" w14:textId="5820B256" w:rsidR="00077A2E" w:rsidRPr="00077A2E" w:rsidRDefault="00077A2E" w:rsidP="00077A2E">
      <w:pPr>
        <w:spacing w:after="0" w:line="276" w:lineRule="auto"/>
        <w:rPr>
          <w:rFonts w:ascii="Arial" w:eastAsia="Calibri" w:hAnsi="Arial" w:cs="Arial"/>
          <w:noProof/>
          <w:lang w:eastAsia="sk-SK"/>
        </w:rPr>
      </w:pPr>
    </w:p>
    <w:p w14:paraId="785A99E8" w14:textId="7E188873" w:rsidR="00077A2E" w:rsidRP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Uchádzač je povinný v elektronickej forme so zabudovanou matematikou vo formáte *xls./*xlsx</w:t>
      </w:r>
      <w:r w:rsidR="007E2312">
        <w:rPr>
          <w:rFonts w:ascii="Arial" w:eastAsia="Calibri" w:hAnsi="Arial" w:cs="Arial"/>
          <w:noProof/>
          <w:lang w:eastAsia="sk-SK"/>
        </w:rPr>
        <w:t>.</w:t>
      </w:r>
      <w:r w:rsidRPr="00077A2E">
        <w:rPr>
          <w:rFonts w:ascii="Arial" w:eastAsia="Calibri" w:hAnsi="Arial" w:cs="Arial"/>
          <w:noProof/>
          <w:lang w:eastAsia="sk-SK"/>
        </w:rPr>
        <w:t xml:space="preserve"> oceniť všetky položky, ktoré sú uvedené v Prílohe č. 1 Výkaz výmer k časti B.2 týchto SP </w:t>
      </w:r>
      <w:r w:rsidRPr="009E1CAA">
        <w:rPr>
          <w:rFonts w:ascii="Arial" w:eastAsia="Calibri" w:hAnsi="Arial" w:cs="Arial"/>
          <w:i/>
          <w:noProof/>
          <w:lang w:eastAsia="sk-SK"/>
        </w:rPr>
        <w:t>(zároveň Príloha č. 2 k</w:t>
      </w:r>
      <w:r w:rsidR="001862C0">
        <w:rPr>
          <w:rFonts w:ascii="Arial" w:eastAsia="Calibri" w:hAnsi="Arial" w:cs="Arial"/>
          <w:i/>
          <w:noProof/>
          <w:lang w:eastAsia="sk-SK"/>
        </w:rPr>
        <w:t> </w:t>
      </w:r>
      <w:r w:rsidRPr="009E1CAA">
        <w:rPr>
          <w:rFonts w:ascii="Arial" w:eastAsia="Calibri" w:hAnsi="Arial" w:cs="Arial"/>
          <w:i/>
          <w:noProof/>
          <w:lang w:eastAsia="sk-SK"/>
        </w:rPr>
        <w:t>Zmluve</w:t>
      </w:r>
      <w:r w:rsidR="001862C0">
        <w:rPr>
          <w:rFonts w:ascii="Arial" w:eastAsia="Calibri" w:hAnsi="Arial" w:cs="Arial"/>
          <w:i/>
          <w:noProof/>
          <w:lang w:eastAsia="sk-SK"/>
        </w:rPr>
        <w:t xml:space="preserve"> o dielo</w:t>
      </w:r>
      <w:r w:rsidRPr="009E1CAA">
        <w:rPr>
          <w:rFonts w:ascii="Arial" w:eastAsia="Calibri" w:hAnsi="Arial" w:cs="Arial"/>
          <w:i/>
          <w:noProof/>
          <w:lang w:eastAsia="sk-SK"/>
        </w:rPr>
        <w:t>)</w:t>
      </w:r>
      <w:r w:rsidRPr="00077A2E">
        <w:rPr>
          <w:rFonts w:ascii="Arial" w:eastAsia="Calibri" w:hAnsi="Arial" w:cs="Arial"/>
          <w:noProof/>
          <w:lang w:eastAsia="sk-SK"/>
        </w:rPr>
        <w:t xml:space="preserve"> označené na ocenenie </w:t>
      </w:r>
      <w:r w:rsidRPr="00077A2E">
        <w:rPr>
          <w:rFonts w:ascii="Arial" w:eastAsia="Calibri" w:hAnsi="Arial" w:cs="Arial"/>
          <w:b/>
          <w:noProof/>
          <w:lang w:eastAsia="sk-SK"/>
        </w:rPr>
        <w:t>primeranou cenou</w:t>
      </w:r>
      <w:r w:rsidRPr="00077A2E">
        <w:rPr>
          <w:rFonts w:ascii="Arial" w:eastAsia="Calibri" w:hAnsi="Arial" w:cs="Arial"/>
          <w:noProof/>
          <w:lang w:eastAsia="sk-SK"/>
        </w:rPr>
        <w:t>.</w:t>
      </w:r>
    </w:p>
    <w:p w14:paraId="3516ABD0" w14:textId="77777777" w:rsidR="00077A2E" w:rsidRPr="00077A2E" w:rsidRDefault="00077A2E" w:rsidP="00077A2E">
      <w:pPr>
        <w:spacing w:after="0" w:line="276" w:lineRule="auto"/>
        <w:ind w:left="360"/>
        <w:rPr>
          <w:rFonts w:ascii="Arial" w:eastAsia="Calibri" w:hAnsi="Arial" w:cs="Arial"/>
          <w:noProof/>
          <w:lang w:eastAsia="sk-SK"/>
        </w:rPr>
      </w:pPr>
    </w:p>
    <w:p w14:paraId="7D6825C8" w14:textId="6A74CE42" w:rsid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Prijaté jednotkové ceny budú záväzne stanovené v súlade s ponukou uchádzača do verejného obstarávania. Budú pevné a nemenné počas trvania účinnosti Zmluvy. Pokrývajú všetky zmluvné záväzky, a všetky náležitosti nevyhnutné na riadne vykonanie a odovzdanie diela v rozsahu podľa SP. Predpokladanú hodnotu zákazky uvedenú v Oznámení, verejný obstarávateľ považuje za finančný limit a okolnosť dôležitú pre plnenie Zmluvy.</w:t>
      </w:r>
    </w:p>
    <w:p w14:paraId="1E19BC6E" w14:textId="77777777" w:rsidR="00077A2E" w:rsidRPr="00077A2E" w:rsidRDefault="00077A2E" w:rsidP="00077A2E">
      <w:pPr>
        <w:spacing w:after="0" w:line="276" w:lineRule="auto"/>
        <w:ind w:left="360"/>
        <w:rPr>
          <w:rFonts w:ascii="Arial" w:eastAsia="Calibri" w:hAnsi="Arial" w:cs="Arial"/>
          <w:noProof/>
          <w:lang w:eastAsia="sk-SK"/>
        </w:rPr>
      </w:pPr>
    </w:p>
    <w:p w14:paraId="1F7E6344" w14:textId="7AD56243" w:rsid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Uchádzač bude akceptovať zníženie celkovej ceny aj v prípade, že časť predmetu zákazky sa na podnet verejného obstarávateľa nebude realizovať.</w:t>
      </w:r>
    </w:p>
    <w:p w14:paraId="6727AFEE" w14:textId="65432A0F" w:rsidR="00077A2E" w:rsidRPr="00077A2E" w:rsidRDefault="00077A2E" w:rsidP="00077A2E">
      <w:pPr>
        <w:spacing w:after="0" w:line="276" w:lineRule="auto"/>
        <w:rPr>
          <w:rFonts w:ascii="Arial" w:eastAsia="Calibri" w:hAnsi="Arial" w:cs="Arial"/>
          <w:noProof/>
          <w:lang w:eastAsia="sk-SK"/>
        </w:rPr>
      </w:pPr>
    </w:p>
    <w:p w14:paraId="4EB2FA0C" w14:textId="5B51E44D" w:rsidR="00077A2E" w:rsidRDefault="00077A2E" w:rsidP="00617524">
      <w:pPr>
        <w:numPr>
          <w:ilvl w:val="0"/>
          <w:numId w:val="70"/>
        </w:numPr>
        <w:spacing w:after="0" w:line="276" w:lineRule="auto"/>
        <w:ind w:left="567" w:hanging="567"/>
        <w:rPr>
          <w:rFonts w:ascii="Arial" w:eastAsia="Calibri" w:hAnsi="Arial" w:cs="Arial"/>
          <w:bCs/>
          <w:noProof/>
          <w:lang w:eastAsia="sk-SK"/>
        </w:rPr>
      </w:pPr>
      <w:r w:rsidRPr="00077A2E">
        <w:rPr>
          <w:rFonts w:ascii="Arial" w:eastAsia="Calibri" w:hAnsi="Arial" w:cs="Arial"/>
          <w:noProof/>
          <w:lang w:eastAsia="sk-SK"/>
        </w:rPr>
        <w:t>N</w:t>
      </w:r>
      <w:r w:rsidRPr="00077A2E">
        <w:rPr>
          <w:rFonts w:ascii="Arial" w:eastAsia="Calibri" w:hAnsi="Arial" w:cs="Arial"/>
          <w:bCs/>
          <w:noProof/>
          <w:lang w:eastAsia="sk-SK"/>
        </w:rPr>
        <w:t xml:space="preserve">a požiadanie </w:t>
      </w:r>
      <w:r w:rsidR="0080208B">
        <w:rPr>
          <w:rFonts w:ascii="Arial" w:eastAsia="Calibri" w:hAnsi="Arial" w:cs="Arial"/>
          <w:bCs/>
          <w:noProof/>
          <w:lang w:eastAsia="sk-SK"/>
        </w:rPr>
        <w:t>verejného obstarávateľa</w:t>
      </w:r>
      <w:r w:rsidRPr="00077A2E">
        <w:rPr>
          <w:rFonts w:ascii="Arial" w:eastAsia="Calibri" w:hAnsi="Arial" w:cs="Arial"/>
          <w:bCs/>
          <w:noProof/>
          <w:lang w:eastAsia="sk-SK"/>
        </w:rPr>
        <w:t xml:space="preserve"> uchádzač spracuje a predloží kalkulácie jednotkových cien vybraných stavebných prác, spolu s kalkulačným vzorcom, ktorý použil pre prípravu ponuky.</w:t>
      </w:r>
    </w:p>
    <w:p w14:paraId="613304D9" w14:textId="065C391C" w:rsidR="00077A2E" w:rsidRPr="00077A2E" w:rsidRDefault="00077A2E" w:rsidP="00077A2E">
      <w:pPr>
        <w:spacing w:after="0" w:line="276" w:lineRule="auto"/>
        <w:rPr>
          <w:rFonts w:ascii="Arial" w:eastAsia="Calibri" w:hAnsi="Arial" w:cs="Arial"/>
          <w:bCs/>
          <w:noProof/>
          <w:lang w:eastAsia="sk-SK"/>
        </w:rPr>
      </w:pPr>
    </w:p>
    <w:p w14:paraId="432F901A" w14:textId="19AE430E" w:rsid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Žiadna zmena zdroja alebo vlastnosti ktoréhokoľvek materiálu nebude dôvodom na zmenu jednotkovej ceny.</w:t>
      </w:r>
    </w:p>
    <w:p w14:paraId="4D4F212A" w14:textId="2C3223D5" w:rsidR="00077A2E" w:rsidRPr="00077A2E" w:rsidRDefault="00077A2E" w:rsidP="00077A2E">
      <w:pPr>
        <w:spacing w:after="0" w:line="276" w:lineRule="auto"/>
        <w:rPr>
          <w:rFonts w:ascii="Arial" w:eastAsia="Calibri" w:hAnsi="Arial" w:cs="Arial"/>
          <w:noProof/>
          <w:lang w:eastAsia="sk-SK"/>
        </w:rPr>
      </w:pPr>
    </w:p>
    <w:p w14:paraId="12B804F3" w14:textId="51F2B55F" w:rsid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w:t>
      </w:r>
      <w:r w:rsidR="00B04C33">
        <w:rPr>
          <w:rFonts w:ascii="Arial" w:eastAsia="Calibri" w:hAnsi="Arial" w:cs="Arial"/>
          <w:noProof/>
          <w:lang w:eastAsia="sk-SK"/>
        </w:rPr>
        <w:t>o</w:t>
      </w:r>
      <w:r w:rsidR="00A340A6">
        <w:rPr>
          <w:rFonts w:ascii="Arial" w:eastAsia="Calibri" w:hAnsi="Arial" w:cs="Arial"/>
          <w:noProof/>
          <w:lang w:eastAsia="sk-SK"/>
        </w:rPr>
        <w:t xml:space="preserve"> </w:t>
      </w:r>
      <w:r w:rsidRPr="00077A2E">
        <w:rPr>
          <w:rFonts w:ascii="Arial" w:eastAsia="Calibri" w:hAnsi="Arial" w:cs="Arial"/>
          <w:noProof/>
          <w:lang w:eastAsia="sk-SK"/>
        </w:rPr>
        <w:t>všetkými podmienkami a záväzkami, ktoré môžu akýmkoľvek spôsobom ovplyvniť cenu a charakter ponuky alebo realizáciu diela. Navrhovaná cena musí byť stanovená podľa platných predpisov a oceneného súpisu prác jednotlivých stavebných objektov. Ponukovú cenu uchádzač musí zosúladiť s písomnou aj výkresovou časťou súťažných podkladov.</w:t>
      </w:r>
    </w:p>
    <w:p w14:paraId="3F19FBF5" w14:textId="2B5E60B7" w:rsidR="00077A2E" w:rsidRPr="00077A2E" w:rsidRDefault="00077A2E" w:rsidP="00077A2E">
      <w:pPr>
        <w:spacing w:after="0" w:line="276" w:lineRule="auto"/>
        <w:rPr>
          <w:rFonts w:ascii="Arial" w:eastAsia="Calibri" w:hAnsi="Arial" w:cs="Arial"/>
          <w:noProof/>
          <w:lang w:eastAsia="sk-SK"/>
        </w:rPr>
      </w:pPr>
    </w:p>
    <w:p w14:paraId="49AB0F60" w14:textId="0F70F473" w:rsidR="00077A2E" w:rsidRPr="00077A2E" w:rsidRDefault="00077A2E" w:rsidP="00504809">
      <w:pPr>
        <w:spacing w:after="0" w:line="276" w:lineRule="auto"/>
        <w:rPr>
          <w:rFonts w:ascii="Arial" w:eastAsia="Calibri" w:hAnsi="Arial" w:cs="Arial"/>
          <w:b/>
          <w:noProof/>
          <w:lang w:eastAsia="sk-SK"/>
        </w:rPr>
      </w:pPr>
      <w:r w:rsidRPr="00077A2E">
        <w:rPr>
          <w:rFonts w:ascii="Arial" w:eastAsia="Calibri" w:hAnsi="Arial" w:cs="Arial"/>
          <w:b/>
          <w:noProof/>
          <w:lang w:eastAsia="sk-SK"/>
        </w:rPr>
        <w:t>V prípade, že uchádzač bude úspešný, nebude akceptovaný žiadny nárok uchádzača na zmenu ponukovej ceny z dôvodu chýb a opomenutí jeho vyššie uvedených povinností.</w:t>
      </w:r>
    </w:p>
    <w:p w14:paraId="4279A67F" w14:textId="77777777" w:rsidR="00077A2E" w:rsidRPr="00077A2E" w:rsidRDefault="00077A2E" w:rsidP="00077A2E">
      <w:pPr>
        <w:spacing w:after="60" w:line="276" w:lineRule="auto"/>
        <w:ind w:left="567" w:hanging="567"/>
        <w:rPr>
          <w:rFonts w:ascii="Arial" w:eastAsia="Calibri" w:hAnsi="Arial" w:cs="Arial"/>
          <w:b/>
          <w:noProof/>
          <w:u w:val="single"/>
          <w:lang w:eastAsia="sk-SK"/>
        </w:rPr>
      </w:pPr>
      <w:r w:rsidRPr="00077A2E">
        <w:rPr>
          <w:rFonts w:ascii="Arial" w:eastAsia="Calibri" w:hAnsi="Arial" w:cs="Arial"/>
          <w:b/>
          <w:noProof/>
          <w:u w:val="single"/>
          <w:lang w:eastAsia="sk-SK"/>
        </w:rPr>
        <w:t>Ocenenie nových cien stavebných prác po podpise Zmluvy:</w:t>
      </w:r>
    </w:p>
    <w:p w14:paraId="4FF5410F" w14:textId="2D8BA573" w:rsidR="00077A2E" w:rsidRPr="00077A2E" w:rsidRDefault="00077A2E" w:rsidP="00EA05AA">
      <w:pPr>
        <w:spacing w:after="0" w:line="276" w:lineRule="auto"/>
        <w:rPr>
          <w:rFonts w:ascii="Arial" w:eastAsia="Calibri" w:hAnsi="Arial" w:cs="Arial"/>
          <w:noProof/>
          <w:lang w:eastAsia="sk-SK"/>
        </w:rPr>
      </w:pPr>
      <w:r w:rsidRPr="00077A2E">
        <w:rPr>
          <w:rFonts w:ascii="Arial" w:eastAsia="Calibri" w:hAnsi="Arial" w:cs="Arial"/>
          <w:noProof/>
          <w:lang w:eastAsia="sk-SK"/>
        </w:rPr>
        <w:t xml:space="preserve">Pre ocenenie nových prác, pre ktoré neboli dohodnuté zmluvné jednotkové ceny predloží </w:t>
      </w:r>
      <w:r w:rsidR="00B04C33">
        <w:rPr>
          <w:rFonts w:ascii="Arial" w:eastAsia="Calibri" w:hAnsi="Arial" w:cs="Arial"/>
          <w:noProof/>
          <w:lang w:eastAsia="sk-SK"/>
        </w:rPr>
        <w:t>Z</w:t>
      </w:r>
      <w:r w:rsidRPr="00077A2E">
        <w:rPr>
          <w:rFonts w:ascii="Arial" w:eastAsia="Calibri" w:hAnsi="Arial" w:cs="Arial"/>
          <w:noProof/>
          <w:lang w:eastAsia="sk-SK"/>
        </w:rPr>
        <w:t>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w:t>
      </w:r>
      <w:r w:rsidR="00B04C33">
        <w:rPr>
          <w:rFonts w:ascii="Arial" w:eastAsia="Calibri" w:hAnsi="Arial" w:cs="Arial"/>
          <w:noProof/>
          <w:lang w:eastAsia="sk-SK"/>
        </w:rPr>
        <w:t>S Office Excel, ktoré predloží Z</w:t>
      </w:r>
      <w:r w:rsidRPr="00077A2E">
        <w:rPr>
          <w:rFonts w:ascii="Arial" w:eastAsia="Calibri" w:hAnsi="Arial" w:cs="Arial"/>
          <w:noProof/>
          <w:lang w:eastAsia="sk-SK"/>
        </w:rPr>
        <w:t xml:space="preserve">hotoviteľ </w:t>
      </w:r>
      <w:r w:rsidR="00B04C33">
        <w:rPr>
          <w:rFonts w:ascii="Arial" w:eastAsia="Calibri" w:hAnsi="Arial" w:cs="Arial"/>
          <w:noProof/>
          <w:lang w:eastAsia="sk-SK"/>
        </w:rPr>
        <w:t>O</w:t>
      </w:r>
      <w:r w:rsidRPr="00077A2E">
        <w:rPr>
          <w:rFonts w:ascii="Arial" w:eastAsia="Calibri" w:hAnsi="Arial" w:cs="Arial"/>
          <w:noProof/>
          <w:lang w:eastAsia="sk-SK"/>
        </w:rPr>
        <w:t xml:space="preserve">bjednávateľovi vo formáte </w:t>
      </w:r>
      <w:r w:rsidRPr="00077A2E">
        <w:rPr>
          <w:rFonts w:ascii="Arial" w:hAnsi="Arial" w:cs="Arial"/>
        </w:rPr>
        <w:t>*.</w:t>
      </w:r>
      <w:proofErr w:type="spellStart"/>
      <w:r w:rsidRPr="00077A2E">
        <w:rPr>
          <w:rFonts w:ascii="Arial" w:hAnsi="Arial" w:cs="Arial"/>
        </w:rPr>
        <w:t>xls</w:t>
      </w:r>
      <w:proofErr w:type="spellEnd"/>
      <w:r w:rsidRPr="00077A2E">
        <w:rPr>
          <w:rFonts w:ascii="Arial" w:hAnsi="Arial" w:cs="Arial"/>
        </w:rPr>
        <w:t>/*.</w:t>
      </w:r>
      <w:proofErr w:type="spellStart"/>
      <w:r w:rsidRPr="00077A2E">
        <w:rPr>
          <w:rFonts w:ascii="Arial" w:hAnsi="Arial" w:cs="Arial"/>
        </w:rPr>
        <w:t>xlsx</w:t>
      </w:r>
      <w:proofErr w:type="spellEnd"/>
      <w:r w:rsidRPr="00077A2E">
        <w:rPr>
          <w:rFonts w:ascii="Arial" w:hAnsi="Arial" w:cs="Arial"/>
        </w:rPr>
        <w:t>.</w:t>
      </w:r>
    </w:p>
    <w:p w14:paraId="0ECDBE02" w14:textId="77777777" w:rsidR="00077A2E" w:rsidRPr="00077A2E" w:rsidRDefault="00077A2E" w:rsidP="00504809">
      <w:pPr>
        <w:spacing w:after="0" w:line="276" w:lineRule="auto"/>
        <w:rPr>
          <w:rFonts w:ascii="Arial" w:eastAsia="Calibri" w:hAnsi="Arial" w:cs="Arial"/>
          <w:noProof/>
          <w:lang w:eastAsia="sk-SK"/>
        </w:rPr>
      </w:pPr>
    </w:p>
    <w:p w14:paraId="05FF193D" w14:textId="77777777" w:rsidR="00077A2E" w:rsidRPr="00077A2E" w:rsidRDefault="00077A2E" w:rsidP="00866795">
      <w:pPr>
        <w:spacing w:after="60" w:line="276" w:lineRule="auto"/>
        <w:ind w:left="567" w:hanging="567"/>
        <w:rPr>
          <w:rFonts w:ascii="Arial" w:eastAsia="Calibri" w:hAnsi="Arial" w:cs="Arial"/>
          <w:b/>
          <w:noProof/>
          <w:lang w:eastAsia="sk-SK"/>
        </w:rPr>
      </w:pPr>
      <w:r w:rsidRPr="00077A2E">
        <w:rPr>
          <w:rFonts w:ascii="Arial" w:eastAsia="Calibri" w:hAnsi="Arial" w:cs="Arial"/>
          <w:b/>
          <w:noProof/>
          <w:lang w:eastAsia="sk-SK"/>
        </w:rPr>
        <w:t>Pri tvorbe jednotkovej ceny novej práce sú nasledovné možnosti:</w:t>
      </w:r>
    </w:p>
    <w:p w14:paraId="2677E9B7" w14:textId="232A7AFE" w:rsidR="00077A2E" w:rsidRPr="00077A2E" w:rsidRDefault="00077A2E" w:rsidP="000077DE">
      <w:pPr>
        <w:spacing w:after="60" w:line="276" w:lineRule="auto"/>
        <w:ind w:left="993" w:hanging="425"/>
        <w:rPr>
          <w:rFonts w:ascii="Arial" w:eastAsia="Calibri" w:hAnsi="Arial" w:cs="Arial"/>
          <w:noProof/>
          <w:lang w:eastAsia="sk-SK"/>
        </w:rPr>
      </w:pPr>
      <w:r w:rsidRPr="00077A2E">
        <w:rPr>
          <w:rFonts w:ascii="Arial" w:eastAsia="Calibri" w:hAnsi="Arial" w:cs="Arial"/>
          <w:noProof/>
          <w:lang w:eastAsia="sk-SK"/>
        </w:rPr>
        <w:t xml:space="preserve">a) </w:t>
      </w:r>
      <w:r w:rsidRPr="00077A2E">
        <w:rPr>
          <w:rFonts w:ascii="Arial" w:eastAsia="Calibri" w:hAnsi="Arial" w:cs="Arial"/>
          <w:noProof/>
          <w:lang w:eastAsia="sk-SK"/>
        </w:rPr>
        <w:tab/>
        <w:t>jednotková cena je vytvorená z pôvodnej položky (uvedenej v Zmluve) zámenou len niektorej jej časti, napr. zámen</w:t>
      </w:r>
      <w:r w:rsidR="000077DE">
        <w:rPr>
          <w:rFonts w:ascii="Arial" w:eastAsia="Calibri" w:hAnsi="Arial" w:cs="Arial"/>
          <w:noProof/>
          <w:lang w:eastAsia="sk-SK"/>
        </w:rPr>
        <w:t>ou materiálu, strojov atď</w:t>
      </w:r>
      <w:r w:rsidR="00823645">
        <w:rPr>
          <w:rFonts w:ascii="Arial" w:eastAsia="Calibri" w:hAnsi="Arial" w:cs="Arial"/>
          <w:noProof/>
          <w:lang w:eastAsia="sk-SK"/>
        </w:rPr>
        <w:t>.</w:t>
      </w:r>
      <w:r w:rsidR="000077DE">
        <w:rPr>
          <w:rFonts w:ascii="Arial" w:eastAsia="Calibri" w:hAnsi="Arial" w:cs="Arial"/>
          <w:noProof/>
          <w:lang w:eastAsia="sk-SK"/>
        </w:rPr>
        <w:t>;</w:t>
      </w:r>
    </w:p>
    <w:p w14:paraId="614DDFEE" w14:textId="6CBA50EC" w:rsidR="00077A2E" w:rsidRPr="00077A2E" w:rsidRDefault="00077A2E" w:rsidP="000077DE">
      <w:pPr>
        <w:spacing w:after="60" w:line="276" w:lineRule="auto"/>
        <w:ind w:left="993" w:hanging="425"/>
        <w:rPr>
          <w:rFonts w:ascii="Arial" w:eastAsia="Calibri" w:hAnsi="Arial" w:cs="Arial"/>
          <w:noProof/>
          <w:lang w:eastAsia="sk-SK"/>
        </w:rPr>
      </w:pPr>
      <w:r w:rsidRPr="00077A2E">
        <w:rPr>
          <w:rFonts w:ascii="Arial" w:eastAsia="Calibri" w:hAnsi="Arial" w:cs="Arial"/>
          <w:noProof/>
          <w:lang w:eastAsia="sk-SK"/>
        </w:rPr>
        <w:t>b)</w:t>
      </w:r>
      <w:r w:rsidRPr="00077A2E">
        <w:rPr>
          <w:rFonts w:ascii="Arial" w:eastAsia="Calibri" w:hAnsi="Arial" w:cs="Arial"/>
          <w:noProof/>
          <w:lang w:eastAsia="sk-SK"/>
        </w:rPr>
        <w:tab/>
        <w:t xml:space="preserve">jednotková cena je vytvorená matematickou metódou interpolácie alebo extrapolácie, (použiť </w:t>
      </w:r>
      <w:r w:rsidRPr="00077A2E">
        <w:rPr>
          <w:rFonts w:ascii="Arial" w:eastAsia="Calibri" w:hAnsi="Arial" w:cs="Arial"/>
          <w:bCs/>
          <w:noProof/>
          <w:lang w:eastAsia="sk-SK"/>
        </w:rPr>
        <w:t>hlavne</w:t>
      </w:r>
      <w:r w:rsidRPr="00077A2E">
        <w:rPr>
          <w:rFonts w:ascii="Arial" w:eastAsia="Calibri" w:hAnsi="Arial" w:cs="Arial"/>
          <w:noProof/>
          <w:lang w:eastAsia="sk-SK"/>
        </w:rPr>
        <w:t xml:space="preserve"> pre položky oceňujúce vrstvy, kde hrúbka je určujúci prvok)</w:t>
      </w:r>
      <w:r w:rsidR="000077DE">
        <w:rPr>
          <w:rFonts w:ascii="Arial" w:eastAsia="Calibri" w:hAnsi="Arial" w:cs="Arial"/>
          <w:noProof/>
          <w:lang w:eastAsia="sk-SK"/>
        </w:rPr>
        <w:t>;</w:t>
      </w:r>
    </w:p>
    <w:p w14:paraId="03948E1F" w14:textId="5A1E821C" w:rsidR="00077A2E" w:rsidRDefault="00077A2E" w:rsidP="007463A4">
      <w:pPr>
        <w:spacing w:after="0" w:line="276" w:lineRule="auto"/>
        <w:ind w:left="993" w:hanging="425"/>
        <w:rPr>
          <w:rFonts w:ascii="Arial" w:eastAsia="Calibri" w:hAnsi="Arial" w:cs="Arial"/>
          <w:noProof/>
          <w:lang w:eastAsia="sk-SK"/>
        </w:rPr>
      </w:pPr>
      <w:r w:rsidRPr="00077A2E">
        <w:rPr>
          <w:rFonts w:ascii="Arial" w:eastAsia="Calibri" w:hAnsi="Arial" w:cs="Arial"/>
          <w:noProof/>
          <w:lang w:eastAsia="sk-SK"/>
        </w:rPr>
        <w:t>c)</w:t>
      </w:r>
      <w:r w:rsidRPr="00077A2E">
        <w:rPr>
          <w:rFonts w:ascii="Arial" w:eastAsia="Calibri" w:hAnsi="Arial" w:cs="Arial"/>
          <w:noProof/>
          <w:lang w:eastAsia="sk-SK"/>
        </w:rPr>
        <w:tab/>
        <w:t>jednotková cena je vytvorená ako nová, bez možnosti použitia bodov a), b)</w:t>
      </w:r>
      <w:r w:rsidR="000077DE">
        <w:rPr>
          <w:rFonts w:ascii="Arial" w:eastAsia="Calibri" w:hAnsi="Arial" w:cs="Arial"/>
          <w:noProof/>
          <w:lang w:eastAsia="sk-SK"/>
        </w:rPr>
        <w:t>.</w:t>
      </w:r>
    </w:p>
    <w:p w14:paraId="5F7246E9" w14:textId="77777777" w:rsidR="007463A4" w:rsidRPr="00077A2E" w:rsidRDefault="007463A4" w:rsidP="007463A4">
      <w:pPr>
        <w:spacing w:after="0" w:line="276" w:lineRule="auto"/>
        <w:ind w:left="993" w:hanging="425"/>
        <w:rPr>
          <w:rFonts w:ascii="Arial" w:eastAsia="Calibri" w:hAnsi="Arial" w:cs="Arial"/>
          <w:noProof/>
          <w:lang w:eastAsia="sk-SK"/>
        </w:rPr>
      </w:pPr>
    </w:p>
    <w:p w14:paraId="751CFADF" w14:textId="5AF78D1C" w:rsidR="00077A2E" w:rsidRPr="00077A2E" w:rsidRDefault="00077A2E" w:rsidP="00866795">
      <w:pPr>
        <w:spacing w:after="60" w:line="276" w:lineRule="auto"/>
        <w:rPr>
          <w:rFonts w:ascii="Arial" w:eastAsia="Calibri" w:hAnsi="Arial" w:cs="Arial"/>
          <w:b/>
          <w:noProof/>
          <w:lang w:eastAsia="sk-SK"/>
        </w:rPr>
      </w:pPr>
      <w:r w:rsidRPr="00077A2E">
        <w:rPr>
          <w:rFonts w:ascii="Arial" w:eastAsia="Calibri" w:hAnsi="Arial" w:cs="Arial"/>
          <w:b/>
          <w:noProof/>
          <w:lang w:eastAsia="sk-SK"/>
        </w:rPr>
        <w:t xml:space="preserve">Podkladom pre vytvorenie a odsúhlasenie novej jednotkovej ceny </w:t>
      </w:r>
      <w:r w:rsidR="00B04C33">
        <w:rPr>
          <w:rFonts w:ascii="Arial" w:eastAsia="Calibri" w:hAnsi="Arial" w:cs="Arial"/>
          <w:b/>
          <w:noProof/>
          <w:lang w:eastAsia="sk-SK"/>
        </w:rPr>
        <w:t>bude cenová agenda, predložená Z</w:t>
      </w:r>
      <w:r w:rsidRPr="00077A2E">
        <w:rPr>
          <w:rFonts w:ascii="Arial" w:eastAsia="Calibri" w:hAnsi="Arial" w:cs="Arial"/>
          <w:b/>
          <w:noProof/>
          <w:lang w:eastAsia="sk-SK"/>
        </w:rPr>
        <w:t>hotoviteľom</w:t>
      </w:r>
      <w:r w:rsidR="00B04C33">
        <w:rPr>
          <w:rFonts w:ascii="Arial" w:eastAsia="Calibri" w:hAnsi="Arial" w:cs="Arial"/>
          <w:b/>
          <w:noProof/>
          <w:lang w:eastAsia="sk-SK"/>
        </w:rPr>
        <w:t>,</w:t>
      </w:r>
      <w:r w:rsidRPr="00077A2E">
        <w:rPr>
          <w:rFonts w:ascii="Arial" w:eastAsia="Calibri" w:hAnsi="Arial" w:cs="Arial"/>
          <w:b/>
          <w:noProof/>
          <w:lang w:eastAsia="sk-SK"/>
        </w:rPr>
        <w:t xml:space="preserve"> a ktorá obsahuje:</w:t>
      </w:r>
    </w:p>
    <w:p w14:paraId="73D14561" w14:textId="63ACE738" w:rsidR="00077A2E" w:rsidRPr="00077A2E" w:rsidRDefault="00077A2E" w:rsidP="00617524">
      <w:pPr>
        <w:numPr>
          <w:ilvl w:val="0"/>
          <w:numId w:val="69"/>
        </w:numPr>
        <w:spacing w:after="60" w:line="276" w:lineRule="auto"/>
        <w:ind w:left="993" w:hanging="426"/>
        <w:rPr>
          <w:rFonts w:ascii="Arial" w:eastAsia="Calibri" w:hAnsi="Arial" w:cs="Arial"/>
          <w:noProof/>
          <w:lang w:eastAsia="sk-SK"/>
        </w:rPr>
      </w:pPr>
      <w:r w:rsidRPr="00077A2E">
        <w:rPr>
          <w:rFonts w:ascii="Arial" w:eastAsia="Calibri" w:hAnsi="Arial" w:cs="Arial"/>
          <w:b/>
          <w:noProof/>
          <w:lang w:eastAsia="sk-SK"/>
        </w:rPr>
        <w:t>kalkulačný vzorec</w:t>
      </w:r>
      <w:r w:rsidRPr="00077A2E">
        <w:rPr>
          <w:rFonts w:ascii="Arial" w:eastAsia="Calibri" w:hAnsi="Arial" w:cs="Arial"/>
          <w:noProof/>
          <w:lang w:eastAsia="sk-SK"/>
        </w:rPr>
        <w:t xml:space="preserve"> - pre tvorbu jednotkových cien stavebných prác vykonávaných vlastnými kapacitami musí byť použitý kalkulačný vzorec stanovený </w:t>
      </w:r>
      <w:r w:rsidR="00B04C33">
        <w:rPr>
          <w:rFonts w:ascii="Arial" w:eastAsia="Calibri" w:hAnsi="Arial" w:cs="Arial"/>
          <w:noProof/>
          <w:lang w:eastAsia="sk-SK"/>
        </w:rPr>
        <w:t>Objednávateľom</w:t>
      </w:r>
      <w:r w:rsidRPr="00077A2E">
        <w:rPr>
          <w:rFonts w:ascii="Arial" w:eastAsia="Calibri" w:hAnsi="Arial" w:cs="Arial"/>
          <w:noProof/>
          <w:lang w:eastAsia="sk-SK"/>
        </w:rPr>
        <w:t xml:space="preserve"> nasledovne:</w:t>
      </w:r>
    </w:p>
    <w:p w14:paraId="3E5F8A8E" w14:textId="15A03D74" w:rsidR="00077A2E" w:rsidRPr="00077A2E" w:rsidRDefault="00077A2E" w:rsidP="00040501">
      <w:pPr>
        <w:spacing w:after="60" w:line="276" w:lineRule="auto"/>
        <w:ind w:left="993" w:hanging="284"/>
        <w:rPr>
          <w:rFonts w:ascii="Arial" w:eastAsia="Calibri" w:hAnsi="Arial" w:cs="Arial"/>
          <w:noProof/>
          <w:lang w:eastAsia="sk-SK"/>
        </w:rPr>
      </w:pPr>
      <w:r w:rsidRPr="00077A2E">
        <w:rPr>
          <w:rFonts w:ascii="Arial" w:eastAsia="Calibri" w:hAnsi="Arial" w:cs="Arial"/>
          <w:noProof/>
          <w:lang w:eastAsia="sk-SK"/>
        </w:rPr>
        <w:tab/>
        <w:t>Jednotková cena = priame náklady (PN-materiál, mzdy, stroje, doprava) + režijné náklady (R) vo výške 13,2% z PN + zisk vo výške 2,6% (z PN + R)</w:t>
      </w:r>
      <w:r w:rsidR="007463A4">
        <w:rPr>
          <w:rFonts w:ascii="Arial" w:eastAsia="Calibri" w:hAnsi="Arial" w:cs="Arial"/>
          <w:noProof/>
          <w:lang w:eastAsia="sk-SK"/>
        </w:rPr>
        <w:t>;</w:t>
      </w:r>
    </w:p>
    <w:p w14:paraId="72534E36" w14:textId="3842EFE9"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noProof/>
          <w:lang w:eastAsia="sk-SK"/>
        </w:rPr>
        <w:t>b)</w:t>
      </w:r>
      <w:r w:rsidRPr="00077A2E">
        <w:rPr>
          <w:rFonts w:ascii="Arial" w:eastAsia="Calibri" w:hAnsi="Arial" w:cs="Arial"/>
          <w:noProof/>
          <w:lang w:eastAsia="sk-SK"/>
        </w:rPr>
        <w:tab/>
      </w:r>
      <w:r w:rsidRPr="00077A2E">
        <w:rPr>
          <w:rFonts w:ascii="Arial" w:eastAsia="Calibri" w:hAnsi="Arial" w:cs="Arial"/>
          <w:b/>
          <w:noProof/>
          <w:lang w:eastAsia="sk-SK"/>
        </w:rPr>
        <w:t>ocenenie materiálov</w:t>
      </w:r>
      <w:r w:rsidRPr="00077A2E">
        <w:rPr>
          <w:rFonts w:ascii="Arial" w:eastAsia="Calibri" w:hAnsi="Arial" w:cs="Arial"/>
          <w:noProof/>
          <w:lang w:eastAsia="sk-SK"/>
        </w:rPr>
        <w:t xml:space="preserve"> - preukázané cez cenové doklady (faktú</w:t>
      </w:r>
      <w:r w:rsidR="007463A4">
        <w:rPr>
          <w:rFonts w:ascii="Arial" w:eastAsia="Calibri" w:hAnsi="Arial" w:cs="Arial"/>
          <w:noProof/>
          <w:lang w:eastAsia="sk-SK"/>
        </w:rPr>
        <w:t>ry, 3 cenové ponuky a podobne);</w:t>
      </w:r>
    </w:p>
    <w:p w14:paraId="00EC6BA7" w14:textId="2BEB1D10"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bCs/>
          <w:noProof/>
          <w:lang w:eastAsia="sk-SK"/>
        </w:rPr>
        <w:t>c)</w:t>
      </w:r>
      <w:r w:rsidRPr="00077A2E">
        <w:rPr>
          <w:rFonts w:ascii="Arial" w:eastAsia="Calibri" w:hAnsi="Arial" w:cs="Arial"/>
          <w:b/>
          <w:bCs/>
          <w:noProof/>
          <w:lang w:eastAsia="sk-SK"/>
        </w:rPr>
        <w:t xml:space="preserve"> </w:t>
      </w:r>
      <w:r w:rsidRPr="00077A2E">
        <w:rPr>
          <w:rFonts w:ascii="Arial" w:eastAsia="Calibri" w:hAnsi="Arial" w:cs="Arial"/>
          <w:b/>
          <w:bCs/>
          <w:noProof/>
          <w:lang w:eastAsia="sk-SK"/>
        </w:rPr>
        <w:tab/>
      </w:r>
      <w:r w:rsidRPr="00077A2E">
        <w:rPr>
          <w:rFonts w:ascii="Arial" w:eastAsia="Calibri" w:hAnsi="Arial" w:cs="Arial"/>
          <w:b/>
          <w:noProof/>
          <w:lang w:eastAsia="sk-SK"/>
        </w:rPr>
        <w:t>databázy oceňovacích nástrojov</w:t>
      </w:r>
      <w:r w:rsidRPr="00077A2E">
        <w:rPr>
          <w:rFonts w:ascii="Arial" w:eastAsia="Calibri" w:hAnsi="Arial" w:cs="Arial"/>
          <w:noProof/>
          <w:lang w:eastAsia="sk-SK"/>
        </w:rPr>
        <w:t xml:space="preserve"> – strojov a mechanizmov, dopravy, ľudskej práce; tarify a sadzby - databázy budú spracované vo formáte *.xls, alebo *.xlsx a 1x predložené v *.pdf </w:t>
      </w:r>
      <w:r w:rsidR="001266A6">
        <w:rPr>
          <w:rFonts w:ascii="Arial" w:eastAsia="Calibri" w:hAnsi="Arial" w:cs="Arial"/>
          <w:noProof/>
          <w:lang w:eastAsia="sk-SK"/>
        </w:rPr>
        <w:br/>
      </w:r>
      <w:r w:rsidRPr="00077A2E">
        <w:rPr>
          <w:rFonts w:ascii="Arial" w:eastAsia="Calibri" w:hAnsi="Arial" w:cs="Arial"/>
          <w:noProof/>
          <w:lang w:eastAsia="sk-SK"/>
        </w:rPr>
        <w:t>v slovenskom jazyku potvrdené oprávnenou o</w:t>
      </w:r>
      <w:r w:rsidR="007463A4">
        <w:rPr>
          <w:rFonts w:ascii="Arial" w:eastAsia="Calibri" w:hAnsi="Arial" w:cs="Arial"/>
          <w:noProof/>
          <w:lang w:eastAsia="sk-SK"/>
        </w:rPr>
        <w:t>sobou;</w:t>
      </w:r>
    </w:p>
    <w:p w14:paraId="08EA86DD" w14:textId="51F24DE0"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noProof/>
          <w:lang w:eastAsia="sk-SK"/>
        </w:rPr>
        <w:t>d)</w:t>
      </w:r>
      <w:r w:rsidRPr="00077A2E">
        <w:rPr>
          <w:rFonts w:ascii="Arial" w:eastAsia="Calibri" w:hAnsi="Arial" w:cs="Arial"/>
          <w:noProof/>
          <w:lang w:eastAsia="sk-SK"/>
        </w:rPr>
        <w:tab/>
      </w:r>
      <w:r w:rsidRPr="00077A2E">
        <w:rPr>
          <w:rFonts w:ascii="Arial" w:eastAsia="Calibri" w:hAnsi="Arial" w:cs="Arial"/>
          <w:b/>
          <w:bCs/>
          <w:noProof/>
          <w:lang w:eastAsia="sk-SK"/>
        </w:rPr>
        <w:t xml:space="preserve">cenový dopad na stavbu </w:t>
      </w:r>
      <w:r w:rsidRPr="00077A2E">
        <w:rPr>
          <w:rFonts w:ascii="Arial" w:eastAsia="Calibri" w:hAnsi="Arial" w:cs="Arial"/>
          <w:noProof/>
          <w:lang w:eastAsia="sk-SK"/>
        </w:rPr>
        <w:t>vypracovaný na základe požadovaných jednotkových cien, schválený zodpovednými pracovníkmi Národnej diaľničnej spoločnosti, a.s.</w:t>
      </w:r>
      <w:r w:rsidR="007463A4">
        <w:rPr>
          <w:rFonts w:ascii="Arial" w:eastAsia="Calibri" w:hAnsi="Arial" w:cs="Arial"/>
          <w:noProof/>
          <w:lang w:eastAsia="sk-SK"/>
        </w:rPr>
        <w:t>;</w:t>
      </w:r>
    </w:p>
    <w:p w14:paraId="284491AC" w14:textId="1A62F64B"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noProof/>
          <w:lang w:eastAsia="sk-SK"/>
        </w:rPr>
        <w:t>e)</w:t>
      </w:r>
      <w:r w:rsidRPr="00077A2E">
        <w:rPr>
          <w:rFonts w:ascii="Arial" w:eastAsia="Calibri" w:hAnsi="Arial" w:cs="Arial"/>
          <w:noProof/>
          <w:lang w:eastAsia="sk-SK"/>
        </w:rPr>
        <w:tab/>
      </w:r>
      <w:r w:rsidRPr="00077A2E">
        <w:rPr>
          <w:rFonts w:ascii="Arial" w:eastAsia="Calibri" w:hAnsi="Arial" w:cs="Arial"/>
          <w:b/>
          <w:bCs/>
          <w:noProof/>
          <w:lang w:eastAsia="sk-SK"/>
        </w:rPr>
        <w:t>kompletné definovanie položky</w:t>
      </w:r>
      <w:r w:rsidRPr="00077A2E">
        <w:rPr>
          <w:rFonts w:ascii="Arial" w:eastAsia="Calibri" w:hAnsi="Arial" w:cs="Arial"/>
          <w:noProof/>
          <w:lang w:eastAsia="sk-SK"/>
        </w:rPr>
        <w:t>, ktoré pozostáva z čísla, názvu, mernej jednotky (podľa triednika TSP) a kalkulácie jednotkovej ceny (podľa predloženého rozboru ek</w:t>
      </w:r>
      <w:r w:rsidR="007463A4">
        <w:rPr>
          <w:rFonts w:ascii="Arial" w:eastAsia="Calibri" w:hAnsi="Arial" w:cs="Arial"/>
          <w:noProof/>
          <w:lang w:eastAsia="sk-SK"/>
        </w:rPr>
        <w:t>onomickej oprávnenosti nákladov</w:t>
      </w:r>
      <w:r w:rsidRPr="00077A2E">
        <w:rPr>
          <w:rFonts w:ascii="Arial" w:eastAsia="Calibri" w:hAnsi="Arial" w:cs="Arial"/>
          <w:noProof/>
          <w:lang w:eastAsia="sk-SK"/>
        </w:rPr>
        <w:t>)</w:t>
      </w:r>
      <w:r w:rsidR="007463A4">
        <w:rPr>
          <w:rFonts w:ascii="Arial" w:eastAsia="Calibri" w:hAnsi="Arial" w:cs="Arial"/>
          <w:noProof/>
          <w:lang w:eastAsia="sk-SK"/>
        </w:rPr>
        <w:t>;</w:t>
      </w:r>
    </w:p>
    <w:p w14:paraId="69953A1A" w14:textId="3D32CA4E" w:rsidR="00077A2E" w:rsidRPr="00077A2E" w:rsidRDefault="00077A2E" w:rsidP="00040501">
      <w:pPr>
        <w:spacing w:line="276" w:lineRule="auto"/>
        <w:ind w:left="993" w:hanging="426"/>
        <w:rPr>
          <w:rFonts w:ascii="Arial" w:eastAsia="Calibri" w:hAnsi="Arial" w:cs="Arial"/>
          <w:b/>
          <w:noProof/>
          <w:lang w:eastAsia="sk-SK"/>
        </w:rPr>
      </w:pPr>
      <w:r w:rsidRPr="00077A2E">
        <w:rPr>
          <w:rFonts w:ascii="Arial" w:eastAsia="Calibri" w:hAnsi="Arial" w:cs="Arial"/>
          <w:noProof/>
          <w:lang w:eastAsia="sk-SK"/>
        </w:rPr>
        <w:t>f)</w:t>
      </w:r>
      <w:r w:rsidRPr="00077A2E">
        <w:rPr>
          <w:rFonts w:ascii="Arial" w:eastAsia="Calibri" w:hAnsi="Arial" w:cs="Arial"/>
          <w:b/>
          <w:noProof/>
          <w:lang w:eastAsia="sk-SK"/>
        </w:rPr>
        <w:tab/>
        <w:t xml:space="preserve">podrobný popis položky a rozbor spotreby </w:t>
      </w:r>
      <w:r w:rsidRPr="00077A2E">
        <w:rPr>
          <w:rFonts w:ascii="Arial" w:eastAsia="Calibri" w:hAnsi="Arial" w:cs="Arial"/>
          <w:noProof/>
          <w:lang w:eastAsia="sk-SK"/>
        </w:rPr>
        <w:t>(množstvo práce, materiálov, druhovosti a nasadenia strojov a dopravy, ktorý je podkladom pre kalkuláciu ekonomicky oprávnených nákladov) odsúhlasený zodpovednými pracovníkmi Národnej diaľničnej spoločnosti, a.s.</w:t>
      </w:r>
      <w:r w:rsidR="007463A4">
        <w:rPr>
          <w:rFonts w:ascii="Arial" w:eastAsia="Calibri" w:hAnsi="Arial" w:cs="Arial"/>
          <w:noProof/>
          <w:lang w:eastAsia="sk-SK"/>
        </w:rPr>
        <w:t>.</w:t>
      </w:r>
    </w:p>
    <w:p w14:paraId="1CE2EC00" w14:textId="165F99F5" w:rsidR="00077A2E" w:rsidRPr="00077A2E" w:rsidRDefault="00077A2E" w:rsidP="00077A2E">
      <w:pPr>
        <w:spacing w:after="60" w:line="276" w:lineRule="auto"/>
        <w:rPr>
          <w:rFonts w:ascii="Arial" w:eastAsia="Calibri" w:hAnsi="Arial" w:cs="Arial"/>
          <w:bCs/>
          <w:noProof/>
          <w:lang w:eastAsia="sk-SK"/>
        </w:rPr>
      </w:pPr>
      <w:r w:rsidRPr="00077A2E">
        <w:rPr>
          <w:rFonts w:ascii="Arial" w:eastAsia="Calibri" w:hAnsi="Arial" w:cs="Arial"/>
          <w:bCs/>
          <w:noProof/>
          <w:lang w:eastAsia="sk-SK"/>
        </w:rPr>
        <w:t xml:space="preserve">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w:t>
      </w:r>
      <w:r w:rsidR="001266A6">
        <w:rPr>
          <w:rFonts w:ascii="Arial" w:eastAsia="Calibri" w:hAnsi="Arial" w:cs="Arial"/>
          <w:bCs/>
          <w:noProof/>
          <w:lang w:eastAsia="sk-SK"/>
        </w:rPr>
        <w:t>Z</w:t>
      </w:r>
      <w:r w:rsidRPr="00077A2E">
        <w:rPr>
          <w:rFonts w:ascii="Arial" w:eastAsia="Calibri" w:hAnsi="Arial" w:cs="Arial"/>
          <w:bCs/>
          <w:noProof/>
          <w:lang w:eastAsia="sk-SK"/>
        </w:rPr>
        <w:t xml:space="preserve">hotoviteľa potrebných na koordináciu s ostatnými zúčastnenými na stavbe, zabezpečenie všetkých opatrení nevyhnutných k plneniu </w:t>
      </w:r>
      <w:r w:rsidR="001266A6">
        <w:rPr>
          <w:rFonts w:ascii="Arial" w:eastAsia="Calibri" w:hAnsi="Arial" w:cs="Arial"/>
          <w:bCs/>
          <w:noProof/>
          <w:lang w:eastAsia="sk-SK"/>
        </w:rPr>
        <w:t>H</w:t>
      </w:r>
      <w:r w:rsidRPr="00077A2E">
        <w:rPr>
          <w:rFonts w:ascii="Arial" w:eastAsia="Calibri" w:hAnsi="Arial" w:cs="Arial"/>
          <w:bCs/>
          <w:noProof/>
          <w:lang w:eastAsia="sk-SK"/>
        </w:rPr>
        <w:t>armonogramu a úspešnému odovzdaniu diela.</w:t>
      </w:r>
    </w:p>
    <w:p w14:paraId="4884710D" w14:textId="459F01EA" w:rsidR="00077A2E" w:rsidRPr="00077A2E" w:rsidRDefault="00077A2E" w:rsidP="00EA05AA">
      <w:pPr>
        <w:spacing w:after="0" w:line="276" w:lineRule="auto"/>
        <w:rPr>
          <w:rFonts w:ascii="Arial" w:eastAsia="Calibri" w:hAnsi="Arial" w:cs="Arial"/>
          <w:noProof/>
          <w:lang w:eastAsia="sk-SK"/>
        </w:rPr>
      </w:pPr>
      <w:r w:rsidRPr="00077A2E">
        <w:rPr>
          <w:rFonts w:ascii="Arial" w:eastAsia="Calibri" w:hAnsi="Arial" w:cs="Arial"/>
          <w:noProof/>
          <w:lang w:eastAsia="sk-SK"/>
        </w:rPr>
        <w:t xml:space="preserve">Na stavebné práce, ktoré Zhotoviteľ bude vykonávať formou </w:t>
      </w:r>
      <w:r w:rsidR="00FA147B">
        <w:rPr>
          <w:rFonts w:ascii="Arial" w:eastAsia="Calibri" w:hAnsi="Arial" w:cs="Arial"/>
          <w:noProof/>
          <w:lang w:eastAsia="sk-SK"/>
        </w:rPr>
        <w:t xml:space="preserve"> subdodávky</w:t>
      </w:r>
      <w:r w:rsidRPr="00077A2E">
        <w:rPr>
          <w:rFonts w:ascii="Arial" w:eastAsia="Calibri" w:hAnsi="Arial" w:cs="Arial"/>
          <w:noProof/>
          <w:lang w:eastAsia="sk-SK"/>
        </w:rPr>
        <w:t xml:space="preserve"> mu budú priznané ekonomicky oprávnené náklady (cenové ponuky, faktúry a iné) a náklady na koordinačnú činnosť (definícia koordinačnej činnosti je uvedená v odseku vyššie) cez hodinovú sadzbu a počet hodín, ale max. do výšky 3,9% z ceny</w:t>
      </w:r>
      <w:r w:rsidR="00FA147B">
        <w:rPr>
          <w:rFonts w:ascii="Arial" w:eastAsia="Calibri" w:hAnsi="Arial" w:cs="Arial"/>
          <w:noProof/>
          <w:lang w:eastAsia="sk-SK"/>
        </w:rPr>
        <w:t xml:space="preserve">subdodávky </w:t>
      </w:r>
      <w:r w:rsidRPr="00077A2E">
        <w:rPr>
          <w:rFonts w:ascii="Arial" w:eastAsia="Calibri" w:hAnsi="Arial" w:cs="Arial"/>
          <w:noProof/>
          <w:lang w:eastAsia="sk-SK"/>
        </w:rPr>
        <w:t>. Počet hodín bude preukázaný cez zápisnice, stavebný denník, atď</w:t>
      </w:r>
      <w:r w:rsidR="00823645">
        <w:rPr>
          <w:rFonts w:ascii="Arial" w:eastAsia="Calibri" w:hAnsi="Arial" w:cs="Arial"/>
          <w:noProof/>
          <w:lang w:eastAsia="sk-SK"/>
        </w:rPr>
        <w:t>.</w:t>
      </w:r>
      <w:r w:rsidRPr="00077A2E">
        <w:rPr>
          <w:rFonts w:ascii="Arial" w:eastAsia="Calibri" w:hAnsi="Arial" w:cs="Arial"/>
          <w:noProof/>
          <w:lang w:eastAsia="sk-SK"/>
        </w:rPr>
        <w:t xml:space="preserve"> </w:t>
      </w:r>
      <w:r w:rsidR="00823645">
        <w:rPr>
          <w:rFonts w:ascii="Arial" w:eastAsia="Calibri" w:hAnsi="Arial" w:cs="Arial"/>
          <w:noProof/>
          <w:lang w:eastAsia="sk-SK"/>
        </w:rPr>
        <w:br/>
      </w:r>
      <w:r w:rsidRPr="00077A2E">
        <w:rPr>
          <w:rFonts w:ascii="Arial" w:eastAsia="Calibri" w:hAnsi="Arial" w:cs="Arial"/>
          <w:noProof/>
          <w:lang w:eastAsia="sk-SK"/>
        </w:rPr>
        <w:t>s podrobným popisom činnosti. Pri prácach, ktoré Zhotoviteľ zabezpečuje</w:t>
      </w:r>
      <w:r w:rsidR="003956AB">
        <w:rPr>
          <w:rFonts w:ascii="Arial" w:eastAsia="Calibri" w:hAnsi="Arial" w:cs="Arial"/>
          <w:noProof/>
          <w:lang w:eastAsia="sk-SK"/>
        </w:rPr>
        <w:t xml:space="preserve"> </w:t>
      </w:r>
      <w:r w:rsidR="00FA147B">
        <w:rPr>
          <w:rFonts w:ascii="Arial" w:eastAsia="Calibri" w:hAnsi="Arial" w:cs="Arial"/>
          <w:noProof/>
          <w:lang w:eastAsia="sk-SK"/>
        </w:rPr>
        <w:t xml:space="preserve">subdodávateľom </w:t>
      </w:r>
      <w:r w:rsidRPr="00077A2E">
        <w:rPr>
          <w:rFonts w:ascii="Arial" w:eastAsia="Calibri" w:hAnsi="Arial" w:cs="Arial"/>
          <w:noProof/>
          <w:lang w:eastAsia="sk-SK"/>
        </w:rPr>
        <w:t xml:space="preserve">, si Objednávateľ vyhradzuje právo požiadať Zhotoviteľa o predloženie podrobnej kalkulácie </w:t>
      </w:r>
      <w:r w:rsidR="00FA147B">
        <w:rPr>
          <w:rFonts w:ascii="Arial" w:eastAsia="Calibri" w:hAnsi="Arial" w:cs="Arial"/>
          <w:noProof/>
          <w:lang w:eastAsia="sk-SK"/>
        </w:rPr>
        <w:t xml:space="preserve"> subdodávateľa</w:t>
      </w:r>
      <w:r w:rsidRPr="00077A2E">
        <w:rPr>
          <w:rFonts w:ascii="Arial" w:eastAsia="Calibri" w:hAnsi="Arial" w:cs="Arial"/>
          <w:noProof/>
          <w:lang w:eastAsia="sk-SK"/>
        </w:rPr>
        <w:t>,</w:t>
      </w:r>
      <w:r w:rsidRPr="00077A2E">
        <w:t xml:space="preserve"> </w:t>
      </w:r>
      <w:r w:rsidRPr="00077A2E">
        <w:rPr>
          <w:rFonts w:ascii="Arial" w:eastAsia="Calibri" w:hAnsi="Arial" w:cs="Arial"/>
          <w:noProof/>
          <w:lang w:eastAsia="sk-SK"/>
        </w:rPr>
        <w:t xml:space="preserve">(v zmysle bodu Ocenenie nových cien stavebných prác po podpise zmluvy), ktorá bude spracovaná v zmysle zákona č. 18/1996 Z.z. o cenách v znení neskorších predpisov v režime ekonomicky oprávnených nákladov a Zhotoviteľ je povinný ich Objednávateľovi predložiť. Spôsob výberu </w:t>
      </w:r>
      <w:r w:rsidR="00FA147B">
        <w:rPr>
          <w:rFonts w:ascii="Arial" w:eastAsia="Calibri" w:hAnsi="Arial" w:cs="Arial"/>
          <w:noProof/>
          <w:lang w:eastAsia="sk-SK"/>
        </w:rPr>
        <w:t>subdodávateľa</w:t>
      </w:r>
      <w:r w:rsidR="00FA147B" w:rsidRPr="00077A2E">
        <w:rPr>
          <w:rFonts w:ascii="Arial" w:eastAsia="Calibri" w:hAnsi="Arial" w:cs="Arial"/>
          <w:noProof/>
          <w:lang w:eastAsia="sk-SK"/>
        </w:rPr>
        <w:t xml:space="preserve"> </w:t>
      </w:r>
      <w:r w:rsidRPr="00077A2E">
        <w:rPr>
          <w:rFonts w:ascii="Arial" w:eastAsia="Calibri" w:hAnsi="Arial" w:cs="Arial"/>
          <w:noProof/>
          <w:lang w:eastAsia="sk-SK"/>
        </w:rPr>
        <w:t>bude vydokladovaný minimálne 3 cenovými ponukami.</w:t>
      </w:r>
    </w:p>
    <w:p w14:paraId="1BF1CA47" w14:textId="77777777" w:rsidR="00077A2E" w:rsidRPr="00077A2E" w:rsidRDefault="00077A2E" w:rsidP="00EA05AA">
      <w:pPr>
        <w:spacing w:after="0" w:line="276" w:lineRule="auto"/>
        <w:ind w:left="705" w:hanging="705"/>
        <w:rPr>
          <w:rFonts w:ascii="Arial" w:eastAsia="Calibri" w:hAnsi="Arial" w:cs="Arial"/>
          <w:noProof/>
          <w:lang w:eastAsia="sk-SK"/>
        </w:rPr>
      </w:pPr>
    </w:p>
    <w:p w14:paraId="5572FFD7" w14:textId="24D80759" w:rsidR="008812BE" w:rsidRDefault="008812BE" w:rsidP="002B55FC">
      <w:pPr>
        <w:autoSpaceDE w:val="0"/>
        <w:autoSpaceDN w:val="0"/>
        <w:spacing w:after="0" w:line="276" w:lineRule="auto"/>
        <w:rPr>
          <w:rFonts w:ascii="Arial" w:eastAsia="Calibri" w:hAnsi="Arial" w:cs="Arial"/>
          <w:noProof/>
          <w:lang w:eastAsia="sk-SK"/>
        </w:rPr>
      </w:pPr>
    </w:p>
    <w:p w14:paraId="0E9EB089" w14:textId="792634DB" w:rsidR="007463A4" w:rsidRDefault="007463A4" w:rsidP="002B55FC">
      <w:pPr>
        <w:autoSpaceDE w:val="0"/>
        <w:autoSpaceDN w:val="0"/>
        <w:spacing w:after="0" w:line="276" w:lineRule="auto"/>
        <w:rPr>
          <w:rFonts w:ascii="Arial" w:eastAsia="Calibri" w:hAnsi="Arial" w:cs="Arial"/>
          <w:noProof/>
          <w:lang w:eastAsia="sk-SK"/>
        </w:rPr>
      </w:pPr>
    </w:p>
    <w:p w14:paraId="49C6AE58" w14:textId="58E0F686" w:rsidR="007463A4" w:rsidRDefault="007463A4" w:rsidP="002B55FC">
      <w:pPr>
        <w:autoSpaceDE w:val="0"/>
        <w:autoSpaceDN w:val="0"/>
        <w:spacing w:after="0" w:line="276" w:lineRule="auto"/>
        <w:rPr>
          <w:rFonts w:ascii="Arial" w:eastAsia="Calibri" w:hAnsi="Arial" w:cs="Arial"/>
          <w:noProof/>
          <w:lang w:eastAsia="sk-SK"/>
        </w:rPr>
      </w:pPr>
    </w:p>
    <w:p w14:paraId="495E4A0C" w14:textId="71BBE499" w:rsidR="007463A4" w:rsidRDefault="007463A4" w:rsidP="002B55FC">
      <w:pPr>
        <w:autoSpaceDE w:val="0"/>
        <w:autoSpaceDN w:val="0"/>
        <w:spacing w:after="0" w:line="276" w:lineRule="auto"/>
        <w:rPr>
          <w:rFonts w:ascii="Arial" w:eastAsia="Calibri" w:hAnsi="Arial" w:cs="Arial"/>
          <w:noProof/>
          <w:lang w:eastAsia="sk-SK"/>
        </w:rPr>
      </w:pPr>
    </w:p>
    <w:p w14:paraId="503DA5FC" w14:textId="77EB2682" w:rsidR="007463A4" w:rsidRDefault="007463A4" w:rsidP="002B55FC">
      <w:pPr>
        <w:autoSpaceDE w:val="0"/>
        <w:autoSpaceDN w:val="0"/>
        <w:spacing w:after="0" w:line="276" w:lineRule="auto"/>
        <w:rPr>
          <w:rFonts w:ascii="Arial" w:eastAsia="Calibri" w:hAnsi="Arial" w:cs="Arial"/>
          <w:noProof/>
          <w:lang w:eastAsia="sk-SK"/>
        </w:rPr>
      </w:pPr>
    </w:p>
    <w:p w14:paraId="1331326E" w14:textId="77AA0528" w:rsidR="007463A4" w:rsidRDefault="007463A4" w:rsidP="002B55FC">
      <w:pPr>
        <w:autoSpaceDE w:val="0"/>
        <w:autoSpaceDN w:val="0"/>
        <w:spacing w:after="0" w:line="276" w:lineRule="auto"/>
        <w:rPr>
          <w:rFonts w:ascii="Arial" w:eastAsia="Calibri" w:hAnsi="Arial" w:cs="Arial"/>
          <w:noProof/>
          <w:lang w:eastAsia="sk-SK"/>
        </w:rPr>
      </w:pPr>
    </w:p>
    <w:p w14:paraId="5094CE89" w14:textId="660FB11D" w:rsidR="007463A4" w:rsidRDefault="007463A4" w:rsidP="002B55FC">
      <w:pPr>
        <w:autoSpaceDE w:val="0"/>
        <w:autoSpaceDN w:val="0"/>
        <w:spacing w:after="0" w:line="276" w:lineRule="auto"/>
        <w:rPr>
          <w:rFonts w:ascii="Arial" w:eastAsia="Calibri" w:hAnsi="Arial" w:cs="Arial"/>
          <w:noProof/>
          <w:lang w:eastAsia="sk-SK"/>
        </w:rPr>
      </w:pPr>
    </w:p>
    <w:p w14:paraId="030A89CB" w14:textId="49A17467" w:rsidR="007463A4" w:rsidRDefault="007463A4" w:rsidP="002B55FC">
      <w:pPr>
        <w:autoSpaceDE w:val="0"/>
        <w:autoSpaceDN w:val="0"/>
        <w:spacing w:after="0" w:line="276" w:lineRule="auto"/>
        <w:rPr>
          <w:rFonts w:ascii="Arial" w:eastAsia="Calibri" w:hAnsi="Arial" w:cs="Arial"/>
          <w:noProof/>
          <w:lang w:eastAsia="sk-SK"/>
        </w:rPr>
      </w:pPr>
    </w:p>
    <w:p w14:paraId="51FB6FF4" w14:textId="6440A121" w:rsidR="007463A4" w:rsidRDefault="007463A4" w:rsidP="002B55FC">
      <w:pPr>
        <w:autoSpaceDE w:val="0"/>
        <w:autoSpaceDN w:val="0"/>
        <w:spacing w:after="0" w:line="276" w:lineRule="auto"/>
        <w:rPr>
          <w:rFonts w:ascii="Arial" w:eastAsia="Calibri" w:hAnsi="Arial" w:cs="Arial"/>
          <w:noProof/>
          <w:lang w:eastAsia="sk-SK"/>
        </w:rPr>
      </w:pPr>
    </w:p>
    <w:p w14:paraId="1E7264B4" w14:textId="087E2F7E" w:rsidR="007463A4" w:rsidRDefault="007463A4" w:rsidP="002B55FC">
      <w:pPr>
        <w:autoSpaceDE w:val="0"/>
        <w:autoSpaceDN w:val="0"/>
        <w:spacing w:after="0" w:line="276" w:lineRule="auto"/>
        <w:rPr>
          <w:rFonts w:ascii="Arial" w:eastAsia="Calibri" w:hAnsi="Arial" w:cs="Arial"/>
          <w:noProof/>
          <w:lang w:eastAsia="sk-SK"/>
        </w:rPr>
      </w:pPr>
    </w:p>
    <w:p w14:paraId="6BF0A793" w14:textId="40F2D045" w:rsidR="007463A4" w:rsidRDefault="007463A4" w:rsidP="002B55FC">
      <w:pPr>
        <w:autoSpaceDE w:val="0"/>
        <w:autoSpaceDN w:val="0"/>
        <w:spacing w:after="0" w:line="276" w:lineRule="auto"/>
        <w:rPr>
          <w:rFonts w:ascii="Arial" w:eastAsia="Calibri" w:hAnsi="Arial" w:cs="Arial"/>
          <w:noProof/>
          <w:lang w:eastAsia="sk-SK"/>
        </w:rPr>
      </w:pPr>
    </w:p>
    <w:p w14:paraId="3E2CB657" w14:textId="77777777" w:rsidR="007463A4" w:rsidRPr="002B55FC" w:rsidRDefault="007463A4" w:rsidP="002B55FC">
      <w:pPr>
        <w:autoSpaceDE w:val="0"/>
        <w:autoSpaceDN w:val="0"/>
        <w:spacing w:after="0" w:line="276" w:lineRule="auto"/>
        <w:rPr>
          <w:rFonts w:ascii="Arial" w:hAnsi="Arial" w:cs="Arial"/>
          <w:color w:val="000000" w:themeColor="text1"/>
        </w:rPr>
      </w:pPr>
    </w:p>
    <w:p w14:paraId="37CDBD7D" w14:textId="69D404F3" w:rsidR="008812BE" w:rsidRDefault="008812BE" w:rsidP="002B55FC">
      <w:pPr>
        <w:autoSpaceDE w:val="0"/>
        <w:autoSpaceDN w:val="0"/>
        <w:spacing w:after="0" w:line="276" w:lineRule="auto"/>
        <w:rPr>
          <w:rFonts w:ascii="Arial" w:hAnsi="Arial" w:cs="Arial"/>
          <w:color w:val="000000" w:themeColor="text1"/>
        </w:rPr>
      </w:pPr>
    </w:p>
    <w:p w14:paraId="05CEDB43" w14:textId="1B29B86E" w:rsidR="00FA614A" w:rsidRDefault="00FA614A" w:rsidP="002B55FC">
      <w:pPr>
        <w:autoSpaceDE w:val="0"/>
        <w:autoSpaceDN w:val="0"/>
        <w:spacing w:after="0" w:line="276" w:lineRule="auto"/>
        <w:rPr>
          <w:rFonts w:ascii="Arial" w:hAnsi="Arial" w:cs="Arial"/>
          <w:color w:val="000000" w:themeColor="text1"/>
        </w:rPr>
      </w:pPr>
    </w:p>
    <w:p w14:paraId="2A950B09" w14:textId="2128EA9D" w:rsidR="00FA614A" w:rsidRDefault="00FA614A" w:rsidP="002B55FC">
      <w:pPr>
        <w:autoSpaceDE w:val="0"/>
        <w:autoSpaceDN w:val="0"/>
        <w:spacing w:after="0" w:line="276" w:lineRule="auto"/>
        <w:rPr>
          <w:rFonts w:ascii="Arial" w:hAnsi="Arial" w:cs="Arial"/>
          <w:color w:val="000000" w:themeColor="text1"/>
        </w:rPr>
      </w:pPr>
    </w:p>
    <w:p w14:paraId="39BD4A4C" w14:textId="6466533E" w:rsidR="00FA614A" w:rsidRDefault="00FA614A" w:rsidP="002B55FC">
      <w:pPr>
        <w:autoSpaceDE w:val="0"/>
        <w:autoSpaceDN w:val="0"/>
        <w:spacing w:after="0" w:line="276" w:lineRule="auto"/>
        <w:rPr>
          <w:rFonts w:ascii="Arial" w:hAnsi="Arial" w:cs="Arial"/>
          <w:color w:val="000000" w:themeColor="text1"/>
        </w:rPr>
      </w:pPr>
    </w:p>
    <w:p w14:paraId="44946A75" w14:textId="793EBBE6" w:rsidR="00FA614A" w:rsidRDefault="00FA614A" w:rsidP="002B55FC">
      <w:pPr>
        <w:autoSpaceDE w:val="0"/>
        <w:autoSpaceDN w:val="0"/>
        <w:spacing w:after="0" w:line="276" w:lineRule="auto"/>
        <w:rPr>
          <w:rFonts w:ascii="Arial" w:hAnsi="Arial" w:cs="Arial"/>
          <w:color w:val="000000" w:themeColor="text1"/>
        </w:rPr>
      </w:pPr>
    </w:p>
    <w:p w14:paraId="76BB54FF" w14:textId="0290681C" w:rsidR="00FA614A" w:rsidRDefault="00FA614A" w:rsidP="002B55FC">
      <w:pPr>
        <w:autoSpaceDE w:val="0"/>
        <w:autoSpaceDN w:val="0"/>
        <w:spacing w:after="0" w:line="276" w:lineRule="auto"/>
        <w:rPr>
          <w:rFonts w:ascii="Arial" w:hAnsi="Arial" w:cs="Arial"/>
          <w:color w:val="000000" w:themeColor="text1"/>
        </w:rPr>
      </w:pPr>
    </w:p>
    <w:p w14:paraId="78F6ADF2" w14:textId="0AE1E48C" w:rsidR="00FA614A" w:rsidRDefault="00FA614A" w:rsidP="002B55FC">
      <w:pPr>
        <w:autoSpaceDE w:val="0"/>
        <w:autoSpaceDN w:val="0"/>
        <w:spacing w:after="0" w:line="276" w:lineRule="auto"/>
        <w:rPr>
          <w:rFonts w:ascii="Arial" w:hAnsi="Arial" w:cs="Arial"/>
          <w:color w:val="000000" w:themeColor="text1"/>
        </w:rPr>
      </w:pPr>
    </w:p>
    <w:p w14:paraId="17098483" w14:textId="33E892DA" w:rsidR="00FA614A" w:rsidRDefault="00FA614A" w:rsidP="002B55FC">
      <w:pPr>
        <w:autoSpaceDE w:val="0"/>
        <w:autoSpaceDN w:val="0"/>
        <w:spacing w:after="0" w:line="276" w:lineRule="auto"/>
        <w:rPr>
          <w:rFonts w:ascii="Arial" w:hAnsi="Arial" w:cs="Arial"/>
          <w:color w:val="000000" w:themeColor="text1"/>
        </w:rPr>
      </w:pPr>
    </w:p>
    <w:p w14:paraId="792C832F" w14:textId="7E4454F4" w:rsidR="00FA614A" w:rsidRDefault="00FA614A" w:rsidP="002B55FC">
      <w:pPr>
        <w:autoSpaceDE w:val="0"/>
        <w:autoSpaceDN w:val="0"/>
        <w:spacing w:after="0" w:line="276" w:lineRule="auto"/>
        <w:rPr>
          <w:rFonts w:ascii="Arial" w:hAnsi="Arial" w:cs="Arial"/>
          <w:color w:val="000000" w:themeColor="text1"/>
        </w:rPr>
      </w:pPr>
    </w:p>
    <w:p w14:paraId="1E7C1B4A" w14:textId="15B022FD" w:rsidR="007463A4" w:rsidRDefault="007463A4" w:rsidP="002B55FC">
      <w:pPr>
        <w:autoSpaceDE w:val="0"/>
        <w:autoSpaceDN w:val="0"/>
        <w:spacing w:after="0" w:line="276" w:lineRule="auto"/>
        <w:rPr>
          <w:rFonts w:ascii="Arial" w:hAnsi="Arial" w:cs="Arial"/>
          <w:color w:val="000000" w:themeColor="text1"/>
        </w:rPr>
      </w:pPr>
    </w:p>
    <w:p w14:paraId="213B0913" w14:textId="6F7F1F60" w:rsidR="007463A4" w:rsidRDefault="007463A4" w:rsidP="002B55FC">
      <w:pPr>
        <w:autoSpaceDE w:val="0"/>
        <w:autoSpaceDN w:val="0"/>
        <w:spacing w:after="0" w:line="276" w:lineRule="auto"/>
        <w:rPr>
          <w:rFonts w:ascii="Arial" w:hAnsi="Arial" w:cs="Arial"/>
          <w:color w:val="000000" w:themeColor="text1"/>
        </w:rPr>
      </w:pPr>
    </w:p>
    <w:p w14:paraId="7AE3A9AC" w14:textId="0BC1C901" w:rsidR="007463A4" w:rsidRDefault="007463A4" w:rsidP="002B55FC">
      <w:pPr>
        <w:autoSpaceDE w:val="0"/>
        <w:autoSpaceDN w:val="0"/>
        <w:spacing w:after="0" w:line="276" w:lineRule="auto"/>
        <w:rPr>
          <w:rFonts w:ascii="Arial" w:hAnsi="Arial" w:cs="Arial"/>
          <w:color w:val="000000" w:themeColor="text1"/>
        </w:rPr>
      </w:pPr>
    </w:p>
    <w:p w14:paraId="2448D480" w14:textId="10A37FD1" w:rsidR="007463A4" w:rsidRDefault="007463A4" w:rsidP="002B55FC">
      <w:pPr>
        <w:autoSpaceDE w:val="0"/>
        <w:autoSpaceDN w:val="0"/>
        <w:spacing w:after="0" w:line="276" w:lineRule="auto"/>
        <w:rPr>
          <w:rFonts w:ascii="Arial" w:hAnsi="Arial" w:cs="Arial"/>
          <w:color w:val="000000" w:themeColor="text1"/>
        </w:rPr>
      </w:pPr>
    </w:p>
    <w:p w14:paraId="6B6B3344" w14:textId="17C7A8EF" w:rsidR="007463A4" w:rsidRDefault="007463A4" w:rsidP="002B55FC">
      <w:pPr>
        <w:autoSpaceDE w:val="0"/>
        <w:autoSpaceDN w:val="0"/>
        <w:spacing w:after="0" w:line="276" w:lineRule="auto"/>
        <w:rPr>
          <w:rFonts w:ascii="Arial" w:hAnsi="Arial" w:cs="Arial"/>
          <w:color w:val="000000" w:themeColor="text1"/>
        </w:rPr>
      </w:pPr>
    </w:p>
    <w:p w14:paraId="5747AB8F" w14:textId="2E9E1AED" w:rsidR="007463A4" w:rsidRDefault="007463A4" w:rsidP="002B55FC">
      <w:pPr>
        <w:autoSpaceDE w:val="0"/>
        <w:autoSpaceDN w:val="0"/>
        <w:spacing w:after="0" w:line="276" w:lineRule="auto"/>
        <w:rPr>
          <w:rFonts w:ascii="Arial" w:hAnsi="Arial" w:cs="Arial"/>
          <w:color w:val="000000" w:themeColor="text1"/>
        </w:rPr>
      </w:pPr>
    </w:p>
    <w:p w14:paraId="4AF5102E" w14:textId="69D6BD24" w:rsidR="007463A4" w:rsidRDefault="007463A4" w:rsidP="002B55FC">
      <w:pPr>
        <w:autoSpaceDE w:val="0"/>
        <w:autoSpaceDN w:val="0"/>
        <w:spacing w:after="0" w:line="276" w:lineRule="auto"/>
        <w:rPr>
          <w:rFonts w:ascii="Arial" w:hAnsi="Arial" w:cs="Arial"/>
          <w:color w:val="000000" w:themeColor="text1"/>
        </w:rPr>
      </w:pPr>
    </w:p>
    <w:p w14:paraId="1197F9A9" w14:textId="5E2FB748" w:rsidR="00EF3FC0" w:rsidRDefault="00EF3FC0" w:rsidP="002B55FC">
      <w:pPr>
        <w:autoSpaceDE w:val="0"/>
        <w:autoSpaceDN w:val="0"/>
        <w:spacing w:after="0" w:line="276" w:lineRule="auto"/>
        <w:rPr>
          <w:rFonts w:ascii="Arial" w:hAnsi="Arial" w:cs="Arial"/>
          <w:color w:val="000000" w:themeColor="text1"/>
        </w:rPr>
      </w:pPr>
    </w:p>
    <w:p w14:paraId="679737F2" w14:textId="31C068EF" w:rsidR="00DC3917" w:rsidRDefault="00DC3917" w:rsidP="002B55FC">
      <w:pPr>
        <w:autoSpaceDE w:val="0"/>
        <w:autoSpaceDN w:val="0"/>
        <w:spacing w:after="0" w:line="276" w:lineRule="auto"/>
        <w:rPr>
          <w:rFonts w:ascii="Arial" w:hAnsi="Arial" w:cs="Arial"/>
          <w:color w:val="000000" w:themeColor="text1"/>
        </w:rPr>
      </w:pPr>
    </w:p>
    <w:p w14:paraId="3D8676B6" w14:textId="2B2FBB32" w:rsidR="00DE1244" w:rsidRDefault="00DE1244" w:rsidP="002B55FC">
      <w:pPr>
        <w:autoSpaceDE w:val="0"/>
        <w:autoSpaceDN w:val="0"/>
        <w:spacing w:after="0" w:line="276" w:lineRule="auto"/>
        <w:rPr>
          <w:rFonts w:ascii="Arial" w:hAnsi="Arial" w:cs="Arial"/>
          <w:color w:val="000000" w:themeColor="text1"/>
        </w:rPr>
      </w:pPr>
    </w:p>
    <w:p w14:paraId="612D2728" w14:textId="2CAE3A0E" w:rsidR="00DE1244" w:rsidRDefault="00DE1244" w:rsidP="002B55FC">
      <w:pPr>
        <w:autoSpaceDE w:val="0"/>
        <w:autoSpaceDN w:val="0"/>
        <w:spacing w:after="0" w:line="276" w:lineRule="auto"/>
        <w:rPr>
          <w:rFonts w:ascii="Arial" w:hAnsi="Arial" w:cs="Arial"/>
          <w:color w:val="000000" w:themeColor="text1"/>
        </w:rPr>
      </w:pPr>
    </w:p>
    <w:p w14:paraId="32F602C1" w14:textId="14CC199E" w:rsidR="00DE1244" w:rsidRDefault="00DE1244" w:rsidP="002B55FC">
      <w:pPr>
        <w:autoSpaceDE w:val="0"/>
        <w:autoSpaceDN w:val="0"/>
        <w:spacing w:after="0" w:line="276" w:lineRule="auto"/>
        <w:rPr>
          <w:rFonts w:ascii="Arial" w:hAnsi="Arial" w:cs="Arial"/>
          <w:color w:val="000000" w:themeColor="text1"/>
        </w:rPr>
      </w:pPr>
    </w:p>
    <w:p w14:paraId="74FF7605" w14:textId="58B02B73" w:rsidR="00DE1244" w:rsidRDefault="00DE1244" w:rsidP="002B55FC">
      <w:pPr>
        <w:autoSpaceDE w:val="0"/>
        <w:autoSpaceDN w:val="0"/>
        <w:spacing w:after="0" w:line="276" w:lineRule="auto"/>
        <w:rPr>
          <w:rFonts w:ascii="Arial" w:hAnsi="Arial" w:cs="Arial"/>
          <w:color w:val="000000" w:themeColor="text1"/>
        </w:rPr>
      </w:pPr>
    </w:p>
    <w:p w14:paraId="797FB86F" w14:textId="7240FCFB" w:rsidR="00DE1244" w:rsidRDefault="00DE1244" w:rsidP="002B55FC">
      <w:pPr>
        <w:autoSpaceDE w:val="0"/>
        <w:autoSpaceDN w:val="0"/>
        <w:spacing w:after="0" w:line="276" w:lineRule="auto"/>
        <w:rPr>
          <w:rFonts w:ascii="Arial" w:hAnsi="Arial" w:cs="Arial"/>
          <w:color w:val="000000" w:themeColor="text1"/>
        </w:rPr>
      </w:pPr>
    </w:p>
    <w:p w14:paraId="4236183A" w14:textId="77777777" w:rsidR="00DE1244" w:rsidRDefault="00DE1244" w:rsidP="002B55FC">
      <w:pPr>
        <w:autoSpaceDE w:val="0"/>
        <w:autoSpaceDN w:val="0"/>
        <w:spacing w:after="0" w:line="276" w:lineRule="auto"/>
        <w:rPr>
          <w:rFonts w:ascii="Arial" w:hAnsi="Arial" w:cs="Arial"/>
          <w:color w:val="000000" w:themeColor="text1"/>
        </w:rPr>
      </w:pPr>
    </w:p>
    <w:p w14:paraId="6BA288DE" w14:textId="2EE0B737" w:rsidR="007463A4" w:rsidRDefault="007463A4" w:rsidP="002B55FC">
      <w:pPr>
        <w:autoSpaceDE w:val="0"/>
        <w:autoSpaceDN w:val="0"/>
        <w:spacing w:after="0" w:line="276" w:lineRule="auto"/>
        <w:rPr>
          <w:rFonts w:ascii="Arial" w:hAnsi="Arial" w:cs="Arial"/>
          <w:color w:val="000000" w:themeColor="text1"/>
        </w:rPr>
      </w:pPr>
    </w:p>
    <w:p w14:paraId="7DE17D3D" w14:textId="3A23841F" w:rsidR="00F71364" w:rsidRDefault="00F71364" w:rsidP="002B55FC">
      <w:pPr>
        <w:autoSpaceDE w:val="0"/>
        <w:autoSpaceDN w:val="0"/>
        <w:spacing w:after="0" w:line="276" w:lineRule="auto"/>
        <w:rPr>
          <w:rFonts w:ascii="Arial" w:hAnsi="Arial" w:cs="Arial"/>
          <w:color w:val="000000" w:themeColor="text1"/>
        </w:rPr>
      </w:pPr>
    </w:p>
    <w:p w14:paraId="7F906DA1" w14:textId="217BC19D" w:rsidR="00EA05AA" w:rsidRDefault="00EA05AA" w:rsidP="002B55FC">
      <w:pPr>
        <w:autoSpaceDE w:val="0"/>
        <w:autoSpaceDN w:val="0"/>
        <w:spacing w:after="0" w:line="276" w:lineRule="auto"/>
        <w:rPr>
          <w:rFonts w:ascii="Arial" w:hAnsi="Arial" w:cs="Arial"/>
          <w:color w:val="000000" w:themeColor="text1"/>
        </w:rPr>
      </w:pPr>
    </w:p>
    <w:p w14:paraId="5A0AA714" w14:textId="75304EF5" w:rsidR="00EA05AA" w:rsidRPr="002B55FC" w:rsidRDefault="00EA05AA" w:rsidP="002B55FC">
      <w:pPr>
        <w:autoSpaceDE w:val="0"/>
        <w:autoSpaceDN w:val="0"/>
        <w:spacing w:after="0" w:line="276" w:lineRule="auto"/>
        <w:rPr>
          <w:rFonts w:ascii="Arial" w:hAnsi="Arial" w:cs="Arial"/>
          <w:color w:val="000000" w:themeColor="text1"/>
        </w:rPr>
      </w:pPr>
    </w:p>
    <w:p w14:paraId="47735F75" w14:textId="00E45DD3" w:rsidR="007463A4" w:rsidRPr="002B55FC" w:rsidRDefault="00857345" w:rsidP="002B55FC">
      <w:pPr>
        <w:autoSpaceDE w:val="0"/>
        <w:autoSpaceDN w:val="0"/>
        <w:spacing w:line="276" w:lineRule="auto"/>
        <w:rPr>
          <w:rFonts w:ascii="Arial" w:hAnsi="Arial" w:cs="Arial"/>
          <w:b/>
          <w:color w:val="000000" w:themeColor="text1"/>
          <w:u w:val="single"/>
        </w:rPr>
      </w:pPr>
      <w:r w:rsidRPr="002B55FC">
        <w:rPr>
          <w:rFonts w:ascii="Arial" w:hAnsi="Arial" w:cs="Arial"/>
          <w:b/>
          <w:color w:val="000000" w:themeColor="text1"/>
          <w:u w:val="single"/>
        </w:rPr>
        <w:t>Príloha:</w:t>
      </w:r>
    </w:p>
    <w:p w14:paraId="6FB41351" w14:textId="460A7AF9" w:rsidR="00DE1244" w:rsidRDefault="00857345" w:rsidP="002B55FC">
      <w:pPr>
        <w:autoSpaceDE w:val="0"/>
        <w:autoSpaceDN w:val="0"/>
        <w:spacing w:after="0" w:line="276" w:lineRule="auto"/>
        <w:rPr>
          <w:rFonts w:ascii="Arial" w:hAnsi="Arial" w:cs="Arial"/>
          <w:color w:val="000000" w:themeColor="text1"/>
        </w:rPr>
      </w:pPr>
      <w:r w:rsidRPr="002B55FC">
        <w:rPr>
          <w:rFonts w:ascii="Arial" w:hAnsi="Arial" w:cs="Arial"/>
          <w:color w:val="000000" w:themeColor="text1"/>
        </w:rPr>
        <w:t>Príloha č.1</w:t>
      </w:r>
      <w:r w:rsidR="002635AB">
        <w:rPr>
          <w:rFonts w:ascii="Arial" w:hAnsi="Arial" w:cs="Arial"/>
          <w:color w:val="000000" w:themeColor="text1"/>
        </w:rPr>
        <w:t xml:space="preserve"> k časti B.2 -</w:t>
      </w:r>
      <w:r w:rsidR="002635AB">
        <w:rPr>
          <w:rFonts w:ascii="Arial" w:hAnsi="Arial" w:cs="Arial"/>
          <w:color w:val="000000" w:themeColor="text1"/>
        </w:rPr>
        <w:tab/>
      </w:r>
      <w:r w:rsidR="002635AB">
        <w:rPr>
          <w:rFonts w:ascii="Arial" w:hAnsi="Arial" w:cs="Arial"/>
          <w:color w:val="000000" w:themeColor="text1"/>
        </w:rPr>
        <w:tab/>
        <w:t>V</w:t>
      </w:r>
      <w:r w:rsidR="007463A4">
        <w:rPr>
          <w:rFonts w:ascii="Arial" w:hAnsi="Arial" w:cs="Arial"/>
          <w:color w:val="000000" w:themeColor="text1"/>
        </w:rPr>
        <w:t>ýkaz výmer</w:t>
      </w:r>
    </w:p>
    <w:p w14:paraId="1B1C7A6D" w14:textId="1D479FDE" w:rsidR="00DE1244" w:rsidRPr="00DE1244" w:rsidRDefault="00DE1244" w:rsidP="002B55FC">
      <w:pPr>
        <w:autoSpaceDE w:val="0"/>
        <w:autoSpaceDN w:val="0"/>
        <w:spacing w:after="0" w:line="276" w:lineRule="auto"/>
        <w:rPr>
          <w:rFonts w:ascii="Arial" w:hAnsi="Arial" w:cs="Arial"/>
          <w:i/>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DE1244">
        <w:rPr>
          <w:rFonts w:ascii="Arial" w:hAnsi="Arial" w:cs="Arial"/>
          <w:i/>
          <w:color w:val="000000" w:themeColor="text1"/>
        </w:rPr>
        <w:t>(zároveň Príloha č. 2 k Zmluve o dielo)</w:t>
      </w:r>
    </w:p>
    <w:p w14:paraId="4C56B6FF" w14:textId="6C1E4C59" w:rsidR="008929A0" w:rsidRDefault="008929A0" w:rsidP="007463A4">
      <w:pPr>
        <w:spacing w:after="0" w:line="276" w:lineRule="auto"/>
        <w:jc w:val="left"/>
        <w:outlineLvl w:val="0"/>
        <w:rPr>
          <w:rFonts w:ascii="Arial" w:hAnsi="Arial" w:cs="Arial"/>
          <w:b/>
          <w:bCs/>
          <w:caps/>
          <w:sz w:val="24"/>
          <w:szCs w:val="24"/>
        </w:rPr>
      </w:pPr>
      <w:r w:rsidRPr="00FA614A">
        <w:rPr>
          <w:rFonts w:ascii="Arial" w:hAnsi="Arial" w:cs="Arial"/>
          <w:b/>
          <w:bCs/>
          <w:caps/>
          <w:sz w:val="24"/>
          <w:szCs w:val="24"/>
        </w:rPr>
        <w:t xml:space="preserve">B.3 OBCHODNÉ PODMIENKY </w:t>
      </w:r>
      <w:r w:rsidR="00CC535C">
        <w:rPr>
          <w:rFonts w:ascii="Arial" w:hAnsi="Arial" w:cs="Arial"/>
          <w:b/>
          <w:bCs/>
          <w:caps/>
          <w:sz w:val="24"/>
          <w:szCs w:val="24"/>
        </w:rPr>
        <w:t>Plnenia</w:t>
      </w:r>
      <w:r w:rsidRPr="00FA614A">
        <w:rPr>
          <w:rFonts w:ascii="Arial" w:hAnsi="Arial" w:cs="Arial"/>
          <w:b/>
          <w:bCs/>
          <w:caps/>
          <w:sz w:val="24"/>
          <w:szCs w:val="24"/>
        </w:rPr>
        <w:t xml:space="preserve"> PREDMETU ZÁKAZKY</w:t>
      </w:r>
    </w:p>
    <w:p w14:paraId="5BB0AD7F" w14:textId="4FF3DE12" w:rsidR="007463A4" w:rsidRDefault="007463A4" w:rsidP="007463A4">
      <w:pPr>
        <w:spacing w:after="0" w:line="276" w:lineRule="auto"/>
        <w:jc w:val="left"/>
        <w:outlineLvl w:val="0"/>
        <w:rPr>
          <w:rFonts w:ascii="Arial" w:hAnsi="Arial" w:cs="Arial"/>
          <w:b/>
          <w:bCs/>
          <w:caps/>
          <w:sz w:val="24"/>
          <w:szCs w:val="24"/>
        </w:rPr>
      </w:pPr>
    </w:p>
    <w:p w14:paraId="599B3885" w14:textId="77777777" w:rsidR="007463A4" w:rsidRPr="00FA614A" w:rsidRDefault="007463A4" w:rsidP="007463A4">
      <w:pPr>
        <w:spacing w:after="0" w:line="276" w:lineRule="auto"/>
        <w:jc w:val="left"/>
        <w:outlineLvl w:val="0"/>
        <w:rPr>
          <w:rFonts w:ascii="Arial" w:hAnsi="Arial" w:cs="Arial"/>
          <w:b/>
          <w:bCs/>
          <w:caps/>
          <w:sz w:val="24"/>
          <w:szCs w:val="24"/>
        </w:rPr>
      </w:pPr>
    </w:p>
    <w:p w14:paraId="35B72BB4" w14:textId="4AE23793" w:rsidR="008929A0" w:rsidRPr="002B55FC" w:rsidRDefault="008929A0" w:rsidP="00EA05AA">
      <w:pPr>
        <w:spacing w:line="276" w:lineRule="auto"/>
        <w:rPr>
          <w:rFonts w:ascii="Arial" w:hAnsi="Arial" w:cs="Arial"/>
        </w:rPr>
      </w:pPr>
      <w:r w:rsidRPr="002B55FC">
        <w:rPr>
          <w:rFonts w:ascii="Arial" w:hAnsi="Arial" w:cs="Arial"/>
          <w:b/>
        </w:rPr>
        <w:t>Uchádzač vo svojej ponuke predloží návrh Zmluv</w:t>
      </w:r>
      <w:r w:rsidR="00FD585A" w:rsidRPr="002B55FC">
        <w:rPr>
          <w:rFonts w:ascii="Arial" w:hAnsi="Arial" w:cs="Arial"/>
          <w:b/>
        </w:rPr>
        <w:t>y</w:t>
      </w:r>
      <w:r w:rsidRPr="002B55FC">
        <w:rPr>
          <w:rFonts w:ascii="Arial" w:hAnsi="Arial" w:cs="Arial"/>
        </w:rPr>
        <w:t xml:space="preserve"> </w:t>
      </w:r>
      <w:r w:rsidRPr="002B55FC">
        <w:rPr>
          <w:rFonts w:ascii="Arial" w:hAnsi="Arial" w:cs="Arial"/>
          <w:b/>
        </w:rPr>
        <w:t xml:space="preserve">podľa Obchodného zákonníka, v ktorej budú v celom rozsahu akceptované obchodné podmienky </w:t>
      </w:r>
      <w:r w:rsidR="007D3E44">
        <w:rPr>
          <w:rFonts w:ascii="Arial" w:hAnsi="Arial" w:cs="Arial"/>
          <w:b/>
        </w:rPr>
        <w:t>plnenia</w:t>
      </w:r>
      <w:r w:rsidRPr="002B55FC">
        <w:rPr>
          <w:rFonts w:ascii="Arial" w:hAnsi="Arial" w:cs="Arial"/>
          <w:b/>
        </w:rPr>
        <w:t xml:space="preserve"> predmetu zákazky stanovené v dokumentoch, ktoré tvoria </w:t>
      </w:r>
      <w:r w:rsidR="00FD4A5D">
        <w:rPr>
          <w:rFonts w:ascii="Arial" w:hAnsi="Arial" w:cs="Arial"/>
          <w:b/>
        </w:rPr>
        <w:t>p</w:t>
      </w:r>
      <w:r w:rsidRPr="002B55FC">
        <w:rPr>
          <w:rFonts w:ascii="Arial" w:hAnsi="Arial" w:cs="Arial"/>
          <w:b/>
        </w:rPr>
        <w:t>rílohu k týmto súťažným podkladom.</w:t>
      </w:r>
      <w:r w:rsidRPr="002B55FC">
        <w:rPr>
          <w:rFonts w:ascii="Arial" w:hAnsi="Arial" w:cs="Arial"/>
        </w:rPr>
        <w:t xml:space="preserve"> </w:t>
      </w:r>
    </w:p>
    <w:p w14:paraId="4F1474C7" w14:textId="1F5DC531" w:rsidR="008929A0" w:rsidRDefault="008929A0" w:rsidP="00EA05AA">
      <w:pPr>
        <w:spacing w:after="0" w:line="276" w:lineRule="auto"/>
        <w:jc w:val="left"/>
        <w:rPr>
          <w:rFonts w:ascii="Arial" w:hAnsi="Arial" w:cs="Arial"/>
        </w:rPr>
      </w:pPr>
      <w:r w:rsidRPr="002B55FC">
        <w:rPr>
          <w:rFonts w:ascii="Arial" w:hAnsi="Arial" w:cs="Arial"/>
        </w:rPr>
        <w:t>Predložený návrh Zmluvy musí byť podpísaný štatutárnym orgánom alebo členom štatutárneho orgánu alebo iným zástupcom uchádzača, ktorý je oprávnený konať v mene uchádzača v záväzkových vzťahoch, v nasledovnom znení:</w:t>
      </w:r>
    </w:p>
    <w:p w14:paraId="6B62B6B9" w14:textId="6CDECE53" w:rsidR="007D3E44" w:rsidRDefault="007D3E44" w:rsidP="00EA05AA">
      <w:pPr>
        <w:spacing w:after="0" w:line="276" w:lineRule="auto"/>
        <w:jc w:val="left"/>
        <w:rPr>
          <w:rFonts w:ascii="Arial" w:hAnsi="Arial" w:cs="Arial"/>
        </w:rPr>
      </w:pPr>
    </w:p>
    <w:p w14:paraId="3A9E2AA2" w14:textId="77777777" w:rsidR="005B1D19" w:rsidRDefault="005B1D19" w:rsidP="00EA05AA">
      <w:pPr>
        <w:spacing w:after="0" w:line="276" w:lineRule="auto"/>
        <w:jc w:val="left"/>
        <w:rPr>
          <w:rFonts w:ascii="Arial" w:hAnsi="Arial" w:cs="Arial"/>
        </w:rPr>
      </w:pPr>
    </w:p>
    <w:p w14:paraId="7F7AA361" w14:textId="12E064E1" w:rsidR="007D3E44" w:rsidRDefault="007D3E44" w:rsidP="000E1BFA">
      <w:pPr>
        <w:spacing w:after="60" w:line="276" w:lineRule="auto"/>
        <w:jc w:val="center"/>
        <w:rPr>
          <w:rFonts w:ascii="Arial" w:hAnsi="Arial" w:cs="Arial"/>
          <w:b/>
          <w:bCs/>
          <w:lang w:eastAsia="cs-CZ"/>
        </w:rPr>
      </w:pPr>
      <w:r w:rsidRPr="007D3E44">
        <w:rPr>
          <w:rFonts w:ascii="Arial" w:hAnsi="Arial" w:cs="Arial"/>
          <w:b/>
          <w:bCs/>
          <w:lang w:eastAsia="cs-CZ"/>
        </w:rPr>
        <w:t>Zmluva o</w:t>
      </w:r>
      <w:r w:rsidR="000E1BFA">
        <w:rPr>
          <w:rFonts w:ascii="Arial" w:hAnsi="Arial" w:cs="Arial"/>
          <w:b/>
          <w:bCs/>
          <w:lang w:eastAsia="cs-CZ"/>
        </w:rPr>
        <w:t> </w:t>
      </w:r>
      <w:r w:rsidRPr="007D3E44">
        <w:rPr>
          <w:rFonts w:ascii="Arial" w:hAnsi="Arial" w:cs="Arial"/>
          <w:b/>
          <w:bCs/>
          <w:lang w:eastAsia="cs-CZ"/>
        </w:rPr>
        <w:t>dielo</w:t>
      </w:r>
    </w:p>
    <w:p w14:paraId="05B2EB9C" w14:textId="083C5513" w:rsidR="000E1BFA" w:rsidRPr="007D3E44" w:rsidRDefault="000E1BFA" w:rsidP="000E1BFA">
      <w:pPr>
        <w:spacing w:after="0" w:line="276" w:lineRule="auto"/>
        <w:jc w:val="center"/>
        <w:rPr>
          <w:rFonts w:ascii="Arial" w:hAnsi="Arial" w:cs="Arial"/>
          <w:b/>
        </w:rPr>
      </w:pPr>
      <w:r w:rsidRPr="007D3E44">
        <w:rPr>
          <w:rFonts w:ascii="Arial" w:hAnsi="Arial" w:cs="Arial"/>
          <w:b/>
          <w:bCs/>
          <w:lang w:eastAsia="cs-CZ"/>
        </w:rPr>
        <w:t>„</w:t>
      </w:r>
      <w:r w:rsidR="00042E29">
        <w:rPr>
          <w:rFonts w:ascii="Arial" w:hAnsi="Arial" w:cs="Arial"/>
          <w:b/>
          <w:bCs/>
          <w:lang w:eastAsia="cs-CZ"/>
        </w:rPr>
        <w:t xml:space="preserve">Výmena ložísk na moste </w:t>
      </w:r>
      <w:proofErr w:type="spellStart"/>
      <w:r w:rsidR="00042E29">
        <w:rPr>
          <w:rFonts w:ascii="Arial" w:hAnsi="Arial" w:cs="Arial"/>
          <w:b/>
          <w:bCs/>
          <w:lang w:eastAsia="cs-CZ"/>
        </w:rPr>
        <w:t>ev.č</w:t>
      </w:r>
      <w:proofErr w:type="spellEnd"/>
      <w:r w:rsidR="00042E29">
        <w:rPr>
          <w:rFonts w:ascii="Arial" w:hAnsi="Arial" w:cs="Arial"/>
          <w:b/>
          <w:bCs/>
          <w:lang w:eastAsia="cs-CZ"/>
        </w:rPr>
        <w:t xml:space="preserve">. D3-079 </w:t>
      </w:r>
      <w:proofErr w:type="spellStart"/>
      <w:r w:rsidR="00042E29">
        <w:rPr>
          <w:rFonts w:ascii="Arial" w:hAnsi="Arial" w:cs="Arial"/>
          <w:b/>
          <w:bCs/>
          <w:lang w:eastAsia="cs-CZ"/>
        </w:rPr>
        <w:t>Čadečka</w:t>
      </w:r>
      <w:proofErr w:type="spellEnd"/>
      <w:r w:rsidRPr="007D3E44">
        <w:rPr>
          <w:rFonts w:ascii="Arial" w:hAnsi="Arial" w:cs="Arial"/>
          <w:b/>
          <w:bCs/>
          <w:lang w:eastAsia="cs-CZ"/>
        </w:rPr>
        <w:t>“</w:t>
      </w:r>
    </w:p>
    <w:p w14:paraId="78113344" w14:textId="77777777" w:rsidR="000E1BFA" w:rsidRPr="007D3E44" w:rsidRDefault="000E1BFA" w:rsidP="007D3E44">
      <w:pPr>
        <w:spacing w:after="0" w:line="276" w:lineRule="auto"/>
        <w:jc w:val="center"/>
        <w:rPr>
          <w:rFonts w:ascii="Arial" w:hAnsi="Arial" w:cs="Arial"/>
          <w:b/>
          <w:bCs/>
          <w:lang w:eastAsia="cs-CZ"/>
        </w:rPr>
      </w:pPr>
    </w:p>
    <w:p w14:paraId="1EDABB93" w14:textId="0031F20A" w:rsidR="007D3E44" w:rsidRPr="007D3E44" w:rsidRDefault="007D3E44" w:rsidP="007D3E44">
      <w:pPr>
        <w:spacing w:after="0" w:line="276" w:lineRule="auto"/>
        <w:jc w:val="center"/>
        <w:rPr>
          <w:rFonts w:ascii="Arial" w:hAnsi="Arial" w:cs="Arial"/>
          <w:b/>
          <w:bCs/>
          <w:lang w:eastAsia="cs-CZ"/>
        </w:rPr>
      </w:pPr>
      <w:r w:rsidRPr="007D3E44">
        <w:rPr>
          <w:rFonts w:ascii="Arial" w:hAnsi="Arial" w:cs="Arial"/>
          <w:b/>
          <w:bCs/>
          <w:lang w:eastAsia="cs-CZ"/>
        </w:rPr>
        <w:t xml:space="preserve">číslo </w:t>
      </w:r>
      <w:r w:rsidR="005F7619">
        <w:rPr>
          <w:rFonts w:ascii="Arial" w:hAnsi="Arial" w:cs="Arial"/>
          <w:b/>
          <w:bCs/>
          <w:lang w:eastAsia="cs-CZ"/>
        </w:rPr>
        <w:t>o</w:t>
      </w:r>
      <w:r w:rsidRPr="007D3E44">
        <w:rPr>
          <w:rFonts w:ascii="Arial" w:hAnsi="Arial" w:cs="Arial"/>
          <w:b/>
          <w:bCs/>
          <w:lang w:eastAsia="cs-CZ"/>
        </w:rPr>
        <w:t>bjednávateľa: ZM/202</w:t>
      </w:r>
      <w:r w:rsidR="00FA147B">
        <w:rPr>
          <w:rFonts w:ascii="Arial" w:hAnsi="Arial" w:cs="Arial"/>
          <w:b/>
          <w:bCs/>
          <w:lang w:eastAsia="cs-CZ"/>
        </w:rPr>
        <w:t>5</w:t>
      </w:r>
      <w:r w:rsidRPr="007D3E44">
        <w:rPr>
          <w:rFonts w:ascii="Arial" w:hAnsi="Arial" w:cs="Arial"/>
          <w:b/>
          <w:bCs/>
          <w:lang w:eastAsia="cs-CZ"/>
        </w:rPr>
        <w:t>/</w:t>
      </w:r>
    </w:p>
    <w:p w14:paraId="485AA947" w14:textId="41EF9ABA" w:rsidR="007D3E44" w:rsidRPr="007D3E44" w:rsidRDefault="007D3E44" w:rsidP="007D3E44">
      <w:pPr>
        <w:spacing w:after="0" w:line="276" w:lineRule="auto"/>
        <w:jc w:val="center"/>
        <w:rPr>
          <w:rFonts w:ascii="Arial" w:hAnsi="Arial" w:cs="Arial"/>
          <w:b/>
          <w:bCs/>
          <w:lang w:eastAsia="cs-CZ"/>
        </w:rPr>
      </w:pPr>
      <w:r w:rsidRPr="007D3E44">
        <w:rPr>
          <w:rFonts w:ascii="Arial" w:hAnsi="Arial" w:cs="Arial"/>
          <w:b/>
          <w:bCs/>
          <w:lang w:eastAsia="cs-CZ"/>
        </w:rPr>
        <w:t xml:space="preserve">číslo </w:t>
      </w:r>
      <w:r w:rsidR="005F7619">
        <w:rPr>
          <w:rFonts w:ascii="Arial" w:hAnsi="Arial" w:cs="Arial"/>
          <w:b/>
          <w:bCs/>
          <w:lang w:eastAsia="cs-CZ"/>
        </w:rPr>
        <w:t>z</w:t>
      </w:r>
      <w:r w:rsidRPr="007D3E44">
        <w:rPr>
          <w:rFonts w:ascii="Arial" w:hAnsi="Arial" w:cs="Arial"/>
          <w:b/>
          <w:bCs/>
          <w:lang w:eastAsia="cs-CZ"/>
        </w:rPr>
        <w:t>hotoviteľa: ZM/202</w:t>
      </w:r>
      <w:r w:rsidR="00FA147B">
        <w:rPr>
          <w:rFonts w:ascii="Arial" w:hAnsi="Arial" w:cs="Arial"/>
          <w:b/>
          <w:bCs/>
          <w:lang w:eastAsia="cs-CZ"/>
        </w:rPr>
        <w:t>5</w:t>
      </w:r>
      <w:r w:rsidRPr="007D3E44">
        <w:rPr>
          <w:rFonts w:ascii="Arial" w:hAnsi="Arial" w:cs="Arial"/>
          <w:b/>
          <w:bCs/>
          <w:lang w:eastAsia="cs-CZ"/>
        </w:rPr>
        <w:t>/</w:t>
      </w:r>
    </w:p>
    <w:p w14:paraId="591CEF72" w14:textId="77777777" w:rsidR="007D3E44" w:rsidRPr="007D3E44" w:rsidRDefault="007D3E44" w:rsidP="007D3E44">
      <w:pPr>
        <w:spacing w:after="0" w:line="276" w:lineRule="auto"/>
        <w:rPr>
          <w:rFonts w:ascii="Arial" w:eastAsia="Calibri" w:hAnsi="Arial" w:cs="Arial"/>
          <w:highlight w:val="yellow"/>
        </w:rPr>
      </w:pPr>
    </w:p>
    <w:p w14:paraId="0ABAD360" w14:textId="77777777" w:rsidR="007D3E44" w:rsidRPr="007D3E44" w:rsidRDefault="007D3E44" w:rsidP="007D3E44">
      <w:pPr>
        <w:spacing w:after="0" w:line="276" w:lineRule="auto"/>
        <w:rPr>
          <w:rFonts w:ascii="Arial" w:eastAsia="Calibri" w:hAnsi="Arial" w:cs="Arial"/>
        </w:rPr>
      </w:pPr>
    </w:p>
    <w:p w14:paraId="3C4BCB70" w14:textId="77777777" w:rsidR="007D3E44" w:rsidRPr="007D3E44" w:rsidRDefault="007D3E44" w:rsidP="007D3E44">
      <w:pPr>
        <w:spacing w:after="0" w:line="276" w:lineRule="auto"/>
        <w:jc w:val="center"/>
        <w:rPr>
          <w:rFonts w:ascii="Arial" w:eastAsia="Calibri" w:hAnsi="Arial" w:cs="Arial"/>
        </w:rPr>
      </w:pPr>
      <w:r w:rsidRPr="007D3E44">
        <w:rPr>
          <w:rFonts w:ascii="Arial" w:eastAsia="Calibri" w:hAnsi="Arial" w:cs="Arial"/>
        </w:rPr>
        <w:t>uzavretá podľa § 536 a </w:t>
      </w:r>
      <w:proofErr w:type="spellStart"/>
      <w:r w:rsidRPr="007D3E44">
        <w:rPr>
          <w:rFonts w:ascii="Arial" w:eastAsia="Calibri" w:hAnsi="Arial" w:cs="Arial"/>
        </w:rPr>
        <w:t>nasl</w:t>
      </w:r>
      <w:proofErr w:type="spellEnd"/>
      <w:r w:rsidRPr="007D3E44">
        <w:rPr>
          <w:rFonts w:ascii="Arial" w:eastAsia="Calibri" w:hAnsi="Arial" w:cs="Arial"/>
        </w:rPr>
        <w:t>. zákona č. 513/1991 Zb. Obchodný zákonník</w:t>
      </w:r>
    </w:p>
    <w:p w14:paraId="42C85F0E" w14:textId="2245D28D" w:rsidR="007D3E44" w:rsidRPr="007D3E44" w:rsidRDefault="007D3E44" w:rsidP="007D3E44">
      <w:pPr>
        <w:spacing w:after="0" w:line="276" w:lineRule="auto"/>
        <w:jc w:val="center"/>
        <w:rPr>
          <w:rFonts w:ascii="Arial" w:eastAsia="Calibri" w:hAnsi="Arial" w:cs="Arial"/>
        </w:rPr>
      </w:pPr>
      <w:r w:rsidRPr="007D3E44">
        <w:rPr>
          <w:rFonts w:ascii="Arial" w:eastAsia="Calibri" w:hAnsi="Arial" w:cs="Arial"/>
        </w:rPr>
        <w:t>v znení neskorších predpisov (ďalej len „</w:t>
      </w:r>
      <w:r w:rsidRPr="007D3E44">
        <w:rPr>
          <w:rFonts w:ascii="Arial" w:hAnsi="Arial" w:cs="Arial"/>
          <w:b/>
          <w:bCs/>
          <w:lang w:eastAsia="cs-CZ"/>
        </w:rPr>
        <w:t>Obchodný zákonník</w:t>
      </w:r>
      <w:r w:rsidRPr="007D3E44">
        <w:rPr>
          <w:rFonts w:ascii="Arial" w:eastAsia="Calibri" w:hAnsi="Arial" w:cs="Arial"/>
        </w:rPr>
        <w:t xml:space="preserve">“) a § 56 zákona č. 343/2015 Z. z. o verejnom obstarávaní a o zmene a doplnení niektorých zákonov v znení </w:t>
      </w:r>
      <w:r w:rsidR="007061EE">
        <w:rPr>
          <w:rFonts w:ascii="Arial" w:eastAsia="Calibri" w:hAnsi="Arial" w:cs="Arial"/>
        </w:rPr>
        <w:br/>
      </w:r>
      <w:r w:rsidRPr="007D3E44">
        <w:rPr>
          <w:rFonts w:ascii="Arial" w:eastAsia="Calibri" w:hAnsi="Arial" w:cs="Arial"/>
        </w:rPr>
        <w:t>neskorších predpisov (ďalej len „</w:t>
      </w:r>
      <w:r w:rsidRPr="007D3E44">
        <w:rPr>
          <w:rFonts w:ascii="Arial" w:eastAsia="Calibri" w:hAnsi="Arial" w:cs="Arial"/>
          <w:b/>
        </w:rPr>
        <w:t>ZVO</w:t>
      </w:r>
      <w:r w:rsidRPr="007D3E44">
        <w:rPr>
          <w:rFonts w:ascii="Arial" w:eastAsia="Calibri" w:hAnsi="Arial" w:cs="Arial"/>
        </w:rPr>
        <w:t>“)</w:t>
      </w:r>
    </w:p>
    <w:p w14:paraId="1BF36DFC" w14:textId="77777777" w:rsidR="007D3E44" w:rsidRPr="007D3E44" w:rsidRDefault="007D3E44" w:rsidP="007D3E44">
      <w:pPr>
        <w:spacing w:after="0" w:line="276" w:lineRule="auto"/>
        <w:rPr>
          <w:rFonts w:ascii="Arial" w:eastAsia="Calibri" w:hAnsi="Arial" w:cs="Arial"/>
        </w:rPr>
      </w:pPr>
    </w:p>
    <w:p w14:paraId="64CF247A" w14:textId="77777777" w:rsidR="007D3E44" w:rsidRPr="007D3E44" w:rsidRDefault="007D3E44" w:rsidP="007D3E44">
      <w:pPr>
        <w:spacing w:after="0" w:line="276" w:lineRule="auto"/>
        <w:jc w:val="center"/>
        <w:rPr>
          <w:rFonts w:ascii="Arial" w:eastAsia="Calibri" w:hAnsi="Arial" w:cs="Arial"/>
        </w:rPr>
      </w:pPr>
      <w:r w:rsidRPr="007D3E44">
        <w:rPr>
          <w:rFonts w:ascii="Arial" w:eastAsia="Calibri" w:hAnsi="Arial" w:cs="Arial"/>
        </w:rPr>
        <w:t>(ďalej len „</w:t>
      </w:r>
      <w:r w:rsidRPr="007D3E44">
        <w:rPr>
          <w:rFonts w:ascii="Arial" w:hAnsi="Arial" w:cs="Arial"/>
          <w:b/>
          <w:bCs/>
          <w:iCs/>
          <w:lang w:eastAsia="cs-CZ"/>
        </w:rPr>
        <w:t>Zmluva</w:t>
      </w:r>
      <w:r w:rsidRPr="007D3E44">
        <w:rPr>
          <w:rFonts w:ascii="Arial" w:eastAsia="Calibri" w:hAnsi="Arial" w:cs="Arial"/>
        </w:rPr>
        <w:t>“)</w:t>
      </w:r>
    </w:p>
    <w:p w14:paraId="79B7448B" w14:textId="77777777" w:rsidR="007D3E44" w:rsidRPr="007D3E44" w:rsidRDefault="007D3E44" w:rsidP="007D3E44">
      <w:pPr>
        <w:spacing w:after="0" w:line="276" w:lineRule="auto"/>
        <w:rPr>
          <w:rFonts w:ascii="Arial" w:hAnsi="Arial" w:cs="Arial"/>
          <w:highlight w:val="yellow"/>
          <w:lang w:eastAsia="cs-CZ"/>
        </w:rPr>
      </w:pPr>
    </w:p>
    <w:p w14:paraId="06CD7BBD" w14:textId="77777777" w:rsidR="007D3E44" w:rsidRPr="007D3E44" w:rsidRDefault="007D3E44" w:rsidP="007D3E44">
      <w:pPr>
        <w:spacing w:after="0" w:line="276" w:lineRule="auto"/>
        <w:rPr>
          <w:rFonts w:ascii="Arial" w:hAnsi="Arial" w:cs="Arial"/>
          <w:b/>
        </w:rPr>
      </w:pPr>
      <w:r w:rsidRPr="007D3E44">
        <w:rPr>
          <w:rFonts w:ascii="Arial" w:hAnsi="Arial" w:cs="Arial"/>
          <w:b/>
        </w:rPr>
        <w:t>Zmluvné strany</w:t>
      </w:r>
    </w:p>
    <w:p w14:paraId="1410C33A" w14:textId="77777777" w:rsidR="007D3E44" w:rsidRPr="007D3E44" w:rsidRDefault="007D3E44" w:rsidP="007D3E44">
      <w:pPr>
        <w:spacing w:after="0" w:line="276" w:lineRule="auto"/>
        <w:rPr>
          <w:rFonts w:ascii="Arial" w:eastAsia="Calibri" w:hAnsi="Arial" w:cs="Arial"/>
        </w:rPr>
      </w:pPr>
    </w:p>
    <w:p w14:paraId="621E3912" w14:textId="77777777" w:rsidR="007D3E44" w:rsidRPr="007D3E44" w:rsidRDefault="007D3E44" w:rsidP="007D3E44">
      <w:pPr>
        <w:spacing w:after="0" w:line="276" w:lineRule="auto"/>
        <w:rPr>
          <w:rFonts w:ascii="Arial" w:hAnsi="Arial" w:cs="Arial"/>
          <w:b/>
          <w:bCs/>
        </w:rPr>
      </w:pPr>
      <w:r w:rsidRPr="007D3E44">
        <w:rPr>
          <w:rFonts w:ascii="Arial" w:hAnsi="Arial" w:cs="Arial"/>
          <w:b/>
          <w:bCs/>
        </w:rPr>
        <w:t>Objednávateľ:</w:t>
      </w:r>
    </w:p>
    <w:p w14:paraId="3C805FCD" w14:textId="50426050" w:rsidR="007D3E44" w:rsidRPr="007D3E44" w:rsidRDefault="007D3E44" w:rsidP="007D3E44">
      <w:pPr>
        <w:spacing w:after="0" w:line="276" w:lineRule="auto"/>
        <w:rPr>
          <w:rFonts w:ascii="Arial" w:hAnsi="Arial" w:cs="Arial"/>
        </w:rPr>
      </w:pPr>
      <w:r w:rsidRPr="007D3E44">
        <w:rPr>
          <w:rFonts w:ascii="Arial" w:hAnsi="Arial" w:cs="Arial"/>
        </w:rPr>
        <w:t>Obchodné meno:</w:t>
      </w:r>
      <w:r w:rsidRPr="007D3E44">
        <w:rPr>
          <w:rFonts w:ascii="Arial" w:hAnsi="Arial" w:cs="Arial"/>
        </w:rPr>
        <w:tab/>
      </w:r>
      <w:r w:rsidRPr="007D3E44">
        <w:rPr>
          <w:rFonts w:ascii="Arial" w:hAnsi="Arial" w:cs="Arial"/>
        </w:rPr>
        <w:tab/>
      </w:r>
      <w:r>
        <w:rPr>
          <w:rFonts w:ascii="Arial" w:hAnsi="Arial" w:cs="Arial"/>
        </w:rPr>
        <w:tab/>
      </w:r>
      <w:r w:rsidR="00430CE3">
        <w:rPr>
          <w:rFonts w:ascii="Arial" w:hAnsi="Arial" w:cs="Arial"/>
        </w:rPr>
        <w:tab/>
      </w:r>
      <w:r w:rsidR="00430CE3">
        <w:rPr>
          <w:rFonts w:ascii="Arial" w:hAnsi="Arial" w:cs="Arial"/>
        </w:rPr>
        <w:tab/>
      </w:r>
      <w:r w:rsidR="00430CE3">
        <w:rPr>
          <w:rFonts w:ascii="Arial" w:hAnsi="Arial" w:cs="Arial"/>
        </w:rPr>
        <w:tab/>
      </w:r>
      <w:r w:rsidR="00430CE3">
        <w:rPr>
          <w:rFonts w:ascii="Arial" w:hAnsi="Arial" w:cs="Arial"/>
        </w:rPr>
        <w:tab/>
      </w:r>
      <w:r w:rsidRPr="007061EE">
        <w:rPr>
          <w:rFonts w:ascii="Arial" w:eastAsia="Calibri" w:hAnsi="Arial" w:cs="Arial"/>
          <w:b/>
        </w:rPr>
        <w:t xml:space="preserve">Národná diaľničná spoločnosť </w:t>
      </w:r>
      <w:proofErr w:type="spellStart"/>
      <w:r w:rsidRPr="007061EE">
        <w:rPr>
          <w:rFonts w:ascii="Arial" w:eastAsia="Calibri" w:hAnsi="Arial" w:cs="Arial"/>
          <w:b/>
        </w:rPr>
        <w:t>a.s</w:t>
      </w:r>
      <w:proofErr w:type="spellEnd"/>
      <w:r w:rsidRPr="007061EE">
        <w:rPr>
          <w:rFonts w:ascii="Arial" w:eastAsia="Calibri" w:hAnsi="Arial" w:cs="Arial"/>
          <w:b/>
        </w:rPr>
        <w:t>.</w:t>
      </w:r>
    </w:p>
    <w:p w14:paraId="23E80368" w14:textId="35C99AA9" w:rsidR="007D3E44" w:rsidRPr="007D3E44" w:rsidRDefault="007D3E44" w:rsidP="007D3E44">
      <w:pPr>
        <w:spacing w:after="0" w:line="276" w:lineRule="auto"/>
        <w:rPr>
          <w:rFonts w:ascii="Arial" w:hAnsi="Arial" w:cs="Arial"/>
        </w:rPr>
      </w:pPr>
      <w:r w:rsidRPr="007D3E44">
        <w:rPr>
          <w:rFonts w:ascii="Arial" w:hAnsi="Arial" w:cs="Arial"/>
        </w:rPr>
        <w:t>Sídlo:</w:t>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Pr>
          <w:rFonts w:ascii="Arial" w:hAnsi="Arial" w:cs="Arial"/>
        </w:rPr>
        <w:tab/>
      </w:r>
      <w:r w:rsidR="00430CE3">
        <w:rPr>
          <w:rFonts w:ascii="Arial" w:hAnsi="Arial" w:cs="Arial"/>
        </w:rPr>
        <w:tab/>
      </w:r>
      <w:r w:rsidR="00430CE3">
        <w:rPr>
          <w:rFonts w:ascii="Arial" w:hAnsi="Arial" w:cs="Arial"/>
        </w:rPr>
        <w:tab/>
      </w:r>
      <w:r w:rsidR="00430CE3">
        <w:rPr>
          <w:rFonts w:ascii="Arial" w:hAnsi="Arial" w:cs="Arial"/>
        </w:rPr>
        <w:tab/>
      </w:r>
      <w:r w:rsidR="00430CE3">
        <w:rPr>
          <w:rFonts w:ascii="Arial" w:hAnsi="Arial" w:cs="Arial"/>
        </w:rPr>
        <w:tab/>
      </w:r>
      <w:r w:rsidRPr="007D3E44">
        <w:rPr>
          <w:rFonts w:ascii="Arial" w:hAnsi="Arial" w:cs="Arial"/>
        </w:rPr>
        <w:t>Dúbravská cesta 14, 841 04 Bratislava</w:t>
      </w:r>
    </w:p>
    <w:p w14:paraId="16D76EA5" w14:textId="38521C1B" w:rsidR="007D3E44" w:rsidRPr="007D3E44" w:rsidRDefault="007D3E44" w:rsidP="00430CE3">
      <w:pPr>
        <w:spacing w:after="0" w:line="276" w:lineRule="auto"/>
        <w:ind w:left="3408" w:hanging="3408"/>
        <w:rPr>
          <w:rFonts w:ascii="Arial" w:hAnsi="Arial" w:cs="Arial"/>
        </w:rPr>
      </w:pPr>
      <w:r w:rsidRPr="007D3E44">
        <w:rPr>
          <w:rFonts w:ascii="Arial" w:hAnsi="Arial" w:cs="Arial"/>
        </w:rPr>
        <w:t>Zápis v obch.reg.:</w:t>
      </w:r>
      <w:r w:rsidRPr="007D3E44">
        <w:rPr>
          <w:rFonts w:ascii="Arial" w:hAnsi="Arial" w:cs="Arial"/>
        </w:rPr>
        <w:tab/>
        <w:t>akciová spoločnosť zapísaná v Obchodnom registri Mestského súdu Bratislava III, Oddiel: Sa, Vložka č.: 3518/B</w:t>
      </w:r>
    </w:p>
    <w:p w14:paraId="61BC7CD1" w14:textId="5C6E77EF" w:rsidR="007D3E44" w:rsidRPr="007D3E44" w:rsidRDefault="007D3E44" w:rsidP="007D3E44">
      <w:pPr>
        <w:spacing w:after="0" w:line="276" w:lineRule="auto"/>
        <w:rPr>
          <w:rFonts w:ascii="Arial" w:hAnsi="Arial" w:cs="Arial"/>
        </w:rPr>
      </w:pPr>
      <w:r w:rsidRPr="007D3E44">
        <w:rPr>
          <w:rFonts w:ascii="Arial" w:hAnsi="Arial" w:cs="Arial"/>
        </w:rPr>
        <w:t>Štatutárny orgán:</w:t>
      </w:r>
      <w:r w:rsidRPr="007D3E44">
        <w:rPr>
          <w:rFonts w:ascii="Arial" w:hAnsi="Arial" w:cs="Arial"/>
        </w:rPr>
        <w:tab/>
      </w:r>
      <w:r w:rsidRPr="007D3E44">
        <w:rPr>
          <w:rFonts w:ascii="Arial" w:hAnsi="Arial" w:cs="Arial"/>
        </w:rPr>
        <w:tab/>
      </w:r>
      <w:r>
        <w:rPr>
          <w:rFonts w:ascii="Arial" w:hAnsi="Arial" w:cs="Arial"/>
        </w:rPr>
        <w:tab/>
      </w:r>
      <w:r w:rsidR="00430CE3">
        <w:rPr>
          <w:rFonts w:ascii="Arial" w:hAnsi="Arial" w:cs="Arial"/>
        </w:rPr>
        <w:tab/>
      </w:r>
      <w:r w:rsidR="00430CE3">
        <w:rPr>
          <w:rFonts w:ascii="Arial" w:hAnsi="Arial" w:cs="Arial"/>
        </w:rPr>
        <w:tab/>
      </w:r>
      <w:r w:rsidR="00430CE3">
        <w:rPr>
          <w:rFonts w:ascii="Arial" w:hAnsi="Arial" w:cs="Arial"/>
        </w:rPr>
        <w:tab/>
      </w:r>
      <w:r w:rsidR="00430CE3">
        <w:rPr>
          <w:rFonts w:ascii="Arial" w:hAnsi="Arial" w:cs="Arial"/>
        </w:rPr>
        <w:tab/>
      </w:r>
      <w:r w:rsidRPr="007D3E44">
        <w:rPr>
          <w:rFonts w:ascii="Arial" w:hAnsi="Arial" w:cs="Arial"/>
          <w:noProof/>
          <w:lang w:eastAsia="sk-SK"/>
        </w:rPr>
        <w:t>predstavenstvo, zastúpené:</w:t>
      </w:r>
    </w:p>
    <w:p w14:paraId="170D45B4" w14:textId="57C8E96B" w:rsidR="007D3E44" w:rsidRPr="007D3E44" w:rsidRDefault="007D3E44" w:rsidP="007D3E44">
      <w:pPr>
        <w:spacing w:after="0" w:line="276" w:lineRule="auto"/>
        <w:rPr>
          <w:rFonts w:ascii="Arial" w:hAnsi="Arial" w:cs="Arial"/>
        </w:rPr>
      </w:pP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Pr>
          <w:rFonts w:ascii="Arial" w:hAnsi="Arial" w:cs="Arial"/>
        </w:rPr>
        <w:tab/>
      </w:r>
      <w:r w:rsidR="00430CE3">
        <w:rPr>
          <w:rFonts w:ascii="Arial" w:hAnsi="Arial" w:cs="Arial"/>
        </w:rPr>
        <w:tab/>
      </w:r>
      <w:r w:rsidR="00430CE3">
        <w:rPr>
          <w:rFonts w:ascii="Arial" w:hAnsi="Arial" w:cs="Arial"/>
        </w:rPr>
        <w:tab/>
      </w:r>
      <w:r w:rsidR="00430CE3">
        <w:rPr>
          <w:rFonts w:ascii="Arial" w:hAnsi="Arial" w:cs="Arial"/>
        </w:rPr>
        <w:tab/>
      </w:r>
      <w:r w:rsidR="00430CE3">
        <w:rPr>
          <w:rFonts w:ascii="Arial" w:hAnsi="Arial" w:cs="Arial"/>
        </w:rPr>
        <w:tab/>
      </w:r>
      <w:r w:rsidRPr="007D3E44">
        <w:rPr>
          <w:rFonts w:ascii="Arial" w:hAnsi="Arial" w:cs="Arial"/>
          <w:lang w:eastAsia="cs-CZ"/>
        </w:rPr>
        <w:t xml:space="preserve">Ing. Filip </w:t>
      </w:r>
      <w:proofErr w:type="spellStart"/>
      <w:r w:rsidRPr="007D3E44">
        <w:rPr>
          <w:rFonts w:ascii="Arial" w:hAnsi="Arial" w:cs="Arial"/>
          <w:lang w:eastAsia="cs-CZ"/>
        </w:rPr>
        <w:t>Macháček</w:t>
      </w:r>
      <w:proofErr w:type="spellEnd"/>
      <w:r w:rsidRPr="007D3E44">
        <w:rPr>
          <w:rFonts w:ascii="Arial" w:hAnsi="Arial" w:cs="Arial"/>
          <w:lang w:eastAsia="cs-CZ"/>
        </w:rPr>
        <w:t xml:space="preserve">, predseda predstavenstva </w:t>
      </w:r>
      <w:r w:rsidR="00FD4A5D">
        <w:rPr>
          <w:rFonts w:ascii="Arial" w:hAnsi="Arial" w:cs="Arial"/>
          <w:lang w:eastAsia="cs-CZ"/>
        </w:rPr>
        <w:t>a generálny riaditeľ</w:t>
      </w:r>
    </w:p>
    <w:p w14:paraId="7337D3D1" w14:textId="715F87B4" w:rsidR="007D3E44" w:rsidRPr="007D3E44" w:rsidRDefault="007D3E44" w:rsidP="007D3E44">
      <w:pPr>
        <w:spacing w:after="0" w:line="276" w:lineRule="auto"/>
        <w:rPr>
          <w:rFonts w:ascii="Arial" w:hAnsi="Arial" w:cs="Arial"/>
          <w:noProof/>
          <w:lang w:eastAsia="sk-SK"/>
        </w:rPr>
      </w:pP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00430CE3">
        <w:rPr>
          <w:rFonts w:ascii="Arial" w:hAnsi="Arial" w:cs="Arial"/>
        </w:rPr>
        <w:tab/>
      </w:r>
      <w:r w:rsidR="00430CE3">
        <w:rPr>
          <w:rFonts w:ascii="Arial" w:hAnsi="Arial" w:cs="Arial"/>
        </w:rPr>
        <w:tab/>
      </w:r>
      <w:r w:rsidR="00430CE3">
        <w:rPr>
          <w:rFonts w:ascii="Arial" w:hAnsi="Arial" w:cs="Arial"/>
        </w:rPr>
        <w:tab/>
      </w:r>
      <w:r w:rsidR="00430CE3">
        <w:rPr>
          <w:rFonts w:ascii="Arial" w:hAnsi="Arial" w:cs="Arial"/>
        </w:rPr>
        <w:tab/>
      </w:r>
      <w:r>
        <w:rPr>
          <w:rFonts w:ascii="Arial" w:hAnsi="Arial" w:cs="Arial"/>
        </w:rPr>
        <w:tab/>
      </w:r>
      <w:r w:rsidRPr="007D3E44">
        <w:rPr>
          <w:rFonts w:ascii="Arial" w:hAnsi="Arial" w:cs="Arial"/>
          <w:lang w:eastAsia="cs-CZ"/>
        </w:rPr>
        <w:t xml:space="preserve">PhDr. Rastislav </w:t>
      </w:r>
      <w:proofErr w:type="spellStart"/>
      <w:r w:rsidRPr="007D3E44">
        <w:rPr>
          <w:rFonts w:ascii="Arial" w:hAnsi="Arial" w:cs="Arial"/>
          <w:lang w:eastAsia="cs-CZ"/>
        </w:rPr>
        <w:t>Droppa</w:t>
      </w:r>
      <w:proofErr w:type="spellEnd"/>
      <w:r w:rsidRPr="007D3E44">
        <w:rPr>
          <w:rFonts w:ascii="Arial" w:hAnsi="Arial" w:cs="Arial"/>
          <w:lang w:eastAsia="cs-CZ"/>
        </w:rPr>
        <w:t>, podpredseda predstavenstva</w:t>
      </w:r>
    </w:p>
    <w:p w14:paraId="3FC5F96E" w14:textId="0E6F5B29" w:rsidR="007D3E44" w:rsidRPr="007D3E44" w:rsidRDefault="007D3E44" w:rsidP="007D3E44">
      <w:pPr>
        <w:spacing w:after="0" w:line="276" w:lineRule="auto"/>
        <w:rPr>
          <w:rFonts w:ascii="Arial" w:hAnsi="Arial" w:cs="Arial"/>
        </w:rPr>
      </w:pPr>
      <w:r w:rsidRPr="007D3E44">
        <w:rPr>
          <w:rFonts w:ascii="Arial" w:hAnsi="Arial" w:cs="Arial"/>
        </w:rPr>
        <w:t>IČO:</w:t>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Pr>
          <w:rFonts w:ascii="Arial" w:hAnsi="Arial" w:cs="Arial"/>
        </w:rPr>
        <w:tab/>
      </w:r>
      <w:r w:rsidR="00430CE3">
        <w:rPr>
          <w:rFonts w:ascii="Arial" w:hAnsi="Arial" w:cs="Arial"/>
        </w:rPr>
        <w:tab/>
      </w:r>
      <w:r w:rsidR="00430CE3">
        <w:rPr>
          <w:rFonts w:ascii="Arial" w:hAnsi="Arial" w:cs="Arial"/>
        </w:rPr>
        <w:tab/>
      </w:r>
      <w:r w:rsidR="00430CE3">
        <w:rPr>
          <w:rFonts w:ascii="Arial" w:hAnsi="Arial" w:cs="Arial"/>
        </w:rPr>
        <w:tab/>
      </w:r>
      <w:r w:rsidR="00430CE3">
        <w:rPr>
          <w:rFonts w:ascii="Arial" w:hAnsi="Arial" w:cs="Arial"/>
        </w:rPr>
        <w:tab/>
      </w:r>
      <w:r w:rsidRPr="007D3E44">
        <w:rPr>
          <w:rFonts w:ascii="Arial" w:hAnsi="Arial" w:cs="Arial"/>
        </w:rPr>
        <w:t>35 919 001</w:t>
      </w:r>
    </w:p>
    <w:p w14:paraId="28FEB838" w14:textId="09B7F189" w:rsidR="007D3E44" w:rsidRPr="007D3E44" w:rsidRDefault="007D3E44" w:rsidP="007D3E44">
      <w:pPr>
        <w:spacing w:after="0" w:line="276" w:lineRule="auto"/>
        <w:rPr>
          <w:rFonts w:ascii="Arial" w:hAnsi="Arial" w:cs="Arial"/>
        </w:rPr>
      </w:pPr>
      <w:r w:rsidRPr="007D3E44">
        <w:rPr>
          <w:rFonts w:ascii="Arial" w:hAnsi="Arial" w:cs="Arial"/>
        </w:rPr>
        <w:t>DIČ:</w:t>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00430CE3">
        <w:rPr>
          <w:rFonts w:ascii="Arial" w:hAnsi="Arial" w:cs="Arial"/>
        </w:rPr>
        <w:tab/>
      </w:r>
      <w:r w:rsidR="00430CE3">
        <w:rPr>
          <w:rFonts w:ascii="Arial" w:hAnsi="Arial" w:cs="Arial"/>
        </w:rPr>
        <w:tab/>
      </w:r>
      <w:r w:rsidR="00430CE3">
        <w:rPr>
          <w:rFonts w:ascii="Arial" w:hAnsi="Arial" w:cs="Arial"/>
        </w:rPr>
        <w:tab/>
      </w:r>
      <w:r w:rsidR="00430CE3">
        <w:rPr>
          <w:rFonts w:ascii="Arial" w:hAnsi="Arial" w:cs="Arial"/>
        </w:rPr>
        <w:tab/>
      </w:r>
      <w:r>
        <w:rPr>
          <w:rFonts w:ascii="Arial" w:hAnsi="Arial" w:cs="Arial"/>
        </w:rPr>
        <w:tab/>
      </w:r>
      <w:r w:rsidRPr="007D3E44">
        <w:rPr>
          <w:rFonts w:ascii="Arial" w:hAnsi="Arial" w:cs="Arial"/>
        </w:rPr>
        <w:t>202 193 7775</w:t>
      </w:r>
    </w:p>
    <w:p w14:paraId="4EEE0C37" w14:textId="7C23E9A4" w:rsidR="007D3E44" w:rsidRPr="007D3E44" w:rsidRDefault="007D3E44" w:rsidP="007D3E44">
      <w:pPr>
        <w:spacing w:after="0" w:line="276" w:lineRule="auto"/>
        <w:rPr>
          <w:rFonts w:ascii="Arial" w:hAnsi="Arial" w:cs="Arial"/>
        </w:rPr>
      </w:pPr>
      <w:r w:rsidRPr="007D3E44">
        <w:rPr>
          <w:rFonts w:ascii="Arial" w:hAnsi="Arial" w:cs="Arial"/>
        </w:rPr>
        <w:t>Č DPH:</w:t>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Pr>
          <w:rFonts w:ascii="Arial" w:hAnsi="Arial" w:cs="Arial"/>
        </w:rPr>
        <w:tab/>
      </w:r>
      <w:r w:rsidR="00430CE3">
        <w:rPr>
          <w:rFonts w:ascii="Arial" w:hAnsi="Arial" w:cs="Arial"/>
        </w:rPr>
        <w:tab/>
      </w:r>
      <w:r w:rsidR="00430CE3">
        <w:rPr>
          <w:rFonts w:ascii="Arial" w:hAnsi="Arial" w:cs="Arial"/>
        </w:rPr>
        <w:tab/>
      </w:r>
      <w:r w:rsidR="00430CE3">
        <w:rPr>
          <w:rFonts w:ascii="Arial" w:hAnsi="Arial" w:cs="Arial"/>
        </w:rPr>
        <w:tab/>
      </w:r>
      <w:r w:rsidR="00430CE3">
        <w:rPr>
          <w:rFonts w:ascii="Arial" w:hAnsi="Arial" w:cs="Arial"/>
        </w:rPr>
        <w:tab/>
      </w:r>
      <w:r w:rsidRPr="007D3E44">
        <w:rPr>
          <w:rFonts w:ascii="Arial" w:hAnsi="Arial" w:cs="Arial"/>
        </w:rPr>
        <w:t>SK 202 193 7775</w:t>
      </w:r>
    </w:p>
    <w:p w14:paraId="1D578BF3" w14:textId="5D3F3D88" w:rsidR="007D3E44" w:rsidRPr="007D3E44" w:rsidRDefault="007D3E44" w:rsidP="007D3E44">
      <w:pPr>
        <w:spacing w:after="0" w:line="276" w:lineRule="auto"/>
        <w:rPr>
          <w:rFonts w:ascii="Arial" w:hAnsi="Arial" w:cs="Arial"/>
        </w:rPr>
      </w:pPr>
      <w:r w:rsidRPr="007D3E44">
        <w:rPr>
          <w:rFonts w:ascii="Arial" w:hAnsi="Arial" w:cs="Arial"/>
        </w:rPr>
        <w:t>Bankové spojenie:</w:t>
      </w:r>
      <w:r w:rsidRPr="007D3E44">
        <w:rPr>
          <w:rFonts w:ascii="Arial" w:hAnsi="Arial" w:cs="Arial"/>
        </w:rPr>
        <w:tab/>
      </w:r>
      <w:r w:rsidRPr="007D3E44">
        <w:rPr>
          <w:rFonts w:ascii="Arial" w:hAnsi="Arial" w:cs="Arial"/>
        </w:rPr>
        <w:tab/>
      </w:r>
      <w:r w:rsidR="00430CE3">
        <w:rPr>
          <w:rFonts w:ascii="Arial" w:hAnsi="Arial" w:cs="Arial"/>
        </w:rPr>
        <w:tab/>
      </w:r>
      <w:r w:rsidR="00430CE3">
        <w:rPr>
          <w:rFonts w:ascii="Arial" w:hAnsi="Arial" w:cs="Arial"/>
        </w:rPr>
        <w:tab/>
      </w:r>
      <w:r w:rsidR="00430CE3">
        <w:rPr>
          <w:rFonts w:ascii="Arial" w:hAnsi="Arial" w:cs="Arial"/>
        </w:rPr>
        <w:tab/>
      </w:r>
      <w:r w:rsidR="00430CE3">
        <w:rPr>
          <w:rFonts w:ascii="Arial" w:hAnsi="Arial" w:cs="Arial"/>
        </w:rPr>
        <w:tab/>
      </w:r>
      <w:r w:rsidRPr="007D3E44">
        <w:rPr>
          <w:rFonts w:ascii="Arial" w:hAnsi="Arial" w:cs="Arial"/>
        </w:rPr>
        <w:t>Štátna pokladnica</w:t>
      </w:r>
    </w:p>
    <w:p w14:paraId="42A0A751" w14:textId="1AE0CAB9" w:rsidR="007D3E44" w:rsidRPr="007D3E44" w:rsidRDefault="007D3E44" w:rsidP="007D3E44">
      <w:pPr>
        <w:spacing w:after="0" w:line="276" w:lineRule="auto"/>
        <w:rPr>
          <w:rFonts w:ascii="Arial" w:hAnsi="Arial" w:cs="Arial"/>
        </w:rPr>
      </w:pPr>
      <w:r w:rsidRPr="007D3E44">
        <w:rPr>
          <w:rFonts w:ascii="Arial" w:hAnsi="Arial" w:cs="Arial"/>
        </w:rPr>
        <w:t>IBAN:</w:t>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00430CE3">
        <w:rPr>
          <w:rFonts w:ascii="Arial" w:hAnsi="Arial" w:cs="Arial"/>
        </w:rPr>
        <w:tab/>
      </w:r>
      <w:r w:rsidR="00430CE3">
        <w:rPr>
          <w:rFonts w:ascii="Arial" w:hAnsi="Arial" w:cs="Arial"/>
        </w:rPr>
        <w:tab/>
      </w:r>
      <w:r w:rsidR="00430CE3">
        <w:rPr>
          <w:rFonts w:ascii="Arial" w:hAnsi="Arial" w:cs="Arial"/>
        </w:rPr>
        <w:tab/>
      </w:r>
      <w:r w:rsidR="00430CE3">
        <w:rPr>
          <w:rFonts w:ascii="Arial" w:hAnsi="Arial" w:cs="Arial"/>
        </w:rPr>
        <w:tab/>
      </w:r>
      <w:r w:rsidRPr="007D3E44">
        <w:rPr>
          <w:rFonts w:ascii="Arial" w:hAnsi="Arial" w:cs="Arial"/>
        </w:rPr>
        <w:t>SK95 8180 0000 0070 0069 4593</w:t>
      </w:r>
    </w:p>
    <w:p w14:paraId="283FB78D" w14:textId="4C51A931" w:rsidR="007D3E44" w:rsidRPr="007D3E44" w:rsidRDefault="007D3E44" w:rsidP="007D3E44">
      <w:pPr>
        <w:spacing w:after="0" w:line="276" w:lineRule="auto"/>
        <w:rPr>
          <w:rFonts w:ascii="Arial" w:hAnsi="Arial" w:cs="Arial"/>
        </w:rPr>
      </w:pPr>
      <w:r w:rsidRPr="007D3E44">
        <w:rPr>
          <w:rFonts w:ascii="Arial" w:hAnsi="Arial" w:cs="Arial"/>
        </w:rPr>
        <w:t>SWIFT kód:</w:t>
      </w:r>
      <w:r w:rsidRPr="007D3E44">
        <w:rPr>
          <w:rFonts w:ascii="Arial" w:hAnsi="Arial" w:cs="Arial"/>
        </w:rPr>
        <w:tab/>
      </w:r>
      <w:r w:rsidRPr="007D3E44">
        <w:rPr>
          <w:rFonts w:ascii="Arial" w:hAnsi="Arial" w:cs="Arial"/>
        </w:rPr>
        <w:tab/>
      </w:r>
      <w:r w:rsidRPr="007D3E44">
        <w:rPr>
          <w:rFonts w:ascii="Arial" w:hAnsi="Arial" w:cs="Arial"/>
        </w:rPr>
        <w:tab/>
      </w:r>
      <w:r w:rsidRPr="007D3E44">
        <w:rPr>
          <w:rFonts w:ascii="Arial" w:hAnsi="Arial" w:cs="Arial"/>
        </w:rPr>
        <w:tab/>
      </w:r>
      <w:r w:rsidR="00430CE3">
        <w:rPr>
          <w:rFonts w:ascii="Arial" w:hAnsi="Arial" w:cs="Arial"/>
        </w:rPr>
        <w:tab/>
      </w:r>
      <w:r w:rsidR="00430CE3">
        <w:rPr>
          <w:rFonts w:ascii="Arial" w:hAnsi="Arial" w:cs="Arial"/>
        </w:rPr>
        <w:tab/>
      </w:r>
      <w:r w:rsidR="00430CE3">
        <w:rPr>
          <w:rFonts w:ascii="Arial" w:hAnsi="Arial" w:cs="Arial"/>
        </w:rPr>
        <w:tab/>
      </w:r>
      <w:r w:rsidR="00430CE3">
        <w:rPr>
          <w:rFonts w:ascii="Arial" w:hAnsi="Arial" w:cs="Arial"/>
        </w:rPr>
        <w:tab/>
      </w:r>
      <w:r w:rsidRPr="007D3E44">
        <w:rPr>
          <w:rFonts w:ascii="Arial" w:hAnsi="Arial" w:cs="Arial"/>
        </w:rPr>
        <w:t>SPSRSKBA</w:t>
      </w:r>
    </w:p>
    <w:p w14:paraId="2F716FFE" w14:textId="77777777" w:rsidR="007D3E44" w:rsidRPr="007D3E44" w:rsidRDefault="007D3E44" w:rsidP="007D3E44">
      <w:pPr>
        <w:spacing w:after="0" w:line="276" w:lineRule="auto"/>
        <w:rPr>
          <w:rFonts w:ascii="Arial" w:hAnsi="Arial" w:cs="Arial"/>
        </w:rPr>
      </w:pPr>
      <w:r w:rsidRPr="007D3E44">
        <w:rPr>
          <w:rFonts w:ascii="Arial" w:hAnsi="Arial" w:cs="Arial"/>
        </w:rPr>
        <w:t xml:space="preserve">Email: </w:t>
      </w:r>
    </w:p>
    <w:p w14:paraId="2DE23FF6" w14:textId="77777777" w:rsidR="007D3E44" w:rsidRPr="007D3E44" w:rsidRDefault="007D3E44" w:rsidP="007D3E44">
      <w:pPr>
        <w:spacing w:after="0" w:line="276" w:lineRule="auto"/>
        <w:rPr>
          <w:rFonts w:ascii="Arial" w:hAnsi="Arial" w:cs="Arial"/>
        </w:rPr>
      </w:pPr>
      <w:r w:rsidRPr="007D3E44">
        <w:rPr>
          <w:rFonts w:ascii="Arial" w:hAnsi="Arial" w:cs="Arial"/>
        </w:rPr>
        <w:t xml:space="preserve">(ďalej len </w:t>
      </w:r>
      <w:r w:rsidRPr="007D3E44">
        <w:rPr>
          <w:rFonts w:ascii="Arial" w:eastAsia="Calibri" w:hAnsi="Arial" w:cs="Arial"/>
          <w:b/>
        </w:rPr>
        <w:t>„</w:t>
      </w:r>
      <w:r w:rsidRPr="007D3E44">
        <w:rPr>
          <w:rFonts w:ascii="Arial" w:hAnsi="Arial" w:cs="Arial"/>
          <w:b/>
        </w:rPr>
        <w:t>Objednávateľ</w:t>
      </w:r>
      <w:r w:rsidRPr="007D3E44">
        <w:rPr>
          <w:rFonts w:ascii="Arial" w:eastAsia="Calibri" w:hAnsi="Arial" w:cs="Arial"/>
          <w:b/>
        </w:rPr>
        <w:t>“</w:t>
      </w:r>
      <w:r w:rsidRPr="007D3E44">
        <w:rPr>
          <w:rFonts w:ascii="Arial" w:hAnsi="Arial" w:cs="Arial"/>
        </w:rPr>
        <w:t>)</w:t>
      </w:r>
    </w:p>
    <w:p w14:paraId="5BBC8E4B" w14:textId="77777777" w:rsidR="007D3E44" w:rsidRPr="007D3E44" w:rsidRDefault="007D3E44" w:rsidP="007D3E44">
      <w:pPr>
        <w:spacing w:after="0" w:line="276" w:lineRule="auto"/>
        <w:rPr>
          <w:rFonts w:ascii="Arial" w:hAnsi="Arial" w:cs="Arial"/>
        </w:rPr>
      </w:pPr>
    </w:p>
    <w:p w14:paraId="6BABA97C" w14:textId="77777777" w:rsidR="007D3E44" w:rsidRPr="007D3E44" w:rsidRDefault="007D3E44" w:rsidP="007D3E44">
      <w:pPr>
        <w:spacing w:after="0" w:line="276" w:lineRule="auto"/>
        <w:rPr>
          <w:rFonts w:ascii="Arial" w:hAnsi="Arial" w:cs="Arial"/>
        </w:rPr>
      </w:pPr>
      <w:r w:rsidRPr="007D3E44">
        <w:rPr>
          <w:rFonts w:ascii="Arial" w:hAnsi="Arial" w:cs="Arial"/>
        </w:rPr>
        <w:t>a</w:t>
      </w:r>
    </w:p>
    <w:p w14:paraId="3391FCDF" w14:textId="77777777" w:rsidR="007D3E44" w:rsidRPr="007D3E44" w:rsidRDefault="007D3E44" w:rsidP="007D3E44">
      <w:pPr>
        <w:spacing w:after="0" w:line="276" w:lineRule="auto"/>
        <w:rPr>
          <w:rFonts w:ascii="Arial" w:hAnsi="Arial" w:cs="Arial"/>
        </w:rPr>
      </w:pPr>
    </w:p>
    <w:p w14:paraId="029ED68D" w14:textId="77777777" w:rsidR="007D3E44" w:rsidRPr="007D3E44" w:rsidRDefault="007D3E44" w:rsidP="007D3E44">
      <w:pPr>
        <w:spacing w:after="0" w:line="276" w:lineRule="auto"/>
        <w:rPr>
          <w:rFonts w:ascii="Arial" w:hAnsi="Arial" w:cs="Arial"/>
          <w:b/>
        </w:rPr>
      </w:pPr>
      <w:r w:rsidRPr="007D3E44">
        <w:rPr>
          <w:rFonts w:ascii="Arial" w:hAnsi="Arial" w:cs="Arial"/>
          <w:b/>
        </w:rPr>
        <w:t>Zhotoviteľ:</w:t>
      </w:r>
    </w:p>
    <w:p w14:paraId="2299830A" w14:textId="77777777" w:rsidR="007D3E44" w:rsidRPr="007D3E44" w:rsidRDefault="007D3E44" w:rsidP="007D3E44">
      <w:pPr>
        <w:spacing w:after="0" w:line="276" w:lineRule="auto"/>
        <w:rPr>
          <w:rFonts w:ascii="Arial" w:hAnsi="Arial" w:cs="Arial"/>
        </w:rPr>
      </w:pPr>
      <w:r w:rsidRPr="007D3E44">
        <w:rPr>
          <w:rFonts w:ascii="Arial" w:hAnsi="Arial" w:cs="Arial"/>
        </w:rPr>
        <w:t>Obchodné meno:</w:t>
      </w:r>
    </w:p>
    <w:p w14:paraId="7644E9BA" w14:textId="77777777" w:rsidR="007D3E44" w:rsidRPr="007D3E44" w:rsidRDefault="007D3E44" w:rsidP="007D3E44">
      <w:pPr>
        <w:spacing w:after="0" w:line="276" w:lineRule="auto"/>
        <w:rPr>
          <w:rFonts w:ascii="Arial" w:hAnsi="Arial" w:cs="Arial"/>
        </w:rPr>
      </w:pPr>
      <w:r w:rsidRPr="007D3E44">
        <w:rPr>
          <w:rFonts w:ascii="Arial" w:hAnsi="Arial" w:cs="Arial"/>
        </w:rPr>
        <w:t>Sídlo:</w:t>
      </w:r>
    </w:p>
    <w:p w14:paraId="4CC78645" w14:textId="77777777" w:rsidR="007D3E44" w:rsidRPr="007D3E44" w:rsidRDefault="007D3E44" w:rsidP="007D3E44">
      <w:pPr>
        <w:spacing w:after="0" w:line="276" w:lineRule="auto"/>
        <w:rPr>
          <w:rFonts w:ascii="Arial" w:hAnsi="Arial" w:cs="Arial"/>
        </w:rPr>
      </w:pPr>
      <w:r w:rsidRPr="007D3E44">
        <w:rPr>
          <w:rFonts w:ascii="Arial" w:hAnsi="Arial" w:cs="Arial"/>
        </w:rPr>
        <w:t>Zápis v obch.reg.:</w:t>
      </w:r>
    </w:p>
    <w:p w14:paraId="1D76EF18" w14:textId="77777777" w:rsidR="007D3E44" w:rsidRPr="007D3E44" w:rsidRDefault="007D3E44" w:rsidP="007D3E44">
      <w:pPr>
        <w:spacing w:after="0" w:line="276" w:lineRule="auto"/>
        <w:rPr>
          <w:rFonts w:ascii="Arial" w:hAnsi="Arial" w:cs="Arial"/>
        </w:rPr>
      </w:pPr>
      <w:r w:rsidRPr="007D3E44">
        <w:rPr>
          <w:rFonts w:ascii="Arial" w:hAnsi="Arial" w:cs="Arial"/>
        </w:rPr>
        <w:t>Štatutárny orgán:</w:t>
      </w:r>
    </w:p>
    <w:p w14:paraId="76BF2004" w14:textId="77777777" w:rsidR="007D3E44" w:rsidRPr="007D3E44" w:rsidRDefault="007D3E44" w:rsidP="007D3E44">
      <w:pPr>
        <w:spacing w:after="0" w:line="276" w:lineRule="auto"/>
        <w:rPr>
          <w:rFonts w:ascii="Arial" w:hAnsi="Arial" w:cs="Arial"/>
        </w:rPr>
      </w:pPr>
      <w:r w:rsidRPr="007D3E44">
        <w:rPr>
          <w:rFonts w:ascii="Arial" w:hAnsi="Arial" w:cs="Arial"/>
        </w:rPr>
        <w:t>Osoby oprávnené na rokovanie:</w:t>
      </w:r>
    </w:p>
    <w:p w14:paraId="1D3C316A" w14:textId="77777777" w:rsidR="007D3E44" w:rsidRPr="007D3E44" w:rsidRDefault="007D3E44" w:rsidP="007D3E44">
      <w:pPr>
        <w:spacing w:after="0" w:line="276" w:lineRule="auto"/>
        <w:rPr>
          <w:rFonts w:ascii="Arial" w:hAnsi="Arial" w:cs="Arial"/>
        </w:rPr>
      </w:pPr>
      <w:r w:rsidRPr="007D3E44">
        <w:rPr>
          <w:rFonts w:ascii="Arial" w:hAnsi="Arial" w:cs="Arial"/>
        </w:rPr>
        <w:t>- vo veciach zmluvných</w:t>
      </w:r>
    </w:p>
    <w:p w14:paraId="29408201" w14:textId="77777777" w:rsidR="007D3E44" w:rsidRPr="007D3E44" w:rsidRDefault="007D3E44" w:rsidP="007D3E44">
      <w:pPr>
        <w:spacing w:after="0" w:line="276" w:lineRule="auto"/>
        <w:rPr>
          <w:rFonts w:ascii="Arial" w:hAnsi="Arial" w:cs="Arial"/>
        </w:rPr>
      </w:pPr>
      <w:r w:rsidRPr="007D3E44">
        <w:rPr>
          <w:rFonts w:ascii="Arial" w:hAnsi="Arial" w:cs="Arial"/>
        </w:rPr>
        <w:t>- vo veciach finančných</w:t>
      </w:r>
    </w:p>
    <w:p w14:paraId="2AC839AE" w14:textId="77777777" w:rsidR="007D3E44" w:rsidRPr="007D3E44" w:rsidRDefault="007D3E44" w:rsidP="007D3E44">
      <w:pPr>
        <w:spacing w:after="0" w:line="276" w:lineRule="auto"/>
        <w:rPr>
          <w:rFonts w:ascii="Arial" w:hAnsi="Arial" w:cs="Arial"/>
        </w:rPr>
      </w:pPr>
      <w:r w:rsidRPr="007D3E44">
        <w:rPr>
          <w:rFonts w:ascii="Arial" w:hAnsi="Arial" w:cs="Arial"/>
        </w:rPr>
        <w:t>- vo veciach technických</w:t>
      </w:r>
    </w:p>
    <w:p w14:paraId="5E598F77" w14:textId="77777777" w:rsidR="007D3E44" w:rsidRPr="007D3E44" w:rsidRDefault="007D3E44" w:rsidP="007D3E44">
      <w:pPr>
        <w:spacing w:after="0" w:line="276" w:lineRule="auto"/>
        <w:rPr>
          <w:rFonts w:ascii="Arial" w:hAnsi="Arial" w:cs="Arial"/>
        </w:rPr>
      </w:pPr>
      <w:r w:rsidRPr="007D3E44">
        <w:rPr>
          <w:rFonts w:ascii="Arial" w:hAnsi="Arial" w:cs="Arial"/>
        </w:rPr>
        <w:t>IČO:</w:t>
      </w:r>
    </w:p>
    <w:p w14:paraId="2CE1BE78" w14:textId="77777777" w:rsidR="007D3E44" w:rsidRPr="007D3E44" w:rsidRDefault="007D3E44" w:rsidP="007D3E44">
      <w:pPr>
        <w:spacing w:after="0" w:line="276" w:lineRule="auto"/>
        <w:rPr>
          <w:rFonts w:ascii="Arial" w:hAnsi="Arial" w:cs="Arial"/>
        </w:rPr>
      </w:pPr>
      <w:r w:rsidRPr="007D3E44">
        <w:rPr>
          <w:rFonts w:ascii="Arial" w:hAnsi="Arial" w:cs="Arial"/>
        </w:rPr>
        <w:t>DIČ:</w:t>
      </w:r>
    </w:p>
    <w:p w14:paraId="6B54CD32" w14:textId="77777777" w:rsidR="007D3E44" w:rsidRPr="007D3E44" w:rsidRDefault="007D3E44" w:rsidP="007D3E44">
      <w:pPr>
        <w:spacing w:after="0" w:line="276" w:lineRule="auto"/>
        <w:rPr>
          <w:rFonts w:ascii="Arial" w:hAnsi="Arial" w:cs="Arial"/>
        </w:rPr>
      </w:pPr>
      <w:r w:rsidRPr="007D3E44">
        <w:rPr>
          <w:rFonts w:ascii="Arial" w:hAnsi="Arial" w:cs="Arial"/>
        </w:rPr>
        <w:t>IČ DPH:</w:t>
      </w:r>
    </w:p>
    <w:p w14:paraId="2F50DB92" w14:textId="77777777" w:rsidR="007D3E44" w:rsidRPr="007D3E44" w:rsidRDefault="007D3E44" w:rsidP="007D3E44">
      <w:pPr>
        <w:spacing w:after="0" w:line="276" w:lineRule="auto"/>
        <w:rPr>
          <w:rFonts w:ascii="Arial" w:hAnsi="Arial" w:cs="Arial"/>
        </w:rPr>
      </w:pPr>
      <w:r w:rsidRPr="007D3E44">
        <w:rPr>
          <w:rFonts w:ascii="Arial" w:hAnsi="Arial" w:cs="Arial"/>
        </w:rPr>
        <w:t>Bankové spojenie:</w:t>
      </w:r>
    </w:p>
    <w:p w14:paraId="4C0432CD" w14:textId="77777777" w:rsidR="007D3E44" w:rsidRPr="007D3E44" w:rsidRDefault="007D3E44" w:rsidP="007D3E44">
      <w:pPr>
        <w:spacing w:after="0" w:line="276" w:lineRule="auto"/>
        <w:rPr>
          <w:rFonts w:ascii="Arial" w:hAnsi="Arial" w:cs="Arial"/>
        </w:rPr>
      </w:pPr>
      <w:r w:rsidRPr="007D3E44">
        <w:rPr>
          <w:rFonts w:ascii="Arial" w:hAnsi="Arial" w:cs="Arial"/>
        </w:rPr>
        <w:t>IBAN:</w:t>
      </w:r>
    </w:p>
    <w:p w14:paraId="581DB63E" w14:textId="77777777" w:rsidR="007D3E44" w:rsidRPr="007D3E44" w:rsidRDefault="007D3E44" w:rsidP="007D3E44">
      <w:pPr>
        <w:spacing w:after="0" w:line="276" w:lineRule="auto"/>
        <w:rPr>
          <w:rFonts w:ascii="Arial" w:hAnsi="Arial" w:cs="Arial"/>
        </w:rPr>
      </w:pPr>
      <w:r w:rsidRPr="007D3E44">
        <w:rPr>
          <w:rFonts w:ascii="Arial" w:hAnsi="Arial" w:cs="Arial"/>
        </w:rPr>
        <w:t>SWIFT kód:</w:t>
      </w:r>
    </w:p>
    <w:p w14:paraId="06E54537" w14:textId="77777777" w:rsidR="007D3E44" w:rsidRPr="007D3E44" w:rsidRDefault="007D3E44" w:rsidP="007D3E44">
      <w:pPr>
        <w:spacing w:after="0" w:line="276" w:lineRule="auto"/>
        <w:rPr>
          <w:rFonts w:ascii="Arial" w:hAnsi="Arial" w:cs="Arial"/>
        </w:rPr>
      </w:pPr>
      <w:r w:rsidRPr="007D3E44">
        <w:rPr>
          <w:rFonts w:ascii="Arial" w:hAnsi="Arial" w:cs="Arial"/>
        </w:rPr>
        <w:t>Email:</w:t>
      </w:r>
    </w:p>
    <w:p w14:paraId="249CF68B" w14:textId="77777777" w:rsidR="007D3E44" w:rsidRPr="007D3E44" w:rsidRDefault="007D3E44" w:rsidP="007D3E44">
      <w:pPr>
        <w:spacing w:after="0" w:line="276" w:lineRule="auto"/>
        <w:rPr>
          <w:rFonts w:ascii="Arial" w:hAnsi="Arial" w:cs="Arial"/>
        </w:rPr>
      </w:pPr>
      <w:r w:rsidRPr="007D3E44">
        <w:rPr>
          <w:rFonts w:ascii="Arial" w:hAnsi="Arial" w:cs="Arial"/>
        </w:rPr>
        <w:t xml:space="preserve">(ďalej len </w:t>
      </w:r>
      <w:r w:rsidRPr="007D3E44">
        <w:rPr>
          <w:rFonts w:ascii="Arial" w:eastAsia="Calibri" w:hAnsi="Arial" w:cs="Arial"/>
          <w:b/>
        </w:rPr>
        <w:t>,,</w:t>
      </w:r>
      <w:r w:rsidRPr="007D3E44">
        <w:rPr>
          <w:rFonts w:ascii="Arial" w:hAnsi="Arial" w:cs="Arial"/>
          <w:b/>
        </w:rPr>
        <w:t>Zhotoviteľ</w:t>
      </w:r>
      <w:r w:rsidRPr="007D3E44">
        <w:rPr>
          <w:rFonts w:ascii="Arial" w:eastAsia="Calibri" w:hAnsi="Arial" w:cs="Arial"/>
          <w:b/>
        </w:rPr>
        <w:t>“</w:t>
      </w:r>
      <w:r w:rsidRPr="007D3E44">
        <w:rPr>
          <w:rFonts w:ascii="Arial" w:hAnsi="Arial" w:cs="Arial"/>
        </w:rPr>
        <w:t>)</w:t>
      </w:r>
    </w:p>
    <w:p w14:paraId="34AB08BD" w14:textId="77777777" w:rsidR="007D3E44" w:rsidRPr="007D3E44" w:rsidRDefault="007D3E44" w:rsidP="007D3E44">
      <w:pPr>
        <w:spacing w:after="0" w:line="276" w:lineRule="auto"/>
        <w:rPr>
          <w:rFonts w:ascii="Arial" w:hAnsi="Arial" w:cs="Arial"/>
        </w:rPr>
      </w:pPr>
    </w:p>
    <w:p w14:paraId="207B1720" w14:textId="77777777" w:rsidR="007D3E44" w:rsidRPr="007D3E44" w:rsidRDefault="007D3E44" w:rsidP="007D3E44">
      <w:pPr>
        <w:spacing w:after="0" w:line="276" w:lineRule="auto"/>
        <w:rPr>
          <w:rFonts w:ascii="Arial" w:hAnsi="Arial" w:cs="Arial"/>
        </w:rPr>
      </w:pPr>
      <w:r w:rsidRPr="007D3E44">
        <w:rPr>
          <w:rFonts w:ascii="Arial" w:hAnsi="Arial" w:cs="Arial"/>
        </w:rPr>
        <w:t>(Objednávateľ a Zhotoviteľ ďalej spolu len „</w:t>
      </w:r>
      <w:r w:rsidRPr="007D3E44">
        <w:rPr>
          <w:rFonts w:ascii="Arial" w:hAnsi="Arial" w:cs="Arial"/>
          <w:b/>
        </w:rPr>
        <w:t>Zmluvné strany</w:t>
      </w:r>
      <w:r w:rsidRPr="007D3E44">
        <w:rPr>
          <w:rFonts w:ascii="Arial" w:hAnsi="Arial" w:cs="Arial"/>
        </w:rPr>
        <w:t xml:space="preserve">“ alebo jednotlivo len </w:t>
      </w:r>
      <w:r w:rsidRPr="007D3E44">
        <w:rPr>
          <w:rFonts w:ascii="Arial" w:eastAsia="Calibri" w:hAnsi="Arial" w:cs="Arial"/>
          <w:b/>
        </w:rPr>
        <w:t>„</w:t>
      </w:r>
      <w:r w:rsidRPr="007D3E44">
        <w:rPr>
          <w:rFonts w:ascii="Arial" w:hAnsi="Arial" w:cs="Arial"/>
          <w:b/>
        </w:rPr>
        <w:t>Zmluvná strana</w:t>
      </w:r>
      <w:r w:rsidRPr="007D3E44">
        <w:rPr>
          <w:rFonts w:ascii="Arial" w:eastAsia="Calibri" w:hAnsi="Arial" w:cs="Arial"/>
          <w:b/>
        </w:rPr>
        <w:t>“</w:t>
      </w:r>
      <w:r w:rsidRPr="007D3E44">
        <w:rPr>
          <w:rFonts w:ascii="Arial" w:hAnsi="Arial" w:cs="Arial"/>
        </w:rPr>
        <w:t>)</w:t>
      </w:r>
    </w:p>
    <w:p w14:paraId="79879932" w14:textId="7742EA9C" w:rsidR="007D3E44" w:rsidRPr="007D3E44" w:rsidRDefault="007D3E44" w:rsidP="00CF0DCE">
      <w:pPr>
        <w:spacing w:after="0" w:line="276" w:lineRule="auto"/>
        <w:rPr>
          <w:rFonts w:ascii="Arial" w:hAnsi="Arial" w:cs="Arial"/>
          <w:b/>
          <w:i/>
          <w:iCs/>
          <w:u w:val="single"/>
        </w:rPr>
      </w:pPr>
    </w:p>
    <w:p w14:paraId="620CFD1C" w14:textId="77777777" w:rsidR="007D3E44" w:rsidRPr="00430CE3" w:rsidRDefault="007D3E44" w:rsidP="00430CE3">
      <w:pPr>
        <w:spacing w:after="0" w:line="276" w:lineRule="auto"/>
        <w:jc w:val="center"/>
        <w:rPr>
          <w:rFonts w:ascii="Arial" w:hAnsi="Arial" w:cs="Arial"/>
          <w:b/>
          <w:iCs/>
          <w:u w:val="single"/>
        </w:rPr>
      </w:pPr>
    </w:p>
    <w:p w14:paraId="4498E01C" w14:textId="77777777" w:rsidR="00520E51" w:rsidRPr="00CF0DCE" w:rsidRDefault="00520E51" w:rsidP="00430CE3">
      <w:pPr>
        <w:spacing w:after="0" w:line="276" w:lineRule="auto"/>
        <w:jc w:val="center"/>
        <w:rPr>
          <w:rFonts w:ascii="Arial" w:hAnsi="Arial" w:cs="Arial"/>
          <w:b/>
          <w:i/>
          <w:iCs/>
          <w:u w:val="single"/>
        </w:rPr>
      </w:pPr>
      <w:r w:rsidRPr="00CF0DCE">
        <w:rPr>
          <w:rFonts w:ascii="Arial" w:hAnsi="Arial" w:cs="Arial"/>
          <w:b/>
          <w:i/>
          <w:iCs/>
          <w:u w:val="single"/>
        </w:rPr>
        <w:t>Článok I</w:t>
      </w:r>
    </w:p>
    <w:p w14:paraId="02BA3AC3" w14:textId="1F32AA7D" w:rsidR="00EE3FDF" w:rsidRPr="00CF0DCE" w:rsidRDefault="00520E51" w:rsidP="00CF0DCE">
      <w:pPr>
        <w:spacing w:after="160" w:line="276" w:lineRule="auto"/>
        <w:jc w:val="center"/>
        <w:rPr>
          <w:rFonts w:ascii="Arial" w:hAnsi="Arial" w:cs="Arial"/>
          <w:b/>
          <w:i/>
          <w:iCs/>
          <w:u w:val="single"/>
        </w:rPr>
      </w:pPr>
      <w:r w:rsidRPr="00CF0DCE">
        <w:rPr>
          <w:rFonts w:ascii="Arial" w:hAnsi="Arial" w:cs="Arial"/>
          <w:b/>
          <w:i/>
          <w:iCs/>
          <w:u w:val="single"/>
        </w:rPr>
        <w:t>Predmet Zmluvy</w:t>
      </w:r>
    </w:p>
    <w:p w14:paraId="51885F99" w14:textId="77777777" w:rsidR="00520E51" w:rsidRPr="00430CE3" w:rsidRDefault="00520E51" w:rsidP="00EE3FDF">
      <w:pPr>
        <w:pStyle w:val="Odsekzoznamu"/>
        <w:numPr>
          <w:ilvl w:val="0"/>
          <w:numId w:val="91"/>
        </w:numPr>
        <w:spacing w:after="120" w:line="276" w:lineRule="auto"/>
        <w:ind w:left="567" w:hanging="567"/>
        <w:rPr>
          <w:rFonts w:cs="Arial"/>
        </w:rPr>
      </w:pPr>
      <w:r w:rsidRPr="00430CE3">
        <w:rPr>
          <w:rFonts w:cs="Arial"/>
        </w:rPr>
        <w:t>Predmetom Zmluvy je záväzok Zhotoviteľa v súlade so Zmluvou, súťažnými podkladmi, projektovou dokumentáciou, ktorá je prílohou č. 1 časti B.1 Opis predmetu zákazky súťažných podkladov a technicko-kvalitatívnymi podmienkami (ďalej len „</w:t>
      </w:r>
      <w:r w:rsidRPr="00430CE3">
        <w:rPr>
          <w:rFonts w:cs="Arial"/>
          <w:b/>
        </w:rPr>
        <w:t>TKP</w:t>
      </w:r>
      <w:r w:rsidRPr="00430CE3">
        <w:rPr>
          <w:rFonts w:cs="Arial"/>
        </w:rPr>
        <w:t xml:space="preserve">“) vykonať pre Objednávateľa dielo </w:t>
      </w:r>
      <w:r w:rsidRPr="00430CE3">
        <w:rPr>
          <w:rFonts w:cs="Arial"/>
          <w:b/>
          <w:bCs/>
          <w:i/>
          <w:iCs/>
        </w:rPr>
        <w:t>„</w:t>
      </w:r>
      <w:r w:rsidRPr="00430CE3">
        <w:rPr>
          <w:rFonts w:cs="Arial"/>
          <w:b/>
          <w:bCs/>
          <w:lang w:eastAsia="cs-CZ"/>
        </w:rPr>
        <w:t>Výmena ložísk na moste ev.č. D3-079 Čadečka</w:t>
      </w:r>
      <w:r w:rsidRPr="00430CE3">
        <w:rPr>
          <w:rFonts w:cs="Arial"/>
          <w:b/>
        </w:rPr>
        <w:t>“</w:t>
      </w:r>
      <w:r w:rsidRPr="00430CE3">
        <w:rPr>
          <w:rFonts w:cs="Arial"/>
          <w:bCs/>
          <w:iCs/>
        </w:rPr>
        <w:t xml:space="preserve"> </w:t>
      </w:r>
      <w:r w:rsidRPr="00430CE3">
        <w:rPr>
          <w:rFonts w:cs="Arial"/>
        </w:rPr>
        <w:t xml:space="preserve">(ďalej len </w:t>
      </w:r>
      <w:r w:rsidRPr="00430CE3">
        <w:rPr>
          <w:rFonts w:cs="Arial"/>
          <w:b/>
        </w:rPr>
        <w:t>„Dielo“</w:t>
      </w:r>
      <w:r w:rsidRPr="00430CE3">
        <w:rPr>
          <w:rFonts w:cs="Arial"/>
        </w:rPr>
        <w:t>) a záväzok Objednávateľa zaplatiť Zhotoviteľovi cenu za vykonanie Diela uvedenú v článku III Zmluvy za podmienok dohodnutých v Zmluve.</w:t>
      </w:r>
    </w:p>
    <w:p w14:paraId="77C84B3E" w14:textId="77777777" w:rsidR="00520E51" w:rsidRPr="00430CE3" w:rsidRDefault="00520E51" w:rsidP="00EE3FDF">
      <w:pPr>
        <w:pStyle w:val="Odsekzoznamu"/>
        <w:numPr>
          <w:ilvl w:val="0"/>
          <w:numId w:val="91"/>
        </w:numPr>
        <w:spacing w:after="120" w:line="276" w:lineRule="auto"/>
        <w:ind w:left="567" w:hanging="567"/>
        <w:rPr>
          <w:rFonts w:cs="Arial"/>
        </w:rPr>
      </w:pPr>
      <w:r w:rsidRPr="00430CE3">
        <w:rPr>
          <w:rFonts w:cs="Arial"/>
        </w:rPr>
        <w:t>Špecifikácia Diela je uvedená v časti B.1 Opis predmetu zákazky súťažných podkladov, ktorý ako Príloha č. 3 tvorí neoddeliteľnú súčasť Zmluvy (ďalej len „</w:t>
      </w:r>
      <w:r w:rsidRPr="00430CE3">
        <w:rPr>
          <w:rFonts w:cs="Arial"/>
          <w:b/>
        </w:rPr>
        <w:t>Príloha č. 3</w:t>
      </w:r>
      <w:r w:rsidRPr="00430CE3">
        <w:rPr>
          <w:rFonts w:cs="Arial"/>
        </w:rPr>
        <w:t xml:space="preserve">“). TKP sú uvedené na webovej stránke </w:t>
      </w:r>
      <w:hyperlink r:id="rId30" w:history="1">
        <w:r w:rsidRPr="00430CE3">
          <w:rPr>
            <w:rFonts w:cs="Arial"/>
            <w:color w:val="0000FF"/>
            <w:u w:val="single"/>
          </w:rPr>
          <w:t>www.ssc.sk</w:t>
        </w:r>
      </w:hyperlink>
      <w:r w:rsidRPr="00430CE3">
        <w:rPr>
          <w:rFonts w:cs="Arial"/>
        </w:rPr>
        <w:t>.</w:t>
      </w:r>
    </w:p>
    <w:p w14:paraId="59FB817B" w14:textId="701486B9" w:rsidR="00520E51" w:rsidRPr="00430CE3" w:rsidRDefault="00520E51" w:rsidP="00EE3FDF">
      <w:pPr>
        <w:pStyle w:val="Odsekzoznamu"/>
        <w:numPr>
          <w:ilvl w:val="0"/>
          <w:numId w:val="91"/>
        </w:numPr>
        <w:spacing w:line="276" w:lineRule="auto"/>
        <w:ind w:left="567" w:hanging="567"/>
        <w:rPr>
          <w:rFonts w:cs="Arial"/>
        </w:rPr>
      </w:pPr>
      <w:r w:rsidRPr="00430CE3">
        <w:rPr>
          <w:rFonts w:cs="Arial"/>
        </w:rPr>
        <w:t>Ak sa pri vykonaní Diela vyskytne potreba naviac prác alebo nových prác oproti súťažným podkladom, prípadne sa zmenší rozsah prác (Dielo), je Zhotoviteľ povinný na túto skutočnosť bezodkladne písomne upozorniť Objednávateľa. Zmenu obsahu Diela (nové práce) alebo rozsahu Diela (naviac alebo menej práce)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naviac, menej alebo nové práce alebo písomná požiadavka Objednávateľa na naviac, menej alebo nové práce. Zmena ceny za vykonanie Diela uvedená v článku III Zmluvy môže byť vykonaná výlučne po udelení predchádzajúceho písomného súhlasu Objednávateľa s touto zmenou a Zmluvné strany sa zaväzujú ju upraviť písomne vo forme priebežne očíslovaného dodatku k Zmluve podľa postupu uvedeného v článku XVI bode 16.4 Zmluvy. Cenu za vykonanie Diela uvedenú v článku III Zmluvy je prípustné v tomto prípade zmeniť, ak naviac práce alebo nové práce budú mať na ňu preukázateľný vplyv.</w:t>
      </w:r>
    </w:p>
    <w:p w14:paraId="0C48709D" w14:textId="12CC63A9" w:rsidR="00EE3FDF" w:rsidRDefault="00EE3FDF" w:rsidP="00CF0DCE">
      <w:pPr>
        <w:spacing w:after="0" w:line="276" w:lineRule="auto"/>
        <w:rPr>
          <w:rFonts w:ascii="Arial" w:hAnsi="Arial" w:cs="Arial"/>
          <w:b/>
          <w:i/>
          <w:u w:val="single"/>
        </w:rPr>
      </w:pPr>
    </w:p>
    <w:p w14:paraId="4618188B" w14:textId="5478C10D" w:rsidR="00CF0DCE" w:rsidRDefault="00CF0DCE" w:rsidP="00CF0DCE">
      <w:pPr>
        <w:spacing w:after="0" w:line="276" w:lineRule="auto"/>
        <w:rPr>
          <w:rFonts w:ascii="Arial" w:hAnsi="Arial" w:cs="Arial"/>
          <w:b/>
          <w:i/>
          <w:u w:val="single"/>
        </w:rPr>
      </w:pPr>
    </w:p>
    <w:p w14:paraId="3792E7EA" w14:textId="77777777" w:rsidR="00CF0DCE" w:rsidRDefault="00CF0DCE" w:rsidP="00CF0DCE">
      <w:pPr>
        <w:spacing w:after="0" w:line="276" w:lineRule="auto"/>
        <w:rPr>
          <w:rFonts w:ascii="Arial" w:hAnsi="Arial" w:cs="Arial"/>
          <w:b/>
          <w:i/>
          <w:u w:val="single"/>
        </w:rPr>
      </w:pPr>
    </w:p>
    <w:p w14:paraId="71678A98" w14:textId="77777777" w:rsidR="00EE3FDF" w:rsidRPr="00430CE3" w:rsidRDefault="00EE3FDF" w:rsidP="00C60972">
      <w:pPr>
        <w:spacing w:after="0" w:line="276" w:lineRule="auto"/>
        <w:jc w:val="center"/>
        <w:rPr>
          <w:rFonts w:ascii="Arial" w:hAnsi="Arial" w:cs="Arial"/>
          <w:b/>
          <w:i/>
          <w:u w:val="single"/>
        </w:rPr>
      </w:pPr>
    </w:p>
    <w:p w14:paraId="328961D0" w14:textId="77777777" w:rsidR="00520E51" w:rsidRPr="00CF0DCE" w:rsidRDefault="00520E51" w:rsidP="00C60972">
      <w:pPr>
        <w:spacing w:after="0" w:line="276" w:lineRule="auto"/>
        <w:jc w:val="center"/>
        <w:rPr>
          <w:rFonts w:ascii="Arial" w:hAnsi="Arial" w:cs="Arial"/>
          <w:b/>
          <w:i/>
          <w:u w:val="single"/>
        </w:rPr>
      </w:pPr>
      <w:r w:rsidRPr="00CF0DCE">
        <w:rPr>
          <w:rFonts w:ascii="Arial" w:hAnsi="Arial" w:cs="Arial"/>
          <w:b/>
          <w:i/>
          <w:u w:val="single"/>
        </w:rPr>
        <w:t>Článok II</w:t>
      </w:r>
    </w:p>
    <w:p w14:paraId="79895B29" w14:textId="365262CB" w:rsidR="00520E51" w:rsidRPr="00CF0DCE" w:rsidRDefault="00520E51" w:rsidP="00CF0DCE">
      <w:pPr>
        <w:spacing w:after="160" w:line="276" w:lineRule="auto"/>
        <w:jc w:val="center"/>
        <w:rPr>
          <w:rFonts w:ascii="Arial" w:hAnsi="Arial" w:cs="Arial"/>
          <w:b/>
          <w:i/>
          <w:u w:val="single"/>
        </w:rPr>
      </w:pPr>
      <w:r w:rsidRPr="00CF0DCE">
        <w:rPr>
          <w:rFonts w:ascii="Arial" w:hAnsi="Arial" w:cs="Arial"/>
          <w:b/>
          <w:i/>
          <w:iCs/>
          <w:u w:val="single"/>
        </w:rPr>
        <w:t>Čas plnenia</w:t>
      </w:r>
    </w:p>
    <w:p w14:paraId="257B25DD" w14:textId="1C1BB23E" w:rsidR="00520E51" w:rsidRPr="00430CE3" w:rsidRDefault="00520E51" w:rsidP="00C60972">
      <w:pPr>
        <w:numPr>
          <w:ilvl w:val="1"/>
          <w:numId w:val="71"/>
        </w:numPr>
        <w:tabs>
          <w:tab w:val="clear" w:pos="420"/>
        </w:tabs>
        <w:spacing w:line="276" w:lineRule="auto"/>
        <w:ind w:left="567" w:hanging="567"/>
        <w:rPr>
          <w:rFonts w:ascii="Arial" w:hAnsi="Arial" w:cs="Arial"/>
        </w:rPr>
      </w:pPr>
      <w:r w:rsidRPr="00430CE3">
        <w:rPr>
          <w:rFonts w:ascii="Arial" w:hAnsi="Arial" w:cs="Arial"/>
        </w:rPr>
        <w:t>Zhotoviteľ sa zaväzuje, že uskutoční stavebné práce (Dielo) v  termíne určenom Objednávateľom a v súlade so vzájomne odsúhlaseným aktualizovaným harmonogramom prác (ďalej len „</w:t>
      </w:r>
      <w:r w:rsidRPr="00430CE3">
        <w:rPr>
          <w:rFonts w:ascii="Arial" w:hAnsi="Arial" w:cs="Arial"/>
          <w:b/>
        </w:rPr>
        <w:t>Harmonogram prác</w:t>
      </w:r>
      <w:r w:rsidRPr="00430CE3">
        <w:rPr>
          <w:rFonts w:ascii="Arial" w:hAnsi="Arial" w:cs="Arial"/>
        </w:rPr>
        <w:t>“). Zhotoviteľ je povinný v zmysle predchádzajúcej vety predložiť Objednávateľovi na odsúhlasenie</w:t>
      </w:r>
      <w:r w:rsidRPr="00430CE3" w:rsidDel="00DA0C98">
        <w:rPr>
          <w:rFonts w:ascii="Arial" w:hAnsi="Arial" w:cs="Arial"/>
        </w:rPr>
        <w:t xml:space="preserve"> </w:t>
      </w:r>
      <w:r w:rsidR="006D09DF">
        <w:rPr>
          <w:rFonts w:ascii="Arial" w:hAnsi="Arial" w:cs="Arial"/>
        </w:rPr>
        <w:t>H</w:t>
      </w:r>
      <w:r w:rsidRPr="00430CE3">
        <w:rPr>
          <w:rFonts w:ascii="Arial" w:hAnsi="Arial" w:cs="Arial"/>
        </w:rPr>
        <w:t xml:space="preserve">armonogram prác najneskôr do 5 (piatich) pracovných dní odo dňa oznámenia termínu začatia stavebných prác zo strany Objednávateľa, v ktorom Zhotoviteľ uvedie konkrétne termíny </w:t>
      </w:r>
      <w:r w:rsidR="00690F3E">
        <w:rPr>
          <w:rFonts w:ascii="Arial" w:hAnsi="Arial" w:cs="Arial"/>
        </w:rPr>
        <w:t>vykonania</w:t>
      </w:r>
      <w:r w:rsidRPr="00430CE3">
        <w:rPr>
          <w:rFonts w:ascii="Arial" w:hAnsi="Arial" w:cs="Arial"/>
        </w:rPr>
        <w:t xml:space="preserve"> prác (Diela), pričom Zhotoviteľ sa zaväzuje Dielo vykonať najneskôr</w:t>
      </w:r>
      <w:r w:rsidRPr="00430CE3">
        <w:rPr>
          <w:rFonts w:ascii="Arial" w:hAnsi="Arial" w:cs="Arial"/>
          <w:b/>
        </w:rPr>
        <w:t xml:space="preserve"> </w:t>
      </w:r>
      <w:bookmarkStart w:id="88" w:name="_Hlk116298855"/>
      <w:r w:rsidRPr="00430CE3">
        <w:rPr>
          <w:rFonts w:ascii="Arial" w:hAnsi="Arial" w:cs="Arial"/>
          <w:b/>
        </w:rPr>
        <w:t xml:space="preserve">do </w:t>
      </w:r>
      <w:r w:rsidR="00FA147B">
        <w:rPr>
          <w:rFonts w:ascii="Arial" w:hAnsi="Arial" w:cs="Arial"/>
          <w:b/>
        </w:rPr>
        <w:t>35</w:t>
      </w:r>
      <w:r w:rsidRPr="00430CE3">
        <w:rPr>
          <w:rFonts w:ascii="Arial" w:hAnsi="Arial" w:cs="Arial"/>
          <w:b/>
        </w:rPr>
        <w:t xml:space="preserve"> </w:t>
      </w:r>
      <w:r w:rsidRPr="00430CE3">
        <w:rPr>
          <w:rFonts w:ascii="Arial" w:hAnsi="Arial" w:cs="Arial"/>
        </w:rPr>
        <w:t xml:space="preserve">(slovom: </w:t>
      </w:r>
      <w:r w:rsidR="00FA147B">
        <w:rPr>
          <w:rFonts w:ascii="Arial" w:hAnsi="Arial" w:cs="Arial"/>
        </w:rPr>
        <w:t xml:space="preserve"> tridsaťpäť</w:t>
      </w:r>
      <w:r w:rsidRPr="00430CE3">
        <w:rPr>
          <w:rFonts w:ascii="Arial" w:hAnsi="Arial" w:cs="Arial"/>
        </w:rPr>
        <w:t xml:space="preserve"> ) </w:t>
      </w:r>
      <w:r w:rsidRPr="00430CE3">
        <w:rPr>
          <w:rFonts w:ascii="Arial" w:hAnsi="Arial" w:cs="Arial"/>
          <w:b/>
        </w:rPr>
        <w:t>kalendárnych dní odo dňa začatia  vykonávania prác (Diela</w:t>
      </w:r>
      <w:bookmarkEnd w:id="88"/>
      <w:r w:rsidRPr="00430CE3">
        <w:rPr>
          <w:rFonts w:ascii="Arial" w:hAnsi="Arial" w:cs="Arial"/>
          <w:b/>
        </w:rPr>
        <w:t>)</w:t>
      </w:r>
      <w:r w:rsidRPr="00430CE3">
        <w:rPr>
          <w:rFonts w:ascii="Arial" w:hAnsi="Arial" w:cs="Arial"/>
        </w:rPr>
        <w:t xml:space="preserve">  - ďalej len „</w:t>
      </w:r>
      <w:r w:rsidRPr="00430CE3">
        <w:rPr>
          <w:rFonts w:ascii="Arial" w:hAnsi="Arial" w:cs="Arial"/>
          <w:b/>
        </w:rPr>
        <w:t>Celková lehota vykonania Diela</w:t>
      </w:r>
      <w:r w:rsidRPr="00430CE3">
        <w:rPr>
          <w:rFonts w:ascii="Arial" w:hAnsi="Arial" w:cs="Arial"/>
        </w:rPr>
        <w:t>“</w:t>
      </w:r>
      <w:r w:rsidRPr="00430CE3">
        <w:rPr>
          <w:rFonts w:ascii="Arial" w:hAnsi="Arial" w:cs="Arial"/>
          <w:b/>
        </w:rPr>
        <w:t>.</w:t>
      </w:r>
      <w:r w:rsidRPr="00430CE3">
        <w:rPr>
          <w:rFonts w:ascii="Arial" w:hAnsi="Arial" w:cs="Arial"/>
        </w:rPr>
        <w:t xml:space="preserve"> </w:t>
      </w:r>
    </w:p>
    <w:p w14:paraId="00684D68" w14:textId="77777777" w:rsidR="00520E51" w:rsidRPr="00430CE3" w:rsidRDefault="00520E51" w:rsidP="00C60972">
      <w:pPr>
        <w:numPr>
          <w:ilvl w:val="1"/>
          <w:numId w:val="71"/>
        </w:numPr>
        <w:tabs>
          <w:tab w:val="clear" w:pos="420"/>
        </w:tabs>
        <w:spacing w:line="276" w:lineRule="auto"/>
        <w:ind w:left="567" w:hanging="567"/>
        <w:rPr>
          <w:rFonts w:ascii="Arial" w:hAnsi="Arial" w:cs="Arial"/>
        </w:rPr>
      </w:pPr>
      <w:r w:rsidRPr="00430CE3">
        <w:rPr>
          <w:rFonts w:ascii="Arial" w:hAnsi="Arial" w:cs="Arial"/>
        </w:rPr>
        <w:t>Harmonogram prác predložený Zhotoviteľom podľa bodu 2.1 tohto článku Zmluvy musí byť v súlade s Harmonogramom postupu a trvania prác, ktorý ako neoddeliteľná súčasť tvorí prílohu č. 1 Zmluvy (ďalej len „</w:t>
      </w:r>
      <w:r w:rsidRPr="00430CE3">
        <w:rPr>
          <w:rFonts w:ascii="Arial" w:hAnsi="Arial" w:cs="Arial"/>
          <w:b/>
        </w:rPr>
        <w:t>Príloha č. 1</w:t>
      </w:r>
      <w:r w:rsidRPr="00430CE3">
        <w:rPr>
          <w:rFonts w:ascii="Arial" w:hAnsi="Arial" w:cs="Arial"/>
        </w:rPr>
        <w:t>“) a Objednávateľ sa zaväzuje odsúhlasiť, resp. neodsúhlasiť harmonogram prác predložený Zhotoviteľom do 5 (piatich) pracovných dní odo dňa jeho predloženia. Takto vzájomne odsúhlasený Harmonogram prác sa stáva pre Zmluvné strany záväzný a zároveň tvorí súčasť Zmluvy, pokiaľ nenastanú okolnosti uvedené v bode 2.3 tohto článku Zmluvy.</w:t>
      </w:r>
    </w:p>
    <w:p w14:paraId="3C6E3226" w14:textId="29EF84F2" w:rsidR="00520E51" w:rsidRPr="00430CE3" w:rsidRDefault="00520E51" w:rsidP="00C60972">
      <w:pPr>
        <w:numPr>
          <w:ilvl w:val="1"/>
          <w:numId w:val="71"/>
        </w:numPr>
        <w:tabs>
          <w:tab w:val="clear" w:pos="420"/>
        </w:tabs>
        <w:spacing w:line="276" w:lineRule="auto"/>
        <w:ind w:left="567" w:hanging="567"/>
        <w:rPr>
          <w:rFonts w:ascii="Arial" w:hAnsi="Arial" w:cs="Arial"/>
        </w:rPr>
      </w:pPr>
      <w:r w:rsidRPr="00430CE3">
        <w:rPr>
          <w:rFonts w:ascii="Arial" w:hAnsi="Arial" w:cs="Arial"/>
        </w:rPr>
        <w:t>Ak príslušný cestný správny orgán nepovolí vykonávanie stavebných prác (Diela), resp. uzávierku cesty potrebnú na vykonávanie stavebných prác (Diela) v termíne určenom Objednávateľom a v súlade so vzájomne odsúhlaseným Harmonogramom prác podľa bodu 2.1 a bodu 2.2 tohto článku Zmluvy, Objednávateľ oznámi Zhotoviteľovi nový termín začatia stavebných prác, ktorý sa stáva pre Zmluvné strany záväzný, bez nároku Zhotoviteľa na akúkoľvek náhradu škody a/alebo ušlého zisku, úrokov z omeškania, prípadne akýchkoľvek iných nárokov, strát a kompenzácii. Po oznámení nového termínu začatia vykonávania stavebných prác zo strany Objednávateľa je Zhotoviteľ povinný v lehote do 5 (piatich) pracovných dní od jeho oznámenia predložiť Objednávateľovi aktualizovaný harmonogram prác, v ktorom Zhotoviteľ uvedie konkrétne termíny vykonávania stavebných prác v súlade s Prílohou č. 1. Po jeho odsúhlasení zo strany Objednávateľa spôsobom určeným v bode 2.2 tohto článku Zmluvy sa aktualizovaný Harmonogram prác stáva pre Zmluvné strany záväzný.</w:t>
      </w:r>
    </w:p>
    <w:p w14:paraId="6A86AB74" w14:textId="77777777" w:rsidR="00520E51" w:rsidRPr="00430CE3" w:rsidRDefault="00520E51" w:rsidP="00C60972">
      <w:pPr>
        <w:numPr>
          <w:ilvl w:val="1"/>
          <w:numId w:val="71"/>
        </w:numPr>
        <w:tabs>
          <w:tab w:val="clear" w:pos="420"/>
        </w:tabs>
        <w:spacing w:line="276" w:lineRule="auto"/>
        <w:ind w:left="567" w:hanging="567"/>
        <w:rPr>
          <w:rFonts w:ascii="Arial" w:hAnsi="Arial" w:cs="Arial"/>
        </w:rPr>
      </w:pPr>
      <w:r w:rsidRPr="00430CE3">
        <w:rPr>
          <w:rFonts w:ascii="Arial" w:hAnsi="Arial" w:cs="Arial"/>
        </w:rPr>
        <w:t>Objednávateľ sa zaväzuje odovzdať Zhotoviteľovi priestor, ktorý je počas uskutočňovania stavebných prác (Diela) určený na vykonávanie týchto prác Zhotoviteľom (ďalej len „</w:t>
      </w:r>
      <w:r w:rsidRPr="00430CE3">
        <w:rPr>
          <w:rFonts w:ascii="Arial" w:hAnsi="Arial" w:cs="Arial"/>
          <w:b/>
        </w:rPr>
        <w:t>Stavenisko</w:t>
      </w:r>
      <w:r w:rsidRPr="00430CE3">
        <w:rPr>
          <w:rFonts w:ascii="Arial" w:hAnsi="Arial" w:cs="Arial"/>
        </w:rPr>
        <w:t xml:space="preserve">“) minimálne 5 (päť) pracovných dní pred dňom začatia vykonávania Diela podľa Harmonogramu prác podľa bodu 2.1 resp. 2.2 resp. 2.3 tohto článku Zmluvy a Zhotoviteľ sa zaväzuje Stavenisko prevziať, ak tomu nebudú brániť žiadne prekážky, ktoré by znemožňovali začatie vykonávania prác (Diela) podľa Zmluvy. V prípade, že Zhotoviteľ odmietne Stavenisko prevziať, môže Objednávateľ okamžite odstúpiť od Zmluvy pre jej podstatné porušenie. O odovzdaní a prevzatí Staveniska vyhotovia Zmluvné strany </w:t>
      </w:r>
      <w:r w:rsidRPr="00430CE3">
        <w:rPr>
          <w:rFonts w:ascii="Arial" w:hAnsi="Arial" w:cs="Arial"/>
          <w:i/>
        </w:rPr>
        <w:t>Zápis o odovzdaní a prevzatí staveniska</w:t>
      </w:r>
      <w:r w:rsidRPr="00430CE3">
        <w:rPr>
          <w:rFonts w:ascii="Arial" w:hAnsi="Arial" w:cs="Arial"/>
        </w:rPr>
        <w:t xml:space="preserve"> (ďalej len „</w:t>
      </w:r>
      <w:r w:rsidRPr="00430CE3">
        <w:rPr>
          <w:rFonts w:ascii="Arial" w:hAnsi="Arial" w:cs="Arial"/>
          <w:b/>
        </w:rPr>
        <w:t>Zápis</w:t>
      </w:r>
      <w:r w:rsidRPr="00430CE3">
        <w:rPr>
          <w:rFonts w:ascii="Arial" w:hAnsi="Arial" w:cs="Arial"/>
        </w:rPr>
        <w:t xml:space="preserve">“), </w:t>
      </w:r>
      <w:r w:rsidRPr="00430CE3">
        <w:rPr>
          <w:rFonts w:ascii="Arial" w:hAnsi="Arial" w:cs="Arial"/>
          <w:lang w:eastAsia="cs-CZ"/>
        </w:rPr>
        <w:t>ktorý podpíšu za Zmluvné strany osoby oprávnené na rokovanie vo veciach technických a osoba vykonávajúca technický dozor Objednávateľa identifikované v Zozname a kontaktných údajoch osôb konajúcich za objednávateľa vo veciach technických a Technický dozor objednávateľa, ktorý tvorí neoddeliteľnú prílohu č. 10 Zmluvy (ďalej len „</w:t>
      </w:r>
      <w:r w:rsidRPr="00430CE3">
        <w:rPr>
          <w:rFonts w:ascii="Arial" w:hAnsi="Arial" w:cs="Arial"/>
          <w:b/>
          <w:lang w:eastAsia="cs-CZ"/>
        </w:rPr>
        <w:t>Príloha č. 10</w:t>
      </w:r>
      <w:r w:rsidRPr="00430CE3">
        <w:rPr>
          <w:rFonts w:ascii="Arial" w:hAnsi="Arial" w:cs="Arial"/>
          <w:lang w:eastAsia="cs-CZ"/>
        </w:rPr>
        <w:t>“).</w:t>
      </w:r>
    </w:p>
    <w:p w14:paraId="4B6C6C96" w14:textId="77777777" w:rsidR="00520E51" w:rsidRPr="00430CE3" w:rsidRDefault="00520E51" w:rsidP="00C60972">
      <w:pPr>
        <w:numPr>
          <w:ilvl w:val="1"/>
          <w:numId w:val="71"/>
        </w:numPr>
        <w:tabs>
          <w:tab w:val="clear" w:pos="420"/>
        </w:tabs>
        <w:spacing w:line="276" w:lineRule="auto"/>
        <w:ind w:left="567" w:hanging="567"/>
        <w:rPr>
          <w:rFonts w:ascii="Arial" w:hAnsi="Arial" w:cs="Arial"/>
        </w:rPr>
      </w:pPr>
      <w:r w:rsidRPr="00430CE3">
        <w:rPr>
          <w:rFonts w:ascii="Arial" w:hAnsi="Arial" w:cs="Arial"/>
        </w:rPr>
        <w:t>Zhotoviteľ je povinný začať vykonávať stavebné práce (Dielo) najneskôr do 5 (piatich) pracovných dní odo dňa podpísania Zápisu o odovzdaní a prevzatí staveniska v súlade s Harmonogramom prác, v opačnom prípade má Objednávateľ nárok na okamžité odstúpenie od Zmluvy pre jej podstatné porušenie, okrem prípadu, ak začatiu vykonávania stavebných prác (Diela) bránia okolnosti vyššej moci podľa bodu 2.6.4 alebo prekážky brániace vykonávaniu Diela podľa bodu 2.8 tohto článku Zmluvy, a tieto Zhotoviteľ Objednávateľovi preukáže. Zhotoviteľ sa po dobu preukázaného trvania okolností alebo prekážok podľa predchádzajúcej vety, nedostáva do omeškania so začatím vykonávania stavebných prác (Diela).</w:t>
      </w:r>
    </w:p>
    <w:p w14:paraId="198EA277" w14:textId="77777777" w:rsidR="00520E51" w:rsidRPr="00430CE3" w:rsidRDefault="00520E51" w:rsidP="00D41BF4">
      <w:pPr>
        <w:numPr>
          <w:ilvl w:val="1"/>
          <w:numId w:val="77"/>
        </w:numPr>
        <w:tabs>
          <w:tab w:val="clear" w:pos="420"/>
          <w:tab w:val="left" w:pos="0"/>
          <w:tab w:val="num" w:pos="567"/>
        </w:tabs>
        <w:spacing w:line="276" w:lineRule="auto"/>
        <w:ind w:left="567" w:hanging="567"/>
        <w:rPr>
          <w:rFonts w:ascii="Arial" w:hAnsi="Arial" w:cs="Arial"/>
        </w:rPr>
      </w:pPr>
      <w:r w:rsidRPr="00430CE3">
        <w:rPr>
          <w:rFonts w:ascii="Arial" w:hAnsi="Arial" w:cs="Arial"/>
        </w:rPr>
        <w:t>Celkovú lehotu vykonania Diela uvedenú v bode 2.1 tohto článku Zmluvy je možné zmeniť len v súlade so ZVO. Zhotoviteľ má právo písomne požiadať Objednávateľa o predĺženie Celkovej lehoty vykonania Diela dodatkom k Zmluve najmä v nasledovných prípadoch za podmienky, že majú na ňu preukázateľný vplyv:</w:t>
      </w:r>
    </w:p>
    <w:p w14:paraId="0FFB7F42" w14:textId="77777777" w:rsidR="00520E51" w:rsidRPr="00430CE3" w:rsidRDefault="00520E51" w:rsidP="00450337">
      <w:pPr>
        <w:numPr>
          <w:ilvl w:val="2"/>
          <w:numId w:val="77"/>
        </w:numPr>
        <w:tabs>
          <w:tab w:val="clear" w:pos="720"/>
          <w:tab w:val="num" w:pos="0"/>
          <w:tab w:val="num" w:pos="1418"/>
        </w:tabs>
        <w:spacing w:line="276" w:lineRule="auto"/>
        <w:ind w:left="1418" w:hanging="851"/>
        <w:rPr>
          <w:rFonts w:ascii="Arial" w:hAnsi="Arial" w:cs="Arial"/>
        </w:rPr>
      </w:pPr>
      <w:r w:rsidRPr="00430CE3">
        <w:rPr>
          <w:rFonts w:ascii="Arial" w:hAnsi="Arial" w:cs="Arial"/>
        </w:rPr>
        <w:t>ak sa zmení rozsah Diela (nové práce, naviac práce) podľa článku I bodu 1.3 Zmluvy z dôvodov, ktoré nezavinil Zhotoviteľ</w:t>
      </w:r>
      <w:r w:rsidRPr="00430CE3">
        <w:rPr>
          <w:rFonts w:ascii="Segoe UI" w:hAnsi="Segoe UI" w:cs="Segoe UI"/>
        </w:rPr>
        <w:t>ꓼ</w:t>
      </w:r>
    </w:p>
    <w:p w14:paraId="3E4DBA27" w14:textId="77777777" w:rsidR="00520E51" w:rsidRPr="00430CE3" w:rsidRDefault="00520E51" w:rsidP="00450337">
      <w:pPr>
        <w:numPr>
          <w:ilvl w:val="2"/>
          <w:numId w:val="77"/>
        </w:numPr>
        <w:tabs>
          <w:tab w:val="clear" w:pos="720"/>
          <w:tab w:val="num" w:pos="0"/>
          <w:tab w:val="num" w:pos="1418"/>
        </w:tabs>
        <w:spacing w:line="276" w:lineRule="auto"/>
        <w:ind w:left="1418" w:hanging="851"/>
        <w:rPr>
          <w:rFonts w:ascii="Arial" w:hAnsi="Arial" w:cs="Arial"/>
        </w:rPr>
      </w:pPr>
      <w:r w:rsidRPr="00430CE3">
        <w:rPr>
          <w:rFonts w:ascii="Arial" w:hAnsi="Arial" w:cs="Arial"/>
        </w:rPr>
        <w:t>zmeny technického riešenia zo strany Objednávateľa</w:t>
      </w:r>
      <w:r w:rsidRPr="00430CE3">
        <w:rPr>
          <w:rFonts w:ascii="Segoe UI" w:hAnsi="Segoe UI" w:cs="Segoe UI"/>
        </w:rPr>
        <w:t>ꓼ</w:t>
      </w:r>
    </w:p>
    <w:p w14:paraId="46EB4654" w14:textId="77777777" w:rsidR="00520E51" w:rsidRPr="00430CE3" w:rsidRDefault="00520E51" w:rsidP="00450337">
      <w:pPr>
        <w:numPr>
          <w:ilvl w:val="2"/>
          <w:numId w:val="77"/>
        </w:numPr>
        <w:tabs>
          <w:tab w:val="clear" w:pos="720"/>
          <w:tab w:val="num" w:pos="0"/>
          <w:tab w:val="num" w:pos="1418"/>
        </w:tabs>
        <w:spacing w:line="276" w:lineRule="auto"/>
        <w:ind w:left="1418" w:hanging="851"/>
        <w:rPr>
          <w:rFonts w:ascii="Arial" w:hAnsi="Arial" w:cs="Arial"/>
        </w:rPr>
      </w:pPr>
      <w:r w:rsidRPr="00430CE3">
        <w:rPr>
          <w:rFonts w:ascii="Arial" w:hAnsi="Arial" w:cs="Arial"/>
        </w:rPr>
        <w:t>zásahu orgánu verejnej správy, ktorému Zhotoviteľ nemohol zabrániť ani pri vynaložení náležitej odbornej starostlivosti alebo všetkého úsilia, ktoré možno od neho požadovať</w:t>
      </w:r>
      <w:r w:rsidRPr="00430CE3">
        <w:rPr>
          <w:rFonts w:ascii="Segoe UI" w:hAnsi="Segoe UI" w:cs="Segoe UI"/>
        </w:rPr>
        <w:t>ꓼ</w:t>
      </w:r>
    </w:p>
    <w:p w14:paraId="4AF5EE64" w14:textId="7AE7BD12" w:rsidR="00520E51" w:rsidRPr="00430CE3" w:rsidRDefault="00520E51" w:rsidP="00450337">
      <w:pPr>
        <w:numPr>
          <w:ilvl w:val="2"/>
          <w:numId w:val="77"/>
        </w:numPr>
        <w:tabs>
          <w:tab w:val="clear" w:pos="720"/>
          <w:tab w:val="num" w:pos="0"/>
          <w:tab w:val="num" w:pos="1418"/>
        </w:tabs>
        <w:spacing w:line="276" w:lineRule="auto"/>
        <w:ind w:left="1418" w:hanging="851"/>
        <w:rPr>
          <w:rFonts w:ascii="Arial" w:hAnsi="Arial" w:cs="Arial"/>
        </w:rPr>
      </w:pPr>
      <w:r w:rsidRPr="00430CE3">
        <w:rPr>
          <w:rFonts w:ascii="Arial" w:hAnsi="Arial" w:cs="Arial"/>
        </w:rPr>
        <w:t xml:space="preserve">pôsobenia vyššej moci, ktorou sa pre účely Zmluvy považujú tzv. </w:t>
      </w:r>
      <w:r w:rsidRPr="00430CE3">
        <w:rPr>
          <w:rFonts w:ascii="Arial" w:hAnsi="Arial" w:cs="Arial"/>
          <w:noProof/>
        </w:rPr>
        <w:t>„</w:t>
      </w:r>
      <w:r w:rsidRPr="00430CE3">
        <w:rPr>
          <w:rFonts w:ascii="Arial" w:hAnsi="Arial" w:cs="Arial"/>
        </w:rPr>
        <w:t>objektívne právne skutočnosti,“ ktoré nie sú závislé na Zmluvných stranách, ani ich Zmluvné strany nedokážu ovplyvniť, napr. živelné pohromy atď., pre vylúčenie pochybností, na účely Zmluvy za vyššiu moc sa nepovažuje štrajk zamestnancov Zmluvnej strany zmena ekonomických pomerov Zmluvnej strany alebo subdodávateľa Zhotoviteľa</w:t>
      </w:r>
      <w:r w:rsidRPr="00430CE3">
        <w:rPr>
          <w:rFonts w:ascii="Segoe UI" w:hAnsi="Segoe UI" w:cs="Segoe UI"/>
        </w:rPr>
        <w:t>ꓼ</w:t>
      </w:r>
    </w:p>
    <w:p w14:paraId="57C73F0E" w14:textId="77777777" w:rsidR="00520E51" w:rsidRPr="00430CE3" w:rsidRDefault="00520E51" w:rsidP="00450337">
      <w:pPr>
        <w:numPr>
          <w:ilvl w:val="2"/>
          <w:numId w:val="77"/>
        </w:numPr>
        <w:tabs>
          <w:tab w:val="clear" w:pos="720"/>
          <w:tab w:val="num" w:pos="1418"/>
        </w:tabs>
        <w:spacing w:line="276" w:lineRule="auto"/>
        <w:ind w:left="1418" w:hanging="851"/>
        <w:rPr>
          <w:rFonts w:ascii="Arial" w:hAnsi="Arial" w:cs="Arial"/>
        </w:rPr>
      </w:pPr>
      <w:r w:rsidRPr="00430CE3">
        <w:rPr>
          <w:rFonts w:ascii="Arial" w:hAnsi="Arial" w:cs="Arial"/>
        </w:rPr>
        <w:t>oprávneného prerušenia prác (Diela) v súlade s bodom 2.8 až 2.12 tohto článku Zmluvy.</w:t>
      </w:r>
    </w:p>
    <w:p w14:paraId="11CAD5EE" w14:textId="52349B92" w:rsidR="00520E51" w:rsidRPr="00430CE3" w:rsidRDefault="00520E51" w:rsidP="00450337">
      <w:pPr>
        <w:tabs>
          <w:tab w:val="left" w:pos="567"/>
        </w:tabs>
        <w:spacing w:line="276" w:lineRule="auto"/>
        <w:ind w:left="567"/>
        <w:rPr>
          <w:rFonts w:ascii="Arial" w:hAnsi="Arial" w:cs="Arial"/>
        </w:rPr>
      </w:pPr>
      <w:r w:rsidRPr="00430CE3">
        <w:rPr>
          <w:rFonts w:ascii="Arial" w:hAnsi="Arial" w:cs="Arial"/>
        </w:rPr>
        <w:t>Pre vylúčenie akýchkoľvek povinností, Objednávateľ nie je povinný súhlasiť s predĺžením Celkovej lehoty vykonania Diela a uzatvoriť tak dodatok k Zmluve. V prípade, ak Objednávateľ súhlasí s predĺžením Celkovej lehoty vykonania Diela, je možné ju predĺžiť o počet dní, počas ktorých objektívne nebolo možné práce (Diel</w:t>
      </w:r>
      <w:r w:rsidR="00FF32B9">
        <w:rPr>
          <w:rFonts w:ascii="Arial" w:hAnsi="Arial" w:cs="Arial"/>
        </w:rPr>
        <w:t>o</w:t>
      </w:r>
      <w:r w:rsidRPr="00430CE3">
        <w:rPr>
          <w:rFonts w:ascii="Arial" w:hAnsi="Arial" w:cs="Arial"/>
        </w:rPr>
        <w:t>) vykonávať.</w:t>
      </w:r>
    </w:p>
    <w:p w14:paraId="2D7DB6C5" w14:textId="12E26347" w:rsidR="00520E51" w:rsidRPr="00430CE3" w:rsidRDefault="00520E51" w:rsidP="00450337">
      <w:pPr>
        <w:numPr>
          <w:ilvl w:val="1"/>
          <w:numId w:val="77"/>
        </w:numPr>
        <w:tabs>
          <w:tab w:val="clear" w:pos="420"/>
          <w:tab w:val="num" w:pos="0"/>
          <w:tab w:val="num" w:pos="567"/>
        </w:tabs>
        <w:spacing w:line="276" w:lineRule="auto"/>
        <w:ind w:left="567" w:hanging="567"/>
        <w:rPr>
          <w:rFonts w:ascii="Arial" w:hAnsi="Arial" w:cs="Arial"/>
        </w:rPr>
      </w:pPr>
      <w:r w:rsidRPr="00430CE3">
        <w:rPr>
          <w:rFonts w:ascii="Arial" w:hAnsi="Arial" w:cs="Arial"/>
        </w:rPr>
        <w:t xml:space="preserve">Zhotoviteľ je povinný bez meškania, najneskôr do 5 (piatich) hodín, písomne zápisom do stavebného denníka oboznámiť Objednávateľa o vzniku akejkoľvek udalosti, ktorá bráni alebo sťažuje vykonávanie Diela, a ktorá môže mať za následok nedodržanie Celkovej lehoty vykonania </w:t>
      </w:r>
      <w:r w:rsidR="00E33BE0">
        <w:rPr>
          <w:rFonts w:ascii="Arial" w:hAnsi="Arial" w:cs="Arial"/>
        </w:rPr>
        <w:t>D</w:t>
      </w:r>
      <w:r w:rsidRPr="00430CE3">
        <w:rPr>
          <w:rFonts w:ascii="Arial" w:hAnsi="Arial" w:cs="Arial"/>
        </w:rPr>
        <w:t>iela, alebo ktorá bude mať za následok prerušenie prác na Diele podľa tohto článku Zmluvy.</w:t>
      </w:r>
    </w:p>
    <w:p w14:paraId="4AD97CF5" w14:textId="77777777" w:rsidR="00520E51" w:rsidRPr="00430CE3" w:rsidRDefault="00520E51" w:rsidP="00343310">
      <w:pPr>
        <w:numPr>
          <w:ilvl w:val="1"/>
          <w:numId w:val="77"/>
        </w:numPr>
        <w:tabs>
          <w:tab w:val="clear" w:pos="420"/>
          <w:tab w:val="num" w:pos="0"/>
          <w:tab w:val="num" w:pos="567"/>
        </w:tabs>
        <w:spacing w:line="276" w:lineRule="auto"/>
        <w:ind w:left="567" w:hanging="567"/>
        <w:rPr>
          <w:rFonts w:ascii="Arial" w:hAnsi="Arial" w:cs="Arial"/>
        </w:rPr>
      </w:pPr>
      <w:r w:rsidRPr="00430CE3">
        <w:rPr>
          <w:rFonts w:ascii="Arial" w:hAnsi="Arial" w:cs="Arial"/>
        </w:rPr>
        <w:t>Ak udalosť alebo skutočnosť, ktorá bráni vykonávaniu Diela predstavuje skryté, objektívne prekážky, ktoré nemohol Zhotoviteľ ani pri vynaložení náležitej odbornej starostlivosti predvídať a tieto znemožňujú vykonávať práce (Dielo), napr. nepriaznivé klimatické podmienky, archeologické nálezy a iné (ďalej len „</w:t>
      </w:r>
      <w:r w:rsidRPr="00430CE3">
        <w:rPr>
          <w:rFonts w:ascii="Arial" w:hAnsi="Arial" w:cs="Arial"/>
          <w:b/>
        </w:rPr>
        <w:t>Prekážka</w:t>
      </w:r>
      <w:r w:rsidRPr="00430CE3">
        <w:rPr>
          <w:rFonts w:ascii="Arial" w:hAnsi="Arial" w:cs="Arial"/>
        </w:rPr>
        <w:t xml:space="preserve">“), Zhotoviteľ je oprávnený prerušiť práce (Dielo) po dobu trvania Prekážky bez toho, aby sa týmto prerušením dostal do omeškania s vykonávaním Diela za predpokladu odsúhlasenia ich prerušenia technickým dozorom Objednávateľa v súlade s bodom 2.9 tohto článku Zmluvy. Prerušenie prác z dôvodu Prekážky nemá vplyv na cenu Diela uvedenú v článku III Zmluvy. V prípade zmeny rozsahu Diela z dôvodov Prekážok, sa Zmluvné strany zaväzujú postupovať v súlade s článkom I bod 1.3 Zmluvy. </w:t>
      </w:r>
    </w:p>
    <w:p w14:paraId="149B913B" w14:textId="77777777" w:rsidR="00520E51" w:rsidRPr="00430CE3" w:rsidRDefault="00520E51" w:rsidP="00450337">
      <w:pPr>
        <w:numPr>
          <w:ilvl w:val="1"/>
          <w:numId w:val="77"/>
        </w:numPr>
        <w:tabs>
          <w:tab w:val="clear" w:pos="420"/>
          <w:tab w:val="num" w:pos="0"/>
          <w:tab w:val="num" w:pos="567"/>
        </w:tabs>
        <w:spacing w:line="276" w:lineRule="auto"/>
        <w:ind w:left="567" w:hanging="567"/>
        <w:rPr>
          <w:rFonts w:ascii="Arial" w:hAnsi="Arial" w:cs="Arial"/>
        </w:rPr>
      </w:pPr>
      <w:r w:rsidRPr="00430CE3">
        <w:rPr>
          <w:rFonts w:ascii="Arial" w:hAnsi="Arial" w:cs="Arial"/>
        </w:rPr>
        <w:t xml:space="preserve">Každá Prekážka a dĺžka jej trvania musí byť presne špecifikovaná v stavebnom denníku. Zhotoviteľ je povinný existenciu takejto Prekážky bezodkladne preukázať. Prerušenie prác na Diele na základe Prekážky musí byť odsúhlasené technickým dozorom Objednávateľa zápisom do stavebného denníka. Ak technický dozor Objednávateľa nesúhlasí s prerušením prác (Diela), vyznačí to zápisom do stavebného denníka a Zhotoviteľ je povinný v prácach pokračovať, ak to neodporuje právnym predpisom Slovenskej republiky a výkon týchto prác je technicky možný. </w:t>
      </w:r>
    </w:p>
    <w:p w14:paraId="2F1F5030" w14:textId="0265AD40" w:rsidR="00520E51" w:rsidRPr="00430CE3" w:rsidRDefault="00520E51" w:rsidP="00450337">
      <w:pPr>
        <w:numPr>
          <w:ilvl w:val="1"/>
          <w:numId w:val="77"/>
        </w:numPr>
        <w:tabs>
          <w:tab w:val="clear" w:pos="420"/>
          <w:tab w:val="num" w:pos="0"/>
          <w:tab w:val="num" w:pos="567"/>
        </w:tabs>
        <w:spacing w:line="276" w:lineRule="auto"/>
        <w:ind w:left="567" w:hanging="567"/>
        <w:rPr>
          <w:rFonts w:ascii="Arial" w:hAnsi="Arial" w:cs="Arial"/>
        </w:rPr>
      </w:pPr>
      <w:r w:rsidRPr="00430CE3">
        <w:rPr>
          <w:rFonts w:ascii="Arial" w:hAnsi="Arial" w:cs="Arial"/>
        </w:rPr>
        <w:t>Zhotoviteľ je povinný bez meškania, najneskôr do 5 (piatich) hodín písomne zápisom do stavebného denníka oboznámiť Objednávateľa o odpadnutí Prekážky, ktorá prerušenie prác  (Diela) spôsobila. Po odpadnutí tejto Prekážky je Zhotoviteľ povinný v stavebných prácach (Diele) bezodkladne pokračovať.</w:t>
      </w:r>
    </w:p>
    <w:p w14:paraId="5F540D6A" w14:textId="77777777" w:rsidR="00520E51" w:rsidRPr="00430CE3" w:rsidRDefault="00520E51" w:rsidP="00450337">
      <w:pPr>
        <w:numPr>
          <w:ilvl w:val="1"/>
          <w:numId w:val="77"/>
        </w:numPr>
        <w:tabs>
          <w:tab w:val="clear" w:pos="420"/>
          <w:tab w:val="num" w:pos="0"/>
          <w:tab w:val="num" w:pos="567"/>
        </w:tabs>
        <w:spacing w:line="276" w:lineRule="auto"/>
        <w:ind w:left="567" w:hanging="567"/>
        <w:rPr>
          <w:rFonts w:ascii="Arial" w:hAnsi="Arial" w:cs="Arial"/>
        </w:rPr>
      </w:pPr>
      <w:r w:rsidRPr="00430CE3">
        <w:rPr>
          <w:rFonts w:ascii="Arial" w:hAnsi="Arial" w:cs="Arial"/>
        </w:rPr>
        <w:t xml:space="preserve">Technický dozor Objednávateľa môže kedykoľvek vydať Zhotoviteľovi zápisom do stavebného denníka pokyn, aby prerušil práce, resp. vykonávanie Diela s uvedením dôvodu prerušenia, alebo bez jeho uvedenia. Po doručení pokynu technického dozoru Objednávateľa na obnovenie prác je Zhotoviteľ povinný bezodkladne pokračovať v prácach, </w:t>
      </w:r>
      <w:proofErr w:type="spellStart"/>
      <w:r w:rsidRPr="00430CE3">
        <w:rPr>
          <w:rFonts w:ascii="Arial" w:hAnsi="Arial" w:cs="Arial"/>
        </w:rPr>
        <w:t>t.j</w:t>
      </w:r>
      <w:proofErr w:type="spellEnd"/>
      <w:r w:rsidRPr="00430CE3">
        <w:rPr>
          <w:rFonts w:ascii="Arial" w:hAnsi="Arial" w:cs="Arial"/>
        </w:rPr>
        <w:t xml:space="preserve"> vykonávaní Diela.</w:t>
      </w:r>
    </w:p>
    <w:p w14:paraId="36937C64" w14:textId="77777777" w:rsidR="00520E51" w:rsidRPr="00430CE3" w:rsidRDefault="00520E51" w:rsidP="00450337">
      <w:pPr>
        <w:numPr>
          <w:ilvl w:val="1"/>
          <w:numId w:val="77"/>
        </w:numPr>
        <w:tabs>
          <w:tab w:val="clear" w:pos="420"/>
          <w:tab w:val="num" w:pos="0"/>
          <w:tab w:val="num" w:pos="567"/>
        </w:tabs>
        <w:spacing w:line="276" w:lineRule="auto"/>
        <w:ind w:left="567" w:hanging="567"/>
        <w:rPr>
          <w:rFonts w:ascii="Arial" w:hAnsi="Arial" w:cs="Arial"/>
        </w:rPr>
      </w:pPr>
      <w:r w:rsidRPr="00430CE3">
        <w:rPr>
          <w:rFonts w:ascii="Arial" w:hAnsi="Arial" w:cs="Arial"/>
        </w:rPr>
        <w:t>V prípade, ak technický dozor Objednávateľa odsúhlasí prerušenie prác (Diela) alebo vydá pokyn na prerušenie prác (Diela) zápisom do stavebného denníka v súlade s týmto článkom Zmluvy z dôvodu Prekážky, Celková lehota vykonania Diela sa predĺži písomným dodatkom k Zmluve podľa článku XVI bodu 16.4 Zmluvy o počet dní, počas ktorých boli práce (Dielo) prerušené. Ak technický dozor Objednávateľa neodsúhlasil prerušenie prác podľa bodu 2.9 tohto článku Zmluvy, alebo nevydal pokyn na prerušenie prác podľa bodu 2.11 tohto článku Zmluvy, Zhotoviteľ nemá nárok na predĺženie Celkovej lehoty vykonania diela z dôvodu prerušenia prác a Objednávateľ má nárok na sankciu z omeškania podľa článku VI bodov 6.2, 6.3 a /alebo 6.4 Zmluvy, a to aj kumulatívne.</w:t>
      </w:r>
    </w:p>
    <w:p w14:paraId="5317DCD9" w14:textId="77777777" w:rsidR="00520E51" w:rsidRPr="00430CE3" w:rsidRDefault="00520E51" w:rsidP="00450337">
      <w:pPr>
        <w:numPr>
          <w:ilvl w:val="1"/>
          <w:numId w:val="77"/>
        </w:numPr>
        <w:tabs>
          <w:tab w:val="clear" w:pos="420"/>
          <w:tab w:val="num" w:pos="0"/>
          <w:tab w:val="num" w:pos="567"/>
        </w:tabs>
        <w:spacing w:line="276" w:lineRule="auto"/>
        <w:ind w:left="567" w:hanging="567"/>
        <w:rPr>
          <w:rFonts w:ascii="Arial" w:hAnsi="Arial" w:cs="Arial"/>
        </w:rPr>
      </w:pPr>
      <w:r w:rsidRPr="00430CE3">
        <w:rPr>
          <w:rFonts w:ascii="Arial" w:hAnsi="Arial" w:cs="Arial"/>
        </w:rPr>
        <w:t xml:space="preserve">Zhotoviteľ je povinný písomne oznámiť ukončenie stavebných prác, </w:t>
      </w:r>
      <w:proofErr w:type="spellStart"/>
      <w:r w:rsidRPr="00430CE3">
        <w:rPr>
          <w:rFonts w:ascii="Arial" w:hAnsi="Arial" w:cs="Arial"/>
        </w:rPr>
        <w:t>t.j</w:t>
      </w:r>
      <w:proofErr w:type="spellEnd"/>
      <w:r w:rsidRPr="00430CE3">
        <w:rPr>
          <w:rFonts w:ascii="Arial" w:hAnsi="Arial" w:cs="Arial"/>
        </w:rPr>
        <w:t>. vykonávania Diela Objednávateľovi</w:t>
      </w:r>
      <w:r w:rsidRPr="00430CE3">
        <w:rPr>
          <w:rFonts w:ascii="Arial" w:hAnsi="Arial" w:cs="Arial"/>
          <w:color w:val="FF0000"/>
        </w:rPr>
        <w:t xml:space="preserve"> </w:t>
      </w:r>
      <w:r w:rsidRPr="00430CE3">
        <w:rPr>
          <w:rFonts w:ascii="Arial" w:hAnsi="Arial" w:cs="Arial"/>
        </w:rPr>
        <w:t xml:space="preserve">najneskôr do 2 (dvoch) kalendárnych dní od ich ukončenia. Zhotoviteľ sa zaväzuje spolu s oznámením o ukončení stavebných prác, </w:t>
      </w:r>
      <w:proofErr w:type="spellStart"/>
      <w:r w:rsidRPr="00430CE3">
        <w:rPr>
          <w:rFonts w:ascii="Arial" w:hAnsi="Arial" w:cs="Arial"/>
        </w:rPr>
        <w:t>t.j</w:t>
      </w:r>
      <w:proofErr w:type="spellEnd"/>
      <w:r w:rsidRPr="00430CE3">
        <w:rPr>
          <w:rFonts w:ascii="Arial" w:hAnsi="Arial" w:cs="Arial"/>
        </w:rPr>
        <w:t xml:space="preserve">. vykonávania Diela zaslať Objednávateľovi aj výzvu na začatie preberacieho konania, pričom preberacie konanie sa musí začať najneskôr do 7 (siedmich) pracovných dní odo dňa doručenia písomného oznámenia Zhotoviteľa o ukončení stavebných prác. </w:t>
      </w:r>
    </w:p>
    <w:p w14:paraId="55804679" w14:textId="77777777" w:rsidR="00520E51" w:rsidRPr="00430CE3" w:rsidRDefault="00520E51" w:rsidP="00450337">
      <w:pPr>
        <w:numPr>
          <w:ilvl w:val="1"/>
          <w:numId w:val="77"/>
        </w:numPr>
        <w:tabs>
          <w:tab w:val="clear" w:pos="420"/>
          <w:tab w:val="num" w:pos="0"/>
          <w:tab w:val="num" w:pos="567"/>
        </w:tabs>
        <w:spacing w:after="0" w:line="276" w:lineRule="auto"/>
        <w:ind w:left="567" w:hanging="567"/>
        <w:rPr>
          <w:rFonts w:ascii="Arial" w:hAnsi="Arial" w:cs="Arial"/>
          <w:b/>
        </w:rPr>
      </w:pPr>
      <w:r w:rsidRPr="00430CE3">
        <w:rPr>
          <w:rFonts w:ascii="Arial" w:hAnsi="Arial" w:cs="Arial"/>
        </w:rPr>
        <w:t xml:space="preserve">Zhotoviteľ je povinný vykonávať práce (Dielo)  nepretržite </w:t>
      </w:r>
      <w:r w:rsidRPr="00430CE3">
        <w:rPr>
          <w:rFonts w:ascii="Arial" w:hAnsi="Arial" w:cs="Arial"/>
          <w:b/>
        </w:rPr>
        <w:t>7 (sedem) dní v týždni</w:t>
      </w:r>
      <w:r w:rsidRPr="00430CE3">
        <w:rPr>
          <w:rFonts w:ascii="Arial" w:hAnsi="Arial" w:cs="Arial"/>
        </w:rPr>
        <w:t xml:space="preserve"> </w:t>
      </w:r>
      <w:r w:rsidRPr="00430CE3">
        <w:rPr>
          <w:rFonts w:ascii="Arial" w:hAnsi="Arial" w:cs="Arial"/>
          <w:b/>
        </w:rPr>
        <w:t>(teda aj počas víkendov a štátnych sviatkov)</w:t>
      </w:r>
      <w:r w:rsidRPr="00430CE3">
        <w:rPr>
          <w:rFonts w:ascii="Arial" w:hAnsi="Arial" w:cs="Arial"/>
        </w:rPr>
        <w:t xml:space="preserve"> </w:t>
      </w:r>
      <w:r w:rsidRPr="00430CE3">
        <w:rPr>
          <w:rFonts w:ascii="Arial" w:hAnsi="Arial" w:cs="Arial"/>
          <w:b/>
        </w:rPr>
        <w:t>24 (dvadsať štyri) hodín denne.</w:t>
      </w:r>
    </w:p>
    <w:p w14:paraId="351C8166" w14:textId="77777777" w:rsidR="00520E51" w:rsidRPr="00430CE3" w:rsidRDefault="00520E51" w:rsidP="00C60972">
      <w:pPr>
        <w:spacing w:after="0" w:line="276" w:lineRule="auto"/>
        <w:jc w:val="center"/>
        <w:rPr>
          <w:rFonts w:ascii="Arial" w:hAnsi="Arial" w:cs="Arial"/>
          <w:highlight w:val="yellow"/>
        </w:rPr>
      </w:pPr>
    </w:p>
    <w:p w14:paraId="219D000C" w14:textId="77777777" w:rsidR="00520E51" w:rsidRPr="00430CE3" w:rsidRDefault="00520E51" w:rsidP="00C60972">
      <w:pPr>
        <w:spacing w:after="0" w:line="276" w:lineRule="auto"/>
        <w:jc w:val="center"/>
        <w:rPr>
          <w:rFonts w:ascii="Arial" w:hAnsi="Arial" w:cs="Arial"/>
          <w:b/>
          <w:i/>
          <w:iCs/>
          <w:u w:val="single"/>
        </w:rPr>
      </w:pPr>
    </w:p>
    <w:p w14:paraId="1F17859B" w14:textId="77777777" w:rsidR="00520E51" w:rsidRPr="00CF0DCE" w:rsidRDefault="00520E51" w:rsidP="00C60972">
      <w:pPr>
        <w:spacing w:after="0" w:line="276" w:lineRule="auto"/>
        <w:jc w:val="center"/>
        <w:rPr>
          <w:rFonts w:ascii="Arial" w:hAnsi="Arial" w:cs="Arial"/>
          <w:b/>
          <w:i/>
          <w:iCs/>
          <w:u w:val="single"/>
        </w:rPr>
      </w:pPr>
      <w:r w:rsidRPr="00CF0DCE">
        <w:rPr>
          <w:rFonts w:ascii="Arial" w:hAnsi="Arial" w:cs="Arial"/>
          <w:b/>
          <w:i/>
          <w:iCs/>
          <w:u w:val="single"/>
        </w:rPr>
        <w:t>Článok III</w:t>
      </w:r>
    </w:p>
    <w:p w14:paraId="5280C37A" w14:textId="620197C6" w:rsidR="00520E51" w:rsidRPr="00CF0DCE" w:rsidRDefault="00520E51" w:rsidP="00CF0DCE">
      <w:pPr>
        <w:spacing w:after="160" w:line="276" w:lineRule="auto"/>
        <w:jc w:val="center"/>
        <w:rPr>
          <w:rFonts w:ascii="Arial" w:hAnsi="Arial" w:cs="Arial"/>
          <w:b/>
          <w:i/>
          <w:u w:val="single"/>
        </w:rPr>
      </w:pPr>
      <w:r w:rsidRPr="00CF0DCE">
        <w:rPr>
          <w:rFonts w:ascii="Arial" w:hAnsi="Arial" w:cs="Arial"/>
          <w:b/>
          <w:i/>
          <w:iCs/>
          <w:u w:val="single"/>
        </w:rPr>
        <w:t>Cena za vykonanie Diela</w:t>
      </w:r>
    </w:p>
    <w:p w14:paraId="30D80A65" w14:textId="77777777" w:rsidR="00520E51" w:rsidRPr="00430CE3" w:rsidRDefault="00520E51" w:rsidP="00C60972">
      <w:pPr>
        <w:tabs>
          <w:tab w:val="left" w:pos="567"/>
        </w:tabs>
        <w:spacing w:after="0" w:line="276" w:lineRule="auto"/>
        <w:ind w:left="567" w:hanging="567"/>
        <w:rPr>
          <w:rFonts w:ascii="Arial" w:hAnsi="Arial" w:cs="Arial"/>
        </w:rPr>
      </w:pPr>
      <w:r w:rsidRPr="00430CE3">
        <w:rPr>
          <w:rFonts w:ascii="Arial" w:hAnsi="Arial" w:cs="Arial"/>
        </w:rPr>
        <w:t>3.1</w:t>
      </w:r>
      <w:r w:rsidRPr="00430CE3">
        <w:rPr>
          <w:rFonts w:ascii="Arial" w:hAnsi="Arial" w:cs="Arial"/>
        </w:rPr>
        <w:tab/>
        <w:t>Cena za vykonanie Diela (</w:t>
      </w:r>
      <w:r w:rsidRPr="00430CE3">
        <w:rPr>
          <w:rFonts w:ascii="Arial" w:hAnsi="Arial" w:cs="Arial"/>
          <w:bCs/>
        </w:rPr>
        <w:t xml:space="preserve">čo do rozsahu a množstva) </w:t>
      </w:r>
      <w:r w:rsidRPr="00430CE3">
        <w:rPr>
          <w:rFonts w:ascii="Arial" w:hAnsi="Arial" w:cs="Arial"/>
        </w:rPr>
        <w:t xml:space="preserve">je totožná s ponúkanou cenou. Jednotkové ceny uvedené v Prílohe č. 2 Zmluvy – </w:t>
      </w:r>
      <w:r w:rsidRPr="00430CE3">
        <w:rPr>
          <w:rFonts w:ascii="Arial" w:hAnsi="Arial" w:cs="Arial"/>
          <w:i/>
        </w:rPr>
        <w:t>Ocenený výkaz výmer</w:t>
      </w:r>
      <w:r w:rsidRPr="00430CE3">
        <w:rPr>
          <w:rFonts w:ascii="Arial" w:hAnsi="Arial" w:cs="Arial"/>
        </w:rPr>
        <w:t xml:space="preserve"> sú záväzné, pevné a nemenné počas celého trvania Zmluvy.</w:t>
      </w:r>
    </w:p>
    <w:p w14:paraId="6B138DD2" w14:textId="77777777" w:rsidR="00520E51" w:rsidRPr="00430CE3" w:rsidRDefault="00520E51" w:rsidP="00C60972">
      <w:pPr>
        <w:tabs>
          <w:tab w:val="left" w:pos="567"/>
        </w:tabs>
        <w:spacing w:after="0" w:line="276" w:lineRule="auto"/>
        <w:ind w:left="567" w:hanging="567"/>
        <w:rPr>
          <w:rFonts w:ascii="Arial" w:hAnsi="Arial" w:cs="Arial"/>
        </w:rPr>
      </w:pPr>
    </w:p>
    <w:p w14:paraId="683495EA" w14:textId="77777777" w:rsidR="00520E51" w:rsidRPr="00430CE3" w:rsidRDefault="00520E51" w:rsidP="00C60972">
      <w:pPr>
        <w:spacing w:after="0" w:line="276" w:lineRule="auto"/>
        <w:ind w:left="567"/>
        <w:rPr>
          <w:rFonts w:ascii="Arial" w:hAnsi="Arial" w:cs="Arial"/>
        </w:rPr>
      </w:pPr>
      <w:r w:rsidRPr="00430CE3">
        <w:rPr>
          <w:rFonts w:ascii="Arial" w:hAnsi="Arial" w:cs="Arial"/>
        </w:rPr>
        <w:t>Cena za vykonanie Diela je celkovou cenou za Dielo a predstavuje náklady na všetky materiály, technológie, práce, skúšky a všetky ostatné položky a záväzky vynaložené Zhotoviteľom na Diele pri jeho realizácii v režime 24 hodín denne, 7 dní v týždni, ktoré sú podľa zadávacej dokumentácie, TKP, technických noriem a všeobecne záväzných právnych predpisov nevyhnutné na riadne vykonanie Diela a jeho uvedenie do prevádzky vrátane primeraného zisku.</w:t>
      </w:r>
    </w:p>
    <w:p w14:paraId="4468301D" w14:textId="77777777" w:rsidR="00520E51" w:rsidRPr="00430CE3" w:rsidRDefault="00520E51" w:rsidP="00C60972">
      <w:pPr>
        <w:spacing w:after="0" w:line="276" w:lineRule="auto"/>
        <w:ind w:left="567"/>
        <w:rPr>
          <w:rFonts w:ascii="Arial" w:hAnsi="Arial" w:cs="Arial"/>
        </w:rPr>
      </w:pPr>
    </w:p>
    <w:p w14:paraId="6C0A96E8" w14:textId="777708F4" w:rsidR="00520E51" w:rsidRPr="00430CE3" w:rsidRDefault="00520E51" w:rsidP="00C60972">
      <w:pPr>
        <w:tabs>
          <w:tab w:val="left" w:pos="567"/>
        </w:tabs>
        <w:spacing w:line="276" w:lineRule="auto"/>
        <w:ind w:left="567" w:hanging="567"/>
        <w:rPr>
          <w:rFonts w:ascii="Arial" w:hAnsi="Arial" w:cs="Arial"/>
        </w:rPr>
      </w:pPr>
      <w:r w:rsidRPr="00430CE3">
        <w:rPr>
          <w:rFonts w:ascii="Arial" w:hAnsi="Arial" w:cs="Arial"/>
        </w:rPr>
        <w:tab/>
        <w:t>Cena za vykonanie Diela bez dane z pridanej hodnoty (ďalej len „</w:t>
      </w:r>
      <w:r w:rsidRPr="00430CE3">
        <w:rPr>
          <w:rFonts w:ascii="Arial" w:hAnsi="Arial" w:cs="Arial"/>
          <w:b/>
        </w:rPr>
        <w:t>DPH</w:t>
      </w:r>
      <w:r w:rsidRPr="00430CE3">
        <w:rPr>
          <w:rFonts w:ascii="Arial" w:hAnsi="Arial" w:cs="Arial"/>
        </w:rPr>
        <w:t xml:space="preserve">“): </w:t>
      </w:r>
      <w:r w:rsidR="00E73B14" w:rsidRPr="005475E4">
        <w:rPr>
          <w:rFonts w:ascii="Arial" w:hAnsi="Arial" w:cs="Arial"/>
          <w:noProof/>
          <w:highlight w:val="yellow"/>
          <w:lang w:val="cs-CZ" w:eastAsia="cs-CZ"/>
        </w:rPr>
        <w:t>[doplniť]</w:t>
      </w:r>
    </w:p>
    <w:p w14:paraId="6D4C4255" w14:textId="4FCF7723" w:rsidR="00520E51" w:rsidRPr="00430CE3" w:rsidRDefault="00520E51" w:rsidP="00C60972">
      <w:pPr>
        <w:tabs>
          <w:tab w:val="left" w:pos="567"/>
        </w:tabs>
        <w:spacing w:line="276" w:lineRule="auto"/>
        <w:ind w:left="567" w:hanging="567"/>
        <w:rPr>
          <w:rFonts w:ascii="Arial" w:hAnsi="Arial" w:cs="Arial"/>
        </w:rPr>
      </w:pPr>
      <w:r w:rsidRPr="00430CE3">
        <w:rPr>
          <w:rFonts w:ascii="Arial" w:hAnsi="Arial" w:cs="Arial"/>
        </w:rPr>
        <w:tab/>
      </w:r>
      <w:r w:rsidR="006D09DF">
        <w:rPr>
          <w:rFonts w:ascii="Arial" w:hAnsi="Arial" w:cs="Arial"/>
        </w:rPr>
        <w:t xml:space="preserve">Zákonná výška </w:t>
      </w:r>
      <w:r w:rsidRPr="00430CE3">
        <w:rPr>
          <w:rFonts w:ascii="Arial" w:hAnsi="Arial" w:cs="Arial"/>
        </w:rPr>
        <w:t>DPH:</w:t>
      </w:r>
      <w:r w:rsidR="00450337">
        <w:rPr>
          <w:rFonts w:ascii="Arial" w:hAnsi="Arial" w:cs="Arial"/>
        </w:rPr>
        <w:tab/>
      </w:r>
      <w:r w:rsidR="00450337">
        <w:rPr>
          <w:rFonts w:ascii="Arial" w:hAnsi="Arial" w:cs="Arial"/>
        </w:rPr>
        <w:tab/>
      </w:r>
      <w:r w:rsidR="00450337">
        <w:rPr>
          <w:rFonts w:ascii="Arial" w:hAnsi="Arial" w:cs="Arial"/>
        </w:rPr>
        <w:tab/>
      </w:r>
      <w:r w:rsidR="00450337">
        <w:rPr>
          <w:rFonts w:ascii="Arial" w:hAnsi="Arial" w:cs="Arial"/>
        </w:rPr>
        <w:tab/>
      </w:r>
      <w:r w:rsidR="005C3F54">
        <w:rPr>
          <w:rFonts w:ascii="Arial" w:hAnsi="Arial" w:cs="Arial"/>
        </w:rPr>
        <w:tab/>
      </w:r>
      <w:r w:rsidR="005C3F54">
        <w:rPr>
          <w:rFonts w:ascii="Arial" w:hAnsi="Arial" w:cs="Arial"/>
        </w:rPr>
        <w:tab/>
      </w:r>
      <w:r w:rsidR="00450337">
        <w:rPr>
          <w:rFonts w:ascii="Arial" w:hAnsi="Arial" w:cs="Arial"/>
        </w:rPr>
        <w:tab/>
      </w:r>
      <w:r w:rsidR="009273A5" w:rsidRPr="005475E4">
        <w:rPr>
          <w:rFonts w:ascii="Arial" w:hAnsi="Arial" w:cs="Arial"/>
          <w:noProof/>
          <w:highlight w:val="yellow"/>
          <w:lang w:val="cs-CZ" w:eastAsia="cs-CZ"/>
        </w:rPr>
        <w:t>[doplniť]</w:t>
      </w:r>
    </w:p>
    <w:p w14:paraId="2199A10E" w14:textId="3AFD22B4" w:rsidR="00520E51" w:rsidRPr="00430CE3" w:rsidRDefault="00520E51" w:rsidP="00C60972">
      <w:pPr>
        <w:tabs>
          <w:tab w:val="left" w:pos="567"/>
        </w:tabs>
        <w:spacing w:line="276" w:lineRule="auto"/>
        <w:ind w:left="567" w:hanging="567"/>
        <w:rPr>
          <w:rFonts w:ascii="Arial" w:hAnsi="Arial" w:cs="Arial"/>
        </w:rPr>
      </w:pPr>
      <w:r w:rsidRPr="00430CE3">
        <w:rPr>
          <w:rFonts w:ascii="Arial" w:hAnsi="Arial" w:cs="Arial"/>
        </w:rPr>
        <w:tab/>
        <w:t xml:space="preserve">Cena za vykonanie Diela s DPH: </w:t>
      </w:r>
      <w:r w:rsidR="00450337">
        <w:rPr>
          <w:rFonts w:ascii="Arial" w:hAnsi="Arial" w:cs="Arial"/>
        </w:rPr>
        <w:tab/>
      </w:r>
      <w:r w:rsidR="00450337">
        <w:rPr>
          <w:rFonts w:ascii="Arial" w:hAnsi="Arial" w:cs="Arial"/>
        </w:rPr>
        <w:tab/>
      </w:r>
      <w:r w:rsidR="00450337">
        <w:rPr>
          <w:rFonts w:ascii="Arial" w:hAnsi="Arial" w:cs="Arial"/>
        </w:rPr>
        <w:tab/>
      </w:r>
      <w:r w:rsidR="009273A5" w:rsidRPr="005475E4">
        <w:rPr>
          <w:rFonts w:ascii="Arial" w:hAnsi="Arial" w:cs="Arial"/>
          <w:noProof/>
          <w:highlight w:val="yellow"/>
          <w:lang w:val="cs-CZ" w:eastAsia="cs-CZ"/>
        </w:rPr>
        <w:t>[doplniť]</w:t>
      </w:r>
    </w:p>
    <w:p w14:paraId="1DC45866" w14:textId="3C78FB24" w:rsidR="00520E51" w:rsidRDefault="00520E51" w:rsidP="00343310">
      <w:pPr>
        <w:tabs>
          <w:tab w:val="left" w:pos="567"/>
        </w:tabs>
        <w:spacing w:after="0" w:line="276" w:lineRule="auto"/>
        <w:ind w:left="567" w:hanging="567"/>
        <w:rPr>
          <w:rFonts w:ascii="Arial" w:hAnsi="Arial" w:cs="Arial"/>
        </w:rPr>
      </w:pPr>
      <w:r w:rsidRPr="00430CE3">
        <w:rPr>
          <w:rFonts w:ascii="Arial" w:hAnsi="Arial" w:cs="Arial"/>
        </w:rPr>
        <w:tab/>
        <w:t xml:space="preserve">Cena za vykonanie Diela s DPH slovom: </w:t>
      </w:r>
      <w:r w:rsidR="009273A5" w:rsidRPr="005475E4">
        <w:rPr>
          <w:rFonts w:ascii="Arial" w:hAnsi="Arial" w:cs="Arial"/>
          <w:noProof/>
          <w:highlight w:val="yellow"/>
          <w:lang w:val="cs-CZ" w:eastAsia="cs-CZ"/>
        </w:rPr>
        <w:t>[doplniť]</w:t>
      </w:r>
    </w:p>
    <w:p w14:paraId="7066E1D9" w14:textId="61B7AD81" w:rsidR="00554069" w:rsidRDefault="009273A5" w:rsidP="00343310">
      <w:pPr>
        <w:tabs>
          <w:tab w:val="left" w:pos="567"/>
        </w:tabs>
        <w:spacing w:after="0" w:line="276" w:lineRule="auto"/>
        <w:ind w:left="567" w:hanging="567"/>
        <w:rPr>
          <w:rFonts w:ascii="Arial" w:hAnsi="Arial" w:cs="Arial"/>
          <w:noProof/>
          <w:lang w:val="cs-CZ" w:eastAsia="cs-CZ"/>
        </w:rPr>
      </w:pPr>
      <w:r>
        <w:rPr>
          <w:rFonts w:ascii="Arial" w:hAnsi="Arial" w:cs="Arial"/>
          <w:lang w:eastAsia="cs-CZ"/>
        </w:rPr>
        <w:tab/>
      </w:r>
    </w:p>
    <w:p w14:paraId="10801162" w14:textId="4A1706A6" w:rsidR="00520E51" w:rsidRPr="00430CE3" w:rsidRDefault="00520E51" w:rsidP="00450337">
      <w:pPr>
        <w:tabs>
          <w:tab w:val="left" w:pos="567"/>
        </w:tabs>
        <w:spacing w:line="276" w:lineRule="auto"/>
        <w:ind w:left="567" w:hanging="567"/>
        <w:rPr>
          <w:rFonts w:ascii="Arial" w:hAnsi="Arial" w:cs="Arial"/>
        </w:rPr>
      </w:pPr>
      <w:r w:rsidRPr="00430CE3">
        <w:rPr>
          <w:rFonts w:ascii="Arial" w:hAnsi="Arial" w:cs="Arial"/>
        </w:rPr>
        <w:t xml:space="preserve">3.2 </w:t>
      </w:r>
      <w:r w:rsidRPr="00430CE3">
        <w:rPr>
          <w:rFonts w:ascii="Arial" w:hAnsi="Arial" w:cs="Arial"/>
        </w:rPr>
        <w:tab/>
        <w:t>Cena za vykonanie Diela v rozsahu a obsahu dohodnutom v článku I Zmluvy a v súťažných podkladoch je stanovená v súlade so zákonom č. 18/1996 Z. z. o cenách v znení neskorších predpisov a vyhlášky Ministerstva financií Slovenskej republiky č. 87/1996 Z. z., ktorou sa vykonáva zákon o cenách v znení neskorších predpisov. Cena za Dielo bude upravená podľa skutočne realizovaného množstva a druhu prác, a to dodatkom k Zmluve v súlade so záznamami v stavebnom denníku alebo v zázname z kontrolného dňa stavby.</w:t>
      </w:r>
    </w:p>
    <w:p w14:paraId="1C27854A" w14:textId="77777777" w:rsidR="00520E51" w:rsidRPr="00430CE3" w:rsidRDefault="00520E51" w:rsidP="00450337">
      <w:pPr>
        <w:tabs>
          <w:tab w:val="left" w:pos="567"/>
        </w:tabs>
        <w:spacing w:after="0" w:line="276" w:lineRule="auto"/>
        <w:ind w:left="567" w:hanging="567"/>
        <w:rPr>
          <w:rFonts w:ascii="Arial" w:hAnsi="Arial" w:cs="Arial"/>
        </w:rPr>
      </w:pPr>
      <w:r w:rsidRPr="00430CE3">
        <w:rPr>
          <w:rFonts w:ascii="Arial" w:hAnsi="Arial" w:cs="Arial"/>
        </w:rPr>
        <w:t xml:space="preserve">3.3 </w:t>
      </w:r>
      <w:r w:rsidRPr="00430CE3">
        <w:rPr>
          <w:rFonts w:ascii="Arial" w:hAnsi="Arial" w:cs="Arial"/>
        </w:rPr>
        <w:tab/>
        <w:t>Pri ocenení nových prác (t. j. pre ktoré neboli dohodnuté zmluvné jednotkové ceny pri podpise Zmluvy) budú Zmluvné strany postupovať podľa časti B.2 Spôsob určenia ceny súťažných podkladov, ktoré sú súčasťou Zmluvy ako Príloha č. 4 k Zmluve.</w:t>
      </w:r>
    </w:p>
    <w:p w14:paraId="33313390" w14:textId="1E77C27E" w:rsidR="00520E51" w:rsidRDefault="00520E51" w:rsidP="00C60972">
      <w:pPr>
        <w:spacing w:after="0" w:line="276" w:lineRule="auto"/>
        <w:rPr>
          <w:rFonts w:ascii="Arial" w:hAnsi="Arial" w:cs="Arial"/>
        </w:rPr>
      </w:pPr>
    </w:p>
    <w:p w14:paraId="736D231A" w14:textId="77777777" w:rsidR="00450337" w:rsidRPr="00430CE3" w:rsidRDefault="00450337" w:rsidP="00C60972">
      <w:pPr>
        <w:spacing w:after="0" w:line="276" w:lineRule="auto"/>
        <w:rPr>
          <w:rFonts w:ascii="Arial" w:hAnsi="Arial" w:cs="Arial"/>
        </w:rPr>
      </w:pPr>
    </w:p>
    <w:p w14:paraId="0193E053" w14:textId="77777777" w:rsidR="00520E51" w:rsidRPr="00CF0DCE" w:rsidRDefault="00520E51" w:rsidP="00C60972">
      <w:pPr>
        <w:spacing w:after="0" w:line="276" w:lineRule="auto"/>
        <w:jc w:val="center"/>
        <w:rPr>
          <w:rFonts w:ascii="Arial" w:hAnsi="Arial" w:cs="Arial"/>
          <w:b/>
          <w:i/>
          <w:u w:val="single"/>
        </w:rPr>
      </w:pPr>
      <w:r w:rsidRPr="00CF0DCE">
        <w:rPr>
          <w:rFonts w:ascii="Arial" w:hAnsi="Arial" w:cs="Arial"/>
          <w:b/>
          <w:i/>
          <w:u w:val="single"/>
        </w:rPr>
        <w:t>Článok IV</w:t>
      </w:r>
    </w:p>
    <w:p w14:paraId="61B3F5BA" w14:textId="32DD524F" w:rsidR="00450337" w:rsidRPr="00CF0DCE" w:rsidRDefault="00520E51" w:rsidP="00CF0DCE">
      <w:pPr>
        <w:tabs>
          <w:tab w:val="left" w:pos="567"/>
          <w:tab w:val="left" w:pos="9072"/>
        </w:tabs>
        <w:spacing w:after="160" w:line="276" w:lineRule="auto"/>
        <w:ind w:left="567" w:hanging="567"/>
        <w:jc w:val="center"/>
        <w:rPr>
          <w:rFonts w:ascii="Arial" w:hAnsi="Arial" w:cs="Arial"/>
          <w:b/>
          <w:i/>
          <w:u w:val="single"/>
        </w:rPr>
      </w:pPr>
      <w:bookmarkStart w:id="89" w:name="_Hlk119935125"/>
      <w:r w:rsidRPr="00CF0DCE">
        <w:rPr>
          <w:rFonts w:ascii="Arial" w:hAnsi="Arial" w:cs="Arial"/>
          <w:b/>
          <w:i/>
          <w:u w:val="single"/>
        </w:rPr>
        <w:t>Podmienky valorizačnej indexácie</w:t>
      </w:r>
    </w:p>
    <w:bookmarkEnd w:id="89"/>
    <w:p w14:paraId="399FD5E4" w14:textId="77777777" w:rsidR="00520E51" w:rsidRPr="00430CE3" w:rsidRDefault="00520E51" w:rsidP="00450337">
      <w:pPr>
        <w:pStyle w:val="Odsekzoznamu"/>
        <w:numPr>
          <w:ilvl w:val="0"/>
          <w:numId w:val="78"/>
        </w:numPr>
        <w:tabs>
          <w:tab w:val="left" w:pos="567"/>
          <w:tab w:val="left" w:pos="9072"/>
        </w:tabs>
        <w:spacing w:after="120" w:line="276" w:lineRule="auto"/>
        <w:ind w:left="567" w:hanging="567"/>
        <w:rPr>
          <w:rFonts w:cs="Arial"/>
        </w:rPr>
      </w:pPr>
      <w:r w:rsidRPr="00430CE3">
        <w:rPr>
          <w:rFonts w:cs="Arial"/>
        </w:rPr>
        <w:t>Jednotkové ceny uvedené v ponuke Zhotoviteľa sú pevné a nemenné počas celej doby trvania Zmluvy. Po uplynutí Celkovej lehoty vykonania Diela je Zhotoviteľ povinný požiadať Objednávateľa o zazmluvnenie valorizačnej indexácie formou dodatku, ktorým sa upraví celková cena Diela uvedená v článku III bode 3.1 Zmluvy. Zhotoviteľ pošle písomný návrh dodatku Objendávateľovi akonáhle bude odsúhlasený index v zmysle bodu 4.4 tohto článku Zmluvy (po vyhotovení zápisu o výške valorizačného indexu) na odsúhlasenie vo formáte Word, vrátane všetkých príloh spojených s formálnoprávnym uzavretím dodatku. Zmluvné strany berú na vedomie, že dodatok sa bude vyhotovovať najneskôr v lehote do konca príslušného kvartálu nasledujúceho po kalendárnom kvartáli, v ktorom bolo prevzaté Dielo.</w:t>
      </w:r>
    </w:p>
    <w:p w14:paraId="43DD707F" w14:textId="178E1A4C" w:rsidR="00520E51" w:rsidRPr="00430CE3" w:rsidRDefault="00520E51" w:rsidP="00450337">
      <w:pPr>
        <w:pStyle w:val="Odsekzoznamu"/>
        <w:numPr>
          <w:ilvl w:val="0"/>
          <w:numId w:val="78"/>
        </w:numPr>
        <w:tabs>
          <w:tab w:val="left" w:pos="567"/>
          <w:tab w:val="left" w:pos="9072"/>
        </w:tabs>
        <w:spacing w:after="120" w:line="276" w:lineRule="auto"/>
        <w:ind w:left="567" w:hanging="567"/>
        <w:rPr>
          <w:rFonts w:cs="Arial"/>
        </w:rPr>
      </w:pPr>
      <w:r w:rsidRPr="00430CE3">
        <w:rPr>
          <w:rFonts w:cs="Arial"/>
        </w:rPr>
        <w:t xml:space="preserve">Pri výpočte valorizačného indexu sa Zmluvné strany zaväzujú použiť </w:t>
      </w:r>
      <w:r w:rsidRPr="00430CE3">
        <w:rPr>
          <w:rFonts w:cs="Arial"/>
          <w:b/>
          <w:i/>
        </w:rPr>
        <w:t xml:space="preserve">Metodický pokyn Ministerstva dopravy a výstavby Slovenskej republiky č. 19/2022, ktorým sa stanovuje mechanizmus úpravy ceny v dôsledku zmien nákladov pri projektoch opravy a údržby, výstavby, modernizácie a rekonštrukcie stavieb a budov účinného dňa 8.6.2022 </w:t>
      </w:r>
      <w:r w:rsidRPr="00430CE3">
        <w:rPr>
          <w:rFonts w:cs="Arial"/>
        </w:rPr>
        <w:t>(ďalej len „</w:t>
      </w:r>
      <w:r w:rsidRPr="00430CE3">
        <w:rPr>
          <w:rFonts w:cs="Arial"/>
          <w:b/>
        </w:rPr>
        <w:t>Metodický pokyn MDV</w:t>
      </w:r>
      <w:r w:rsidRPr="00430CE3">
        <w:rPr>
          <w:rFonts w:cs="Arial"/>
        </w:rPr>
        <w:t>“)</w:t>
      </w:r>
      <w:r w:rsidRPr="00430CE3">
        <w:rPr>
          <w:rFonts w:cs="Arial"/>
          <w:i/>
        </w:rPr>
        <w:t>,</w:t>
      </w:r>
      <w:r w:rsidRPr="00430CE3">
        <w:rPr>
          <w:rFonts w:cs="Arial"/>
          <w:b/>
          <w:i/>
        </w:rPr>
        <w:t xml:space="preserve"> </w:t>
      </w:r>
      <w:r w:rsidRPr="00430CE3">
        <w:rPr>
          <w:rFonts w:cs="Arial"/>
        </w:rPr>
        <w:t xml:space="preserve">a to v jeho plnom rozsahu. Metodický pokyn </w:t>
      </w:r>
      <w:r w:rsidRPr="00C45B27">
        <w:rPr>
          <w:rFonts w:cs="Arial"/>
        </w:rPr>
        <w:t>MD</w:t>
      </w:r>
      <w:r w:rsidR="009273A5" w:rsidRPr="00C45B27">
        <w:rPr>
          <w:rFonts w:cs="Arial"/>
        </w:rPr>
        <w:t>V</w:t>
      </w:r>
      <w:r w:rsidRPr="00430CE3">
        <w:rPr>
          <w:rFonts w:cs="Arial"/>
        </w:rPr>
        <w:t xml:space="preserve"> je neoddeliteľnou Prílohou č. 6 zmluvy a neoddeliteľnou Prílohou č. 7 je Tabuľka údajov o úpravách ceny v dôsledku zmien nákladov, ktorá slúži ako vzor pre vyhľadanie zdrojov pre výpočet indexov.</w:t>
      </w:r>
    </w:p>
    <w:p w14:paraId="21318012" w14:textId="77777777" w:rsidR="00520E51" w:rsidRPr="00430CE3" w:rsidRDefault="00520E51" w:rsidP="00450337">
      <w:pPr>
        <w:pStyle w:val="Odsekzoznamu"/>
        <w:numPr>
          <w:ilvl w:val="0"/>
          <w:numId w:val="78"/>
        </w:numPr>
        <w:tabs>
          <w:tab w:val="left" w:pos="567"/>
          <w:tab w:val="left" w:pos="9072"/>
        </w:tabs>
        <w:spacing w:after="120" w:line="276" w:lineRule="auto"/>
        <w:ind w:left="567" w:hanging="567"/>
        <w:rPr>
          <w:rFonts w:cs="Arial"/>
        </w:rPr>
      </w:pPr>
      <w:r w:rsidRPr="00430CE3">
        <w:rPr>
          <w:rFonts w:cs="Arial"/>
        </w:rPr>
        <w:t>K prvému uplatneniu mechanizmu indexácie dochádza najskôr po 2 (dvoch) kvartáloch nasledujúcich po kvartáli, v ktorom uplynula lehota na predkladanie ponúk do verejného obstarávania.</w:t>
      </w:r>
    </w:p>
    <w:p w14:paraId="030AF468" w14:textId="77777777" w:rsidR="00520E51" w:rsidRPr="00430CE3" w:rsidRDefault="00520E51" w:rsidP="00450337">
      <w:pPr>
        <w:pStyle w:val="Odsekzoznamu"/>
        <w:numPr>
          <w:ilvl w:val="0"/>
          <w:numId w:val="78"/>
        </w:numPr>
        <w:tabs>
          <w:tab w:val="left" w:pos="567"/>
          <w:tab w:val="left" w:pos="9072"/>
        </w:tabs>
        <w:spacing w:after="120" w:line="276" w:lineRule="auto"/>
        <w:ind w:left="567" w:hanging="567"/>
        <w:rPr>
          <w:rFonts w:cs="Arial"/>
        </w:rPr>
      </w:pPr>
      <w:r w:rsidRPr="00430CE3">
        <w:rPr>
          <w:rFonts w:cs="Arial"/>
        </w:rPr>
        <w:t>Zhotoviteľ je povinný postupovať v zmysle bodu 4.2 tohto článku Zmluvy a požiadať Objednávateľa formou písomnej žiadosti o prerokovanie valorizačného indexu doloženého jeho výpočtom za príslušné obdobie každý kvartál najneskôr do 14 (štrnástich) kalendárnych dní od zverejnenia na web-stránke Štatistického úradu Slovenskej republiky. Po odsúhlasení predloženého valorizačného indexu v 2 (dvoch) origináloch (jeden pre Objednávateľa a jeden pre Zhotoviteľa) bude vyhotovený zápis o výške valorizačného indexu za príslušné obdobie kvartál, ktorý za Objednávateľa podpíšu osoby oprávnené rokovať o veciach cenových.</w:t>
      </w:r>
    </w:p>
    <w:p w14:paraId="564EE04B" w14:textId="54B2B324" w:rsidR="00520E51" w:rsidRPr="00430CE3" w:rsidRDefault="00520E51" w:rsidP="00450337">
      <w:pPr>
        <w:pStyle w:val="Odsekzoznamu"/>
        <w:numPr>
          <w:ilvl w:val="0"/>
          <w:numId w:val="78"/>
        </w:numPr>
        <w:tabs>
          <w:tab w:val="left" w:pos="567"/>
          <w:tab w:val="left" w:pos="9072"/>
        </w:tabs>
        <w:spacing w:after="120" w:line="276" w:lineRule="auto"/>
        <w:ind w:left="567" w:hanging="567"/>
        <w:rPr>
          <w:rFonts w:cs="Arial"/>
        </w:rPr>
      </w:pPr>
      <w:bookmarkStart w:id="90" w:name="_Hlk119935162"/>
      <w:r w:rsidRPr="00430CE3">
        <w:rPr>
          <w:rFonts w:cs="Arial"/>
        </w:rPr>
        <w:t>V prípade, ak pri vykonávaní Diela dôjde k predĺženiu Celkovej lehoty vykonania Diela alebo zmene Prílohy č. 1 (Harmonogram postupu a trvania prác) v čase podpisu Zmluvy na základe udalostí, ktoré preukázateľne zo strany Zhotoviteľa nebolo možné predpokladať a zároveň Zhotoviteľ vykonal všetky adekvátne úkony k zabráneniu predĺženia Celkovej lehoty vykonania Diela, pre mechanizmus indexácie sa použije referenčné obdobie a rozhodujúce obdobie podľa článku 2</w:t>
      </w:r>
      <w:r w:rsidR="00E73B14">
        <w:rPr>
          <w:rFonts w:cs="Arial"/>
        </w:rPr>
        <w:t xml:space="preserve"> ods. 3 Metodického pokynu </w:t>
      </w:r>
      <w:r w:rsidR="00E73B14" w:rsidRPr="00251F46">
        <w:rPr>
          <w:rFonts w:cs="Arial"/>
        </w:rPr>
        <w:t>MDV</w:t>
      </w:r>
      <w:r w:rsidRPr="00430CE3">
        <w:rPr>
          <w:rFonts w:cs="Arial"/>
        </w:rPr>
        <w:t>.</w:t>
      </w:r>
    </w:p>
    <w:bookmarkEnd w:id="90"/>
    <w:p w14:paraId="2AFF8507" w14:textId="77777777" w:rsidR="00520E51" w:rsidRPr="00430CE3" w:rsidRDefault="00520E51" w:rsidP="00343310">
      <w:pPr>
        <w:pStyle w:val="Odsekzoznamu"/>
        <w:numPr>
          <w:ilvl w:val="0"/>
          <w:numId w:val="78"/>
        </w:numPr>
        <w:tabs>
          <w:tab w:val="left" w:pos="567"/>
          <w:tab w:val="left" w:pos="9072"/>
        </w:tabs>
        <w:spacing w:after="120" w:line="276" w:lineRule="auto"/>
        <w:ind w:left="567" w:hanging="567"/>
        <w:rPr>
          <w:rFonts w:cs="Arial"/>
        </w:rPr>
      </w:pPr>
      <w:r w:rsidRPr="00430CE3">
        <w:rPr>
          <w:rFonts w:cs="Arial"/>
        </w:rPr>
        <w:t>V prípade, ak pri realizácii Diela dôjde k predĺženiu Celkovej lehoty vykonania diela z dôvodov na strane Zhotoviteľa, pre mechanizmus indexácie za práce realizované po pôvodnej Celkovej lehote vykonania diela bude rozhodujúcim obdobím kvartál pôvodnej Celkovej lehoty vykonania diela.</w:t>
      </w:r>
    </w:p>
    <w:p w14:paraId="279F179D" w14:textId="77777777" w:rsidR="00520E51" w:rsidRPr="00430CE3" w:rsidRDefault="00520E51" w:rsidP="00450337">
      <w:pPr>
        <w:pStyle w:val="Odsekzoznamu"/>
        <w:numPr>
          <w:ilvl w:val="0"/>
          <w:numId w:val="78"/>
        </w:numPr>
        <w:tabs>
          <w:tab w:val="left" w:pos="567"/>
          <w:tab w:val="left" w:pos="9072"/>
        </w:tabs>
        <w:spacing w:after="120" w:line="276" w:lineRule="auto"/>
        <w:ind w:left="567" w:hanging="567"/>
        <w:rPr>
          <w:rFonts w:cs="Arial"/>
        </w:rPr>
      </w:pPr>
      <w:r w:rsidRPr="00430CE3">
        <w:rPr>
          <w:rFonts w:cs="Arial"/>
        </w:rPr>
        <w:t>V prípade, ak Zhotoviteľ poruší povinnosti uvedené v bodoch 4.1 a 4.4 tohto článku Zmluvy, má Objednávateľ nárok na zaplatenie zmluvnej pokuty vo výške 0,05 % (päť stotín percenta) z fakturovanej ceny Diela v príslušnom kalendárnom roku za každý deň omeškania, a to až do predloženia žiadosti o prerokovanie valorizačného indexu podľa bodu 4.4 tohto článku Zmluvy alebo do účinnosti odstúpenia od Zmluvy v zmysle nasledujúcej vety tohto bodu tohto článku Zmluvy v prípade, ak by valorizačná indexácia upravovala ceny za príslušné obdobie, ktoré má byť upravené dodatkom nadol. Objednávateľ je zároveň oprávnený okamžite odstúpiť od Zmluvy pew jej podstatné porušenie.</w:t>
      </w:r>
    </w:p>
    <w:p w14:paraId="1D59B31C" w14:textId="77777777" w:rsidR="00520E51" w:rsidRPr="00430CE3" w:rsidRDefault="00520E51" w:rsidP="00C60972">
      <w:pPr>
        <w:pStyle w:val="Odsekzoznamu"/>
        <w:numPr>
          <w:ilvl w:val="0"/>
          <w:numId w:val="78"/>
        </w:numPr>
        <w:tabs>
          <w:tab w:val="left" w:pos="567"/>
          <w:tab w:val="left" w:pos="9072"/>
        </w:tabs>
        <w:spacing w:line="276" w:lineRule="auto"/>
        <w:ind w:left="567" w:hanging="567"/>
        <w:rPr>
          <w:rFonts w:cs="Arial"/>
        </w:rPr>
      </w:pPr>
      <w:r w:rsidRPr="00430CE3">
        <w:rPr>
          <w:rFonts w:cs="Arial"/>
        </w:rPr>
        <w:t>Fakturačný index je Zhotoviteľ povinný uviesť na príslušnej faktúre s tým, že článok V Zmluvy sa vzťahuje na podmienky fakturácie valorizačného indexu.</w:t>
      </w:r>
    </w:p>
    <w:p w14:paraId="1539012E" w14:textId="2A9846A3" w:rsidR="00520E51" w:rsidRDefault="00520E51" w:rsidP="00C60972">
      <w:pPr>
        <w:spacing w:after="0" w:line="276" w:lineRule="auto"/>
        <w:jc w:val="center"/>
        <w:rPr>
          <w:rFonts w:ascii="Arial" w:hAnsi="Arial" w:cs="Arial"/>
          <w:b/>
          <w:i/>
          <w:u w:val="single"/>
        </w:rPr>
      </w:pPr>
    </w:p>
    <w:p w14:paraId="2EDAB415" w14:textId="77777777" w:rsidR="00450337" w:rsidRPr="00430CE3" w:rsidRDefault="00450337" w:rsidP="00C60972">
      <w:pPr>
        <w:spacing w:after="0" w:line="276" w:lineRule="auto"/>
        <w:jc w:val="center"/>
        <w:rPr>
          <w:rFonts w:ascii="Arial" w:hAnsi="Arial" w:cs="Arial"/>
          <w:b/>
          <w:i/>
          <w:u w:val="single"/>
        </w:rPr>
      </w:pPr>
    </w:p>
    <w:p w14:paraId="46EF0A8B" w14:textId="77777777" w:rsidR="00520E51" w:rsidRPr="00CF0DCE" w:rsidRDefault="00520E51" w:rsidP="00C60972">
      <w:pPr>
        <w:tabs>
          <w:tab w:val="left" w:pos="567"/>
          <w:tab w:val="left" w:pos="9072"/>
        </w:tabs>
        <w:spacing w:after="0" w:line="276" w:lineRule="auto"/>
        <w:ind w:left="567" w:hanging="567"/>
        <w:jc w:val="center"/>
        <w:rPr>
          <w:rFonts w:ascii="Arial" w:hAnsi="Arial" w:cs="Arial"/>
          <w:b/>
          <w:i/>
          <w:u w:val="single"/>
        </w:rPr>
      </w:pPr>
      <w:r w:rsidRPr="00CF0DCE">
        <w:rPr>
          <w:rFonts w:ascii="Arial" w:hAnsi="Arial" w:cs="Arial"/>
          <w:b/>
          <w:i/>
          <w:u w:val="single"/>
        </w:rPr>
        <w:t>Článok V</w:t>
      </w:r>
    </w:p>
    <w:p w14:paraId="17B38378" w14:textId="33F7E718" w:rsidR="004864DC" w:rsidRPr="00CF0DCE" w:rsidRDefault="00520E51" w:rsidP="00CF0DCE">
      <w:pPr>
        <w:tabs>
          <w:tab w:val="left" w:pos="567"/>
          <w:tab w:val="left" w:pos="9072"/>
        </w:tabs>
        <w:spacing w:after="160" w:line="276" w:lineRule="auto"/>
        <w:ind w:left="567" w:hanging="567"/>
        <w:jc w:val="center"/>
        <w:rPr>
          <w:rFonts w:ascii="Arial" w:hAnsi="Arial" w:cs="Arial"/>
          <w:b/>
          <w:i/>
          <w:iCs/>
          <w:u w:val="single"/>
        </w:rPr>
      </w:pPr>
      <w:r w:rsidRPr="00CF0DCE">
        <w:rPr>
          <w:rFonts w:ascii="Arial" w:hAnsi="Arial" w:cs="Arial"/>
          <w:b/>
          <w:i/>
          <w:iCs/>
          <w:u w:val="single"/>
        </w:rPr>
        <w:t>Platobné podmienky</w:t>
      </w:r>
    </w:p>
    <w:p w14:paraId="15AB6267" w14:textId="77777777" w:rsidR="00520E51" w:rsidRPr="00430CE3" w:rsidRDefault="00520E51" w:rsidP="004864DC">
      <w:pPr>
        <w:pStyle w:val="Odsekzoznamu"/>
        <w:numPr>
          <w:ilvl w:val="1"/>
          <w:numId w:val="89"/>
        </w:numPr>
        <w:tabs>
          <w:tab w:val="left" w:pos="9072"/>
        </w:tabs>
        <w:spacing w:after="120" w:line="276" w:lineRule="auto"/>
        <w:ind w:left="567" w:hanging="567"/>
        <w:rPr>
          <w:rFonts w:cs="Arial"/>
        </w:rPr>
      </w:pPr>
      <w:r w:rsidRPr="00430CE3">
        <w:rPr>
          <w:rFonts w:cs="Arial"/>
        </w:rPr>
        <w:t xml:space="preserve">Zhotoviteľovi prislúcha úhrada len za skutočne vykonané práce (Dielo). </w:t>
      </w:r>
    </w:p>
    <w:p w14:paraId="6AEACF53" w14:textId="77777777" w:rsidR="00520E51" w:rsidRPr="00430CE3" w:rsidRDefault="00520E51" w:rsidP="004864DC">
      <w:pPr>
        <w:pStyle w:val="Odsekzoznamu"/>
        <w:numPr>
          <w:ilvl w:val="1"/>
          <w:numId w:val="89"/>
        </w:numPr>
        <w:tabs>
          <w:tab w:val="left" w:pos="9072"/>
        </w:tabs>
        <w:spacing w:after="120" w:line="276" w:lineRule="auto"/>
        <w:ind w:left="567" w:hanging="567"/>
        <w:rPr>
          <w:rFonts w:cs="Arial"/>
        </w:rPr>
      </w:pPr>
      <w:r w:rsidRPr="00430CE3">
        <w:rPr>
          <w:rFonts w:cs="Arial"/>
        </w:rPr>
        <w:t>Fakturácia bude uskutočňovaná na základe mesačných faktúr vyhotovených Zhotoviteľom a doporučene doručených do sídla Objednávateľa.</w:t>
      </w:r>
    </w:p>
    <w:p w14:paraId="4D208F0C" w14:textId="77777777" w:rsidR="00520E51" w:rsidRPr="00430CE3" w:rsidRDefault="00520E51" w:rsidP="004864DC">
      <w:pPr>
        <w:pStyle w:val="Odsekzoznamu"/>
        <w:numPr>
          <w:ilvl w:val="1"/>
          <w:numId w:val="89"/>
        </w:numPr>
        <w:tabs>
          <w:tab w:val="left" w:pos="9072"/>
        </w:tabs>
        <w:spacing w:after="120" w:line="276" w:lineRule="auto"/>
        <w:ind w:left="567" w:hanging="567"/>
        <w:rPr>
          <w:rFonts w:cs="Arial"/>
        </w:rPr>
      </w:pPr>
      <w:r w:rsidRPr="00430CE3">
        <w:rPr>
          <w:rFonts w:cs="Arial"/>
        </w:rPr>
        <w:t>Podkladom pre fakturáciu bude technickým dozorom Objednávateľa potvrdený súpis skutočne vykonaných prác (ďalej len „</w:t>
      </w:r>
      <w:r w:rsidRPr="00430CE3">
        <w:rPr>
          <w:rFonts w:cs="Arial"/>
          <w:b/>
        </w:rPr>
        <w:t>Súpis</w:t>
      </w:r>
      <w:r w:rsidRPr="00430CE3">
        <w:rPr>
          <w:rFonts w:cs="Arial"/>
        </w:rPr>
        <w:t xml:space="preserve">“) za príslušný predchádzajúci kalendárny mesiac, vyhotovený na základe rekapitulácie uvedenej v stavebnom denníku. Technický dozor Objednávateľa potvrdí Súpis až po predložení protokolov o kvalite zabudovávaných materiálov a zmesí (preukazné skúšky, certifikáty, resp. všetky výsledky všetkých kontrolných skúšok). </w:t>
      </w:r>
    </w:p>
    <w:p w14:paraId="751CAEC6" w14:textId="77777777" w:rsidR="00520E51" w:rsidRPr="00430CE3" w:rsidRDefault="00520E51" w:rsidP="004864DC">
      <w:pPr>
        <w:pStyle w:val="Odsekzoznamu"/>
        <w:numPr>
          <w:ilvl w:val="1"/>
          <w:numId w:val="89"/>
        </w:numPr>
        <w:tabs>
          <w:tab w:val="left" w:pos="9072"/>
        </w:tabs>
        <w:spacing w:after="120" w:line="276" w:lineRule="auto"/>
        <w:ind w:left="567" w:hanging="567"/>
        <w:rPr>
          <w:rFonts w:cs="Arial"/>
        </w:rPr>
      </w:pPr>
      <w:r w:rsidRPr="00430CE3">
        <w:rPr>
          <w:rFonts w:cs="Arial"/>
        </w:rPr>
        <w:t>Práce, ktoré Zhotoviteľ vykoná bez predchádzajúceho písomného súhlasu Objednávateľa alebo odchýlne od súťažných podkladov a/alebo Zmluvy, Zhotoviteľ nie je oprávnený fakturovať a nebudú mu uhradené.</w:t>
      </w:r>
      <w:bookmarkStart w:id="91" w:name="_Hlk99976516"/>
      <w:r w:rsidRPr="00430CE3">
        <w:rPr>
          <w:rFonts w:cs="Arial"/>
        </w:rPr>
        <w:t xml:space="preserve"> Zhotoviteľovi nevzniká nárok na zaplatenie týchto prác.</w:t>
      </w:r>
    </w:p>
    <w:p w14:paraId="6869E5F4" w14:textId="713EECA7" w:rsidR="00520E51" w:rsidRPr="00430CE3" w:rsidRDefault="00520E51" w:rsidP="004864DC">
      <w:pPr>
        <w:pStyle w:val="Odsekzoznamu"/>
        <w:numPr>
          <w:ilvl w:val="1"/>
          <w:numId w:val="89"/>
        </w:numPr>
        <w:tabs>
          <w:tab w:val="left" w:pos="9072"/>
        </w:tabs>
        <w:spacing w:after="120" w:line="276" w:lineRule="auto"/>
        <w:ind w:left="567" w:hanging="567"/>
        <w:rPr>
          <w:rFonts w:cs="Arial"/>
        </w:rPr>
      </w:pPr>
      <w:r w:rsidRPr="00430CE3">
        <w:rPr>
          <w:rFonts w:cs="Arial"/>
        </w:rPr>
        <w:t xml:space="preserve">Z fakturovanej sumy za vykonané práce zadrží Objednávateľ </w:t>
      </w:r>
      <w:r w:rsidR="00087792">
        <w:rPr>
          <w:rFonts w:cs="Arial"/>
        </w:rPr>
        <w:t>5 % (päť</w:t>
      </w:r>
      <w:r w:rsidRPr="00430CE3">
        <w:rPr>
          <w:rFonts w:cs="Arial"/>
        </w:rPr>
        <w:t xml:space="preserve"> percent) z celkovej ceny za vykonanie Diela bez DPH (ďalej len „</w:t>
      </w:r>
      <w:r w:rsidRPr="00430CE3">
        <w:rPr>
          <w:rFonts w:cs="Arial"/>
          <w:b/>
        </w:rPr>
        <w:t>Zádržné</w:t>
      </w:r>
      <w:r w:rsidRPr="00430CE3">
        <w:rPr>
          <w:rFonts w:cs="Arial"/>
        </w:rPr>
        <w:t>“). Táto skutočnosť bude uvedená v každej faktúre.</w:t>
      </w:r>
      <w:bookmarkEnd w:id="91"/>
    </w:p>
    <w:p w14:paraId="41A79D94" w14:textId="77777777" w:rsidR="00520E51" w:rsidRPr="00430CE3" w:rsidRDefault="00520E51" w:rsidP="004864DC">
      <w:pPr>
        <w:pStyle w:val="Odsekzoznamu"/>
        <w:numPr>
          <w:ilvl w:val="1"/>
          <w:numId w:val="89"/>
        </w:numPr>
        <w:tabs>
          <w:tab w:val="left" w:pos="9072"/>
        </w:tabs>
        <w:spacing w:after="120" w:line="276" w:lineRule="auto"/>
        <w:ind w:left="567" w:hanging="567"/>
        <w:rPr>
          <w:rFonts w:cs="Arial"/>
        </w:rPr>
      </w:pPr>
      <w:r w:rsidRPr="00430CE3">
        <w:rPr>
          <w:rFonts w:cs="Arial"/>
        </w:rPr>
        <w:t>Spôsob uvoľnenia Zádržného:</w:t>
      </w:r>
    </w:p>
    <w:p w14:paraId="56550BBC" w14:textId="77777777" w:rsidR="00520E51" w:rsidRPr="00430CE3" w:rsidRDefault="00520E51" w:rsidP="004864DC">
      <w:pPr>
        <w:spacing w:line="276" w:lineRule="auto"/>
        <w:ind w:left="1418" w:hanging="851"/>
        <w:rPr>
          <w:rFonts w:ascii="Arial" w:hAnsi="Arial" w:cs="Arial"/>
        </w:rPr>
      </w:pPr>
      <w:r w:rsidRPr="00430CE3">
        <w:rPr>
          <w:rFonts w:ascii="Arial" w:hAnsi="Arial" w:cs="Arial"/>
        </w:rPr>
        <w:t xml:space="preserve">5.6.1 </w:t>
      </w:r>
      <w:r w:rsidRPr="00430CE3">
        <w:rPr>
          <w:rFonts w:ascii="Arial" w:hAnsi="Arial" w:cs="Arial"/>
        </w:rPr>
        <w:tab/>
        <w:t>Zádržné slúži na zabezpečenie všetkých pohľadávok Objednávateľa voči Zhotoviteľovi, ktoré vzniknú z tohto zmluvného vzťahu. V prípade, ak Zhotoviteľ odmietne po dobu plynutia záručnej doby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podľa ustanovení § 358 a </w:t>
      </w:r>
      <w:proofErr w:type="spellStart"/>
      <w:r w:rsidRPr="00430CE3">
        <w:rPr>
          <w:rFonts w:ascii="Arial" w:hAnsi="Arial" w:cs="Arial"/>
        </w:rPr>
        <w:t>nasl</w:t>
      </w:r>
      <w:proofErr w:type="spellEnd"/>
      <w:r w:rsidRPr="00430CE3">
        <w:rPr>
          <w:rFonts w:ascii="Arial" w:hAnsi="Arial" w:cs="Arial"/>
        </w:rPr>
        <w:t>. Obchodného zákonníka.</w:t>
      </w:r>
    </w:p>
    <w:p w14:paraId="17B00464" w14:textId="77777777" w:rsidR="00520E51" w:rsidRPr="00430CE3" w:rsidRDefault="00520E51" w:rsidP="004864DC">
      <w:pPr>
        <w:spacing w:line="276" w:lineRule="auto"/>
        <w:ind w:left="1418" w:hanging="851"/>
        <w:rPr>
          <w:rFonts w:ascii="Arial" w:hAnsi="Arial" w:cs="Arial"/>
        </w:rPr>
      </w:pPr>
      <w:r w:rsidRPr="00430CE3">
        <w:rPr>
          <w:rFonts w:ascii="Arial" w:hAnsi="Arial" w:cs="Arial"/>
        </w:rPr>
        <w:t xml:space="preserve">5.6.2 </w:t>
      </w:r>
      <w:r w:rsidRPr="00430CE3">
        <w:rPr>
          <w:rFonts w:ascii="Arial" w:hAnsi="Arial" w:cs="Arial"/>
        </w:rPr>
        <w:tab/>
        <w:t xml:space="preserve">Zádržné Objednávateľ uvoľní po uplynutí záručnej doby Diela do 30 (tridsiatich) kalendárnych dní od doručenia žiadosti Zhotoviteľa adresovanej Objednávateľovi, pokiaľ nenastali skutočnosti zakladajúce nárok Objednávateľa postupovať podľa bodu 5.6.1 tohto článku Zmluvy. V prípade, ak nastali skutočnosti zakladajúce nárok Objednávateľa postupovať podľa bodu 5.6.1 tohto článku Zmluvy vráti Objednávateľ Zhotoviteľovi v lehote podľa predchádzajúcej vety časť Zádržného, ktorá zo Zádržného zostala po uskutočnení zápočtu v súlade s bodom 5.6.1 poslednou vetou tohto článku Zmluvy. Ak po uskutočnení zápočtu v súlade s bodom 5.6.1 poslednou vetou tohto článku Zmluvy nezostala žiadna zostávajúca časť Zádržného/ Zádržné bolo voči pohľadávke Objednávateľa započítané v celkovej výške, nemá Zhotoviteľ nárok na vrátenie žiadnej časti Zádržného.     </w:t>
      </w:r>
    </w:p>
    <w:p w14:paraId="56A522AE" w14:textId="77777777" w:rsidR="00520E51" w:rsidRPr="00430CE3" w:rsidRDefault="00520E51" w:rsidP="004864DC">
      <w:pPr>
        <w:pStyle w:val="Odsekzoznamu"/>
        <w:numPr>
          <w:ilvl w:val="0"/>
          <w:numId w:val="136"/>
        </w:numPr>
        <w:spacing w:after="120" w:line="276" w:lineRule="auto"/>
        <w:ind w:left="567" w:hanging="425"/>
        <w:rPr>
          <w:rFonts w:cs="Arial"/>
        </w:rPr>
      </w:pPr>
      <w:r w:rsidRPr="00430CE3">
        <w:rPr>
          <w:rFonts w:cs="Arial"/>
        </w:rPr>
        <w:t>Zhotoviteľ nie je oprávnený požadovať úroky alebo úroky z omeškania zo Zádržného odo dňa zadržania až do momentu, kedy je Objednávateľ povinný uvoľniť Zádržné podľa bodu 5.6 tohto článku Zmluvy.</w:t>
      </w:r>
    </w:p>
    <w:p w14:paraId="18304973" w14:textId="77777777" w:rsidR="00520E51" w:rsidRPr="00430CE3" w:rsidRDefault="00520E51" w:rsidP="004864DC">
      <w:pPr>
        <w:pStyle w:val="Odsekzoznamu"/>
        <w:numPr>
          <w:ilvl w:val="0"/>
          <w:numId w:val="136"/>
        </w:numPr>
        <w:spacing w:after="120" w:line="276" w:lineRule="auto"/>
        <w:ind w:left="567" w:hanging="425"/>
        <w:rPr>
          <w:rFonts w:cs="Arial"/>
        </w:rPr>
      </w:pPr>
      <w:r w:rsidRPr="00430CE3">
        <w:rPr>
          <w:rFonts w:cs="Arial"/>
        </w:rPr>
        <w:t>Na účely fakturácie sa za deň dodania považuje posledný deň obdobia, na ktoré sa platba vzťahuje.</w:t>
      </w:r>
    </w:p>
    <w:p w14:paraId="0F7E8B42" w14:textId="77777777" w:rsidR="00520E51" w:rsidRPr="00430CE3" w:rsidRDefault="00520E51" w:rsidP="004864DC">
      <w:pPr>
        <w:pStyle w:val="Odsekzoznamu"/>
        <w:numPr>
          <w:ilvl w:val="0"/>
          <w:numId w:val="136"/>
        </w:numPr>
        <w:spacing w:after="120" w:line="276" w:lineRule="auto"/>
        <w:ind w:left="567" w:hanging="425"/>
        <w:rPr>
          <w:rFonts w:cs="Arial"/>
        </w:rPr>
      </w:pPr>
      <w:r w:rsidRPr="00430CE3">
        <w:rPr>
          <w:rFonts w:cs="Arial"/>
        </w:rPr>
        <w:t>Splatnosť faktúr je 30 (tridsať) kalendárnych dní od doporučeného doručenia faktúr bez nedostatkov do sídla Objednávateľa.</w:t>
      </w:r>
    </w:p>
    <w:p w14:paraId="04B12B96" w14:textId="77777777" w:rsidR="00520E51" w:rsidRPr="00430CE3" w:rsidRDefault="00520E51" w:rsidP="004864DC">
      <w:pPr>
        <w:pStyle w:val="Odsekzoznamu"/>
        <w:numPr>
          <w:ilvl w:val="0"/>
          <w:numId w:val="136"/>
        </w:numPr>
        <w:spacing w:after="120" w:line="276" w:lineRule="auto"/>
        <w:ind w:left="567" w:hanging="425"/>
        <w:rPr>
          <w:rFonts w:cs="Arial"/>
        </w:rPr>
      </w:pPr>
      <w:r w:rsidRPr="00430CE3">
        <w:rPr>
          <w:rFonts w:cs="Arial"/>
        </w:rPr>
        <w:t>Faktúra musí obsahovať obligatórne náležitosti podľa § 74 ods. 1 zákona č. 222/2004 Z. z. o dani z pridanej hodnoty v znení neskorších predpisov (ďalej len „</w:t>
      </w:r>
      <w:r w:rsidRPr="00430CE3">
        <w:rPr>
          <w:rFonts w:cs="Arial"/>
          <w:b/>
        </w:rPr>
        <w:t>Zákon o DPH</w:t>
      </w:r>
      <w:r w:rsidRPr="00430CE3">
        <w:rPr>
          <w:rFonts w:cs="Arial"/>
        </w:rPr>
        <w:t>“). Faktúra musí obsahovať aj nasledovné údaje: odvolávku na číslo Zmluvy, prípadne číslo dodatku, referenčné číslo u Objednávateľa, popis plnenia v zmysle predmetu Zmluvy, bankové spojenie podľa Zmluvy a musí k nej byť priložený Súpis.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má Objednávateľ nárok na náhradu takto vzniknutej škody voči Zhotoviteľovi v plnom rozsahu.</w:t>
      </w:r>
    </w:p>
    <w:p w14:paraId="1BE1CD58" w14:textId="77777777" w:rsidR="00520E51" w:rsidRPr="00430CE3" w:rsidRDefault="00520E51" w:rsidP="004864DC">
      <w:pPr>
        <w:pStyle w:val="Odsekzoznamu"/>
        <w:numPr>
          <w:ilvl w:val="0"/>
          <w:numId w:val="136"/>
        </w:numPr>
        <w:spacing w:after="120" w:line="276" w:lineRule="auto"/>
        <w:ind w:left="567" w:hanging="425"/>
        <w:rPr>
          <w:rFonts w:cs="Arial"/>
        </w:rPr>
      </w:pPr>
      <w:r w:rsidRPr="00430CE3">
        <w:rPr>
          <w:rFonts w:cs="Arial"/>
        </w:rPr>
        <w:t>V prípade, ak je Zhotoviteľ v postavení zahraničnej osoby, riadi sa Zákonom o DPH.</w:t>
      </w:r>
    </w:p>
    <w:p w14:paraId="408F771F" w14:textId="77777777" w:rsidR="00520E51" w:rsidRPr="00430CE3" w:rsidRDefault="00520E51" w:rsidP="004864DC">
      <w:pPr>
        <w:pStyle w:val="Odsekzoznamu"/>
        <w:numPr>
          <w:ilvl w:val="0"/>
          <w:numId w:val="136"/>
        </w:numPr>
        <w:spacing w:line="276" w:lineRule="auto"/>
        <w:ind w:left="567" w:hanging="425"/>
        <w:rPr>
          <w:rFonts w:cs="Arial"/>
        </w:rPr>
      </w:pPr>
      <w:r w:rsidRPr="00430CE3">
        <w:rPr>
          <w:rFonts w:cs="Arial"/>
        </w:rPr>
        <w:t xml:space="preserve">Obálka, v ktorej bude faktúra odosielaná, musí byť označená slovom </w:t>
      </w:r>
      <w:r w:rsidRPr="00430CE3">
        <w:rPr>
          <w:rFonts w:cs="Arial"/>
          <w:b/>
          <w:i/>
        </w:rPr>
        <w:t>FAKTÚRA</w:t>
      </w:r>
      <w:r w:rsidRPr="00430CE3">
        <w:rPr>
          <w:rFonts w:cs="Arial"/>
        </w:rPr>
        <w:t>. Faktúra musí byť odoslaná doporučene. V prípade, ak bude faktúra odoslaná ako obyčajná poštová zásielka, nie je možné účtovať úrok z omeškania z fakturovanej ceny.</w:t>
      </w:r>
    </w:p>
    <w:p w14:paraId="5AD9A50B" w14:textId="77777777" w:rsidR="00520E51" w:rsidRPr="005E01F9" w:rsidRDefault="00520E51" w:rsidP="004864DC">
      <w:pPr>
        <w:spacing w:after="0" w:line="276" w:lineRule="auto"/>
        <w:rPr>
          <w:rFonts w:ascii="Arial" w:hAnsi="Arial" w:cs="Arial"/>
        </w:rPr>
      </w:pPr>
    </w:p>
    <w:p w14:paraId="6A9D8D75" w14:textId="77777777" w:rsidR="00520E51" w:rsidRPr="00430CE3" w:rsidRDefault="00520E51" w:rsidP="00C60972">
      <w:pPr>
        <w:spacing w:after="0" w:line="276" w:lineRule="auto"/>
        <w:jc w:val="center"/>
        <w:rPr>
          <w:rFonts w:ascii="Arial" w:hAnsi="Arial" w:cs="Arial"/>
          <w:b/>
          <w:i/>
          <w:u w:val="single"/>
        </w:rPr>
      </w:pPr>
    </w:p>
    <w:p w14:paraId="3948A203" w14:textId="77777777" w:rsidR="00520E51" w:rsidRPr="00CF0DCE" w:rsidRDefault="00520E51" w:rsidP="00C60972">
      <w:pPr>
        <w:tabs>
          <w:tab w:val="left" w:pos="567"/>
          <w:tab w:val="left" w:pos="9072"/>
        </w:tabs>
        <w:spacing w:after="0" w:line="276" w:lineRule="auto"/>
        <w:ind w:left="567" w:hanging="567"/>
        <w:jc w:val="center"/>
        <w:rPr>
          <w:rFonts w:ascii="Arial" w:hAnsi="Arial" w:cs="Arial"/>
          <w:b/>
          <w:i/>
          <w:iCs/>
          <w:u w:val="single"/>
        </w:rPr>
      </w:pPr>
      <w:r w:rsidRPr="00CF0DCE">
        <w:rPr>
          <w:rFonts w:ascii="Arial" w:hAnsi="Arial" w:cs="Arial"/>
          <w:b/>
          <w:i/>
          <w:iCs/>
          <w:u w:val="single"/>
        </w:rPr>
        <w:t>Článok VI</w:t>
      </w:r>
    </w:p>
    <w:p w14:paraId="44E2F0F2" w14:textId="4E79CC09" w:rsidR="004864DC" w:rsidRPr="00CF0DCE" w:rsidRDefault="00520E51" w:rsidP="00CF0DCE">
      <w:pPr>
        <w:tabs>
          <w:tab w:val="left" w:pos="567"/>
          <w:tab w:val="left" w:pos="9072"/>
        </w:tabs>
        <w:spacing w:after="160" w:line="276" w:lineRule="auto"/>
        <w:ind w:left="567" w:hanging="567"/>
        <w:jc w:val="center"/>
        <w:rPr>
          <w:rFonts w:ascii="Arial" w:hAnsi="Arial" w:cs="Arial"/>
          <w:b/>
          <w:i/>
          <w:iCs/>
          <w:u w:val="single"/>
        </w:rPr>
      </w:pPr>
      <w:r w:rsidRPr="00CF0DCE">
        <w:rPr>
          <w:rFonts w:ascii="Arial" w:hAnsi="Arial" w:cs="Arial"/>
          <w:b/>
          <w:i/>
          <w:iCs/>
          <w:u w:val="single"/>
        </w:rPr>
        <w:t>Zmluvné sankcie</w:t>
      </w:r>
    </w:p>
    <w:p w14:paraId="5FA94D3C" w14:textId="4E228DA0" w:rsidR="00520E51" w:rsidRPr="00430CE3" w:rsidRDefault="00520E51" w:rsidP="004864DC">
      <w:pPr>
        <w:pStyle w:val="Odsekzoznamu"/>
        <w:numPr>
          <w:ilvl w:val="1"/>
          <w:numId w:val="79"/>
        </w:numPr>
        <w:tabs>
          <w:tab w:val="left" w:pos="567"/>
        </w:tabs>
        <w:spacing w:after="120" w:line="276" w:lineRule="auto"/>
        <w:ind w:left="567" w:hanging="567"/>
        <w:rPr>
          <w:rFonts w:cs="Arial"/>
        </w:rPr>
      </w:pPr>
      <w:r w:rsidRPr="00430CE3">
        <w:rPr>
          <w:rFonts w:cs="Arial"/>
        </w:rPr>
        <w:t>V prípade, ak Zhotoviteľ nedodrží termín začatia vykonávania stavebných prác (Diela) podľa článku II bod</w:t>
      </w:r>
      <w:r w:rsidR="00543FC3">
        <w:rPr>
          <w:rFonts w:cs="Arial"/>
        </w:rPr>
        <w:t>u</w:t>
      </w:r>
      <w:r w:rsidRPr="00430CE3">
        <w:rPr>
          <w:rFonts w:cs="Arial"/>
        </w:rPr>
        <w:t xml:space="preserve"> 2.5 Zmluvy, Objednávateľovi vzniká nárok voči Zhotoviteľovi na zaplatenie zmluvnej pokuty vo výške 0,05 % (päť stotín percenta)  z celkovej ceny Diela s DPH uvedenej v článk</w:t>
      </w:r>
      <w:r w:rsidR="00543FC3">
        <w:rPr>
          <w:rFonts w:cs="Arial"/>
        </w:rPr>
        <w:t>u</w:t>
      </w:r>
      <w:r w:rsidRPr="00430CE3">
        <w:rPr>
          <w:rFonts w:cs="Arial"/>
        </w:rPr>
        <w:t xml:space="preserve"> III bode 3.1 Zmluvy za každý aj začatý deň omeškania. </w:t>
      </w:r>
    </w:p>
    <w:p w14:paraId="7D04E65D" w14:textId="6165B953" w:rsidR="00520E51" w:rsidRPr="00430CE3" w:rsidRDefault="00520E51" w:rsidP="004864DC">
      <w:pPr>
        <w:pStyle w:val="Odsekzoznamu"/>
        <w:numPr>
          <w:ilvl w:val="1"/>
          <w:numId w:val="79"/>
        </w:numPr>
        <w:tabs>
          <w:tab w:val="left" w:pos="567"/>
        </w:tabs>
        <w:spacing w:after="120" w:line="276" w:lineRule="auto"/>
        <w:ind w:left="567" w:hanging="567"/>
        <w:rPr>
          <w:rFonts w:cs="Arial"/>
        </w:rPr>
      </w:pPr>
      <w:r w:rsidRPr="00430CE3">
        <w:rPr>
          <w:rFonts w:cs="Arial"/>
        </w:rPr>
        <w:t xml:space="preserve">V prípade omeškania Zhotoviteľa s ukončením stavebných prác (Diela) v Celkovej lehote vykonania </w:t>
      </w:r>
      <w:r w:rsidR="007F7CBD">
        <w:rPr>
          <w:rFonts w:cs="Arial"/>
        </w:rPr>
        <w:t>D</w:t>
      </w:r>
      <w:r w:rsidRPr="00430CE3">
        <w:rPr>
          <w:rFonts w:cs="Arial"/>
        </w:rPr>
        <w:t xml:space="preserve">iela podľa článku II bodu 2.1 Zmluvy, Objednávateľovi vzniká nárok voči Zhotoviteľovi na zaplatenie zmluvnej pokuty vo výške 0,05 % (päť stotín percenta) z celkovej ceny Diela s DPH uvedenej v článku III bode 3.1 Zmluvy za každý aj začatý deň omeškania. </w:t>
      </w:r>
    </w:p>
    <w:p w14:paraId="40066962" w14:textId="121A330D" w:rsidR="00520E51" w:rsidRPr="00430CE3" w:rsidRDefault="00520E51" w:rsidP="004864DC">
      <w:pPr>
        <w:pStyle w:val="Odsekzoznamu"/>
        <w:numPr>
          <w:ilvl w:val="1"/>
          <w:numId w:val="79"/>
        </w:numPr>
        <w:tabs>
          <w:tab w:val="left" w:pos="567"/>
        </w:tabs>
        <w:spacing w:after="120" w:line="276" w:lineRule="auto"/>
        <w:ind w:left="567" w:hanging="567"/>
        <w:rPr>
          <w:rFonts w:cs="Arial"/>
        </w:rPr>
      </w:pPr>
      <w:r w:rsidRPr="00430CE3">
        <w:rPr>
          <w:rFonts w:cs="Arial"/>
        </w:rPr>
        <w:t>V prípade omeškania Zhotoviteľa s odstránením vád, resp. nedorobkov v preberacom konaní v lehote určenej v</w:t>
      </w:r>
      <w:r w:rsidR="00087792">
        <w:rPr>
          <w:rFonts w:cs="Arial"/>
        </w:rPr>
        <w:t> </w:t>
      </w:r>
      <w:r w:rsidRPr="00430CE3">
        <w:rPr>
          <w:rFonts w:cs="Arial"/>
        </w:rPr>
        <w:t>Zázname</w:t>
      </w:r>
      <w:r w:rsidR="00087792">
        <w:rPr>
          <w:rFonts w:cs="Arial"/>
        </w:rPr>
        <w:t xml:space="preserve"> zo začatia preberacieho konania stavby</w:t>
      </w:r>
      <w:r w:rsidRPr="00430CE3">
        <w:rPr>
          <w:rFonts w:cs="Arial"/>
        </w:rPr>
        <w:t xml:space="preserve"> podľa článku X bod</w:t>
      </w:r>
      <w:r w:rsidR="005226A4">
        <w:rPr>
          <w:rFonts w:cs="Arial"/>
        </w:rPr>
        <w:t>u</w:t>
      </w:r>
      <w:r w:rsidRPr="00430CE3">
        <w:rPr>
          <w:rFonts w:cs="Arial"/>
        </w:rPr>
        <w:t xml:space="preserve"> 10.6 Zmluvy, Objednávateľovi vzniká nárok voči Zhotoviteľovi na zaplatenie zmluvnej pokuty vo výške 0,05 % (päť stotín percenta) z celkovej ceny </w:t>
      </w:r>
      <w:r w:rsidR="005226A4">
        <w:rPr>
          <w:rFonts w:cs="Arial"/>
        </w:rPr>
        <w:t>D</w:t>
      </w:r>
      <w:r w:rsidRPr="00430CE3">
        <w:rPr>
          <w:rFonts w:cs="Arial"/>
        </w:rPr>
        <w:t>iela s DPH uvedenej v článk</w:t>
      </w:r>
      <w:r w:rsidR="007F7CBD">
        <w:rPr>
          <w:rFonts w:cs="Arial"/>
        </w:rPr>
        <w:t>u</w:t>
      </w:r>
      <w:r w:rsidRPr="00430CE3">
        <w:rPr>
          <w:rFonts w:cs="Arial"/>
        </w:rPr>
        <w:t xml:space="preserve"> III bode 3.1 Zmluvy za každý aj začatý deň omeškania.</w:t>
      </w:r>
    </w:p>
    <w:p w14:paraId="5105A825" w14:textId="77777777" w:rsidR="00520E51" w:rsidRPr="00430CE3" w:rsidRDefault="00520E51" w:rsidP="004864DC">
      <w:pPr>
        <w:pStyle w:val="Odsekzoznamu"/>
        <w:numPr>
          <w:ilvl w:val="1"/>
          <w:numId w:val="79"/>
        </w:numPr>
        <w:spacing w:after="120" w:line="276" w:lineRule="auto"/>
        <w:ind w:left="567" w:hanging="567"/>
        <w:rPr>
          <w:rFonts w:cs="Arial"/>
        </w:rPr>
      </w:pPr>
      <w:r w:rsidRPr="00430CE3">
        <w:rPr>
          <w:rFonts w:cs="Arial"/>
        </w:rPr>
        <w:t>V prípade, ak Zhotoviteľ neodstráni reklamované vady Diela v lehote podľa článku VII bodu 7.2 Zmluvy, Objednávateľovi vzniká nárok voči Zhotoviteľovi na zaplatenie zmluvnej pokuty vo výške 0,05 % (päť stotín percenta) z ceny za vykonanie Diela s DPH uvedenej v článku III bode 3.1 Zmluvy za každý aj začatý deň omeškania.</w:t>
      </w:r>
    </w:p>
    <w:p w14:paraId="61108196" w14:textId="77777777" w:rsidR="00520E51" w:rsidRPr="00430CE3" w:rsidRDefault="00520E51" w:rsidP="004864DC">
      <w:pPr>
        <w:pStyle w:val="Odsekzoznamu"/>
        <w:numPr>
          <w:ilvl w:val="1"/>
          <w:numId w:val="79"/>
        </w:numPr>
        <w:tabs>
          <w:tab w:val="left" w:pos="567"/>
        </w:tabs>
        <w:spacing w:after="120" w:line="276" w:lineRule="auto"/>
        <w:ind w:left="567" w:hanging="567"/>
        <w:rPr>
          <w:rFonts w:cs="Arial"/>
        </w:rPr>
      </w:pPr>
      <w:r w:rsidRPr="00430CE3">
        <w:rPr>
          <w:rFonts w:cs="Arial"/>
        </w:rPr>
        <w:t xml:space="preserve">V prípade omeškania Objednávateľa so zaplatením faktúry, Zhotoviteľovi vzniká nárok voči Objednávateľovi na úrok z omeškania vo výške 0,05 % (päť stotín percenta) z dlžnej sumy za každý deň omeškania. </w:t>
      </w:r>
    </w:p>
    <w:p w14:paraId="514831C8" w14:textId="77777777" w:rsidR="00520E51" w:rsidRPr="00430CE3" w:rsidRDefault="00520E51" w:rsidP="004864DC">
      <w:pPr>
        <w:pStyle w:val="Odsekzoznamu"/>
        <w:numPr>
          <w:ilvl w:val="1"/>
          <w:numId w:val="79"/>
        </w:numPr>
        <w:tabs>
          <w:tab w:val="left" w:pos="567"/>
        </w:tabs>
        <w:spacing w:after="120" w:line="276" w:lineRule="auto"/>
        <w:ind w:left="567" w:hanging="567"/>
        <w:rPr>
          <w:rFonts w:cs="Arial"/>
        </w:rPr>
      </w:pPr>
      <w:r w:rsidRPr="00430CE3">
        <w:rPr>
          <w:rFonts w:cs="Arial"/>
        </w:rPr>
        <w:t xml:space="preserve">V prípade, ak počas vykonávania Diela Objednávateľ zistí, že Zhotoviteľ nedodržal kvalitatívne parametre určené pre vykonanie Diela podľa Zmluvy (článku XI bodu 11.1), Objednávateľovi vzniká nárok voči Zhotoviteľovi na zaplatenie zmluvnej pokuty vo výške 0,5 % (päť desatín percenta) z celkovej ceny Diela s DPH uvedenej v článku III bode 3.1 Zmluvy za každý zistený nedostatok. Zaplatením zmluvnej pokuty nie je dotknutá povinnosť Zhotoviteľa vykonať Dielo v súlade so Zmluvou. </w:t>
      </w:r>
    </w:p>
    <w:p w14:paraId="59AA9AC6" w14:textId="77777777" w:rsidR="00520E51" w:rsidRPr="00430CE3" w:rsidRDefault="00520E51" w:rsidP="004864DC">
      <w:pPr>
        <w:pStyle w:val="Odsekzoznamu"/>
        <w:numPr>
          <w:ilvl w:val="1"/>
          <w:numId w:val="79"/>
        </w:numPr>
        <w:tabs>
          <w:tab w:val="left" w:pos="567"/>
        </w:tabs>
        <w:spacing w:after="120" w:line="276" w:lineRule="auto"/>
        <w:ind w:left="567" w:hanging="567"/>
        <w:rPr>
          <w:rFonts w:cs="Arial"/>
        </w:rPr>
      </w:pPr>
      <w:r w:rsidRPr="00430CE3">
        <w:rPr>
          <w:rFonts w:cs="Arial"/>
        </w:rPr>
        <w:t>V prípade, ak Zhotoviteľ poruší povinnosť uvedenú v  článku VIII bode 8.1 Zmluvy, Objednávateľovi vzniká nárok voči Zhotoviteľovi na zaplatenie zmluvnej pokuty vo výške 500,- EUR (päťsto eur), a to aj opakovane za každé porušenie samostatne.</w:t>
      </w:r>
    </w:p>
    <w:p w14:paraId="010084F6" w14:textId="77777777" w:rsidR="00520E51" w:rsidRPr="00430CE3" w:rsidRDefault="00520E51" w:rsidP="004864DC">
      <w:pPr>
        <w:pStyle w:val="Odsekzoznamu"/>
        <w:numPr>
          <w:ilvl w:val="1"/>
          <w:numId w:val="79"/>
        </w:numPr>
        <w:tabs>
          <w:tab w:val="left" w:pos="567"/>
        </w:tabs>
        <w:spacing w:after="120" w:line="276" w:lineRule="auto"/>
        <w:ind w:left="567" w:hanging="567"/>
        <w:rPr>
          <w:rFonts w:cs="Arial"/>
        </w:rPr>
      </w:pPr>
      <w:r w:rsidRPr="00430CE3">
        <w:rPr>
          <w:rFonts w:cs="Arial"/>
        </w:rPr>
        <w:t xml:space="preserve">Ak Zhotoviteľ poruší ktorúkoľvek povinnosť uvedenú v článku II bodoch 2.1, 2.3, 2.11 Zmluvy, článku VIII bodoch 8.3, 8.13 Zmluvy, článku XI bodoch 11.2, 11.3 Zmluvy, Objednávateľovi vzniká nárok voči Zhotoviteľovi na zaplatenie zmluvnej pokuty vo výške 0,05 % (päť stotín percenta) z celkovej ceny diela s DPH uvedenej v článku III bode 3.1 Zmluvy za každý, aj začatý deň trvania porušenia povinnosti, a to samostatne za každé jednotlivé porušenie povinnosti. </w:t>
      </w:r>
    </w:p>
    <w:p w14:paraId="0BF97B7B" w14:textId="77777777" w:rsidR="00520E51" w:rsidRPr="00430CE3" w:rsidRDefault="00520E51" w:rsidP="004864DC">
      <w:pPr>
        <w:pStyle w:val="Odsekzoznamu"/>
        <w:numPr>
          <w:ilvl w:val="1"/>
          <w:numId w:val="79"/>
        </w:numPr>
        <w:tabs>
          <w:tab w:val="left" w:pos="567"/>
        </w:tabs>
        <w:spacing w:after="120" w:line="276" w:lineRule="auto"/>
        <w:ind w:left="567" w:hanging="567"/>
        <w:rPr>
          <w:rFonts w:cs="Arial"/>
        </w:rPr>
      </w:pPr>
      <w:r w:rsidRPr="00430CE3">
        <w:rPr>
          <w:rFonts w:cs="Arial"/>
        </w:rPr>
        <w:t>Ak Zhotoviteľ poruší ktorúkoľvek povinnosť uvedenú v článku VIII bodoch 8.4, 8.6, 8.8, 8.10,  8.11, 8.12, 8.13, 8.18, 8.20 Zmluvy, článku IX bode 9.1, bode 9.3 Zmluvy, článku XII bode 12.3 Zmluvy, vzniká Objednávateľovi nárok voči Zhotoviteľovi na zaplatenie zmluvnej pokuty vo výške 1 % (jedno  percento) z ceny za vykonanie Diela s DPH za každý zistený nedostatok, a to aj opakovane.</w:t>
      </w:r>
    </w:p>
    <w:p w14:paraId="7D02D44E" w14:textId="77777777" w:rsidR="00520E51" w:rsidRPr="00430CE3" w:rsidRDefault="00520E51" w:rsidP="004864DC">
      <w:pPr>
        <w:pStyle w:val="Odsekzoznamu"/>
        <w:numPr>
          <w:ilvl w:val="1"/>
          <w:numId w:val="79"/>
        </w:numPr>
        <w:tabs>
          <w:tab w:val="left" w:pos="567"/>
        </w:tabs>
        <w:spacing w:after="120" w:line="276" w:lineRule="auto"/>
        <w:ind w:left="567" w:hanging="567"/>
        <w:rPr>
          <w:rFonts w:cs="Arial"/>
        </w:rPr>
      </w:pPr>
      <w:r w:rsidRPr="00430CE3">
        <w:rPr>
          <w:rFonts w:cs="Arial"/>
        </w:rPr>
        <w:t>Ustanoveniami tohto článku VI Zmluvy nie sú dotknuté nároky Objednávateľa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Zmluvy nie je dotknutý nárok Objednávateľa na náhradu škody v plnej výške v zmysle platných právnych predpisov (napr. škoda, ktorá mu vznikne prípravou a zabezpečením miesta plnenia spočívajúcim v osadení dočasného dopravného značenia, prípadne inými na opravu nadväzujúcimi činnosťami). Vyčíslený a odôvodnený nárok je Zhotoviteľ povinný uhradiť.</w:t>
      </w:r>
    </w:p>
    <w:p w14:paraId="7097A9A2" w14:textId="77777777" w:rsidR="00520E51" w:rsidRPr="00430CE3" w:rsidRDefault="00520E51" w:rsidP="004864DC">
      <w:pPr>
        <w:pStyle w:val="Odsekzoznamu"/>
        <w:numPr>
          <w:ilvl w:val="1"/>
          <w:numId w:val="79"/>
        </w:numPr>
        <w:tabs>
          <w:tab w:val="left" w:pos="567"/>
        </w:tabs>
        <w:spacing w:line="276" w:lineRule="auto"/>
        <w:ind w:left="567" w:hanging="567"/>
        <w:rPr>
          <w:rFonts w:cs="Arial"/>
        </w:rPr>
      </w:pPr>
      <w:r w:rsidRPr="00430CE3">
        <w:rPr>
          <w:rFonts w:cs="Arial"/>
        </w:rPr>
        <w:t>V prípade vzájomných nárokov Objednávateľa a Zhotoviteľa, budú Zmluvné strany postupovať podľa ustanovení § 358 a nasl. Obchodného zákonníka.</w:t>
      </w:r>
    </w:p>
    <w:p w14:paraId="0553A6AA" w14:textId="12280032" w:rsidR="00520E51" w:rsidRDefault="00520E51" w:rsidP="00C60972">
      <w:pPr>
        <w:spacing w:after="0" w:line="276" w:lineRule="auto"/>
        <w:rPr>
          <w:rFonts w:ascii="Arial" w:hAnsi="Arial" w:cs="Arial"/>
          <w:b/>
          <w:i/>
          <w:u w:val="single"/>
        </w:rPr>
      </w:pPr>
    </w:p>
    <w:p w14:paraId="239C2E0C" w14:textId="77777777" w:rsidR="004864DC" w:rsidRPr="00430CE3" w:rsidRDefault="004864DC" w:rsidP="00C60972">
      <w:pPr>
        <w:spacing w:after="0" w:line="276" w:lineRule="auto"/>
        <w:rPr>
          <w:rFonts w:ascii="Arial" w:hAnsi="Arial" w:cs="Arial"/>
          <w:b/>
          <w:i/>
          <w:u w:val="single"/>
        </w:rPr>
      </w:pPr>
    </w:p>
    <w:p w14:paraId="752D7024" w14:textId="77777777" w:rsidR="00520E51" w:rsidRPr="00CF0DCE" w:rsidRDefault="00520E51" w:rsidP="00C60972">
      <w:pPr>
        <w:tabs>
          <w:tab w:val="left" w:pos="567"/>
          <w:tab w:val="left" w:pos="9072"/>
        </w:tabs>
        <w:spacing w:after="0" w:line="276" w:lineRule="auto"/>
        <w:ind w:left="567" w:hanging="567"/>
        <w:jc w:val="center"/>
        <w:rPr>
          <w:rFonts w:ascii="Arial" w:hAnsi="Arial" w:cs="Arial"/>
          <w:b/>
          <w:i/>
          <w:u w:val="single"/>
        </w:rPr>
      </w:pPr>
      <w:r w:rsidRPr="00CF0DCE">
        <w:rPr>
          <w:rFonts w:ascii="Arial" w:hAnsi="Arial" w:cs="Arial"/>
          <w:b/>
          <w:i/>
          <w:u w:val="single"/>
        </w:rPr>
        <w:t>Článok VII</w:t>
      </w:r>
    </w:p>
    <w:p w14:paraId="4CF8FFCE" w14:textId="0AE078C9" w:rsidR="004864DC" w:rsidRPr="00CF0DCE" w:rsidRDefault="00520E51" w:rsidP="00CF0DCE">
      <w:pPr>
        <w:tabs>
          <w:tab w:val="left" w:pos="567"/>
          <w:tab w:val="left" w:pos="9072"/>
        </w:tabs>
        <w:spacing w:after="160" w:line="276" w:lineRule="auto"/>
        <w:ind w:left="567" w:hanging="567"/>
        <w:jc w:val="center"/>
        <w:rPr>
          <w:rFonts w:ascii="Arial" w:hAnsi="Arial" w:cs="Arial"/>
          <w:b/>
          <w:i/>
          <w:iCs/>
          <w:u w:val="single"/>
        </w:rPr>
      </w:pPr>
      <w:r w:rsidRPr="00CF0DCE">
        <w:rPr>
          <w:rFonts w:ascii="Arial" w:hAnsi="Arial" w:cs="Arial"/>
          <w:b/>
          <w:i/>
          <w:iCs/>
          <w:u w:val="single"/>
        </w:rPr>
        <w:t>Záručná doba,</w:t>
      </w:r>
      <w:r w:rsidRPr="00CF0DCE">
        <w:rPr>
          <w:rFonts w:ascii="Arial" w:hAnsi="Arial" w:cs="Arial"/>
          <w:i/>
          <w:iCs/>
          <w:u w:val="single"/>
        </w:rPr>
        <w:t xml:space="preserve"> </w:t>
      </w:r>
      <w:r w:rsidRPr="00CF0DCE">
        <w:rPr>
          <w:rFonts w:ascii="Arial" w:hAnsi="Arial" w:cs="Arial"/>
          <w:b/>
          <w:i/>
          <w:iCs/>
          <w:u w:val="single"/>
        </w:rPr>
        <w:t>zodpovednosť za vady</w:t>
      </w:r>
    </w:p>
    <w:p w14:paraId="47946351" w14:textId="77777777" w:rsidR="00520E51" w:rsidRPr="00430CE3" w:rsidRDefault="00520E51" w:rsidP="004864DC">
      <w:pPr>
        <w:pStyle w:val="Odsekzoznamu"/>
        <w:numPr>
          <w:ilvl w:val="0"/>
          <w:numId w:val="80"/>
        </w:numPr>
        <w:spacing w:after="120" w:line="276" w:lineRule="auto"/>
        <w:ind w:left="567" w:hanging="567"/>
        <w:rPr>
          <w:rFonts w:cs="Arial"/>
        </w:rPr>
      </w:pPr>
      <w:r w:rsidRPr="00430CE3">
        <w:rPr>
          <w:rFonts w:cs="Arial"/>
        </w:rPr>
        <w:t>Záručná doba na Dielo je 60 (šesťdesiat) kalendárnych mesiacov.</w:t>
      </w:r>
    </w:p>
    <w:p w14:paraId="22B2E595" w14:textId="77777777" w:rsidR="00520E51" w:rsidRPr="00430CE3" w:rsidRDefault="00520E51" w:rsidP="004864DC">
      <w:pPr>
        <w:pStyle w:val="Odsekzoznamu"/>
        <w:numPr>
          <w:ilvl w:val="0"/>
          <w:numId w:val="80"/>
        </w:numPr>
        <w:spacing w:after="120" w:line="276" w:lineRule="auto"/>
        <w:ind w:left="567" w:hanging="567"/>
        <w:rPr>
          <w:rFonts w:cs="Arial"/>
        </w:rPr>
      </w:pPr>
      <w:r w:rsidRPr="00430CE3">
        <w:rPr>
          <w:rFonts w:cs="Arial"/>
        </w:rPr>
        <w:t>Záručná doba začína plynúť dňom písomného prevzatia Diela Objednávateľom od Zhotoviteľa na základe písomného odovzdávacieho a preberacieho protokolu v súlade s článkom X bodom 10.6 Zmluvy (ďalej len „</w:t>
      </w:r>
      <w:r w:rsidRPr="00430CE3">
        <w:rPr>
          <w:rFonts w:cs="Arial"/>
          <w:b/>
        </w:rPr>
        <w:t>Preberací protokol</w:t>
      </w:r>
      <w:r w:rsidRPr="00430CE3">
        <w:rPr>
          <w:rFonts w:cs="Arial"/>
        </w:rPr>
        <w:t>“). Počas záručnej doby zodpovedá Zhotoviteľ za vzniknuté vady Diela a je povinný ich na základe reklamácie Objednávateľa odstrániť na svoje náklady najneskôr do 30 (tridsiatich) kalendárnych dní odo dňa doručenia reklamácie Objednávateľom Zhotoviteľovi, ak sa s prihliadnutím na povahu vady Zmluvné strany písomne nedohodnú na skrátení a/alebo predĺžení tejto doby. Doba od uplatnenia práva zo zodpovednosti za vady až do doby, keď Objednávateľ po skončení odstránenia reklamovanej vady bol povinný Dielo prevziať, sa do záručnej doby nepočíta.</w:t>
      </w:r>
    </w:p>
    <w:p w14:paraId="441E3FB9" w14:textId="77777777" w:rsidR="00520E51" w:rsidRPr="00430CE3" w:rsidRDefault="00520E51" w:rsidP="004864DC">
      <w:pPr>
        <w:pStyle w:val="Odsekzoznamu"/>
        <w:numPr>
          <w:ilvl w:val="0"/>
          <w:numId w:val="80"/>
        </w:numPr>
        <w:spacing w:after="120" w:line="276" w:lineRule="auto"/>
        <w:ind w:left="567" w:hanging="567"/>
        <w:rPr>
          <w:rFonts w:cs="Arial"/>
        </w:rPr>
      </w:pPr>
      <w:r w:rsidRPr="00430CE3">
        <w:rPr>
          <w:rFonts w:cs="Arial"/>
        </w:rPr>
        <w:t>Uznanie reklamovanej vady Diela je Zhotoviteľ povinný písomne potvrdiť do 14 (štrnástich) kalendárnych dní odo dňa doručenia reklamácie, pričom v prípade neuznania reklamovanej vady, je Zhotoviteľ povinný Objednávateľovi písomne oznámiť odmietnutie uznania vady s odôvodnením v uvedenej 14 (štrnásť) - dňovej lehote. V prípade, ak Zhotoviteľ nedoručí Objednávateľovi písomné potvrdenie uznania alebo odmietnutia reklamovanej vady Diela v lehote do 14 (štrnástich) kalendárnych dní odo dňa doručenia reklamácie, tak Zmluvné strany považujú reklamovanú vadu za uznanú Zhotoviteľom.</w:t>
      </w:r>
    </w:p>
    <w:p w14:paraId="577F77B2" w14:textId="77777777" w:rsidR="00520E51" w:rsidRPr="00430CE3" w:rsidRDefault="00520E51" w:rsidP="004864DC">
      <w:pPr>
        <w:pStyle w:val="Odsekzoznamu"/>
        <w:numPr>
          <w:ilvl w:val="0"/>
          <w:numId w:val="80"/>
        </w:numPr>
        <w:spacing w:after="120" w:line="276" w:lineRule="auto"/>
        <w:ind w:left="567" w:hanging="567"/>
        <w:rPr>
          <w:rFonts w:cs="Arial"/>
        </w:rPr>
      </w:pPr>
      <w:r w:rsidRPr="00430CE3">
        <w:rPr>
          <w:rFonts w:cs="Arial"/>
        </w:rPr>
        <w:t xml:space="preserve">Ak zhotoviteľ neodstráni vady podľa bodu 7.2 tohto článku Zmluvy alebo ich odmietne odstrániť podľa bodu 7.3 tohto článku, Objednávateľ je oprávnený dať vady odstrániť tretej osobe. Objednávateľ má voči Zhotoviteľovi nárok na úhradu takto vzniknutých nákladov. </w:t>
      </w:r>
    </w:p>
    <w:p w14:paraId="501FB92F" w14:textId="77777777" w:rsidR="00520E51" w:rsidRPr="00430CE3" w:rsidRDefault="00520E51" w:rsidP="004864DC">
      <w:pPr>
        <w:pStyle w:val="Odsekzoznamu"/>
        <w:numPr>
          <w:ilvl w:val="0"/>
          <w:numId w:val="80"/>
        </w:numPr>
        <w:spacing w:after="120" w:line="276" w:lineRule="auto"/>
        <w:ind w:left="567" w:hanging="567"/>
        <w:rPr>
          <w:rFonts w:cs="Arial"/>
        </w:rPr>
      </w:pPr>
      <w:r w:rsidRPr="00430CE3">
        <w:rPr>
          <w:rFonts w:cs="Arial"/>
        </w:rPr>
        <w:t>Zhotoviteľ zodpovedá za to, že Dielo má zmluvne dohodnuté vlastnosti a  že zodpovedá technickým predpisom a normám uplatneným v Zmluve, a že nemá vady, ktoré by rušili alebo znižovali hodnotu a/alebo schopnosť jeho používania na obvyklé alebo zmluvne predpokladané účely.</w:t>
      </w:r>
    </w:p>
    <w:p w14:paraId="6C1031E3" w14:textId="77777777" w:rsidR="00520E51" w:rsidRPr="00430CE3" w:rsidRDefault="00520E51" w:rsidP="004864DC">
      <w:pPr>
        <w:pStyle w:val="Odsekzoznamu"/>
        <w:numPr>
          <w:ilvl w:val="0"/>
          <w:numId w:val="80"/>
        </w:numPr>
        <w:spacing w:after="120" w:line="276" w:lineRule="auto"/>
        <w:ind w:left="567" w:hanging="567"/>
        <w:rPr>
          <w:rFonts w:cs="Arial"/>
          <w:spacing w:val="-2"/>
        </w:rPr>
      </w:pPr>
      <w:r w:rsidRPr="00430CE3">
        <w:rPr>
          <w:rFonts w:cs="Arial"/>
        </w:rPr>
        <w:t xml:space="preserve">V prípade, že pri preberaní Diela alebo počas plynutia záručnej doby Objednávateľ zistí vady Diela spočívajúce v nedodržaní kvalitatívnych parametrov určených pre vykonanie Diela podľa Zmluvy, je Objednávateľ oprávnený požadovať od Zhotoviteľa okrem zákonných nárokov aj predĺženie záručnej doby primerane podľa povahy nedostatku. Prípadné predĺženie záručnej doby Diela sa </w:t>
      </w:r>
      <w:r w:rsidRPr="00430CE3">
        <w:rPr>
          <w:rFonts w:cs="Arial"/>
          <w:spacing w:val="-2"/>
        </w:rPr>
        <w:t xml:space="preserve">vykoná uzavretím písomného priebežne číslovaného dodatku k Zmluve postupom podľa článku XVI bodu 16.4 Zmluvy. </w:t>
      </w:r>
    </w:p>
    <w:p w14:paraId="4456CE4C" w14:textId="77777777" w:rsidR="00520E51" w:rsidRPr="00430CE3" w:rsidRDefault="00520E51" w:rsidP="004864DC">
      <w:pPr>
        <w:pStyle w:val="Odsekzoznamu"/>
        <w:numPr>
          <w:ilvl w:val="0"/>
          <w:numId w:val="80"/>
        </w:numPr>
        <w:spacing w:line="276" w:lineRule="auto"/>
        <w:ind w:left="567" w:hanging="567"/>
        <w:rPr>
          <w:rFonts w:cs="Arial"/>
        </w:rPr>
      </w:pPr>
      <w:r w:rsidRPr="00430CE3">
        <w:rPr>
          <w:rFonts w:cs="Arial"/>
        </w:rPr>
        <w:t xml:space="preserve">Pred uplynutím záručnej doby zvolá Objednávateľ hodnotenie stavu Diela, ktoré bude vykonané v poslednom mesiaci záručnej doby spoločnou prehliadkou. Z prehliadky bude vyhotovený </w:t>
      </w:r>
      <w:r w:rsidRPr="00430CE3">
        <w:rPr>
          <w:rFonts w:cs="Arial"/>
          <w:i/>
        </w:rPr>
        <w:t>Protokol o ukončení záručnej doby</w:t>
      </w:r>
      <w:r w:rsidRPr="00430CE3">
        <w:rPr>
          <w:rFonts w:cs="Arial"/>
        </w:rPr>
        <w:t>, v ktorom bude zhodnotený stav Diela ku koncu záručnej doby.</w:t>
      </w:r>
    </w:p>
    <w:p w14:paraId="513504C3" w14:textId="1DA5282A" w:rsidR="00520E51" w:rsidRDefault="00520E51" w:rsidP="00C60972">
      <w:pPr>
        <w:tabs>
          <w:tab w:val="left" w:pos="567"/>
        </w:tabs>
        <w:spacing w:after="0" w:line="276" w:lineRule="auto"/>
        <w:ind w:left="567" w:hanging="567"/>
        <w:rPr>
          <w:rFonts w:ascii="Arial" w:hAnsi="Arial" w:cs="Arial"/>
          <w:b/>
          <w:i/>
          <w:highlight w:val="yellow"/>
          <w:u w:val="single"/>
        </w:rPr>
      </w:pPr>
    </w:p>
    <w:p w14:paraId="640285D5" w14:textId="77777777" w:rsidR="004864DC" w:rsidRPr="00430CE3" w:rsidRDefault="004864DC" w:rsidP="00C60972">
      <w:pPr>
        <w:tabs>
          <w:tab w:val="left" w:pos="567"/>
        </w:tabs>
        <w:spacing w:after="0" w:line="276" w:lineRule="auto"/>
        <w:ind w:left="567" w:hanging="567"/>
        <w:rPr>
          <w:rFonts w:ascii="Arial" w:hAnsi="Arial" w:cs="Arial"/>
          <w:b/>
          <w:i/>
          <w:highlight w:val="yellow"/>
          <w:u w:val="single"/>
        </w:rPr>
      </w:pPr>
    </w:p>
    <w:p w14:paraId="7A048DCB" w14:textId="77777777" w:rsidR="00520E51" w:rsidRPr="00CF0DCE" w:rsidRDefault="00520E51" w:rsidP="00C60972">
      <w:pPr>
        <w:tabs>
          <w:tab w:val="left" w:pos="567"/>
          <w:tab w:val="left" w:pos="9072"/>
        </w:tabs>
        <w:spacing w:after="0" w:line="276" w:lineRule="auto"/>
        <w:ind w:left="567" w:hanging="567"/>
        <w:jc w:val="center"/>
        <w:rPr>
          <w:rFonts w:ascii="Arial" w:hAnsi="Arial" w:cs="Arial"/>
          <w:b/>
          <w:i/>
          <w:u w:val="single"/>
        </w:rPr>
      </w:pPr>
      <w:r w:rsidRPr="00CF0DCE">
        <w:rPr>
          <w:rFonts w:ascii="Arial" w:hAnsi="Arial" w:cs="Arial"/>
          <w:b/>
          <w:i/>
          <w:u w:val="single"/>
        </w:rPr>
        <w:t>Článok VIII</w:t>
      </w:r>
    </w:p>
    <w:p w14:paraId="27738501" w14:textId="51DA4052" w:rsidR="004864DC" w:rsidRPr="00CF0DCE" w:rsidRDefault="00520E51" w:rsidP="00CF0DCE">
      <w:pPr>
        <w:tabs>
          <w:tab w:val="left" w:pos="567"/>
          <w:tab w:val="left" w:pos="9072"/>
        </w:tabs>
        <w:spacing w:after="160" w:line="276" w:lineRule="auto"/>
        <w:ind w:left="567" w:hanging="567"/>
        <w:jc w:val="center"/>
        <w:rPr>
          <w:rFonts w:ascii="Arial" w:hAnsi="Arial" w:cs="Arial"/>
          <w:b/>
          <w:i/>
          <w:iCs/>
          <w:u w:val="single"/>
        </w:rPr>
      </w:pPr>
      <w:r w:rsidRPr="00CF0DCE">
        <w:rPr>
          <w:rFonts w:ascii="Arial" w:hAnsi="Arial" w:cs="Arial"/>
          <w:b/>
          <w:i/>
          <w:iCs/>
          <w:u w:val="single"/>
        </w:rPr>
        <w:t>Podmienky vykonania Diela</w:t>
      </w:r>
    </w:p>
    <w:p w14:paraId="48C40D2E" w14:textId="5430A92E" w:rsidR="00520E51" w:rsidRPr="00430CE3" w:rsidRDefault="00520E51" w:rsidP="004864DC">
      <w:pPr>
        <w:pStyle w:val="Odsekzoznamu"/>
        <w:numPr>
          <w:ilvl w:val="1"/>
          <w:numId w:val="81"/>
        </w:numPr>
        <w:spacing w:after="120" w:line="276" w:lineRule="auto"/>
        <w:ind w:left="567" w:hanging="567"/>
        <w:rPr>
          <w:rFonts w:cs="Arial"/>
        </w:rPr>
      </w:pPr>
      <w:r w:rsidRPr="00430CE3">
        <w:rPr>
          <w:rFonts w:cs="Arial"/>
        </w:rPr>
        <w:t>Zhotoviteľ zodpovedá za bezpečnosť a ochranu zdravia vlastných zamestnancov, za ohrozenie bezpečnosti premávky na mieste plnenia</w:t>
      </w:r>
      <w:r w:rsidR="00F86B2C">
        <w:rPr>
          <w:rFonts w:cs="Arial"/>
        </w:rPr>
        <w:t>,</w:t>
      </w:r>
      <w:r w:rsidR="00FA147B">
        <w:rPr>
          <w:rFonts w:cs="Arial"/>
        </w:rPr>
        <w:t xml:space="preserve"> za prevoz odpadu Objednávateľa vzniknutého pri vykonávaní Diela a akúkoľvek škodu spôsobenú či už Objednávateľovi alebo tretím osobám pri prevoze odpadu Objednávateľa Zhotoviteľom,</w:t>
      </w:r>
      <w:r w:rsidRPr="00430CE3">
        <w:rPr>
          <w:rFonts w:cs="Arial"/>
        </w:rPr>
        <w:t xml:space="preserve"> a</w:t>
      </w:r>
      <w:r w:rsidR="00D10A13">
        <w:rPr>
          <w:rFonts w:cs="Arial"/>
        </w:rPr>
        <w:t> </w:t>
      </w:r>
      <w:r w:rsidRPr="00430CE3">
        <w:rPr>
          <w:rFonts w:cs="Arial"/>
        </w:rPr>
        <w:t>všetky prípadné škody zavinené svojou činnosťou</w:t>
      </w:r>
      <w:r w:rsidR="00D10A13">
        <w:rPr>
          <w:rFonts w:cs="Arial"/>
        </w:rPr>
        <w:t xml:space="preserve"> v súvislosti s vykonávaním Diela</w:t>
      </w:r>
      <w:r w:rsidRPr="00430CE3">
        <w:rPr>
          <w:rFonts w:cs="Arial"/>
        </w:rPr>
        <w:t>. Pri uskutočňovaní prác je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v znení neskorších predpisov a vyhlášky Ministerstva vnútra Slovenskej republiky č.  9/2009 Z. z., ktorou sa vykonáva zákon o cestnej premávke a o zmene a doplnení niektorých zákonov v znení neskorších predpisov.</w:t>
      </w:r>
    </w:p>
    <w:p w14:paraId="243A7022" w14:textId="77777777" w:rsidR="00520E51" w:rsidRPr="00430CE3" w:rsidRDefault="00520E51" w:rsidP="004864DC">
      <w:pPr>
        <w:pStyle w:val="Odsekzoznamu"/>
        <w:numPr>
          <w:ilvl w:val="1"/>
          <w:numId w:val="81"/>
        </w:numPr>
        <w:spacing w:after="120" w:line="276" w:lineRule="auto"/>
        <w:ind w:left="567" w:hanging="567"/>
        <w:rPr>
          <w:rFonts w:cs="Arial"/>
        </w:rPr>
      </w:pPr>
      <w:r w:rsidRPr="00430CE3">
        <w:rPr>
          <w:rFonts w:cs="Arial"/>
        </w:rPr>
        <w:t>Pred začatím vykonávania Diela je Zhotoviteľ povinný okamžite písomne upozorniť Objednávateľa formou zápisu v stavebnom denníku na nedostatky na mieste plnenia brániace riadnemu začatiu s prácami.</w:t>
      </w:r>
    </w:p>
    <w:p w14:paraId="70EC9AB2" w14:textId="401B7960" w:rsidR="00520E51" w:rsidRPr="00430CE3" w:rsidRDefault="00520E51" w:rsidP="004864DC">
      <w:pPr>
        <w:pStyle w:val="Odsekzoznamu"/>
        <w:numPr>
          <w:ilvl w:val="1"/>
          <w:numId w:val="81"/>
        </w:numPr>
        <w:spacing w:after="120" w:line="276" w:lineRule="auto"/>
        <w:ind w:left="567" w:hanging="567"/>
        <w:rPr>
          <w:rFonts w:cs="Arial"/>
        </w:rPr>
      </w:pPr>
      <w:r w:rsidRPr="00430CE3">
        <w:rPr>
          <w:rFonts w:cs="Arial"/>
        </w:rPr>
        <w:t>Odo dňa odovzdania Staveniska je Zhotoviteľ povinný viesť staveb</w:t>
      </w:r>
      <w:r w:rsidR="00A57620">
        <w:rPr>
          <w:rFonts w:cs="Arial"/>
        </w:rPr>
        <w:t>ný denník podľa zákona</w:t>
      </w:r>
      <w:r w:rsidRPr="00430CE3">
        <w:rPr>
          <w:rFonts w:cs="Arial"/>
        </w:rPr>
        <w:t xml:space="preserve"> </w:t>
      </w:r>
      <w:r w:rsidR="00A57620">
        <w:rPr>
          <w:rFonts w:cs="Arial"/>
        </w:rPr>
        <w:br/>
      </w:r>
      <w:r w:rsidRPr="00430CE3">
        <w:rPr>
          <w:rFonts w:cs="Arial"/>
        </w:rPr>
        <w:t xml:space="preserve">č. </w:t>
      </w:r>
      <w:r w:rsidR="00D10A13">
        <w:rPr>
          <w:rFonts w:cs="Arial"/>
        </w:rPr>
        <w:t>..............Z.z. Stavebný zákon v znení príslušných vykonávacích predpisov.</w:t>
      </w:r>
      <w:r w:rsidRPr="00430CE3">
        <w:rPr>
          <w:rFonts w:cs="Arial"/>
        </w:rPr>
        <w:t xml:space="preserve"> Stavebný denník musí byť trvale prístupný účastníkom vykonávania Diela a kontrolným orgánom na Stavenisku, tak aby bol stavebný denník chránený pred krádežou, poškodením, zničením. Konkrétne miesto bude Zmluvnými stranami dohodnuté a zaznamenané v Zápise o odovzdaní a prevzatí staveniska. Vedenie stavebného denníka sa končí dňom, keď sú odstránené všetky vady a nedorobky Diela. V prípade,</w:t>
      </w:r>
      <w:r w:rsidR="00DC6B5F">
        <w:rPr>
          <w:rFonts w:cs="Arial"/>
        </w:rPr>
        <w:tab/>
      </w:r>
      <w:r w:rsidRPr="00430CE3">
        <w:rPr>
          <w:rFonts w:cs="Arial"/>
        </w:rPr>
        <w:t>ak</w:t>
      </w:r>
      <w:r w:rsidR="00DC6B5F">
        <w:rPr>
          <w:rFonts w:cs="Arial"/>
        </w:rPr>
        <w:tab/>
      </w:r>
      <w:r w:rsidRPr="00430CE3">
        <w:rPr>
          <w:rFonts w:cs="Arial"/>
        </w:rPr>
        <w:t>bude</w:t>
      </w:r>
      <w:r w:rsidR="00DC6B5F">
        <w:rPr>
          <w:rFonts w:cs="Arial"/>
        </w:rPr>
        <w:tab/>
      </w:r>
      <w:r w:rsidRPr="00430CE3">
        <w:rPr>
          <w:rFonts w:cs="Arial"/>
        </w:rPr>
        <w:t>Zmluva</w:t>
      </w:r>
      <w:r w:rsidR="00DC6B5F">
        <w:rPr>
          <w:rFonts w:cs="Arial"/>
        </w:rPr>
        <w:tab/>
      </w:r>
      <w:r w:rsidRPr="00430CE3">
        <w:rPr>
          <w:rFonts w:cs="Arial"/>
        </w:rPr>
        <w:t>podpísaná v čase účinnosti zákona č. 201/2022 Z.z. o výstavbe je Zhotoviteľ</w:t>
      </w:r>
      <w:r w:rsidR="00DC6B5F">
        <w:rPr>
          <w:rFonts w:cs="Arial"/>
        </w:rPr>
        <w:t xml:space="preserve"> </w:t>
      </w:r>
      <w:r w:rsidRPr="00430CE3">
        <w:rPr>
          <w:rFonts w:cs="Arial"/>
        </w:rPr>
        <w:t>povinný</w:t>
      </w:r>
      <w:r w:rsidR="00DC6B5F">
        <w:rPr>
          <w:rFonts w:cs="Arial"/>
        </w:rPr>
        <w:t xml:space="preserve"> </w:t>
      </w:r>
      <w:r w:rsidRPr="00430CE3">
        <w:rPr>
          <w:rFonts w:cs="Arial"/>
        </w:rPr>
        <w:t>viesť</w:t>
      </w:r>
      <w:r w:rsidR="00DC6B5F">
        <w:rPr>
          <w:rFonts w:cs="Arial"/>
        </w:rPr>
        <w:t xml:space="preserve"> </w:t>
      </w:r>
      <w:r w:rsidRPr="00430CE3">
        <w:rPr>
          <w:rFonts w:cs="Arial"/>
        </w:rPr>
        <w:t>stavebný</w:t>
      </w:r>
      <w:r w:rsidR="00DC6B5F">
        <w:rPr>
          <w:rFonts w:cs="Arial"/>
        </w:rPr>
        <w:t xml:space="preserve"> </w:t>
      </w:r>
      <w:r w:rsidRPr="00430CE3">
        <w:rPr>
          <w:rFonts w:cs="Arial"/>
        </w:rPr>
        <w:t>denník k Dielu v súlade s týmto právnym predpisom, tým nie je dotknutá povinnosť Zhotoviteľa zabezpečiť Objednávateľovi, resp. ostatným účastníkom vykonávania Diela prístup k stavebnému denníku, kedykoľvek o to požiadajú.</w:t>
      </w:r>
    </w:p>
    <w:p w14:paraId="3FF79068" w14:textId="77777777" w:rsidR="00520E51" w:rsidRPr="00430CE3" w:rsidRDefault="00520E51" w:rsidP="004864DC">
      <w:pPr>
        <w:pStyle w:val="Odsekzoznamu"/>
        <w:numPr>
          <w:ilvl w:val="1"/>
          <w:numId w:val="81"/>
        </w:numPr>
        <w:spacing w:after="120" w:line="276" w:lineRule="auto"/>
        <w:ind w:left="567" w:hanging="567"/>
        <w:rPr>
          <w:rFonts w:cs="Arial"/>
        </w:rPr>
      </w:pPr>
      <w:r w:rsidRPr="00430CE3">
        <w:rPr>
          <w:rFonts w:cs="Arial"/>
        </w:rPr>
        <w:t>Zhotoviteľ nevykoná žiadne zmeny prác bez písomného príkazu technického dozoru Objednávateľa. Objednávateľ je oprávnený kontrolovať vykonávanie Diela.</w:t>
      </w:r>
    </w:p>
    <w:p w14:paraId="176BB56F" w14:textId="77777777" w:rsidR="00520E51" w:rsidRPr="00430CE3" w:rsidRDefault="00520E51" w:rsidP="004864DC">
      <w:pPr>
        <w:pStyle w:val="Odsekzoznamu"/>
        <w:numPr>
          <w:ilvl w:val="1"/>
          <w:numId w:val="81"/>
        </w:numPr>
        <w:spacing w:after="120" w:line="276" w:lineRule="auto"/>
        <w:ind w:left="567" w:hanging="567"/>
        <w:rPr>
          <w:rFonts w:cs="Arial"/>
        </w:rPr>
      </w:pPr>
      <w:r w:rsidRPr="00430CE3">
        <w:rPr>
          <w:rFonts w:cs="Arial"/>
        </w:rPr>
        <w:t>V prípade, ak sa množstvo prác nezhoduje s množstvom uvedeným vo výkaze výmer, je Zhotoviteľ povinný na túto skutočnosť bezodkladne, ešte pred vykonaním príslušnej práce, písomne upozorniť Objednávateľa. Ak Zhotoviteľ neupozorní Objednávateľa v zmysle predchádzajúcej vety, Zhotoviteľovi nevzniká nárok na zaplatenie naviac prác.</w:t>
      </w:r>
    </w:p>
    <w:p w14:paraId="1A1C1A06" w14:textId="6A16595D" w:rsidR="00520E51" w:rsidRPr="00430CE3" w:rsidRDefault="00520E51" w:rsidP="004864DC">
      <w:pPr>
        <w:pStyle w:val="Odsekzoznamu"/>
        <w:numPr>
          <w:ilvl w:val="1"/>
          <w:numId w:val="81"/>
        </w:numPr>
        <w:spacing w:after="120" w:line="276" w:lineRule="auto"/>
        <w:ind w:left="567" w:hanging="567"/>
        <w:rPr>
          <w:rFonts w:cs="Arial"/>
        </w:rPr>
      </w:pPr>
      <w:r w:rsidRPr="00430CE3">
        <w:rPr>
          <w:rFonts w:cs="Arial"/>
        </w:rPr>
        <w:t xml:space="preserve">Zhotoviteľ je povinný v plnej miere rešpektovať organizáciu dopravy podľa podmienok určenia </w:t>
      </w:r>
      <w:r w:rsidR="00E356D3" w:rsidRPr="00430CE3">
        <w:rPr>
          <w:rFonts w:cs="Arial"/>
        </w:rPr>
        <w:t>M</w:t>
      </w:r>
      <w:r w:rsidR="00E356D3">
        <w:rPr>
          <w:rFonts w:cs="Arial"/>
        </w:rPr>
        <w:t>D</w:t>
      </w:r>
      <w:r w:rsidR="00D1532C">
        <w:rPr>
          <w:rFonts w:cs="Arial"/>
        </w:rPr>
        <w:t xml:space="preserve"> </w:t>
      </w:r>
      <w:r w:rsidRPr="00430CE3">
        <w:rPr>
          <w:rFonts w:cs="Arial"/>
        </w:rPr>
        <w:t>SR podľa § 3 zákona č. 135/1961 Zb. o pozemných komunikáciách (cestný zákon) v znení neskorších predpisov.</w:t>
      </w:r>
    </w:p>
    <w:p w14:paraId="431F2295" w14:textId="7BDD6A5D" w:rsidR="00520E51" w:rsidRPr="00430CE3" w:rsidRDefault="00520E51" w:rsidP="004864DC">
      <w:pPr>
        <w:pStyle w:val="Odsekzoznamu"/>
        <w:numPr>
          <w:ilvl w:val="1"/>
          <w:numId w:val="81"/>
        </w:numPr>
        <w:spacing w:after="120" w:line="276" w:lineRule="auto"/>
        <w:ind w:left="567" w:hanging="567"/>
        <w:rPr>
          <w:rFonts w:cs="Arial"/>
        </w:rPr>
      </w:pPr>
      <w:r w:rsidRPr="00430CE3">
        <w:rPr>
          <w:rFonts w:cs="Arial"/>
        </w:rPr>
        <w:t xml:space="preserve">Zmluvne nedohodnuté práce, nevyhnutné pre riadne vykonanie Diela, je Zhotoviteľ na požiadanie Objednávateľa povinný vykonať za podmienky dohody o kvalite, rozsahu, vplyvu na Celkovú lehotu vykonania </w:t>
      </w:r>
      <w:r w:rsidR="002C3355">
        <w:rPr>
          <w:rFonts w:cs="Arial"/>
        </w:rPr>
        <w:t>D</w:t>
      </w:r>
      <w:r w:rsidRPr="00430CE3">
        <w:rPr>
          <w:rFonts w:cs="Arial"/>
        </w:rPr>
        <w:t>iela a cenu Diela podľa článku III bodu 3.1 Zmluvy, a to všetko v súlade s ustanoveniami ZVO a článkom I bodom 1.3 Zmluvy.</w:t>
      </w:r>
    </w:p>
    <w:p w14:paraId="1C7E9622" w14:textId="77777777" w:rsidR="00520E51" w:rsidRPr="00430CE3" w:rsidRDefault="00520E51" w:rsidP="004864DC">
      <w:pPr>
        <w:pStyle w:val="Odsekzoznamu"/>
        <w:numPr>
          <w:ilvl w:val="1"/>
          <w:numId w:val="81"/>
        </w:numPr>
        <w:spacing w:after="120" w:line="276" w:lineRule="auto"/>
        <w:ind w:left="567" w:hanging="567"/>
        <w:rPr>
          <w:rFonts w:cs="Arial"/>
        </w:rPr>
      </w:pPr>
      <w:r w:rsidRPr="00430CE3">
        <w:rPr>
          <w:rFonts w:cs="Arial"/>
        </w:rPr>
        <w:t>Zhotoviteľ zodpovedá za primeraný poriadok a čistotu na Stavenisku a je povinný odstraňovať na svoje náklady odpady a nečistoty vzniknuté jeho prácami.</w:t>
      </w:r>
    </w:p>
    <w:p w14:paraId="3F524E53" w14:textId="77777777" w:rsidR="00520E51" w:rsidRPr="00430CE3" w:rsidRDefault="00520E51" w:rsidP="004864DC">
      <w:pPr>
        <w:pStyle w:val="Odsekzoznamu"/>
        <w:numPr>
          <w:ilvl w:val="1"/>
          <w:numId w:val="81"/>
        </w:numPr>
        <w:spacing w:after="120" w:line="276" w:lineRule="auto"/>
        <w:ind w:left="567" w:hanging="567"/>
        <w:rPr>
          <w:rFonts w:cs="Arial"/>
        </w:rPr>
      </w:pPr>
      <w:r w:rsidRPr="00430CE3">
        <w:rPr>
          <w:rFonts w:cs="Arial"/>
        </w:rPr>
        <w:t>Pri vykonávaní Diela je Zhotoviteľ viazaný pokynmi Objednávateľa a/alebo technického dozoru Objednávateľa. Zhotoviteľ je povinný s odbornou starostlivosťou skúmať, či pokyny mu dané Objednávateľom a/alebo technickým dozorom Objednávateľa sú vhodné k vykonaniu Diela. V prípade, ak Zhotoviteľ bez zbytočného odkladu písomne neupozorní Objednávateľa na nevhodnosť týchto pokynov, zodpovedá za vady Diela, ktoré boli týmito pokynmi spôsobené. V prípade, ak bude Objednávateľ písomne trvať na svojich pokynoch napriek skutočnosti, že bol na dôvod ich nevhodnosti Zhotoviteľom písomne upozornený, nezodpovedá Zhotoviteľ za vady Diela priamo spôsobené nevhodnosťou týchto pokynov.</w:t>
      </w:r>
    </w:p>
    <w:p w14:paraId="539393ED" w14:textId="77777777" w:rsidR="00520E51" w:rsidRPr="00430CE3" w:rsidRDefault="00520E51" w:rsidP="004864DC">
      <w:pPr>
        <w:pStyle w:val="Odsekzoznamu"/>
        <w:numPr>
          <w:ilvl w:val="1"/>
          <w:numId w:val="81"/>
        </w:numPr>
        <w:spacing w:after="120" w:line="276" w:lineRule="auto"/>
        <w:ind w:left="567" w:hanging="567"/>
        <w:rPr>
          <w:rFonts w:cs="Arial"/>
        </w:rPr>
      </w:pPr>
      <w:r w:rsidRPr="00430CE3">
        <w:rPr>
          <w:rFonts w:cs="Arial"/>
        </w:rPr>
        <w:t>V prípade vzniku akýchkoľvek odpadov pri vykonávaní Diela je Zhotoviteľ zodpovedný za nakladanie s týmito odpadmi a v zmysle zákona č. 79/2015 Z. z. o odpadoch a  o zmene a doplnení niektorých zákonov v znení neskorších predpisov (ďalej len „</w:t>
      </w:r>
      <w:r w:rsidRPr="00430CE3">
        <w:rPr>
          <w:rFonts w:cs="Arial"/>
          <w:b/>
        </w:rPr>
        <w:t>Zákon o odpadoch</w:t>
      </w:r>
      <w:r w:rsidRPr="00430CE3">
        <w:rPr>
          <w:rFonts w:cs="Arial"/>
        </w:rPr>
        <w:t xml:space="preserve">“) a je povinný plniť všetky povinnosti, ktoré prislúchajú držiteľovi odpadu v zmysle príslušných ustanovení Zákona o odpadoch. Povinnosťami podľa predchádzajúcej vety tohto bodu  sú </w:t>
      </w:r>
      <w:r w:rsidRPr="00430CE3">
        <w:rPr>
          <w:rFonts w:cs="Arial"/>
          <w:lang w:eastAsia="cs-CZ"/>
        </w:rPr>
        <w:t>najmä, nie však výlučne povinnosti držiteľa odpadu podľa ustanovenia § 14 ods.1 a § 77 Zákona o odpadoch, a to zabezpečenie triedenia, zaraďovania, zhromažďovania, určeného spôsobu zhodnocovania a zneškodňovania, odovzdávania, odvozu,  skladovania, likvidácie odpadu a celkového nakladania so všetkými odpadmi, vrátane nebezpečných odpadov určeným spôsobom. Zodpovedný zamestnanec Objednávateľa poverený kontrolou selektívnej demolácie je za účelom tejto činnosti oprávnený vykonávať takúto kontrolu na Stavenisku priebežne na mesačnej báze.</w:t>
      </w:r>
    </w:p>
    <w:p w14:paraId="5F9ED9C4" w14:textId="77777777" w:rsidR="00520E51" w:rsidRPr="00430CE3" w:rsidRDefault="00520E51" w:rsidP="004864DC">
      <w:pPr>
        <w:pStyle w:val="Odsekzoznamu"/>
        <w:numPr>
          <w:ilvl w:val="1"/>
          <w:numId w:val="81"/>
        </w:numPr>
        <w:spacing w:after="120" w:line="276" w:lineRule="auto"/>
        <w:ind w:left="567" w:hanging="567"/>
        <w:rPr>
          <w:rFonts w:cs="Arial"/>
        </w:rPr>
      </w:pPr>
      <w:r w:rsidRPr="00430CE3">
        <w:rPr>
          <w:rFonts w:cs="Arial"/>
        </w:rPr>
        <w:t>Zhotoviteľ je zároveň povinný dodržiavať všetky povinnosti v zmysle vyhlášky Ministerstva životého prostedia Slovenskej republiky (ďalej len „</w:t>
      </w:r>
      <w:r w:rsidRPr="00430CE3">
        <w:rPr>
          <w:rFonts w:cs="Arial"/>
          <w:b/>
        </w:rPr>
        <w:t>MŽP SR</w:t>
      </w:r>
      <w:r w:rsidRPr="00430CE3">
        <w:rPr>
          <w:rFonts w:cs="Arial"/>
        </w:rPr>
        <w:t>“) č. 366/2015 Z. z. o evidenčnej povinnosti a ohlasovacej povinnosti (ďalej len „</w:t>
      </w:r>
      <w:r w:rsidRPr="00430CE3">
        <w:rPr>
          <w:rFonts w:cs="Arial"/>
          <w:b/>
        </w:rPr>
        <w:t>Vyhláška č. 366/2015 Z. z.</w:t>
      </w:r>
      <w:r w:rsidRPr="00430CE3">
        <w:rPr>
          <w:rFonts w:cs="Arial"/>
        </w:rPr>
        <w:t>“), vyhlášky MŽP SR č. 365/2015 Z. z., ktorou sa ustanovuje Katalóg odpadov a vyhlášky MŽP SR č. 371/2015 Z. z., ktorou sa vykonávajú niektoré ustanovenia Zákona o odpadoch, ako aj v zmysle ostatných právnych predpisov v oblasti nakladania s odpadmi. V súlade s ust. § 2 vyhlášky 344/2022 Z.z. o stavebných odpadoch a odpadoch z demolácií, ktorou sa vykonávajú niektoré ustanovenia zákona o odpadoch sa Zhotoviteľ zaväzuje preukázať Objednávateľovi oprávnenie nakladania s odpadmi a udržiavať ho platné počas trvania Zmluvy. Podmienky o fyzickom nakladaní so stavebnými odpadmi alebo odpadmi z delomácií staovené v § 2 vyhlášky Ministerstva životného prostredia Slovenskej republiky č. 344/2022 Z. z. o stavebných odpadoch a odpadoch z demolácií, sú uvedené v Prílohe č. 3 Zmluvy.</w:t>
      </w:r>
    </w:p>
    <w:p w14:paraId="6C1518E8" w14:textId="7567FE6F" w:rsidR="00520E51" w:rsidRPr="00430CE3" w:rsidRDefault="00520E51" w:rsidP="004864DC">
      <w:pPr>
        <w:pStyle w:val="Odsekzoznamu"/>
        <w:numPr>
          <w:ilvl w:val="1"/>
          <w:numId w:val="81"/>
        </w:numPr>
        <w:spacing w:after="120" w:line="276" w:lineRule="auto"/>
        <w:ind w:left="567" w:hanging="567"/>
        <w:rPr>
          <w:rFonts w:cs="Arial"/>
        </w:rPr>
      </w:pPr>
      <w:r w:rsidRPr="00430CE3">
        <w:rPr>
          <w:rFonts w:cs="Arial"/>
        </w:rPr>
        <w:t xml:space="preserve">Zhotoviteľ je povinný uchovávať všetky doklady preukazujúce spôsob nakladania s odpadom a v zmysle Vyhlášky č. 366/2015 Z. z je povinný viesť evidenciu odpadov na Evidenčnom liste odpadov. Ku dňu preberania Diela podľa článku X bodu </w:t>
      </w:r>
      <w:r w:rsidRPr="00A57620">
        <w:rPr>
          <w:rFonts w:cs="Arial"/>
        </w:rPr>
        <w:t>10.2</w:t>
      </w:r>
      <w:r w:rsidRPr="00430CE3">
        <w:rPr>
          <w:rFonts w:cs="Arial"/>
        </w:rPr>
        <w:t xml:space="preserve"> Zmluvy alebo preberaniu jednotlivých konštrukčných častí Diela pred ich zakrytím podľa článku X bodu 10.3 Zmluvy alebo k preberaniu akéhokoľvek iného plnenia, je Zhotoviteľ povinný Objednávateľovi odovzdať všetky doklady preukazujúce množstvo odpadov, spôsob nakladania s odpadmi, ktoré vznikli pri vykonávaní Diela alebo pri plnení Zmluvy, vrátane Evidenčných listov odpadov podľa Vyhlášky  č. 366/2015 Z. z. Doklady o množstve a spôsobe nakladania s odpadmi podľa tohto bodu Zmluvy je Zhotoviteľ Objednávateľovi povinný predložiť alebo odovzdať aj kedykoľvek na vyžiadanie Objednávateľa. Zároveň je </w:t>
      </w:r>
      <w:r w:rsidR="00101E1D">
        <w:rPr>
          <w:rFonts w:cs="Arial"/>
        </w:rPr>
        <w:t>Z</w:t>
      </w:r>
      <w:r w:rsidRPr="00430CE3">
        <w:rPr>
          <w:rFonts w:cs="Arial"/>
        </w:rPr>
        <w:t>hotoviteľ</w:t>
      </w:r>
      <w:r w:rsidR="00101E1D">
        <w:rPr>
          <w:rFonts w:cs="Arial"/>
        </w:rPr>
        <w:t xml:space="preserve"> povinný</w:t>
      </w:r>
      <w:r w:rsidRPr="00430CE3">
        <w:rPr>
          <w:rFonts w:cs="Arial"/>
        </w:rPr>
        <w:t xml:space="preserve"> všetky doklady podľa tohto bodu Zmluvy vzťahujúce sa k nakladaniu s odpadom počas celého kalendárneho roka odovzdať Objednávateľovi po ukončení každého kalendárneho roka, najneskôr však do 15. januára nasledujúceho kalendárneho roka.</w:t>
      </w:r>
    </w:p>
    <w:p w14:paraId="00695AEB" w14:textId="77777777" w:rsidR="00520E51" w:rsidRPr="00430CE3" w:rsidRDefault="00520E51" w:rsidP="004864DC">
      <w:pPr>
        <w:pStyle w:val="Odsekzoznamu"/>
        <w:numPr>
          <w:ilvl w:val="1"/>
          <w:numId w:val="81"/>
        </w:numPr>
        <w:spacing w:after="120" w:line="276" w:lineRule="auto"/>
        <w:ind w:left="567" w:hanging="567"/>
        <w:rPr>
          <w:rFonts w:cs="Arial"/>
        </w:rPr>
      </w:pPr>
      <w:r w:rsidRPr="00430CE3">
        <w:rPr>
          <w:rFonts w:cs="Arial"/>
        </w:rPr>
        <w:t>Všetok kovový odpad vo vlastníctve Objednávateľa, ktorý vznikne pri vykonávaní Diela je Zhotoviteľ povinný bezodkladne odovzdať spoločnosti oprávnenej na zber a likvidáciu odpadu v zmysle príslušných platných právnych predpisov, v mene a na účet Objednávateľa. Na tento účel Objednávateľ udelí Zhotoviteľovi plnú moc, ktorej vzor tvorí Prílohu č. 8 Zmluvy, a to po nadobudnutí účinnosti Zmluvy. Doklad potvrdený spoločnosťou zaoberajúcou sa na zber a likvidáciu odpadu, ktorý Zhotoviteľ získa odovzdaním kovového odpadu, je povinný odovzdať Objednávateľovi najneskôr do 7 (siedmych) kalendárnych dní odo dňa odovzdania kovového odpadu spoločnosti oprávnenej na zber a likvidáciu odpadu. Zhotoviteľ nie je oprávnený preberať žiadne peňažné plnenie za odovzdaný kovový odpad.</w:t>
      </w:r>
    </w:p>
    <w:p w14:paraId="64D1ACBB" w14:textId="77777777" w:rsidR="00520E51" w:rsidRPr="00430CE3" w:rsidRDefault="00520E51" w:rsidP="004864DC">
      <w:pPr>
        <w:pStyle w:val="Odsekzoznamu"/>
        <w:numPr>
          <w:ilvl w:val="1"/>
          <w:numId w:val="81"/>
        </w:numPr>
        <w:spacing w:after="120" w:line="276" w:lineRule="auto"/>
        <w:ind w:left="567" w:hanging="567"/>
        <w:rPr>
          <w:rFonts w:cs="Arial"/>
        </w:rPr>
      </w:pPr>
      <w:r w:rsidRPr="00430CE3">
        <w:rPr>
          <w:rFonts w:cs="Arial"/>
        </w:rPr>
        <w:t>V prípade, ak vznikne Objednávateľovi akákoľvek škoda v súvislosti s porušením povinností Zhotoviteľa dodržiavať ustanovenia v oblasti nakladania s odpadmi podľa tohto článku Zmluvy,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5ADC6716" w14:textId="77777777" w:rsidR="00520E51" w:rsidRPr="00430CE3" w:rsidRDefault="00520E51" w:rsidP="004864DC">
      <w:pPr>
        <w:pStyle w:val="Odsekzoznamu"/>
        <w:numPr>
          <w:ilvl w:val="1"/>
          <w:numId w:val="81"/>
        </w:numPr>
        <w:spacing w:after="120" w:line="276" w:lineRule="auto"/>
        <w:ind w:left="567" w:hanging="567"/>
        <w:rPr>
          <w:rFonts w:cs="Arial"/>
        </w:rPr>
      </w:pPr>
      <w:r w:rsidRPr="00430CE3">
        <w:rPr>
          <w:rFonts w:cs="Arial"/>
        </w:rPr>
        <w:t>Zhotoviteľ je povinný organizovať práce a zo Staveniska vypratať materiály a mechanizmy tak, aby nespôsobil zbytočné obmedzenie cestnej premávky.</w:t>
      </w:r>
    </w:p>
    <w:p w14:paraId="546BA775" w14:textId="77777777" w:rsidR="00520E51" w:rsidRPr="00430CE3" w:rsidRDefault="00520E51" w:rsidP="004864DC">
      <w:pPr>
        <w:pStyle w:val="Odsekzoznamu"/>
        <w:numPr>
          <w:ilvl w:val="1"/>
          <w:numId w:val="81"/>
        </w:numPr>
        <w:spacing w:after="120" w:line="276" w:lineRule="auto"/>
        <w:ind w:left="567" w:hanging="567"/>
        <w:rPr>
          <w:rFonts w:cs="Arial"/>
        </w:rPr>
      </w:pPr>
      <w:r w:rsidRPr="00430CE3">
        <w:rPr>
          <w:rFonts w:cs="Arial"/>
        </w:rPr>
        <w:t>Zhotoviteľ berie na vedomie, že po ukončení stavebných prác sa Dielo spúšťa do plnej prevádzky.</w:t>
      </w:r>
    </w:p>
    <w:p w14:paraId="410425FF" w14:textId="77777777" w:rsidR="00520E51" w:rsidRPr="009C67F9" w:rsidRDefault="00520E51" w:rsidP="004864DC">
      <w:pPr>
        <w:pStyle w:val="Odsekzoznamu"/>
        <w:numPr>
          <w:ilvl w:val="1"/>
          <w:numId w:val="81"/>
        </w:numPr>
        <w:spacing w:after="120" w:line="276" w:lineRule="auto"/>
        <w:ind w:left="567" w:hanging="567"/>
        <w:rPr>
          <w:rFonts w:cs="Arial"/>
        </w:rPr>
      </w:pPr>
      <w:r w:rsidRPr="009C67F9">
        <w:rPr>
          <w:rFonts w:cs="Arial"/>
        </w:rPr>
        <w:t>Zhotoviteľ sa zaväzuje, že on i iná  osoba, ktorej zdroje boli použité  na preukázanie finančného a ekonomického  postavenia spoločne preberajú zodpovednosť za plnenie Zmluvy.</w:t>
      </w:r>
    </w:p>
    <w:p w14:paraId="57327017" w14:textId="77777777" w:rsidR="00520E51" w:rsidRPr="00430CE3" w:rsidRDefault="00520E51" w:rsidP="004864DC">
      <w:pPr>
        <w:pStyle w:val="Odsekzoznamu"/>
        <w:numPr>
          <w:ilvl w:val="1"/>
          <w:numId w:val="81"/>
        </w:numPr>
        <w:spacing w:after="120" w:line="276" w:lineRule="auto"/>
        <w:ind w:left="567" w:hanging="567"/>
        <w:rPr>
          <w:rFonts w:cs="Arial"/>
        </w:rPr>
      </w:pPr>
      <w:r w:rsidRPr="00430CE3">
        <w:rPr>
          <w:rFonts w:cs="Arial"/>
        </w:rPr>
        <w:t xml:space="preserve">Pri vykonávaní Diela musí byť trvale prítomný zástupca Zhotoviteľa, poverený riadením prác - </w:t>
      </w:r>
      <w:r w:rsidRPr="00430CE3">
        <w:rPr>
          <w:rFonts w:cs="Arial"/>
          <w:b/>
          <w:i/>
        </w:rPr>
        <w:t>stavbyvedúci</w:t>
      </w:r>
      <w:r w:rsidRPr="00430CE3">
        <w:rPr>
          <w:rFonts w:cs="Arial"/>
        </w:rPr>
        <w:t xml:space="preserve">. </w:t>
      </w:r>
    </w:p>
    <w:p w14:paraId="450314FF" w14:textId="77777777" w:rsidR="00520E51" w:rsidRPr="00430CE3" w:rsidRDefault="00520E51" w:rsidP="004864DC">
      <w:pPr>
        <w:pStyle w:val="Odsekzoznamu"/>
        <w:numPr>
          <w:ilvl w:val="1"/>
          <w:numId w:val="81"/>
        </w:numPr>
        <w:spacing w:after="120" w:line="276" w:lineRule="auto"/>
        <w:ind w:left="567" w:hanging="567"/>
        <w:rPr>
          <w:rFonts w:cs="Arial"/>
        </w:rPr>
      </w:pPr>
      <w:r w:rsidRPr="00430CE3">
        <w:rPr>
          <w:rFonts w:cs="Arial"/>
        </w:rPr>
        <w:t>Označenie Staveniska zabezpečí Objednávateľ (príslušné SSÚD alebo SSÚR) v zmysle platných a účiných právnych predpisov Slovenskej republiky. Zabezpečenie a údržba dočasného dopravného značenia pre usmernenie dopravy počas vykonávania prác nie je súčasťou dodávky Diela podľa Zmluvy. V prípade, ak z viny Zhotoviteľa nebude využitý čas trvania dopravného obmedzenia (prestoje zavinené Zhotoviteľom), Objednávateľovi vzniká nárok voči Zhotoviteľovi na úhradu nákladov za prenájom prenosných dopravných značiek z titulu náhrady škody, a to za dobu trvania prestoja, pričom výška náhrady škody bude vyčíslená v zmysle aktuálne platného cenníka Objednávateľa. Táto skutočnosť bude uvedená v stavebnom denníku.</w:t>
      </w:r>
    </w:p>
    <w:p w14:paraId="22495108" w14:textId="77777777" w:rsidR="00520E51" w:rsidRPr="00430CE3" w:rsidRDefault="00520E51" w:rsidP="004864DC">
      <w:pPr>
        <w:pStyle w:val="Odsekzoznamu"/>
        <w:numPr>
          <w:ilvl w:val="1"/>
          <w:numId w:val="81"/>
        </w:numPr>
        <w:spacing w:after="120" w:line="276" w:lineRule="auto"/>
        <w:ind w:left="567" w:hanging="567"/>
        <w:rPr>
          <w:rFonts w:cs="Arial"/>
        </w:rPr>
      </w:pPr>
      <w:r w:rsidRPr="00430CE3">
        <w:rPr>
          <w:rFonts w:cs="Arial"/>
        </w:rPr>
        <w:t>Zhotoviteľ sa zaväzuje, že nebude v súvislosti s vykonávaním Diela podľa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430CE3">
        <w:rPr>
          <w:rFonts w:cs="Arial"/>
          <w:b/>
        </w:rPr>
        <w:t>Zákon o nelegálnej práci</w:t>
      </w:r>
      <w:r w:rsidRPr="00430CE3">
        <w:rPr>
          <w:rFonts w:cs="Arial"/>
        </w:rPr>
        <w:t>“),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71B663F0" w14:textId="4EA048CA" w:rsidR="00520E51" w:rsidRPr="00430CE3" w:rsidRDefault="00520E51" w:rsidP="004864DC">
      <w:pPr>
        <w:pStyle w:val="Odsekzoznamu"/>
        <w:numPr>
          <w:ilvl w:val="1"/>
          <w:numId w:val="81"/>
        </w:numPr>
        <w:spacing w:after="120" w:line="276" w:lineRule="auto"/>
        <w:ind w:left="567" w:hanging="567"/>
        <w:rPr>
          <w:rFonts w:cs="Arial"/>
        </w:rPr>
      </w:pPr>
      <w:r w:rsidRPr="00430CE3">
        <w:rPr>
          <w:rFonts w:cs="Arial"/>
        </w:rPr>
        <w:t>V prípade, že orgán vykonávajúci kontrolu nelegálnej práce a nelegálneho zamestnávania zistí porušenie ustanovenia § 7b ods. 5 Zákona o nelegálnej práci, t.j.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7D24EBB0" w14:textId="77777777" w:rsidR="00520E51" w:rsidRPr="00430CE3" w:rsidRDefault="00520E51" w:rsidP="004864DC">
      <w:pPr>
        <w:pStyle w:val="Odsekzoznamu"/>
        <w:numPr>
          <w:ilvl w:val="1"/>
          <w:numId w:val="81"/>
        </w:numPr>
        <w:spacing w:after="120" w:line="276" w:lineRule="auto"/>
        <w:ind w:left="567" w:hanging="567"/>
        <w:rPr>
          <w:rFonts w:cs="Arial"/>
        </w:rPr>
      </w:pPr>
      <w:r w:rsidRPr="00430CE3">
        <w:rPr>
          <w:rFonts w:cs="Arial"/>
        </w:rPr>
        <w:t>Zhotoviteľ je pri plnení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0C72C8BC" w14:textId="77777777" w:rsidR="00520E51" w:rsidRPr="00430CE3" w:rsidRDefault="00520E51" w:rsidP="004864DC">
      <w:pPr>
        <w:pStyle w:val="Odsekzoznamu"/>
        <w:numPr>
          <w:ilvl w:val="1"/>
          <w:numId w:val="81"/>
        </w:numPr>
        <w:spacing w:after="120" w:line="276" w:lineRule="auto"/>
        <w:ind w:left="567" w:hanging="567"/>
        <w:rPr>
          <w:rFonts w:cs="Arial"/>
        </w:rPr>
      </w:pPr>
      <w:r w:rsidRPr="00430CE3">
        <w:rPr>
          <w:rFonts w:cs="Arial"/>
        </w:rPr>
        <w:t>V prípade, ak konaním Zhotoviteľa v súvislosti s plnením predmetu Zmluvy dôjde k porušeniu predpisov v oblasti ochrany životného prostredia, Objednávateľ má nárok voči Zhotoviteľovi na zaplatenie zmluvnej pokuty vo výške 500,- EUR (päťsto eur) za každé takého porušenie.</w:t>
      </w:r>
    </w:p>
    <w:p w14:paraId="2A8B8946" w14:textId="77777777" w:rsidR="00520E51" w:rsidRPr="00430CE3" w:rsidRDefault="00520E51" w:rsidP="004864DC">
      <w:pPr>
        <w:pStyle w:val="Odsekzoznamu"/>
        <w:numPr>
          <w:ilvl w:val="1"/>
          <w:numId w:val="81"/>
        </w:numPr>
        <w:spacing w:line="276" w:lineRule="auto"/>
        <w:ind w:left="567" w:hanging="567"/>
        <w:rPr>
          <w:rFonts w:cs="Arial"/>
        </w:rPr>
      </w:pPr>
      <w:r w:rsidRPr="00430CE3">
        <w:rPr>
          <w:rFonts w:cs="Arial"/>
        </w:rPr>
        <w:t>V prípade prác vykonávaných v noci je Zhotoviteľ povinný zabezpečiť dodržiavanie všeobecne záväzných právnych predpisov priamo alebo nepriamo súvisiacich s vykonávaním nočných prác, a to najmä, ale nielen, predpisy v oblasti bezpečnosti a ochrany zdravia pri práci, a pod. Zhotoviteľ je taktiež povinný zadovážiť si technické vybavenie potrebné na výkon nočných prác (najmä, nie však výlučne, osvetlenie). Všetky náklady s tým spojené sú zahrnuté do ceny za vykonanie Diela podľa článku III bodu 3.1 Zmluvy.</w:t>
      </w:r>
    </w:p>
    <w:p w14:paraId="461E0604" w14:textId="77777777" w:rsidR="00520E51" w:rsidRPr="00430CE3" w:rsidRDefault="00520E51" w:rsidP="00C60972">
      <w:pPr>
        <w:tabs>
          <w:tab w:val="left" w:pos="567"/>
          <w:tab w:val="left" w:pos="9072"/>
        </w:tabs>
        <w:spacing w:after="0" w:line="276" w:lineRule="auto"/>
        <w:rPr>
          <w:rFonts w:ascii="Arial" w:hAnsi="Arial" w:cs="Arial"/>
          <w:b/>
          <w:i/>
          <w:u w:val="single"/>
        </w:rPr>
      </w:pPr>
    </w:p>
    <w:p w14:paraId="08D99B27" w14:textId="77777777" w:rsidR="00520E51" w:rsidRPr="00430CE3" w:rsidRDefault="00520E51" w:rsidP="00C60972">
      <w:pPr>
        <w:tabs>
          <w:tab w:val="left" w:pos="567"/>
          <w:tab w:val="left" w:pos="9072"/>
        </w:tabs>
        <w:spacing w:after="0" w:line="276" w:lineRule="auto"/>
        <w:ind w:left="567" w:hanging="567"/>
        <w:jc w:val="center"/>
        <w:rPr>
          <w:rFonts w:ascii="Arial" w:hAnsi="Arial" w:cs="Arial"/>
          <w:b/>
          <w:i/>
          <w:u w:val="single"/>
        </w:rPr>
      </w:pPr>
    </w:p>
    <w:p w14:paraId="1F21D686" w14:textId="1C4BF075" w:rsidR="00520E51" w:rsidRPr="00CF0DCE" w:rsidRDefault="00520E51" w:rsidP="00C60972">
      <w:pPr>
        <w:tabs>
          <w:tab w:val="left" w:pos="567"/>
          <w:tab w:val="left" w:pos="9072"/>
        </w:tabs>
        <w:spacing w:after="0" w:line="276" w:lineRule="auto"/>
        <w:ind w:left="567" w:hanging="567"/>
        <w:jc w:val="center"/>
        <w:rPr>
          <w:rFonts w:ascii="Arial" w:hAnsi="Arial" w:cs="Arial"/>
          <w:b/>
          <w:i/>
          <w:u w:val="single"/>
        </w:rPr>
      </w:pPr>
      <w:r w:rsidRPr="00CF0DCE">
        <w:rPr>
          <w:rFonts w:ascii="Arial" w:hAnsi="Arial" w:cs="Arial"/>
          <w:b/>
          <w:i/>
          <w:u w:val="single"/>
        </w:rPr>
        <w:t xml:space="preserve">Článok </w:t>
      </w:r>
      <w:r w:rsidR="00E77540" w:rsidRPr="00CF0DCE">
        <w:rPr>
          <w:rFonts w:ascii="Arial" w:hAnsi="Arial" w:cs="Arial"/>
          <w:b/>
          <w:i/>
          <w:u w:val="single"/>
        </w:rPr>
        <w:t>I</w:t>
      </w:r>
      <w:r w:rsidRPr="00CF0DCE">
        <w:rPr>
          <w:rFonts w:ascii="Arial" w:hAnsi="Arial" w:cs="Arial"/>
          <w:b/>
          <w:i/>
          <w:u w:val="single"/>
        </w:rPr>
        <w:t>X</w:t>
      </w:r>
    </w:p>
    <w:p w14:paraId="50E17861" w14:textId="5AAD73DD" w:rsidR="005E549A" w:rsidRPr="00CF0DCE" w:rsidRDefault="00520E51" w:rsidP="00CF0DCE">
      <w:pPr>
        <w:tabs>
          <w:tab w:val="left" w:pos="567"/>
          <w:tab w:val="left" w:pos="9072"/>
        </w:tabs>
        <w:spacing w:after="160" w:line="276" w:lineRule="auto"/>
        <w:ind w:left="567" w:hanging="567"/>
        <w:jc w:val="center"/>
        <w:rPr>
          <w:rFonts w:ascii="Arial" w:hAnsi="Arial" w:cs="Arial"/>
          <w:b/>
          <w:i/>
          <w:u w:val="single"/>
        </w:rPr>
      </w:pPr>
      <w:r w:rsidRPr="00CF0DCE">
        <w:rPr>
          <w:rFonts w:ascii="Arial" w:hAnsi="Arial" w:cs="Arial"/>
          <w:b/>
          <w:i/>
          <w:u w:val="single"/>
        </w:rPr>
        <w:t>Subdodávatelia</w:t>
      </w:r>
    </w:p>
    <w:p w14:paraId="6ECF4970" w14:textId="77777777" w:rsidR="00520E51" w:rsidRPr="00430CE3" w:rsidRDefault="00520E51" w:rsidP="005E549A">
      <w:pPr>
        <w:pStyle w:val="Odsekzoznamu"/>
        <w:numPr>
          <w:ilvl w:val="0"/>
          <w:numId w:val="82"/>
        </w:numPr>
        <w:spacing w:after="120" w:line="276" w:lineRule="auto"/>
        <w:ind w:left="567" w:hanging="567"/>
        <w:rPr>
          <w:rFonts w:cs="Arial"/>
        </w:rPr>
      </w:pPr>
      <w:r w:rsidRPr="00430CE3">
        <w:rPr>
          <w:rFonts w:cs="Arial"/>
        </w:rPr>
        <w:t>Zhotoviteľ nesmie Dielo ako celok odovzdať na dodanie inému subjektu. Časť Diela môže Zhotoviteľ odovzdať na vykonanie svojmu subdodávateľovi uvedenému v zozname subdodávateľov, ktorý tvorí Prílohu č. 5 Zmluvy - Zoznam subdodávateľov a podiel subdodávok (ďalej len „</w:t>
      </w:r>
      <w:r w:rsidRPr="00430CE3">
        <w:rPr>
          <w:rFonts w:cs="Arial"/>
          <w:b/>
        </w:rPr>
        <w:t>Príloha č. 5</w:t>
      </w:r>
      <w:r w:rsidRPr="00430CE3">
        <w:rPr>
          <w:rFonts w:cs="Arial"/>
        </w:rPr>
        <w:t>“). Súhlas Objednávateľa s dodaním Diela prostredníctvom subdodávateľa nezbavuje Zhotoviteľa povinnosti a zodpovednosti za všetky práce a činnosti subdodávateľa.</w:t>
      </w:r>
    </w:p>
    <w:p w14:paraId="21412DD3" w14:textId="77777777" w:rsidR="00520E51" w:rsidRPr="00430CE3" w:rsidRDefault="00520E51" w:rsidP="005E549A">
      <w:pPr>
        <w:pStyle w:val="Odsekzoznamu"/>
        <w:numPr>
          <w:ilvl w:val="0"/>
          <w:numId w:val="82"/>
        </w:numPr>
        <w:spacing w:after="120" w:line="276" w:lineRule="auto"/>
        <w:ind w:left="567" w:hanging="567"/>
        <w:rPr>
          <w:rFonts w:cs="Arial"/>
        </w:rPr>
      </w:pPr>
      <w:r w:rsidRPr="00430CE3">
        <w:rPr>
          <w:rFonts w:cs="Arial"/>
        </w:rPr>
        <w:t>Ak sa na Zhotoviteľa a jeho subdodávateľov vzťahuje povinnosť zapisovať sa do registra partnerov verejného sektora podľa zákona č. 315/2016 Z. z. o registri partnerov verejného sektora a o zmene a doplnení niektorých zákonov v znení neskorších predpisov (ďalej len „</w:t>
      </w:r>
      <w:r w:rsidRPr="00430CE3">
        <w:rPr>
          <w:rFonts w:cs="Arial"/>
          <w:b/>
        </w:rPr>
        <w:t>Zákon o registri partnerov verejného sektora</w:t>
      </w:r>
      <w:r w:rsidRPr="00430CE3">
        <w:rPr>
          <w:rFonts w:cs="Arial"/>
        </w:rPr>
        <w:t>“), potom je Zhotoviteľ, ako aj jeho subdodávatelia, povinný dodržať túto povinnosť po celú dobu trvania Zmluvy, pričom Zhotoviteľ sa zodpovedá za splnenie tejto povinnosti aj zo strany subdodávateľov. V prípade porušenia povinnosti Zhotoviteľa podľa predchádzajúcej vety je Objednávateľ oprávnený od Zmluvy odstúpiť v okamihu, čo sa o tomto porušení dozvedel. Ak v súvislosti s porušením vyššie uvedenej povinnosti uloží príslušný orgán Objednávateľovi akúkoľvek sankciu, Zhotoviteľ je povinný túto sankciu mu v plnej výške nahradiť.</w:t>
      </w:r>
    </w:p>
    <w:p w14:paraId="5C87ACED" w14:textId="77777777" w:rsidR="00520E51" w:rsidRPr="00430CE3" w:rsidRDefault="00520E51" w:rsidP="005E549A">
      <w:pPr>
        <w:pStyle w:val="Odsekzoznamu"/>
        <w:numPr>
          <w:ilvl w:val="0"/>
          <w:numId w:val="82"/>
        </w:numPr>
        <w:spacing w:after="120" w:line="276" w:lineRule="auto"/>
        <w:ind w:left="567" w:hanging="567"/>
        <w:rPr>
          <w:rFonts w:cs="Arial"/>
        </w:rPr>
      </w:pPr>
      <w:r w:rsidRPr="00430CE3">
        <w:rPr>
          <w:rFonts w:cs="Arial"/>
        </w:rPr>
        <w:t>Počas trvania Zmluvy je Zhotoviteľ oprávnený zmeniť subdodávateľa uvedeného v Prílohe č. 5 výlučne formou písomného priebežne číslovaného dodatku k Zmluve postupom podľa článku XVI bodu 16.4 Zmluvy.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partnerov verejného sektora vyplýva.</w:t>
      </w:r>
    </w:p>
    <w:p w14:paraId="5C01DF8E" w14:textId="77777777" w:rsidR="00520E51" w:rsidRPr="00430CE3" w:rsidRDefault="00520E51" w:rsidP="005E549A">
      <w:pPr>
        <w:pStyle w:val="Odsekzoznamu"/>
        <w:numPr>
          <w:ilvl w:val="0"/>
          <w:numId w:val="82"/>
        </w:numPr>
        <w:spacing w:after="120" w:line="276" w:lineRule="auto"/>
        <w:ind w:left="567" w:hanging="567"/>
        <w:rPr>
          <w:rFonts w:cs="Arial"/>
        </w:rPr>
      </w:pPr>
      <w:r w:rsidRPr="00430CE3">
        <w:rPr>
          <w:rFonts w:cs="Arial"/>
        </w:rPr>
        <w:t>Zhotoviteľ vyhlasuje, že Príloha č. 5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430CE3">
        <w:rPr>
          <w:rFonts w:cs="Arial"/>
          <w:b/>
        </w:rPr>
        <w:t>Údaje</w:t>
      </w:r>
      <w:r w:rsidRPr="00430CE3">
        <w:rPr>
          <w:rFonts w:cs="Arial"/>
        </w:rPr>
        <w:t>“).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má Objednávateľ nárok na zmluvnú pokutu vo výške 100,- EUR (sto eur) za každý jeden neoznámený zmenený Údaj, ako aj náhradu škody, ktorá Objednávateľovi v tejto súvislosti vznikne. V dodatku k Zmluve, ktorým sa mení pôvodný subdodávateľ, je Zhotoviteľ povinný uviesť aktuálne a úplné Údaje nového subdodávateľa. V prípade, ak Zhotoviteľ bezodkladne neoznámi subdodávateľa, resp. ďalšieho subdodávateľa Objednávateľovi, je povinný zaplatiť Objednávateľovi zmluvnú pokutu vo výške 5.000,- EUR (päťtisíc eur).</w:t>
      </w:r>
    </w:p>
    <w:p w14:paraId="4EEA3429" w14:textId="77777777" w:rsidR="00520E51" w:rsidRPr="00430CE3" w:rsidRDefault="00520E51" w:rsidP="005E549A">
      <w:pPr>
        <w:pStyle w:val="Odsekzoznamu"/>
        <w:numPr>
          <w:ilvl w:val="0"/>
          <w:numId w:val="82"/>
        </w:numPr>
        <w:spacing w:line="276" w:lineRule="auto"/>
        <w:ind w:left="567" w:hanging="567"/>
        <w:rPr>
          <w:rFonts w:cs="Arial"/>
        </w:rPr>
      </w:pPr>
      <w:r w:rsidRPr="00430CE3">
        <w:rPr>
          <w:rFonts w:cs="Arial"/>
        </w:rPr>
        <w:t>V prípade, ak Zhotoviteľ preukazoval splnenie podmienok účasti podľa ustanovenia § 33 ZVO inou osobou, je povinný pri plnení Zmluvy skutočne používať zdroje osoby, ktorej postavenie využil na preukázanie finančného a ekonomického postavenia. V prípade, ak Zhotoviteľ preukazoval splnenie podmienok účasti podľa ustanovenia § 34 ZVO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5.000,- EUR (päťtisíc eur). Porušenie týchto povinností sa považuje za podstatné porušenie Zmluvy. Objednávateľ je zároveň oprávnený odstúpiť od Zmluvy pre jej podstatné porušenie.</w:t>
      </w:r>
    </w:p>
    <w:p w14:paraId="73F4DB5D" w14:textId="48F9BBFC" w:rsidR="005E549A" w:rsidRDefault="005E549A" w:rsidP="005E549A">
      <w:pPr>
        <w:spacing w:after="0" w:line="276" w:lineRule="auto"/>
        <w:rPr>
          <w:rFonts w:ascii="Arial" w:hAnsi="Arial" w:cs="Arial"/>
        </w:rPr>
      </w:pPr>
    </w:p>
    <w:p w14:paraId="2FAD83B2" w14:textId="077EF9B9" w:rsidR="00C863CC" w:rsidRDefault="00C863CC" w:rsidP="005E549A">
      <w:pPr>
        <w:spacing w:after="0" w:line="276" w:lineRule="auto"/>
        <w:rPr>
          <w:rFonts w:ascii="Arial" w:hAnsi="Arial" w:cs="Arial"/>
        </w:rPr>
      </w:pPr>
    </w:p>
    <w:p w14:paraId="2D3EE462" w14:textId="458D5F8C" w:rsidR="00C863CC" w:rsidRDefault="00C863CC" w:rsidP="005E549A">
      <w:pPr>
        <w:spacing w:after="0" w:line="276" w:lineRule="auto"/>
        <w:rPr>
          <w:rFonts w:ascii="Arial" w:hAnsi="Arial" w:cs="Arial"/>
        </w:rPr>
      </w:pPr>
    </w:p>
    <w:p w14:paraId="5B97639C" w14:textId="511F48BF" w:rsidR="00C863CC" w:rsidRDefault="00C863CC" w:rsidP="005E549A">
      <w:pPr>
        <w:spacing w:after="0" w:line="276" w:lineRule="auto"/>
        <w:rPr>
          <w:rFonts w:ascii="Arial" w:hAnsi="Arial" w:cs="Arial"/>
        </w:rPr>
      </w:pPr>
    </w:p>
    <w:p w14:paraId="3836A606" w14:textId="77777777" w:rsidR="00C863CC" w:rsidRPr="005E01F9" w:rsidRDefault="00C863CC" w:rsidP="005E549A">
      <w:pPr>
        <w:spacing w:after="0" w:line="276" w:lineRule="auto"/>
        <w:rPr>
          <w:rFonts w:ascii="Arial" w:hAnsi="Arial" w:cs="Arial"/>
        </w:rPr>
      </w:pPr>
    </w:p>
    <w:p w14:paraId="6CA57C7E" w14:textId="5F947213" w:rsidR="00520E51" w:rsidRPr="00430CE3" w:rsidRDefault="00520E51" w:rsidP="00C60972">
      <w:pPr>
        <w:tabs>
          <w:tab w:val="left" w:pos="567"/>
          <w:tab w:val="left" w:pos="9072"/>
        </w:tabs>
        <w:spacing w:after="0" w:line="276" w:lineRule="auto"/>
        <w:ind w:left="567" w:hanging="567"/>
        <w:jc w:val="center"/>
        <w:rPr>
          <w:rFonts w:ascii="Arial" w:hAnsi="Arial" w:cs="Arial"/>
          <w:b/>
          <w:i/>
          <w:u w:val="single"/>
        </w:rPr>
      </w:pPr>
      <w:r w:rsidRPr="00430CE3">
        <w:rPr>
          <w:rFonts w:ascii="Arial" w:hAnsi="Arial" w:cs="Arial"/>
          <w:b/>
          <w:i/>
          <w:u w:val="single"/>
        </w:rPr>
        <w:t>Čl</w:t>
      </w:r>
      <w:r w:rsidR="009D41A1">
        <w:rPr>
          <w:rFonts w:ascii="Arial" w:hAnsi="Arial" w:cs="Arial"/>
          <w:b/>
          <w:i/>
          <w:u w:val="single"/>
        </w:rPr>
        <w:t>ánok</w:t>
      </w:r>
      <w:r w:rsidRPr="00430CE3">
        <w:rPr>
          <w:rFonts w:ascii="Arial" w:hAnsi="Arial" w:cs="Arial"/>
          <w:b/>
          <w:i/>
          <w:u w:val="single"/>
        </w:rPr>
        <w:t xml:space="preserve"> X</w:t>
      </w:r>
    </w:p>
    <w:p w14:paraId="6804451E" w14:textId="239EF95D" w:rsidR="005E549A" w:rsidRPr="00CF0DCE" w:rsidRDefault="00520E51" w:rsidP="00CF0DCE">
      <w:pPr>
        <w:tabs>
          <w:tab w:val="left" w:pos="567"/>
          <w:tab w:val="left" w:pos="9072"/>
        </w:tabs>
        <w:spacing w:after="160" w:line="276" w:lineRule="auto"/>
        <w:ind w:left="567" w:hanging="567"/>
        <w:jc w:val="center"/>
        <w:rPr>
          <w:rFonts w:ascii="Arial" w:hAnsi="Arial" w:cs="Arial"/>
          <w:b/>
          <w:i/>
          <w:iCs/>
          <w:u w:val="single"/>
        </w:rPr>
      </w:pPr>
      <w:r w:rsidRPr="00430CE3">
        <w:rPr>
          <w:rFonts w:ascii="Arial" w:hAnsi="Arial" w:cs="Arial"/>
          <w:b/>
          <w:i/>
          <w:iCs/>
          <w:u w:val="single"/>
        </w:rPr>
        <w:t>Preberanie Diela</w:t>
      </w:r>
    </w:p>
    <w:p w14:paraId="2E349254" w14:textId="77777777" w:rsidR="00520E51" w:rsidRPr="00430CE3" w:rsidRDefault="00520E51" w:rsidP="005E549A">
      <w:pPr>
        <w:pStyle w:val="Odsekzoznamu"/>
        <w:numPr>
          <w:ilvl w:val="1"/>
          <w:numId w:val="83"/>
        </w:numPr>
        <w:tabs>
          <w:tab w:val="left" w:pos="567"/>
        </w:tabs>
        <w:spacing w:after="120" w:line="276" w:lineRule="auto"/>
        <w:ind w:left="567" w:hanging="567"/>
        <w:rPr>
          <w:rFonts w:cs="Arial"/>
        </w:rPr>
      </w:pPr>
      <w:r w:rsidRPr="00430CE3">
        <w:rPr>
          <w:rFonts w:cs="Arial"/>
        </w:rPr>
        <w:t xml:space="preserve">Zmluvné strany sa dohodli na preberaní Diela ako celku. Žiadna časť Diela nesmie byť zakrytá bez súhlasu technického dozoru Objednávateľa a Zhotoviteľ je povinný umožniť technickému dozoru Objednávateľa skontrolovať akúkoľvek časť Diela. Pokiaľ sa Zmluvné strany nedohodnú inak, náklady na kontrolu Diela znáša Zhotoviteľ. </w:t>
      </w:r>
    </w:p>
    <w:p w14:paraId="31DE5C03" w14:textId="52FAB228" w:rsidR="00520E51" w:rsidRPr="00430CE3" w:rsidRDefault="00520E51" w:rsidP="005E549A">
      <w:pPr>
        <w:pStyle w:val="Odsekzoznamu"/>
        <w:numPr>
          <w:ilvl w:val="1"/>
          <w:numId w:val="83"/>
        </w:numPr>
        <w:tabs>
          <w:tab w:val="left" w:pos="567"/>
        </w:tabs>
        <w:spacing w:after="120" w:line="276" w:lineRule="auto"/>
        <w:ind w:left="567" w:hanging="567"/>
        <w:rPr>
          <w:rFonts w:cs="Arial"/>
        </w:rPr>
      </w:pPr>
      <w:r w:rsidRPr="00430CE3">
        <w:rPr>
          <w:rFonts w:cs="Arial"/>
        </w:rPr>
        <w:t xml:space="preserve">Zhotoviteľ pripraví k preberaciemu konaniu celkové hodnotenie kvality vykonaných stavebných prác (resp. vykonaného Diela), </w:t>
      </w:r>
      <w:r w:rsidRPr="00430CE3">
        <w:rPr>
          <w:rFonts w:cs="Arial"/>
          <w:lang w:eastAsia="cs-CZ"/>
        </w:rPr>
        <w:t>v zmysle bodu 10.7 tohto článku Zmluvy.</w:t>
      </w:r>
    </w:p>
    <w:p w14:paraId="3A7C9B1C" w14:textId="77777777" w:rsidR="00520E51" w:rsidRPr="00430CE3" w:rsidRDefault="00520E51" w:rsidP="005E549A">
      <w:pPr>
        <w:pStyle w:val="Odsekzoznamu"/>
        <w:numPr>
          <w:ilvl w:val="1"/>
          <w:numId w:val="83"/>
        </w:numPr>
        <w:tabs>
          <w:tab w:val="left" w:pos="567"/>
        </w:tabs>
        <w:spacing w:after="120" w:line="276" w:lineRule="auto"/>
        <w:ind w:left="567" w:hanging="567"/>
        <w:rPr>
          <w:rFonts w:cs="Arial"/>
        </w:rPr>
      </w:pPr>
      <w:r w:rsidRPr="00430CE3">
        <w:rPr>
          <w:rFonts w:cs="Arial"/>
        </w:rPr>
        <w:t xml:space="preserve">Preberanie Diela bude vykonané v súlade s TKP, podľa zákona č. 133/2013 Z. z. o stavebných výrobkoch a o zmene a doplnení niektorých zákonov v znení neskorších predpisov a v súlade s kontrolným a skúšobným plánom. O odovzdaní  jednotlivých konštrukčných častí Diela pred ich zakrytím budú vykonané záznamy v stavebnom denníku, ktoré potvrdí svojím podpisom technický dozor Objednávateľa, čo však nezbavuje Zhotoviteľa zodpovednosti za prípadné vady, nedostatky alebo nedorobky. Skutočnosť, že Objednávateľ skontroloval výkresy, výpočty, dodávky a vykonané práce, nezbavuje Zhotoviteľa zodpovednosti za prípadné vady, nedostatky a nedorobky.  </w:t>
      </w:r>
    </w:p>
    <w:p w14:paraId="5957479A" w14:textId="77777777" w:rsidR="00520E51" w:rsidRPr="00430CE3" w:rsidRDefault="00520E51" w:rsidP="005E549A">
      <w:pPr>
        <w:pStyle w:val="Odsekzoznamu"/>
        <w:numPr>
          <w:ilvl w:val="1"/>
          <w:numId w:val="83"/>
        </w:numPr>
        <w:tabs>
          <w:tab w:val="left" w:pos="567"/>
        </w:tabs>
        <w:spacing w:after="120" w:line="276" w:lineRule="auto"/>
        <w:ind w:left="567" w:hanging="567"/>
        <w:rPr>
          <w:rFonts w:cs="Arial"/>
        </w:rPr>
      </w:pPr>
      <w:r w:rsidRPr="00430CE3">
        <w:rPr>
          <w:rFonts w:cs="Arial"/>
        </w:rPr>
        <w:t>Za riadne ukončené Dielo sa považuje Dielo ukončené riadne a včas, bez vád a v súlade s kvalitatívnymi požiadavkami kladenými na Dielo podľa Zmluvy, súťažných podkladov a všetkých technických noriem.</w:t>
      </w:r>
    </w:p>
    <w:p w14:paraId="0462D543" w14:textId="487AB0B1" w:rsidR="00520E51" w:rsidRPr="00430CE3" w:rsidRDefault="00520E51" w:rsidP="005E549A">
      <w:pPr>
        <w:pStyle w:val="Odsekzoznamu"/>
        <w:numPr>
          <w:ilvl w:val="1"/>
          <w:numId w:val="83"/>
        </w:numPr>
        <w:tabs>
          <w:tab w:val="left" w:pos="567"/>
        </w:tabs>
        <w:spacing w:after="120" w:line="276" w:lineRule="auto"/>
        <w:ind w:left="567" w:hanging="567"/>
        <w:rPr>
          <w:rFonts w:cs="Arial"/>
        </w:rPr>
      </w:pPr>
      <w:r w:rsidRPr="00430CE3">
        <w:rPr>
          <w:rFonts w:cs="Arial"/>
        </w:rPr>
        <w:t xml:space="preserve">Preberacie konanie Diela začína na základe postupu a v lehote podľa článku II bodu </w:t>
      </w:r>
      <w:r w:rsidRPr="008C5B5F">
        <w:rPr>
          <w:rFonts w:cs="Arial"/>
        </w:rPr>
        <w:t>2.1</w:t>
      </w:r>
      <w:r w:rsidR="00101E1D" w:rsidRPr="008C5B5F">
        <w:rPr>
          <w:rFonts w:cs="Arial"/>
        </w:rPr>
        <w:t>3</w:t>
      </w:r>
      <w:r w:rsidRPr="00430CE3">
        <w:rPr>
          <w:rFonts w:cs="Arial"/>
        </w:rPr>
        <w:t xml:space="preserve"> Zmluvy. V prípade, ak po začatí preberacieho konania Objednávateľ zistí vady, resp. nedorobky na Diele, Zmluvné strany spíšu </w:t>
      </w:r>
      <w:r w:rsidRPr="00430CE3">
        <w:rPr>
          <w:rFonts w:cs="Arial"/>
          <w:i/>
        </w:rPr>
        <w:t>Záznam zo začatia preberacieho konania stavby</w:t>
      </w:r>
      <w:r w:rsidRPr="00430CE3">
        <w:rPr>
          <w:rFonts w:cs="Arial"/>
        </w:rPr>
        <w:t xml:space="preserve"> (ďalej len „</w:t>
      </w:r>
      <w:r w:rsidRPr="00430CE3">
        <w:rPr>
          <w:rFonts w:cs="Arial"/>
          <w:b/>
        </w:rPr>
        <w:t>Záznam</w:t>
      </w:r>
      <w:r w:rsidRPr="00430CE3">
        <w:rPr>
          <w:rFonts w:cs="Arial"/>
        </w:rPr>
        <w:t>“), ktorý podpíšu za Zmluvné strany osoby oprávnené konať v technických veciach a technický dozor Objednávateľa. V Zázname Zmluvné strany spíšu vady/nedostatky Diela. V Zázname Objednávateľ určí Zhotoviteľovi lehotu na odstránenie vád/nedostatkov Diela. Zhotoviteľ je povinný vady/nedostatky odstrániť v lehote stanovenej Objednávateľom v Zázname.</w:t>
      </w:r>
    </w:p>
    <w:p w14:paraId="5E9C178C" w14:textId="77777777" w:rsidR="00520E51" w:rsidRPr="00430CE3" w:rsidRDefault="00520E51" w:rsidP="005E549A">
      <w:pPr>
        <w:pStyle w:val="Odsekzoznamu"/>
        <w:numPr>
          <w:ilvl w:val="1"/>
          <w:numId w:val="83"/>
        </w:numPr>
        <w:tabs>
          <w:tab w:val="left" w:pos="567"/>
        </w:tabs>
        <w:spacing w:after="120" w:line="276" w:lineRule="auto"/>
        <w:ind w:left="567" w:hanging="567"/>
        <w:rPr>
          <w:rFonts w:cs="Arial"/>
        </w:rPr>
      </w:pPr>
      <w:r w:rsidRPr="00430CE3">
        <w:rPr>
          <w:rFonts w:cs="Arial"/>
        </w:rPr>
        <w:t xml:space="preserve">Ak po začatí preberacieho konania Objednávateľ nezistí vady/nedostatky Diela, alebo ak vady/nedostatky budú odstránené podľa bodu 10.5 tohto článku Zmluvy, o odovzdaní a prevzatí Diela spíšu Zmluvné strany Preberací protokol, ktorý podpíšu za Zmluvné strany osoby oprávnené konať v technických veciach a technický dozor Objednávateľa. </w:t>
      </w:r>
    </w:p>
    <w:p w14:paraId="25403625" w14:textId="4AD624BB" w:rsidR="00520E51" w:rsidRPr="00430CE3" w:rsidRDefault="00520E51" w:rsidP="005E549A">
      <w:pPr>
        <w:pStyle w:val="Odsekzoznamu"/>
        <w:numPr>
          <w:ilvl w:val="1"/>
          <w:numId w:val="83"/>
        </w:numPr>
        <w:tabs>
          <w:tab w:val="left" w:pos="567"/>
        </w:tabs>
        <w:spacing w:line="276" w:lineRule="auto"/>
        <w:ind w:left="567" w:hanging="567"/>
        <w:rPr>
          <w:rFonts w:cs="Arial"/>
        </w:rPr>
      </w:pPr>
      <w:r w:rsidRPr="00430CE3">
        <w:rPr>
          <w:rFonts w:cs="Arial"/>
        </w:rPr>
        <w:t xml:space="preserve">Najneskôr ku dňu podpisu Preberacieho protokolu (uvedeného v predchádzajúcom bode Zmluvy) je Zhotoviteľ povinný odovzdať Objednávateľovi kompletnú </w:t>
      </w:r>
      <w:r w:rsidRPr="00430CE3">
        <w:rPr>
          <w:rFonts w:cs="Arial"/>
          <w:i/>
        </w:rPr>
        <w:t>Správu o hodnotení kvality stavebných prác</w:t>
      </w:r>
      <w:r w:rsidRPr="00430CE3">
        <w:rPr>
          <w:rFonts w:cs="Arial"/>
        </w:rPr>
        <w:t xml:space="preserve"> v 2 (dvoch) vyhotoveniach, stavebný denník 1 (jednom) vyhotoven</w:t>
      </w:r>
      <w:r w:rsidR="009D41A1">
        <w:rPr>
          <w:rFonts w:cs="Arial"/>
        </w:rPr>
        <w:t>í</w:t>
      </w:r>
      <w:r w:rsidRPr="00430CE3">
        <w:rPr>
          <w:rFonts w:cs="Arial"/>
        </w:rPr>
        <w:t xml:space="preserve"> a dokumentáciu skutočného realizovania stavby (DSRS) v 3 (troch) vyhotoveniach a komplet dokumentáciu predloženú k preberaniu Diela vrátane dokumentácie skutočného realizovania stavby (DSRS) v digitálnej forme na USB nosiči. </w:t>
      </w:r>
    </w:p>
    <w:p w14:paraId="2B69EC94" w14:textId="021F459A" w:rsidR="00520E51" w:rsidRDefault="00520E51" w:rsidP="00C60972">
      <w:pPr>
        <w:spacing w:after="0" w:line="276" w:lineRule="auto"/>
        <w:ind w:left="568" w:hanging="568"/>
        <w:rPr>
          <w:rFonts w:ascii="Arial" w:hAnsi="Arial" w:cs="Arial"/>
        </w:rPr>
      </w:pPr>
    </w:p>
    <w:p w14:paraId="41CA2DB5" w14:textId="340F7895" w:rsidR="005C3F54" w:rsidRPr="00430CE3" w:rsidRDefault="005C3F54" w:rsidP="00D1532C">
      <w:pPr>
        <w:spacing w:after="0" w:line="276" w:lineRule="auto"/>
        <w:rPr>
          <w:rFonts w:ascii="Arial" w:hAnsi="Arial" w:cs="Arial"/>
        </w:rPr>
      </w:pPr>
    </w:p>
    <w:p w14:paraId="19A5BA04" w14:textId="77777777" w:rsidR="00520E51" w:rsidRPr="00447AAA" w:rsidRDefault="00520E51" w:rsidP="00C60972">
      <w:pPr>
        <w:tabs>
          <w:tab w:val="left" w:pos="567"/>
        </w:tabs>
        <w:spacing w:after="0" w:line="276" w:lineRule="auto"/>
        <w:jc w:val="center"/>
        <w:rPr>
          <w:rFonts w:ascii="Arial" w:hAnsi="Arial" w:cs="Arial"/>
          <w:i/>
          <w:u w:val="single"/>
        </w:rPr>
      </w:pPr>
      <w:r w:rsidRPr="00447AAA">
        <w:rPr>
          <w:rFonts w:ascii="Arial" w:hAnsi="Arial" w:cs="Arial"/>
          <w:b/>
          <w:bCs/>
          <w:i/>
          <w:u w:val="single"/>
        </w:rPr>
        <w:t>Článok XI</w:t>
      </w:r>
    </w:p>
    <w:p w14:paraId="51B3C423" w14:textId="5BCCB56A" w:rsidR="005E549A" w:rsidRPr="00447AAA" w:rsidRDefault="00520E51" w:rsidP="00CF0DCE">
      <w:pPr>
        <w:tabs>
          <w:tab w:val="left" w:pos="567"/>
          <w:tab w:val="left" w:pos="9072"/>
        </w:tabs>
        <w:spacing w:after="160" w:line="276" w:lineRule="auto"/>
        <w:ind w:left="567" w:hanging="567"/>
        <w:jc w:val="center"/>
        <w:rPr>
          <w:rFonts w:ascii="Arial" w:hAnsi="Arial" w:cs="Arial"/>
          <w:b/>
          <w:bCs/>
          <w:i/>
          <w:iCs/>
          <w:u w:val="single"/>
        </w:rPr>
      </w:pPr>
      <w:r w:rsidRPr="00447AAA">
        <w:rPr>
          <w:rFonts w:ascii="Arial" w:hAnsi="Arial" w:cs="Arial"/>
          <w:b/>
          <w:bCs/>
          <w:i/>
          <w:iCs/>
          <w:u w:val="single"/>
        </w:rPr>
        <w:t>Kvalita vykonaných prác</w:t>
      </w:r>
    </w:p>
    <w:p w14:paraId="2ED49E92" w14:textId="77777777" w:rsidR="00520E51" w:rsidRPr="00430CE3" w:rsidRDefault="00520E51" w:rsidP="005E549A">
      <w:pPr>
        <w:pStyle w:val="Odsekzoznamu"/>
        <w:numPr>
          <w:ilvl w:val="1"/>
          <w:numId w:val="84"/>
        </w:numPr>
        <w:tabs>
          <w:tab w:val="left" w:pos="567"/>
        </w:tabs>
        <w:spacing w:after="120" w:line="276" w:lineRule="auto"/>
        <w:ind w:left="567" w:hanging="567"/>
        <w:rPr>
          <w:rFonts w:cs="Arial"/>
        </w:rPr>
      </w:pPr>
      <w:r w:rsidRPr="00430CE3">
        <w:rPr>
          <w:rFonts w:cs="Arial"/>
        </w:rPr>
        <w:t>Zhotoviteľ sa zaväzuje Dielo vykonať podľa TKP a podľa slovenských technických noriem (ďalej len „</w:t>
      </w:r>
      <w:r w:rsidRPr="00430CE3">
        <w:rPr>
          <w:rFonts w:cs="Arial"/>
          <w:b/>
        </w:rPr>
        <w:t>STN</w:t>
      </w:r>
      <w:r w:rsidRPr="00430CE3">
        <w:rPr>
          <w:rFonts w:cs="Arial"/>
        </w:rPr>
        <w:t>“ a európskyh noriem (ďalej len „</w:t>
      </w:r>
      <w:r w:rsidRPr="00430CE3">
        <w:rPr>
          <w:rFonts w:cs="Arial"/>
          <w:b/>
        </w:rPr>
        <w:t>EN</w:t>
      </w:r>
      <w:r w:rsidRPr="00430CE3">
        <w:rPr>
          <w:rFonts w:cs="Arial"/>
        </w:rPr>
        <w:t>“) platných a účinných v čase predloženia ponuky zhotoviteľa ako uchádzača v procese verejného obstarávania. Pokiaľ v priebehu vykonávania Diela dôjde k zmene TKP, predpisov a/alebo noriem platných a účinných v čase predkladania ponuky,  Zhotoviteľ je povinný na túto skutočnosť písomne upozorniť osobu vykonávajúcu technický dozor Objednávateľa a čakať na jeho pokyn týkajúci sa ďalšieho postupu.</w:t>
      </w:r>
    </w:p>
    <w:p w14:paraId="2DD40BAD" w14:textId="1D33043B" w:rsidR="00520E51" w:rsidRPr="00430CE3" w:rsidRDefault="00101E1D" w:rsidP="005E549A">
      <w:pPr>
        <w:pStyle w:val="Odsekzoznamu"/>
        <w:numPr>
          <w:ilvl w:val="1"/>
          <w:numId w:val="84"/>
        </w:numPr>
        <w:tabs>
          <w:tab w:val="left" w:pos="567"/>
        </w:tabs>
        <w:spacing w:after="120" w:line="276" w:lineRule="auto"/>
        <w:ind w:left="567" w:hanging="567"/>
        <w:rPr>
          <w:rFonts w:cs="Arial"/>
        </w:rPr>
      </w:pPr>
      <w:r>
        <w:rPr>
          <w:rFonts w:cs="Arial"/>
        </w:rPr>
        <w:t xml:space="preserve">Minimálne 21 </w:t>
      </w:r>
      <w:r w:rsidR="00520E51" w:rsidRPr="00430CE3">
        <w:rPr>
          <w:rFonts w:cs="Arial"/>
        </w:rPr>
        <w:t xml:space="preserve">(dvadsaťjeden) </w:t>
      </w:r>
      <w:r>
        <w:rPr>
          <w:rFonts w:cs="Arial"/>
        </w:rPr>
        <w:t xml:space="preserve">kalendárnych </w:t>
      </w:r>
      <w:r w:rsidR="00520E51" w:rsidRPr="00430CE3">
        <w:rPr>
          <w:rFonts w:cs="Arial"/>
        </w:rPr>
        <w:t>dní pred realizáciou jednotlivých technológií je Zhotoviteľ povinný predložiť Objednávateľovi technologický predpis (postup spracovaný pre konkrétnu technológiu, certifikáty kvality a preukazné skúšky všetkých materiálov zabudovávaných do konštrukcie) na odsúhlasenie Objednávateľom. Každý technologický predpis musí byť schválený Objednávateľom minimálne 14 (štrnásť) kalendárnych dní pred začatím realizácie prác.</w:t>
      </w:r>
    </w:p>
    <w:p w14:paraId="3AD0AE03" w14:textId="77777777" w:rsidR="00520E51" w:rsidRPr="00430CE3" w:rsidRDefault="00520E51" w:rsidP="005E549A">
      <w:pPr>
        <w:pStyle w:val="Odsekzoznamu"/>
        <w:numPr>
          <w:ilvl w:val="1"/>
          <w:numId w:val="84"/>
        </w:numPr>
        <w:tabs>
          <w:tab w:val="left" w:pos="567"/>
        </w:tabs>
        <w:spacing w:line="276" w:lineRule="auto"/>
        <w:ind w:left="567" w:hanging="567"/>
        <w:rPr>
          <w:rFonts w:cs="Arial"/>
        </w:rPr>
      </w:pPr>
      <w:r w:rsidRPr="00430CE3">
        <w:rPr>
          <w:rFonts w:cs="Arial"/>
        </w:rPr>
        <w:t xml:space="preserve">Zhotoviteľ sa zaväzuje ku dňu podpísania Zmluvy predložiť Objednávateľovi kontrolný a skúšobný plán (príručka kvality). </w:t>
      </w:r>
    </w:p>
    <w:p w14:paraId="72B06B79" w14:textId="0B3F9392" w:rsidR="00520E51" w:rsidRDefault="00520E51" w:rsidP="00C60972">
      <w:pPr>
        <w:spacing w:after="0" w:line="276" w:lineRule="auto"/>
        <w:rPr>
          <w:rFonts w:ascii="Arial" w:hAnsi="Arial" w:cs="Arial"/>
          <w:b/>
          <w:i/>
          <w:u w:val="single"/>
        </w:rPr>
      </w:pPr>
    </w:p>
    <w:p w14:paraId="210CF992" w14:textId="77777777" w:rsidR="005E549A" w:rsidRPr="00430CE3" w:rsidRDefault="005E549A" w:rsidP="00C60972">
      <w:pPr>
        <w:spacing w:after="0" w:line="276" w:lineRule="auto"/>
        <w:rPr>
          <w:rFonts w:ascii="Arial" w:hAnsi="Arial" w:cs="Arial"/>
          <w:b/>
          <w:i/>
          <w:u w:val="single"/>
        </w:rPr>
      </w:pPr>
    </w:p>
    <w:p w14:paraId="7517FE9C" w14:textId="77777777" w:rsidR="00520E51" w:rsidRPr="00CF0DCE" w:rsidRDefault="00520E51" w:rsidP="00C60972">
      <w:pPr>
        <w:tabs>
          <w:tab w:val="left" w:pos="567"/>
          <w:tab w:val="left" w:pos="9072"/>
        </w:tabs>
        <w:spacing w:after="0" w:line="276" w:lineRule="auto"/>
        <w:ind w:left="567" w:hanging="567"/>
        <w:jc w:val="center"/>
        <w:rPr>
          <w:rFonts w:ascii="Arial" w:hAnsi="Arial" w:cs="Arial"/>
          <w:b/>
          <w:bCs/>
          <w:i/>
          <w:iCs/>
          <w:u w:val="single"/>
        </w:rPr>
      </w:pPr>
      <w:r w:rsidRPr="00CF0DCE">
        <w:rPr>
          <w:rFonts w:ascii="Arial" w:hAnsi="Arial" w:cs="Arial"/>
          <w:b/>
          <w:bCs/>
          <w:i/>
          <w:iCs/>
          <w:u w:val="single"/>
        </w:rPr>
        <w:t>Článok XII</w:t>
      </w:r>
    </w:p>
    <w:p w14:paraId="7C55D0FA" w14:textId="24680231" w:rsidR="005E549A" w:rsidRPr="00CF0DCE" w:rsidRDefault="00520E51" w:rsidP="00CF0DCE">
      <w:pPr>
        <w:tabs>
          <w:tab w:val="left" w:pos="567"/>
          <w:tab w:val="left" w:pos="9072"/>
        </w:tabs>
        <w:spacing w:after="160" w:line="276" w:lineRule="auto"/>
        <w:ind w:left="567" w:hanging="567"/>
        <w:jc w:val="center"/>
        <w:rPr>
          <w:rFonts w:ascii="Arial" w:hAnsi="Arial" w:cs="Arial"/>
          <w:b/>
          <w:bCs/>
          <w:i/>
          <w:iCs/>
          <w:u w:val="single"/>
        </w:rPr>
      </w:pPr>
      <w:r w:rsidRPr="00CF0DCE">
        <w:rPr>
          <w:rFonts w:ascii="Arial" w:hAnsi="Arial" w:cs="Arial"/>
          <w:b/>
          <w:bCs/>
          <w:i/>
          <w:iCs/>
          <w:u w:val="single"/>
        </w:rPr>
        <w:t>Spolupráca Zhotoviteľa s Objednávateľom na stavbe</w:t>
      </w:r>
    </w:p>
    <w:p w14:paraId="03C88ABB" w14:textId="77777777" w:rsidR="00520E51" w:rsidRPr="00430CE3" w:rsidRDefault="00520E51" w:rsidP="005E549A">
      <w:pPr>
        <w:pStyle w:val="Odsekzoznamu"/>
        <w:numPr>
          <w:ilvl w:val="1"/>
          <w:numId w:val="85"/>
        </w:numPr>
        <w:tabs>
          <w:tab w:val="left" w:pos="567"/>
        </w:tabs>
        <w:spacing w:after="120" w:line="276" w:lineRule="auto"/>
        <w:ind w:left="567" w:hanging="567"/>
        <w:rPr>
          <w:rFonts w:cs="Arial"/>
        </w:rPr>
      </w:pPr>
      <w:r w:rsidRPr="00430CE3">
        <w:rPr>
          <w:rFonts w:cs="Arial"/>
        </w:rPr>
        <w:t xml:space="preserve">Zhotoviteľ poveruje funkciou stavbyvedúceho </w:t>
      </w:r>
      <w:r w:rsidRPr="00430CE3">
        <w:rPr>
          <w:rFonts w:cs="Arial"/>
          <w:highlight w:val="yellow"/>
        </w:rPr>
        <w:t>.........................................</w:t>
      </w:r>
      <w:r w:rsidRPr="00430CE3">
        <w:rPr>
          <w:rFonts w:cs="Arial"/>
        </w:rPr>
        <w:t xml:space="preserve"> a v prípade jeho neprítomnosti </w:t>
      </w:r>
      <w:r w:rsidRPr="00430CE3">
        <w:rPr>
          <w:rFonts w:cs="Arial"/>
          <w:highlight w:val="yellow"/>
        </w:rPr>
        <w:t>.........................................</w:t>
      </w:r>
      <w:r w:rsidRPr="00430CE3">
        <w:rPr>
          <w:rFonts w:cs="Arial"/>
        </w:rPr>
        <w:t>, ktorý je oprávnený ho zastupovať pri prevzatí Staveniska, mesačnom zisťovaní skutočne vykonaných prác, na kontrolných dňoch, pri vykonávaní predpísaných skúšok, odovzdaní jednotlivých konštrukčných častí Diela pred ich zakrytím podľa článku X bodov 10.1 a 10.3 Zmluvy a/alebo</w:t>
      </w:r>
      <w:r w:rsidRPr="00430CE3" w:rsidDel="00E34334">
        <w:rPr>
          <w:rFonts w:cs="Arial"/>
        </w:rPr>
        <w:t xml:space="preserve"> </w:t>
      </w:r>
      <w:r w:rsidRPr="00430CE3">
        <w:rPr>
          <w:rFonts w:cs="Arial"/>
        </w:rPr>
        <w:t>odovzdaní Diela a vyhotovení faktúr.</w:t>
      </w:r>
    </w:p>
    <w:p w14:paraId="3F7EEC45" w14:textId="77777777" w:rsidR="00520E51" w:rsidRPr="00430CE3" w:rsidRDefault="00520E51" w:rsidP="005E549A">
      <w:pPr>
        <w:pStyle w:val="Odsekzoznamu"/>
        <w:numPr>
          <w:ilvl w:val="1"/>
          <w:numId w:val="85"/>
        </w:numPr>
        <w:tabs>
          <w:tab w:val="left" w:pos="567"/>
        </w:tabs>
        <w:spacing w:after="120" w:line="276" w:lineRule="auto"/>
        <w:ind w:left="567" w:hanging="567"/>
        <w:rPr>
          <w:rFonts w:cs="Arial"/>
        </w:rPr>
      </w:pPr>
      <w:r w:rsidRPr="00430CE3">
        <w:rPr>
          <w:rFonts w:cs="Arial"/>
        </w:rPr>
        <w:t>Objednávateľ poveruje funkciou technického dozoru osobu poverenú osobu zo strediska správy, prevádzky a údržby, SSÚR Čadca identifikovanú v Prílohe č. 10 Zmluvy. V jeho neprítomnosti bude technický dozor vykonávať poverený zástupca Objednávateľa identifikovaný v Prílohe č. 10 Zmluvy. Technický dozor Objednávateľa bude zastupovať Objednávateľa pri odovzdaní Staveniska, zisťovaní skutočne vykonaných prác, na kontrolných dňoch, pri kontrole vykonávania predpísaných skúšok, odovzdaní jednotlivých konštrukčných častí Diela pred ich zakrytím podľa článku X bodov 10.1 a 10.3 Zmluvy a/alebo</w:t>
      </w:r>
      <w:r w:rsidRPr="00430CE3" w:rsidDel="00E34334">
        <w:rPr>
          <w:rFonts w:cs="Arial"/>
        </w:rPr>
        <w:t xml:space="preserve"> </w:t>
      </w:r>
      <w:r w:rsidRPr="00430CE3">
        <w:rPr>
          <w:rFonts w:cs="Arial"/>
        </w:rPr>
        <w:t>odovzdaní Diela a kontrole vyhotovených faktúr.</w:t>
      </w:r>
    </w:p>
    <w:p w14:paraId="033ADFB9" w14:textId="77777777" w:rsidR="00520E51" w:rsidRPr="00430CE3" w:rsidRDefault="00520E51" w:rsidP="005E549A">
      <w:pPr>
        <w:pStyle w:val="Odsekzoznamu"/>
        <w:numPr>
          <w:ilvl w:val="1"/>
          <w:numId w:val="85"/>
        </w:numPr>
        <w:tabs>
          <w:tab w:val="left" w:pos="567"/>
        </w:tabs>
        <w:spacing w:after="120" w:line="276" w:lineRule="auto"/>
        <w:ind w:left="567" w:hanging="567"/>
        <w:rPr>
          <w:rFonts w:cs="Arial"/>
        </w:rPr>
      </w:pPr>
      <w:r w:rsidRPr="00430CE3">
        <w:rPr>
          <w:rFonts w:cs="Arial"/>
        </w:rPr>
        <w:t>V prípade zmeny stavbyvedúceho počas trvania Zmluvy, Zhotoviteľ je oprávnený zmeniť stavbyvedúceho  len s predchádzajúcim písomným súhlasom Objednávateľa. Objednávateľom písomne odsúhlasená osoba stavbyvedúceho je poverená výkonom funkcie až do doby ukončenia platnosti Zmluvy, resp. do doby odsúhlasenia novej zmeny uvedenej osoby. Nový stavbyvedúci musí spĺňať podmienky účasti podľa ustanovenia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vybratého Zhotoviteľom, ak nový stavbyvedúci nespĺňa uvedené podmienky účasti.</w:t>
      </w:r>
    </w:p>
    <w:p w14:paraId="04A568B8" w14:textId="77777777" w:rsidR="00520E51" w:rsidRPr="00430CE3" w:rsidRDefault="00520E51" w:rsidP="005E549A">
      <w:pPr>
        <w:pStyle w:val="Odsekzoznamu"/>
        <w:numPr>
          <w:ilvl w:val="1"/>
          <w:numId w:val="85"/>
        </w:numPr>
        <w:tabs>
          <w:tab w:val="left" w:pos="567"/>
        </w:tabs>
        <w:spacing w:line="276" w:lineRule="auto"/>
        <w:ind w:left="567" w:hanging="567"/>
        <w:rPr>
          <w:rFonts w:cs="Arial"/>
        </w:rPr>
      </w:pPr>
      <w:r w:rsidRPr="00430CE3">
        <w:rPr>
          <w:rFonts w:cs="Arial"/>
        </w:rPr>
        <w:t>V prípade stavbyvedúceho, ktorý vykonáva činnosť v postavení samostatne zárobkovo činnej osoby a bola ním preukazovaná technická a odborná spôsobilosť v zmysle ustanovenia § 34 ods. 1 ZVO, je Zhotoviteľ oprávnený zmeniť osobu stavbyvedúceho iba za dodržania podmienok uvedených v ustanovení  § 34 ods. 3 ZVO.</w:t>
      </w:r>
    </w:p>
    <w:p w14:paraId="1ADABD6A" w14:textId="77777777" w:rsidR="00CF0DCE" w:rsidRDefault="00CF0DCE" w:rsidP="00C60972">
      <w:pPr>
        <w:tabs>
          <w:tab w:val="left" w:pos="567"/>
          <w:tab w:val="left" w:pos="9072"/>
        </w:tabs>
        <w:spacing w:after="0" w:line="276" w:lineRule="auto"/>
        <w:ind w:left="567" w:hanging="567"/>
        <w:jc w:val="center"/>
        <w:rPr>
          <w:rFonts w:ascii="Arial" w:hAnsi="Arial" w:cs="Arial"/>
          <w:b/>
          <w:bCs/>
          <w:i/>
          <w:iCs/>
          <w:u w:val="single"/>
        </w:rPr>
      </w:pPr>
    </w:p>
    <w:p w14:paraId="07BD2AC6" w14:textId="77777777" w:rsidR="00CF0DCE" w:rsidRDefault="00CF0DCE" w:rsidP="00C60972">
      <w:pPr>
        <w:tabs>
          <w:tab w:val="left" w:pos="567"/>
          <w:tab w:val="left" w:pos="9072"/>
        </w:tabs>
        <w:spacing w:after="0" w:line="276" w:lineRule="auto"/>
        <w:ind w:left="567" w:hanging="567"/>
        <w:jc w:val="center"/>
        <w:rPr>
          <w:rFonts w:ascii="Arial" w:hAnsi="Arial" w:cs="Arial"/>
          <w:b/>
          <w:bCs/>
          <w:i/>
          <w:iCs/>
          <w:u w:val="single"/>
        </w:rPr>
      </w:pPr>
    </w:p>
    <w:p w14:paraId="3E9F1B72" w14:textId="315AE984" w:rsidR="00520E51" w:rsidRPr="00430CE3" w:rsidRDefault="00520E51" w:rsidP="00C60972">
      <w:pPr>
        <w:tabs>
          <w:tab w:val="left" w:pos="567"/>
          <w:tab w:val="left" w:pos="9072"/>
        </w:tabs>
        <w:spacing w:after="0" w:line="276" w:lineRule="auto"/>
        <w:ind w:left="567" w:hanging="567"/>
        <w:jc w:val="center"/>
        <w:rPr>
          <w:rFonts w:ascii="Arial" w:hAnsi="Arial" w:cs="Arial"/>
          <w:b/>
          <w:bCs/>
          <w:i/>
          <w:iCs/>
          <w:u w:val="single"/>
        </w:rPr>
      </w:pPr>
      <w:r w:rsidRPr="00430CE3">
        <w:rPr>
          <w:rFonts w:ascii="Arial" w:hAnsi="Arial" w:cs="Arial"/>
          <w:b/>
          <w:bCs/>
          <w:i/>
          <w:iCs/>
          <w:u w:val="single"/>
        </w:rPr>
        <w:t>Čl</w:t>
      </w:r>
      <w:r w:rsidR="009D41A1">
        <w:rPr>
          <w:rFonts w:ascii="Arial" w:hAnsi="Arial" w:cs="Arial"/>
          <w:b/>
          <w:bCs/>
          <w:i/>
          <w:iCs/>
          <w:u w:val="single"/>
        </w:rPr>
        <w:t>ánok</w:t>
      </w:r>
      <w:r w:rsidRPr="00430CE3">
        <w:rPr>
          <w:rFonts w:ascii="Arial" w:hAnsi="Arial" w:cs="Arial"/>
          <w:b/>
          <w:bCs/>
          <w:i/>
          <w:iCs/>
          <w:u w:val="single"/>
        </w:rPr>
        <w:t xml:space="preserve"> XIII</w:t>
      </w:r>
    </w:p>
    <w:p w14:paraId="53C92DAF" w14:textId="0B8851AA" w:rsidR="005E549A" w:rsidRPr="00430CE3" w:rsidRDefault="00520E51" w:rsidP="00CF0DCE">
      <w:pPr>
        <w:tabs>
          <w:tab w:val="left" w:pos="567"/>
          <w:tab w:val="left" w:pos="9072"/>
        </w:tabs>
        <w:spacing w:after="160" w:line="276" w:lineRule="auto"/>
        <w:ind w:left="567" w:hanging="567"/>
        <w:jc w:val="center"/>
        <w:rPr>
          <w:rFonts w:ascii="Arial" w:hAnsi="Arial" w:cs="Arial"/>
          <w:b/>
          <w:bCs/>
          <w:i/>
          <w:iCs/>
          <w:u w:val="single"/>
        </w:rPr>
      </w:pPr>
      <w:r w:rsidRPr="00430CE3">
        <w:rPr>
          <w:rFonts w:ascii="Arial" w:hAnsi="Arial" w:cs="Arial"/>
          <w:b/>
          <w:bCs/>
          <w:i/>
          <w:iCs/>
          <w:u w:val="single"/>
        </w:rPr>
        <w:t>Sociálne hľadisko</w:t>
      </w:r>
    </w:p>
    <w:p w14:paraId="2E14CC3C" w14:textId="144FC3EB" w:rsidR="00520E51" w:rsidRPr="00430CE3" w:rsidRDefault="00520E51" w:rsidP="005E549A">
      <w:pPr>
        <w:pStyle w:val="Odsekzoznamu"/>
        <w:numPr>
          <w:ilvl w:val="1"/>
          <w:numId w:val="86"/>
        </w:numPr>
        <w:tabs>
          <w:tab w:val="left" w:pos="567"/>
        </w:tabs>
        <w:spacing w:after="120" w:line="276" w:lineRule="auto"/>
        <w:ind w:left="567" w:hanging="567"/>
        <w:rPr>
          <w:rFonts w:cs="Arial"/>
        </w:rPr>
      </w:pPr>
      <w:r w:rsidRPr="00430CE3">
        <w:rPr>
          <w:rFonts w:cs="Arial"/>
        </w:rPr>
        <w:t>Zmluvné strany sa dohodli, že v rámci vykonávania Diela podľa Zmluvy  majú v súlade s ustanovením § 2 ods. 5 písm. p) a ustanovením § 10 ods. 7 ZVO záujem na zavedení pozitívneho sociálneho vplyvu, a to prostredníctvom použitia sociálneho hľadiska (ďalej len „</w:t>
      </w:r>
      <w:r w:rsidRPr="00EB2E3B">
        <w:rPr>
          <w:rFonts w:cs="Arial"/>
          <w:b/>
        </w:rPr>
        <w:t>sociálne hľadisko</w:t>
      </w:r>
      <w:r w:rsidRPr="00430CE3">
        <w:rPr>
          <w:rFonts w:cs="Arial"/>
        </w:rPr>
        <w:t>“)</w:t>
      </w:r>
      <w:r w:rsidR="00EB2E3B">
        <w:rPr>
          <w:rFonts w:cs="Arial"/>
        </w:rPr>
        <w:t>, ktorým Objednávateľ plní povinnosť sociálneho verejného obstarávania</w:t>
      </w:r>
      <w:r w:rsidRPr="00430CE3">
        <w:rPr>
          <w:rFonts w:cs="Arial"/>
        </w:rPr>
        <w:t>.</w:t>
      </w:r>
    </w:p>
    <w:p w14:paraId="6EEBDF41" w14:textId="4E156281" w:rsidR="00520E51" w:rsidRPr="00430CE3" w:rsidRDefault="00520E51" w:rsidP="005E549A">
      <w:pPr>
        <w:pStyle w:val="Odsekzoznamu"/>
        <w:numPr>
          <w:ilvl w:val="1"/>
          <w:numId w:val="86"/>
        </w:numPr>
        <w:tabs>
          <w:tab w:val="left" w:pos="567"/>
        </w:tabs>
        <w:spacing w:after="120" w:line="276" w:lineRule="auto"/>
        <w:ind w:left="567" w:hanging="567"/>
        <w:rPr>
          <w:rFonts w:cs="Arial"/>
        </w:rPr>
      </w:pPr>
      <w:r w:rsidRPr="00430CE3">
        <w:rPr>
          <w:rFonts w:cs="Arial"/>
        </w:rPr>
        <w:t xml:space="preserve">Objednávateľ  a Zhotoviteľ sa v súlade s ustanoveniami ZVO uvedenými v bode 13.1 tohto článku Zmluvy dohodli, že Zhotoviteľ bude vykonávať Dielo podľa Zmluvy prostredníctvom najmenej 1 (jednej) osoby, ktorá je s ním, alebo s jeho subdodávateľom/mi v pracovnoprávnom alebo inom obdobnom pracovnom vzťahu a ktorá </w:t>
      </w:r>
      <w:r w:rsidR="00D10A13">
        <w:rPr>
          <w:rFonts w:cs="Arial"/>
        </w:rPr>
        <w:t>pri nástupe</w:t>
      </w:r>
      <w:r w:rsidRPr="00430CE3">
        <w:rPr>
          <w:rFonts w:cs="Arial"/>
        </w:rPr>
        <w:t xml:space="preserve"> do zamestnania spĺňala postavenie znevýhodneného uchádzača o zamestnanie podľa ustanovenia § 8 ods. 1) a 2) zákona č. 5/2004 Z. z. o službách zamestnanosti a o zmene a doplnení niektorých zákonov v znení neskorších predpisov. Zhotoviteľ zamestnanie takejto osoby potvrdí Čestným vyhlásením o </w:t>
      </w:r>
      <w:r w:rsidR="00D10A13">
        <w:rPr>
          <w:rFonts w:cs="Arial"/>
        </w:rPr>
        <w:t>s</w:t>
      </w:r>
      <w:r w:rsidRPr="00430CE3">
        <w:rPr>
          <w:rFonts w:cs="Arial"/>
        </w:rPr>
        <w:t>plnení sociálneho</w:t>
      </w:r>
      <w:r w:rsidR="00D10A13">
        <w:rPr>
          <w:rFonts w:cs="Arial"/>
        </w:rPr>
        <w:t xml:space="preserve"> hľadiska vo</w:t>
      </w:r>
      <w:r w:rsidRPr="00430CE3">
        <w:rPr>
          <w:rFonts w:cs="Arial"/>
        </w:rPr>
        <w:t xml:space="preserve"> verejn</w:t>
      </w:r>
      <w:r w:rsidR="00D10A13">
        <w:rPr>
          <w:rFonts w:cs="Arial"/>
        </w:rPr>
        <w:t>om</w:t>
      </w:r>
      <w:r w:rsidRPr="00430CE3">
        <w:rPr>
          <w:rFonts w:cs="Arial"/>
        </w:rPr>
        <w:t xml:space="preserve"> obstarávan</w:t>
      </w:r>
      <w:r w:rsidR="00D10A13">
        <w:rPr>
          <w:rFonts w:cs="Arial"/>
        </w:rPr>
        <w:t>í</w:t>
      </w:r>
      <w:r w:rsidRPr="00430CE3">
        <w:rPr>
          <w:rFonts w:cs="Arial"/>
        </w:rPr>
        <w:t xml:space="preserve">, ktorá je ako príloha č. 9 neoddeliteľnou súčasťou Zmluvy (ďalej len </w:t>
      </w:r>
      <w:r w:rsidRPr="00430CE3">
        <w:rPr>
          <w:rFonts w:cs="Arial"/>
          <w:b/>
        </w:rPr>
        <w:t>„Príloha č. 9</w:t>
      </w:r>
      <w:r w:rsidRPr="00430CE3">
        <w:rPr>
          <w:rFonts w:cs="Arial"/>
        </w:rPr>
        <w:t xml:space="preserve">“). </w:t>
      </w:r>
    </w:p>
    <w:p w14:paraId="69E0A910" w14:textId="179AF671" w:rsidR="00520E51" w:rsidRPr="00430CE3" w:rsidRDefault="00520E51" w:rsidP="005E549A">
      <w:pPr>
        <w:pStyle w:val="Odsekzoznamu"/>
        <w:numPr>
          <w:ilvl w:val="1"/>
          <w:numId w:val="86"/>
        </w:numPr>
        <w:tabs>
          <w:tab w:val="left" w:pos="567"/>
        </w:tabs>
        <w:spacing w:after="60" w:line="276" w:lineRule="auto"/>
        <w:ind w:left="567" w:hanging="567"/>
        <w:rPr>
          <w:rFonts w:cs="Arial"/>
        </w:rPr>
      </w:pPr>
      <w:r w:rsidRPr="00430CE3">
        <w:rPr>
          <w:rFonts w:cs="Arial"/>
          <w:lang w:val="cs-CZ" w:eastAsia="cs-CZ"/>
        </w:rPr>
        <w:t xml:space="preserve">Zhotoviteľ sa zaväzuje, že ku dňu začatia realizácie Diela ako aj počas celej doby jeho realizácie bude zamestnávať on alebo jeho subdodávatelia v pracovnoprávnom alebo inom obdobnom vzťahu najmenej 1 (jednu) osobu, ktorá </w:t>
      </w:r>
      <w:r w:rsidR="00914A12">
        <w:rPr>
          <w:rFonts w:cs="Arial"/>
          <w:lang w:val="cs-CZ" w:eastAsia="cs-CZ"/>
        </w:rPr>
        <w:t xml:space="preserve">ku dňu vzniku pracovnoprávneho alebo iného obdobného vzťahu uzatvoreného za účelom plnenia tejto Zmluvy </w:t>
      </w:r>
      <w:r w:rsidRPr="00430CE3">
        <w:rPr>
          <w:rFonts w:cs="Arial"/>
          <w:lang w:val="cs-CZ" w:eastAsia="cs-CZ"/>
        </w:rPr>
        <w:t>spĺňa minimálne 1 (jedno) kritérium sociálneho hľadiska</w:t>
      </w:r>
      <w:r w:rsidR="00914A12">
        <w:rPr>
          <w:rFonts w:cs="Arial"/>
          <w:lang w:val="cs-CZ" w:eastAsia="cs-CZ"/>
        </w:rPr>
        <w:t xml:space="preserve"> znevýhodneného uchádzača o zamestnanie, a to, že je</w:t>
      </w:r>
      <w:r w:rsidRPr="00430CE3">
        <w:rPr>
          <w:rFonts w:cs="Arial"/>
          <w:lang w:val="cs-CZ" w:eastAsia="cs-CZ"/>
        </w:rPr>
        <w:t xml:space="preserve">: </w:t>
      </w:r>
    </w:p>
    <w:p w14:paraId="6AC2ACBE" w14:textId="1ACA555F" w:rsidR="00520E51" w:rsidRPr="00430CE3" w:rsidRDefault="00914A12" w:rsidP="005E549A">
      <w:pPr>
        <w:pStyle w:val="Odsekzoznamu"/>
        <w:numPr>
          <w:ilvl w:val="0"/>
          <w:numId w:val="92"/>
        </w:numPr>
        <w:tabs>
          <w:tab w:val="left" w:pos="567"/>
        </w:tabs>
        <w:spacing w:after="60" w:line="276" w:lineRule="auto"/>
        <w:ind w:left="993" w:hanging="426"/>
        <w:rPr>
          <w:rFonts w:cs="Arial"/>
        </w:rPr>
      </w:pPr>
      <w:r>
        <w:rPr>
          <w:rFonts w:cs="Arial"/>
        </w:rPr>
        <w:t xml:space="preserve"> občan</w:t>
      </w:r>
      <w:r w:rsidR="00520E51" w:rsidRPr="00430CE3">
        <w:rPr>
          <w:rFonts w:cs="Arial"/>
        </w:rPr>
        <w:t xml:space="preserve"> mladší ako 26 rokov veku a ukončil príslušným stupňom vzdelania sústavnú prípravu na povolanie v dennej forme štúdia pred menej ako dvomi rokmi a od jej ukončenia nemal pravidelne platené zamestnanie,</w:t>
      </w:r>
    </w:p>
    <w:p w14:paraId="4969DE5F" w14:textId="3323FABB" w:rsidR="00520E51" w:rsidRPr="00430CE3" w:rsidRDefault="00914A12" w:rsidP="005E549A">
      <w:pPr>
        <w:pStyle w:val="Odsekzoznamu"/>
        <w:numPr>
          <w:ilvl w:val="0"/>
          <w:numId w:val="92"/>
        </w:numPr>
        <w:tabs>
          <w:tab w:val="left" w:pos="567"/>
        </w:tabs>
        <w:spacing w:after="60" w:line="276" w:lineRule="auto"/>
        <w:ind w:left="993" w:hanging="426"/>
        <w:rPr>
          <w:rFonts w:cs="Arial"/>
        </w:rPr>
      </w:pPr>
      <w:r>
        <w:rPr>
          <w:rFonts w:cs="Arial"/>
        </w:rPr>
        <w:t xml:space="preserve">občan </w:t>
      </w:r>
      <w:r w:rsidR="00520E51" w:rsidRPr="00430CE3">
        <w:rPr>
          <w:rFonts w:cs="Arial"/>
        </w:rPr>
        <w:t>starší ako 50 rokov veku,</w:t>
      </w:r>
    </w:p>
    <w:p w14:paraId="7D84CB2F" w14:textId="25A77C87" w:rsidR="00520E51" w:rsidRPr="00430CE3" w:rsidRDefault="00914A12" w:rsidP="005E549A">
      <w:pPr>
        <w:pStyle w:val="Odsekzoznamu"/>
        <w:numPr>
          <w:ilvl w:val="0"/>
          <w:numId w:val="92"/>
        </w:numPr>
        <w:tabs>
          <w:tab w:val="left" w:pos="567"/>
        </w:tabs>
        <w:spacing w:after="60" w:line="276" w:lineRule="auto"/>
        <w:ind w:left="993" w:hanging="426"/>
        <w:rPr>
          <w:rFonts w:cs="Arial"/>
        </w:rPr>
      </w:pPr>
      <w:r>
        <w:rPr>
          <w:rFonts w:cs="Arial"/>
        </w:rPr>
        <w:t>občan, ktorý</w:t>
      </w:r>
      <w:r w:rsidRPr="00430CE3">
        <w:rPr>
          <w:rFonts w:cs="Arial"/>
        </w:rPr>
        <w:t xml:space="preserve"> </w:t>
      </w:r>
      <w:r w:rsidR="00520E51" w:rsidRPr="00430CE3">
        <w:rPr>
          <w:rFonts w:cs="Arial"/>
        </w:rPr>
        <w:t>bol pred nástupom do zamestnania vedený v evidencii uchádzačov o zamestnanie najmenej 12 po sebe nasledujúcich mesiacov,</w:t>
      </w:r>
    </w:p>
    <w:p w14:paraId="6A73C0C2" w14:textId="73AA8566" w:rsidR="00520E51" w:rsidRPr="00430CE3" w:rsidRDefault="00914A12" w:rsidP="005E549A">
      <w:pPr>
        <w:pStyle w:val="Odsekzoznamu"/>
        <w:numPr>
          <w:ilvl w:val="0"/>
          <w:numId w:val="92"/>
        </w:numPr>
        <w:tabs>
          <w:tab w:val="left" w:pos="567"/>
        </w:tabs>
        <w:spacing w:after="60" w:line="276" w:lineRule="auto"/>
        <w:ind w:left="993" w:hanging="426"/>
        <w:rPr>
          <w:rFonts w:cs="Arial"/>
        </w:rPr>
      </w:pPr>
      <w:r>
        <w:rPr>
          <w:rFonts w:cs="Arial"/>
        </w:rPr>
        <w:t>občan</w:t>
      </w:r>
      <w:r w:rsidR="00520E51" w:rsidRPr="00430CE3">
        <w:rPr>
          <w:rFonts w:cs="Arial"/>
        </w:rPr>
        <w:t>, ktorý dosiahol vzdelanie nižšie ako stredné odborné vzdelanie podľa § 16     ods. 4 písm. b) zákona č. 245/2008 Z. z. o výchove a vzdelávaní a o zmene a doplnení niektorých zákonov v znení neskorších zákonov (ďalej len „</w:t>
      </w:r>
      <w:r w:rsidR="00520E51" w:rsidRPr="00430CE3">
        <w:rPr>
          <w:rFonts w:cs="Arial"/>
          <w:b/>
        </w:rPr>
        <w:t>zákon o výchove a vzdelávaní</w:t>
      </w:r>
      <w:r w:rsidR="00520E51" w:rsidRPr="00430CE3">
        <w:rPr>
          <w:rFonts w:cs="Arial"/>
        </w:rPr>
        <w:t>“),</w:t>
      </w:r>
    </w:p>
    <w:p w14:paraId="75B6C7E3" w14:textId="5004346B" w:rsidR="00520E51" w:rsidRPr="00430CE3" w:rsidRDefault="00914A12" w:rsidP="005E549A">
      <w:pPr>
        <w:pStyle w:val="Odsekzoznamu"/>
        <w:numPr>
          <w:ilvl w:val="0"/>
          <w:numId w:val="92"/>
        </w:numPr>
        <w:tabs>
          <w:tab w:val="left" w:pos="567"/>
        </w:tabs>
        <w:spacing w:after="60" w:line="276" w:lineRule="auto"/>
        <w:ind w:left="993" w:hanging="426"/>
        <w:rPr>
          <w:rFonts w:cs="Arial"/>
        </w:rPr>
      </w:pPr>
      <w:r>
        <w:rPr>
          <w:rFonts w:cs="Arial"/>
        </w:rPr>
        <w:t>občan</w:t>
      </w:r>
      <w:r w:rsidR="00520E51" w:rsidRPr="00430CE3">
        <w:rPr>
          <w:rFonts w:cs="Arial"/>
        </w:rPr>
        <w:t>, ktorý najmenej 12 po sebe nasledujúcich kalendárnych mesiacov pred zaradením do evidencie uchádzačov o zamestnanie nemal pravidelne platené zamestnanie a nevykonával alebo neprevádzkoval samostatnú zárobkovú činnosť dlhšie ako 6 po sebe nasledujúcich mesiacov,</w:t>
      </w:r>
    </w:p>
    <w:p w14:paraId="001F4183" w14:textId="4C498761" w:rsidR="00520E51" w:rsidRPr="00430CE3" w:rsidRDefault="00520E51" w:rsidP="005E549A">
      <w:pPr>
        <w:pStyle w:val="Odsekzoznamu"/>
        <w:numPr>
          <w:ilvl w:val="0"/>
          <w:numId w:val="92"/>
        </w:numPr>
        <w:tabs>
          <w:tab w:val="left" w:pos="567"/>
        </w:tabs>
        <w:spacing w:after="60" w:line="276" w:lineRule="auto"/>
        <w:ind w:left="993" w:hanging="426"/>
        <w:rPr>
          <w:rFonts w:cs="Arial"/>
        </w:rPr>
      </w:pPr>
      <w:r w:rsidRPr="00430CE3">
        <w:rPr>
          <w:rFonts w:cs="Arial"/>
        </w:rPr>
        <w:t>štátny príslušník tretej krajiny, ktorému bol udelený azyl  alebo ktorému bola poskytnutá doplnková ochrana, podľa § 2 písm. b) zákona č. 480/2002 Z. z. o azyle a o zmene a doplnení niektorých zákonov v znení neskorších predpisov,</w:t>
      </w:r>
    </w:p>
    <w:p w14:paraId="4A20DD63" w14:textId="4423E651" w:rsidR="00520E51" w:rsidRPr="00430CE3" w:rsidRDefault="00914A12" w:rsidP="005E549A">
      <w:pPr>
        <w:pStyle w:val="Odsekzoznamu"/>
        <w:numPr>
          <w:ilvl w:val="0"/>
          <w:numId w:val="92"/>
        </w:numPr>
        <w:tabs>
          <w:tab w:val="left" w:pos="567"/>
        </w:tabs>
        <w:spacing w:after="60" w:line="276" w:lineRule="auto"/>
        <w:ind w:left="993" w:hanging="426"/>
        <w:rPr>
          <w:rFonts w:cs="Arial"/>
        </w:rPr>
      </w:pPr>
      <w:r>
        <w:rPr>
          <w:rFonts w:cs="Arial"/>
        </w:rPr>
        <w:t>občan</w:t>
      </w:r>
      <w:r w:rsidR="00520E51" w:rsidRPr="00430CE3">
        <w:rPr>
          <w:rFonts w:cs="Arial"/>
        </w:rPr>
        <w:t>, ktorý žije ako osamelá dospelá osoba s jednou alebo viacerými osobami odkázanými na jeho starostlivosť alebo starajúca sa aspoň o jedno dieťa pred skončením povinnej školskej dochádzky podľa § 19 zákona o výchove a vzdelávaní,</w:t>
      </w:r>
    </w:p>
    <w:p w14:paraId="69D9EB8A" w14:textId="77777777" w:rsidR="00520E51" w:rsidRPr="00430CE3" w:rsidRDefault="00520E51" w:rsidP="005E549A">
      <w:pPr>
        <w:pStyle w:val="Odsekzoznamu"/>
        <w:numPr>
          <w:ilvl w:val="0"/>
          <w:numId w:val="92"/>
        </w:numPr>
        <w:tabs>
          <w:tab w:val="left" w:pos="567"/>
        </w:tabs>
        <w:spacing w:after="60" w:line="276" w:lineRule="auto"/>
        <w:ind w:left="993" w:hanging="426"/>
        <w:rPr>
          <w:rFonts w:cs="Arial"/>
        </w:rPr>
      </w:pPr>
      <w:r w:rsidRPr="00430CE3">
        <w:rPr>
          <w:rFonts w:cs="Arial"/>
        </w:rPr>
        <w:t>občan so zdravotným postihnutím,</w:t>
      </w:r>
    </w:p>
    <w:p w14:paraId="682E0DC8" w14:textId="7D54DB10" w:rsidR="00520E51" w:rsidRPr="00430CE3" w:rsidRDefault="00914A12" w:rsidP="00C863CC">
      <w:pPr>
        <w:pStyle w:val="Odsekzoznamu"/>
        <w:numPr>
          <w:ilvl w:val="0"/>
          <w:numId w:val="92"/>
        </w:numPr>
        <w:tabs>
          <w:tab w:val="left" w:pos="567"/>
        </w:tabs>
        <w:spacing w:after="120" w:line="276" w:lineRule="auto"/>
        <w:ind w:left="993" w:hanging="426"/>
        <w:rPr>
          <w:rFonts w:cs="Arial"/>
        </w:rPr>
      </w:pPr>
      <w:r>
        <w:rPr>
          <w:rFonts w:cs="Arial"/>
        </w:rPr>
        <w:t>občan</w:t>
      </w:r>
      <w:r w:rsidR="00520E51" w:rsidRPr="00430CE3">
        <w:rPr>
          <w:rFonts w:cs="Arial"/>
        </w:rPr>
        <w:t>, ktorý ukončil poberanie materského alebo poberanie rodičovského príspevku menej ako dva roky pred zaradením do evidencie uchádzačov o zamest</w:t>
      </w:r>
      <w:r w:rsidR="00A559C3">
        <w:rPr>
          <w:rFonts w:cs="Arial"/>
        </w:rPr>
        <w:t>n</w:t>
      </w:r>
      <w:r w:rsidR="00520E51" w:rsidRPr="00430CE3">
        <w:rPr>
          <w:rFonts w:cs="Arial"/>
        </w:rPr>
        <w:t>anie a ktorý počas poberania materského alebo počas poberania rodičovského príspevku nemal príjem zo zárobkovej činnosti zamestnanca a zo samostatnej zárobkovej činnosti.</w:t>
      </w:r>
    </w:p>
    <w:p w14:paraId="183825BA" w14:textId="30110314" w:rsidR="00D1532C" w:rsidRDefault="00520E51" w:rsidP="00D1532C">
      <w:pPr>
        <w:pStyle w:val="Odsekzoznamu"/>
        <w:numPr>
          <w:ilvl w:val="1"/>
          <w:numId w:val="86"/>
        </w:numPr>
        <w:tabs>
          <w:tab w:val="left" w:pos="567"/>
        </w:tabs>
        <w:spacing w:line="276" w:lineRule="auto"/>
        <w:ind w:left="567" w:hanging="567"/>
        <w:rPr>
          <w:rFonts w:cs="Arial"/>
        </w:rPr>
      </w:pPr>
      <w:r w:rsidRPr="00430CE3">
        <w:rPr>
          <w:rFonts w:cs="Arial"/>
        </w:rPr>
        <w:t xml:space="preserve">Objednávateľ má právo vyžiadať si od Zhotoviteľa kedykoľvek počas účinnosti Zmluvy informácie o tom, ako plní ustanovenia tohto článku Zmluvy  a Zhotoviteľ je povinný poskytnúť Objednávateľovi nevyhnutne potrebnú súčinnosť, ktorou preukáže pravdivosť údajov uvedených v Prílohe č. 9 Zmluvy (Čestné vyhlásenie o </w:t>
      </w:r>
      <w:r w:rsidR="00914A12">
        <w:rPr>
          <w:rFonts w:cs="Arial"/>
        </w:rPr>
        <w:t>s</w:t>
      </w:r>
      <w:r w:rsidRPr="00430CE3">
        <w:rPr>
          <w:rFonts w:cs="Arial"/>
        </w:rPr>
        <w:t xml:space="preserve">plnení sociálneho </w:t>
      </w:r>
      <w:r w:rsidR="00914A12">
        <w:rPr>
          <w:rFonts w:cs="Arial"/>
        </w:rPr>
        <w:t xml:space="preserve">hľadiska vo </w:t>
      </w:r>
      <w:r w:rsidRPr="00430CE3">
        <w:rPr>
          <w:rFonts w:cs="Arial"/>
        </w:rPr>
        <w:t>verejn</w:t>
      </w:r>
      <w:r w:rsidR="00914A12">
        <w:rPr>
          <w:rFonts w:cs="Arial"/>
        </w:rPr>
        <w:t>om</w:t>
      </w:r>
      <w:r w:rsidRPr="00430CE3">
        <w:rPr>
          <w:rFonts w:cs="Arial"/>
        </w:rPr>
        <w:t xml:space="preserve"> obstarávan</w:t>
      </w:r>
      <w:r w:rsidR="00914A12">
        <w:rPr>
          <w:rFonts w:cs="Arial"/>
        </w:rPr>
        <w:t>í</w:t>
      </w:r>
      <w:r w:rsidRPr="00430CE3">
        <w:rPr>
          <w:rFonts w:cs="Arial"/>
        </w:rPr>
        <w:t>).</w:t>
      </w:r>
    </w:p>
    <w:p w14:paraId="4400DEA5" w14:textId="42998AC0" w:rsidR="00CF0DCE" w:rsidRDefault="00CF0DCE" w:rsidP="00CF0DCE">
      <w:pPr>
        <w:tabs>
          <w:tab w:val="left" w:pos="567"/>
        </w:tabs>
        <w:spacing w:line="276" w:lineRule="auto"/>
        <w:rPr>
          <w:rFonts w:cs="Arial"/>
        </w:rPr>
      </w:pPr>
    </w:p>
    <w:p w14:paraId="176CC45D" w14:textId="4E08408A" w:rsidR="00447AAA" w:rsidRDefault="00447AAA" w:rsidP="00CF0DCE">
      <w:pPr>
        <w:tabs>
          <w:tab w:val="left" w:pos="567"/>
        </w:tabs>
        <w:spacing w:line="276" w:lineRule="auto"/>
        <w:rPr>
          <w:rFonts w:cs="Arial"/>
        </w:rPr>
      </w:pPr>
    </w:p>
    <w:p w14:paraId="2DA0DE27" w14:textId="77777777" w:rsidR="00447AAA" w:rsidRDefault="00447AAA" w:rsidP="00CF0DCE">
      <w:pPr>
        <w:tabs>
          <w:tab w:val="left" w:pos="567"/>
        </w:tabs>
        <w:spacing w:line="276" w:lineRule="auto"/>
        <w:rPr>
          <w:rFonts w:cs="Arial"/>
        </w:rPr>
      </w:pPr>
    </w:p>
    <w:p w14:paraId="3703541D" w14:textId="77777777" w:rsidR="00CF0DCE" w:rsidRPr="00CF0DCE" w:rsidRDefault="00CF0DCE" w:rsidP="00CF0DCE">
      <w:pPr>
        <w:tabs>
          <w:tab w:val="left" w:pos="567"/>
        </w:tabs>
        <w:spacing w:line="276" w:lineRule="auto"/>
        <w:rPr>
          <w:rFonts w:cs="Arial"/>
        </w:rPr>
      </w:pPr>
    </w:p>
    <w:p w14:paraId="732A8F7E" w14:textId="77777777" w:rsidR="00520E51" w:rsidRPr="00CF0DCE" w:rsidRDefault="00520E51" w:rsidP="00C60972">
      <w:pPr>
        <w:tabs>
          <w:tab w:val="left" w:pos="567"/>
          <w:tab w:val="left" w:pos="9072"/>
        </w:tabs>
        <w:spacing w:after="0" w:line="276" w:lineRule="auto"/>
        <w:ind w:left="567" w:hanging="567"/>
        <w:jc w:val="center"/>
        <w:rPr>
          <w:rFonts w:ascii="Arial" w:hAnsi="Arial" w:cs="Arial"/>
          <w:b/>
          <w:bCs/>
          <w:i/>
          <w:iCs/>
          <w:u w:val="single"/>
        </w:rPr>
      </w:pPr>
      <w:r w:rsidRPr="00CF0DCE">
        <w:rPr>
          <w:rFonts w:ascii="Arial" w:hAnsi="Arial" w:cs="Arial"/>
          <w:b/>
          <w:bCs/>
          <w:i/>
          <w:iCs/>
          <w:u w:val="single"/>
        </w:rPr>
        <w:t>Článok XIV</w:t>
      </w:r>
    </w:p>
    <w:p w14:paraId="7BBC179B" w14:textId="03F2E35D" w:rsidR="00120DFD" w:rsidRPr="00CF0DCE" w:rsidRDefault="00520E51" w:rsidP="00CF0DCE">
      <w:pPr>
        <w:tabs>
          <w:tab w:val="left" w:pos="567"/>
          <w:tab w:val="left" w:pos="9072"/>
        </w:tabs>
        <w:spacing w:after="160" w:line="276" w:lineRule="auto"/>
        <w:ind w:left="567" w:hanging="567"/>
        <w:jc w:val="center"/>
        <w:rPr>
          <w:rFonts w:ascii="Arial" w:hAnsi="Arial" w:cs="Arial"/>
          <w:b/>
          <w:bCs/>
          <w:i/>
          <w:iCs/>
          <w:u w:val="single"/>
        </w:rPr>
      </w:pPr>
      <w:r w:rsidRPr="00CF0DCE">
        <w:rPr>
          <w:rFonts w:ascii="Arial" w:hAnsi="Arial" w:cs="Arial"/>
          <w:b/>
          <w:bCs/>
          <w:i/>
          <w:iCs/>
          <w:u w:val="single"/>
        </w:rPr>
        <w:t>Ukončenie Zmluvy</w:t>
      </w:r>
    </w:p>
    <w:p w14:paraId="3AA30723" w14:textId="1C85C738" w:rsidR="00520E51" w:rsidRPr="00430CE3" w:rsidRDefault="00520E51" w:rsidP="00120DFD">
      <w:pPr>
        <w:pStyle w:val="Odsekzoznamu"/>
        <w:numPr>
          <w:ilvl w:val="1"/>
          <w:numId w:val="88"/>
        </w:numPr>
        <w:tabs>
          <w:tab w:val="left" w:pos="567"/>
        </w:tabs>
        <w:spacing w:after="120" w:line="276" w:lineRule="auto"/>
        <w:ind w:left="567" w:hanging="567"/>
        <w:rPr>
          <w:rFonts w:cs="Arial"/>
          <w:bCs/>
          <w:iCs/>
        </w:rPr>
      </w:pPr>
      <w:r w:rsidRPr="00430CE3">
        <w:rPr>
          <w:rFonts w:cs="Arial"/>
          <w:bCs/>
          <w:iCs/>
        </w:rPr>
        <w:t xml:space="preserve">Zmluva zanikne v celom rozsahu splnením všetkých práv a povinností obidvoch Zmluvných strán, </w:t>
      </w:r>
      <w:r w:rsidR="00120DFD">
        <w:rPr>
          <w:rFonts w:cs="Arial"/>
          <w:bCs/>
          <w:iCs/>
        </w:rPr>
        <w:br/>
      </w:r>
      <w:r w:rsidRPr="00430CE3">
        <w:rPr>
          <w:rFonts w:cs="Arial"/>
          <w:bCs/>
          <w:iCs/>
        </w:rPr>
        <w:t>t. j. po uplynutí záručnej doby a odstránení prípadných vád reklamovaných v záručnej dobe. Zmluvu je možné ukončiť aj písomnou dohodou Zmluvných strán, písomným odstúpením od Zmluvy niektorou Zmluvnou stranou a výpoveďou Objednávateľa.</w:t>
      </w:r>
    </w:p>
    <w:p w14:paraId="1B559672" w14:textId="77777777" w:rsidR="00520E51" w:rsidRPr="00430CE3" w:rsidRDefault="00520E51" w:rsidP="00120DFD">
      <w:pPr>
        <w:pStyle w:val="Odsekzoznamu"/>
        <w:numPr>
          <w:ilvl w:val="1"/>
          <w:numId w:val="88"/>
        </w:numPr>
        <w:tabs>
          <w:tab w:val="left" w:pos="567"/>
        </w:tabs>
        <w:spacing w:after="120" w:line="276" w:lineRule="auto"/>
        <w:ind w:left="567" w:hanging="567"/>
        <w:rPr>
          <w:rFonts w:cs="Arial"/>
          <w:bCs/>
          <w:iCs/>
        </w:rPr>
      </w:pPr>
      <w:r w:rsidRPr="00430CE3">
        <w:rPr>
          <w:rFonts w:cs="Arial"/>
          <w:bCs/>
          <w:iCs/>
        </w:rPr>
        <w:t>Ukončením Zmluvy akýmkoľvek spôsobom nie sú dotknuté práva Objednávateľa súvisiace so Zádržným v zmysle článku V bod 5.5 a nasl. Zmluvy, so zárukou Diela počas jeho záručnej doby a zodpovednosťou za vady vzťahujúce sa na Dielo. Ukončením Zmluvy akýmkoľvek spôsobom nie je dotknuté právo Objednávateľa na zaplatenie zmluvných pokút a/alebo náhrady škody v zmysle Zmluvy.</w:t>
      </w:r>
    </w:p>
    <w:p w14:paraId="3D7946E4" w14:textId="77777777" w:rsidR="00520E51" w:rsidRPr="00430CE3" w:rsidRDefault="00520E51" w:rsidP="00120DFD">
      <w:pPr>
        <w:pStyle w:val="Odsekzoznamu"/>
        <w:numPr>
          <w:ilvl w:val="1"/>
          <w:numId w:val="88"/>
        </w:numPr>
        <w:tabs>
          <w:tab w:val="left" w:pos="567"/>
        </w:tabs>
        <w:spacing w:after="120" w:line="276" w:lineRule="auto"/>
        <w:ind w:left="567" w:hanging="567"/>
        <w:rPr>
          <w:rFonts w:cs="Arial"/>
          <w:bCs/>
          <w:iCs/>
        </w:rPr>
      </w:pPr>
      <w:r w:rsidRPr="00430CE3">
        <w:rPr>
          <w:rFonts w:cs="Arial"/>
        </w:rPr>
        <w:t>V prípade zániku Zmluvy dohodou Zmluvných strán, táto zaniká dňom uvedeným v tejto  dohode (ďalej len „</w:t>
      </w:r>
      <w:r w:rsidRPr="00430CE3">
        <w:rPr>
          <w:rFonts w:cs="Arial"/>
          <w:b/>
        </w:rPr>
        <w:t>Deň zániku zmluvy dohodou</w:t>
      </w:r>
      <w:r w:rsidRPr="00430CE3">
        <w:rPr>
          <w:rFonts w:cs="Arial"/>
        </w:rPr>
        <w:t xml:space="preserve">“). V tejto dohode sa upravia aj vzájomné nároky Zmluvných strán vzniknuté z plnenia zmluvných povinností alebo z ich porušenia druhou Zmluvnou stranou ku Dňu zániku zmluvy dohodou. </w:t>
      </w:r>
    </w:p>
    <w:p w14:paraId="70A16A7F" w14:textId="77777777" w:rsidR="00520E51" w:rsidRPr="00430CE3" w:rsidRDefault="00520E51" w:rsidP="00120DFD">
      <w:pPr>
        <w:pStyle w:val="Odsekzoznamu"/>
        <w:numPr>
          <w:ilvl w:val="1"/>
          <w:numId w:val="88"/>
        </w:numPr>
        <w:tabs>
          <w:tab w:val="left" w:pos="567"/>
        </w:tabs>
        <w:spacing w:after="120" w:line="276" w:lineRule="auto"/>
        <w:ind w:left="567" w:hanging="567"/>
        <w:rPr>
          <w:rFonts w:cs="Arial"/>
          <w:bCs/>
          <w:iCs/>
        </w:rPr>
      </w:pPr>
      <w:r w:rsidRPr="00430CE3">
        <w:rPr>
          <w:rFonts w:cs="Arial"/>
        </w:rPr>
        <w:t>V prípade odstúpenia od Zmluvy sa Zmluvné strany budú riadiť ustanoveniami § 344 a nasl. Obchodného zákonníka, pokiaľ táto Zmluva neustanovuje inak. Odstúpenie od Zmluvy musí mať písomnú formu, musí byť doručené druhej Zmluvnej strane a je účinné dňom doručenia odstúpenia Zmluvnej strane, ktorá svoju povinnosť porušila.</w:t>
      </w:r>
    </w:p>
    <w:p w14:paraId="7B7F89E3" w14:textId="77777777" w:rsidR="00520E51" w:rsidRPr="00430CE3" w:rsidRDefault="00520E51" w:rsidP="00120DFD">
      <w:pPr>
        <w:pStyle w:val="Odsekzoznamu"/>
        <w:numPr>
          <w:ilvl w:val="1"/>
          <w:numId w:val="88"/>
        </w:numPr>
        <w:tabs>
          <w:tab w:val="left" w:pos="567"/>
        </w:tabs>
        <w:spacing w:after="60" w:line="276" w:lineRule="auto"/>
        <w:ind w:left="567" w:hanging="567"/>
        <w:rPr>
          <w:rFonts w:cs="Arial"/>
          <w:bCs/>
          <w:iCs/>
        </w:rPr>
      </w:pPr>
      <w:r w:rsidRPr="00430CE3">
        <w:rPr>
          <w:rFonts w:cs="Arial"/>
        </w:rPr>
        <w:t>Objednávateľ je oprávnený okamžite odstúpiť od Zmluvy v prípade podstatného porušenia Zmluvy Zhotoviteľom. Na účely Zmluvy sa za podstatné porušenie Zmluvy Zhotoviteľom považuje najmä:</w:t>
      </w:r>
    </w:p>
    <w:p w14:paraId="66D9BE20" w14:textId="77777777" w:rsidR="00520E51" w:rsidRPr="00430CE3" w:rsidRDefault="00520E51" w:rsidP="00120DFD">
      <w:pPr>
        <w:pStyle w:val="Odsekzoznamu"/>
        <w:numPr>
          <w:ilvl w:val="0"/>
          <w:numId w:val="74"/>
        </w:numPr>
        <w:tabs>
          <w:tab w:val="left" w:pos="993"/>
        </w:tabs>
        <w:spacing w:after="60" w:line="276" w:lineRule="auto"/>
        <w:ind w:left="993" w:hanging="426"/>
        <w:rPr>
          <w:rFonts w:cs="Arial"/>
        </w:rPr>
      </w:pPr>
      <w:r w:rsidRPr="00430CE3">
        <w:rPr>
          <w:rFonts w:cs="Arial"/>
        </w:rPr>
        <w:t>ak sa preukáže, že Zhotoviteľ v rámci procesu verejného obstarávania, výsledkom ktorého je uzatvorenie Zmluvy predložil nepravdivé doklady alebo uviedol nepravdivé, neúplné alebo skreslené údaje</w:t>
      </w:r>
      <w:r w:rsidRPr="005E01F9">
        <w:rPr>
          <w:rFonts w:ascii="Segoe UI" w:hAnsi="Segoe UI" w:cs="Segoe UI"/>
        </w:rPr>
        <w:t>ꓼ</w:t>
      </w:r>
    </w:p>
    <w:p w14:paraId="4A5FCAC9" w14:textId="77777777" w:rsidR="00520E51" w:rsidRPr="00430CE3" w:rsidRDefault="00520E51" w:rsidP="00120DFD">
      <w:pPr>
        <w:pStyle w:val="Odsekzoznamu"/>
        <w:numPr>
          <w:ilvl w:val="0"/>
          <w:numId w:val="74"/>
        </w:numPr>
        <w:tabs>
          <w:tab w:val="left" w:pos="993"/>
        </w:tabs>
        <w:spacing w:after="60" w:line="276" w:lineRule="auto"/>
        <w:ind w:left="993" w:hanging="426"/>
        <w:rPr>
          <w:rFonts w:cs="Arial"/>
        </w:rPr>
      </w:pPr>
      <w:r w:rsidRPr="00430CE3">
        <w:rPr>
          <w:rFonts w:cs="Arial"/>
        </w:rPr>
        <w:t>ak Zhotoviteľ nedodrží Celkovú lehotu výstavby diela uvedenú v článku II bode 2.1 Zmluvy, ak nenastanú okolnosti vylučujúce zodpovednosť upravené v Zmluve</w:t>
      </w:r>
      <w:r w:rsidRPr="005E01F9">
        <w:rPr>
          <w:rFonts w:ascii="Segoe UI" w:hAnsi="Segoe UI" w:cs="Segoe UI"/>
        </w:rPr>
        <w:t>ꓼ</w:t>
      </w:r>
    </w:p>
    <w:p w14:paraId="57F34FD8" w14:textId="77777777" w:rsidR="00520E51" w:rsidRPr="00430CE3" w:rsidRDefault="00520E51" w:rsidP="00120DFD">
      <w:pPr>
        <w:pStyle w:val="Odsekzoznamu"/>
        <w:numPr>
          <w:ilvl w:val="0"/>
          <w:numId w:val="74"/>
        </w:numPr>
        <w:tabs>
          <w:tab w:val="left" w:pos="567"/>
          <w:tab w:val="left" w:pos="993"/>
        </w:tabs>
        <w:spacing w:after="60" w:line="276" w:lineRule="auto"/>
        <w:ind w:left="993" w:hanging="426"/>
        <w:rPr>
          <w:rFonts w:cs="Arial"/>
        </w:rPr>
      </w:pPr>
      <w:r w:rsidRPr="00430CE3">
        <w:rPr>
          <w:rFonts w:cs="Arial"/>
        </w:rPr>
        <w:t>ak je Zhotoviteľ v omeškaní s ukončením lehoty Míľnika diela uvedenej v zmysle bodu 5. Prílohy č. 3 Zmluvy  o viac ako 10 (desať) kalendárnych dní, ak nenastanú okolnosti vylučujúce zodpovednosť upravené v Zmluve</w:t>
      </w:r>
      <w:r w:rsidRPr="005E01F9">
        <w:rPr>
          <w:rFonts w:ascii="Segoe UI" w:hAnsi="Segoe UI" w:cs="Segoe UI"/>
        </w:rPr>
        <w:t>ꓼ</w:t>
      </w:r>
    </w:p>
    <w:p w14:paraId="2C4AEE9B" w14:textId="77777777" w:rsidR="00520E51" w:rsidRPr="00430CE3" w:rsidRDefault="00520E51" w:rsidP="00120DFD">
      <w:pPr>
        <w:pStyle w:val="Odsekzoznamu"/>
        <w:numPr>
          <w:ilvl w:val="0"/>
          <w:numId w:val="74"/>
        </w:numPr>
        <w:tabs>
          <w:tab w:val="left" w:pos="567"/>
          <w:tab w:val="left" w:pos="993"/>
        </w:tabs>
        <w:spacing w:after="60" w:line="276" w:lineRule="auto"/>
        <w:ind w:left="993" w:hanging="426"/>
        <w:rPr>
          <w:rFonts w:cs="Arial"/>
        </w:rPr>
      </w:pPr>
      <w:r w:rsidRPr="00430CE3">
        <w:rPr>
          <w:rFonts w:cs="Arial"/>
        </w:rPr>
        <w:t>ak Zhotoviteľ zmení subdodávateľa bez predchádzajúceho písomného súhlasu Objednávateľa alebo zmení rozsah subdodávok oproti ponuke;</w:t>
      </w:r>
    </w:p>
    <w:p w14:paraId="51B081AE" w14:textId="77777777" w:rsidR="00520E51" w:rsidRPr="00430CE3" w:rsidRDefault="00520E51" w:rsidP="00120DFD">
      <w:pPr>
        <w:pStyle w:val="Odsekzoznamu"/>
        <w:numPr>
          <w:ilvl w:val="0"/>
          <w:numId w:val="74"/>
        </w:numPr>
        <w:tabs>
          <w:tab w:val="left" w:pos="567"/>
          <w:tab w:val="left" w:pos="993"/>
        </w:tabs>
        <w:spacing w:after="60" w:line="276" w:lineRule="auto"/>
        <w:ind w:left="993" w:hanging="426"/>
        <w:rPr>
          <w:rFonts w:cs="Arial"/>
        </w:rPr>
      </w:pPr>
      <w:r w:rsidRPr="00430CE3">
        <w:rPr>
          <w:rFonts w:cs="Arial"/>
        </w:rPr>
        <w:t>ak Zhotoviteľ nedodrží kvalitu vykonávania Diela podľa TKP, STN a EN a vadu zistenú Objednávateľom počas vykonávania Diela neodstráni v dohodnutých termínoch a/alebo dohodnutým spôsobom podľa Zmluvy</w:t>
      </w:r>
      <w:r w:rsidRPr="005E01F9">
        <w:rPr>
          <w:rFonts w:ascii="Segoe UI" w:hAnsi="Segoe UI" w:cs="Segoe UI"/>
        </w:rPr>
        <w:t>ꓼ</w:t>
      </w:r>
    </w:p>
    <w:p w14:paraId="7B6BD416" w14:textId="43F9F47F" w:rsidR="00520E51" w:rsidRPr="00430CE3" w:rsidRDefault="00520E51" w:rsidP="00120DFD">
      <w:pPr>
        <w:pStyle w:val="Odsekzoznamu"/>
        <w:numPr>
          <w:ilvl w:val="0"/>
          <w:numId w:val="74"/>
        </w:numPr>
        <w:tabs>
          <w:tab w:val="left" w:pos="567"/>
          <w:tab w:val="left" w:pos="993"/>
        </w:tabs>
        <w:spacing w:after="60" w:line="276" w:lineRule="auto"/>
        <w:ind w:left="993" w:hanging="426"/>
        <w:rPr>
          <w:rFonts w:cs="Arial"/>
        </w:rPr>
      </w:pPr>
      <w:r w:rsidRPr="00430CE3">
        <w:rPr>
          <w:rFonts w:cs="Arial"/>
        </w:rPr>
        <w:t xml:space="preserve">ak Zhotoviteľ neodstráni vady zistené pri preberaní Diela v lehote podľa článku X bodu 10.5 Zmluvy alebo počas záručnej doby v lehote podľa </w:t>
      </w:r>
      <w:r w:rsidR="008333FC">
        <w:rPr>
          <w:rFonts w:cs="Arial"/>
        </w:rPr>
        <w:t>č</w:t>
      </w:r>
      <w:r w:rsidRPr="00430CE3">
        <w:rPr>
          <w:rFonts w:cs="Arial"/>
        </w:rPr>
        <w:t>lánku VII bodu 7.2 Zmluvy, ak nebola písomne dohodnutá iná doba;</w:t>
      </w:r>
    </w:p>
    <w:p w14:paraId="72B45510" w14:textId="77777777" w:rsidR="00520E51" w:rsidRPr="00430CE3" w:rsidRDefault="00520E51" w:rsidP="00120DFD">
      <w:pPr>
        <w:pStyle w:val="Odsekzoznamu"/>
        <w:numPr>
          <w:ilvl w:val="0"/>
          <w:numId w:val="74"/>
        </w:numPr>
        <w:tabs>
          <w:tab w:val="left" w:pos="567"/>
          <w:tab w:val="left" w:pos="993"/>
        </w:tabs>
        <w:spacing w:after="60" w:line="276" w:lineRule="auto"/>
        <w:ind w:left="993" w:hanging="426"/>
        <w:rPr>
          <w:rFonts w:cs="Arial"/>
        </w:rPr>
      </w:pPr>
      <w:r w:rsidRPr="00430CE3">
        <w:rPr>
          <w:rFonts w:cs="Arial"/>
        </w:rPr>
        <w:t>ak Zhotoviteľ poruší ustanovenia článku II bodu 2.5, článku VIII bodov 8.2, 8.3, 8.4, 8.6, 8.10, 8.11, 8.12, 8.20, 8.21, 8.22, článku IX, článku XIII bodov 13.2, 13.5, článku XVI bodu 16.2 Zmluvy</w:t>
      </w:r>
      <w:r w:rsidRPr="005E01F9">
        <w:rPr>
          <w:rFonts w:ascii="Segoe UI" w:hAnsi="Segoe UI" w:cs="Segoe UI"/>
        </w:rPr>
        <w:t>ꓼ</w:t>
      </w:r>
    </w:p>
    <w:p w14:paraId="0B30376F" w14:textId="77777777" w:rsidR="00520E51" w:rsidRPr="00430CE3" w:rsidRDefault="00520E51" w:rsidP="00120DFD">
      <w:pPr>
        <w:pStyle w:val="Odsekzoznamu"/>
        <w:numPr>
          <w:ilvl w:val="0"/>
          <w:numId w:val="74"/>
        </w:numPr>
        <w:tabs>
          <w:tab w:val="left" w:pos="567"/>
          <w:tab w:val="left" w:pos="993"/>
        </w:tabs>
        <w:spacing w:after="60" w:line="276" w:lineRule="auto"/>
        <w:ind w:left="993" w:hanging="426"/>
        <w:rPr>
          <w:rFonts w:cs="Arial"/>
        </w:rPr>
      </w:pPr>
      <w:r w:rsidRPr="00430CE3">
        <w:rPr>
          <w:rFonts w:cs="Arial"/>
        </w:rPr>
        <w:t>v ďalších prípadoch uvedených v ZVO a/alebo v Zmluve;</w:t>
      </w:r>
    </w:p>
    <w:p w14:paraId="53CB5119" w14:textId="77777777" w:rsidR="00520E51" w:rsidRPr="00430CE3" w:rsidRDefault="00520E51" w:rsidP="00034A4C">
      <w:pPr>
        <w:pStyle w:val="Odsekzoznamu"/>
        <w:numPr>
          <w:ilvl w:val="0"/>
          <w:numId w:val="74"/>
        </w:numPr>
        <w:tabs>
          <w:tab w:val="left" w:pos="567"/>
        </w:tabs>
        <w:spacing w:after="120" w:line="276" w:lineRule="auto"/>
        <w:ind w:left="993" w:hanging="426"/>
        <w:rPr>
          <w:rFonts w:cs="Arial"/>
        </w:rPr>
      </w:pPr>
      <w:r w:rsidRPr="00430CE3">
        <w:rPr>
          <w:rFonts w:cs="Arial"/>
        </w:rPr>
        <w:t xml:space="preserve">ak Zhotoviteľ vstúpil do likvidácie, na jeho majetok bol vyhlásený konkurz, bol podaný  návrh na vyhlásenie konkurzu na jeho majetok ako aj vtedy, ak existuje dôvodná obava, že plnenie záväzkov zhotoviteľa v zmysle tejto zmluvy je vážne ohrozené, ako aj v prípade, že na miesto zhotoviteľa vstúpi iná osoba následkom právneho nástupníctva. </w:t>
      </w:r>
    </w:p>
    <w:p w14:paraId="3E2AFE65" w14:textId="77777777" w:rsidR="00520E51" w:rsidRPr="00430CE3" w:rsidRDefault="00520E51" w:rsidP="00120DFD">
      <w:pPr>
        <w:pStyle w:val="Odsekzoznamu"/>
        <w:numPr>
          <w:ilvl w:val="1"/>
          <w:numId w:val="88"/>
        </w:numPr>
        <w:spacing w:after="120" w:line="276" w:lineRule="auto"/>
        <w:ind w:left="567" w:hanging="567"/>
        <w:rPr>
          <w:rFonts w:cs="Arial"/>
        </w:rPr>
      </w:pPr>
      <w:r w:rsidRPr="00430CE3">
        <w:rPr>
          <w:rFonts w:cs="Arial"/>
        </w:rPr>
        <w:t xml:space="preserve">V prípade nepodstatného porušenia Zmluvy sú Zmluvné strany oprávnené od Zmluvy odstúpiť </w:t>
      </w:r>
      <w:r w:rsidRPr="00430CE3">
        <w:rPr>
          <w:rFonts w:cs="Arial"/>
        </w:rPr>
        <w:br/>
        <w:t>po márnom uplynutí primeranej lehoty stanovenej v písomnej výzve druhej Zmluvnej strany na odstránenie konania v rozpore so Zmluvou, prílohami a/slebo právnymi predpismi ako aj následkov takéhoto konania, ktorá bude riadne doručená druhej Zmluvnej strane. Ak sa Zmluvné strany písomne nedohodnú inak, primeranou lehotou podľa predchádzajúcej vety je 10 (desať)  kalendárnych dní. Za nepodstatné porušenie Zmluvy zo strany Zhotoviteľa sa považuje akékoľvek iné porušenie Zmluvy a/alebo jej príloh a/alebo právnych predpisov, ktoré nie je považované za podstatné porušenie podľa bodu 14.5 tohto článku Zmluvy.</w:t>
      </w:r>
    </w:p>
    <w:p w14:paraId="126E386B" w14:textId="77777777" w:rsidR="00520E51" w:rsidRPr="00430CE3" w:rsidRDefault="00520E51" w:rsidP="00120DFD">
      <w:pPr>
        <w:pStyle w:val="Odsekzoznamu"/>
        <w:numPr>
          <w:ilvl w:val="1"/>
          <w:numId w:val="88"/>
        </w:numPr>
        <w:tabs>
          <w:tab w:val="left" w:pos="567"/>
        </w:tabs>
        <w:spacing w:after="120" w:line="276" w:lineRule="auto"/>
        <w:ind w:left="567" w:hanging="567"/>
        <w:rPr>
          <w:rFonts w:cs="Arial"/>
        </w:rPr>
      </w:pPr>
      <w:r w:rsidRPr="00430CE3">
        <w:rPr>
          <w:rFonts w:cs="Arial"/>
        </w:rPr>
        <w:t>Objednávateľ je oprávnený vypovedať Zmluvu bez uvedenia dôvodu. Výpoveď musí mať písomnú formu. Výpovedná lehota je 2 (dva) kalendárne týždne a začína plynúť dňom doručenia výpovede Zhotoviteľovi.</w:t>
      </w:r>
    </w:p>
    <w:p w14:paraId="29771E8A" w14:textId="77777777" w:rsidR="00520E51" w:rsidRPr="00430CE3" w:rsidRDefault="00520E51" w:rsidP="00120DFD">
      <w:pPr>
        <w:pStyle w:val="Odsekzoznamu"/>
        <w:numPr>
          <w:ilvl w:val="1"/>
          <w:numId w:val="88"/>
        </w:numPr>
        <w:tabs>
          <w:tab w:val="left" w:pos="567"/>
        </w:tabs>
        <w:spacing w:after="120" w:line="276" w:lineRule="auto"/>
        <w:ind w:left="567" w:hanging="567"/>
        <w:rPr>
          <w:rFonts w:cs="Arial"/>
        </w:rPr>
      </w:pPr>
      <w:r w:rsidRPr="00430CE3">
        <w:rPr>
          <w:rFonts w:cs="Arial"/>
        </w:rPr>
        <w:t xml:space="preserve">V prípade výpovede Zmluvy podľa bodu 14.7 tohto článku Zmluvy má Zhotoviteľ nárok, aby mu Objednávateľ zaplatil časť ceny Diela uvedenú v článku III bode 3.1 Zmluvy zodpovedajúcu vykonaným prácam/vykonanému Dielu ku dňu uplynutia výpovednej lehoty. Do 14 (štrnástich) kalendárnyh dní odo dňa uplynutia výpovednej lehoty je Zhotoviteľ povinný odovzdať Objednávateľovi Dielo, resp. časti Diela vrátane súvisiacej dokumentácie v stave zodpovedajúcom vykonaným prácam na Diele ku dňu uplynutia výpovednej lehoty. Odovzdanie a prevzatie podľa tohto bodu Zmluvy sa uskutoční podpísaním Odovzdávacieho -  preberacieho protokolu osobami oprávnenými konať v technických veciach a technický dozor Objednávateľa. </w:t>
      </w:r>
    </w:p>
    <w:p w14:paraId="59DB5A6A" w14:textId="77777777" w:rsidR="00520E51" w:rsidRPr="00430CE3" w:rsidRDefault="00520E51" w:rsidP="00120DFD">
      <w:pPr>
        <w:pStyle w:val="Odsekzoznamu"/>
        <w:numPr>
          <w:ilvl w:val="1"/>
          <w:numId w:val="88"/>
        </w:numPr>
        <w:tabs>
          <w:tab w:val="left" w:pos="567"/>
        </w:tabs>
        <w:spacing w:line="276" w:lineRule="auto"/>
        <w:ind w:left="567" w:hanging="567"/>
        <w:rPr>
          <w:rFonts w:cs="Arial"/>
          <w:bCs/>
          <w:iCs/>
        </w:rPr>
      </w:pPr>
      <w:r w:rsidRPr="00430CE3">
        <w:rPr>
          <w:rFonts w:cs="Arial"/>
        </w:rPr>
        <w:t>V prípade, ak nastanú právne skutočnosti majúce za následok zmenu v právnom postavení Zhotoviteľa (napr. vyhlásenie konkurzu, vstup do likvidácie, zmena právnej formy, zmena v oprávneniach konať v mene Zhotoviteľa) alebo akúkoľvek inú zmena majúcu priamy vplyv na plnenie  zo strany Zhotoviteľa, je Zhotoviteľ povinný oznámiť tieto skutočnosti Objednávateľovi najneskôr do 10 (desať) kalendárnych  dní odo dňa, kedy tieto skutočnosti nastali. Ak tak neurobí, zodpovedá v plnej výške za škodu spôsobenú Objednávateľovi v dôsledku porušenia tejto povinnosti a Objednávateľ má právo okamžite odstúpiť od Zmluvy pre jej podstatné porušenie. Za akúkoľvek inú zmenu sa považuje aj zmena bankového spojenia Zhotoviteľa, pričom k tejto informácii predloží aj potvrdenie príslušnej banky.</w:t>
      </w:r>
    </w:p>
    <w:p w14:paraId="4F287CE2" w14:textId="1F62D108" w:rsidR="00520E51" w:rsidRDefault="00520E51" w:rsidP="00120DFD">
      <w:pPr>
        <w:pStyle w:val="Odsekzoznamu"/>
        <w:tabs>
          <w:tab w:val="left" w:pos="567"/>
        </w:tabs>
        <w:spacing w:line="276" w:lineRule="auto"/>
        <w:ind w:left="567"/>
        <w:rPr>
          <w:rFonts w:cs="Arial"/>
          <w:bCs/>
          <w:iCs/>
        </w:rPr>
      </w:pPr>
    </w:p>
    <w:p w14:paraId="2CF9D93A" w14:textId="77777777" w:rsidR="00120DFD" w:rsidRPr="00430CE3" w:rsidRDefault="00120DFD" w:rsidP="00120DFD">
      <w:pPr>
        <w:pStyle w:val="Odsekzoznamu"/>
        <w:tabs>
          <w:tab w:val="left" w:pos="567"/>
        </w:tabs>
        <w:spacing w:line="276" w:lineRule="auto"/>
        <w:ind w:left="567"/>
        <w:rPr>
          <w:rFonts w:cs="Arial"/>
          <w:bCs/>
          <w:iCs/>
        </w:rPr>
      </w:pPr>
    </w:p>
    <w:p w14:paraId="5F4BC4EA" w14:textId="77777777" w:rsidR="00520E51" w:rsidRPr="00CF0DCE" w:rsidRDefault="00520E51" w:rsidP="00C60972">
      <w:pPr>
        <w:tabs>
          <w:tab w:val="left" w:pos="9072"/>
        </w:tabs>
        <w:spacing w:after="0" w:line="276" w:lineRule="auto"/>
        <w:jc w:val="center"/>
        <w:rPr>
          <w:rFonts w:ascii="Arial" w:hAnsi="Arial" w:cs="Arial"/>
          <w:b/>
          <w:bCs/>
          <w:i/>
          <w:iCs/>
          <w:u w:val="single"/>
        </w:rPr>
      </w:pPr>
      <w:r w:rsidRPr="00CF0DCE">
        <w:rPr>
          <w:rFonts w:ascii="Arial" w:hAnsi="Arial" w:cs="Arial"/>
          <w:b/>
          <w:bCs/>
          <w:i/>
          <w:iCs/>
          <w:u w:val="single"/>
        </w:rPr>
        <w:t>Článok XV</w:t>
      </w:r>
    </w:p>
    <w:p w14:paraId="60253FA1" w14:textId="74EC8904" w:rsidR="00120DFD" w:rsidRPr="00CF0DCE" w:rsidRDefault="00520E51" w:rsidP="00CF0DCE">
      <w:pPr>
        <w:tabs>
          <w:tab w:val="left" w:pos="9072"/>
        </w:tabs>
        <w:spacing w:after="160" w:line="276" w:lineRule="auto"/>
        <w:jc w:val="center"/>
        <w:rPr>
          <w:rFonts w:ascii="Arial" w:hAnsi="Arial" w:cs="Arial"/>
          <w:b/>
          <w:bCs/>
          <w:i/>
          <w:iCs/>
          <w:u w:val="single"/>
        </w:rPr>
      </w:pPr>
      <w:r w:rsidRPr="00CF0DCE">
        <w:rPr>
          <w:rFonts w:ascii="Arial" w:hAnsi="Arial" w:cs="Arial"/>
          <w:b/>
          <w:bCs/>
          <w:i/>
          <w:iCs/>
          <w:u w:val="single"/>
        </w:rPr>
        <w:t>Doručovanie</w:t>
      </w:r>
    </w:p>
    <w:p w14:paraId="175CB2AE" w14:textId="77777777" w:rsidR="00520E51" w:rsidRPr="00430CE3" w:rsidRDefault="00520E51" w:rsidP="00120DFD">
      <w:pPr>
        <w:pStyle w:val="Odsekzoznamu"/>
        <w:numPr>
          <w:ilvl w:val="1"/>
          <w:numId w:val="76"/>
        </w:numPr>
        <w:spacing w:after="120" w:line="276" w:lineRule="auto"/>
        <w:ind w:left="567" w:hanging="567"/>
        <w:rPr>
          <w:rFonts w:cs="Arial"/>
        </w:rPr>
      </w:pPr>
      <w:r w:rsidRPr="00430CE3">
        <w:rPr>
          <w:rFonts w:cs="Arial"/>
        </w:rPr>
        <w:t xml:space="preserve">Zmluvné strany sa dohodli, že písomná komunikácia podľa Zmluvy alebo v súvislosti s touto Zmluvou sa bude doručovať doporučene poštou, kuriérom alebo osobne, ak táto Zmluva výslovne neupravuje iný spôsob doručenia. Za deň doručenia sa považuje deň prevzatia písomnosti druhou Zmluvnou stranou, ktorej je písomnosť adresovaná (ďalej aj ako </w:t>
      </w:r>
      <w:r w:rsidRPr="00430CE3">
        <w:rPr>
          <w:rFonts w:cs="Arial"/>
          <w:b/>
        </w:rPr>
        <w:t>„adresát</w:t>
      </w:r>
      <w:r w:rsidRPr="00430CE3">
        <w:rPr>
          <w:rFonts w:cs="Arial"/>
        </w:rPr>
        <w:t>“). V prípade, ak adresát odmietne písomnosť prevziať, za deň doručenia sa považuje deň odmietnutia prevzatia písomnosti. V prípade, ak adresát neprevezme písomnosť v úložnej lehote na pošte, za deň doručenia sa považuje posledný deň úložnej doby na pošte. V prípade, ak sa písomnosť vráti Zmluvnej stranke, ktorá ju odoslala (ďalej aj ako „</w:t>
      </w:r>
      <w:r w:rsidRPr="00430CE3">
        <w:rPr>
          <w:rFonts w:cs="Arial"/>
          <w:b/>
        </w:rPr>
        <w:t>odosielateľ</w:t>
      </w:r>
      <w:r w:rsidRPr="00430CE3">
        <w:rPr>
          <w:rFonts w:cs="Arial"/>
        </w:rPr>
        <w:t xml:space="preserve">“) s označením pošty ,,adresát neznámy“ alebo ,,adresát sa odsťahoval“ alebo s inou poznámkou podobného významu, za deň doručenia sa považuje deň vrátenia zásielky s doručovanou pisomnosťou odosielateľovi. </w:t>
      </w:r>
    </w:p>
    <w:p w14:paraId="112BD81F" w14:textId="77777777" w:rsidR="008333FC" w:rsidRPr="00C60972" w:rsidRDefault="008333FC" w:rsidP="00120DFD">
      <w:pPr>
        <w:spacing w:line="276" w:lineRule="auto"/>
        <w:rPr>
          <w:rFonts w:cs="Arial"/>
          <w:vanish/>
        </w:rPr>
      </w:pPr>
    </w:p>
    <w:p w14:paraId="075BFDF6" w14:textId="77777777" w:rsidR="008333FC" w:rsidRPr="008333FC" w:rsidRDefault="008333FC" w:rsidP="00120DFD">
      <w:pPr>
        <w:pStyle w:val="Odsekzoznamu"/>
        <w:spacing w:after="120" w:line="276" w:lineRule="auto"/>
        <w:ind w:left="942"/>
        <w:rPr>
          <w:rFonts w:cs="Arial"/>
          <w:vanish/>
        </w:rPr>
      </w:pPr>
    </w:p>
    <w:p w14:paraId="5A3F6A17" w14:textId="5F4772EB" w:rsidR="00520E51" w:rsidRPr="00D149E4" w:rsidRDefault="00520E51" w:rsidP="00120DFD">
      <w:pPr>
        <w:pStyle w:val="Odsekzoznamu"/>
        <w:numPr>
          <w:ilvl w:val="1"/>
          <w:numId w:val="90"/>
        </w:numPr>
        <w:spacing w:after="120" w:line="276" w:lineRule="auto"/>
        <w:ind w:left="567" w:hanging="567"/>
        <w:rPr>
          <w:rFonts w:cs="Arial"/>
        </w:rPr>
      </w:pPr>
      <w:r w:rsidRPr="00D149E4">
        <w:rPr>
          <w:rFonts w:cs="Arial"/>
        </w:rPr>
        <w:t>Zmluvné strany sa dohodli, že písomnosti podľa čl</w:t>
      </w:r>
      <w:r w:rsidR="00217636" w:rsidRPr="00D149E4">
        <w:rPr>
          <w:rFonts w:cs="Arial"/>
        </w:rPr>
        <w:t>ánku II bodov 2.1, 2.2, 2.3, 2.6 Zmluvy,</w:t>
      </w:r>
      <w:r w:rsidRPr="00D149E4">
        <w:rPr>
          <w:rFonts w:cs="Arial"/>
        </w:rPr>
        <w:t xml:space="preserve">  článku IV bodu 4.1 Zmluvy, je možné doručovať prostredníctvom e-mailu (aj bez podpísania zaručeným elektronickým podpisom). Zmluvné strany sa dohodli, že sú povinné potvrdiť prijatie, resp. doručenie  e-mailu druhej Zmluvnej strane najneskôr do 96 hodín. </w:t>
      </w:r>
    </w:p>
    <w:p w14:paraId="2ACCDA29" w14:textId="77777777" w:rsidR="008333FC" w:rsidRPr="008333FC" w:rsidRDefault="008333FC" w:rsidP="00120DFD">
      <w:pPr>
        <w:pStyle w:val="Odsekzoznamu"/>
        <w:spacing w:after="120" w:line="276" w:lineRule="auto"/>
        <w:ind w:left="552"/>
        <w:rPr>
          <w:rFonts w:cs="Arial"/>
          <w:vanish/>
        </w:rPr>
      </w:pPr>
    </w:p>
    <w:p w14:paraId="3E6486CD" w14:textId="77777777" w:rsidR="008333FC" w:rsidRPr="008333FC" w:rsidRDefault="008333FC" w:rsidP="00120DFD">
      <w:pPr>
        <w:pStyle w:val="Odsekzoznamu"/>
        <w:spacing w:after="120" w:line="276" w:lineRule="auto"/>
        <w:ind w:left="835"/>
        <w:rPr>
          <w:rFonts w:cs="Arial"/>
          <w:vanish/>
        </w:rPr>
      </w:pPr>
    </w:p>
    <w:p w14:paraId="7E2E8556" w14:textId="74AEB402" w:rsidR="005E01F9" w:rsidRPr="00C60972" w:rsidRDefault="00520E51" w:rsidP="00120DFD">
      <w:pPr>
        <w:pStyle w:val="Odsekzoznamu"/>
        <w:spacing w:after="120" w:line="276" w:lineRule="auto"/>
        <w:ind w:left="567"/>
        <w:rPr>
          <w:rFonts w:cs="Arial"/>
        </w:rPr>
      </w:pPr>
      <w:r w:rsidRPr="00D149E4">
        <w:rPr>
          <w:rFonts w:cs="Arial"/>
        </w:rPr>
        <w:t>Pri dokazovaní doručenia podľa bodu 15.1 tohto článku Zmluvy je postačujúce preukázať, že odoslanie sa uskutočnilo v súlade s uvedeným ustanovením, teda že obálka obsahujúca písomnosť bola riadne odoslaná na adresu Zmluvnej strany uvedenú v záhlaví Zmluvy, prípadne na inú adresu, ktorá bola preukázateľne oznámená Zmluvnou stranou, teda bola odovzdaná na poštovú prepravu ako predplate</w:t>
      </w:r>
      <w:r w:rsidR="00C60972">
        <w:rPr>
          <w:rFonts w:cs="Arial"/>
        </w:rPr>
        <w:t>ná doporučená poštová zásielka.</w:t>
      </w:r>
    </w:p>
    <w:p w14:paraId="22F190AF" w14:textId="507A6BBF" w:rsidR="00520E51" w:rsidRPr="00C60972" w:rsidRDefault="00520E51" w:rsidP="00120DFD">
      <w:pPr>
        <w:pStyle w:val="Odsekzoznamu"/>
        <w:numPr>
          <w:ilvl w:val="1"/>
          <w:numId w:val="90"/>
        </w:numPr>
        <w:spacing w:after="120" w:line="276" w:lineRule="auto"/>
        <w:ind w:left="567" w:hanging="567"/>
        <w:rPr>
          <w:rFonts w:cs="Arial"/>
        </w:rPr>
      </w:pPr>
      <w:r w:rsidRPr="00C60972">
        <w:rPr>
          <w:rFonts w:cs="Arial"/>
        </w:rPr>
        <w:t xml:space="preserve">Pri dokazovaní doručenia podľa bodu 15.2 tohto článku Zmluvy je postačujúce preukázať, že doručenie sa uskutočnilo v súlade s uvedeným ustanovením. </w:t>
      </w:r>
    </w:p>
    <w:p w14:paraId="28485D32" w14:textId="2BA087C6" w:rsidR="00520E51" w:rsidRPr="00430CE3" w:rsidRDefault="00520E51" w:rsidP="00120DFD">
      <w:pPr>
        <w:pStyle w:val="Odsekzoznamu"/>
        <w:numPr>
          <w:ilvl w:val="1"/>
          <w:numId w:val="90"/>
        </w:numPr>
        <w:spacing w:line="276" w:lineRule="auto"/>
        <w:ind w:left="567" w:hanging="567"/>
        <w:rPr>
          <w:rFonts w:cs="Arial"/>
        </w:rPr>
      </w:pPr>
      <w:r w:rsidRPr="00430CE3">
        <w:rPr>
          <w:rFonts w:cs="Arial"/>
        </w:rPr>
        <w:t>Zmluvné strany sú povinné počas trvania Zmluvy oznamovať bezodkladne zmenu obchodného mena, sídla, IČO, bankového spojenia, e-mailovej adresy a ďalších údajov uvedených v Zmluve potrebných pre plnenie Zmluvy.</w:t>
      </w:r>
    </w:p>
    <w:p w14:paraId="7B2C15E9" w14:textId="090C0EFC" w:rsidR="00520E51" w:rsidRDefault="00520E51" w:rsidP="00C60972">
      <w:pPr>
        <w:tabs>
          <w:tab w:val="left" w:pos="9072"/>
        </w:tabs>
        <w:spacing w:after="0" w:line="276" w:lineRule="auto"/>
        <w:rPr>
          <w:rFonts w:ascii="Arial" w:hAnsi="Arial" w:cs="Arial"/>
          <w:b/>
          <w:bCs/>
          <w:i/>
          <w:iCs/>
          <w:u w:val="single"/>
        </w:rPr>
      </w:pPr>
    </w:p>
    <w:p w14:paraId="2EA78695" w14:textId="77777777" w:rsidR="00120DFD" w:rsidRPr="00CF0DCE" w:rsidRDefault="00120DFD" w:rsidP="00C60972">
      <w:pPr>
        <w:tabs>
          <w:tab w:val="left" w:pos="9072"/>
        </w:tabs>
        <w:spacing w:after="0" w:line="276" w:lineRule="auto"/>
        <w:rPr>
          <w:rFonts w:ascii="Arial" w:hAnsi="Arial" w:cs="Arial"/>
          <w:b/>
          <w:bCs/>
          <w:i/>
          <w:iCs/>
          <w:u w:val="single"/>
        </w:rPr>
      </w:pPr>
    </w:p>
    <w:p w14:paraId="6551882C" w14:textId="77777777" w:rsidR="00520E51" w:rsidRPr="00CF0DCE" w:rsidRDefault="00520E51" w:rsidP="00C60972">
      <w:pPr>
        <w:tabs>
          <w:tab w:val="left" w:pos="9072"/>
        </w:tabs>
        <w:spacing w:after="0" w:line="276" w:lineRule="auto"/>
        <w:jc w:val="center"/>
        <w:rPr>
          <w:rFonts w:ascii="Arial" w:hAnsi="Arial" w:cs="Arial"/>
          <w:b/>
          <w:bCs/>
          <w:i/>
          <w:iCs/>
          <w:u w:val="single"/>
        </w:rPr>
      </w:pPr>
      <w:r w:rsidRPr="00CF0DCE">
        <w:rPr>
          <w:rFonts w:ascii="Arial" w:hAnsi="Arial" w:cs="Arial"/>
          <w:b/>
          <w:bCs/>
          <w:i/>
          <w:iCs/>
          <w:u w:val="single"/>
        </w:rPr>
        <w:t>Článok XVI</w:t>
      </w:r>
    </w:p>
    <w:p w14:paraId="73461F49" w14:textId="33E0476D" w:rsidR="00120DFD" w:rsidRPr="00CF0DCE" w:rsidRDefault="00520E51" w:rsidP="00CF0DCE">
      <w:pPr>
        <w:tabs>
          <w:tab w:val="left" w:pos="9072"/>
        </w:tabs>
        <w:spacing w:after="160" w:line="276" w:lineRule="auto"/>
        <w:jc w:val="center"/>
        <w:rPr>
          <w:rFonts w:ascii="Arial" w:hAnsi="Arial" w:cs="Arial"/>
          <w:b/>
          <w:bCs/>
          <w:i/>
          <w:iCs/>
          <w:u w:val="single"/>
        </w:rPr>
      </w:pPr>
      <w:r w:rsidRPr="00CF0DCE">
        <w:rPr>
          <w:rFonts w:ascii="Arial" w:hAnsi="Arial" w:cs="Arial"/>
          <w:b/>
          <w:bCs/>
          <w:i/>
          <w:iCs/>
          <w:u w:val="single"/>
        </w:rPr>
        <w:t>Záverečné ustanovenia</w:t>
      </w:r>
    </w:p>
    <w:p w14:paraId="0F8D0A5B" w14:textId="77777777" w:rsidR="00520E51" w:rsidRPr="00430CE3" w:rsidRDefault="00520E51" w:rsidP="00C60972">
      <w:pPr>
        <w:pStyle w:val="Odsekzoznamu"/>
        <w:numPr>
          <w:ilvl w:val="0"/>
          <w:numId w:val="73"/>
        </w:numPr>
        <w:tabs>
          <w:tab w:val="left" w:pos="567"/>
        </w:tabs>
        <w:spacing w:before="120" w:line="276" w:lineRule="auto"/>
        <w:rPr>
          <w:rFonts w:eastAsiaTheme="minorHAnsi" w:cs="Arial"/>
          <w:noProof w:val="0"/>
          <w:vanish/>
        </w:rPr>
      </w:pPr>
    </w:p>
    <w:p w14:paraId="30D2F8AF" w14:textId="77777777" w:rsidR="00520E51" w:rsidRPr="00430CE3" w:rsidRDefault="00520E51" w:rsidP="00C60972">
      <w:pPr>
        <w:pStyle w:val="Odsekzoznamu"/>
        <w:numPr>
          <w:ilvl w:val="0"/>
          <w:numId w:val="73"/>
        </w:numPr>
        <w:tabs>
          <w:tab w:val="left" w:pos="567"/>
        </w:tabs>
        <w:spacing w:before="120" w:line="276" w:lineRule="auto"/>
        <w:rPr>
          <w:rFonts w:eastAsiaTheme="minorHAnsi" w:cs="Arial"/>
          <w:noProof w:val="0"/>
          <w:vanish/>
        </w:rPr>
      </w:pPr>
    </w:p>
    <w:p w14:paraId="289B312F" w14:textId="77777777" w:rsidR="00520E51" w:rsidRPr="00430CE3" w:rsidRDefault="00520E51" w:rsidP="00C60972">
      <w:pPr>
        <w:pStyle w:val="Odsekzoznamu"/>
        <w:numPr>
          <w:ilvl w:val="0"/>
          <w:numId w:val="73"/>
        </w:numPr>
        <w:tabs>
          <w:tab w:val="left" w:pos="567"/>
        </w:tabs>
        <w:spacing w:before="120" w:line="276" w:lineRule="auto"/>
        <w:rPr>
          <w:rFonts w:eastAsiaTheme="minorHAnsi" w:cs="Arial"/>
          <w:noProof w:val="0"/>
          <w:vanish/>
        </w:rPr>
      </w:pPr>
    </w:p>
    <w:p w14:paraId="64BAA938" w14:textId="77777777" w:rsidR="00520E51" w:rsidRPr="00430CE3" w:rsidRDefault="00520E51" w:rsidP="00C60972">
      <w:pPr>
        <w:pStyle w:val="Odsekzoznamu"/>
        <w:numPr>
          <w:ilvl w:val="0"/>
          <w:numId w:val="73"/>
        </w:numPr>
        <w:tabs>
          <w:tab w:val="left" w:pos="567"/>
        </w:tabs>
        <w:spacing w:before="120" w:line="276" w:lineRule="auto"/>
        <w:rPr>
          <w:rFonts w:eastAsiaTheme="minorHAnsi" w:cs="Arial"/>
          <w:noProof w:val="0"/>
          <w:vanish/>
        </w:rPr>
      </w:pPr>
    </w:p>
    <w:p w14:paraId="67FABEAE" w14:textId="77777777" w:rsidR="00520E51" w:rsidRPr="00430CE3" w:rsidRDefault="00520E51" w:rsidP="00C60972">
      <w:pPr>
        <w:pStyle w:val="Odsekzoznamu"/>
        <w:numPr>
          <w:ilvl w:val="0"/>
          <w:numId w:val="73"/>
        </w:numPr>
        <w:tabs>
          <w:tab w:val="left" w:pos="567"/>
        </w:tabs>
        <w:spacing w:before="120" w:line="276" w:lineRule="auto"/>
        <w:rPr>
          <w:rFonts w:eastAsiaTheme="minorHAnsi" w:cs="Arial"/>
          <w:noProof w:val="0"/>
          <w:vanish/>
        </w:rPr>
      </w:pPr>
    </w:p>
    <w:p w14:paraId="19720449" w14:textId="77777777" w:rsidR="00520E51" w:rsidRPr="00430CE3" w:rsidRDefault="00520E51" w:rsidP="00C60972">
      <w:pPr>
        <w:pStyle w:val="Odsekzoznamu"/>
        <w:numPr>
          <w:ilvl w:val="0"/>
          <w:numId w:val="73"/>
        </w:numPr>
        <w:tabs>
          <w:tab w:val="left" w:pos="567"/>
        </w:tabs>
        <w:spacing w:before="120" w:line="276" w:lineRule="auto"/>
        <w:rPr>
          <w:rFonts w:eastAsiaTheme="minorHAnsi" w:cs="Arial"/>
          <w:noProof w:val="0"/>
          <w:vanish/>
        </w:rPr>
      </w:pPr>
    </w:p>
    <w:p w14:paraId="461B2DA6" w14:textId="77777777" w:rsidR="00520E51" w:rsidRPr="00430CE3" w:rsidRDefault="00520E51" w:rsidP="00C60972">
      <w:pPr>
        <w:pStyle w:val="Odsekzoznamu"/>
        <w:numPr>
          <w:ilvl w:val="0"/>
          <w:numId w:val="73"/>
        </w:numPr>
        <w:tabs>
          <w:tab w:val="left" w:pos="567"/>
        </w:tabs>
        <w:spacing w:before="120" w:line="276" w:lineRule="auto"/>
        <w:rPr>
          <w:rFonts w:eastAsiaTheme="minorHAnsi" w:cs="Arial"/>
          <w:noProof w:val="0"/>
          <w:vanish/>
        </w:rPr>
      </w:pPr>
    </w:p>
    <w:p w14:paraId="1BB31DF0" w14:textId="77777777" w:rsidR="00520E51" w:rsidRPr="00430CE3" w:rsidRDefault="00520E51" w:rsidP="00C60972">
      <w:pPr>
        <w:pStyle w:val="Odsekzoznamu"/>
        <w:numPr>
          <w:ilvl w:val="0"/>
          <w:numId w:val="73"/>
        </w:numPr>
        <w:tabs>
          <w:tab w:val="left" w:pos="567"/>
        </w:tabs>
        <w:spacing w:before="120" w:line="276" w:lineRule="auto"/>
        <w:rPr>
          <w:rFonts w:eastAsiaTheme="minorHAnsi" w:cs="Arial"/>
          <w:noProof w:val="0"/>
          <w:vanish/>
        </w:rPr>
      </w:pPr>
    </w:p>
    <w:p w14:paraId="4190317E" w14:textId="77777777" w:rsidR="00520E51" w:rsidRPr="00430CE3" w:rsidRDefault="00520E51" w:rsidP="00120DFD">
      <w:pPr>
        <w:numPr>
          <w:ilvl w:val="1"/>
          <w:numId w:val="87"/>
        </w:numPr>
        <w:spacing w:line="276" w:lineRule="auto"/>
        <w:ind w:left="567" w:hanging="567"/>
        <w:rPr>
          <w:rFonts w:ascii="Arial" w:hAnsi="Arial" w:cs="Arial"/>
        </w:rPr>
      </w:pPr>
      <w:r w:rsidRPr="00430CE3">
        <w:rPr>
          <w:rFonts w:ascii="Arial" w:hAnsi="Arial" w:cs="Arial"/>
        </w:rPr>
        <w:t>Práva a povinnosti Zmluvných strán neupravené v Zmluve sa riadia príslušnými ustanoveniami Obchodného zákonníka a ostatnými všeobecne záväznými právnymi predpismi platnými a účinnými v Slovenskej republike. Zmluvné strany sa dohodli, že v prípade vzniku sporov Zmluvných strán týkajúcich  sa Zmluvy a jej aplikácie, ak sa ich nepodarí urovnať iným spôsobom a jednou zo Zmluvných strán je zahraničný subjekt, je daná právomoc a príslušnosť  súdov Slovenskej republiky.</w:t>
      </w:r>
    </w:p>
    <w:p w14:paraId="53C7762E" w14:textId="77777777" w:rsidR="00520E51" w:rsidRPr="00430CE3" w:rsidRDefault="00520E51" w:rsidP="00120DFD">
      <w:pPr>
        <w:numPr>
          <w:ilvl w:val="1"/>
          <w:numId w:val="87"/>
        </w:numPr>
        <w:spacing w:line="276" w:lineRule="auto"/>
        <w:ind w:left="567" w:hanging="567"/>
        <w:rPr>
          <w:rFonts w:ascii="Arial" w:hAnsi="Arial" w:cs="Arial"/>
        </w:rPr>
      </w:pPr>
      <w:r w:rsidRPr="00430CE3">
        <w:rPr>
          <w:rFonts w:ascii="Arial" w:hAnsi="Arial" w:cs="Arial"/>
        </w:rPr>
        <w:t>Zhotoviteľ nie je oprávnený postúpiť akékoľvek pohľadávky (práva) vyplývajúce zo Zmluvy na tretiu osobu alebo sa dohodnúť s treťou osobou na prevzatí jeho záväzkov (povinností) vyplývajúcich zo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260DA086" w14:textId="77777777" w:rsidR="00520E51" w:rsidRPr="00430CE3" w:rsidRDefault="00520E51" w:rsidP="00120DFD">
      <w:pPr>
        <w:numPr>
          <w:ilvl w:val="1"/>
          <w:numId w:val="87"/>
        </w:numPr>
        <w:spacing w:line="276" w:lineRule="auto"/>
        <w:ind w:left="567" w:hanging="567"/>
        <w:rPr>
          <w:rFonts w:ascii="Arial" w:hAnsi="Arial" w:cs="Arial"/>
        </w:rPr>
      </w:pPr>
      <w:r w:rsidRPr="00430CE3">
        <w:rPr>
          <w:rFonts w:ascii="Arial" w:hAnsi="Arial" w:cs="Arial"/>
        </w:rPr>
        <w:t>Zmluva je vyhotovená v 5 (piatich) rovnopisoch, pričom pre Objednávateľa sú určené 3 (tri) rovnopisy a pre Zhotoviteľa  2 (dva) rovnopisy.</w:t>
      </w:r>
    </w:p>
    <w:p w14:paraId="73D3F80A" w14:textId="77777777" w:rsidR="00520E51" w:rsidRPr="00430CE3" w:rsidRDefault="00520E51" w:rsidP="00120DFD">
      <w:pPr>
        <w:numPr>
          <w:ilvl w:val="1"/>
          <w:numId w:val="87"/>
        </w:numPr>
        <w:spacing w:line="276" w:lineRule="auto"/>
        <w:ind w:left="567" w:hanging="567"/>
        <w:rPr>
          <w:rFonts w:ascii="Arial" w:hAnsi="Arial" w:cs="Arial"/>
        </w:rPr>
      </w:pPr>
      <w:r w:rsidRPr="00430CE3">
        <w:rPr>
          <w:rFonts w:ascii="Arial" w:hAnsi="Arial" w:cs="Arial"/>
        </w:rPr>
        <w:t>Zmluvné strany sa dohodli, že Zmluvu je možné zmeniť len písomnými číslovanými dodatkami a dohoda o skončení Zmluvy musí byť písomná. Dodatok k Zmluve ako aj dohoda o skončení Zmluvy musia byť podpísané oprávnenými zástupcami Zmluvných strán, pričom podpisy musia byť na tej istej listine, v opačnom prípade sa má za to, že k uzatvoreniu dodatku k Zmluve alebo dohody o ukončení Zmluvy nedošlo. Zhotoviteľ berie na vedomie, že Objednávateľ je povinný pri uzatváraní dodatkov ku Zmluve postupovať podľa ustanovenia § 18 ZVO.</w:t>
      </w:r>
    </w:p>
    <w:p w14:paraId="25DF7CCA" w14:textId="77777777" w:rsidR="00520E51" w:rsidRPr="00430CE3" w:rsidRDefault="00520E51" w:rsidP="00120DFD">
      <w:pPr>
        <w:numPr>
          <w:ilvl w:val="1"/>
          <w:numId w:val="87"/>
        </w:numPr>
        <w:spacing w:line="276" w:lineRule="auto"/>
        <w:ind w:left="567" w:hanging="567"/>
        <w:rPr>
          <w:rFonts w:ascii="Arial" w:hAnsi="Arial" w:cs="Arial"/>
        </w:rPr>
      </w:pPr>
      <w:r w:rsidRPr="00430CE3">
        <w:rPr>
          <w:rFonts w:ascii="Arial" w:hAnsi="Arial" w:cs="Arial"/>
        </w:rPr>
        <w:t>Zmluvné strany prehlasujú, že sa s obsahom Zmluvy oboznámili, túto uzatvorili slobodne a vážne, že sa zhoduje s ich prejavom vôle a svoj súhlas s jej obsahom potvrdzujú vlastnoručným podpisom.</w:t>
      </w:r>
    </w:p>
    <w:p w14:paraId="09C30D41" w14:textId="77777777" w:rsidR="00520E51" w:rsidRPr="00430CE3" w:rsidRDefault="00520E51" w:rsidP="00120DFD">
      <w:pPr>
        <w:numPr>
          <w:ilvl w:val="1"/>
          <w:numId w:val="87"/>
        </w:numPr>
        <w:spacing w:line="276" w:lineRule="auto"/>
        <w:ind w:left="567" w:hanging="567"/>
        <w:rPr>
          <w:rFonts w:ascii="Arial" w:hAnsi="Arial" w:cs="Arial"/>
        </w:rPr>
      </w:pPr>
      <w:r w:rsidRPr="00430CE3">
        <w:rPr>
          <w:rFonts w:ascii="Arial" w:hAnsi="Arial" w:cs="Arial"/>
        </w:rPr>
        <w:t>Zmluva nadobúda platnosť dňom jej podpísania oboma Zmluvnými stranami a účinnosť dňom nasledujúcim po dni jej zverejnenia v Centrálnom registri zmlúv vedenom  Úradom vlády Slovenskej republiky.</w:t>
      </w:r>
    </w:p>
    <w:p w14:paraId="1AE02F1D" w14:textId="77777777" w:rsidR="00520E51" w:rsidRPr="00430CE3" w:rsidRDefault="00520E51" w:rsidP="00120DFD">
      <w:pPr>
        <w:numPr>
          <w:ilvl w:val="1"/>
          <w:numId w:val="87"/>
        </w:numPr>
        <w:tabs>
          <w:tab w:val="left" w:pos="567"/>
        </w:tabs>
        <w:spacing w:after="60" w:line="276" w:lineRule="auto"/>
        <w:rPr>
          <w:rFonts w:ascii="Arial" w:hAnsi="Arial" w:cs="Arial"/>
        </w:rPr>
      </w:pPr>
      <w:r w:rsidRPr="00430CE3">
        <w:rPr>
          <w:rFonts w:ascii="Arial" w:hAnsi="Arial" w:cs="Arial"/>
        </w:rPr>
        <w:t>Neoddeliteľnou súčasťou Zmluvy sú prílohy:</w:t>
      </w:r>
    </w:p>
    <w:p w14:paraId="257C1D5D" w14:textId="77777777" w:rsidR="00520E51" w:rsidRPr="00430CE3" w:rsidRDefault="00520E51" w:rsidP="00120DFD">
      <w:pPr>
        <w:numPr>
          <w:ilvl w:val="0"/>
          <w:numId w:val="72"/>
        </w:numPr>
        <w:tabs>
          <w:tab w:val="left" w:pos="993"/>
        </w:tabs>
        <w:spacing w:after="60" w:line="276" w:lineRule="auto"/>
        <w:ind w:left="567" w:firstLine="0"/>
        <w:rPr>
          <w:rFonts w:ascii="Arial" w:hAnsi="Arial" w:cs="Arial"/>
        </w:rPr>
      </w:pPr>
      <w:r w:rsidRPr="00430CE3">
        <w:rPr>
          <w:rFonts w:ascii="Arial" w:hAnsi="Arial" w:cs="Arial"/>
        </w:rPr>
        <w:t>Harmonogram postupu a trvania prác</w:t>
      </w:r>
    </w:p>
    <w:p w14:paraId="257F4A9C" w14:textId="77777777" w:rsidR="00520E51" w:rsidRPr="00430CE3" w:rsidRDefault="00520E51" w:rsidP="00120DFD">
      <w:pPr>
        <w:numPr>
          <w:ilvl w:val="0"/>
          <w:numId w:val="72"/>
        </w:numPr>
        <w:tabs>
          <w:tab w:val="left" w:pos="993"/>
        </w:tabs>
        <w:spacing w:after="60" w:line="276" w:lineRule="auto"/>
        <w:ind w:left="567" w:firstLine="0"/>
        <w:rPr>
          <w:rFonts w:ascii="Arial" w:hAnsi="Arial" w:cs="Arial"/>
        </w:rPr>
      </w:pPr>
      <w:r w:rsidRPr="00430CE3">
        <w:rPr>
          <w:rFonts w:ascii="Arial" w:hAnsi="Arial" w:cs="Arial"/>
        </w:rPr>
        <w:t xml:space="preserve">Ocenený výkaz výmer </w:t>
      </w:r>
    </w:p>
    <w:p w14:paraId="1F5E03A3" w14:textId="77777777" w:rsidR="00520E51" w:rsidRPr="00430CE3" w:rsidRDefault="00520E51" w:rsidP="00120DFD">
      <w:pPr>
        <w:numPr>
          <w:ilvl w:val="0"/>
          <w:numId w:val="72"/>
        </w:numPr>
        <w:tabs>
          <w:tab w:val="left" w:pos="993"/>
        </w:tabs>
        <w:spacing w:after="60" w:line="276" w:lineRule="auto"/>
        <w:ind w:left="567" w:firstLine="0"/>
        <w:rPr>
          <w:rFonts w:ascii="Arial" w:hAnsi="Arial" w:cs="Arial"/>
        </w:rPr>
      </w:pPr>
      <w:r w:rsidRPr="00430CE3">
        <w:rPr>
          <w:rFonts w:ascii="Arial" w:hAnsi="Arial" w:cs="Arial"/>
        </w:rPr>
        <w:t>Opis predmetu zákazky</w:t>
      </w:r>
    </w:p>
    <w:p w14:paraId="74BE4A32" w14:textId="77777777" w:rsidR="00520E51" w:rsidRPr="00430CE3" w:rsidRDefault="00520E51" w:rsidP="00120DFD">
      <w:pPr>
        <w:numPr>
          <w:ilvl w:val="0"/>
          <w:numId w:val="72"/>
        </w:numPr>
        <w:tabs>
          <w:tab w:val="left" w:pos="993"/>
        </w:tabs>
        <w:spacing w:after="60" w:line="276" w:lineRule="auto"/>
        <w:ind w:left="567" w:firstLine="0"/>
        <w:rPr>
          <w:rFonts w:ascii="Arial" w:hAnsi="Arial" w:cs="Arial"/>
        </w:rPr>
      </w:pPr>
      <w:r w:rsidRPr="00430CE3">
        <w:rPr>
          <w:rFonts w:ascii="Arial" w:hAnsi="Arial" w:cs="Arial"/>
        </w:rPr>
        <w:t>Spôsob určenia ceny</w:t>
      </w:r>
    </w:p>
    <w:p w14:paraId="43315307" w14:textId="77777777" w:rsidR="00520E51" w:rsidRPr="00430CE3" w:rsidRDefault="00520E51" w:rsidP="00120DFD">
      <w:pPr>
        <w:numPr>
          <w:ilvl w:val="0"/>
          <w:numId w:val="72"/>
        </w:numPr>
        <w:tabs>
          <w:tab w:val="left" w:pos="993"/>
        </w:tabs>
        <w:spacing w:after="60" w:line="276" w:lineRule="auto"/>
        <w:ind w:left="567" w:firstLine="0"/>
        <w:rPr>
          <w:rFonts w:ascii="Arial" w:hAnsi="Arial" w:cs="Arial"/>
        </w:rPr>
      </w:pPr>
      <w:r w:rsidRPr="00430CE3">
        <w:rPr>
          <w:rFonts w:ascii="Arial" w:hAnsi="Arial" w:cs="Arial"/>
        </w:rPr>
        <w:t>Zoznam subdodávateľov a podiel subdodávok</w:t>
      </w:r>
    </w:p>
    <w:p w14:paraId="564B1EEA" w14:textId="77777777" w:rsidR="00520E51" w:rsidRPr="00430CE3" w:rsidRDefault="00520E51" w:rsidP="00120DFD">
      <w:pPr>
        <w:numPr>
          <w:ilvl w:val="0"/>
          <w:numId w:val="72"/>
        </w:numPr>
        <w:tabs>
          <w:tab w:val="left" w:pos="993"/>
        </w:tabs>
        <w:spacing w:after="60" w:line="276" w:lineRule="auto"/>
        <w:ind w:left="567" w:firstLine="0"/>
        <w:rPr>
          <w:rFonts w:ascii="Arial" w:hAnsi="Arial" w:cs="Arial"/>
        </w:rPr>
      </w:pPr>
      <w:bookmarkStart w:id="92" w:name="_Hlk108606435"/>
      <w:r w:rsidRPr="00430CE3">
        <w:rPr>
          <w:rFonts w:ascii="Arial" w:hAnsi="Arial" w:cs="Arial"/>
        </w:rPr>
        <w:t xml:space="preserve">Metodický </w:t>
      </w:r>
      <w:r w:rsidRPr="00430CE3">
        <w:rPr>
          <w:rFonts w:ascii="Arial" w:hAnsi="Arial" w:cs="Arial"/>
          <w:lang w:eastAsia="cs-CZ"/>
        </w:rPr>
        <w:t>pokyn Ministerstva dopravy a výstavby SR č. 19/2022</w:t>
      </w:r>
    </w:p>
    <w:p w14:paraId="1AEDDC04" w14:textId="77777777" w:rsidR="00520E51" w:rsidRPr="00430CE3" w:rsidRDefault="00520E51" w:rsidP="00120DFD">
      <w:pPr>
        <w:numPr>
          <w:ilvl w:val="0"/>
          <w:numId w:val="72"/>
        </w:numPr>
        <w:tabs>
          <w:tab w:val="left" w:pos="993"/>
        </w:tabs>
        <w:spacing w:after="60" w:line="276" w:lineRule="auto"/>
        <w:ind w:left="567" w:firstLine="0"/>
        <w:rPr>
          <w:rFonts w:ascii="Arial" w:hAnsi="Arial" w:cs="Arial"/>
        </w:rPr>
      </w:pPr>
      <w:r w:rsidRPr="00430CE3">
        <w:rPr>
          <w:rFonts w:ascii="Arial" w:hAnsi="Arial" w:cs="Arial"/>
        </w:rPr>
        <w:t>Tabuľka údajov o úpravách ceny v dôsledku zmien nákladov</w:t>
      </w:r>
    </w:p>
    <w:p w14:paraId="321E333C" w14:textId="77777777" w:rsidR="00520E51" w:rsidRPr="00430CE3" w:rsidRDefault="00520E51" w:rsidP="00120DFD">
      <w:pPr>
        <w:numPr>
          <w:ilvl w:val="0"/>
          <w:numId w:val="72"/>
        </w:numPr>
        <w:tabs>
          <w:tab w:val="left" w:pos="993"/>
        </w:tabs>
        <w:spacing w:after="60" w:line="276" w:lineRule="auto"/>
        <w:ind w:left="567" w:firstLine="0"/>
        <w:rPr>
          <w:rFonts w:ascii="Arial" w:hAnsi="Arial" w:cs="Arial"/>
        </w:rPr>
      </w:pPr>
      <w:r w:rsidRPr="00430CE3">
        <w:rPr>
          <w:rFonts w:ascii="Arial" w:hAnsi="Arial" w:cs="Arial"/>
        </w:rPr>
        <w:t xml:space="preserve">Vzor splnomocnenia na odovzdanie kovového odpadu </w:t>
      </w:r>
    </w:p>
    <w:p w14:paraId="4BA05DF6" w14:textId="37090E67" w:rsidR="00520E51" w:rsidRPr="00430CE3" w:rsidRDefault="00520E51" w:rsidP="00120DFD">
      <w:pPr>
        <w:numPr>
          <w:ilvl w:val="0"/>
          <w:numId w:val="72"/>
        </w:numPr>
        <w:tabs>
          <w:tab w:val="left" w:pos="993"/>
        </w:tabs>
        <w:spacing w:after="60" w:line="276" w:lineRule="auto"/>
        <w:ind w:left="567" w:firstLine="0"/>
        <w:rPr>
          <w:rFonts w:ascii="Arial" w:hAnsi="Arial" w:cs="Arial"/>
          <w:lang w:eastAsia="cs-CZ"/>
        </w:rPr>
      </w:pPr>
      <w:r w:rsidRPr="00430CE3">
        <w:rPr>
          <w:rFonts w:ascii="Arial" w:hAnsi="Arial" w:cs="Arial"/>
        </w:rPr>
        <w:t xml:space="preserve">Čestné  vyhlásenie o </w:t>
      </w:r>
      <w:r w:rsidR="00244750">
        <w:rPr>
          <w:rFonts w:ascii="Arial" w:hAnsi="Arial" w:cs="Arial"/>
        </w:rPr>
        <w:t>s</w:t>
      </w:r>
      <w:r w:rsidRPr="00430CE3">
        <w:rPr>
          <w:rFonts w:ascii="Arial" w:hAnsi="Arial" w:cs="Arial"/>
        </w:rPr>
        <w:t xml:space="preserve">plnení sociálneho </w:t>
      </w:r>
      <w:r w:rsidR="00244750">
        <w:rPr>
          <w:rFonts w:ascii="Arial" w:hAnsi="Arial" w:cs="Arial"/>
        </w:rPr>
        <w:t xml:space="preserve">hľadiska vo </w:t>
      </w:r>
      <w:r w:rsidRPr="00430CE3">
        <w:rPr>
          <w:rFonts w:ascii="Arial" w:hAnsi="Arial" w:cs="Arial"/>
        </w:rPr>
        <w:t>verejn</w:t>
      </w:r>
      <w:r w:rsidR="00244750">
        <w:rPr>
          <w:rFonts w:ascii="Arial" w:hAnsi="Arial" w:cs="Arial"/>
        </w:rPr>
        <w:t>om</w:t>
      </w:r>
      <w:r w:rsidRPr="00430CE3">
        <w:rPr>
          <w:rFonts w:ascii="Arial" w:hAnsi="Arial" w:cs="Arial"/>
        </w:rPr>
        <w:t xml:space="preserve"> obstarávan</w:t>
      </w:r>
      <w:r w:rsidR="00244750">
        <w:rPr>
          <w:rFonts w:ascii="Arial" w:hAnsi="Arial" w:cs="Arial"/>
        </w:rPr>
        <w:t>í</w:t>
      </w:r>
    </w:p>
    <w:p w14:paraId="6241860D" w14:textId="1E823026" w:rsidR="00520E51" w:rsidRPr="00430CE3" w:rsidRDefault="00520E51" w:rsidP="002C6E73">
      <w:pPr>
        <w:numPr>
          <w:ilvl w:val="0"/>
          <w:numId w:val="72"/>
        </w:numPr>
        <w:tabs>
          <w:tab w:val="left" w:pos="993"/>
        </w:tabs>
        <w:spacing w:after="0" w:line="276" w:lineRule="auto"/>
        <w:ind w:left="567" w:firstLine="0"/>
        <w:rPr>
          <w:rFonts w:ascii="Arial" w:hAnsi="Arial" w:cs="Arial"/>
          <w:lang w:eastAsia="cs-CZ"/>
        </w:rPr>
      </w:pPr>
      <w:r w:rsidRPr="00430CE3">
        <w:rPr>
          <w:rFonts w:ascii="Arial" w:hAnsi="Arial" w:cs="Arial"/>
        </w:rPr>
        <w:t xml:space="preserve">Zoznam a kontaktné údaje osôb konajúcich za objednávateľa vo veciach technických </w:t>
      </w:r>
      <w:r w:rsidR="00C60972">
        <w:rPr>
          <w:rFonts w:ascii="Arial" w:hAnsi="Arial" w:cs="Arial"/>
        </w:rPr>
        <w:br/>
        <w:t xml:space="preserve">       a</w:t>
      </w:r>
      <w:r w:rsidRPr="00430CE3">
        <w:rPr>
          <w:rFonts w:ascii="Arial" w:hAnsi="Arial" w:cs="Arial"/>
        </w:rPr>
        <w:t xml:space="preserve"> </w:t>
      </w:r>
      <w:r w:rsidR="00C60972">
        <w:rPr>
          <w:rFonts w:ascii="Arial" w:hAnsi="Arial" w:cs="Arial"/>
        </w:rPr>
        <w:t>t</w:t>
      </w:r>
      <w:r w:rsidRPr="00430CE3">
        <w:rPr>
          <w:rFonts w:ascii="Arial" w:hAnsi="Arial" w:cs="Arial"/>
        </w:rPr>
        <w:t>echnický dozor objednávateľa.</w:t>
      </w:r>
    </w:p>
    <w:p w14:paraId="06C078D8" w14:textId="77777777" w:rsidR="00520E51" w:rsidRPr="00430CE3" w:rsidRDefault="00520E51" w:rsidP="00120DFD">
      <w:pPr>
        <w:tabs>
          <w:tab w:val="left" w:pos="851"/>
        </w:tabs>
        <w:spacing w:after="0" w:line="276" w:lineRule="auto"/>
        <w:rPr>
          <w:rFonts w:ascii="Arial" w:hAnsi="Arial" w:cs="Arial"/>
          <w:lang w:eastAsia="cs-CZ"/>
        </w:rPr>
      </w:pPr>
    </w:p>
    <w:p w14:paraId="20E89AF6" w14:textId="77777777" w:rsidR="00520E51" w:rsidRPr="00430CE3" w:rsidRDefault="00520E51" w:rsidP="00120DFD">
      <w:pPr>
        <w:tabs>
          <w:tab w:val="left" w:pos="851"/>
        </w:tabs>
        <w:spacing w:line="276" w:lineRule="auto"/>
        <w:ind w:left="567"/>
        <w:rPr>
          <w:rFonts w:ascii="Arial" w:hAnsi="Arial" w:cs="Arial"/>
        </w:rPr>
      </w:pPr>
      <w:r w:rsidRPr="00430CE3">
        <w:rPr>
          <w:rFonts w:ascii="Arial" w:hAnsi="Arial" w:cs="Arial"/>
        </w:rPr>
        <w:t>V prípade rozporu medzi vlastným textom Zmluvy a jej vyššie uvedenými prílohami, má prednosť vlastný text Zmluvy, okrem prípadu uvedeného v bode 16.8 Zmluvy.</w:t>
      </w:r>
    </w:p>
    <w:bookmarkEnd w:id="92"/>
    <w:p w14:paraId="1654F4C7" w14:textId="2AC22880" w:rsidR="00520E51" w:rsidRPr="00D41BF4" w:rsidRDefault="00520E51" w:rsidP="00D41BF4">
      <w:pPr>
        <w:numPr>
          <w:ilvl w:val="1"/>
          <w:numId w:val="87"/>
        </w:numPr>
        <w:spacing w:after="0" w:line="276" w:lineRule="auto"/>
        <w:ind w:left="567" w:hanging="567"/>
        <w:rPr>
          <w:rFonts w:ascii="Arial" w:hAnsi="Arial" w:cs="Arial"/>
        </w:rPr>
      </w:pPr>
      <w:r w:rsidRPr="00430CE3">
        <w:rPr>
          <w:rFonts w:ascii="Arial" w:hAnsi="Arial" w:cs="Arial"/>
        </w:rPr>
        <w:t>Súčasťou Zmluvy sú súťažné podklady Objednávateľa, ponuka Zhotoviteľa a vysvetlenie súťažných podkladov. V prípade, ak vysvetlenia súťažných podkladov menia alebo dopĺňajú ustanovenia Zmluvy, v takom prípade majú pred týmito ustanoveniami Zmluvy prednosť a platia vysvetlenia súťažných podkladov.</w:t>
      </w:r>
    </w:p>
    <w:p w14:paraId="5D2A7580" w14:textId="1B633F61" w:rsidR="00C45B27" w:rsidRDefault="00C45B27" w:rsidP="00430CE3">
      <w:pPr>
        <w:spacing w:before="120" w:after="0" w:line="276" w:lineRule="auto"/>
        <w:rPr>
          <w:rFonts w:ascii="Arial" w:hAnsi="Arial" w:cs="Arial"/>
        </w:rPr>
      </w:pPr>
    </w:p>
    <w:p w14:paraId="49831C58" w14:textId="77777777" w:rsidR="00C45B27" w:rsidRPr="00430CE3" w:rsidRDefault="00C45B27" w:rsidP="00430CE3">
      <w:pPr>
        <w:spacing w:before="120" w:after="0" w:line="276" w:lineRule="auto"/>
        <w:rPr>
          <w:rFonts w:ascii="Arial" w:hAnsi="Arial" w:cs="Arial"/>
        </w:rPr>
      </w:pPr>
    </w:p>
    <w:p w14:paraId="543F2978" w14:textId="77777777" w:rsidR="00520E51" w:rsidRPr="00430CE3" w:rsidRDefault="00520E51" w:rsidP="00430CE3">
      <w:pPr>
        <w:spacing w:after="0" w:line="276" w:lineRule="auto"/>
        <w:rPr>
          <w:rFonts w:ascii="Arial" w:hAnsi="Arial" w:cs="Arial"/>
        </w:rPr>
      </w:pPr>
      <w:r w:rsidRPr="00430CE3">
        <w:rPr>
          <w:rFonts w:ascii="Arial" w:hAnsi="Arial" w:cs="Arial"/>
        </w:rPr>
        <w:t>v .................................. dňa......................</w:t>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t>v Bratislave dňa .......................</w:t>
      </w:r>
    </w:p>
    <w:p w14:paraId="1626BCC2" w14:textId="77777777" w:rsidR="00520E51" w:rsidRPr="00430CE3" w:rsidRDefault="00520E51" w:rsidP="00430CE3">
      <w:pPr>
        <w:spacing w:after="0" w:line="276" w:lineRule="auto"/>
        <w:rPr>
          <w:rFonts w:ascii="Arial" w:hAnsi="Arial" w:cs="Arial"/>
        </w:rPr>
      </w:pPr>
    </w:p>
    <w:p w14:paraId="672421FC" w14:textId="77777777" w:rsidR="00520E51" w:rsidRPr="00430CE3" w:rsidRDefault="00520E51" w:rsidP="00430CE3">
      <w:pPr>
        <w:spacing w:after="0" w:line="276" w:lineRule="auto"/>
        <w:rPr>
          <w:rFonts w:ascii="Arial" w:hAnsi="Arial" w:cs="Arial"/>
        </w:rPr>
      </w:pPr>
    </w:p>
    <w:p w14:paraId="7038B3A2" w14:textId="6CC8DADB" w:rsidR="00520E51" w:rsidRPr="00430CE3" w:rsidRDefault="00520E51" w:rsidP="00430CE3">
      <w:pPr>
        <w:spacing w:after="0" w:line="276" w:lineRule="auto"/>
        <w:rPr>
          <w:rFonts w:ascii="Arial" w:hAnsi="Arial" w:cs="Arial"/>
        </w:rPr>
      </w:pPr>
      <w:r w:rsidRPr="00430CE3">
        <w:rPr>
          <w:rFonts w:ascii="Arial" w:hAnsi="Arial" w:cs="Arial"/>
        </w:rPr>
        <w:t>Zhotoviteľ:</w:t>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00D149E4">
        <w:rPr>
          <w:rFonts w:ascii="Arial" w:hAnsi="Arial" w:cs="Arial"/>
        </w:rPr>
        <w:tab/>
      </w:r>
      <w:r w:rsidR="00D149E4">
        <w:rPr>
          <w:rFonts w:ascii="Arial" w:hAnsi="Arial" w:cs="Arial"/>
        </w:rPr>
        <w:tab/>
      </w:r>
      <w:r w:rsidRPr="00430CE3">
        <w:rPr>
          <w:rFonts w:ascii="Arial" w:hAnsi="Arial" w:cs="Arial"/>
        </w:rPr>
        <w:t>Objednávateľ:</w:t>
      </w:r>
    </w:p>
    <w:p w14:paraId="4A504E0E" w14:textId="77777777" w:rsidR="00520E51" w:rsidRPr="00430CE3" w:rsidRDefault="00520E51" w:rsidP="00430CE3">
      <w:pPr>
        <w:spacing w:after="0" w:line="276" w:lineRule="auto"/>
        <w:rPr>
          <w:rFonts w:ascii="Arial" w:hAnsi="Arial" w:cs="Arial"/>
          <w:highlight w:val="yellow"/>
        </w:rPr>
      </w:pPr>
    </w:p>
    <w:p w14:paraId="05CF40D6" w14:textId="77777777" w:rsidR="00520E51" w:rsidRPr="00430CE3" w:rsidRDefault="00520E51" w:rsidP="00430CE3">
      <w:pPr>
        <w:spacing w:after="0" w:line="276" w:lineRule="auto"/>
        <w:rPr>
          <w:rFonts w:ascii="Arial" w:hAnsi="Arial" w:cs="Arial"/>
          <w:highlight w:val="yellow"/>
        </w:rPr>
      </w:pPr>
    </w:p>
    <w:p w14:paraId="7AF70BBC" w14:textId="77777777" w:rsidR="00520E51" w:rsidRPr="00430CE3" w:rsidRDefault="00520E51" w:rsidP="00430CE3">
      <w:pPr>
        <w:spacing w:after="0" w:line="276" w:lineRule="auto"/>
        <w:rPr>
          <w:rFonts w:ascii="Arial" w:hAnsi="Arial" w:cs="Arial"/>
          <w:highlight w:val="yellow"/>
        </w:rPr>
      </w:pPr>
    </w:p>
    <w:p w14:paraId="728A1BC3" w14:textId="77777777" w:rsidR="00520E51" w:rsidRPr="00430CE3" w:rsidRDefault="00520E51" w:rsidP="00430CE3">
      <w:pPr>
        <w:spacing w:after="0" w:line="276" w:lineRule="auto"/>
        <w:rPr>
          <w:rFonts w:ascii="Arial" w:hAnsi="Arial" w:cs="Arial"/>
        </w:rPr>
      </w:pPr>
    </w:p>
    <w:p w14:paraId="3757FA68" w14:textId="77777777" w:rsidR="00520E51" w:rsidRPr="00430CE3" w:rsidRDefault="00520E51" w:rsidP="00430CE3">
      <w:pPr>
        <w:spacing w:after="0" w:line="276" w:lineRule="auto"/>
        <w:rPr>
          <w:rFonts w:ascii="Arial" w:hAnsi="Arial" w:cs="Arial"/>
        </w:rPr>
      </w:pPr>
      <w:r w:rsidRPr="00430CE3">
        <w:rPr>
          <w:rFonts w:ascii="Arial" w:hAnsi="Arial" w:cs="Arial"/>
        </w:rPr>
        <w:t>..................................................................</w:t>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t>......................................................................</w:t>
      </w:r>
    </w:p>
    <w:p w14:paraId="452E3748" w14:textId="48B82B17" w:rsidR="00520E51" w:rsidRPr="00430CE3" w:rsidRDefault="00520E51" w:rsidP="00430CE3">
      <w:pPr>
        <w:spacing w:after="0" w:line="276" w:lineRule="auto"/>
        <w:rPr>
          <w:rFonts w:ascii="Arial" w:hAnsi="Arial" w:cs="Arial"/>
          <w:b/>
        </w:rPr>
      </w:pPr>
      <w:r w:rsidRPr="00430CE3">
        <w:rPr>
          <w:rFonts w:ascii="Arial" w:hAnsi="Arial" w:cs="Arial"/>
          <w:b/>
        </w:rPr>
        <w:t xml:space="preserve">       [názov obch</w:t>
      </w:r>
      <w:r w:rsidR="00D149E4">
        <w:rPr>
          <w:rFonts w:ascii="Arial" w:hAnsi="Arial" w:cs="Arial"/>
          <w:b/>
        </w:rPr>
        <w:t xml:space="preserve">odnej spoločnosti/ </w:t>
      </w:r>
      <w:r w:rsidR="00D149E4">
        <w:rPr>
          <w:rFonts w:ascii="Arial" w:hAnsi="Arial" w:cs="Arial"/>
          <w:b/>
        </w:rPr>
        <w:tab/>
      </w:r>
      <w:r w:rsidR="00D149E4">
        <w:rPr>
          <w:rFonts w:ascii="Arial" w:hAnsi="Arial" w:cs="Arial"/>
          <w:b/>
        </w:rPr>
        <w:tab/>
      </w:r>
      <w:r w:rsidR="00D149E4">
        <w:rPr>
          <w:rFonts w:ascii="Arial" w:hAnsi="Arial" w:cs="Arial"/>
          <w:b/>
        </w:rPr>
        <w:tab/>
        <w:t xml:space="preserve">       </w:t>
      </w:r>
      <w:r w:rsidR="00D149E4">
        <w:rPr>
          <w:rFonts w:ascii="Arial" w:hAnsi="Arial" w:cs="Arial"/>
          <w:b/>
        </w:rPr>
        <w:tab/>
      </w:r>
      <w:r w:rsidR="00D149E4">
        <w:rPr>
          <w:rFonts w:ascii="Arial" w:hAnsi="Arial" w:cs="Arial"/>
          <w:b/>
        </w:rPr>
        <w:tab/>
      </w:r>
      <w:r w:rsidRPr="00430CE3">
        <w:rPr>
          <w:rFonts w:ascii="Arial" w:hAnsi="Arial" w:cs="Arial"/>
          <w:b/>
        </w:rPr>
        <w:t xml:space="preserve">Národná diaľničná spoločnosť, </w:t>
      </w:r>
      <w:proofErr w:type="spellStart"/>
      <w:r w:rsidRPr="00430CE3">
        <w:rPr>
          <w:rFonts w:ascii="Arial" w:hAnsi="Arial" w:cs="Arial"/>
          <w:b/>
        </w:rPr>
        <w:t>a.s</w:t>
      </w:r>
      <w:proofErr w:type="spellEnd"/>
      <w:r w:rsidRPr="00430CE3">
        <w:rPr>
          <w:rFonts w:ascii="Arial" w:hAnsi="Arial" w:cs="Arial"/>
          <w:b/>
        </w:rPr>
        <w:t>.</w:t>
      </w:r>
    </w:p>
    <w:p w14:paraId="190B9449" w14:textId="5B5E4CAC" w:rsidR="00520E51" w:rsidRPr="00430CE3" w:rsidRDefault="00520E51" w:rsidP="00430CE3">
      <w:pPr>
        <w:spacing w:after="0" w:line="276" w:lineRule="auto"/>
        <w:rPr>
          <w:rFonts w:ascii="Arial" w:hAnsi="Arial" w:cs="Arial"/>
        </w:rPr>
      </w:pPr>
      <w:r w:rsidRPr="00430CE3">
        <w:rPr>
          <w:rFonts w:ascii="Arial" w:hAnsi="Arial" w:cs="Arial"/>
          <w:b/>
        </w:rPr>
        <w:t xml:space="preserve">          alebo titul meno priezvisko]</w:t>
      </w:r>
      <w:r w:rsidRPr="00430CE3">
        <w:rPr>
          <w:rFonts w:ascii="Arial" w:hAnsi="Arial" w:cs="Arial"/>
        </w:rPr>
        <w:tab/>
      </w:r>
      <w:r w:rsidRPr="00430CE3">
        <w:rPr>
          <w:rFonts w:ascii="Arial" w:hAnsi="Arial" w:cs="Arial"/>
        </w:rPr>
        <w:tab/>
        <w:t xml:space="preserve">                       </w:t>
      </w:r>
      <w:r w:rsidRPr="00430CE3">
        <w:rPr>
          <w:rFonts w:ascii="Arial" w:hAnsi="Arial" w:cs="Arial"/>
        </w:rPr>
        <w:tab/>
        <w:t xml:space="preserve">Ing. Filip </w:t>
      </w:r>
      <w:proofErr w:type="spellStart"/>
      <w:r w:rsidRPr="00430CE3">
        <w:rPr>
          <w:rFonts w:ascii="Arial" w:hAnsi="Arial" w:cs="Arial"/>
        </w:rPr>
        <w:t>Macháček</w:t>
      </w:r>
      <w:proofErr w:type="spellEnd"/>
    </w:p>
    <w:p w14:paraId="6C4460CD" w14:textId="5F212924" w:rsidR="00520E51" w:rsidRPr="00430CE3" w:rsidRDefault="00520E51" w:rsidP="00430CE3">
      <w:pPr>
        <w:spacing w:after="0" w:line="276" w:lineRule="auto"/>
        <w:rPr>
          <w:rFonts w:ascii="Arial" w:hAnsi="Arial" w:cs="Arial"/>
        </w:rPr>
      </w:pPr>
      <w:r w:rsidRPr="00430CE3">
        <w:rPr>
          <w:rFonts w:ascii="Arial" w:hAnsi="Arial" w:cs="Arial"/>
        </w:rPr>
        <w:t xml:space="preserve">  [titul, meno, priezvisko konajúcej osoby]</w:t>
      </w:r>
      <w:r w:rsidRPr="00430CE3">
        <w:rPr>
          <w:rFonts w:ascii="Arial" w:hAnsi="Arial" w:cs="Arial"/>
        </w:rPr>
        <w:tab/>
      </w:r>
      <w:r w:rsidRPr="00430CE3">
        <w:rPr>
          <w:rFonts w:ascii="Arial" w:hAnsi="Arial" w:cs="Arial"/>
        </w:rPr>
        <w:tab/>
        <w:t xml:space="preserve">            </w:t>
      </w:r>
      <w:r w:rsidRPr="00430CE3">
        <w:rPr>
          <w:rFonts w:ascii="Arial" w:hAnsi="Arial" w:cs="Arial"/>
        </w:rPr>
        <w:tab/>
        <w:t xml:space="preserve">predseda predstavenstva </w:t>
      </w:r>
    </w:p>
    <w:p w14:paraId="16427FBA" w14:textId="2CB3E208" w:rsidR="00520E51" w:rsidRPr="00430CE3" w:rsidRDefault="00520E51" w:rsidP="00430CE3">
      <w:pPr>
        <w:spacing w:after="0" w:line="276" w:lineRule="auto"/>
        <w:rPr>
          <w:rFonts w:ascii="Arial" w:hAnsi="Arial" w:cs="Arial"/>
        </w:rPr>
      </w:pPr>
      <w:r w:rsidRPr="00430CE3">
        <w:rPr>
          <w:rFonts w:ascii="Arial" w:hAnsi="Arial" w:cs="Arial"/>
        </w:rPr>
        <w:t xml:space="preserve">           [funkcia kon</w:t>
      </w:r>
      <w:r w:rsidR="00D149E4">
        <w:rPr>
          <w:rFonts w:ascii="Arial" w:hAnsi="Arial" w:cs="Arial"/>
        </w:rPr>
        <w:t>ajúcej osoby]</w:t>
      </w:r>
      <w:r w:rsidR="00D149E4">
        <w:rPr>
          <w:rFonts w:ascii="Arial" w:hAnsi="Arial" w:cs="Arial"/>
        </w:rPr>
        <w:tab/>
      </w:r>
      <w:r w:rsidR="00D149E4">
        <w:rPr>
          <w:rFonts w:ascii="Arial" w:hAnsi="Arial" w:cs="Arial"/>
        </w:rPr>
        <w:tab/>
        <w:t xml:space="preserve">    </w:t>
      </w:r>
      <w:r w:rsidR="00D149E4">
        <w:rPr>
          <w:rFonts w:ascii="Arial" w:hAnsi="Arial" w:cs="Arial"/>
        </w:rPr>
        <w:tab/>
      </w:r>
      <w:r w:rsidR="00D149E4">
        <w:rPr>
          <w:rFonts w:ascii="Arial" w:hAnsi="Arial" w:cs="Arial"/>
        </w:rPr>
        <w:tab/>
        <w:t xml:space="preserve">      </w:t>
      </w:r>
      <w:r w:rsidR="00D149E4">
        <w:rPr>
          <w:rFonts w:ascii="Arial" w:hAnsi="Arial" w:cs="Arial"/>
        </w:rPr>
        <w:tab/>
      </w:r>
      <w:r w:rsidR="00D149E4">
        <w:rPr>
          <w:rFonts w:ascii="Arial" w:hAnsi="Arial" w:cs="Arial"/>
        </w:rPr>
        <w:tab/>
      </w:r>
      <w:r w:rsidR="00D149E4">
        <w:rPr>
          <w:rFonts w:ascii="Arial" w:hAnsi="Arial" w:cs="Arial"/>
        </w:rPr>
        <w:tab/>
        <w:t xml:space="preserve">a </w:t>
      </w:r>
      <w:r w:rsidRPr="00430CE3">
        <w:rPr>
          <w:rFonts w:ascii="Arial" w:hAnsi="Arial" w:cs="Arial"/>
        </w:rPr>
        <w:t>generálny riaditeľ</w:t>
      </w:r>
      <w:r w:rsidRPr="00430CE3">
        <w:rPr>
          <w:rFonts w:ascii="Arial" w:hAnsi="Arial" w:cs="Arial"/>
        </w:rPr>
        <w:tab/>
        <w:t xml:space="preserve">    </w:t>
      </w:r>
      <w:r w:rsidRPr="00430CE3">
        <w:rPr>
          <w:rFonts w:ascii="Arial" w:hAnsi="Arial" w:cs="Arial"/>
        </w:rPr>
        <w:tab/>
      </w:r>
      <w:r w:rsidRPr="00430CE3">
        <w:rPr>
          <w:rFonts w:ascii="Arial" w:hAnsi="Arial" w:cs="Arial"/>
        </w:rPr>
        <w:tab/>
      </w:r>
      <w:r w:rsidRPr="00430CE3">
        <w:rPr>
          <w:rFonts w:ascii="Arial" w:hAnsi="Arial" w:cs="Arial"/>
        </w:rPr>
        <w:tab/>
        <w:t xml:space="preserve"> </w:t>
      </w:r>
    </w:p>
    <w:p w14:paraId="102AC1BD" w14:textId="77777777" w:rsidR="00520E51" w:rsidRPr="00430CE3" w:rsidRDefault="00520E51" w:rsidP="00430CE3">
      <w:pPr>
        <w:spacing w:after="0" w:line="276" w:lineRule="auto"/>
        <w:rPr>
          <w:rFonts w:ascii="Arial" w:hAnsi="Arial" w:cs="Arial"/>
        </w:rPr>
      </w:pPr>
    </w:p>
    <w:p w14:paraId="535727DB" w14:textId="77777777" w:rsidR="00520E51" w:rsidRPr="00430CE3" w:rsidRDefault="00520E51" w:rsidP="00430CE3">
      <w:pPr>
        <w:spacing w:after="0" w:line="276" w:lineRule="auto"/>
        <w:rPr>
          <w:rFonts w:ascii="Arial" w:hAnsi="Arial" w:cs="Arial"/>
        </w:rPr>
      </w:pPr>
      <w:r w:rsidRPr="00430CE3">
        <w:rPr>
          <w:rFonts w:ascii="Arial" w:hAnsi="Arial" w:cs="Arial"/>
        </w:rPr>
        <w:tab/>
      </w:r>
    </w:p>
    <w:p w14:paraId="51A0DF3D" w14:textId="45F2B585" w:rsidR="00520E51" w:rsidRPr="00430CE3" w:rsidRDefault="00520E51" w:rsidP="00430CE3">
      <w:pPr>
        <w:spacing w:after="0" w:line="276" w:lineRule="auto"/>
        <w:rPr>
          <w:rFonts w:ascii="Arial" w:hAnsi="Arial" w:cs="Arial"/>
        </w:rPr>
      </w:pP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00D149E4">
        <w:rPr>
          <w:rFonts w:ascii="Arial" w:hAnsi="Arial" w:cs="Arial"/>
        </w:rPr>
        <w:tab/>
      </w:r>
      <w:r w:rsidR="00D149E4">
        <w:rPr>
          <w:rFonts w:ascii="Arial" w:hAnsi="Arial" w:cs="Arial"/>
        </w:rPr>
        <w:tab/>
      </w:r>
      <w:r w:rsidR="00D149E4">
        <w:rPr>
          <w:rFonts w:ascii="Arial" w:hAnsi="Arial" w:cs="Arial"/>
        </w:rPr>
        <w:tab/>
      </w:r>
      <w:r w:rsidR="00D149E4">
        <w:rPr>
          <w:rFonts w:ascii="Arial" w:hAnsi="Arial" w:cs="Arial"/>
        </w:rPr>
        <w:tab/>
      </w:r>
      <w:r w:rsidR="00D149E4">
        <w:rPr>
          <w:rFonts w:ascii="Arial" w:hAnsi="Arial" w:cs="Arial"/>
        </w:rPr>
        <w:tab/>
      </w:r>
      <w:r w:rsidR="00D149E4">
        <w:rPr>
          <w:rFonts w:ascii="Arial" w:hAnsi="Arial" w:cs="Arial"/>
        </w:rPr>
        <w:tab/>
      </w:r>
      <w:r w:rsidRPr="00430CE3">
        <w:rPr>
          <w:rFonts w:ascii="Arial" w:hAnsi="Arial" w:cs="Arial"/>
        </w:rPr>
        <w:t>......................................................................</w:t>
      </w:r>
    </w:p>
    <w:p w14:paraId="23A10978" w14:textId="5F21FD13" w:rsidR="00520E51" w:rsidRPr="00430CE3" w:rsidRDefault="00520E51" w:rsidP="00430CE3">
      <w:pPr>
        <w:spacing w:after="0" w:line="276" w:lineRule="auto"/>
        <w:rPr>
          <w:rFonts w:ascii="Arial" w:hAnsi="Arial" w:cs="Arial"/>
          <w:b/>
        </w:rPr>
      </w:pPr>
      <w:r w:rsidRPr="00430CE3">
        <w:rPr>
          <w:rFonts w:ascii="Arial" w:hAnsi="Arial" w:cs="Arial"/>
        </w:rPr>
        <w:t xml:space="preserve">           </w:t>
      </w:r>
      <w:r w:rsidRPr="00430CE3">
        <w:rPr>
          <w:rFonts w:ascii="Arial" w:hAnsi="Arial" w:cs="Arial"/>
        </w:rPr>
        <w:tab/>
      </w:r>
      <w:r w:rsidRPr="00430CE3">
        <w:rPr>
          <w:rFonts w:ascii="Arial" w:hAnsi="Arial" w:cs="Arial"/>
        </w:rPr>
        <w:tab/>
        <w:t xml:space="preserve"> </w:t>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t xml:space="preserve">       </w:t>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Pr="00430CE3">
        <w:rPr>
          <w:rFonts w:ascii="Arial" w:hAnsi="Arial" w:cs="Arial"/>
        </w:rPr>
        <w:tab/>
      </w:r>
      <w:r w:rsidR="00D149E4">
        <w:rPr>
          <w:rFonts w:ascii="Arial" w:hAnsi="Arial" w:cs="Arial"/>
        </w:rPr>
        <w:tab/>
      </w:r>
      <w:r w:rsidRPr="00430CE3">
        <w:rPr>
          <w:rFonts w:ascii="Arial" w:hAnsi="Arial" w:cs="Arial"/>
        </w:rPr>
        <w:tab/>
      </w:r>
      <w:r w:rsidRPr="00430CE3">
        <w:rPr>
          <w:rFonts w:ascii="Arial" w:hAnsi="Arial" w:cs="Arial"/>
          <w:b/>
        </w:rPr>
        <w:t xml:space="preserve">Národná diaľničná spoločnosť, </w:t>
      </w:r>
      <w:proofErr w:type="spellStart"/>
      <w:r w:rsidRPr="00430CE3">
        <w:rPr>
          <w:rFonts w:ascii="Arial" w:hAnsi="Arial" w:cs="Arial"/>
          <w:b/>
        </w:rPr>
        <w:t>a.s</w:t>
      </w:r>
      <w:proofErr w:type="spellEnd"/>
      <w:r w:rsidRPr="00430CE3">
        <w:rPr>
          <w:rFonts w:ascii="Arial" w:hAnsi="Arial" w:cs="Arial"/>
          <w:b/>
        </w:rPr>
        <w:t>.</w:t>
      </w:r>
    </w:p>
    <w:p w14:paraId="73F5000E" w14:textId="1740E359" w:rsidR="00520E51" w:rsidRPr="00430CE3" w:rsidRDefault="00520E51" w:rsidP="009C67F9">
      <w:pPr>
        <w:pStyle w:val="Bezriadkovania"/>
        <w:spacing w:after="0" w:line="276" w:lineRule="auto"/>
        <w:ind w:left="4828" w:firstLine="284"/>
        <w:rPr>
          <w:rFonts w:ascii="Arial" w:hAnsi="Arial" w:cs="Arial"/>
          <w:noProof/>
        </w:rPr>
      </w:pPr>
      <w:r w:rsidRPr="00430CE3">
        <w:rPr>
          <w:rFonts w:ascii="Arial" w:hAnsi="Arial" w:cs="Arial"/>
        </w:rPr>
        <w:t xml:space="preserve">    </w:t>
      </w:r>
      <w:r w:rsidRPr="00430CE3">
        <w:rPr>
          <w:rFonts w:ascii="Arial" w:hAnsi="Arial" w:cs="Arial"/>
        </w:rPr>
        <w:tab/>
      </w:r>
      <w:r w:rsidRPr="00430CE3">
        <w:rPr>
          <w:rFonts w:ascii="Arial" w:hAnsi="Arial" w:cs="Arial"/>
          <w:lang w:eastAsia="cs-CZ"/>
        </w:rPr>
        <w:t xml:space="preserve">PhDr. Rastislav </w:t>
      </w:r>
      <w:proofErr w:type="spellStart"/>
      <w:r w:rsidRPr="00430CE3">
        <w:rPr>
          <w:rFonts w:ascii="Arial" w:hAnsi="Arial" w:cs="Arial"/>
          <w:lang w:eastAsia="cs-CZ"/>
        </w:rPr>
        <w:t>Droppa</w:t>
      </w:r>
      <w:proofErr w:type="spellEnd"/>
      <w:r w:rsidRPr="00430CE3">
        <w:rPr>
          <w:rFonts w:ascii="Arial" w:hAnsi="Arial" w:cs="Arial"/>
          <w:lang w:eastAsia="cs-CZ"/>
        </w:rPr>
        <w:t xml:space="preserve"> </w:t>
      </w:r>
    </w:p>
    <w:p w14:paraId="19101385" w14:textId="77777777" w:rsidR="00520E51" w:rsidRPr="00430CE3" w:rsidRDefault="00520E51" w:rsidP="009C67F9">
      <w:pPr>
        <w:pStyle w:val="Bezriadkovania"/>
        <w:spacing w:after="0" w:line="276" w:lineRule="auto"/>
        <w:ind w:left="4828" w:firstLine="284"/>
        <w:rPr>
          <w:rFonts w:ascii="Arial" w:hAnsi="Arial" w:cs="Arial"/>
          <w:noProof/>
        </w:rPr>
      </w:pPr>
      <w:r w:rsidRPr="00430CE3">
        <w:rPr>
          <w:rFonts w:ascii="Arial" w:hAnsi="Arial" w:cs="Arial"/>
          <w:noProof/>
        </w:rPr>
        <w:t xml:space="preserve">     podpredseda predstavenstva</w:t>
      </w:r>
    </w:p>
    <w:p w14:paraId="65B42121" w14:textId="24B4415C" w:rsidR="005C3F54" w:rsidRDefault="005C3F54" w:rsidP="00430CE3">
      <w:pPr>
        <w:spacing w:after="0" w:line="276" w:lineRule="auto"/>
        <w:rPr>
          <w:rFonts w:ascii="Arial" w:hAnsi="Arial" w:cs="Arial"/>
          <w:highlight w:val="yellow"/>
        </w:rPr>
      </w:pPr>
    </w:p>
    <w:p w14:paraId="571D931B" w14:textId="7E5508F9" w:rsidR="00520E51" w:rsidRPr="00430CE3" w:rsidRDefault="00520E51" w:rsidP="00430CE3">
      <w:pPr>
        <w:tabs>
          <w:tab w:val="left" w:pos="142"/>
        </w:tabs>
        <w:spacing w:after="0" w:line="276" w:lineRule="auto"/>
        <w:rPr>
          <w:rFonts w:ascii="Arial" w:hAnsi="Arial" w:cs="Arial"/>
          <w:b/>
          <w:highlight w:val="yellow"/>
        </w:rPr>
      </w:pPr>
    </w:p>
    <w:p w14:paraId="2099BEFE" w14:textId="77777777" w:rsidR="008B3283" w:rsidRDefault="008B3283" w:rsidP="00430CE3">
      <w:pPr>
        <w:tabs>
          <w:tab w:val="left" w:pos="142"/>
        </w:tabs>
        <w:spacing w:after="0" w:line="276" w:lineRule="auto"/>
        <w:rPr>
          <w:rFonts w:ascii="Arial" w:hAnsi="Arial" w:cs="Arial"/>
          <w:b/>
          <w:iCs/>
        </w:rPr>
      </w:pPr>
    </w:p>
    <w:p w14:paraId="24A14575" w14:textId="7B810B41" w:rsidR="00520E51" w:rsidRPr="00430CE3" w:rsidRDefault="00520E51" w:rsidP="00430CE3">
      <w:pPr>
        <w:tabs>
          <w:tab w:val="left" w:pos="142"/>
        </w:tabs>
        <w:spacing w:after="0" w:line="276" w:lineRule="auto"/>
        <w:rPr>
          <w:rFonts w:ascii="Arial" w:hAnsi="Arial" w:cs="Arial"/>
          <w:b/>
        </w:rPr>
      </w:pPr>
      <w:r w:rsidRPr="00430CE3">
        <w:rPr>
          <w:rFonts w:ascii="Arial" w:hAnsi="Arial" w:cs="Arial"/>
          <w:b/>
          <w:iCs/>
        </w:rPr>
        <w:t>Zhotoviteľ je povinný v návrhu Zmluvy uviesť (s presnými údajmi) všetky náležitosti právneho úkonu podľa vyššie uvedeného.</w:t>
      </w:r>
    </w:p>
    <w:p w14:paraId="26485DCB" w14:textId="479463E4" w:rsidR="00FD0E33" w:rsidRDefault="00FD0E33" w:rsidP="007D3E44">
      <w:pPr>
        <w:tabs>
          <w:tab w:val="left" w:pos="142"/>
        </w:tabs>
        <w:spacing w:after="0" w:line="276" w:lineRule="auto"/>
        <w:rPr>
          <w:rFonts w:ascii="Arial" w:eastAsia="Calibri" w:hAnsi="Arial" w:cs="Arial"/>
          <w:b/>
        </w:rPr>
      </w:pPr>
    </w:p>
    <w:p w14:paraId="1D297861" w14:textId="494008F9" w:rsidR="00D41BF4" w:rsidRDefault="00D41BF4" w:rsidP="00D41BF4">
      <w:pPr>
        <w:tabs>
          <w:tab w:val="center" w:pos="4536"/>
          <w:tab w:val="right" w:pos="9072"/>
        </w:tabs>
        <w:spacing w:line="276" w:lineRule="auto"/>
        <w:rPr>
          <w:rFonts w:ascii="Arial" w:eastAsia="Calibri" w:hAnsi="Arial" w:cs="Arial"/>
          <w:b/>
          <w:u w:val="single"/>
        </w:rPr>
      </w:pPr>
    </w:p>
    <w:p w14:paraId="38A50183" w14:textId="77777777" w:rsidR="002C6E73" w:rsidRDefault="002C6E73" w:rsidP="00D41BF4">
      <w:pPr>
        <w:tabs>
          <w:tab w:val="center" w:pos="4536"/>
          <w:tab w:val="right" w:pos="9072"/>
        </w:tabs>
        <w:spacing w:line="276" w:lineRule="auto"/>
        <w:rPr>
          <w:rFonts w:ascii="Arial" w:eastAsia="Calibri" w:hAnsi="Arial" w:cs="Arial"/>
          <w:b/>
          <w:u w:val="single"/>
        </w:rPr>
      </w:pPr>
    </w:p>
    <w:p w14:paraId="5AFBF4EF" w14:textId="77777777" w:rsidR="00D41BF4" w:rsidRPr="002B55FC" w:rsidRDefault="00D41BF4" w:rsidP="00D41BF4">
      <w:pPr>
        <w:tabs>
          <w:tab w:val="center" w:pos="4536"/>
          <w:tab w:val="right" w:pos="9072"/>
        </w:tabs>
        <w:spacing w:line="276" w:lineRule="auto"/>
        <w:rPr>
          <w:rFonts w:ascii="Arial" w:eastAsia="Calibri" w:hAnsi="Arial" w:cs="Arial"/>
        </w:rPr>
      </w:pPr>
      <w:r w:rsidRPr="002B55FC">
        <w:rPr>
          <w:rFonts w:ascii="Arial" w:eastAsia="Calibri" w:hAnsi="Arial" w:cs="Arial"/>
          <w:b/>
          <w:u w:val="single"/>
        </w:rPr>
        <w:t>Prílohy:</w:t>
      </w:r>
    </w:p>
    <w:p w14:paraId="0EF04A8C" w14:textId="77777777" w:rsidR="00D41BF4" w:rsidRPr="007D3E44" w:rsidRDefault="00D41BF4" w:rsidP="00077CF8">
      <w:pPr>
        <w:spacing w:after="0" w:line="276" w:lineRule="auto"/>
        <w:rPr>
          <w:rFonts w:ascii="Arial" w:hAnsi="Arial" w:cs="Arial"/>
        </w:rPr>
      </w:pPr>
      <w:r w:rsidRPr="007D3E44">
        <w:rPr>
          <w:rFonts w:ascii="Arial" w:hAnsi="Arial" w:cs="Arial"/>
        </w:rPr>
        <w:t xml:space="preserve">Príloha č. </w:t>
      </w:r>
      <w:r>
        <w:rPr>
          <w:rFonts w:ascii="Arial" w:hAnsi="Arial" w:cs="Arial"/>
        </w:rPr>
        <w:t>1 k časti B.3 -</w:t>
      </w:r>
      <w:r>
        <w:rPr>
          <w:rFonts w:ascii="Arial" w:hAnsi="Arial" w:cs="Arial"/>
        </w:rPr>
        <w:tab/>
      </w:r>
      <w:r w:rsidRPr="007D3E44">
        <w:rPr>
          <w:rFonts w:ascii="Arial" w:hAnsi="Arial" w:cs="Arial"/>
        </w:rPr>
        <w:t>Metodický pokyn Ministerstva dopravy a výstavby SR č. 19/2022</w:t>
      </w:r>
    </w:p>
    <w:p w14:paraId="3368888B" w14:textId="77777777" w:rsidR="00D41BF4" w:rsidRPr="007D3E44" w:rsidRDefault="00D41BF4" w:rsidP="00D41BF4">
      <w:pPr>
        <w:spacing w:after="60" w:line="276" w:lineRule="auto"/>
        <w:rPr>
          <w:rFonts w:ascii="Arial" w:hAnsi="Arial" w:cs="Arial"/>
          <w:b/>
          <w:bCs/>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7D3E44">
        <w:rPr>
          <w:rFonts w:ascii="Arial" w:hAnsi="Arial" w:cs="Arial"/>
        </w:rPr>
        <w:t>(</w:t>
      </w:r>
      <w:bookmarkStart w:id="93" w:name="_GoBack"/>
      <w:r w:rsidRPr="00240F65">
        <w:rPr>
          <w:rFonts w:ascii="Arial" w:hAnsi="Arial" w:cs="Arial"/>
          <w:i/>
        </w:rPr>
        <w:t>zároveň</w:t>
      </w:r>
      <w:bookmarkEnd w:id="93"/>
      <w:r w:rsidRPr="00240F65">
        <w:rPr>
          <w:rFonts w:ascii="Arial" w:hAnsi="Arial" w:cs="Arial"/>
          <w:i/>
        </w:rPr>
        <w:t xml:space="preserve"> </w:t>
      </w:r>
      <w:r>
        <w:rPr>
          <w:rFonts w:ascii="Arial" w:hAnsi="Arial" w:cs="Arial"/>
          <w:i/>
        </w:rPr>
        <w:t>P</w:t>
      </w:r>
      <w:r w:rsidRPr="00240F65">
        <w:rPr>
          <w:rFonts w:ascii="Arial" w:hAnsi="Arial" w:cs="Arial"/>
          <w:i/>
        </w:rPr>
        <w:t>ríloha č. 6 k Zmluve o dielo</w:t>
      </w:r>
      <w:r w:rsidRPr="007D3E44">
        <w:rPr>
          <w:rFonts w:ascii="Arial" w:hAnsi="Arial" w:cs="Arial"/>
        </w:rPr>
        <w:t>)</w:t>
      </w:r>
    </w:p>
    <w:p w14:paraId="4C4B125D" w14:textId="77777777" w:rsidR="00D41BF4" w:rsidRPr="007D3E44" w:rsidRDefault="00D41BF4" w:rsidP="00077CF8">
      <w:pPr>
        <w:spacing w:after="0" w:line="276" w:lineRule="auto"/>
        <w:rPr>
          <w:rFonts w:ascii="Arial" w:hAnsi="Arial" w:cs="Arial"/>
        </w:rPr>
      </w:pPr>
      <w:r w:rsidRPr="007D3E44">
        <w:rPr>
          <w:rFonts w:ascii="Arial" w:hAnsi="Arial" w:cs="Arial"/>
        </w:rPr>
        <w:t xml:space="preserve">Príloha č. </w:t>
      </w:r>
      <w:r>
        <w:rPr>
          <w:rFonts w:ascii="Arial" w:hAnsi="Arial" w:cs="Arial"/>
        </w:rPr>
        <w:t>2</w:t>
      </w:r>
      <w:r w:rsidRPr="007D3E44">
        <w:rPr>
          <w:rFonts w:ascii="Arial" w:hAnsi="Arial" w:cs="Arial"/>
        </w:rPr>
        <w:t xml:space="preserve"> k časti B.3 -</w:t>
      </w:r>
      <w:r w:rsidRPr="007D3E44">
        <w:rPr>
          <w:rFonts w:ascii="Arial" w:hAnsi="Arial" w:cs="Arial"/>
        </w:rPr>
        <w:tab/>
        <w:t>Tabuľka údajov o úpravách ceny v dôsledku zmien nákladov</w:t>
      </w:r>
    </w:p>
    <w:p w14:paraId="770C59C4" w14:textId="77777777" w:rsidR="00D41BF4" w:rsidRPr="007D3E44" w:rsidRDefault="00D41BF4" w:rsidP="00D41BF4">
      <w:pPr>
        <w:spacing w:after="60" w:line="276" w:lineRule="auto"/>
        <w:rPr>
          <w:rFonts w:ascii="Arial" w:hAnsi="Arial" w:cs="Arial"/>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7D3E44">
        <w:rPr>
          <w:rFonts w:ascii="Arial" w:hAnsi="Arial" w:cs="Arial"/>
        </w:rPr>
        <w:t>(</w:t>
      </w:r>
      <w:r w:rsidRPr="00240F65">
        <w:rPr>
          <w:rFonts w:ascii="Arial" w:hAnsi="Arial" w:cs="Arial"/>
          <w:i/>
        </w:rPr>
        <w:t xml:space="preserve">zároveň </w:t>
      </w:r>
      <w:r>
        <w:rPr>
          <w:rFonts w:ascii="Arial" w:hAnsi="Arial" w:cs="Arial"/>
          <w:i/>
        </w:rPr>
        <w:t>P</w:t>
      </w:r>
      <w:r w:rsidRPr="00240F65">
        <w:rPr>
          <w:rFonts w:ascii="Arial" w:hAnsi="Arial" w:cs="Arial"/>
          <w:i/>
        </w:rPr>
        <w:t>ríloha č. 7 k Zmluve o dielo</w:t>
      </w:r>
      <w:r w:rsidRPr="007D3E44">
        <w:rPr>
          <w:rFonts w:ascii="Arial" w:hAnsi="Arial" w:cs="Arial"/>
        </w:rPr>
        <w:t>)</w:t>
      </w:r>
    </w:p>
    <w:p w14:paraId="2FDCA832" w14:textId="77777777" w:rsidR="00D41BF4" w:rsidRDefault="00D41BF4" w:rsidP="00077CF8">
      <w:pPr>
        <w:spacing w:after="0" w:line="276" w:lineRule="auto"/>
        <w:rPr>
          <w:rFonts w:ascii="Arial" w:hAnsi="Arial" w:cs="Arial"/>
          <w:bCs/>
        </w:rPr>
      </w:pPr>
      <w:r>
        <w:rPr>
          <w:rFonts w:ascii="Arial" w:hAnsi="Arial" w:cs="Arial"/>
          <w:bCs/>
        </w:rPr>
        <w:t>Príloha č. 3</w:t>
      </w:r>
      <w:r w:rsidRPr="007D3E44">
        <w:rPr>
          <w:rFonts w:ascii="Arial" w:hAnsi="Arial" w:cs="Arial"/>
          <w:bCs/>
        </w:rPr>
        <w:t xml:space="preserve"> k časti B.3</w:t>
      </w:r>
      <w:r w:rsidRPr="007D3E44">
        <w:rPr>
          <w:rFonts w:ascii="Arial" w:hAnsi="Arial" w:cs="Arial"/>
        </w:rPr>
        <w:t xml:space="preserve"> -</w:t>
      </w:r>
      <w:r w:rsidRPr="007D3E44">
        <w:rPr>
          <w:rFonts w:ascii="Arial" w:hAnsi="Arial" w:cs="Arial"/>
        </w:rPr>
        <w:tab/>
      </w:r>
      <w:r w:rsidRPr="007D3E44">
        <w:rPr>
          <w:rFonts w:ascii="Arial" w:hAnsi="Arial" w:cs="Arial"/>
          <w:bCs/>
        </w:rPr>
        <w:t xml:space="preserve">Vzor splnomocnenia </w:t>
      </w:r>
    </w:p>
    <w:p w14:paraId="3F2D4089" w14:textId="77777777" w:rsidR="00D41BF4" w:rsidRDefault="00D41BF4" w:rsidP="00D41BF4">
      <w:pPr>
        <w:spacing w:after="60" w:line="276" w:lineRule="auto"/>
        <w:ind w:left="2272" w:firstLine="284"/>
        <w:rPr>
          <w:rFonts w:ascii="Arial" w:hAnsi="Arial" w:cs="Arial"/>
          <w:bCs/>
        </w:rPr>
      </w:pPr>
      <w:r w:rsidRPr="007D3E44">
        <w:rPr>
          <w:rFonts w:ascii="Arial" w:hAnsi="Arial" w:cs="Arial"/>
          <w:bCs/>
        </w:rPr>
        <w:t>(</w:t>
      </w:r>
      <w:r w:rsidRPr="00240F65">
        <w:rPr>
          <w:rFonts w:ascii="Arial" w:hAnsi="Arial" w:cs="Arial"/>
          <w:bCs/>
          <w:i/>
        </w:rPr>
        <w:t xml:space="preserve">zároveň </w:t>
      </w:r>
      <w:r>
        <w:rPr>
          <w:rFonts w:ascii="Arial" w:hAnsi="Arial" w:cs="Arial"/>
          <w:bCs/>
          <w:i/>
        </w:rPr>
        <w:t>P</w:t>
      </w:r>
      <w:r w:rsidRPr="00240F65">
        <w:rPr>
          <w:rFonts w:ascii="Arial" w:hAnsi="Arial" w:cs="Arial"/>
          <w:bCs/>
          <w:i/>
        </w:rPr>
        <w:t>ríloha č. 8 k Zmluve o dielo</w:t>
      </w:r>
      <w:r w:rsidRPr="007D3E44">
        <w:rPr>
          <w:rFonts w:ascii="Arial" w:hAnsi="Arial" w:cs="Arial"/>
          <w:bCs/>
        </w:rPr>
        <w:t>)</w:t>
      </w:r>
    </w:p>
    <w:p w14:paraId="46118E5A" w14:textId="77777777" w:rsidR="00D41BF4" w:rsidRPr="008A2F85" w:rsidRDefault="00D41BF4" w:rsidP="00D41BF4">
      <w:pPr>
        <w:spacing w:after="0" w:line="276" w:lineRule="auto"/>
        <w:rPr>
          <w:rFonts w:ascii="Arial" w:hAnsi="Arial" w:cs="Arial"/>
          <w:bCs/>
        </w:rPr>
      </w:pPr>
      <w:r>
        <w:rPr>
          <w:rFonts w:ascii="Arial" w:hAnsi="Arial" w:cs="Arial"/>
        </w:rPr>
        <w:t>Príloha č. 4 k časti B.3 -</w:t>
      </w:r>
      <w:r>
        <w:rPr>
          <w:rFonts w:ascii="Arial" w:hAnsi="Arial" w:cs="Arial"/>
        </w:rPr>
        <w:tab/>
      </w:r>
      <w:r w:rsidRPr="008A2F85">
        <w:rPr>
          <w:rFonts w:ascii="Arial" w:hAnsi="Arial" w:cs="Arial"/>
          <w:bCs/>
        </w:rPr>
        <w:t>Čestné vyhlásenie o </w:t>
      </w:r>
      <w:r>
        <w:rPr>
          <w:rFonts w:ascii="Arial" w:hAnsi="Arial" w:cs="Arial"/>
          <w:bCs/>
        </w:rPr>
        <w:t>s</w:t>
      </w:r>
      <w:r w:rsidRPr="008A2F85">
        <w:rPr>
          <w:rFonts w:ascii="Arial" w:hAnsi="Arial" w:cs="Arial"/>
          <w:bCs/>
        </w:rPr>
        <w:t xml:space="preserve">plnení sociálneho </w:t>
      </w:r>
      <w:r>
        <w:rPr>
          <w:rFonts w:ascii="Arial" w:hAnsi="Arial" w:cs="Arial"/>
          <w:bCs/>
        </w:rPr>
        <w:t xml:space="preserve">hľadiska vo </w:t>
      </w:r>
      <w:r w:rsidRPr="008A2F85">
        <w:rPr>
          <w:rFonts w:ascii="Arial" w:hAnsi="Arial" w:cs="Arial"/>
          <w:bCs/>
        </w:rPr>
        <w:t>verejn</w:t>
      </w:r>
      <w:r>
        <w:rPr>
          <w:rFonts w:ascii="Arial" w:hAnsi="Arial" w:cs="Arial"/>
          <w:bCs/>
        </w:rPr>
        <w:t>om</w:t>
      </w:r>
      <w:r w:rsidRPr="008A2F85">
        <w:rPr>
          <w:rFonts w:ascii="Arial" w:hAnsi="Arial" w:cs="Arial"/>
          <w:bCs/>
        </w:rPr>
        <w:t xml:space="preserve"> obstarávan</w:t>
      </w:r>
      <w:r>
        <w:rPr>
          <w:rFonts w:ascii="Arial" w:hAnsi="Arial" w:cs="Arial"/>
          <w:bCs/>
        </w:rPr>
        <w:t>í</w:t>
      </w:r>
    </w:p>
    <w:p w14:paraId="2A8EF095" w14:textId="77777777" w:rsidR="00D41BF4" w:rsidRPr="00FB77CF" w:rsidRDefault="00D41BF4" w:rsidP="00D41BF4">
      <w:pPr>
        <w:spacing w:after="0" w:line="276" w:lineRule="auto"/>
        <w:rPr>
          <w:rFonts w:ascii="Arial" w:hAnsi="Arial" w:cs="Arial"/>
          <w:bCs/>
          <w:i/>
        </w:rPr>
      </w:pP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i/>
        </w:rPr>
        <w:tab/>
        <w:t>(zároveň Príloha č. 9 k Zmluve o dielo)</w:t>
      </w:r>
    </w:p>
    <w:p w14:paraId="22C8F72C" w14:textId="77777777" w:rsidR="00D41BF4" w:rsidRDefault="00D41BF4" w:rsidP="007D3E44">
      <w:pPr>
        <w:tabs>
          <w:tab w:val="left" w:pos="142"/>
        </w:tabs>
        <w:spacing w:after="0" w:line="276" w:lineRule="auto"/>
        <w:rPr>
          <w:rFonts w:ascii="Arial" w:eastAsia="Calibri" w:hAnsi="Arial" w:cs="Arial"/>
          <w:b/>
        </w:rPr>
      </w:pPr>
    </w:p>
    <w:p w14:paraId="2657C124" w14:textId="6309F41C" w:rsidR="00FD0E33" w:rsidRDefault="00FD0E33" w:rsidP="007D3E44">
      <w:pPr>
        <w:tabs>
          <w:tab w:val="left" w:pos="142"/>
        </w:tabs>
        <w:spacing w:after="0" w:line="276" w:lineRule="auto"/>
        <w:rPr>
          <w:rFonts w:ascii="Arial" w:eastAsia="Calibri" w:hAnsi="Arial" w:cs="Arial"/>
          <w:b/>
        </w:rPr>
      </w:pPr>
    </w:p>
    <w:p w14:paraId="0FE6B2DD" w14:textId="5172624B" w:rsidR="00D41BF4" w:rsidRDefault="00D41BF4" w:rsidP="007D3E44">
      <w:pPr>
        <w:tabs>
          <w:tab w:val="left" w:pos="142"/>
        </w:tabs>
        <w:spacing w:after="0" w:line="276" w:lineRule="auto"/>
        <w:rPr>
          <w:rFonts w:ascii="Arial" w:eastAsia="Calibri" w:hAnsi="Arial" w:cs="Arial"/>
          <w:b/>
        </w:rPr>
      </w:pPr>
    </w:p>
    <w:p w14:paraId="2C31B775" w14:textId="77777777" w:rsidR="00D41BF4" w:rsidRPr="007D3E44" w:rsidRDefault="00D41BF4" w:rsidP="007D3E44">
      <w:pPr>
        <w:tabs>
          <w:tab w:val="left" w:pos="142"/>
        </w:tabs>
        <w:spacing w:after="0" w:line="276" w:lineRule="auto"/>
        <w:rPr>
          <w:rFonts w:ascii="Arial" w:eastAsia="Calibri" w:hAnsi="Arial" w:cs="Arial"/>
          <w:b/>
        </w:rPr>
      </w:pPr>
    </w:p>
    <w:p w14:paraId="5F4369A8" w14:textId="77777777" w:rsidR="007D3E44" w:rsidRPr="0029168F" w:rsidRDefault="007D3E44" w:rsidP="007D3E44">
      <w:pPr>
        <w:tabs>
          <w:tab w:val="left" w:pos="2410"/>
        </w:tabs>
        <w:spacing w:after="0"/>
        <w:rPr>
          <w:rFonts w:ascii="Arial" w:hAnsi="Arial" w:cs="Arial"/>
          <w:bCs/>
          <w:sz w:val="20"/>
          <w:szCs w:val="20"/>
          <w:lang w:eastAsia="sk-SK"/>
        </w:rPr>
      </w:pPr>
    </w:p>
    <w:p w14:paraId="47702810" w14:textId="5DFDC42B" w:rsidR="005C3F54" w:rsidRDefault="005C3F54" w:rsidP="002B55FC">
      <w:pPr>
        <w:tabs>
          <w:tab w:val="center" w:pos="4536"/>
          <w:tab w:val="right" w:pos="9072"/>
        </w:tabs>
        <w:spacing w:line="276" w:lineRule="auto"/>
        <w:rPr>
          <w:rFonts w:ascii="Arial" w:eastAsia="Calibri" w:hAnsi="Arial" w:cs="Arial"/>
          <w:b/>
          <w:u w:val="single"/>
        </w:rPr>
      </w:pPr>
    </w:p>
    <w:p w14:paraId="40890492" w14:textId="4C7E84F7" w:rsidR="005C3F54" w:rsidRDefault="005C3F54" w:rsidP="002B55FC">
      <w:pPr>
        <w:tabs>
          <w:tab w:val="center" w:pos="4536"/>
          <w:tab w:val="right" w:pos="9072"/>
        </w:tabs>
        <w:spacing w:line="276" w:lineRule="auto"/>
        <w:rPr>
          <w:rFonts w:ascii="Arial" w:eastAsia="Calibri" w:hAnsi="Arial" w:cs="Arial"/>
          <w:b/>
          <w:u w:val="single"/>
        </w:rPr>
      </w:pPr>
    </w:p>
    <w:p w14:paraId="2CBFC356" w14:textId="401B3C00" w:rsidR="005C3F54" w:rsidRDefault="005C3F54" w:rsidP="002B55FC">
      <w:pPr>
        <w:tabs>
          <w:tab w:val="center" w:pos="4536"/>
          <w:tab w:val="right" w:pos="9072"/>
        </w:tabs>
        <w:spacing w:line="276" w:lineRule="auto"/>
        <w:rPr>
          <w:rFonts w:ascii="Arial" w:eastAsia="Calibri" w:hAnsi="Arial" w:cs="Arial"/>
          <w:b/>
          <w:u w:val="single"/>
        </w:rPr>
      </w:pPr>
    </w:p>
    <w:p w14:paraId="6FD994E7" w14:textId="0F933CA9" w:rsidR="005C3F54" w:rsidRDefault="005C3F54" w:rsidP="002B55FC">
      <w:pPr>
        <w:tabs>
          <w:tab w:val="center" w:pos="4536"/>
          <w:tab w:val="right" w:pos="9072"/>
        </w:tabs>
        <w:spacing w:line="276" w:lineRule="auto"/>
        <w:rPr>
          <w:rFonts w:ascii="Arial" w:eastAsia="Calibri" w:hAnsi="Arial" w:cs="Arial"/>
          <w:b/>
          <w:u w:val="single"/>
        </w:rPr>
      </w:pPr>
    </w:p>
    <w:p w14:paraId="69E0F461" w14:textId="4EFCBF6C" w:rsidR="005C3F54" w:rsidRDefault="005C3F54" w:rsidP="002B55FC">
      <w:pPr>
        <w:tabs>
          <w:tab w:val="center" w:pos="4536"/>
          <w:tab w:val="right" w:pos="9072"/>
        </w:tabs>
        <w:spacing w:line="276" w:lineRule="auto"/>
        <w:rPr>
          <w:rFonts w:ascii="Arial" w:eastAsia="Calibri" w:hAnsi="Arial" w:cs="Arial"/>
          <w:b/>
          <w:u w:val="single"/>
        </w:rPr>
      </w:pPr>
    </w:p>
    <w:p w14:paraId="6D7904B0" w14:textId="702C4262" w:rsidR="00C45B27" w:rsidRDefault="00C45B27" w:rsidP="002B55FC">
      <w:pPr>
        <w:tabs>
          <w:tab w:val="center" w:pos="4536"/>
          <w:tab w:val="right" w:pos="9072"/>
        </w:tabs>
        <w:spacing w:line="276" w:lineRule="auto"/>
        <w:rPr>
          <w:rFonts w:ascii="Arial" w:eastAsia="Calibri" w:hAnsi="Arial" w:cs="Arial"/>
          <w:b/>
          <w:u w:val="single"/>
        </w:rPr>
      </w:pPr>
    </w:p>
    <w:p w14:paraId="7B65618A" w14:textId="60597796" w:rsidR="00FB77CF" w:rsidRPr="00FB77CF" w:rsidRDefault="00FB77CF" w:rsidP="00FB77CF">
      <w:pPr>
        <w:spacing w:after="0" w:line="276" w:lineRule="auto"/>
        <w:rPr>
          <w:rFonts w:ascii="Arial" w:hAnsi="Arial" w:cs="Arial"/>
          <w:bCs/>
          <w:i/>
        </w:rPr>
      </w:pPr>
    </w:p>
    <w:sectPr w:rsidR="00FB77CF" w:rsidRPr="00FB77CF" w:rsidSect="000537DE">
      <w:headerReference w:type="default" r:id="rId31"/>
      <w:endnotePr>
        <w:numFmt w:val="decimal"/>
      </w:endnotePr>
      <w:type w:val="nextColumn"/>
      <w:pgSz w:w="11906" w:h="16838"/>
      <w:pgMar w:top="1418" w:right="851" w:bottom="1134" w:left="851" w:header="567" w:footer="28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370" w16cex:dateUtc="2022-05-13T08:37:00Z"/>
  <w16cex:commentExtensible w16cex:durableId="2628B40B" w16cex:dateUtc="2022-05-13T08:40:00Z"/>
  <w16cex:commentExtensible w16cex:durableId="2628B7F4" w16cex:dateUtc="2022-05-13T08:56:00Z"/>
  <w16cex:commentExtensible w16cex:durableId="2628BE53" w16cex:dateUtc="2022-05-13T09:24:00Z"/>
  <w16cex:commentExtensible w16cex:durableId="2628DD84" w16cex:dateUtc="2022-05-13T11:37:00Z"/>
  <w16cex:commentExtensible w16cex:durableId="2628E058" w16cex:dateUtc="2022-05-13T11:49:00Z"/>
  <w16cex:commentExtensible w16cex:durableId="2628E244" w16cex:dateUtc="2022-05-13T11:57:00Z"/>
  <w16cex:commentExtensible w16cex:durableId="2628E2CF" w16cex:dateUtc="2022-05-13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FF60B9" w16cid:durableId="2B2B8179"/>
  <w16cid:commentId w16cid:paraId="4A0A0F4B" w16cid:durableId="2B2B81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E6540" w14:textId="77777777" w:rsidR="00C3531E" w:rsidRDefault="00C3531E">
      <w:r>
        <w:separator/>
      </w:r>
    </w:p>
  </w:endnote>
  <w:endnote w:type="continuationSeparator" w:id="0">
    <w:p w14:paraId="57E422AF" w14:textId="77777777" w:rsidR="00C3531E" w:rsidRDefault="00C3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3651E" w14:textId="77777777" w:rsidR="00C3531E" w:rsidRDefault="00C3531E">
      <w:r>
        <w:separator/>
      </w:r>
    </w:p>
  </w:footnote>
  <w:footnote w:type="continuationSeparator" w:id="0">
    <w:p w14:paraId="28468756" w14:textId="77777777" w:rsidR="00C3531E" w:rsidRDefault="00C3531E">
      <w:r>
        <w:continuationSeparator/>
      </w:r>
    </w:p>
  </w:footnote>
  <w:footnote w:id="1">
    <w:p w14:paraId="7E598E01" w14:textId="5A47C2E8" w:rsidR="00C3531E" w:rsidRPr="00FE0457" w:rsidRDefault="00A559C3" w:rsidP="00F36725">
      <w:pPr>
        <w:pStyle w:val="Textpoznmkypodiarou"/>
        <w:spacing w:line="276" w:lineRule="auto"/>
        <w:rPr>
          <w:rFonts w:cs="Arial"/>
          <w:sz w:val="16"/>
          <w:szCs w:val="16"/>
        </w:rPr>
      </w:pPr>
      <w:hyperlink r:id="rId1" w:anchor="google_vignette" w:history="1">
        <w:r w:rsidR="00C3531E" w:rsidRPr="00266FE0">
          <w:rPr>
            <w:rStyle w:val="Hypertextovprepojenie"/>
            <w:rFonts w:cs="Arial"/>
            <w:sz w:val="16"/>
            <w:szCs w:val="16"/>
            <w:vertAlign w:val="superscript"/>
          </w:rPr>
          <w:footnoteRef/>
        </w:r>
      </w:hyperlink>
      <w:r w:rsidR="00C3531E" w:rsidRPr="00FE0457">
        <w:rPr>
          <w:rFonts w:cs="Arial"/>
          <w:sz w:val="16"/>
          <w:szCs w:val="16"/>
        </w:rPr>
        <w:t xml:space="preserve"> </w:t>
      </w:r>
      <w:r w:rsidR="00C3531E" w:rsidRPr="00FE0457">
        <w:rPr>
          <w:rFonts w:cs="Arial"/>
          <w:color w:val="000000"/>
          <w:sz w:val="16"/>
          <w:szCs w:val="16"/>
          <w:shd w:val="clear" w:color="auto" w:fill="FFFFFF"/>
        </w:rPr>
        <w:t>Zákon č. 315/2016 Z. z. o registri partnerov verejného sektora a o zmene a doplnení niektorých zákonov v znení neskorších predpisov.</w:t>
      </w:r>
    </w:p>
  </w:footnote>
  <w:footnote w:id="2">
    <w:p w14:paraId="4CA9B61F" w14:textId="75FDAEF7" w:rsidR="00C3531E" w:rsidRPr="00FE0457" w:rsidRDefault="00A559C3" w:rsidP="00F36725">
      <w:pPr>
        <w:pStyle w:val="Textpoznmkypodiarou"/>
        <w:spacing w:line="276" w:lineRule="auto"/>
        <w:rPr>
          <w:rFonts w:cs="Arial"/>
          <w:sz w:val="16"/>
          <w:szCs w:val="16"/>
        </w:rPr>
      </w:pPr>
      <w:hyperlink r:id="rId2" w:anchor="f4439933" w:history="1">
        <w:r w:rsidR="00C3531E" w:rsidRPr="00266FE0">
          <w:rPr>
            <w:rStyle w:val="Hypertextovprepojenie"/>
            <w:rFonts w:cs="Arial"/>
            <w:sz w:val="16"/>
            <w:szCs w:val="16"/>
            <w:vertAlign w:val="superscript"/>
          </w:rPr>
          <w:footnoteRef/>
        </w:r>
      </w:hyperlink>
      <w:r w:rsidR="00C3531E" w:rsidRPr="00FE0457">
        <w:rPr>
          <w:rFonts w:cs="Arial"/>
          <w:sz w:val="16"/>
          <w:szCs w:val="16"/>
        </w:rPr>
        <w:t xml:space="preserve"> </w:t>
      </w:r>
      <w:r w:rsidR="00C3531E"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25BCA38C" w14:textId="77777777" w:rsidR="00C3531E" w:rsidRDefault="00C3531E" w:rsidP="00183F43">
      <w:pPr>
        <w:pStyle w:val="Textpoznmkypodiarou"/>
      </w:pPr>
    </w:p>
  </w:footnote>
  <w:footnote w:id="3">
    <w:p w14:paraId="5FCC22B8" w14:textId="2CA8EAB0" w:rsidR="00C3531E" w:rsidRDefault="00C3531E">
      <w:pPr>
        <w:pStyle w:val="Textpoznmkypodiarou"/>
      </w:pPr>
    </w:p>
  </w:footnote>
  <w:footnote w:id="4">
    <w:p w14:paraId="0C501B5F" w14:textId="14AC245D" w:rsidR="00C3531E" w:rsidRPr="00962B9A" w:rsidRDefault="00A559C3" w:rsidP="002A4A91">
      <w:pPr>
        <w:pStyle w:val="Textpoznmkypodiarou"/>
        <w:spacing w:line="276" w:lineRule="auto"/>
        <w:rPr>
          <w:rFonts w:cs="Arial"/>
          <w:color w:val="000000"/>
          <w:sz w:val="16"/>
          <w:szCs w:val="16"/>
          <w:shd w:val="clear" w:color="auto" w:fill="FFFFFF"/>
        </w:rPr>
      </w:pPr>
      <w:hyperlink r:id="rId3" w:anchor="f4439932" w:history="1">
        <w:r w:rsidR="00C3531E" w:rsidRPr="00B220B6">
          <w:rPr>
            <w:rStyle w:val="Hypertextovprepojenie"/>
            <w:sz w:val="16"/>
            <w:szCs w:val="16"/>
            <w:vertAlign w:val="superscript"/>
          </w:rPr>
          <w:t>1</w:t>
        </w:r>
      </w:hyperlink>
      <w:r w:rsidR="00C3531E" w:rsidRPr="00B220B6">
        <w:rPr>
          <w:sz w:val="16"/>
          <w:szCs w:val="16"/>
        </w:rPr>
        <w:t xml:space="preserve"> </w:t>
      </w:r>
      <w:r w:rsidR="00C3531E" w:rsidRPr="00962B9A">
        <w:rPr>
          <w:rFonts w:cs="Arial"/>
          <w:color w:val="000000"/>
          <w:sz w:val="16"/>
          <w:szCs w:val="16"/>
          <w:shd w:val="clear" w:color="auto" w:fill="FFFFFF"/>
        </w:rPr>
        <w:t>Zákon č. 315/2016 Z. z. o registri partnerov verejného sektora a o zmene a doplnení niektorých zákonov v znení neskorších predpisov.</w:t>
      </w:r>
    </w:p>
    <w:p w14:paraId="7836BC23" w14:textId="77777777" w:rsidR="00C3531E" w:rsidRPr="00962B9A" w:rsidRDefault="00A559C3" w:rsidP="002A4A91">
      <w:pPr>
        <w:pStyle w:val="Textpoznmkypodiarou"/>
        <w:spacing w:line="276" w:lineRule="auto"/>
        <w:rPr>
          <w:rFonts w:cs="Arial"/>
          <w:sz w:val="16"/>
          <w:szCs w:val="16"/>
        </w:rPr>
      </w:pPr>
      <w:hyperlink r:id="rId4" w:anchor="f4439933" w:history="1">
        <w:r w:rsidR="00C3531E" w:rsidRPr="00962B9A">
          <w:rPr>
            <w:rStyle w:val="Hypertextovprepojenie"/>
            <w:rFonts w:cs="Arial"/>
            <w:sz w:val="16"/>
            <w:szCs w:val="16"/>
            <w:vertAlign w:val="superscript"/>
          </w:rPr>
          <w:t>2</w:t>
        </w:r>
      </w:hyperlink>
      <w:r w:rsidR="00C3531E" w:rsidRPr="00962B9A">
        <w:rPr>
          <w:rFonts w:cs="Arial"/>
          <w:sz w:val="16"/>
          <w:szCs w:val="16"/>
        </w:rPr>
        <w:t xml:space="preserve"> </w:t>
      </w:r>
      <w:r w:rsidR="00C3531E" w:rsidRPr="00962B9A">
        <w:rPr>
          <w:rFonts w:cs="Arial"/>
          <w:color w:val="000000"/>
          <w:sz w:val="16"/>
          <w:szCs w:val="16"/>
          <w:shd w:val="clear" w:color="auto" w:fill="FFFFFF"/>
        </w:rPr>
        <w:t>§ 18 zákona č. 315/2016 Z. z. o registri partnerov verejného sektora a o zmene a doplnení niektorých zákonov v znení neskorších predpisov.</w:t>
      </w:r>
    </w:p>
    <w:p w14:paraId="66DC867F" w14:textId="77777777" w:rsidR="00C3531E" w:rsidRDefault="00C3531E">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B44C6" w14:textId="0436F17C" w:rsidR="00C3531E" w:rsidRDefault="00C3531E" w:rsidP="00830B8A">
    <w:pPr>
      <w:pStyle w:val="Hlavika"/>
      <w:rPr>
        <w:rFonts w:ascii="Arial" w:hAnsi="Arial" w:cs="Arial"/>
        <w:color w:val="808080"/>
        <w:sz w:val="16"/>
        <w:szCs w:val="16"/>
      </w:rPr>
    </w:pPr>
    <w:r>
      <w:rPr>
        <w:rFonts w:ascii="Arial" w:hAnsi="Arial" w:cs="Arial"/>
        <w:color w:val="808080"/>
        <w:sz w:val="16"/>
        <w:szCs w:val="16"/>
      </w:rPr>
      <w:t xml:space="preserve">„Výmena ložísk na moste </w:t>
    </w:r>
    <w:proofErr w:type="spellStart"/>
    <w:r>
      <w:rPr>
        <w:rFonts w:ascii="Arial" w:hAnsi="Arial" w:cs="Arial"/>
        <w:color w:val="808080"/>
        <w:sz w:val="16"/>
        <w:szCs w:val="16"/>
      </w:rPr>
      <w:t>ev.č</w:t>
    </w:r>
    <w:proofErr w:type="spellEnd"/>
    <w:r>
      <w:rPr>
        <w:rFonts w:ascii="Arial" w:hAnsi="Arial" w:cs="Arial"/>
        <w:color w:val="808080"/>
        <w:sz w:val="16"/>
        <w:szCs w:val="16"/>
      </w:rPr>
      <w:t xml:space="preserve">. D3-079 </w:t>
    </w:r>
    <w:proofErr w:type="spellStart"/>
    <w:r>
      <w:rPr>
        <w:rFonts w:ascii="Arial" w:hAnsi="Arial" w:cs="Arial"/>
        <w:color w:val="808080"/>
        <w:sz w:val="16"/>
        <w:szCs w:val="16"/>
      </w:rPr>
      <w:t>Čadečka</w:t>
    </w:r>
    <w:proofErr w:type="spellEnd"/>
    <w:r>
      <w:rPr>
        <w:rFonts w:ascii="Arial" w:hAnsi="Arial" w:cs="Arial"/>
        <w:color w:val="808080"/>
        <w:sz w:val="16"/>
        <w:szCs w:val="16"/>
      </w:rPr>
      <w:t>“</w:t>
    </w:r>
    <w:r w:rsidRPr="00323C3E">
      <w:rPr>
        <w:rFonts w:ascii="Arial" w:hAnsi="Arial" w:cs="Arial"/>
        <w:color w:val="808080"/>
        <w:sz w:val="16"/>
        <w:szCs w:val="16"/>
      </w:rPr>
      <w:tab/>
    </w:r>
    <w:r w:rsidRPr="00323C3E">
      <w:rPr>
        <w:rFonts w:ascii="Arial" w:hAnsi="Arial" w:cs="Arial"/>
        <w:color w:val="808080"/>
        <w:sz w:val="16"/>
        <w:szCs w:val="16"/>
      </w:rPr>
      <w:tab/>
    </w:r>
    <w:r>
      <w:rPr>
        <w:rFonts w:ascii="Arial" w:hAnsi="Arial" w:cs="Arial"/>
        <w:color w:val="808080"/>
        <w:sz w:val="16"/>
        <w:szCs w:val="16"/>
      </w:rPr>
      <w:t xml:space="preserve">  </w:t>
    </w:r>
    <w:r w:rsidRPr="00323C3E">
      <w:rPr>
        <w:rFonts w:ascii="Arial" w:hAnsi="Arial" w:cs="Arial"/>
        <w:color w:val="808080"/>
        <w:sz w:val="16"/>
        <w:szCs w:val="16"/>
      </w:rPr>
      <w:t xml:space="preserve"> </w:t>
    </w:r>
    <w:r>
      <w:rPr>
        <w:rFonts w:ascii="Arial" w:hAnsi="Arial" w:cs="Arial"/>
        <w:color w:val="808080"/>
        <w:sz w:val="16"/>
        <w:szCs w:val="16"/>
      </w:rPr>
      <w:t xml:space="preserve">       </w:t>
    </w:r>
  </w:p>
  <w:p w14:paraId="2308FB95" w14:textId="16438C00" w:rsidR="00C3531E" w:rsidRPr="00323C3E" w:rsidRDefault="00C3531E" w:rsidP="00830B8A">
    <w:pPr>
      <w:pStyle w:val="Hlavika"/>
      <w:rPr>
        <w:rFonts w:ascii="Arial" w:hAnsi="Arial" w:cs="Arial"/>
        <w:color w:val="808080"/>
        <w:sz w:val="16"/>
        <w:szCs w:val="16"/>
      </w:rPr>
    </w:pP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sidRPr="00323C3E">
      <w:rPr>
        <w:rFonts w:ascii="Arial" w:hAnsi="Arial" w:cs="Arial"/>
        <w:color w:val="808080"/>
        <w:sz w:val="16"/>
        <w:szCs w:val="16"/>
      </w:rPr>
      <w:t xml:space="preserve">Strana </w:t>
    </w:r>
    <w:r w:rsidRPr="00376F6C">
      <w:rPr>
        <w:rFonts w:ascii="Arial" w:hAnsi="Arial" w:cs="Arial"/>
        <w:b/>
        <w:color w:val="808080"/>
        <w:sz w:val="16"/>
        <w:szCs w:val="16"/>
      </w:rPr>
      <w:fldChar w:fldCharType="begin"/>
    </w:r>
    <w:r w:rsidRPr="00376F6C">
      <w:rPr>
        <w:rFonts w:ascii="Arial" w:hAnsi="Arial" w:cs="Arial"/>
        <w:b/>
        <w:color w:val="808080"/>
        <w:sz w:val="16"/>
        <w:szCs w:val="16"/>
      </w:rPr>
      <w:instrText xml:space="preserve"> PAGE </w:instrText>
    </w:r>
    <w:r w:rsidRPr="00376F6C">
      <w:rPr>
        <w:rFonts w:ascii="Arial" w:hAnsi="Arial" w:cs="Arial"/>
        <w:b/>
        <w:color w:val="808080"/>
        <w:sz w:val="16"/>
        <w:szCs w:val="16"/>
      </w:rPr>
      <w:fldChar w:fldCharType="separate"/>
    </w:r>
    <w:r w:rsidR="00A559C3">
      <w:rPr>
        <w:rFonts w:ascii="Arial" w:hAnsi="Arial" w:cs="Arial"/>
        <w:b/>
        <w:noProof/>
        <w:color w:val="808080"/>
        <w:sz w:val="16"/>
        <w:szCs w:val="16"/>
      </w:rPr>
      <w:t>57</w:t>
    </w:r>
    <w:r w:rsidRPr="00376F6C">
      <w:rPr>
        <w:rFonts w:ascii="Arial" w:hAnsi="Arial" w:cs="Arial"/>
        <w:b/>
        <w:color w:val="808080"/>
        <w:sz w:val="16"/>
        <w:szCs w:val="16"/>
      </w:rPr>
      <w:fldChar w:fldCharType="end"/>
    </w:r>
    <w:r w:rsidRPr="00323C3E">
      <w:rPr>
        <w:rFonts w:ascii="Arial" w:hAnsi="Arial" w:cs="Arial"/>
        <w:color w:val="808080"/>
        <w:sz w:val="16"/>
        <w:szCs w:val="16"/>
      </w:rPr>
      <w:t xml:space="preserve"> z </w:t>
    </w:r>
    <w:r w:rsidRPr="00376F6C">
      <w:rPr>
        <w:rFonts w:ascii="Arial" w:hAnsi="Arial" w:cs="Arial"/>
        <w:b/>
        <w:color w:val="808080"/>
        <w:sz w:val="16"/>
        <w:szCs w:val="16"/>
      </w:rPr>
      <w:fldChar w:fldCharType="begin"/>
    </w:r>
    <w:r w:rsidRPr="00376F6C">
      <w:rPr>
        <w:rFonts w:ascii="Arial" w:hAnsi="Arial" w:cs="Arial"/>
        <w:b/>
        <w:color w:val="808080"/>
        <w:sz w:val="16"/>
        <w:szCs w:val="16"/>
      </w:rPr>
      <w:instrText xml:space="preserve"> NUMPAGES </w:instrText>
    </w:r>
    <w:r w:rsidRPr="00376F6C">
      <w:rPr>
        <w:rFonts w:ascii="Arial" w:hAnsi="Arial" w:cs="Arial"/>
        <w:b/>
        <w:color w:val="808080"/>
        <w:sz w:val="16"/>
        <w:szCs w:val="16"/>
      </w:rPr>
      <w:fldChar w:fldCharType="separate"/>
    </w:r>
    <w:r w:rsidR="00A559C3">
      <w:rPr>
        <w:rFonts w:ascii="Arial" w:hAnsi="Arial" w:cs="Arial"/>
        <w:b/>
        <w:noProof/>
        <w:color w:val="808080"/>
        <w:sz w:val="16"/>
        <w:szCs w:val="16"/>
      </w:rPr>
      <w:t>59</w:t>
    </w:r>
    <w:r w:rsidRPr="00376F6C">
      <w:rPr>
        <w:rFonts w:ascii="Arial" w:hAnsi="Arial" w:cs="Arial"/>
        <w:b/>
        <w:color w:val="808080"/>
        <w:sz w:val="16"/>
        <w:szCs w:val="16"/>
      </w:rPr>
      <w:fldChar w:fldCharType="end"/>
    </w:r>
  </w:p>
  <w:p w14:paraId="13DEB77D" w14:textId="77777777" w:rsidR="00C3531E" w:rsidRPr="00A333DA" w:rsidRDefault="00C3531E" w:rsidP="0081754C">
    <w:pPr>
      <w:pStyle w:val="Hlavika"/>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1007BC0"/>
    <w:multiLevelType w:val="hybridMultilevel"/>
    <w:tmpl w:val="69F8DD30"/>
    <w:lvl w:ilvl="0" w:tplc="578AA96E">
      <w:start w:val="3"/>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4AC64CE"/>
    <w:multiLevelType w:val="hybridMultilevel"/>
    <w:tmpl w:val="F116A114"/>
    <w:lvl w:ilvl="0" w:tplc="8FB6C59E">
      <w:start w:val="18"/>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9"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096C2DF6"/>
    <w:multiLevelType w:val="multilevel"/>
    <w:tmpl w:val="9BB88B84"/>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sz w:val="20"/>
        <w:szCs w:val="20"/>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1" w15:restartNumberingAfterBreak="0">
    <w:nsid w:val="0AC671DF"/>
    <w:multiLevelType w:val="multilevel"/>
    <w:tmpl w:val="8BDE2CBC"/>
    <w:numStyleLink w:val="Style521"/>
  </w:abstractNum>
  <w:abstractNum w:abstractNumId="12" w15:restartNumberingAfterBreak="0">
    <w:nsid w:val="0B18581B"/>
    <w:multiLevelType w:val="multilevel"/>
    <w:tmpl w:val="6E90F46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C1A03C4"/>
    <w:multiLevelType w:val="multilevel"/>
    <w:tmpl w:val="B1E8810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0C443D8D"/>
    <w:multiLevelType w:val="hybridMultilevel"/>
    <w:tmpl w:val="6840F7E4"/>
    <w:lvl w:ilvl="0" w:tplc="3468E270">
      <w:start w:val="7"/>
      <w:numFmt w:val="decimal"/>
      <w:lvlText w:val="5.%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C820717"/>
    <w:multiLevelType w:val="multilevel"/>
    <w:tmpl w:val="828224AC"/>
    <w:lvl w:ilvl="0">
      <w:start w:val="11"/>
      <w:numFmt w:val="decimal"/>
      <w:lvlText w:val="%1."/>
      <w:lvlJc w:val="left"/>
      <w:pPr>
        <w:ind w:left="1505" w:hanging="360"/>
      </w:pPr>
      <w:rPr>
        <w:rFonts w:hint="default"/>
      </w:rPr>
    </w:lvl>
    <w:lvl w:ilvl="1">
      <w:start w:val="1"/>
      <w:numFmt w:val="decimal"/>
      <w:isLgl/>
      <w:lvlText w:val="%1.%2"/>
      <w:lvlJc w:val="left"/>
      <w:pPr>
        <w:ind w:left="1715" w:hanging="570"/>
      </w:pPr>
      <w:rPr>
        <w:rFonts w:hint="default"/>
        <w:b w:val="0"/>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6" w15:restartNumberingAfterBreak="0">
    <w:nsid w:val="0CA72360"/>
    <w:multiLevelType w:val="hybridMultilevel"/>
    <w:tmpl w:val="A4942D54"/>
    <w:lvl w:ilvl="0" w:tplc="041B0017">
      <w:start w:val="1"/>
      <w:numFmt w:val="lowerLetter"/>
      <w:lvlText w:val="%1)"/>
      <w:lvlJc w:val="left"/>
      <w:pPr>
        <w:ind w:left="1237" w:hanging="360"/>
      </w:pPr>
    </w:lvl>
    <w:lvl w:ilvl="1" w:tplc="041B0019" w:tentative="1">
      <w:start w:val="1"/>
      <w:numFmt w:val="lowerLetter"/>
      <w:lvlText w:val="%2."/>
      <w:lvlJc w:val="left"/>
      <w:pPr>
        <w:ind w:left="1957" w:hanging="360"/>
      </w:pPr>
    </w:lvl>
    <w:lvl w:ilvl="2" w:tplc="041B001B" w:tentative="1">
      <w:start w:val="1"/>
      <w:numFmt w:val="lowerRoman"/>
      <w:lvlText w:val="%3."/>
      <w:lvlJc w:val="right"/>
      <w:pPr>
        <w:ind w:left="2677" w:hanging="180"/>
      </w:pPr>
    </w:lvl>
    <w:lvl w:ilvl="3" w:tplc="041B000F" w:tentative="1">
      <w:start w:val="1"/>
      <w:numFmt w:val="decimal"/>
      <w:lvlText w:val="%4."/>
      <w:lvlJc w:val="left"/>
      <w:pPr>
        <w:ind w:left="3397" w:hanging="360"/>
      </w:pPr>
    </w:lvl>
    <w:lvl w:ilvl="4" w:tplc="041B0019" w:tentative="1">
      <w:start w:val="1"/>
      <w:numFmt w:val="lowerLetter"/>
      <w:lvlText w:val="%5."/>
      <w:lvlJc w:val="left"/>
      <w:pPr>
        <w:ind w:left="4117" w:hanging="360"/>
      </w:pPr>
    </w:lvl>
    <w:lvl w:ilvl="5" w:tplc="041B001B" w:tentative="1">
      <w:start w:val="1"/>
      <w:numFmt w:val="lowerRoman"/>
      <w:lvlText w:val="%6."/>
      <w:lvlJc w:val="right"/>
      <w:pPr>
        <w:ind w:left="4837" w:hanging="180"/>
      </w:pPr>
    </w:lvl>
    <w:lvl w:ilvl="6" w:tplc="041B000F" w:tentative="1">
      <w:start w:val="1"/>
      <w:numFmt w:val="decimal"/>
      <w:lvlText w:val="%7."/>
      <w:lvlJc w:val="left"/>
      <w:pPr>
        <w:ind w:left="5557" w:hanging="360"/>
      </w:pPr>
    </w:lvl>
    <w:lvl w:ilvl="7" w:tplc="041B0019" w:tentative="1">
      <w:start w:val="1"/>
      <w:numFmt w:val="lowerLetter"/>
      <w:lvlText w:val="%8."/>
      <w:lvlJc w:val="left"/>
      <w:pPr>
        <w:ind w:left="6277" w:hanging="360"/>
      </w:pPr>
    </w:lvl>
    <w:lvl w:ilvl="8" w:tplc="041B001B" w:tentative="1">
      <w:start w:val="1"/>
      <w:numFmt w:val="lowerRoman"/>
      <w:lvlText w:val="%9."/>
      <w:lvlJc w:val="right"/>
      <w:pPr>
        <w:ind w:left="6997" w:hanging="180"/>
      </w:pPr>
    </w:lvl>
  </w:abstractNum>
  <w:abstractNum w:abstractNumId="17" w15:restartNumberingAfterBreak="0">
    <w:nsid w:val="0F2D5778"/>
    <w:multiLevelType w:val="hybridMultilevel"/>
    <w:tmpl w:val="ACCA435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111C13A2"/>
    <w:multiLevelType w:val="hybridMultilevel"/>
    <w:tmpl w:val="2B0E3010"/>
    <w:lvl w:ilvl="0" w:tplc="041B000F">
      <w:start w:val="1"/>
      <w:numFmt w:val="decimal"/>
      <w:lvlText w:val="%1."/>
      <w:lvlJc w:val="left"/>
      <w:pPr>
        <w:ind w:left="1287" w:hanging="360"/>
      </w:pPr>
    </w:lvl>
    <w:lvl w:ilvl="1" w:tplc="454CEC42">
      <w:start w:val="4"/>
      <w:numFmt w:val="decimal"/>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11DC65BF"/>
    <w:multiLevelType w:val="hybridMultilevel"/>
    <w:tmpl w:val="958CB422"/>
    <w:styleLink w:val="Style411"/>
    <w:lvl w:ilvl="0" w:tplc="AC54C2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1" w15:restartNumberingAfterBreak="0">
    <w:nsid w:val="13560B2D"/>
    <w:multiLevelType w:val="multilevel"/>
    <w:tmpl w:val="FA1827F2"/>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4" w15:restartNumberingAfterBreak="0">
    <w:nsid w:val="157A14EE"/>
    <w:multiLevelType w:val="hybridMultilevel"/>
    <w:tmpl w:val="62163FC6"/>
    <w:styleLink w:val="tl21"/>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15E64648"/>
    <w:multiLevelType w:val="multilevel"/>
    <w:tmpl w:val="F77CD71E"/>
    <w:styleLink w:val="tl11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5F75EE5"/>
    <w:multiLevelType w:val="hybridMultilevel"/>
    <w:tmpl w:val="21D67CD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6171FAC"/>
    <w:multiLevelType w:val="hybridMultilevel"/>
    <w:tmpl w:val="81D08B32"/>
    <w:styleLink w:val="Style21"/>
    <w:lvl w:ilvl="0" w:tplc="BE568B9C">
      <w:numFmt w:val="bullet"/>
      <w:lvlText w:val="-"/>
      <w:lvlJc w:val="left"/>
      <w:pPr>
        <w:ind w:left="1571" w:hanging="360"/>
      </w:pPr>
      <w:rPr>
        <w:rFonts w:ascii="Times New Roman"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8" w15:restartNumberingAfterBreak="0">
    <w:nsid w:val="16D1734C"/>
    <w:multiLevelType w:val="multilevel"/>
    <w:tmpl w:val="9104C9FA"/>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179E31AE"/>
    <w:multiLevelType w:val="hybridMultilevel"/>
    <w:tmpl w:val="82940144"/>
    <w:lvl w:ilvl="0" w:tplc="CDF4B65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31"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6"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1F3733AD"/>
    <w:multiLevelType w:val="multilevel"/>
    <w:tmpl w:val="BF86288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FC4539F"/>
    <w:multiLevelType w:val="multilevel"/>
    <w:tmpl w:val="6BC83D5A"/>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20E473B1"/>
    <w:multiLevelType w:val="hybridMultilevel"/>
    <w:tmpl w:val="3A10DDBA"/>
    <w:styleLink w:val="DPNumberingSlovakarticle1"/>
    <w:lvl w:ilvl="0" w:tplc="041B0001">
      <w:start w:val="1"/>
      <w:numFmt w:val="bullet"/>
      <w:lvlText w:val=""/>
      <w:lvlJc w:val="left"/>
      <w:pPr>
        <w:ind w:left="1101" w:hanging="360"/>
      </w:pPr>
      <w:rPr>
        <w:rFonts w:ascii="Symbol" w:hAnsi="Symbol" w:hint="default"/>
      </w:rPr>
    </w:lvl>
    <w:lvl w:ilvl="1" w:tplc="887467C6">
      <w:start w:val="1"/>
      <w:numFmt w:val="bullet"/>
      <w:lvlText w:val="-"/>
      <w:lvlJc w:val="left"/>
      <w:pPr>
        <w:ind w:left="1821" w:hanging="360"/>
      </w:pPr>
      <w:rPr>
        <w:rFonts w:ascii="Courier New" w:hAnsi="Courier New" w:hint="default"/>
      </w:rPr>
    </w:lvl>
    <w:lvl w:ilvl="2" w:tplc="041B0005" w:tentative="1">
      <w:start w:val="1"/>
      <w:numFmt w:val="bullet"/>
      <w:lvlText w:val=""/>
      <w:lvlJc w:val="left"/>
      <w:pPr>
        <w:ind w:left="2541" w:hanging="360"/>
      </w:pPr>
      <w:rPr>
        <w:rFonts w:ascii="Wingdings" w:hAnsi="Wingdings" w:hint="default"/>
      </w:rPr>
    </w:lvl>
    <w:lvl w:ilvl="3" w:tplc="041B0001" w:tentative="1">
      <w:start w:val="1"/>
      <w:numFmt w:val="bullet"/>
      <w:lvlText w:val=""/>
      <w:lvlJc w:val="left"/>
      <w:pPr>
        <w:ind w:left="3261" w:hanging="360"/>
      </w:pPr>
      <w:rPr>
        <w:rFonts w:ascii="Symbol" w:hAnsi="Symbol" w:hint="default"/>
      </w:rPr>
    </w:lvl>
    <w:lvl w:ilvl="4" w:tplc="041B0003" w:tentative="1">
      <w:start w:val="1"/>
      <w:numFmt w:val="bullet"/>
      <w:lvlText w:val="o"/>
      <w:lvlJc w:val="left"/>
      <w:pPr>
        <w:ind w:left="3981" w:hanging="360"/>
      </w:pPr>
      <w:rPr>
        <w:rFonts w:ascii="Courier New" w:hAnsi="Courier New" w:cs="Courier New" w:hint="default"/>
      </w:rPr>
    </w:lvl>
    <w:lvl w:ilvl="5" w:tplc="041B0005" w:tentative="1">
      <w:start w:val="1"/>
      <w:numFmt w:val="bullet"/>
      <w:lvlText w:val=""/>
      <w:lvlJc w:val="left"/>
      <w:pPr>
        <w:ind w:left="4701" w:hanging="360"/>
      </w:pPr>
      <w:rPr>
        <w:rFonts w:ascii="Wingdings" w:hAnsi="Wingdings" w:hint="default"/>
      </w:rPr>
    </w:lvl>
    <w:lvl w:ilvl="6" w:tplc="041B0001" w:tentative="1">
      <w:start w:val="1"/>
      <w:numFmt w:val="bullet"/>
      <w:lvlText w:val=""/>
      <w:lvlJc w:val="left"/>
      <w:pPr>
        <w:ind w:left="5421" w:hanging="360"/>
      </w:pPr>
      <w:rPr>
        <w:rFonts w:ascii="Symbol" w:hAnsi="Symbol" w:hint="default"/>
      </w:rPr>
    </w:lvl>
    <w:lvl w:ilvl="7" w:tplc="041B0003" w:tentative="1">
      <w:start w:val="1"/>
      <w:numFmt w:val="bullet"/>
      <w:lvlText w:val="o"/>
      <w:lvlJc w:val="left"/>
      <w:pPr>
        <w:ind w:left="6141" w:hanging="360"/>
      </w:pPr>
      <w:rPr>
        <w:rFonts w:ascii="Courier New" w:hAnsi="Courier New" w:cs="Courier New" w:hint="default"/>
      </w:rPr>
    </w:lvl>
    <w:lvl w:ilvl="8" w:tplc="041B0005" w:tentative="1">
      <w:start w:val="1"/>
      <w:numFmt w:val="bullet"/>
      <w:lvlText w:val=""/>
      <w:lvlJc w:val="left"/>
      <w:pPr>
        <w:ind w:left="6861" w:hanging="360"/>
      </w:pPr>
      <w:rPr>
        <w:rFonts w:ascii="Wingdings" w:hAnsi="Wingdings" w:hint="default"/>
      </w:rPr>
    </w:lvl>
  </w:abstractNum>
  <w:abstractNum w:abstractNumId="41" w15:restartNumberingAfterBreak="0">
    <w:nsid w:val="21BC618F"/>
    <w:multiLevelType w:val="multilevel"/>
    <w:tmpl w:val="0318F474"/>
    <w:lvl w:ilvl="0">
      <w:start w:val="2"/>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24316B8"/>
    <w:multiLevelType w:val="multilevel"/>
    <w:tmpl w:val="50E84454"/>
    <w:lvl w:ilvl="0">
      <w:start w:val="26"/>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sz w:val="20"/>
        <w:szCs w:val="2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43"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4"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28F31F4F"/>
    <w:multiLevelType w:val="hybridMultilevel"/>
    <w:tmpl w:val="03A2D386"/>
    <w:lvl w:ilvl="0" w:tplc="2298AB4C">
      <w:start w:val="1"/>
      <w:numFmt w:val="decimal"/>
      <w:lvlText w:val="1.%1"/>
      <w:lvlJc w:val="left"/>
      <w:pPr>
        <w:ind w:left="1287" w:hanging="360"/>
      </w:pPr>
      <w:rPr>
        <w:rFonts w:hint="default"/>
        <w:b w:val="0"/>
        <w:i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7" w15:restartNumberingAfterBreak="0">
    <w:nsid w:val="2A886563"/>
    <w:multiLevelType w:val="hybridMultilevel"/>
    <w:tmpl w:val="89AC36B8"/>
    <w:lvl w:ilvl="0" w:tplc="AEB4BBF2">
      <w:start w:val="1"/>
      <w:numFmt w:val="decimal"/>
      <w:lvlText w:val="4.%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0" w15:restartNumberingAfterBreak="0">
    <w:nsid w:val="31AE10BF"/>
    <w:multiLevelType w:val="hybridMultilevel"/>
    <w:tmpl w:val="1E68F14C"/>
    <w:styleLink w:val="tl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2E65ED9"/>
    <w:multiLevelType w:val="hybridMultilevel"/>
    <w:tmpl w:val="F406255C"/>
    <w:lvl w:ilvl="0" w:tplc="F8F0A9D8">
      <w:start w:val="1"/>
      <w:numFmt w:val="decimal"/>
      <w:lvlText w:val="7.%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52" w15:restartNumberingAfterBreak="0">
    <w:nsid w:val="33BA249A"/>
    <w:multiLevelType w:val="multilevel"/>
    <w:tmpl w:val="8BDE2CBC"/>
    <w:styleLink w:val="Style521"/>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3" w15:restartNumberingAfterBreak="0">
    <w:nsid w:val="33DC3828"/>
    <w:multiLevelType w:val="multilevel"/>
    <w:tmpl w:val="EEAAB4E6"/>
    <w:lvl w:ilvl="0">
      <w:start w:val="3"/>
      <w:numFmt w:val="decimal"/>
      <w:lvlText w:val="%1"/>
      <w:lvlJc w:val="left"/>
      <w:pPr>
        <w:ind w:left="360" w:hanging="360"/>
      </w:pPr>
      <w:rPr>
        <w:rFonts w:eastAsia="Arial Unicode MS" w:hint="default"/>
        <w:sz w:val="20"/>
      </w:rPr>
    </w:lvl>
    <w:lvl w:ilvl="1">
      <w:start w:val="2"/>
      <w:numFmt w:val="decimal"/>
      <w:lvlText w:val="%1.%2"/>
      <w:lvlJc w:val="left"/>
      <w:pPr>
        <w:ind w:left="360" w:hanging="360"/>
      </w:pPr>
      <w:rPr>
        <w:rFonts w:eastAsia="Arial Unicode MS" w:hint="default"/>
        <w:sz w:val="22"/>
        <w:szCs w:val="22"/>
      </w:rPr>
    </w:lvl>
    <w:lvl w:ilvl="2">
      <w:start w:val="1"/>
      <w:numFmt w:val="decimal"/>
      <w:lvlText w:val="%1.%2.%3"/>
      <w:lvlJc w:val="left"/>
      <w:pPr>
        <w:ind w:left="720" w:hanging="720"/>
      </w:pPr>
      <w:rPr>
        <w:rFonts w:eastAsia="Arial Unicode MS" w:hint="default"/>
        <w:sz w:val="20"/>
      </w:rPr>
    </w:lvl>
    <w:lvl w:ilvl="3">
      <w:start w:val="1"/>
      <w:numFmt w:val="decimal"/>
      <w:lvlText w:val="%1.%2.%3.%4"/>
      <w:lvlJc w:val="left"/>
      <w:pPr>
        <w:ind w:left="720" w:hanging="720"/>
      </w:pPr>
      <w:rPr>
        <w:rFonts w:eastAsia="Arial Unicode MS" w:hint="default"/>
        <w:sz w:val="20"/>
      </w:rPr>
    </w:lvl>
    <w:lvl w:ilvl="4">
      <w:start w:val="1"/>
      <w:numFmt w:val="decimal"/>
      <w:lvlText w:val="%1.%2.%3.%4.%5"/>
      <w:lvlJc w:val="left"/>
      <w:pPr>
        <w:ind w:left="1080" w:hanging="1080"/>
      </w:pPr>
      <w:rPr>
        <w:rFonts w:eastAsia="Arial Unicode MS" w:hint="default"/>
        <w:sz w:val="20"/>
      </w:rPr>
    </w:lvl>
    <w:lvl w:ilvl="5">
      <w:start w:val="1"/>
      <w:numFmt w:val="decimal"/>
      <w:lvlText w:val="%1.%2.%3.%4.%5.%6"/>
      <w:lvlJc w:val="left"/>
      <w:pPr>
        <w:ind w:left="1080" w:hanging="1080"/>
      </w:pPr>
      <w:rPr>
        <w:rFonts w:eastAsia="Arial Unicode MS" w:hint="default"/>
        <w:sz w:val="20"/>
      </w:rPr>
    </w:lvl>
    <w:lvl w:ilvl="6">
      <w:start w:val="1"/>
      <w:numFmt w:val="decimal"/>
      <w:lvlText w:val="%1.%2.%3.%4.%5.%6.%7"/>
      <w:lvlJc w:val="left"/>
      <w:pPr>
        <w:ind w:left="1440" w:hanging="1440"/>
      </w:pPr>
      <w:rPr>
        <w:rFonts w:eastAsia="Arial Unicode MS" w:hint="default"/>
        <w:sz w:val="20"/>
      </w:rPr>
    </w:lvl>
    <w:lvl w:ilvl="7">
      <w:start w:val="1"/>
      <w:numFmt w:val="decimal"/>
      <w:lvlText w:val="%1.%2.%3.%4.%5.%6.%7.%8"/>
      <w:lvlJc w:val="left"/>
      <w:pPr>
        <w:ind w:left="1440" w:hanging="1440"/>
      </w:pPr>
      <w:rPr>
        <w:rFonts w:eastAsia="Arial Unicode MS" w:hint="default"/>
        <w:sz w:val="20"/>
      </w:rPr>
    </w:lvl>
    <w:lvl w:ilvl="8">
      <w:start w:val="1"/>
      <w:numFmt w:val="decimal"/>
      <w:lvlText w:val="%1.%2.%3.%4.%5.%6.%7.%8.%9"/>
      <w:lvlJc w:val="left"/>
      <w:pPr>
        <w:ind w:left="1440" w:hanging="1440"/>
      </w:pPr>
      <w:rPr>
        <w:rFonts w:eastAsia="Arial Unicode MS" w:hint="default"/>
        <w:sz w:val="20"/>
      </w:rPr>
    </w:lvl>
  </w:abstractNum>
  <w:abstractNum w:abstractNumId="54" w15:restartNumberingAfterBreak="0">
    <w:nsid w:val="33E10960"/>
    <w:multiLevelType w:val="multilevel"/>
    <w:tmpl w:val="39922034"/>
    <w:lvl w:ilvl="0">
      <w:start w:val="8"/>
      <w:numFmt w:val="decimal"/>
      <w:lvlText w:val="%1"/>
      <w:lvlJc w:val="left"/>
      <w:pPr>
        <w:ind w:left="644" w:hanging="360"/>
      </w:pPr>
      <w:rPr>
        <w:rFonts w:hint="default"/>
      </w:rPr>
    </w:lvl>
    <w:lvl w:ilvl="1">
      <w:start w:val="1"/>
      <w:numFmt w:val="decimal"/>
      <w:isLgl/>
      <w:lvlText w:val="%1.%2"/>
      <w:lvlJc w:val="left"/>
      <w:pPr>
        <w:ind w:left="360" w:hanging="360"/>
      </w:pPr>
      <w:rPr>
        <w:rFonts w:ascii="Arial" w:hAnsi="Arial" w:cs="Arial" w:hint="default"/>
        <w:b w:val="0"/>
        <w:sz w:val="20"/>
        <w:szCs w:val="2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34D45F57"/>
    <w:multiLevelType w:val="hybridMultilevel"/>
    <w:tmpl w:val="AE687AA8"/>
    <w:styleLink w:val="Style31"/>
    <w:lvl w:ilvl="0" w:tplc="BE568B9C">
      <w:numFmt w:val="bullet"/>
      <w:lvlText w:val="-"/>
      <w:lvlJc w:val="left"/>
      <w:pPr>
        <w:ind w:left="1571" w:hanging="360"/>
      </w:pPr>
      <w:rPr>
        <w:rFonts w:ascii="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7" w15:restartNumberingAfterBreak="0">
    <w:nsid w:val="362D20F5"/>
    <w:multiLevelType w:val="multilevel"/>
    <w:tmpl w:val="52C008CE"/>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b w:val="0"/>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58"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60"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2"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9F14A5"/>
    <w:multiLevelType w:val="hybridMultilevel"/>
    <w:tmpl w:val="5A7468D8"/>
    <w:styleLink w:val="tl11"/>
    <w:lvl w:ilvl="0" w:tplc="041B0011">
      <w:start w:val="1"/>
      <w:numFmt w:val="decimal"/>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66" w15:restartNumberingAfterBreak="0">
    <w:nsid w:val="43A4271E"/>
    <w:multiLevelType w:val="multilevel"/>
    <w:tmpl w:val="CFB4D278"/>
    <w:lvl w:ilvl="0">
      <w:start w:val="3"/>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7" w15:restartNumberingAfterBreak="0">
    <w:nsid w:val="44372273"/>
    <w:multiLevelType w:val="multilevel"/>
    <w:tmpl w:val="97E8098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9" w15:restartNumberingAfterBreak="0">
    <w:nsid w:val="44D01C28"/>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70" w15:restartNumberingAfterBreak="0">
    <w:nsid w:val="44F11003"/>
    <w:multiLevelType w:val="hybridMultilevel"/>
    <w:tmpl w:val="6E46DDB0"/>
    <w:styleLink w:val="Style51"/>
    <w:lvl w:ilvl="0" w:tplc="1D12848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1" w15:restartNumberingAfterBreak="0">
    <w:nsid w:val="45F46518"/>
    <w:multiLevelType w:val="multilevel"/>
    <w:tmpl w:val="062C4176"/>
    <w:lvl w:ilvl="0">
      <w:start w:val="18"/>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2" w15:restartNumberingAfterBreak="0">
    <w:nsid w:val="462541FD"/>
    <w:multiLevelType w:val="multilevel"/>
    <w:tmpl w:val="B838BF2C"/>
    <w:lvl w:ilvl="0">
      <w:start w:val="30"/>
      <w:numFmt w:val="decimal"/>
      <w:lvlText w:val="%1"/>
      <w:lvlJc w:val="left"/>
      <w:pPr>
        <w:ind w:left="375" w:hanging="375"/>
      </w:pPr>
      <w:rPr>
        <w:rFonts w:hint="default"/>
      </w:rPr>
    </w:lvl>
    <w:lvl w:ilvl="1">
      <w:start w:val="4"/>
      <w:numFmt w:val="decimal"/>
      <w:lvlText w:val="%1.%2"/>
      <w:lvlJc w:val="left"/>
      <w:pPr>
        <w:ind w:left="659"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3"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483B46E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77"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9" w15:restartNumberingAfterBreak="0">
    <w:nsid w:val="4A1958A0"/>
    <w:multiLevelType w:val="multilevel"/>
    <w:tmpl w:val="BAAE427A"/>
    <w:lvl w:ilvl="0">
      <w:start w:val="2"/>
      <w:numFmt w:val="decimal"/>
      <w:lvlText w:val="%1"/>
      <w:lvlJc w:val="left"/>
      <w:pPr>
        <w:ind w:left="360" w:hanging="360"/>
      </w:pPr>
      <w:rPr>
        <w:rFonts w:hint="default"/>
        <w:sz w:val="22"/>
        <w:szCs w:val="22"/>
      </w:rPr>
    </w:lvl>
    <w:lvl w:ilvl="1">
      <w:start w:val="3"/>
      <w:numFmt w:val="decimal"/>
      <w:lvlText w:val="%1.%2"/>
      <w:lvlJc w:val="left"/>
      <w:pPr>
        <w:ind w:left="11" w:hanging="360"/>
      </w:pPr>
      <w:rPr>
        <w:rFonts w:hint="default"/>
        <w:sz w:val="22"/>
        <w:szCs w:val="22"/>
      </w:rPr>
    </w:lvl>
    <w:lvl w:ilvl="2">
      <w:start w:val="1"/>
      <w:numFmt w:val="decimal"/>
      <w:lvlText w:val="%1.%2.%3"/>
      <w:lvlJc w:val="left"/>
      <w:pPr>
        <w:ind w:left="22" w:hanging="720"/>
      </w:pPr>
      <w:rPr>
        <w:rFonts w:hint="default"/>
        <w:sz w:val="20"/>
      </w:rPr>
    </w:lvl>
    <w:lvl w:ilvl="3">
      <w:start w:val="1"/>
      <w:numFmt w:val="decimal"/>
      <w:lvlText w:val="%1.%2.%3.%4"/>
      <w:lvlJc w:val="left"/>
      <w:pPr>
        <w:ind w:left="-327" w:hanging="720"/>
      </w:pPr>
      <w:rPr>
        <w:rFonts w:hint="default"/>
        <w:sz w:val="20"/>
      </w:rPr>
    </w:lvl>
    <w:lvl w:ilvl="4">
      <w:start w:val="1"/>
      <w:numFmt w:val="decimal"/>
      <w:lvlText w:val="%1.%2.%3.%4.%5"/>
      <w:lvlJc w:val="left"/>
      <w:pPr>
        <w:ind w:left="-316" w:hanging="1080"/>
      </w:pPr>
      <w:rPr>
        <w:rFonts w:hint="default"/>
        <w:sz w:val="20"/>
      </w:rPr>
    </w:lvl>
    <w:lvl w:ilvl="5">
      <w:start w:val="1"/>
      <w:numFmt w:val="decimal"/>
      <w:lvlText w:val="%1.%2.%3.%4.%5.%6"/>
      <w:lvlJc w:val="left"/>
      <w:pPr>
        <w:ind w:left="-665" w:hanging="1080"/>
      </w:pPr>
      <w:rPr>
        <w:rFonts w:hint="default"/>
        <w:sz w:val="20"/>
      </w:rPr>
    </w:lvl>
    <w:lvl w:ilvl="6">
      <w:start w:val="1"/>
      <w:numFmt w:val="decimal"/>
      <w:lvlText w:val="%1.%2.%3.%4.%5.%6.%7"/>
      <w:lvlJc w:val="left"/>
      <w:pPr>
        <w:ind w:left="-654" w:hanging="1440"/>
      </w:pPr>
      <w:rPr>
        <w:rFonts w:hint="default"/>
        <w:sz w:val="20"/>
      </w:rPr>
    </w:lvl>
    <w:lvl w:ilvl="7">
      <w:start w:val="1"/>
      <w:numFmt w:val="decimal"/>
      <w:lvlText w:val="%1.%2.%3.%4.%5.%6.%7.%8"/>
      <w:lvlJc w:val="left"/>
      <w:pPr>
        <w:ind w:left="-1003" w:hanging="1440"/>
      </w:pPr>
      <w:rPr>
        <w:rFonts w:hint="default"/>
        <w:sz w:val="20"/>
      </w:rPr>
    </w:lvl>
    <w:lvl w:ilvl="8">
      <w:start w:val="1"/>
      <w:numFmt w:val="decimal"/>
      <w:lvlText w:val="%1.%2.%3.%4.%5.%6.%7.%8.%9"/>
      <w:lvlJc w:val="left"/>
      <w:pPr>
        <w:ind w:left="-1352" w:hanging="1440"/>
      </w:pPr>
      <w:rPr>
        <w:rFonts w:hint="default"/>
        <w:sz w:val="20"/>
      </w:rPr>
    </w:lvl>
  </w:abstractNum>
  <w:abstractNum w:abstractNumId="80" w15:restartNumberingAfterBreak="0">
    <w:nsid w:val="4AF13A1F"/>
    <w:multiLevelType w:val="hybridMultilevel"/>
    <w:tmpl w:val="A9F24C0A"/>
    <w:lvl w:ilvl="0" w:tplc="041B000F">
      <w:start w:val="1"/>
      <w:numFmt w:val="decimal"/>
      <w:lvlText w:val="%1."/>
      <w:lvlJc w:val="left"/>
      <w:pPr>
        <w:ind w:left="722" w:hanging="360"/>
      </w:pPr>
      <w:rPr>
        <w:rFonts w:hint="default"/>
      </w:rPr>
    </w:lvl>
    <w:lvl w:ilvl="1" w:tplc="041B0019">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81" w15:restartNumberingAfterBreak="0">
    <w:nsid w:val="4AF25D89"/>
    <w:multiLevelType w:val="multilevel"/>
    <w:tmpl w:val="1FFC7A74"/>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2" w15:restartNumberingAfterBreak="0">
    <w:nsid w:val="4B8A36F6"/>
    <w:multiLevelType w:val="multilevel"/>
    <w:tmpl w:val="74F20D02"/>
    <w:styleLink w:val="Style11"/>
    <w:lvl w:ilvl="0">
      <w:start w:val="21"/>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3" w15:restartNumberingAfterBreak="0">
    <w:nsid w:val="4BD02E94"/>
    <w:multiLevelType w:val="hybridMultilevel"/>
    <w:tmpl w:val="6CE024BC"/>
    <w:lvl w:ilvl="0" w:tplc="44085A4C">
      <w:start w:val="27"/>
      <w:numFmt w:val="bullet"/>
      <w:lvlText w:val="-"/>
      <w:lvlJc w:val="left"/>
      <w:pPr>
        <w:ind w:left="1213" w:hanging="360"/>
      </w:pPr>
      <w:rPr>
        <w:rFonts w:ascii="Arial" w:eastAsia="Times New Roman" w:hAnsi="Arial" w:cs="Arial" w:hint="default"/>
      </w:rPr>
    </w:lvl>
    <w:lvl w:ilvl="1" w:tplc="041B0003" w:tentative="1">
      <w:start w:val="1"/>
      <w:numFmt w:val="bullet"/>
      <w:lvlText w:val="o"/>
      <w:lvlJc w:val="left"/>
      <w:pPr>
        <w:ind w:left="1933" w:hanging="360"/>
      </w:pPr>
      <w:rPr>
        <w:rFonts w:ascii="Courier New" w:hAnsi="Courier New" w:cs="Courier New" w:hint="default"/>
      </w:rPr>
    </w:lvl>
    <w:lvl w:ilvl="2" w:tplc="041B0005" w:tentative="1">
      <w:start w:val="1"/>
      <w:numFmt w:val="bullet"/>
      <w:lvlText w:val=""/>
      <w:lvlJc w:val="left"/>
      <w:pPr>
        <w:ind w:left="2653" w:hanging="360"/>
      </w:pPr>
      <w:rPr>
        <w:rFonts w:ascii="Wingdings" w:hAnsi="Wingdings" w:hint="default"/>
      </w:rPr>
    </w:lvl>
    <w:lvl w:ilvl="3" w:tplc="041B0001" w:tentative="1">
      <w:start w:val="1"/>
      <w:numFmt w:val="bullet"/>
      <w:lvlText w:val=""/>
      <w:lvlJc w:val="left"/>
      <w:pPr>
        <w:ind w:left="3373" w:hanging="360"/>
      </w:pPr>
      <w:rPr>
        <w:rFonts w:ascii="Symbol" w:hAnsi="Symbol" w:hint="default"/>
      </w:rPr>
    </w:lvl>
    <w:lvl w:ilvl="4" w:tplc="041B0003" w:tentative="1">
      <w:start w:val="1"/>
      <w:numFmt w:val="bullet"/>
      <w:lvlText w:val="o"/>
      <w:lvlJc w:val="left"/>
      <w:pPr>
        <w:ind w:left="4093" w:hanging="360"/>
      </w:pPr>
      <w:rPr>
        <w:rFonts w:ascii="Courier New" w:hAnsi="Courier New" w:cs="Courier New" w:hint="default"/>
      </w:rPr>
    </w:lvl>
    <w:lvl w:ilvl="5" w:tplc="041B0005" w:tentative="1">
      <w:start w:val="1"/>
      <w:numFmt w:val="bullet"/>
      <w:lvlText w:val=""/>
      <w:lvlJc w:val="left"/>
      <w:pPr>
        <w:ind w:left="4813" w:hanging="360"/>
      </w:pPr>
      <w:rPr>
        <w:rFonts w:ascii="Wingdings" w:hAnsi="Wingdings" w:hint="default"/>
      </w:rPr>
    </w:lvl>
    <w:lvl w:ilvl="6" w:tplc="041B0001" w:tentative="1">
      <w:start w:val="1"/>
      <w:numFmt w:val="bullet"/>
      <w:lvlText w:val=""/>
      <w:lvlJc w:val="left"/>
      <w:pPr>
        <w:ind w:left="5533" w:hanging="360"/>
      </w:pPr>
      <w:rPr>
        <w:rFonts w:ascii="Symbol" w:hAnsi="Symbol" w:hint="default"/>
      </w:rPr>
    </w:lvl>
    <w:lvl w:ilvl="7" w:tplc="041B0003" w:tentative="1">
      <w:start w:val="1"/>
      <w:numFmt w:val="bullet"/>
      <w:lvlText w:val="o"/>
      <w:lvlJc w:val="left"/>
      <w:pPr>
        <w:ind w:left="6253" w:hanging="360"/>
      </w:pPr>
      <w:rPr>
        <w:rFonts w:ascii="Courier New" w:hAnsi="Courier New" w:cs="Courier New" w:hint="default"/>
      </w:rPr>
    </w:lvl>
    <w:lvl w:ilvl="8" w:tplc="041B0005" w:tentative="1">
      <w:start w:val="1"/>
      <w:numFmt w:val="bullet"/>
      <w:lvlText w:val=""/>
      <w:lvlJc w:val="left"/>
      <w:pPr>
        <w:ind w:left="6973" w:hanging="360"/>
      </w:pPr>
      <w:rPr>
        <w:rFonts w:ascii="Wingdings" w:hAnsi="Wingdings" w:hint="default"/>
      </w:rPr>
    </w:lvl>
  </w:abstractNum>
  <w:abstractNum w:abstractNumId="84" w15:restartNumberingAfterBreak="0">
    <w:nsid w:val="4D282EE6"/>
    <w:multiLevelType w:val="hybridMultilevel"/>
    <w:tmpl w:val="B24CA3DE"/>
    <w:lvl w:ilvl="0" w:tplc="303A769C">
      <w:start w:val="1"/>
      <w:numFmt w:val="decimal"/>
      <w:lvlText w:val="9.%1"/>
      <w:lvlJc w:val="left"/>
      <w:pPr>
        <w:ind w:left="1288" w:hanging="360"/>
      </w:pPr>
      <w:rPr>
        <w:rFonts w:hint="default"/>
      </w:r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85" w15:restartNumberingAfterBreak="0">
    <w:nsid w:val="4D933683"/>
    <w:multiLevelType w:val="multilevel"/>
    <w:tmpl w:val="E19A72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50440546"/>
    <w:multiLevelType w:val="multilevel"/>
    <w:tmpl w:val="21F4D58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7" w15:restartNumberingAfterBreak="0">
    <w:nsid w:val="51AF5BFE"/>
    <w:multiLevelType w:val="hybridMultilevel"/>
    <w:tmpl w:val="B4A6D6D2"/>
    <w:lvl w:ilvl="0" w:tplc="30B4DAB4">
      <w:start w:val="4"/>
      <w:numFmt w:val="decimal"/>
      <w:lvlText w:val="%1)"/>
      <w:lvlJc w:val="left"/>
      <w:pPr>
        <w:ind w:left="200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35C3708"/>
    <w:multiLevelType w:val="hybridMultilevel"/>
    <w:tmpl w:val="39EA308A"/>
    <w:lvl w:ilvl="0" w:tplc="041B0011">
      <w:start w:val="1"/>
      <w:numFmt w:val="decimal"/>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9"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0" w15:restartNumberingAfterBreak="0">
    <w:nsid w:val="544C23FD"/>
    <w:multiLevelType w:val="multilevel"/>
    <w:tmpl w:val="CF0EF23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1" w15:restartNumberingAfterBreak="0">
    <w:nsid w:val="54DE06E7"/>
    <w:multiLevelType w:val="hybridMultilevel"/>
    <w:tmpl w:val="DB201A78"/>
    <w:lvl w:ilvl="0" w:tplc="AEB4BBF2">
      <w:start w:val="1"/>
      <w:numFmt w:val="decimal"/>
      <w:lvlText w:val="4.%1"/>
      <w:lvlJc w:val="center"/>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566F3945"/>
    <w:multiLevelType w:val="multilevel"/>
    <w:tmpl w:val="523A158E"/>
    <w:styleLink w:val="DPNumberingSlovakarticle2"/>
    <w:lvl w:ilvl="0">
      <w:start w:val="1"/>
      <w:numFmt w:val="decimal"/>
      <w:lvlText w:val="%1"/>
      <w:lvlJc w:val="left"/>
      <w:pPr>
        <w:ind w:left="1496" w:hanging="360"/>
      </w:pPr>
      <w:rPr>
        <w:rFonts w:hint="default"/>
      </w:rPr>
    </w:lvl>
    <w:lvl w:ilvl="1">
      <w:start w:val="1"/>
      <w:numFmt w:val="decimal"/>
      <w:lvlText w:val="%1.%2."/>
      <w:lvlJc w:val="left"/>
      <w:pPr>
        <w:ind w:left="1928" w:hanging="432"/>
      </w:pPr>
    </w:lvl>
    <w:lvl w:ilvl="2">
      <w:start w:val="1"/>
      <w:numFmt w:val="decimal"/>
      <w:lvlText w:val="%1.%2.%3."/>
      <w:lvlJc w:val="left"/>
      <w:pPr>
        <w:ind w:left="2360" w:hanging="504"/>
      </w:pPr>
    </w:lvl>
    <w:lvl w:ilvl="3">
      <w:start w:val="1"/>
      <w:numFmt w:val="decimal"/>
      <w:lvlText w:val="%1.%2.%3.%4."/>
      <w:lvlJc w:val="left"/>
      <w:pPr>
        <w:ind w:left="2864" w:hanging="648"/>
      </w:pPr>
    </w:lvl>
    <w:lvl w:ilvl="4">
      <w:start w:val="1"/>
      <w:numFmt w:val="decimal"/>
      <w:lvlText w:val="%1.%2.%3.%4.%5."/>
      <w:lvlJc w:val="left"/>
      <w:pPr>
        <w:ind w:left="3368" w:hanging="792"/>
      </w:pPr>
    </w:lvl>
    <w:lvl w:ilvl="5">
      <w:start w:val="1"/>
      <w:numFmt w:val="decimal"/>
      <w:lvlText w:val="%1.%2.%3.%4.%5.%6."/>
      <w:lvlJc w:val="left"/>
      <w:pPr>
        <w:ind w:left="3872" w:hanging="936"/>
      </w:pPr>
    </w:lvl>
    <w:lvl w:ilvl="6">
      <w:start w:val="1"/>
      <w:numFmt w:val="decimal"/>
      <w:lvlText w:val="%1.%2.%3.%4.%5.%6.%7."/>
      <w:lvlJc w:val="left"/>
      <w:pPr>
        <w:ind w:left="4376" w:hanging="1080"/>
      </w:pPr>
    </w:lvl>
    <w:lvl w:ilvl="7">
      <w:start w:val="1"/>
      <w:numFmt w:val="decimal"/>
      <w:lvlText w:val="%1.%2.%3.%4.%5.%6.%7.%8."/>
      <w:lvlJc w:val="left"/>
      <w:pPr>
        <w:ind w:left="4880" w:hanging="1224"/>
      </w:pPr>
    </w:lvl>
    <w:lvl w:ilvl="8">
      <w:start w:val="1"/>
      <w:numFmt w:val="decimal"/>
      <w:lvlText w:val="%1.%2.%3.%4.%5.%6.%7.%8.%9."/>
      <w:lvlJc w:val="left"/>
      <w:pPr>
        <w:ind w:left="5456" w:hanging="1440"/>
      </w:pPr>
    </w:lvl>
  </w:abstractNum>
  <w:abstractNum w:abstractNumId="9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5"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6"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7"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8" w15:restartNumberingAfterBreak="0">
    <w:nsid w:val="59DA3DFB"/>
    <w:multiLevelType w:val="multilevel"/>
    <w:tmpl w:val="F98C306A"/>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ascii="Arial" w:hAnsi="Arial" w:cs="Arial"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0"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1" w15:restartNumberingAfterBreak="0">
    <w:nsid w:val="5D943156"/>
    <w:multiLevelType w:val="multilevel"/>
    <w:tmpl w:val="4D2CEDA0"/>
    <w:lvl w:ilvl="0">
      <w:start w:val="29"/>
      <w:numFmt w:val="decimal"/>
      <w:lvlText w:val="%1"/>
      <w:lvlJc w:val="left"/>
      <w:pPr>
        <w:ind w:left="480" w:hanging="480"/>
      </w:pPr>
      <w:rPr>
        <w:rFonts w:hint="default"/>
      </w:rPr>
    </w:lvl>
    <w:lvl w:ilvl="1">
      <w:start w:val="11"/>
      <w:numFmt w:val="decimal"/>
      <w:lvlText w:val="%1.%2"/>
      <w:lvlJc w:val="left"/>
      <w:pPr>
        <w:ind w:left="622" w:hanging="480"/>
      </w:pPr>
      <w:rPr>
        <w:rFonts w:ascii="Arial" w:hAnsi="Arial" w:cs="Arial" w:hint="default"/>
        <w:b w:val="0"/>
        <w:color w:val="auto"/>
      </w:rPr>
    </w:lvl>
    <w:lvl w:ilvl="2">
      <w:start w:val="1"/>
      <w:numFmt w:val="decimal"/>
      <w:lvlText w:val="%1.%2.%3"/>
      <w:lvlJc w:val="left"/>
      <w:pPr>
        <w:ind w:left="3562" w:hanging="720"/>
      </w:pPr>
      <w:rPr>
        <w:rFonts w:hint="default"/>
      </w:rPr>
    </w:lvl>
    <w:lvl w:ilvl="3">
      <w:start w:val="1"/>
      <w:numFmt w:val="decimal"/>
      <w:lvlText w:val="%1.%2.%3.%4"/>
      <w:lvlJc w:val="left"/>
      <w:pPr>
        <w:ind w:left="4983" w:hanging="72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185" w:hanging="108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387" w:hanging="1440"/>
      </w:pPr>
      <w:rPr>
        <w:rFonts w:hint="default"/>
      </w:rPr>
    </w:lvl>
    <w:lvl w:ilvl="8">
      <w:start w:val="1"/>
      <w:numFmt w:val="decimal"/>
      <w:lvlText w:val="%1.%2.%3.%4.%5.%6.%7.%8.%9"/>
      <w:lvlJc w:val="left"/>
      <w:pPr>
        <w:ind w:left="13168" w:hanging="1800"/>
      </w:pPr>
      <w:rPr>
        <w:rFonts w:hint="default"/>
      </w:rPr>
    </w:lvl>
  </w:abstractNum>
  <w:abstractNum w:abstractNumId="102"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5FEC1EA1"/>
    <w:multiLevelType w:val="hybridMultilevel"/>
    <w:tmpl w:val="AA40CD1E"/>
    <w:lvl w:ilvl="0" w:tplc="A8E84F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0E27B12"/>
    <w:multiLevelType w:val="multilevel"/>
    <w:tmpl w:val="E690A4B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5" w15:restartNumberingAfterBreak="0">
    <w:nsid w:val="628303C2"/>
    <w:multiLevelType w:val="multilevel"/>
    <w:tmpl w:val="FD265A88"/>
    <w:lvl w:ilvl="0">
      <w:start w:val="3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6" w15:restartNumberingAfterBreak="0">
    <w:nsid w:val="63CA0311"/>
    <w:multiLevelType w:val="hybridMultilevel"/>
    <w:tmpl w:val="A8D22720"/>
    <w:styleLink w:val="Style41"/>
    <w:lvl w:ilvl="0" w:tplc="34A89C4C">
      <w:start w:val="1"/>
      <w:numFmt w:val="decimal"/>
      <w:lvlText w:val="%1."/>
      <w:lvlJc w:val="left"/>
      <w:pPr>
        <w:ind w:left="720" w:hanging="360"/>
      </w:pPr>
      <w:rPr>
        <w:rFonts w:hint="default"/>
      </w:rPr>
    </w:lvl>
    <w:lvl w:ilvl="1" w:tplc="6B5E6BC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56C2F0D"/>
    <w:multiLevelType w:val="multilevel"/>
    <w:tmpl w:val="760E658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9"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0"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1"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2" w15:restartNumberingAfterBreak="0">
    <w:nsid w:val="6DBB7E7A"/>
    <w:multiLevelType w:val="hybridMultilevel"/>
    <w:tmpl w:val="C1A2D4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15:restartNumberingAfterBreak="0">
    <w:nsid w:val="6FC768AF"/>
    <w:multiLevelType w:val="multilevel"/>
    <w:tmpl w:val="9D2C2E4E"/>
    <w:lvl w:ilvl="0">
      <w:start w:val="15"/>
      <w:numFmt w:val="decimal"/>
      <w:lvlText w:val="%1"/>
      <w:lvlJc w:val="left"/>
      <w:pPr>
        <w:ind w:left="552" w:hanging="552"/>
      </w:pPr>
      <w:rPr>
        <w:rFonts w:hint="default"/>
      </w:rPr>
    </w:lvl>
    <w:lvl w:ilvl="1">
      <w:start w:val="2"/>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4"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6"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117"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18" w15:restartNumberingAfterBreak="0">
    <w:nsid w:val="79F1635B"/>
    <w:multiLevelType w:val="hybridMultilevel"/>
    <w:tmpl w:val="BAA8558C"/>
    <w:styleLink w:val="1111111"/>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119"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0" w15:restartNumberingAfterBreak="0">
    <w:nsid w:val="7C906958"/>
    <w:multiLevelType w:val="multilevel"/>
    <w:tmpl w:val="40128566"/>
    <w:lvl w:ilvl="0">
      <w:start w:val="15"/>
      <w:numFmt w:val="decimal"/>
      <w:lvlText w:val="%1"/>
      <w:lvlJc w:val="left"/>
      <w:pPr>
        <w:ind w:left="360" w:hanging="36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1" w15:restartNumberingAfterBreak="0">
    <w:nsid w:val="7E025B36"/>
    <w:multiLevelType w:val="hybridMultilevel"/>
    <w:tmpl w:val="CCD4798A"/>
    <w:lvl w:ilvl="0" w:tplc="7F849314">
      <w:start w:val="4"/>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F510F31"/>
    <w:multiLevelType w:val="multilevel"/>
    <w:tmpl w:val="0C5438CC"/>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3" w15:restartNumberingAfterBreak="0">
    <w:nsid w:val="7F5240EB"/>
    <w:multiLevelType w:val="hybridMultilevel"/>
    <w:tmpl w:val="55EA6C76"/>
    <w:lvl w:ilvl="0" w:tplc="041B000F">
      <w:start w:val="1"/>
      <w:numFmt w:val="decimal"/>
      <w:lvlText w:val="%1."/>
      <w:lvlJc w:val="left"/>
      <w:pPr>
        <w:ind w:left="11"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num w:numId="1">
    <w:abstractNumId w:val="3"/>
  </w:num>
  <w:num w:numId="2">
    <w:abstractNumId w:val="2"/>
  </w:num>
  <w:num w:numId="3">
    <w:abstractNumId w:val="0"/>
  </w:num>
  <w:num w:numId="4">
    <w:abstractNumId w:val="1"/>
  </w:num>
  <w:num w:numId="5">
    <w:abstractNumId w:val="30"/>
  </w:num>
  <w:num w:numId="6">
    <w:abstractNumId w:val="33"/>
  </w:num>
  <w:num w:numId="7">
    <w:abstractNumId w:val="44"/>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68"/>
  </w:num>
  <w:num w:numId="9">
    <w:abstractNumId w:val="77"/>
  </w:num>
  <w:num w:numId="10">
    <w:abstractNumId w:val="111"/>
  </w:num>
  <w:num w:numId="11">
    <w:abstractNumId w:val="94"/>
  </w:num>
  <w:num w:numId="12">
    <w:abstractNumId w:val="43"/>
  </w:num>
  <w:num w:numId="13">
    <w:abstractNumId w:val="108"/>
  </w:num>
  <w:num w:numId="14">
    <w:abstractNumId w:val="115"/>
  </w:num>
  <w:num w:numId="15">
    <w:abstractNumId w:val="78"/>
  </w:num>
  <w:num w:numId="16">
    <w:abstractNumId w:val="45"/>
  </w:num>
  <w:num w:numId="17">
    <w:abstractNumId w:val="99"/>
  </w:num>
  <w:num w:numId="1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5"/>
  </w:num>
  <w:num w:numId="20">
    <w:abstractNumId w:val="31"/>
  </w:num>
  <w:num w:numId="21">
    <w:abstractNumId w:val="20"/>
  </w:num>
  <w:num w:numId="22">
    <w:abstractNumId w:val="62"/>
  </w:num>
  <w:num w:numId="23">
    <w:abstractNumId w:val="64"/>
  </w:num>
  <w:num w:numId="24">
    <w:abstractNumId w:val="59"/>
    <w:lvlOverride w:ilvl="0">
      <w:startOverride w:val="16"/>
    </w:lvlOverride>
    <w:lvlOverride w:ilvl="1">
      <w:startOverride w:val="1"/>
    </w:lvlOverride>
  </w:num>
  <w:num w:numId="25">
    <w:abstractNumId w:val="59"/>
    <w:lvlOverride w:ilvl="0">
      <w:startOverride w:val="20"/>
    </w:lvlOverride>
  </w:num>
  <w:num w:numId="26">
    <w:abstractNumId w:val="44"/>
  </w:num>
  <w:num w:numId="27">
    <w:abstractNumId w:val="32"/>
  </w:num>
  <w:num w:numId="28">
    <w:abstractNumId w:val="73"/>
  </w:num>
  <w:num w:numId="29">
    <w:abstractNumId w:val="49"/>
  </w:num>
  <w:num w:numId="30">
    <w:abstractNumId w:val="59"/>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39"/>
  </w:num>
  <w:num w:numId="33">
    <w:abstractNumId w:val="12"/>
  </w:num>
  <w:num w:numId="34">
    <w:abstractNumId w:val="36"/>
  </w:num>
  <w:num w:numId="35">
    <w:abstractNumId w:val="37"/>
  </w:num>
  <w:num w:numId="36">
    <w:abstractNumId w:val="76"/>
  </w:num>
  <w:num w:numId="37">
    <w:abstractNumId w:val="61"/>
  </w:num>
  <w:num w:numId="38">
    <w:abstractNumId w:val="22"/>
  </w:num>
  <w:num w:numId="39">
    <w:abstractNumId w:val="23"/>
  </w:num>
  <w:num w:numId="40">
    <w:abstractNumId w:val="35"/>
  </w:num>
  <w:num w:numId="41">
    <w:abstractNumId w:val="6"/>
  </w:num>
  <w:num w:numId="42">
    <w:abstractNumId w:val="89"/>
  </w:num>
  <w:num w:numId="43">
    <w:abstractNumId w:val="109"/>
  </w:num>
  <w:num w:numId="44">
    <w:abstractNumId w:val="63"/>
  </w:num>
  <w:num w:numId="45">
    <w:abstractNumId w:val="34"/>
  </w:num>
  <w:num w:numId="46">
    <w:abstractNumId w:val="59"/>
    <w:lvlOverride w:ilvl="0">
      <w:startOverride w:val="3"/>
    </w:lvlOverride>
    <w:lvlOverride w:ilvl="1">
      <w:startOverride w:val="1"/>
    </w:lvlOverride>
  </w:num>
  <w:num w:numId="47">
    <w:abstractNumId w:val="59"/>
  </w:num>
  <w:num w:numId="48">
    <w:abstractNumId w:val="59"/>
  </w:num>
  <w:num w:numId="49">
    <w:abstractNumId w:val="5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4"/>
  </w:num>
  <w:num w:numId="51">
    <w:abstractNumId w:val="28"/>
  </w:num>
  <w:num w:numId="52">
    <w:abstractNumId w:val="97"/>
  </w:num>
  <w:num w:numId="53">
    <w:abstractNumId w:val="55"/>
  </w:num>
  <w:num w:numId="54">
    <w:abstractNumId w:val="59"/>
    <w:lvlOverride w:ilvl="0">
      <w:startOverride w:val="27"/>
    </w:lvlOverride>
    <w:lvlOverride w:ilvl="1">
      <w:startOverride w:val="2"/>
    </w:lvlOverride>
  </w:num>
  <w:num w:numId="55">
    <w:abstractNumId w:val="83"/>
  </w:num>
  <w:num w:numId="56">
    <w:abstractNumId w:val="18"/>
  </w:num>
  <w:num w:numId="57">
    <w:abstractNumId w:val="5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num>
  <w:num w:numId="59">
    <w:abstractNumId w:val="110"/>
  </w:num>
  <w:num w:numId="60">
    <w:abstractNumId w:val="59"/>
    <w:lvlOverride w:ilvl="0">
      <w:startOverride w:val="25"/>
    </w:lvlOverride>
    <w:lvlOverride w:ilvl="1">
      <w:startOverride w:val="2"/>
    </w:lvlOverride>
  </w:num>
  <w:num w:numId="61">
    <w:abstractNumId w:val="105"/>
  </w:num>
  <w:num w:numId="62">
    <w:abstractNumId w:val="15"/>
  </w:num>
  <w:num w:numId="63">
    <w:abstractNumId w:val="123"/>
  </w:num>
  <w:num w:numId="64">
    <w:abstractNumId w:val="79"/>
  </w:num>
  <w:num w:numId="65">
    <w:abstractNumId w:val="47"/>
  </w:num>
  <w:num w:numId="66">
    <w:abstractNumId w:val="53"/>
  </w:num>
  <w:num w:numId="67">
    <w:abstractNumId w:val="66"/>
  </w:num>
  <w:num w:numId="68">
    <w:abstractNumId w:val="52"/>
    <w:lvlOverride w:ilvl="0">
      <w:lvl w:ilvl="0">
        <w:start w:val="1"/>
        <w:numFmt w:val="decimal"/>
        <w:lvlText w:val="%1"/>
        <w:lvlJc w:val="left"/>
        <w:pPr>
          <w:ind w:left="360" w:hanging="360"/>
        </w:pPr>
        <w:rPr>
          <w:rFonts w:hint="default"/>
          <w:sz w:val="22"/>
          <w:szCs w:val="22"/>
        </w:rPr>
      </w:lvl>
    </w:lvlOverride>
  </w:num>
  <w:num w:numId="69">
    <w:abstractNumId w:val="29"/>
  </w:num>
  <w:num w:numId="70">
    <w:abstractNumId w:val="11"/>
    <w:lvlOverride w:ilvl="0">
      <w:lvl w:ilvl="0">
        <w:start w:val="1"/>
        <w:numFmt w:val="decimal"/>
        <w:lvlText w:val="%1"/>
        <w:lvlJc w:val="left"/>
        <w:pPr>
          <w:ind w:left="360" w:hanging="360"/>
        </w:pPr>
        <w:rPr>
          <w:rFonts w:hint="default"/>
          <w:b/>
          <w:sz w:val="20"/>
          <w:szCs w:val="20"/>
        </w:rPr>
      </w:lvl>
    </w:lvlOverride>
  </w:num>
  <w:num w:numId="71">
    <w:abstractNumId w:val="107"/>
  </w:num>
  <w:num w:numId="72">
    <w:abstractNumId w:val="75"/>
  </w:num>
  <w:num w:numId="73">
    <w:abstractNumId w:val="25"/>
  </w:num>
  <w:num w:numId="74">
    <w:abstractNumId w:val="19"/>
  </w:num>
  <w:num w:numId="75">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num>
  <w:num w:numId="77">
    <w:abstractNumId w:val="98"/>
  </w:num>
  <w:num w:numId="78">
    <w:abstractNumId w:val="91"/>
  </w:num>
  <w:num w:numId="79">
    <w:abstractNumId w:val="100"/>
  </w:num>
  <w:num w:numId="80">
    <w:abstractNumId w:val="51"/>
  </w:num>
  <w:num w:numId="81">
    <w:abstractNumId w:val="86"/>
  </w:num>
  <w:num w:numId="82">
    <w:abstractNumId w:val="84"/>
  </w:num>
  <w:num w:numId="83">
    <w:abstractNumId w:val="90"/>
  </w:num>
  <w:num w:numId="84">
    <w:abstractNumId w:val="38"/>
  </w:num>
  <w:num w:numId="85">
    <w:abstractNumId w:val="81"/>
  </w:num>
  <w:num w:numId="86">
    <w:abstractNumId w:val="122"/>
  </w:num>
  <w:num w:numId="87">
    <w:abstractNumId w:val="120"/>
  </w:num>
  <w:num w:numId="88">
    <w:abstractNumId w:val="21"/>
  </w:num>
  <w:num w:numId="89">
    <w:abstractNumId w:val="85"/>
  </w:num>
  <w:num w:numId="90">
    <w:abstractNumId w:val="113"/>
  </w:num>
  <w:num w:numId="91">
    <w:abstractNumId w:val="46"/>
  </w:num>
  <w:num w:numId="92">
    <w:abstractNumId w:val="17"/>
  </w:num>
  <w:num w:numId="93">
    <w:abstractNumId w:val="67"/>
  </w:num>
  <w:num w:numId="94">
    <w:abstractNumId w:val="52"/>
  </w:num>
  <w:num w:numId="95">
    <w:abstractNumId w:val="80"/>
  </w:num>
  <w:num w:numId="96">
    <w:abstractNumId w:val="58"/>
  </w:num>
  <w:num w:numId="97">
    <w:abstractNumId w:val="103"/>
  </w:num>
  <w:num w:numId="98">
    <w:abstractNumId w:val="5"/>
  </w:num>
  <w:num w:numId="99">
    <w:abstractNumId w:val="88"/>
  </w:num>
  <w:num w:numId="100">
    <w:abstractNumId w:val="112"/>
  </w:num>
  <w:num w:numId="101">
    <w:abstractNumId w:val="41"/>
  </w:num>
  <w:num w:numId="102">
    <w:abstractNumId w:val="104"/>
  </w:num>
  <w:num w:numId="103">
    <w:abstractNumId w:val="69"/>
  </w:num>
  <w:num w:numId="104">
    <w:abstractNumId w:val="48"/>
  </w:num>
  <w:num w:numId="105">
    <w:abstractNumId w:val="92"/>
  </w:num>
  <w:num w:numId="106">
    <w:abstractNumId w:val="93"/>
    <w:lvlOverride w:ilvl="0">
      <w:lvl w:ilvl="0">
        <w:start w:val="1"/>
        <w:numFmt w:val="decimal"/>
        <w:lvlText w:val="%1"/>
        <w:lvlJc w:val="left"/>
        <w:pPr>
          <w:ind w:left="1496" w:hanging="360"/>
        </w:pPr>
        <w:rPr>
          <w:rFonts w:hint="default"/>
        </w:rPr>
      </w:lvl>
    </w:lvlOverride>
  </w:num>
  <w:num w:numId="107">
    <w:abstractNumId w:val="8"/>
  </w:num>
  <w:num w:numId="108">
    <w:abstractNumId w:val="117"/>
  </w:num>
  <w:num w:numId="109">
    <w:abstractNumId w:val="101"/>
  </w:num>
  <w:num w:numId="110">
    <w:abstractNumId w:val="10"/>
  </w:num>
  <w:num w:numId="111">
    <w:abstractNumId w:val="116"/>
  </w:num>
  <w:num w:numId="112">
    <w:abstractNumId w:val="42"/>
  </w:num>
  <w:num w:numId="113">
    <w:abstractNumId w:val="57"/>
  </w:num>
  <w:num w:numId="114">
    <w:abstractNumId w:val="72"/>
  </w:num>
  <w:num w:numId="115">
    <w:abstractNumId w:val="5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6"/>
  </w:num>
  <w:num w:numId="118">
    <w:abstractNumId w:val="71"/>
  </w:num>
  <w:num w:numId="119">
    <w:abstractNumId w:val="119"/>
  </w:num>
  <w:num w:numId="120">
    <w:abstractNumId w:val="54"/>
  </w:num>
  <w:num w:numId="121">
    <w:abstractNumId w:val="13"/>
  </w:num>
  <w:num w:numId="122">
    <w:abstractNumId w:val="16"/>
  </w:num>
  <w:num w:numId="123">
    <w:abstractNumId w:val="26"/>
  </w:num>
  <w:num w:numId="124">
    <w:abstractNumId w:val="118"/>
  </w:num>
  <w:num w:numId="125">
    <w:abstractNumId w:val="40"/>
  </w:num>
  <w:num w:numId="126">
    <w:abstractNumId w:val="65"/>
  </w:num>
  <w:num w:numId="127">
    <w:abstractNumId w:val="82"/>
  </w:num>
  <w:num w:numId="128">
    <w:abstractNumId w:val="27"/>
  </w:num>
  <w:num w:numId="129">
    <w:abstractNumId w:val="56"/>
  </w:num>
  <w:num w:numId="130">
    <w:abstractNumId w:val="106"/>
  </w:num>
  <w:num w:numId="131">
    <w:abstractNumId w:val="70"/>
  </w:num>
  <w:num w:numId="132">
    <w:abstractNumId w:val="50"/>
    <w:lvlOverride w:ilvl="0">
      <w:lvl w:ilvl="0" w:tplc="041B000F">
        <w:start w:val="1"/>
        <w:numFmt w:val="decimal"/>
        <w:lvlText w:val="%1."/>
        <w:lvlJc w:val="left"/>
        <w:pPr>
          <w:ind w:left="720" w:hanging="360"/>
        </w:pPr>
        <w:rPr>
          <w:rFonts w:hint="default"/>
        </w:rPr>
      </w:lvl>
    </w:lvlOverride>
  </w:num>
  <w:num w:numId="133">
    <w:abstractNumId w:val="102"/>
  </w:num>
  <w:num w:numId="134">
    <w:abstractNumId w:val="24"/>
  </w:num>
  <w:num w:numId="135">
    <w:abstractNumId w:val="50"/>
  </w:num>
  <w:num w:numId="136">
    <w:abstractNumId w:val="14"/>
  </w:num>
  <w:num w:numId="137">
    <w:abstractNumId w:val="93"/>
  </w:num>
  <w:num w:numId="138">
    <w:abstractNumId w:val="87"/>
  </w:num>
  <w:num w:numId="139">
    <w:abstractNumId w:val="121"/>
  </w:num>
  <w:num w:numId="140">
    <w:abstractNumId w:val="8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1463"/>
    <w:rsid w:val="00002202"/>
    <w:rsid w:val="00003024"/>
    <w:rsid w:val="000030D7"/>
    <w:rsid w:val="00003786"/>
    <w:rsid w:val="000041B7"/>
    <w:rsid w:val="00004712"/>
    <w:rsid w:val="00005307"/>
    <w:rsid w:val="00005657"/>
    <w:rsid w:val="000065EB"/>
    <w:rsid w:val="00006E79"/>
    <w:rsid w:val="000073EC"/>
    <w:rsid w:val="000077DE"/>
    <w:rsid w:val="00007D3E"/>
    <w:rsid w:val="0001034A"/>
    <w:rsid w:val="00011894"/>
    <w:rsid w:val="00012973"/>
    <w:rsid w:val="0001663E"/>
    <w:rsid w:val="000167C0"/>
    <w:rsid w:val="000218FB"/>
    <w:rsid w:val="00021E45"/>
    <w:rsid w:val="00022811"/>
    <w:rsid w:val="000236AA"/>
    <w:rsid w:val="00023AD5"/>
    <w:rsid w:val="00023F6D"/>
    <w:rsid w:val="00024D90"/>
    <w:rsid w:val="00027144"/>
    <w:rsid w:val="0003016C"/>
    <w:rsid w:val="00031D1F"/>
    <w:rsid w:val="0003382E"/>
    <w:rsid w:val="00033B22"/>
    <w:rsid w:val="00034849"/>
    <w:rsid w:val="00034A4C"/>
    <w:rsid w:val="0003538E"/>
    <w:rsid w:val="00035DF4"/>
    <w:rsid w:val="0003656A"/>
    <w:rsid w:val="00036C55"/>
    <w:rsid w:val="00040501"/>
    <w:rsid w:val="00040A06"/>
    <w:rsid w:val="00042B25"/>
    <w:rsid w:val="00042E29"/>
    <w:rsid w:val="00043C34"/>
    <w:rsid w:val="0004445E"/>
    <w:rsid w:val="00044EDE"/>
    <w:rsid w:val="0004533C"/>
    <w:rsid w:val="00045525"/>
    <w:rsid w:val="0004662F"/>
    <w:rsid w:val="0004717F"/>
    <w:rsid w:val="000473B0"/>
    <w:rsid w:val="00047897"/>
    <w:rsid w:val="00051BA9"/>
    <w:rsid w:val="00051BB5"/>
    <w:rsid w:val="00051C27"/>
    <w:rsid w:val="00052658"/>
    <w:rsid w:val="00053578"/>
    <w:rsid w:val="000537DE"/>
    <w:rsid w:val="000539EA"/>
    <w:rsid w:val="00053A64"/>
    <w:rsid w:val="0005470E"/>
    <w:rsid w:val="00054F99"/>
    <w:rsid w:val="00055833"/>
    <w:rsid w:val="00055D88"/>
    <w:rsid w:val="00055FD8"/>
    <w:rsid w:val="00056343"/>
    <w:rsid w:val="00056630"/>
    <w:rsid w:val="000566A3"/>
    <w:rsid w:val="0005714B"/>
    <w:rsid w:val="00057D39"/>
    <w:rsid w:val="00061595"/>
    <w:rsid w:val="000619A0"/>
    <w:rsid w:val="00062093"/>
    <w:rsid w:val="000636FC"/>
    <w:rsid w:val="00063E95"/>
    <w:rsid w:val="000640DD"/>
    <w:rsid w:val="00064708"/>
    <w:rsid w:val="00065060"/>
    <w:rsid w:val="00065352"/>
    <w:rsid w:val="000656A5"/>
    <w:rsid w:val="00066124"/>
    <w:rsid w:val="000663FE"/>
    <w:rsid w:val="00066973"/>
    <w:rsid w:val="00066DC3"/>
    <w:rsid w:val="00070724"/>
    <w:rsid w:val="00070B75"/>
    <w:rsid w:val="00071223"/>
    <w:rsid w:val="00071596"/>
    <w:rsid w:val="00071CB3"/>
    <w:rsid w:val="000720F4"/>
    <w:rsid w:val="0007279E"/>
    <w:rsid w:val="000731F3"/>
    <w:rsid w:val="000733FB"/>
    <w:rsid w:val="0007407A"/>
    <w:rsid w:val="000743BD"/>
    <w:rsid w:val="00075D85"/>
    <w:rsid w:val="00077311"/>
    <w:rsid w:val="00077A2E"/>
    <w:rsid w:val="00077CF8"/>
    <w:rsid w:val="00081A60"/>
    <w:rsid w:val="00081AA5"/>
    <w:rsid w:val="00082090"/>
    <w:rsid w:val="0008232B"/>
    <w:rsid w:val="00083D6F"/>
    <w:rsid w:val="000842F6"/>
    <w:rsid w:val="00084FE3"/>
    <w:rsid w:val="000852D1"/>
    <w:rsid w:val="00085B4F"/>
    <w:rsid w:val="000867F7"/>
    <w:rsid w:val="00086DB7"/>
    <w:rsid w:val="00086FAF"/>
    <w:rsid w:val="00087130"/>
    <w:rsid w:val="000872FB"/>
    <w:rsid w:val="0008759D"/>
    <w:rsid w:val="000876AD"/>
    <w:rsid w:val="00087792"/>
    <w:rsid w:val="00090ABB"/>
    <w:rsid w:val="00090BB8"/>
    <w:rsid w:val="00091616"/>
    <w:rsid w:val="00092CF2"/>
    <w:rsid w:val="000932EF"/>
    <w:rsid w:val="000934E0"/>
    <w:rsid w:val="000940CA"/>
    <w:rsid w:val="00095791"/>
    <w:rsid w:val="00096242"/>
    <w:rsid w:val="000968D8"/>
    <w:rsid w:val="000971C1"/>
    <w:rsid w:val="000A0882"/>
    <w:rsid w:val="000A0A85"/>
    <w:rsid w:val="000A3B9A"/>
    <w:rsid w:val="000A4B8E"/>
    <w:rsid w:val="000A6A9E"/>
    <w:rsid w:val="000B0D49"/>
    <w:rsid w:val="000B1993"/>
    <w:rsid w:val="000B292F"/>
    <w:rsid w:val="000B312F"/>
    <w:rsid w:val="000B33A8"/>
    <w:rsid w:val="000B34AD"/>
    <w:rsid w:val="000B3669"/>
    <w:rsid w:val="000B3765"/>
    <w:rsid w:val="000B399F"/>
    <w:rsid w:val="000B4277"/>
    <w:rsid w:val="000B452D"/>
    <w:rsid w:val="000B4715"/>
    <w:rsid w:val="000B616C"/>
    <w:rsid w:val="000B6C17"/>
    <w:rsid w:val="000B7580"/>
    <w:rsid w:val="000B789E"/>
    <w:rsid w:val="000B7E09"/>
    <w:rsid w:val="000B7FCB"/>
    <w:rsid w:val="000C0813"/>
    <w:rsid w:val="000C1604"/>
    <w:rsid w:val="000C19FD"/>
    <w:rsid w:val="000C1A71"/>
    <w:rsid w:val="000C754E"/>
    <w:rsid w:val="000D03C8"/>
    <w:rsid w:val="000D1A34"/>
    <w:rsid w:val="000D1DE7"/>
    <w:rsid w:val="000D3833"/>
    <w:rsid w:val="000D385D"/>
    <w:rsid w:val="000D3E7C"/>
    <w:rsid w:val="000D59C5"/>
    <w:rsid w:val="000D669A"/>
    <w:rsid w:val="000D77C3"/>
    <w:rsid w:val="000E08F1"/>
    <w:rsid w:val="000E0B93"/>
    <w:rsid w:val="000E0BDA"/>
    <w:rsid w:val="000E1BFA"/>
    <w:rsid w:val="000E2F64"/>
    <w:rsid w:val="000E39F0"/>
    <w:rsid w:val="000E3E43"/>
    <w:rsid w:val="000E407D"/>
    <w:rsid w:val="000E449E"/>
    <w:rsid w:val="000E4E64"/>
    <w:rsid w:val="000E4F92"/>
    <w:rsid w:val="000E50C1"/>
    <w:rsid w:val="000E55D4"/>
    <w:rsid w:val="000E69D3"/>
    <w:rsid w:val="000E70D2"/>
    <w:rsid w:val="000E7570"/>
    <w:rsid w:val="000E7F2C"/>
    <w:rsid w:val="000F058B"/>
    <w:rsid w:val="000F08A8"/>
    <w:rsid w:val="000F11FE"/>
    <w:rsid w:val="000F2E8E"/>
    <w:rsid w:val="000F344E"/>
    <w:rsid w:val="000F3A3C"/>
    <w:rsid w:val="000F521D"/>
    <w:rsid w:val="000F5260"/>
    <w:rsid w:val="000F5EE6"/>
    <w:rsid w:val="000F6D6D"/>
    <w:rsid w:val="000F70F8"/>
    <w:rsid w:val="000F7625"/>
    <w:rsid w:val="000F78E8"/>
    <w:rsid w:val="0010036E"/>
    <w:rsid w:val="001009BC"/>
    <w:rsid w:val="00101169"/>
    <w:rsid w:val="00101559"/>
    <w:rsid w:val="00101561"/>
    <w:rsid w:val="00101E1D"/>
    <w:rsid w:val="0010204E"/>
    <w:rsid w:val="001029F0"/>
    <w:rsid w:val="00103C92"/>
    <w:rsid w:val="0010447E"/>
    <w:rsid w:val="0010456E"/>
    <w:rsid w:val="001052B4"/>
    <w:rsid w:val="001057E4"/>
    <w:rsid w:val="00110947"/>
    <w:rsid w:val="00110FA7"/>
    <w:rsid w:val="001116C8"/>
    <w:rsid w:val="0011190A"/>
    <w:rsid w:val="00112721"/>
    <w:rsid w:val="00112F00"/>
    <w:rsid w:val="0011329B"/>
    <w:rsid w:val="0011340D"/>
    <w:rsid w:val="00113712"/>
    <w:rsid w:val="00114025"/>
    <w:rsid w:val="00115160"/>
    <w:rsid w:val="00115A4E"/>
    <w:rsid w:val="00116044"/>
    <w:rsid w:val="00116391"/>
    <w:rsid w:val="00117A65"/>
    <w:rsid w:val="00117AE5"/>
    <w:rsid w:val="00120225"/>
    <w:rsid w:val="00120DFD"/>
    <w:rsid w:val="00120E84"/>
    <w:rsid w:val="00120E99"/>
    <w:rsid w:val="001214AF"/>
    <w:rsid w:val="001218E2"/>
    <w:rsid w:val="0012205E"/>
    <w:rsid w:val="00122F73"/>
    <w:rsid w:val="00123011"/>
    <w:rsid w:val="00123377"/>
    <w:rsid w:val="0012358F"/>
    <w:rsid w:val="00124248"/>
    <w:rsid w:val="00124542"/>
    <w:rsid w:val="00124D6E"/>
    <w:rsid w:val="001262BC"/>
    <w:rsid w:val="001266A6"/>
    <w:rsid w:val="00131463"/>
    <w:rsid w:val="00133FA5"/>
    <w:rsid w:val="00134179"/>
    <w:rsid w:val="00134F8F"/>
    <w:rsid w:val="00135051"/>
    <w:rsid w:val="001353FB"/>
    <w:rsid w:val="0013559A"/>
    <w:rsid w:val="0013622E"/>
    <w:rsid w:val="001403D6"/>
    <w:rsid w:val="00140DAB"/>
    <w:rsid w:val="00141F36"/>
    <w:rsid w:val="00141F3F"/>
    <w:rsid w:val="00142A08"/>
    <w:rsid w:val="00142BDC"/>
    <w:rsid w:val="001436BB"/>
    <w:rsid w:val="00144A83"/>
    <w:rsid w:val="0014539E"/>
    <w:rsid w:val="00145618"/>
    <w:rsid w:val="00146219"/>
    <w:rsid w:val="00146E6A"/>
    <w:rsid w:val="0014732A"/>
    <w:rsid w:val="0014740B"/>
    <w:rsid w:val="0014751E"/>
    <w:rsid w:val="0015050F"/>
    <w:rsid w:val="00150B5F"/>
    <w:rsid w:val="00150ED5"/>
    <w:rsid w:val="001518BC"/>
    <w:rsid w:val="00151BFF"/>
    <w:rsid w:val="00152098"/>
    <w:rsid w:val="00152DF1"/>
    <w:rsid w:val="0015303F"/>
    <w:rsid w:val="0015396B"/>
    <w:rsid w:val="00154AD3"/>
    <w:rsid w:val="00155A5A"/>
    <w:rsid w:val="001561C6"/>
    <w:rsid w:val="00156658"/>
    <w:rsid w:val="00156E2C"/>
    <w:rsid w:val="00157457"/>
    <w:rsid w:val="0016004B"/>
    <w:rsid w:val="001600DD"/>
    <w:rsid w:val="001601D4"/>
    <w:rsid w:val="00161DAA"/>
    <w:rsid w:val="001620AD"/>
    <w:rsid w:val="00162703"/>
    <w:rsid w:val="00164728"/>
    <w:rsid w:val="00164F6F"/>
    <w:rsid w:val="00165173"/>
    <w:rsid w:val="00165943"/>
    <w:rsid w:val="001659D8"/>
    <w:rsid w:val="001666BE"/>
    <w:rsid w:val="00166E60"/>
    <w:rsid w:val="00167736"/>
    <w:rsid w:val="00167C7B"/>
    <w:rsid w:val="001710E7"/>
    <w:rsid w:val="0017150E"/>
    <w:rsid w:val="00171A6C"/>
    <w:rsid w:val="001723D7"/>
    <w:rsid w:val="00173082"/>
    <w:rsid w:val="001740F6"/>
    <w:rsid w:val="001751F6"/>
    <w:rsid w:val="001759FC"/>
    <w:rsid w:val="00177EF7"/>
    <w:rsid w:val="0018002A"/>
    <w:rsid w:val="00181228"/>
    <w:rsid w:val="00181469"/>
    <w:rsid w:val="00182015"/>
    <w:rsid w:val="0018214C"/>
    <w:rsid w:val="00182629"/>
    <w:rsid w:val="00183F43"/>
    <w:rsid w:val="00184039"/>
    <w:rsid w:val="00184C1E"/>
    <w:rsid w:val="00184D8B"/>
    <w:rsid w:val="001862C0"/>
    <w:rsid w:val="00187661"/>
    <w:rsid w:val="00187B42"/>
    <w:rsid w:val="00187C29"/>
    <w:rsid w:val="00190367"/>
    <w:rsid w:val="00190995"/>
    <w:rsid w:val="00190A09"/>
    <w:rsid w:val="00190AC0"/>
    <w:rsid w:val="00191A1B"/>
    <w:rsid w:val="00193226"/>
    <w:rsid w:val="00193679"/>
    <w:rsid w:val="00193AB4"/>
    <w:rsid w:val="001944B7"/>
    <w:rsid w:val="00195511"/>
    <w:rsid w:val="0019598E"/>
    <w:rsid w:val="00195D3C"/>
    <w:rsid w:val="00195DAD"/>
    <w:rsid w:val="00196AD9"/>
    <w:rsid w:val="00196D9F"/>
    <w:rsid w:val="001975F9"/>
    <w:rsid w:val="001A0075"/>
    <w:rsid w:val="001A074F"/>
    <w:rsid w:val="001A0931"/>
    <w:rsid w:val="001A0CC1"/>
    <w:rsid w:val="001A0E01"/>
    <w:rsid w:val="001A1D51"/>
    <w:rsid w:val="001A2F39"/>
    <w:rsid w:val="001A2F9B"/>
    <w:rsid w:val="001A38D5"/>
    <w:rsid w:val="001A3C2E"/>
    <w:rsid w:val="001A431E"/>
    <w:rsid w:val="001A4F53"/>
    <w:rsid w:val="001A5EFD"/>
    <w:rsid w:val="001A61F2"/>
    <w:rsid w:val="001A6916"/>
    <w:rsid w:val="001A6E50"/>
    <w:rsid w:val="001A757E"/>
    <w:rsid w:val="001A7645"/>
    <w:rsid w:val="001A76C5"/>
    <w:rsid w:val="001A774F"/>
    <w:rsid w:val="001B0034"/>
    <w:rsid w:val="001B0CAE"/>
    <w:rsid w:val="001B1CDD"/>
    <w:rsid w:val="001B1DE6"/>
    <w:rsid w:val="001B1F93"/>
    <w:rsid w:val="001B3435"/>
    <w:rsid w:val="001B4009"/>
    <w:rsid w:val="001B4642"/>
    <w:rsid w:val="001B481F"/>
    <w:rsid w:val="001B5128"/>
    <w:rsid w:val="001B6720"/>
    <w:rsid w:val="001B6AA7"/>
    <w:rsid w:val="001B782B"/>
    <w:rsid w:val="001B7AD7"/>
    <w:rsid w:val="001C07C5"/>
    <w:rsid w:val="001C2049"/>
    <w:rsid w:val="001C2271"/>
    <w:rsid w:val="001C298C"/>
    <w:rsid w:val="001C31F7"/>
    <w:rsid w:val="001C3360"/>
    <w:rsid w:val="001C336D"/>
    <w:rsid w:val="001C38ED"/>
    <w:rsid w:val="001C4068"/>
    <w:rsid w:val="001C4425"/>
    <w:rsid w:val="001C4BAE"/>
    <w:rsid w:val="001C7B76"/>
    <w:rsid w:val="001D1717"/>
    <w:rsid w:val="001D17CE"/>
    <w:rsid w:val="001D1CE6"/>
    <w:rsid w:val="001D20E2"/>
    <w:rsid w:val="001D2997"/>
    <w:rsid w:val="001D3184"/>
    <w:rsid w:val="001D35C7"/>
    <w:rsid w:val="001D4775"/>
    <w:rsid w:val="001D4B9B"/>
    <w:rsid w:val="001D507C"/>
    <w:rsid w:val="001D6248"/>
    <w:rsid w:val="001D6846"/>
    <w:rsid w:val="001D6D52"/>
    <w:rsid w:val="001D773F"/>
    <w:rsid w:val="001E0384"/>
    <w:rsid w:val="001E1391"/>
    <w:rsid w:val="001E19C6"/>
    <w:rsid w:val="001E1BEE"/>
    <w:rsid w:val="001E2F04"/>
    <w:rsid w:val="001E3077"/>
    <w:rsid w:val="001E318F"/>
    <w:rsid w:val="001E44E1"/>
    <w:rsid w:val="001E4DBD"/>
    <w:rsid w:val="001E4F2E"/>
    <w:rsid w:val="001E51C1"/>
    <w:rsid w:val="001E5BA1"/>
    <w:rsid w:val="001E5C2A"/>
    <w:rsid w:val="001E68FD"/>
    <w:rsid w:val="001F0BF0"/>
    <w:rsid w:val="001F0C6F"/>
    <w:rsid w:val="001F11D9"/>
    <w:rsid w:val="001F12A0"/>
    <w:rsid w:val="001F12E2"/>
    <w:rsid w:val="001F163E"/>
    <w:rsid w:val="001F179F"/>
    <w:rsid w:val="001F2D12"/>
    <w:rsid w:val="001F2E6F"/>
    <w:rsid w:val="001F433F"/>
    <w:rsid w:val="001F43D0"/>
    <w:rsid w:val="001F4DA9"/>
    <w:rsid w:val="001F5116"/>
    <w:rsid w:val="001F6D9D"/>
    <w:rsid w:val="00201078"/>
    <w:rsid w:val="00201519"/>
    <w:rsid w:val="0020175D"/>
    <w:rsid w:val="00201E49"/>
    <w:rsid w:val="00203174"/>
    <w:rsid w:val="002032A7"/>
    <w:rsid w:val="002033D5"/>
    <w:rsid w:val="002039BB"/>
    <w:rsid w:val="00203FA3"/>
    <w:rsid w:val="00204B7A"/>
    <w:rsid w:val="00204D3D"/>
    <w:rsid w:val="00206CBE"/>
    <w:rsid w:val="00210AEC"/>
    <w:rsid w:val="00210EAC"/>
    <w:rsid w:val="00211AE1"/>
    <w:rsid w:val="00212115"/>
    <w:rsid w:val="00212741"/>
    <w:rsid w:val="002129B0"/>
    <w:rsid w:val="00212C0B"/>
    <w:rsid w:val="0021300F"/>
    <w:rsid w:val="0021527F"/>
    <w:rsid w:val="00216F87"/>
    <w:rsid w:val="002172ED"/>
    <w:rsid w:val="00217636"/>
    <w:rsid w:val="00217F6E"/>
    <w:rsid w:val="00220E35"/>
    <w:rsid w:val="00220F20"/>
    <w:rsid w:val="00221B7B"/>
    <w:rsid w:val="00222530"/>
    <w:rsid w:val="00222BBE"/>
    <w:rsid w:val="00223AE8"/>
    <w:rsid w:val="00223EBC"/>
    <w:rsid w:val="002242C8"/>
    <w:rsid w:val="0022677D"/>
    <w:rsid w:val="002274BF"/>
    <w:rsid w:val="0022791A"/>
    <w:rsid w:val="00230D6E"/>
    <w:rsid w:val="0023147E"/>
    <w:rsid w:val="00231AFE"/>
    <w:rsid w:val="00232006"/>
    <w:rsid w:val="002330F9"/>
    <w:rsid w:val="0023336A"/>
    <w:rsid w:val="00234B1B"/>
    <w:rsid w:val="00235B45"/>
    <w:rsid w:val="00236BF7"/>
    <w:rsid w:val="002372CB"/>
    <w:rsid w:val="00240977"/>
    <w:rsid w:val="00240A9D"/>
    <w:rsid w:val="00240F65"/>
    <w:rsid w:val="0024131B"/>
    <w:rsid w:val="00241466"/>
    <w:rsid w:val="002417AF"/>
    <w:rsid w:val="0024415C"/>
    <w:rsid w:val="00244750"/>
    <w:rsid w:val="0024509A"/>
    <w:rsid w:val="00245136"/>
    <w:rsid w:val="002453D7"/>
    <w:rsid w:val="00245666"/>
    <w:rsid w:val="0024596E"/>
    <w:rsid w:val="00245BAA"/>
    <w:rsid w:val="00245CC3"/>
    <w:rsid w:val="0024711E"/>
    <w:rsid w:val="00247506"/>
    <w:rsid w:val="0024787E"/>
    <w:rsid w:val="002516E5"/>
    <w:rsid w:val="00251F46"/>
    <w:rsid w:val="002526A6"/>
    <w:rsid w:val="00253C33"/>
    <w:rsid w:val="002548A8"/>
    <w:rsid w:val="002556A7"/>
    <w:rsid w:val="00255DA1"/>
    <w:rsid w:val="00255E48"/>
    <w:rsid w:val="002570E1"/>
    <w:rsid w:val="002602FC"/>
    <w:rsid w:val="00260479"/>
    <w:rsid w:val="00262D16"/>
    <w:rsid w:val="00263069"/>
    <w:rsid w:val="002635AB"/>
    <w:rsid w:val="00264690"/>
    <w:rsid w:val="0026532B"/>
    <w:rsid w:val="00265902"/>
    <w:rsid w:val="00265F69"/>
    <w:rsid w:val="00266624"/>
    <w:rsid w:val="00266781"/>
    <w:rsid w:val="00266FE0"/>
    <w:rsid w:val="00267A9B"/>
    <w:rsid w:val="00267CC8"/>
    <w:rsid w:val="00270C58"/>
    <w:rsid w:val="00271189"/>
    <w:rsid w:val="00272176"/>
    <w:rsid w:val="002721A5"/>
    <w:rsid w:val="00272318"/>
    <w:rsid w:val="0027279B"/>
    <w:rsid w:val="002743A9"/>
    <w:rsid w:val="002745F7"/>
    <w:rsid w:val="00274A93"/>
    <w:rsid w:val="002755A3"/>
    <w:rsid w:val="00276B96"/>
    <w:rsid w:val="00277560"/>
    <w:rsid w:val="00277BA9"/>
    <w:rsid w:val="00277C7A"/>
    <w:rsid w:val="00280AE4"/>
    <w:rsid w:val="00282691"/>
    <w:rsid w:val="00283C99"/>
    <w:rsid w:val="00283DE7"/>
    <w:rsid w:val="00283E36"/>
    <w:rsid w:val="00284861"/>
    <w:rsid w:val="00285ABF"/>
    <w:rsid w:val="002860B7"/>
    <w:rsid w:val="00286CD2"/>
    <w:rsid w:val="00292CF0"/>
    <w:rsid w:val="002934BA"/>
    <w:rsid w:val="00293AB5"/>
    <w:rsid w:val="00293B68"/>
    <w:rsid w:val="0029463B"/>
    <w:rsid w:val="0029525B"/>
    <w:rsid w:val="002958DA"/>
    <w:rsid w:val="00297BB8"/>
    <w:rsid w:val="002A1DB4"/>
    <w:rsid w:val="002A4361"/>
    <w:rsid w:val="002A483B"/>
    <w:rsid w:val="002A4925"/>
    <w:rsid w:val="002A4A91"/>
    <w:rsid w:val="002A4AA6"/>
    <w:rsid w:val="002A511F"/>
    <w:rsid w:val="002A5713"/>
    <w:rsid w:val="002A5E46"/>
    <w:rsid w:val="002B097B"/>
    <w:rsid w:val="002B0BB1"/>
    <w:rsid w:val="002B0FB1"/>
    <w:rsid w:val="002B122D"/>
    <w:rsid w:val="002B1B82"/>
    <w:rsid w:val="002B3693"/>
    <w:rsid w:val="002B4825"/>
    <w:rsid w:val="002B4933"/>
    <w:rsid w:val="002B49B4"/>
    <w:rsid w:val="002B5267"/>
    <w:rsid w:val="002B55FC"/>
    <w:rsid w:val="002B5720"/>
    <w:rsid w:val="002B5896"/>
    <w:rsid w:val="002B6089"/>
    <w:rsid w:val="002B67D9"/>
    <w:rsid w:val="002B6B06"/>
    <w:rsid w:val="002B7F0F"/>
    <w:rsid w:val="002C1197"/>
    <w:rsid w:val="002C1BCF"/>
    <w:rsid w:val="002C23B3"/>
    <w:rsid w:val="002C23BE"/>
    <w:rsid w:val="002C3041"/>
    <w:rsid w:val="002C3355"/>
    <w:rsid w:val="002C381C"/>
    <w:rsid w:val="002C3B20"/>
    <w:rsid w:val="002C46C3"/>
    <w:rsid w:val="002C49D3"/>
    <w:rsid w:val="002C5352"/>
    <w:rsid w:val="002C5369"/>
    <w:rsid w:val="002C57A4"/>
    <w:rsid w:val="002C6836"/>
    <w:rsid w:val="002C6895"/>
    <w:rsid w:val="002C6E73"/>
    <w:rsid w:val="002C7193"/>
    <w:rsid w:val="002C778D"/>
    <w:rsid w:val="002D1E5A"/>
    <w:rsid w:val="002D217E"/>
    <w:rsid w:val="002D2712"/>
    <w:rsid w:val="002D2D24"/>
    <w:rsid w:val="002D3614"/>
    <w:rsid w:val="002D368D"/>
    <w:rsid w:val="002D40F6"/>
    <w:rsid w:val="002D47B1"/>
    <w:rsid w:val="002D5A30"/>
    <w:rsid w:val="002D70E4"/>
    <w:rsid w:val="002E0CFB"/>
    <w:rsid w:val="002E4177"/>
    <w:rsid w:val="002E4844"/>
    <w:rsid w:val="002E4C15"/>
    <w:rsid w:val="002E551C"/>
    <w:rsid w:val="002E672F"/>
    <w:rsid w:val="002E78F4"/>
    <w:rsid w:val="002F0582"/>
    <w:rsid w:val="002F2607"/>
    <w:rsid w:val="002F2ED2"/>
    <w:rsid w:val="002F341B"/>
    <w:rsid w:val="002F3B55"/>
    <w:rsid w:val="002F3DC2"/>
    <w:rsid w:val="002F3DEC"/>
    <w:rsid w:val="002F441E"/>
    <w:rsid w:val="002F45C2"/>
    <w:rsid w:val="002F514D"/>
    <w:rsid w:val="002F5584"/>
    <w:rsid w:val="002F61A0"/>
    <w:rsid w:val="00300921"/>
    <w:rsid w:val="003010A6"/>
    <w:rsid w:val="0030253B"/>
    <w:rsid w:val="003026EB"/>
    <w:rsid w:val="0030271D"/>
    <w:rsid w:val="00302818"/>
    <w:rsid w:val="00302B5F"/>
    <w:rsid w:val="003045AA"/>
    <w:rsid w:val="00304AD4"/>
    <w:rsid w:val="00305CD8"/>
    <w:rsid w:val="00307ABA"/>
    <w:rsid w:val="00310470"/>
    <w:rsid w:val="00310D7B"/>
    <w:rsid w:val="00311537"/>
    <w:rsid w:val="00311808"/>
    <w:rsid w:val="003118C8"/>
    <w:rsid w:val="00311A84"/>
    <w:rsid w:val="00311CBB"/>
    <w:rsid w:val="0031269D"/>
    <w:rsid w:val="00312DEE"/>
    <w:rsid w:val="0031318E"/>
    <w:rsid w:val="00313878"/>
    <w:rsid w:val="00314413"/>
    <w:rsid w:val="00314466"/>
    <w:rsid w:val="00314646"/>
    <w:rsid w:val="003150FA"/>
    <w:rsid w:val="00315E5F"/>
    <w:rsid w:val="00317621"/>
    <w:rsid w:val="00317ECE"/>
    <w:rsid w:val="003208C4"/>
    <w:rsid w:val="00320F3E"/>
    <w:rsid w:val="003210CB"/>
    <w:rsid w:val="0032110B"/>
    <w:rsid w:val="0032112D"/>
    <w:rsid w:val="003215C4"/>
    <w:rsid w:val="003220FD"/>
    <w:rsid w:val="003232E6"/>
    <w:rsid w:val="00323B38"/>
    <w:rsid w:val="00323C3E"/>
    <w:rsid w:val="0032429E"/>
    <w:rsid w:val="003249C4"/>
    <w:rsid w:val="00324A5B"/>
    <w:rsid w:val="00325856"/>
    <w:rsid w:val="003262C5"/>
    <w:rsid w:val="00327B95"/>
    <w:rsid w:val="00331352"/>
    <w:rsid w:val="0033196D"/>
    <w:rsid w:val="003326BE"/>
    <w:rsid w:val="00332715"/>
    <w:rsid w:val="003332F7"/>
    <w:rsid w:val="00333E4D"/>
    <w:rsid w:val="00334C86"/>
    <w:rsid w:val="003350EB"/>
    <w:rsid w:val="00335962"/>
    <w:rsid w:val="003378E0"/>
    <w:rsid w:val="00337B12"/>
    <w:rsid w:val="00337CB3"/>
    <w:rsid w:val="0034017B"/>
    <w:rsid w:val="003418D9"/>
    <w:rsid w:val="00341CFD"/>
    <w:rsid w:val="00342140"/>
    <w:rsid w:val="003429A2"/>
    <w:rsid w:val="00343202"/>
    <w:rsid w:val="00343310"/>
    <w:rsid w:val="00343BB6"/>
    <w:rsid w:val="00344133"/>
    <w:rsid w:val="00344203"/>
    <w:rsid w:val="0034432E"/>
    <w:rsid w:val="00345058"/>
    <w:rsid w:val="00345355"/>
    <w:rsid w:val="00347189"/>
    <w:rsid w:val="003475BB"/>
    <w:rsid w:val="00347B43"/>
    <w:rsid w:val="0035055C"/>
    <w:rsid w:val="00350AEF"/>
    <w:rsid w:val="00350BCD"/>
    <w:rsid w:val="00350C12"/>
    <w:rsid w:val="00350FA5"/>
    <w:rsid w:val="003516AA"/>
    <w:rsid w:val="003516DB"/>
    <w:rsid w:val="003517C4"/>
    <w:rsid w:val="00351AB6"/>
    <w:rsid w:val="00352774"/>
    <w:rsid w:val="00352D58"/>
    <w:rsid w:val="00352E27"/>
    <w:rsid w:val="00353B8E"/>
    <w:rsid w:val="00353DD7"/>
    <w:rsid w:val="00354511"/>
    <w:rsid w:val="00354903"/>
    <w:rsid w:val="00356377"/>
    <w:rsid w:val="003566FD"/>
    <w:rsid w:val="00357F46"/>
    <w:rsid w:val="003600C5"/>
    <w:rsid w:val="00360562"/>
    <w:rsid w:val="003614F9"/>
    <w:rsid w:val="00361692"/>
    <w:rsid w:val="00361D24"/>
    <w:rsid w:val="003620EB"/>
    <w:rsid w:val="003622D4"/>
    <w:rsid w:val="0036267A"/>
    <w:rsid w:val="00362C20"/>
    <w:rsid w:val="00363AE7"/>
    <w:rsid w:val="00365615"/>
    <w:rsid w:val="003673E7"/>
    <w:rsid w:val="003711D7"/>
    <w:rsid w:val="00371A8D"/>
    <w:rsid w:val="00371B83"/>
    <w:rsid w:val="00371BC6"/>
    <w:rsid w:val="00372BA7"/>
    <w:rsid w:val="00372D5F"/>
    <w:rsid w:val="003733CE"/>
    <w:rsid w:val="003739DC"/>
    <w:rsid w:val="0037547D"/>
    <w:rsid w:val="00375B5E"/>
    <w:rsid w:val="003763A6"/>
    <w:rsid w:val="00376958"/>
    <w:rsid w:val="00376F4F"/>
    <w:rsid w:val="00376F6C"/>
    <w:rsid w:val="003778C4"/>
    <w:rsid w:val="00377C7D"/>
    <w:rsid w:val="00380224"/>
    <w:rsid w:val="003810E6"/>
    <w:rsid w:val="00383345"/>
    <w:rsid w:val="00383C24"/>
    <w:rsid w:val="00385064"/>
    <w:rsid w:val="00385077"/>
    <w:rsid w:val="00385A56"/>
    <w:rsid w:val="0038610C"/>
    <w:rsid w:val="00387D2B"/>
    <w:rsid w:val="00391D0C"/>
    <w:rsid w:val="0039240F"/>
    <w:rsid w:val="003928D4"/>
    <w:rsid w:val="00392E48"/>
    <w:rsid w:val="00393C95"/>
    <w:rsid w:val="00394363"/>
    <w:rsid w:val="00394A54"/>
    <w:rsid w:val="00394BFC"/>
    <w:rsid w:val="003956AB"/>
    <w:rsid w:val="003956DD"/>
    <w:rsid w:val="00395861"/>
    <w:rsid w:val="00396494"/>
    <w:rsid w:val="003974C8"/>
    <w:rsid w:val="003A0F4D"/>
    <w:rsid w:val="003A1D5E"/>
    <w:rsid w:val="003A2130"/>
    <w:rsid w:val="003A216B"/>
    <w:rsid w:val="003A4400"/>
    <w:rsid w:val="003A4B3A"/>
    <w:rsid w:val="003A4B52"/>
    <w:rsid w:val="003A5746"/>
    <w:rsid w:val="003A5A7F"/>
    <w:rsid w:val="003A6F4F"/>
    <w:rsid w:val="003A7EAD"/>
    <w:rsid w:val="003A7F38"/>
    <w:rsid w:val="003B0499"/>
    <w:rsid w:val="003B0554"/>
    <w:rsid w:val="003B0F5D"/>
    <w:rsid w:val="003B12C6"/>
    <w:rsid w:val="003B154F"/>
    <w:rsid w:val="003B1943"/>
    <w:rsid w:val="003B2F88"/>
    <w:rsid w:val="003B344F"/>
    <w:rsid w:val="003B45C0"/>
    <w:rsid w:val="003B4F80"/>
    <w:rsid w:val="003B5988"/>
    <w:rsid w:val="003B69A2"/>
    <w:rsid w:val="003B78A3"/>
    <w:rsid w:val="003B7C17"/>
    <w:rsid w:val="003B7F74"/>
    <w:rsid w:val="003C0C97"/>
    <w:rsid w:val="003C0DB1"/>
    <w:rsid w:val="003C202D"/>
    <w:rsid w:val="003C33CF"/>
    <w:rsid w:val="003C4318"/>
    <w:rsid w:val="003C54A3"/>
    <w:rsid w:val="003C621E"/>
    <w:rsid w:val="003C65B5"/>
    <w:rsid w:val="003C6B40"/>
    <w:rsid w:val="003C6BDB"/>
    <w:rsid w:val="003C7F30"/>
    <w:rsid w:val="003D00B1"/>
    <w:rsid w:val="003D00CB"/>
    <w:rsid w:val="003D10A2"/>
    <w:rsid w:val="003D172E"/>
    <w:rsid w:val="003D1862"/>
    <w:rsid w:val="003D27B8"/>
    <w:rsid w:val="003D2D02"/>
    <w:rsid w:val="003D2FD3"/>
    <w:rsid w:val="003D3249"/>
    <w:rsid w:val="003D3BF5"/>
    <w:rsid w:val="003D3D6F"/>
    <w:rsid w:val="003D550A"/>
    <w:rsid w:val="003D6175"/>
    <w:rsid w:val="003D704D"/>
    <w:rsid w:val="003E000B"/>
    <w:rsid w:val="003E1BB2"/>
    <w:rsid w:val="003E1E69"/>
    <w:rsid w:val="003E2B30"/>
    <w:rsid w:val="003E346B"/>
    <w:rsid w:val="003E34F0"/>
    <w:rsid w:val="003E39D2"/>
    <w:rsid w:val="003E3AD7"/>
    <w:rsid w:val="003E3D80"/>
    <w:rsid w:val="003E43DD"/>
    <w:rsid w:val="003E63F5"/>
    <w:rsid w:val="003E6D9D"/>
    <w:rsid w:val="003E6FFF"/>
    <w:rsid w:val="003E79C9"/>
    <w:rsid w:val="003F0359"/>
    <w:rsid w:val="003F0A0C"/>
    <w:rsid w:val="003F101A"/>
    <w:rsid w:val="003F158D"/>
    <w:rsid w:val="003F1C22"/>
    <w:rsid w:val="003F31E1"/>
    <w:rsid w:val="003F358F"/>
    <w:rsid w:val="003F4218"/>
    <w:rsid w:val="003F48A0"/>
    <w:rsid w:val="003F4EC2"/>
    <w:rsid w:val="003F517F"/>
    <w:rsid w:val="003F61D2"/>
    <w:rsid w:val="00400012"/>
    <w:rsid w:val="004000CB"/>
    <w:rsid w:val="004018BD"/>
    <w:rsid w:val="00402403"/>
    <w:rsid w:val="0040290F"/>
    <w:rsid w:val="00402AC9"/>
    <w:rsid w:val="00402C8F"/>
    <w:rsid w:val="004050CE"/>
    <w:rsid w:val="004076E7"/>
    <w:rsid w:val="004101B9"/>
    <w:rsid w:val="004108F0"/>
    <w:rsid w:val="00410957"/>
    <w:rsid w:val="00411AE2"/>
    <w:rsid w:val="0041204F"/>
    <w:rsid w:val="00412135"/>
    <w:rsid w:val="00413D1C"/>
    <w:rsid w:val="00414154"/>
    <w:rsid w:val="00414161"/>
    <w:rsid w:val="0041454C"/>
    <w:rsid w:val="00414AC6"/>
    <w:rsid w:val="0041669C"/>
    <w:rsid w:val="004167EC"/>
    <w:rsid w:val="00416B51"/>
    <w:rsid w:val="004172FF"/>
    <w:rsid w:val="0041747B"/>
    <w:rsid w:val="00417486"/>
    <w:rsid w:val="00417659"/>
    <w:rsid w:val="00417DE6"/>
    <w:rsid w:val="004202B7"/>
    <w:rsid w:val="00420D69"/>
    <w:rsid w:val="00421777"/>
    <w:rsid w:val="004222D0"/>
    <w:rsid w:val="00422354"/>
    <w:rsid w:val="004226AC"/>
    <w:rsid w:val="00422ECD"/>
    <w:rsid w:val="00423B2D"/>
    <w:rsid w:val="00423C48"/>
    <w:rsid w:val="0042434E"/>
    <w:rsid w:val="00425CDE"/>
    <w:rsid w:val="004262DD"/>
    <w:rsid w:val="004264BB"/>
    <w:rsid w:val="004268EC"/>
    <w:rsid w:val="0042709E"/>
    <w:rsid w:val="004270C5"/>
    <w:rsid w:val="00427210"/>
    <w:rsid w:val="0042745C"/>
    <w:rsid w:val="00427509"/>
    <w:rsid w:val="00427A05"/>
    <w:rsid w:val="00430CE3"/>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7F1"/>
    <w:rsid w:val="004373D7"/>
    <w:rsid w:val="004375A9"/>
    <w:rsid w:val="00442923"/>
    <w:rsid w:val="004430F3"/>
    <w:rsid w:val="00443856"/>
    <w:rsid w:val="0044485C"/>
    <w:rsid w:val="00444980"/>
    <w:rsid w:val="004449EB"/>
    <w:rsid w:val="00444C78"/>
    <w:rsid w:val="00445F98"/>
    <w:rsid w:val="0044634F"/>
    <w:rsid w:val="004464EF"/>
    <w:rsid w:val="0044659A"/>
    <w:rsid w:val="00446F95"/>
    <w:rsid w:val="00447944"/>
    <w:rsid w:val="00447AAA"/>
    <w:rsid w:val="00447BFC"/>
    <w:rsid w:val="00450337"/>
    <w:rsid w:val="004505E2"/>
    <w:rsid w:val="00450870"/>
    <w:rsid w:val="00451C73"/>
    <w:rsid w:val="00451CBD"/>
    <w:rsid w:val="00452042"/>
    <w:rsid w:val="00453C38"/>
    <w:rsid w:val="00454089"/>
    <w:rsid w:val="00455175"/>
    <w:rsid w:val="004555BC"/>
    <w:rsid w:val="00455E1A"/>
    <w:rsid w:val="0045616D"/>
    <w:rsid w:val="004561D9"/>
    <w:rsid w:val="004562A8"/>
    <w:rsid w:val="0045666F"/>
    <w:rsid w:val="0045671C"/>
    <w:rsid w:val="004571B4"/>
    <w:rsid w:val="004602C7"/>
    <w:rsid w:val="00460662"/>
    <w:rsid w:val="00461819"/>
    <w:rsid w:val="00462CAC"/>
    <w:rsid w:val="004630DF"/>
    <w:rsid w:val="004631D2"/>
    <w:rsid w:val="0046359A"/>
    <w:rsid w:val="00463CC8"/>
    <w:rsid w:val="00463FAC"/>
    <w:rsid w:val="0046438B"/>
    <w:rsid w:val="00464623"/>
    <w:rsid w:val="00464A8C"/>
    <w:rsid w:val="004651B9"/>
    <w:rsid w:val="00465ED7"/>
    <w:rsid w:val="00467672"/>
    <w:rsid w:val="00470A4F"/>
    <w:rsid w:val="00471BD4"/>
    <w:rsid w:val="00471E3E"/>
    <w:rsid w:val="00474642"/>
    <w:rsid w:val="00474DD6"/>
    <w:rsid w:val="004755F2"/>
    <w:rsid w:val="004759AE"/>
    <w:rsid w:val="00476451"/>
    <w:rsid w:val="00476699"/>
    <w:rsid w:val="00476723"/>
    <w:rsid w:val="00480CCE"/>
    <w:rsid w:val="00480E59"/>
    <w:rsid w:val="0048185B"/>
    <w:rsid w:val="004824A3"/>
    <w:rsid w:val="00482693"/>
    <w:rsid w:val="0048315A"/>
    <w:rsid w:val="00483CFC"/>
    <w:rsid w:val="004845BF"/>
    <w:rsid w:val="004845CF"/>
    <w:rsid w:val="00485309"/>
    <w:rsid w:val="004864DC"/>
    <w:rsid w:val="00487097"/>
    <w:rsid w:val="0049082F"/>
    <w:rsid w:val="00491226"/>
    <w:rsid w:val="0049247E"/>
    <w:rsid w:val="00493F6E"/>
    <w:rsid w:val="004945D5"/>
    <w:rsid w:val="00494A0A"/>
    <w:rsid w:val="00496199"/>
    <w:rsid w:val="00497926"/>
    <w:rsid w:val="004979CC"/>
    <w:rsid w:val="00497C24"/>
    <w:rsid w:val="004A1714"/>
    <w:rsid w:val="004A2BA2"/>
    <w:rsid w:val="004A391F"/>
    <w:rsid w:val="004A5225"/>
    <w:rsid w:val="004A547A"/>
    <w:rsid w:val="004A57B6"/>
    <w:rsid w:val="004A6868"/>
    <w:rsid w:val="004A7CC6"/>
    <w:rsid w:val="004B13C1"/>
    <w:rsid w:val="004B17CE"/>
    <w:rsid w:val="004B1E23"/>
    <w:rsid w:val="004B20D5"/>
    <w:rsid w:val="004B2361"/>
    <w:rsid w:val="004B415E"/>
    <w:rsid w:val="004B48A9"/>
    <w:rsid w:val="004B5851"/>
    <w:rsid w:val="004B58F4"/>
    <w:rsid w:val="004B7DBA"/>
    <w:rsid w:val="004B7E6E"/>
    <w:rsid w:val="004C0209"/>
    <w:rsid w:val="004C1348"/>
    <w:rsid w:val="004C218E"/>
    <w:rsid w:val="004C31FD"/>
    <w:rsid w:val="004C34B0"/>
    <w:rsid w:val="004C36D4"/>
    <w:rsid w:val="004C3DC4"/>
    <w:rsid w:val="004C4D91"/>
    <w:rsid w:val="004C5AD5"/>
    <w:rsid w:val="004C6517"/>
    <w:rsid w:val="004C6595"/>
    <w:rsid w:val="004C6E17"/>
    <w:rsid w:val="004C7E14"/>
    <w:rsid w:val="004D034C"/>
    <w:rsid w:val="004D14A9"/>
    <w:rsid w:val="004D1BCF"/>
    <w:rsid w:val="004D2382"/>
    <w:rsid w:val="004D23C7"/>
    <w:rsid w:val="004D2BD8"/>
    <w:rsid w:val="004D426E"/>
    <w:rsid w:val="004D4546"/>
    <w:rsid w:val="004D45EE"/>
    <w:rsid w:val="004D47CC"/>
    <w:rsid w:val="004D5972"/>
    <w:rsid w:val="004D6027"/>
    <w:rsid w:val="004D6B49"/>
    <w:rsid w:val="004D770A"/>
    <w:rsid w:val="004D7E95"/>
    <w:rsid w:val="004E03E8"/>
    <w:rsid w:val="004E0598"/>
    <w:rsid w:val="004E0A60"/>
    <w:rsid w:val="004E2CE2"/>
    <w:rsid w:val="004E3844"/>
    <w:rsid w:val="004E385B"/>
    <w:rsid w:val="004E477E"/>
    <w:rsid w:val="004E4BA0"/>
    <w:rsid w:val="004E5FFB"/>
    <w:rsid w:val="004E62D9"/>
    <w:rsid w:val="004E6F1C"/>
    <w:rsid w:val="004E6F7D"/>
    <w:rsid w:val="004E7C93"/>
    <w:rsid w:val="004F1733"/>
    <w:rsid w:val="004F2C08"/>
    <w:rsid w:val="004F2D61"/>
    <w:rsid w:val="004F2E89"/>
    <w:rsid w:val="004F2EEC"/>
    <w:rsid w:val="004F3241"/>
    <w:rsid w:val="004F4DB7"/>
    <w:rsid w:val="004F4EDD"/>
    <w:rsid w:val="004F5BA9"/>
    <w:rsid w:val="004F65E4"/>
    <w:rsid w:val="004F783A"/>
    <w:rsid w:val="004F7DE6"/>
    <w:rsid w:val="00500249"/>
    <w:rsid w:val="0050059B"/>
    <w:rsid w:val="00500A91"/>
    <w:rsid w:val="00500EA2"/>
    <w:rsid w:val="00502188"/>
    <w:rsid w:val="00502631"/>
    <w:rsid w:val="0050318E"/>
    <w:rsid w:val="00503F7D"/>
    <w:rsid w:val="00504175"/>
    <w:rsid w:val="00504809"/>
    <w:rsid w:val="0050693E"/>
    <w:rsid w:val="005077A4"/>
    <w:rsid w:val="00510ECD"/>
    <w:rsid w:val="00510FC7"/>
    <w:rsid w:val="00511468"/>
    <w:rsid w:val="0051156F"/>
    <w:rsid w:val="005115AF"/>
    <w:rsid w:val="005130CB"/>
    <w:rsid w:val="00513CC2"/>
    <w:rsid w:val="005145EE"/>
    <w:rsid w:val="00514953"/>
    <w:rsid w:val="00516206"/>
    <w:rsid w:val="00517313"/>
    <w:rsid w:val="005202F8"/>
    <w:rsid w:val="00520E51"/>
    <w:rsid w:val="0052220B"/>
    <w:rsid w:val="00522266"/>
    <w:rsid w:val="005226A4"/>
    <w:rsid w:val="0052286B"/>
    <w:rsid w:val="00522E1E"/>
    <w:rsid w:val="00523275"/>
    <w:rsid w:val="00525F75"/>
    <w:rsid w:val="005263F6"/>
    <w:rsid w:val="005271B3"/>
    <w:rsid w:val="005272EA"/>
    <w:rsid w:val="00530B0A"/>
    <w:rsid w:val="00531F89"/>
    <w:rsid w:val="0053416A"/>
    <w:rsid w:val="00534D57"/>
    <w:rsid w:val="005354C9"/>
    <w:rsid w:val="005355F6"/>
    <w:rsid w:val="005366E4"/>
    <w:rsid w:val="005369CC"/>
    <w:rsid w:val="00536A35"/>
    <w:rsid w:val="00537AD7"/>
    <w:rsid w:val="00540506"/>
    <w:rsid w:val="00541821"/>
    <w:rsid w:val="0054269A"/>
    <w:rsid w:val="005432C8"/>
    <w:rsid w:val="00543986"/>
    <w:rsid w:val="00543FC3"/>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21AC"/>
    <w:rsid w:val="00552500"/>
    <w:rsid w:val="00552B56"/>
    <w:rsid w:val="00554069"/>
    <w:rsid w:val="005544CA"/>
    <w:rsid w:val="005549A9"/>
    <w:rsid w:val="0055518E"/>
    <w:rsid w:val="00556615"/>
    <w:rsid w:val="00556D70"/>
    <w:rsid w:val="0055735A"/>
    <w:rsid w:val="005573CC"/>
    <w:rsid w:val="00560AE7"/>
    <w:rsid w:val="00560B9A"/>
    <w:rsid w:val="00561662"/>
    <w:rsid w:val="00561972"/>
    <w:rsid w:val="00562B22"/>
    <w:rsid w:val="00564D63"/>
    <w:rsid w:val="00564FF1"/>
    <w:rsid w:val="00565143"/>
    <w:rsid w:val="00565214"/>
    <w:rsid w:val="0056634E"/>
    <w:rsid w:val="00566D4E"/>
    <w:rsid w:val="00570536"/>
    <w:rsid w:val="005711C4"/>
    <w:rsid w:val="00571205"/>
    <w:rsid w:val="0057176E"/>
    <w:rsid w:val="00572F1B"/>
    <w:rsid w:val="005730F0"/>
    <w:rsid w:val="0057314F"/>
    <w:rsid w:val="0057413E"/>
    <w:rsid w:val="0057415E"/>
    <w:rsid w:val="0057535A"/>
    <w:rsid w:val="005756DC"/>
    <w:rsid w:val="00575A93"/>
    <w:rsid w:val="00575F39"/>
    <w:rsid w:val="00577730"/>
    <w:rsid w:val="0057773D"/>
    <w:rsid w:val="00580B7A"/>
    <w:rsid w:val="00582876"/>
    <w:rsid w:val="00582BF6"/>
    <w:rsid w:val="005837A5"/>
    <w:rsid w:val="005842CE"/>
    <w:rsid w:val="005846EA"/>
    <w:rsid w:val="00584E35"/>
    <w:rsid w:val="00585A4F"/>
    <w:rsid w:val="00585DB4"/>
    <w:rsid w:val="0058688F"/>
    <w:rsid w:val="00587CDC"/>
    <w:rsid w:val="00587FE1"/>
    <w:rsid w:val="005910E4"/>
    <w:rsid w:val="00591987"/>
    <w:rsid w:val="0059289E"/>
    <w:rsid w:val="00592B59"/>
    <w:rsid w:val="00593210"/>
    <w:rsid w:val="0059392E"/>
    <w:rsid w:val="005943B9"/>
    <w:rsid w:val="005943D2"/>
    <w:rsid w:val="005952FB"/>
    <w:rsid w:val="00595618"/>
    <w:rsid w:val="005958B2"/>
    <w:rsid w:val="00595D13"/>
    <w:rsid w:val="00597032"/>
    <w:rsid w:val="0059751A"/>
    <w:rsid w:val="005979F5"/>
    <w:rsid w:val="00597B96"/>
    <w:rsid w:val="005A019A"/>
    <w:rsid w:val="005A0361"/>
    <w:rsid w:val="005A2250"/>
    <w:rsid w:val="005A2731"/>
    <w:rsid w:val="005A2BEC"/>
    <w:rsid w:val="005A3166"/>
    <w:rsid w:val="005A365A"/>
    <w:rsid w:val="005A4C55"/>
    <w:rsid w:val="005A5A87"/>
    <w:rsid w:val="005A6D30"/>
    <w:rsid w:val="005A7156"/>
    <w:rsid w:val="005A7FA2"/>
    <w:rsid w:val="005B1100"/>
    <w:rsid w:val="005B14B5"/>
    <w:rsid w:val="005B1D19"/>
    <w:rsid w:val="005B2493"/>
    <w:rsid w:val="005B2A47"/>
    <w:rsid w:val="005B2FD3"/>
    <w:rsid w:val="005B3851"/>
    <w:rsid w:val="005B5062"/>
    <w:rsid w:val="005B5D94"/>
    <w:rsid w:val="005B5FFB"/>
    <w:rsid w:val="005B6514"/>
    <w:rsid w:val="005B6D79"/>
    <w:rsid w:val="005B763E"/>
    <w:rsid w:val="005B7C6B"/>
    <w:rsid w:val="005B7C99"/>
    <w:rsid w:val="005B7F29"/>
    <w:rsid w:val="005C02E5"/>
    <w:rsid w:val="005C0487"/>
    <w:rsid w:val="005C111C"/>
    <w:rsid w:val="005C1FB0"/>
    <w:rsid w:val="005C2E86"/>
    <w:rsid w:val="005C37FA"/>
    <w:rsid w:val="005C3B6A"/>
    <w:rsid w:val="005C3E36"/>
    <w:rsid w:val="005C3F54"/>
    <w:rsid w:val="005C5491"/>
    <w:rsid w:val="005C5CA8"/>
    <w:rsid w:val="005C652C"/>
    <w:rsid w:val="005C77DB"/>
    <w:rsid w:val="005D00D8"/>
    <w:rsid w:val="005D072D"/>
    <w:rsid w:val="005D0D4F"/>
    <w:rsid w:val="005D1578"/>
    <w:rsid w:val="005D18D7"/>
    <w:rsid w:val="005D5556"/>
    <w:rsid w:val="005D55BC"/>
    <w:rsid w:val="005D56A4"/>
    <w:rsid w:val="005D607F"/>
    <w:rsid w:val="005D6275"/>
    <w:rsid w:val="005D68C7"/>
    <w:rsid w:val="005D753A"/>
    <w:rsid w:val="005D783A"/>
    <w:rsid w:val="005E01F9"/>
    <w:rsid w:val="005E03F8"/>
    <w:rsid w:val="005E261C"/>
    <w:rsid w:val="005E2C8D"/>
    <w:rsid w:val="005E3326"/>
    <w:rsid w:val="005E3ED8"/>
    <w:rsid w:val="005E48F4"/>
    <w:rsid w:val="005E549A"/>
    <w:rsid w:val="005E5BE9"/>
    <w:rsid w:val="005E5C61"/>
    <w:rsid w:val="005E61EC"/>
    <w:rsid w:val="005E63FF"/>
    <w:rsid w:val="005E65DF"/>
    <w:rsid w:val="005F00BD"/>
    <w:rsid w:val="005F12AA"/>
    <w:rsid w:val="005F24E5"/>
    <w:rsid w:val="005F260A"/>
    <w:rsid w:val="005F340A"/>
    <w:rsid w:val="005F42C6"/>
    <w:rsid w:val="005F51A6"/>
    <w:rsid w:val="005F66DA"/>
    <w:rsid w:val="005F68BA"/>
    <w:rsid w:val="005F7619"/>
    <w:rsid w:val="005F76E1"/>
    <w:rsid w:val="00600698"/>
    <w:rsid w:val="00600D28"/>
    <w:rsid w:val="006013C8"/>
    <w:rsid w:val="00601D85"/>
    <w:rsid w:val="00605F1F"/>
    <w:rsid w:val="006060F5"/>
    <w:rsid w:val="0060636F"/>
    <w:rsid w:val="00607557"/>
    <w:rsid w:val="00607D15"/>
    <w:rsid w:val="0061082D"/>
    <w:rsid w:val="006112EE"/>
    <w:rsid w:val="006114F6"/>
    <w:rsid w:val="00611943"/>
    <w:rsid w:val="00613634"/>
    <w:rsid w:val="0061409A"/>
    <w:rsid w:val="0061528F"/>
    <w:rsid w:val="00615541"/>
    <w:rsid w:val="006160A2"/>
    <w:rsid w:val="0061682C"/>
    <w:rsid w:val="00617524"/>
    <w:rsid w:val="006214AD"/>
    <w:rsid w:val="00621633"/>
    <w:rsid w:val="00621C50"/>
    <w:rsid w:val="00621F88"/>
    <w:rsid w:val="00622360"/>
    <w:rsid w:val="0062384D"/>
    <w:rsid w:val="0062393D"/>
    <w:rsid w:val="0062420F"/>
    <w:rsid w:val="006247BC"/>
    <w:rsid w:val="00625081"/>
    <w:rsid w:val="0062557B"/>
    <w:rsid w:val="006258AC"/>
    <w:rsid w:val="00626FD4"/>
    <w:rsid w:val="00627402"/>
    <w:rsid w:val="00630D79"/>
    <w:rsid w:val="00631996"/>
    <w:rsid w:val="00631A92"/>
    <w:rsid w:val="00631F52"/>
    <w:rsid w:val="00631FE4"/>
    <w:rsid w:val="006320B6"/>
    <w:rsid w:val="00632F3F"/>
    <w:rsid w:val="006342BF"/>
    <w:rsid w:val="0063584B"/>
    <w:rsid w:val="00636013"/>
    <w:rsid w:val="006364BF"/>
    <w:rsid w:val="00636F2F"/>
    <w:rsid w:val="0063747D"/>
    <w:rsid w:val="0064092F"/>
    <w:rsid w:val="00641494"/>
    <w:rsid w:val="006423E6"/>
    <w:rsid w:val="00643216"/>
    <w:rsid w:val="00643549"/>
    <w:rsid w:val="00644C87"/>
    <w:rsid w:val="006467B1"/>
    <w:rsid w:val="00646D3D"/>
    <w:rsid w:val="0065047B"/>
    <w:rsid w:val="00651CFD"/>
    <w:rsid w:val="00652A41"/>
    <w:rsid w:val="00653FB5"/>
    <w:rsid w:val="00654220"/>
    <w:rsid w:val="006543F7"/>
    <w:rsid w:val="006548F4"/>
    <w:rsid w:val="00654E98"/>
    <w:rsid w:val="00655330"/>
    <w:rsid w:val="00656AD3"/>
    <w:rsid w:val="00656B30"/>
    <w:rsid w:val="0065719F"/>
    <w:rsid w:val="006574BD"/>
    <w:rsid w:val="006575C0"/>
    <w:rsid w:val="00657D9F"/>
    <w:rsid w:val="00657F6A"/>
    <w:rsid w:val="00661117"/>
    <w:rsid w:val="006611F5"/>
    <w:rsid w:val="006619EE"/>
    <w:rsid w:val="00663393"/>
    <w:rsid w:val="0066385B"/>
    <w:rsid w:val="00664728"/>
    <w:rsid w:val="00665505"/>
    <w:rsid w:val="006657A5"/>
    <w:rsid w:val="0066752B"/>
    <w:rsid w:val="006679A2"/>
    <w:rsid w:val="006716F4"/>
    <w:rsid w:val="00671DC8"/>
    <w:rsid w:val="00673419"/>
    <w:rsid w:val="006735EA"/>
    <w:rsid w:val="00673EB0"/>
    <w:rsid w:val="006747CB"/>
    <w:rsid w:val="00675519"/>
    <w:rsid w:val="00675B40"/>
    <w:rsid w:val="00676021"/>
    <w:rsid w:val="00676E80"/>
    <w:rsid w:val="00676EAD"/>
    <w:rsid w:val="00676FC7"/>
    <w:rsid w:val="00677847"/>
    <w:rsid w:val="00681012"/>
    <w:rsid w:val="006821BD"/>
    <w:rsid w:val="006834AD"/>
    <w:rsid w:val="0068423E"/>
    <w:rsid w:val="00684C0E"/>
    <w:rsid w:val="00685785"/>
    <w:rsid w:val="00686534"/>
    <w:rsid w:val="00687108"/>
    <w:rsid w:val="006909BB"/>
    <w:rsid w:val="00690F3E"/>
    <w:rsid w:val="00691620"/>
    <w:rsid w:val="00691999"/>
    <w:rsid w:val="006926F4"/>
    <w:rsid w:val="006933C0"/>
    <w:rsid w:val="00694093"/>
    <w:rsid w:val="00694995"/>
    <w:rsid w:val="00694C4F"/>
    <w:rsid w:val="00694E0F"/>
    <w:rsid w:val="00696811"/>
    <w:rsid w:val="006969FD"/>
    <w:rsid w:val="006972EF"/>
    <w:rsid w:val="00697737"/>
    <w:rsid w:val="00697C43"/>
    <w:rsid w:val="006A0433"/>
    <w:rsid w:val="006A07A8"/>
    <w:rsid w:val="006A0F58"/>
    <w:rsid w:val="006A1287"/>
    <w:rsid w:val="006A15E0"/>
    <w:rsid w:val="006A162F"/>
    <w:rsid w:val="006A208C"/>
    <w:rsid w:val="006A26F2"/>
    <w:rsid w:val="006A33AE"/>
    <w:rsid w:val="006A37C3"/>
    <w:rsid w:val="006A3A84"/>
    <w:rsid w:val="006A3EDE"/>
    <w:rsid w:val="006A55C6"/>
    <w:rsid w:val="006A5F48"/>
    <w:rsid w:val="006A6A64"/>
    <w:rsid w:val="006A6E6A"/>
    <w:rsid w:val="006A701C"/>
    <w:rsid w:val="006A72B2"/>
    <w:rsid w:val="006B0E78"/>
    <w:rsid w:val="006B1A23"/>
    <w:rsid w:val="006B2A7B"/>
    <w:rsid w:val="006B2BA4"/>
    <w:rsid w:val="006B2D42"/>
    <w:rsid w:val="006B38EA"/>
    <w:rsid w:val="006B3C93"/>
    <w:rsid w:val="006B4BFD"/>
    <w:rsid w:val="006B5D84"/>
    <w:rsid w:val="006B6DBF"/>
    <w:rsid w:val="006B7E4D"/>
    <w:rsid w:val="006C0482"/>
    <w:rsid w:val="006C0594"/>
    <w:rsid w:val="006C078D"/>
    <w:rsid w:val="006C0EA3"/>
    <w:rsid w:val="006C10B4"/>
    <w:rsid w:val="006C14C4"/>
    <w:rsid w:val="006C17E7"/>
    <w:rsid w:val="006C283D"/>
    <w:rsid w:val="006C2B8F"/>
    <w:rsid w:val="006C3401"/>
    <w:rsid w:val="006C3753"/>
    <w:rsid w:val="006C4441"/>
    <w:rsid w:val="006C45D1"/>
    <w:rsid w:val="006C5614"/>
    <w:rsid w:val="006C7CEA"/>
    <w:rsid w:val="006D09DF"/>
    <w:rsid w:val="006D0D47"/>
    <w:rsid w:val="006D0DAA"/>
    <w:rsid w:val="006D0F32"/>
    <w:rsid w:val="006D10DD"/>
    <w:rsid w:val="006D112C"/>
    <w:rsid w:val="006D1773"/>
    <w:rsid w:val="006D27CD"/>
    <w:rsid w:val="006D287D"/>
    <w:rsid w:val="006D2CFD"/>
    <w:rsid w:val="006D2FDB"/>
    <w:rsid w:val="006D359A"/>
    <w:rsid w:val="006D4327"/>
    <w:rsid w:val="006D473F"/>
    <w:rsid w:val="006D4989"/>
    <w:rsid w:val="006D4A04"/>
    <w:rsid w:val="006D4B61"/>
    <w:rsid w:val="006D5284"/>
    <w:rsid w:val="006D55C8"/>
    <w:rsid w:val="006D5D2B"/>
    <w:rsid w:val="006D6590"/>
    <w:rsid w:val="006D6939"/>
    <w:rsid w:val="006D6AB2"/>
    <w:rsid w:val="006D7BB2"/>
    <w:rsid w:val="006E033B"/>
    <w:rsid w:val="006E086A"/>
    <w:rsid w:val="006E0FC4"/>
    <w:rsid w:val="006E170C"/>
    <w:rsid w:val="006E278A"/>
    <w:rsid w:val="006E40FC"/>
    <w:rsid w:val="006E4DB4"/>
    <w:rsid w:val="006E510E"/>
    <w:rsid w:val="006E518E"/>
    <w:rsid w:val="006E61CB"/>
    <w:rsid w:val="006E675B"/>
    <w:rsid w:val="006E69EF"/>
    <w:rsid w:val="006E77D0"/>
    <w:rsid w:val="006F017C"/>
    <w:rsid w:val="006F100D"/>
    <w:rsid w:val="006F17CC"/>
    <w:rsid w:val="006F2D78"/>
    <w:rsid w:val="006F318B"/>
    <w:rsid w:val="006F3778"/>
    <w:rsid w:val="006F3C9B"/>
    <w:rsid w:val="006F3DFE"/>
    <w:rsid w:val="006F6316"/>
    <w:rsid w:val="006F6626"/>
    <w:rsid w:val="006F6699"/>
    <w:rsid w:val="006F6794"/>
    <w:rsid w:val="006F711C"/>
    <w:rsid w:val="006F73F8"/>
    <w:rsid w:val="007006A5"/>
    <w:rsid w:val="00700E81"/>
    <w:rsid w:val="00700F38"/>
    <w:rsid w:val="00701784"/>
    <w:rsid w:val="00701B06"/>
    <w:rsid w:val="00702263"/>
    <w:rsid w:val="007022DB"/>
    <w:rsid w:val="00702F4A"/>
    <w:rsid w:val="0070303C"/>
    <w:rsid w:val="00703262"/>
    <w:rsid w:val="007041FD"/>
    <w:rsid w:val="0070437B"/>
    <w:rsid w:val="00704B47"/>
    <w:rsid w:val="007051ED"/>
    <w:rsid w:val="0070567A"/>
    <w:rsid w:val="00705B49"/>
    <w:rsid w:val="007061EE"/>
    <w:rsid w:val="00706D53"/>
    <w:rsid w:val="00706F09"/>
    <w:rsid w:val="00710456"/>
    <w:rsid w:val="00711428"/>
    <w:rsid w:val="0071205F"/>
    <w:rsid w:val="00712DAB"/>
    <w:rsid w:val="007134D9"/>
    <w:rsid w:val="00715931"/>
    <w:rsid w:val="007159FC"/>
    <w:rsid w:val="00715D86"/>
    <w:rsid w:val="00716130"/>
    <w:rsid w:val="00716A54"/>
    <w:rsid w:val="0071750D"/>
    <w:rsid w:val="00717643"/>
    <w:rsid w:val="00717740"/>
    <w:rsid w:val="007202DA"/>
    <w:rsid w:val="00721633"/>
    <w:rsid w:val="007225CC"/>
    <w:rsid w:val="00722661"/>
    <w:rsid w:val="0072309A"/>
    <w:rsid w:val="00723635"/>
    <w:rsid w:val="00723F55"/>
    <w:rsid w:val="00725AF4"/>
    <w:rsid w:val="00727C2A"/>
    <w:rsid w:val="007316DA"/>
    <w:rsid w:val="0073178A"/>
    <w:rsid w:val="007317C7"/>
    <w:rsid w:val="00732875"/>
    <w:rsid w:val="00733839"/>
    <w:rsid w:val="00733A23"/>
    <w:rsid w:val="00733B93"/>
    <w:rsid w:val="00733DBC"/>
    <w:rsid w:val="007346A1"/>
    <w:rsid w:val="00734E69"/>
    <w:rsid w:val="00735A7A"/>
    <w:rsid w:val="00735CC9"/>
    <w:rsid w:val="00735F4A"/>
    <w:rsid w:val="00735FED"/>
    <w:rsid w:val="00736188"/>
    <w:rsid w:val="0073636B"/>
    <w:rsid w:val="0073654B"/>
    <w:rsid w:val="00737728"/>
    <w:rsid w:val="00737DA9"/>
    <w:rsid w:val="00740426"/>
    <w:rsid w:val="00741700"/>
    <w:rsid w:val="00741B6F"/>
    <w:rsid w:val="00741CBA"/>
    <w:rsid w:val="007427D4"/>
    <w:rsid w:val="007428E1"/>
    <w:rsid w:val="007436BB"/>
    <w:rsid w:val="00744514"/>
    <w:rsid w:val="00744707"/>
    <w:rsid w:val="00744A60"/>
    <w:rsid w:val="007457FB"/>
    <w:rsid w:val="00745CED"/>
    <w:rsid w:val="00745D35"/>
    <w:rsid w:val="007463A4"/>
    <w:rsid w:val="00746618"/>
    <w:rsid w:val="00747A00"/>
    <w:rsid w:val="00747F85"/>
    <w:rsid w:val="00754D64"/>
    <w:rsid w:val="00756359"/>
    <w:rsid w:val="00756EEC"/>
    <w:rsid w:val="00757706"/>
    <w:rsid w:val="00757E82"/>
    <w:rsid w:val="0076040B"/>
    <w:rsid w:val="00760FA7"/>
    <w:rsid w:val="007611C3"/>
    <w:rsid w:val="00762064"/>
    <w:rsid w:val="00762518"/>
    <w:rsid w:val="00763CD8"/>
    <w:rsid w:val="007640D5"/>
    <w:rsid w:val="0076421A"/>
    <w:rsid w:val="0076444F"/>
    <w:rsid w:val="007652BF"/>
    <w:rsid w:val="0076560E"/>
    <w:rsid w:val="007658A1"/>
    <w:rsid w:val="00766768"/>
    <w:rsid w:val="00766CE6"/>
    <w:rsid w:val="00766E7B"/>
    <w:rsid w:val="00767C88"/>
    <w:rsid w:val="00770912"/>
    <w:rsid w:val="0077109D"/>
    <w:rsid w:val="00771C56"/>
    <w:rsid w:val="00771DDE"/>
    <w:rsid w:val="007721F1"/>
    <w:rsid w:val="00772E57"/>
    <w:rsid w:val="00774E07"/>
    <w:rsid w:val="00774E13"/>
    <w:rsid w:val="0077539F"/>
    <w:rsid w:val="007760B9"/>
    <w:rsid w:val="00776912"/>
    <w:rsid w:val="007777E0"/>
    <w:rsid w:val="00777A2D"/>
    <w:rsid w:val="00777A46"/>
    <w:rsid w:val="0078019C"/>
    <w:rsid w:val="0078176D"/>
    <w:rsid w:val="007838FB"/>
    <w:rsid w:val="00783A5A"/>
    <w:rsid w:val="00784337"/>
    <w:rsid w:val="0078451D"/>
    <w:rsid w:val="007848BA"/>
    <w:rsid w:val="00785B0E"/>
    <w:rsid w:val="00785B9E"/>
    <w:rsid w:val="007861B9"/>
    <w:rsid w:val="007861E7"/>
    <w:rsid w:val="007866E0"/>
    <w:rsid w:val="007878A4"/>
    <w:rsid w:val="00790B1B"/>
    <w:rsid w:val="00790D00"/>
    <w:rsid w:val="00791133"/>
    <w:rsid w:val="00793587"/>
    <w:rsid w:val="00794F54"/>
    <w:rsid w:val="00794FFC"/>
    <w:rsid w:val="00795012"/>
    <w:rsid w:val="00795847"/>
    <w:rsid w:val="00795D1B"/>
    <w:rsid w:val="00796397"/>
    <w:rsid w:val="00796CF2"/>
    <w:rsid w:val="00797A8C"/>
    <w:rsid w:val="007A0DFA"/>
    <w:rsid w:val="007A0F14"/>
    <w:rsid w:val="007A0F31"/>
    <w:rsid w:val="007A1C31"/>
    <w:rsid w:val="007A3F7D"/>
    <w:rsid w:val="007A4832"/>
    <w:rsid w:val="007A4B9D"/>
    <w:rsid w:val="007A52BB"/>
    <w:rsid w:val="007A5731"/>
    <w:rsid w:val="007A5B32"/>
    <w:rsid w:val="007A6393"/>
    <w:rsid w:val="007A74AE"/>
    <w:rsid w:val="007A758A"/>
    <w:rsid w:val="007A7601"/>
    <w:rsid w:val="007A7FA6"/>
    <w:rsid w:val="007B12AA"/>
    <w:rsid w:val="007B1AB6"/>
    <w:rsid w:val="007B1EC3"/>
    <w:rsid w:val="007B2047"/>
    <w:rsid w:val="007B2E2D"/>
    <w:rsid w:val="007B30B0"/>
    <w:rsid w:val="007B33B5"/>
    <w:rsid w:val="007B3F88"/>
    <w:rsid w:val="007B49F8"/>
    <w:rsid w:val="007B4C46"/>
    <w:rsid w:val="007B5534"/>
    <w:rsid w:val="007B5905"/>
    <w:rsid w:val="007B5B41"/>
    <w:rsid w:val="007B5E9B"/>
    <w:rsid w:val="007B704E"/>
    <w:rsid w:val="007B7428"/>
    <w:rsid w:val="007B7522"/>
    <w:rsid w:val="007B78D7"/>
    <w:rsid w:val="007C0541"/>
    <w:rsid w:val="007C0F9C"/>
    <w:rsid w:val="007C12E4"/>
    <w:rsid w:val="007C1502"/>
    <w:rsid w:val="007C2A7C"/>
    <w:rsid w:val="007C30C5"/>
    <w:rsid w:val="007C5144"/>
    <w:rsid w:val="007C52A2"/>
    <w:rsid w:val="007C56A3"/>
    <w:rsid w:val="007C5E87"/>
    <w:rsid w:val="007C673E"/>
    <w:rsid w:val="007C7387"/>
    <w:rsid w:val="007C74D7"/>
    <w:rsid w:val="007C79B6"/>
    <w:rsid w:val="007C7CDB"/>
    <w:rsid w:val="007D1D86"/>
    <w:rsid w:val="007D2116"/>
    <w:rsid w:val="007D2540"/>
    <w:rsid w:val="007D31CD"/>
    <w:rsid w:val="007D374F"/>
    <w:rsid w:val="007D3E44"/>
    <w:rsid w:val="007D43F5"/>
    <w:rsid w:val="007D441A"/>
    <w:rsid w:val="007D4B67"/>
    <w:rsid w:val="007D56A8"/>
    <w:rsid w:val="007D5E59"/>
    <w:rsid w:val="007D6DA9"/>
    <w:rsid w:val="007D7535"/>
    <w:rsid w:val="007D7620"/>
    <w:rsid w:val="007E054A"/>
    <w:rsid w:val="007E1474"/>
    <w:rsid w:val="007E1681"/>
    <w:rsid w:val="007E1DFA"/>
    <w:rsid w:val="007E2247"/>
    <w:rsid w:val="007E2312"/>
    <w:rsid w:val="007E2B55"/>
    <w:rsid w:val="007E2E7B"/>
    <w:rsid w:val="007E3606"/>
    <w:rsid w:val="007E381E"/>
    <w:rsid w:val="007E4068"/>
    <w:rsid w:val="007E45AF"/>
    <w:rsid w:val="007E65B8"/>
    <w:rsid w:val="007E6E96"/>
    <w:rsid w:val="007E7B12"/>
    <w:rsid w:val="007F21FC"/>
    <w:rsid w:val="007F2398"/>
    <w:rsid w:val="007F2AE0"/>
    <w:rsid w:val="007F36EB"/>
    <w:rsid w:val="007F39B4"/>
    <w:rsid w:val="007F3A7C"/>
    <w:rsid w:val="007F49D3"/>
    <w:rsid w:val="007F4E5E"/>
    <w:rsid w:val="007F5436"/>
    <w:rsid w:val="007F6421"/>
    <w:rsid w:val="007F6514"/>
    <w:rsid w:val="007F6CC0"/>
    <w:rsid w:val="007F7CBD"/>
    <w:rsid w:val="007F7E24"/>
    <w:rsid w:val="008002C4"/>
    <w:rsid w:val="00801007"/>
    <w:rsid w:val="00801332"/>
    <w:rsid w:val="00801597"/>
    <w:rsid w:val="00801966"/>
    <w:rsid w:val="00801C13"/>
    <w:rsid w:val="00801D42"/>
    <w:rsid w:val="0080208B"/>
    <w:rsid w:val="00804284"/>
    <w:rsid w:val="0080435C"/>
    <w:rsid w:val="00804BCB"/>
    <w:rsid w:val="00804DFC"/>
    <w:rsid w:val="008052C7"/>
    <w:rsid w:val="00805454"/>
    <w:rsid w:val="008064EC"/>
    <w:rsid w:val="0080697F"/>
    <w:rsid w:val="00806D38"/>
    <w:rsid w:val="00807704"/>
    <w:rsid w:val="00807E97"/>
    <w:rsid w:val="00811536"/>
    <w:rsid w:val="00812CDB"/>
    <w:rsid w:val="00812EFC"/>
    <w:rsid w:val="00812FFF"/>
    <w:rsid w:val="008138BC"/>
    <w:rsid w:val="00814B36"/>
    <w:rsid w:val="00814ED9"/>
    <w:rsid w:val="00814F97"/>
    <w:rsid w:val="0081564F"/>
    <w:rsid w:val="00815B22"/>
    <w:rsid w:val="00816825"/>
    <w:rsid w:val="0081754C"/>
    <w:rsid w:val="008208A9"/>
    <w:rsid w:val="00821142"/>
    <w:rsid w:val="00822EE0"/>
    <w:rsid w:val="00823083"/>
    <w:rsid w:val="00823645"/>
    <w:rsid w:val="00823D64"/>
    <w:rsid w:val="0082418D"/>
    <w:rsid w:val="008244C5"/>
    <w:rsid w:val="008252D7"/>
    <w:rsid w:val="0082686F"/>
    <w:rsid w:val="00826A16"/>
    <w:rsid w:val="00830B1E"/>
    <w:rsid w:val="00830B8A"/>
    <w:rsid w:val="00831005"/>
    <w:rsid w:val="00832C02"/>
    <w:rsid w:val="008333DF"/>
    <w:rsid w:val="008333FC"/>
    <w:rsid w:val="00834520"/>
    <w:rsid w:val="00834A95"/>
    <w:rsid w:val="00834B91"/>
    <w:rsid w:val="00834ECD"/>
    <w:rsid w:val="008356DC"/>
    <w:rsid w:val="00837072"/>
    <w:rsid w:val="008372DE"/>
    <w:rsid w:val="00840786"/>
    <w:rsid w:val="00840C13"/>
    <w:rsid w:val="008420F8"/>
    <w:rsid w:val="008433B4"/>
    <w:rsid w:val="008434F1"/>
    <w:rsid w:val="00843501"/>
    <w:rsid w:val="00843DBC"/>
    <w:rsid w:val="0084432D"/>
    <w:rsid w:val="00844FF0"/>
    <w:rsid w:val="008454BA"/>
    <w:rsid w:val="008457A9"/>
    <w:rsid w:val="008458D2"/>
    <w:rsid w:val="00845AE9"/>
    <w:rsid w:val="0084626D"/>
    <w:rsid w:val="00847235"/>
    <w:rsid w:val="00847E6E"/>
    <w:rsid w:val="00847E9A"/>
    <w:rsid w:val="008502ED"/>
    <w:rsid w:val="00851526"/>
    <w:rsid w:val="00853787"/>
    <w:rsid w:val="008545D7"/>
    <w:rsid w:val="00854BFB"/>
    <w:rsid w:val="008553C5"/>
    <w:rsid w:val="008557F4"/>
    <w:rsid w:val="00855E25"/>
    <w:rsid w:val="00856287"/>
    <w:rsid w:val="00856B27"/>
    <w:rsid w:val="00857345"/>
    <w:rsid w:val="0085760F"/>
    <w:rsid w:val="008602B8"/>
    <w:rsid w:val="008609FA"/>
    <w:rsid w:val="00861554"/>
    <w:rsid w:val="008617D1"/>
    <w:rsid w:val="0086288F"/>
    <w:rsid w:val="00863452"/>
    <w:rsid w:val="00863C94"/>
    <w:rsid w:val="00864BA4"/>
    <w:rsid w:val="00864E1D"/>
    <w:rsid w:val="00866795"/>
    <w:rsid w:val="008704E8"/>
    <w:rsid w:val="008706D3"/>
    <w:rsid w:val="00870A2D"/>
    <w:rsid w:val="00872D51"/>
    <w:rsid w:val="00873168"/>
    <w:rsid w:val="00873962"/>
    <w:rsid w:val="0087417D"/>
    <w:rsid w:val="008744D3"/>
    <w:rsid w:val="00874C70"/>
    <w:rsid w:val="0087662F"/>
    <w:rsid w:val="008769F6"/>
    <w:rsid w:val="008812BE"/>
    <w:rsid w:val="00881B70"/>
    <w:rsid w:val="008826A0"/>
    <w:rsid w:val="00882B87"/>
    <w:rsid w:val="00882E44"/>
    <w:rsid w:val="008858F6"/>
    <w:rsid w:val="0088629F"/>
    <w:rsid w:val="008864F4"/>
    <w:rsid w:val="0088721C"/>
    <w:rsid w:val="00887D90"/>
    <w:rsid w:val="00890A1D"/>
    <w:rsid w:val="008910C6"/>
    <w:rsid w:val="008919F8"/>
    <w:rsid w:val="00891C76"/>
    <w:rsid w:val="00891F4D"/>
    <w:rsid w:val="00892774"/>
    <w:rsid w:val="008929A0"/>
    <w:rsid w:val="00893300"/>
    <w:rsid w:val="008937CD"/>
    <w:rsid w:val="00894969"/>
    <w:rsid w:val="00895E99"/>
    <w:rsid w:val="00897AC5"/>
    <w:rsid w:val="00897D0B"/>
    <w:rsid w:val="00897E1F"/>
    <w:rsid w:val="00897E3D"/>
    <w:rsid w:val="008A0348"/>
    <w:rsid w:val="008A11F0"/>
    <w:rsid w:val="008A12CE"/>
    <w:rsid w:val="008A140D"/>
    <w:rsid w:val="008A1BCD"/>
    <w:rsid w:val="008A1D11"/>
    <w:rsid w:val="008A2F85"/>
    <w:rsid w:val="008A3A21"/>
    <w:rsid w:val="008A4860"/>
    <w:rsid w:val="008A4BDC"/>
    <w:rsid w:val="008A58A1"/>
    <w:rsid w:val="008A5E7D"/>
    <w:rsid w:val="008A61BA"/>
    <w:rsid w:val="008A6A48"/>
    <w:rsid w:val="008B011F"/>
    <w:rsid w:val="008B0FD6"/>
    <w:rsid w:val="008B1EBF"/>
    <w:rsid w:val="008B3283"/>
    <w:rsid w:val="008B5349"/>
    <w:rsid w:val="008B571A"/>
    <w:rsid w:val="008B5D76"/>
    <w:rsid w:val="008B6B23"/>
    <w:rsid w:val="008B793E"/>
    <w:rsid w:val="008C06CD"/>
    <w:rsid w:val="008C09C6"/>
    <w:rsid w:val="008C1E64"/>
    <w:rsid w:val="008C2CBF"/>
    <w:rsid w:val="008C35DC"/>
    <w:rsid w:val="008C3600"/>
    <w:rsid w:val="008C4307"/>
    <w:rsid w:val="008C4360"/>
    <w:rsid w:val="008C49FA"/>
    <w:rsid w:val="008C53D1"/>
    <w:rsid w:val="008C5B5F"/>
    <w:rsid w:val="008C62AD"/>
    <w:rsid w:val="008C660D"/>
    <w:rsid w:val="008C674F"/>
    <w:rsid w:val="008C6D64"/>
    <w:rsid w:val="008C775D"/>
    <w:rsid w:val="008D09BE"/>
    <w:rsid w:val="008D1063"/>
    <w:rsid w:val="008D179A"/>
    <w:rsid w:val="008D195C"/>
    <w:rsid w:val="008D1A07"/>
    <w:rsid w:val="008D264F"/>
    <w:rsid w:val="008D2F08"/>
    <w:rsid w:val="008D3349"/>
    <w:rsid w:val="008D4292"/>
    <w:rsid w:val="008D47F1"/>
    <w:rsid w:val="008D4AF3"/>
    <w:rsid w:val="008D5695"/>
    <w:rsid w:val="008D5D54"/>
    <w:rsid w:val="008D62AF"/>
    <w:rsid w:val="008D749D"/>
    <w:rsid w:val="008E10C6"/>
    <w:rsid w:val="008E1BB3"/>
    <w:rsid w:val="008E2A93"/>
    <w:rsid w:val="008E2CE3"/>
    <w:rsid w:val="008E5462"/>
    <w:rsid w:val="008E6BA5"/>
    <w:rsid w:val="008F03AC"/>
    <w:rsid w:val="008F0DAC"/>
    <w:rsid w:val="008F17A2"/>
    <w:rsid w:val="008F1F7F"/>
    <w:rsid w:val="008F2244"/>
    <w:rsid w:val="008F3A3D"/>
    <w:rsid w:val="008F4423"/>
    <w:rsid w:val="008F55EF"/>
    <w:rsid w:val="008F581B"/>
    <w:rsid w:val="008F5971"/>
    <w:rsid w:val="008F5ED8"/>
    <w:rsid w:val="008F6599"/>
    <w:rsid w:val="008F6ACF"/>
    <w:rsid w:val="008F7283"/>
    <w:rsid w:val="008F7E6D"/>
    <w:rsid w:val="008F7ED3"/>
    <w:rsid w:val="00901E6C"/>
    <w:rsid w:val="00901F25"/>
    <w:rsid w:val="00902525"/>
    <w:rsid w:val="00903FEB"/>
    <w:rsid w:val="00904C0A"/>
    <w:rsid w:val="0090510A"/>
    <w:rsid w:val="009054FD"/>
    <w:rsid w:val="00905957"/>
    <w:rsid w:val="00905A86"/>
    <w:rsid w:val="00905DC6"/>
    <w:rsid w:val="009066AA"/>
    <w:rsid w:val="0090672C"/>
    <w:rsid w:val="00906AD3"/>
    <w:rsid w:val="00910B53"/>
    <w:rsid w:val="0091141B"/>
    <w:rsid w:val="009117B3"/>
    <w:rsid w:val="00912854"/>
    <w:rsid w:val="00912F50"/>
    <w:rsid w:val="0091317E"/>
    <w:rsid w:val="009134A3"/>
    <w:rsid w:val="0091397C"/>
    <w:rsid w:val="00913A2B"/>
    <w:rsid w:val="0091436F"/>
    <w:rsid w:val="00914A12"/>
    <w:rsid w:val="00915219"/>
    <w:rsid w:val="00915585"/>
    <w:rsid w:val="00915F34"/>
    <w:rsid w:val="00916801"/>
    <w:rsid w:val="00917651"/>
    <w:rsid w:val="00917A5B"/>
    <w:rsid w:val="00920117"/>
    <w:rsid w:val="0092017A"/>
    <w:rsid w:val="0092062A"/>
    <w:rsid w:val="00920A99"/>
    <w:rsid w:val="00920F30"/>
    <w:rsid w:val="009211F8"/>
    <w:rsid w:val="00921B7C"/>
    <w:rsid w:val="00921D28"/>
    <w:rsid w:val="009239B0"/>
    <w:rsid w:val="009240D3"/>
    <w:rsid w:val="00924E6D"/>
    <w:rsid w:val="009256E9"/>
    <w:rsid w:val="00926F7B"/>
    <w:rsid w:val="009273A5"/>
    <w:rsid w:val="009303F8"/>
    <w:rsid w:val="009307E9"/>
    <w:rsid w:val="00930C03"/>
    <w:rsid w:val="0093118D"/>
    <w:rsid w:val="00931662"/>
    <w:rsid w:val="0093192A"/>
    <w:rsid w:val="00933C18"/>
    <w:rsid w:val="00933DD1"/>
    <w:rsid w:val="00934D8C"/>
    <w:rsid w:val="0093550B"/>
    <w:rsid w:val="009358EC"/>
    <w:rsid w:val="00937A68"/>
    <w:rsid w:val="009401D7"/>
    <w:rsid w:val="00941E25"/>
    <w:rsid w:val="009421D9"/>
    <w:rsid w:val="00942289"/>
    <w:rsid w:val="0094339A"/>
    <w:rsid w:val="009433D6"/>
    <w:rsid w:val="00943747"/>
    <w:rsid w:val="009437E2"/>
    <w:rsid w:val="00943F23"/>
    <w:rsid w:val="00946346"/>
    <w:rsid w:val="00946B4C"/>
    <w:rsid w:val="00946DC3"/>
    <w:rsid w:val="00946EA1"/>
    <w:rsid w:val="00950A86"/>
    <w:rsid w:val="00950F28"/>
    <w:rsid w:val="00951589"/>
    <w:rsid w:val="00951C0E"/>
    <w:rsid w:val="00953DD6"/>
    <w:rsid w:val="00953FE4"/>
    <w:rsid w:val="00954718"/>
    <w:rsid w:val="009547F8"/>
    <w:rsid w:val="009550DF"/>
    <w:rsid w:val="00957328"/>
    <w:rsid w:val="0095788B"/>
    <w:rsid w:val="00957A4F"/>
    <w:rsid w:val="00957C26"/>
    <w:rsid w:val="00960DE6"/>
    <w:rsid w:val="00961929"/>
    <w:rsid w:val="0096242D"/>
    <w:rsid w:val="00962B9A"/>
    <w:rsid w:val="0096310E"/>
    <w:rsid w:val="009636B1"/>
    <w:rsid w:val="00963CB3"/>
    <w:rsid w:val="009651C8"/>
    <w:rsid w:val="009657BF"/>
    <w:rsid w:val="009668E9"/>
    <w:rsid w:val="00966D97"/>
    <w:rsid w:val="00967F9D"/>
    <w:rsid w:val="00970EC5"/>
    <w:rsid w:val="00970F6B"/>
    <w:rsid w:val="00971343"/>
    <w:rsid w:val="00972C3C"/>
    <w:rsid w:val="00972CD8"/>
    <w:rsid w:val="00973055"/>
    <w:rsid w:val="00973236"/>
    <w:rsid w:val="0097434D"/>
    <w:rsid w:val="00974AE7"/>
    <w:rsid w:val="00974CA0"/>
    <w:rsid w:val="00975F82"/>
    <w:rsid w:val="0097640B"/>
    <w:rsid w:val="009768A7"/>
    <w:rsid w:val="00976A78"/>
    <w:rsid w:val="00976DC8"/>
    <w:rsid w:val="00976DD5"/>
    <w:rsid w:val="0098019E"/>
    <w:rsid w:val="0098041A"/>
    <w:rsid w:val="00980BCA"/>
    <w:rsid w:val="009815C7"/>
    <w:rsid w:val="0098188F"/>
    <w:rsid w:val="0098286B"/>
    <w:rsid w:val="00982ABE"/>
    <w:rsid w:val="0098327B"/>
    <w:rsid w:val="00985AD5"/>
    <w:rsid w:val="00986034"/>
    <w:rsid w:val="00986825"/>
    <w:rsid w:val="00986CD8"/>
    <w:rsid w:val="00986E80"/>
    <w:rsid w:val="00987080"/>
    <w:rsid w:val="009870FF"/>
    <w:rsid w:val="00987B57"/>
    <w:rsid w:val="00987BC0"/>
    <w:rsid w:val="00990B55"/>
    <w:rsid w:val="00992D56"/>
    <w:rsid w:val="00992F16"/>
    <w:rsid w:val="00992F37"/>
    <w:rsid w:val="00993AA3"/>
    <w:rsid w:val="00994E7B"/>
    <w:rsid w:val="00995766"/>
    <w:rsid w:val="00995B74"/>
    <w:rsid w:val="0099759C"/>
    <w:rsid w:val="009A0234"/>
    <w:rsid w:val="009A035F"/>
    <w:rsid w:val="009A0746"/>
    <w:rsid w:val="009A1440"/>
    <w:rsid w:val="009A1CC1"/>
    <w:rsid w:val="009A2394"/>
    <w:rsid w:val="009A2936"/>
    <w:rsid w:val="009A2D3E"/>
    <w:rsid w:val="009A3F94"/>
    <w:rsid w:val="009A4300"/>
    <w:rsid w:val="009A4C58"/>
    <w:rsid w:val="009A4CB3"/>
    <w:rsid w:val="009A5ECA"/>
    <w:rsid w:val="009A61D2"/>
    <w:rsid w:val="009A6279"/>
    <w:rsid w:val="009A6CB0"/>
    <w:rsid w:val="009A6CDB"/>
    <w:rsid w:val="009A6E4A"/>
    <w:rsid w:val="009A74D8"/>
    <w:rsid w:val="009A789F"/>
    <w:rsid w:val="009B02E5"/>
    <w:rsid w:val="009B103A"/>
    <w:rsid w:val="009B1C1E"/>
    <w:rsid w:val="009B1EA4"/>
    <w:rsid w:val="009B1F3E"/>
    <w:rsid w:val="009B2259"/>
    <w:rsid w:val="009B3ED0"/>
    <w:rsid w:val="009B4057"/>
    <w:rsid w:val="009B40A2"/>
    <w:rsid w:val="009B41E8"/>
    <w:rsid w:val="009B5176"/>
    <w:rsid w:val="009B5248"/>
    <w:rsid w:val="009B5480"/>
    <w:rsid w:val="009B586F"/>
    <w:rsid w:val="009B5B1B"/>
    <w:rsid w:val="009B646A"/>
    <w:rsid w:val="009B7609"/>
    <w:rsid w:val="009B7B21"/>
    <w:rsid w:val="009B7CA1"/>
    <w:rsid w:val="009C3117"/>
    <w:rsid w:val="009C51DD"/>
    <w:rsid w:val="009C57E0"/>
    <w:rsid w:val="009C58C3"/>
    <w:rsid w:val="009C5912"/>
    <w:rsid w:val="009C6375"/>
    <w:rsid w:val="009C67F9"/>
    <w:rsid w:val="009C6B46"/>
    <w:rsid w:val="009C6C0E"/>
    <w:rsid w:val="009C6E91"/>
    <w:rsid w:val="009D0385"/>
    <w:rsid w:val="009D1356"/>
    <w:rsid w:val="009D180F"/>
    <w:rsid w:val="009D22A8"/>
    <w:rsid w:val="009D41A1"/>
    <w:rsid w:val="009D4E7C"/>
    <w:rsid w:val="009D5563"/>
    <w:rsid w:val="009D5B3C"/>
    <w:rsid w:val="009D6430"/>
    <w:rsid w:val="009D6964"/>
    <w:rsid w:val="009D7626"/>
    <w:rsid w:val="009D7ED6"/>
    <w:rsid w:val="009E1CAA"/>
    <w:rsid w:val="009E2BB6"/>
    <w:rsid w:val="009E2F54"/>
    <w:rsid w:val="009E64F2"/>
    <w:rsid w:val="009E6A94"/>
    <w:rsid w:val="009E7BE8"/>
    <w:rsid w:val="009E7DCC"/>
    <w:rsid w:val="009F11F1"/>
    <w:rsid w:val="009F141B"/>
    <w:rsid w:val="009F28D9"/>
    <w:rsid w:val="009F3693"/>
    <w:rsid w:val="009F3E03"/>
    <w:rsid w:val="009F4E8E"/>
    <w:rsid w:val="009F6583"/>
    <w:rsid w:val="009F668E"/>
    <w:rsid w:val="009F77CB"/>
    <w:rsid w:val="009F7C19"/>
    <w:rsid w:val="00A01AD1"/>
    <w:rsid w:val="00A01F18"/>
    <w:rsid w:val="00A0245B"/>
    <w:rsid w:val="00A03B60"/>
    <w:rsid w:val="00A03FD5"/>
    <w:rsid w:val="00A0428F"/>
    <w:rsid w:val="00A0499D"/>
    <w:rsid w:val="00A04C2A"/>
    <w:rsid w:val="00A04D96"/>
    <w:rsid w:val="00A05335"/>
    <w:rsid w:val="00A05489"/>
    <w:rsid w:val="00A0587E"/>
    <w:rsid w:val="00A064DD"/>
    <w:rsid w:val="00A0686C"/>
    <w:rsid w:val="00A07231"/>
    <w:rsid w:val="00A0754E"/>
    <w:rsid w:val="00A1055A"/>
    <w:rsid w:val="00A10958"/>
    <w:rsid w:val="00A11424"/>
    <w:rsid w:val="00A117C1"/>
    <w:rsid w:val="00A1208A"/>
    <w:rsid w:val="00A12B8B"/>
    <w:rsid w:val="00A12CF8"/>
    <w:rsid w:val="00A130C6"/>
    <w:rsid w:val="00A14249"/>
    <w:rsid w:val="00A14C27"/>
    <w:rsid w:val="00A1502C"/>
    <w:rsid w:val="00A1537C"/>
    <w:rsid w:val="00A15B86"/>
    <w:rsid w:val="00A17D78"/>
    <w:rsid w:val="00A17E96"/>
    <w:rsid w:val="00A20188"/>
    <w:rsid w:val="00A202E4"/>
    <w:rsid w:val="00A20A2B"/>
    <w:rsid w:val="00A21B0D"/>
    <w:rsid w:val="00A2556C"/>
    <w:rsid w:val="00A27BDE"/>
    <w:rsid w:val="00A313CE"/>
    <w:rsid w:val="00A31C27"/>
    <w:rsid w:val="00A326B0"/>
    <w:rsid w:val="00A32D47"/>
    <w:rsid w:val="00A33A0A"/>
    <w:rsid w:val="00A340A6"/>
    <w:rsid w:val="00A34B43"/>
    <w:rsid w:val="00A35BDD"/>
    <w:rsid w:val="00A35BEC"/>
    <w:rsid w:val="00A35FEF"/>
    <w:rsid w:val="00A3645D"/>
    <w:rsid w:val="00A371A2"/>
    <w:rsid w:val="00A3742F"/>
    <w:rsid w:val="00A37D25"/>
    <w:rsid w:val="00A400A1"/>
    <w:rsid w:val="00A4059C"/>
    <w:rsid w:val="00A40646"/>
    <w:rsid w:val="00A4154B"/>
    <w:rsid w:val="00A418CB"/>
    <w:rsid w:val="00A43690"/>
    <w:rsid w:val="00A43845"/>
    <w:rsid w:val="00A43907"/>
    <w:rsid w:val="00A43AB3"/>
    <w:rsid w:val="00A43AE6"/>
    <w:rsid w:val="00A43BE0"/>
    <w:rsid w:val="00A44313"/>
    <w:rsid w:val="00A44403"/>
    <w:rsid w:val="00A44748"/>
    <w:rsid w:val="00A44E2E"/>
    <w:rsid w:val="00A44ECC"/>
    <w:rsid w:val="00A4687F"/>
    <w:rsid w:val="00A46E03"/>
    <w:rsid w:val="00A47404"/>
    <w:rsid w:val="00A4775E"/>
    <w:rsid w:val="00A50A28"/>
    <w:rsid w:val="00A512B3"/>
    <w:rsid w:val="00A51B2C"/>
    <w:rsid w:val="00A51B41"/>
    <w:rsid w:val="00A52459"/>
    <w:rsid w:val="00A52A1E"/>
    <w:rsid w:val="00A52BCE"/>
    <w:rsid w:val="00A52D7B"/>
    <w:rsid w:val="00A52E5F"/>
    <w:rsid w:val="00A53016"/>
    <w:rsid w:val="00A53272"/>
    <w:rsid w:val="00A559C3"/>
    <w:rsid w:val="00A55CF3"/>
    <w:rsid w:val="00A55E7C"/>
    <w:rsid w:val="00A56559"/>
    <w:rsid w:val="00A56CE9"/>
    <w:rsid w:val="00A5748D"/>
    <w:rsid w:val="00A57620"/>
    <w:rsid w:val="00A608E0"/>
    <w:rsid w:val="00A6170C"/>
    <w:rsid w:val="00A61F14"/>
    <w:rsid w:val="00A626A1"/>
    <w:rsid w:val="00A626E3"/>
    <w:rsid w:val="00A62801"/>
    <w:rsid w:val="00A629D3"/>
    <w:rsid w:val="00A637D8"/>
    <w:rsid w:val="00A64127"/>
    <w:rsid w:val="00A6432C"/>
    <w:rsid w:val="00A649D5"/>
    <w:rsid w:val="00A6554D"/>
    <w:rsid w:val="00A657DB"/>
    <w:rsid w:val="00A65889"/>
    <w:rsid w:val="00A65C8F"/>
    <w:rsid w:val="00A65CD9"/>
    <w:rsid w:val="00A65F22"/>
    <w:rsid w:val="00A660CF"/>
    <w:rsid w:val="00A670A5"/>
    <w:rsid w:val="00A672F5"/>
    <w:rsid w:val="00A72353"/>
    <w:rsid w:val="00A734C6"/>
    <w:rsid w:val="00A7353D"/>
    <w:rsid w:val="00A74848"/>
    <w:rsid w:val="00A748E5"/>
    <w:rsid w:val="00A77137"/>
    <w:rsid w:val="00A77346"/>
    <w:rsid w:val="00A808B9"/>
    <w:rsid w:val="00A80B5C"/>
    <w:rsid w:val="00A8125B"/>
    <w:rsid w:val="00A8197E"/>
    <w:rsid w:val="00A8214C"/>
    <w:rsid w:val="00A82A3F"/>
    <w:rsid w:val="00A837A1"/>
    <w:rsid w:val="00A84440"/>
    <w:rsid w:val="00A84663"/>
    <w:rsid w:val="00A84FCB"/>
    <w:rsid w:val="00A84FCE"/>
    <w:rsid w:val="00A858A3"/>
    <w:rsid w:val="00A864F5"/>
    <w:rsid w:val="00A86EDD"/>
    <w:rsid w:val="00A902B7"/>
    <w:rsid w:val="00A90443"/>
    <w:rsid w:val="00A90D1F"/>
    <w:rsid w:val="00A9161C"/>
    <w:rsid w:val="00A93B4F"/>
    <w:rsid w:val="00A93D7A"/>
    <w:rsid w:val="00A94DE5"/>
    <w:rsid w:val="00A95935"/>
    <w:rsid w:val="00A96A9C"/>
    <w:rsid w:val="00AA0F1E"/>
    <w:rsid w:val="00AA2B29"/>
    <w:rsid w:val="00AA2C82"/>
    <w:rsid w:val="00AA626F"/>
    <w:rsid w:val="00AA6524"/>
    <w:rsid w:val="00AA78F8"/>
    <w:rsid w:val="00AB09CE"/>
    <w:rsid w:val="00AB09DB"/>
    <w:rsid w:val="00AB12D8"/>
    <w:rsid w:val="00AB26CA"/>
    <w:rsid w:val="00AB2815"/>
    <w:rsid w:val="00AB299D"/>
    <w:rsid w:val="00AB2A5B"/>
    <w:rsid w:val="00AB2B96"/>
    <w:rsid w:val="00AB2C04"/>
    <w:rsid w:val="00AB2EA3"/>
    <w:rsid w:val="00AB4005"/>
    <w:rsid w:val="00AB4587"/>
    <w:rsid w:val="00AB4DC8"/>
    <w:rsid w:val="00AB4F7B"/>
    <w:rsid w:val="00AB5435"/>
    <w:rsid w:val="00AB5D67"/>
    <w:rsid w:val="00AB6D6D"/>
    <w:rsid w:val="00AB72EC"/>
    <w:rsid w:val="00AB7EAC"/>
    <w:rsid w:val="00AC05A5"/>
    <w:rsid w:val="00AC13F8"/>
    <w:rsid w:val="00AC2084"/>
    <w:rsid w:val="00AC229A"/>
    <w:rsid w:val="00AC3187"/>
    <w:rsid w:val="00AC57FD"/>
    <w:rsid w:val="00AC5B34"/>
    <w:rsid w:val="00AC5B73"/>
    <w:rsid w:val="00AC6752"/>
    <w:rsid w:val="00AC72B2"/>
    <w:rsid w:val="00AC7503"/>
    <w:rsid w:val="00AD0760"/>
    <w:rsid w:val="00AD0A83"/>
    <w:rsid w:val="00AD0B22"/>
    <w:rsid w:val="00AD146C"/>
    <w:rsid w:val="00AD2A78"/>
    <w:rsid w:val="00AD2BC8"/>
    <w:rsid w:val="00AD47D3"/>
    <w:rsid w:val="00AD4C04"/>
    <w:rsid w:val="00AD506C"/>
    <w:rsid w:val="00AD56A6"/>
    <w:rsid w:val="00AD5FDE"/>
    <w:rsid w:val="00AD6223"/>
    <w:rsid w:val="00AD6503"/>
    <w:rsid w:val="00AD6C0D"/>
    <w:rsid w:val="00AD6EA5"/>
    <w:rsid w:val="00AD7294"/>
    <w:rsid w:val="00AD75EF"/>
    <w:rsid w:val="00AE06DE"/>
    <w:rsid w:val="00AE1EBD"/>
    <w:rsid w:val="00AE2EC2"/>
    <w:rsid w:val="00AE2F76"/>
    <w:rsid w:val="00AE4309"/>
    <w:rsid w:val="00AE4F59"/>
    <w:rsid w:val="00AE5BA3"/>
    <w:rsid w:val="00AE5D72"/>
    <w:rsid w:val="00AE62C0"/>
    <w:rsid w:val="00AE79F7"/>
    <w:rsid w:val="00AE7A11"/>
    <w:rsid w:val="00AF0194"/>
    <w:rsid w:val="00AF042F"/>
    <w:rsid w:val="00AF050E"/>
    <w:rsid w:val="00AF09E5"/>
    <w:rsid w:val="00AF1019"/>
    <w:rsid w:val="00AF134E"/>
    <w:rsid w:val="00AF21D9"/>
    <w:rsid w:val="00AF245C"/>
    <w:rsid w:val="00AF2855"/>
    <w:rsid w:val="00AF3051"/>
    <w:rsid w:val="00AF3B8C"/>
    <w:rsid w:val="00AF41DA"/>
    <w:rsid w:val="00AF6254"/>
    <w:rsid w:val="00AF63A8"/>
    <w:rsid w:val="00AF7067"/>
    <w:rsid w:val="00AF77B3"/>
    <w:rsid w:val="00AF7DC5"/>
    <w:rsid w:val="00B00724"/>
    <w:rsid w:val="00B00D06"/>
    <w:rsid w:val="00B01300"/>
    <w:rsid w:val="00B02884"/>
    <w:rsid w:val="00B02A9E"/>
    <w:rsid w:val="00B03026"/>
    <w:rsid w:val="00B0319E"/>
    <w:rsid w:val="00B035B9"/>
    <w:rsid w:val="00B0372B"/>
    <w:rsid w:val="00B04B72"/>
    <w:rsid w:val="00B04C33"/>
    <w:rsid w:val="00B05C6C"/>
    <w:rsid w:val="00B0683B"/>
    <w:rsid w:val="00B07222"/>
    <w:rsid w:val="00B077D4"/>
    <w:rsid w:val="00B10F86"/>
    <w:rsid w:val="00B11272"/>
    <w:rsid w:val="00B115D2"/>
    <w:rsid w:val="00B11748"/>
    <w:rsid w:val="00B12590"/>
    <w:rsid w:val="00B125D4"/>
    <w:rsid w:val="00B138B9"/>
    <w:rsid w:val="00B143A0"/>
    <w:rsid w:val="00B1559B"/>
    <w:rsid w:val="00B15770"/>
    <w:rsid w:val="00B15917"/>
    <w:rsid w:val="00B16AA3"/>
    <w:rsid w:val="00B16F38"/>
    <w:rsid w:val="00B17D77"/>
    <w:rsid w:val="00B17EA7"/>
    <w:rsid w:val="00B20E40"/>
    <w:rsid w:val="00B220B6"/>
    <w:rsid w:val="00B228B5"/>
    <w:rsid w:val="00B22C46"/>
    <w:rsid w:val="00B23B5C"/>
    <w:rsid w:val="00B24CF0"/>
    <w:rsid w:val="00B24E84"/>
    <w:rsid w:val="00B25AE6"/>
    <w:rsid w:val="00B25C46"/>
    <w:rsid w:val="00B25C50"/>
    <w:rsid w:val="00B25CA8"/>
    <w:rsid w:val="00B26232"/>
    <w:rsid w:val="00B27972"/>
    <w:rsid w:val="00B279F9"/>
    <w:rsid w:val="00B30F67"/>
    <w:rsid w:val="00B31ECF"/>
    <w:rsid w:val="00B32556"/>
    <w:rsid w:val="00B33012"/>
    <w:rsid w:val="00B34036"/>
    <w:rsid w:val="00B3499D"/>
    <w:rsid w:val="00B35207"/>
    <w:rsid w:val="00B36A8C"/>
    <w:rsid w:val="00B36BF9"/>
    <w:rsid w:val="00B37221"/>
    <w:rsid w:val="00B37E09"/>
    <w:rsid w:val="00B40096"/>
    <w:rsid w:val="00B408CA"/>
    <w:rsid w:val="00B41725"/>
    <w:rsid w:val="00B42252"/>
    <w:rsid w:val="00B42468"/>
    <w:rsid w:val="00B434AF"/>
    <w:rsid w:val="00B444C2"/>
    <w:rsid w:val="00B44EB8"/>
    <w:rsid w:val="00B457CE"/>
    <w:rsid w:val="00B45F59"/>
    <w:rsid w:val="00B46C96"/>
    <w:rsid w:val="00B47E1F"/>
    <w:rsid w:val="00B50D4C"/>
    <w:rsid w:val="00B53117"/>
    <w:rsid w:val="00B5392B"/>
    <w:rsid w:val="00B53D7F"/>
    <w:rsid w:val="00B5435B"/>
    <w:rsid w:val="00B5507C"/>
    <w:rsid w:val="00B55C9E"/>
    <w:rsid w:val="00B570B0"/>
    <w:rsid w:val="00B6075A"/>
    <w:rsid w:val="00B60B92"/>
    <w:rsid w:val="00B61559"/>
    <w:rsid w:val="00B619D0"/>
    <w:rsid w:val="00B61D81"/>
    <w:rsid w:val="00B6243D"/>
    <w:rsid w:val="00B65208"/>
    <w:rsid w:val="00B65216"/>
    <w:rsid w:val="00B656F9"/>
    <w:rsid w:val="00B664E6"/>
    <w:rsid w:val="00B669BE"/>
    <w:rsid w:val="00B67504"/>
    <w:rsid w:val="00B67A3B"/>
    <w:rsid w:val="00B67D23"/>
    <w:rsid w:val="00B711F8"/>
    <w:rsid w:val="00B7125F"/>
    <w:rsid w:val="00B7248E"/>
    <w:rsid w:val="00B72A2F"/>
    <w:rsid w:val="00B72D9E"/>
    <w:rsid w:val="00B73140"/>
    <w:rsid w:val="00B737B6"/>
    <w:rsid w:val="00B738C9"/>
    <w:rsid w:val="00B74445"/>
    <w:rsid w:val="00B74B37"/>
    <w:rsid w:val="00B75107"/>
    <w:rsid w:val="00B75441"/>
    <w:rsid w:val="00B7553F"/>
    <w:rsid w:val="00B75F88"/>
    <w:rsid w:val="00B7607E"/>
    <w:rsid w:val="00B76559"/>
    <w:rsid w:val="00B76F54"/>
    <w:rsid w:val="00B77BA8"/>
    <w:rsid w:val="00B80A63"/>
    <w:rsid w:val="00B80C27"/>
    <w:rsid w:val="00B80CE8"/>
    <w:rsid w:val="00B8154A"/>
    <w:rsid w:val="00B82536"/>
    <w:rsid w:val="00B828D2"/>
    <w:rsid w:val="00B8292B"/>
    <w:rsid w:val="00B829F8"/>
    <w:rsid w:val="00B82AF1"/>
    <w:rsid w:val="00B82B89"/>
    <w:rsid w:val="00B83CFD"/>
    <w:rsid w:val="00B8469A"/>
    <w:rsid w:val="00B85CDE"/>
    <w:rsid w:val="00B8785B"/>
    <w:rsid w:val="00B910FF"/>
    <w:rsid w:val="00B9112E"/>
    <w:rsid w:val="00B91B6B"/>
    <w:rsid w:val="00B91BFA"/>
    <w:rsid w:val="00B929ED"/>
    <w:rsid w:val="00B92B1C"/>
    <w:rsid w:val="00B92DFD"/>
    <w:rsid w:val="00B95352"/>
    <w:rsid w:val="00B95953"/>
    <w:rsid w:val="00B9603A"/>
    <w:rsid w:val="00B97218"/>
    <w:rsid w:val="00B97EAA"/>
    <w:rsid w:val="00BA09FB"/>
    <w:rsid w:val="00BA138C"/>
    <w:rsid w:val="00BA1749"/>
    <w:rsid w:val="00BA177F"/>
    <w:rsid w:val="00BA182F"/>
    <w:rsid w:val="00BA3933"/>
    <w:rsid w:val="00BA4D39"/>
    <w:rsid w:val="00BA4D3C"/>
    <w:rsid w:val="00BA549D"/>
    <w:rsid w:val="00BA6EC1"/>
    <w:rsid w:val="00BA7395"/>
    <w:rsid w:val="00BB1516"/>
    <w:rsid w:val="00BB1A12"/>
    <w:rsid w:val="00BB1EE8"/>
    <w:rsid w:val="00BB2570"/>
    <w:rsid w:val="00BB272D"/>
    <w:rsid w:val="00BB345B"/>
    <w:rsid w:val="00BB39EF"/>
    <w:rsid w:val="00BB3ED7"/>
    <w:rsid w:val="00BB4BC7"/>
    <w:rsid w:val="00BB589E"/>
    <w:rsid w:val="00BB6A04"/>
    <w:rsid w:val="00BC06A3"/>
    <w:rsid w:val="00BC218E"/>
    <w:rsid w:val="00BC2F64"/>
    <w:rsid w:val="00BC3386"/>
    <w:rsid w:val="00BC4943"/>
    <w:rsid w:val="00BC56E6"/>
    <w:rsid w:val="00BC5F76"/>
    <w:rsid w:val="00BC68B1"/>
    <w:rsid w:val="00BC7009"/>
    <w:rsid w:val="00BC7F38"/>
    <w:rsid w:val="00BD0605"/>
    <w:rsid w:val="00BD0933"/>
    <w:rsid w:val="00BD16B4"/>
    <w:rsid w:val="00BD1FC3"/>
    <w:rsid w:val="00BD31A7"/>
    <w:rsid w:val="00BD33DC"/>
    <w:rsid w:val="00BD365C"/>
    <w:rsid w:val="00BD3E82"/>
    <w:rsid w:val="00BD4140"/>
    <w:rsid w:val="00BD511B"/>
    <w:rsid w:val="00BD5EF8"/>
    <w:rsid w:val="00BD7C93"/>
    <w:rsid w:val="00BE0090"/>
    <w:rsid w:val="00BE1003"/>
    <w:rsid w:val="00BE1A6D"/>
    <w:rsid w:val="00BE20B2"/>
    <w:rsid w:val="00BE38B3"/>
    <w:rsid w:val="00BE4066"/>
    <w:rsid w:val="00BE417D"/>
    <w:rsid w:val="00BE41C9"/>
    <w:rsid w:val="00BE48E6"/>
    <w:rsid w:val="00BE5276"/>
    <w:rsid w:val="00BE5F28"/>
    <w:rsid w:val="00BE5F2E"/>
    <w:rsid w:val="00BE7240"/>
    <w:rsid w:val="00BE7461"/>
    <w:rsid w:val="00BF06F5"/>
    <w:rsid w:val="00BF114D"/>
    <w:rsid w:val="00BF1455"/>
    <w:rsid w:val="00BF1DC5"/>
    <w:rsid w:val="00BF212B"/>
    <w:rsid w:val="00BF3920"/>
    <w:rsid w:val="00BF55CF"/>
    <w:rsid w:val="00BF57C0"/>
    <w:rsid w:val="00BF5889"/>
    <w:rsid w:val="00BF5EC6"/>
    <w:rsid w:val="00BF657D"/>
    <w:rsid w:val="00BF7E61"/>
    <w:rsid w:val="00C005C2"/>
    <w:rsid w:val="00C02DE6"/>
    <w:rsid w:val="00C05782"/>
    <w:rsid w:val="00C06318"/>
    <w:rsid w:val="00C06481"/>
    <w:rsid w:val="00C071BC"/>
    <w:rsid w:val="00C10919"/>
    <w:rsid w:val="00C11957"/>
    <w:rsid w:val="00C1376A"/>
    <w:rsid w:val="00C1406D"/>
    <w:rsid w:val="00C146E0"/>
    <w:rsid w:val="00C15E2E"/>
    <w:rsid w:val="00C170A1"/>
    <w:rsid w:val="00C174FF"/>
    <w:rsid w:val="00C17544"/>
    <w:rsid w:val="00C176A9"/>
    <w:rsid w:val="00C20E9F"/>
    <w:rsid w:val="00C20FB8"/>
    <w:rsid w:val="00C211D8"/>
    <w:rsid w:val="00C21607"/>
    <w:rsid w:val="00C22183"/>
    <w:rsid w:val="00C23A30"/>
    <w:rsid w:val="00C245F3"/>
    <w:rsid w:val="00C255DA"/>
    <w:rsid w:val="00C26ACA"/>
    <w:rsid w:val="00C26B7D"/>
    <w:rsid w:val="00C26D64"/>
    <w:rsid w:val="00C274CC"/>
    <w:rsid w:val="00C274F0"/>
    <w:rsid w:val="00C300EB"/>
    <w:rsid w:val="00C30B1F"/>
    <w:rsid w:val="00C30D63"/>
    <w:rsid w:val="00C31017"/>
    <w:rsid w:val="00C31C7A"/>
    <w:rsid w:val="00C3212B"/>
    <w:rsid w:val="00C337A6"/>
    <w:rsid w:val="00C34154"/>
    <w:rsid w:val="00C344BB"/>
    <w:rsid w:val="00C34933"/>
    <w:rsid w:val="00C34CCA"/>
    <w:rsid w:val="00C3527C"/>
    <w:rsid w:val="00C3527E"/>
    <w:rsid w:val="00C3531E"/>
    <w:rsid w:val="00C35EA3"/>
    <w:rsid w:val="00C36075"/>
    <w:rsid w:val="00C371BB"/>
    <w:rsid w:val="00C37A1A"/>
    <w:rsid w:val="00C40DBB"/>
    <w:rsid w:val="00C419B0"/>
    <w:rsid w:val="00C41E94"/>
    <w:rsid w:val="00C426EC"/>
    <w:rsid w:val="00C42F8B"/>
    <w:rsid w:val="00C451F8"/>
    <w:rsid w:val="00C45B27"/>
    <w:rsid w:val="00C46093"/>
    <w:rsid w:val="00C4631C"/>
    <w:rsid w:val="00C4706B"/>
    <w:rsid w:val="00C47C09"/>
    <w:rsid w:val="00C5119E"/>
    <w:rsid w:val="00C51D50"/>
    <w:rsid w:val="00C52087"/>
    <w:rsid w:val="00C52277"/>
    <w:rsid w:val="00C52E91"/>
    <w:rsid w:val="00C52F3F"/>
    <w:rsid w:val="00C53713"/>
    <w:rsid w:val="00C53CDD"/>
    <w:rsid w:val="00C53E56"/>
    <w:rsid w:val="00C54733"/>
    <w:rsid w:val="00C54768"/>
    <w:rsid w:val="00C55B76"/>
    <w:rsid w:val="00C55F23"/>
    <w:rsid w:val="00C5646C"/>
    <w:rsid w:val="00C5675F"/>
    <w:rsid w:val="00C56F30"/>
    <w:rsid w:val="00C57248"/>
    <w:rsid w:val="00C60972"/>
    <w:rsid w:val="00C61226"/>
    <w:rsid w:val="00C62792"/>
    <w:rsid w:val="00C62EC2"/>
    <w:rsid w:val="00C63D60"/>
    <w:rsid w:val="00C64076"/>
    <w:rsid w:val="00C644E8"/>
    <w:rsid w:val="00C6627D"/>
    <w:rsid w:val="00C6688C"/>
    <w:rsid w:val="00C66976"/>
    <w:rsid w:val="00C67018"/>
    <w:rsid w:val="00C67461"/>
    <w:rsid w:val="00C725FB"/>
    <w:rsid w:val="00C73705"/>
    <w:rsid w:val="00C753E3"/>
    <w:rsid w:val="00C75541"/>
    <w:rsid w:val="00C75D20"/>
    <w:rsid w:val="00C75FB6"/>
    <w:rsid w:val="00C7662F"/>
    <w:rsid w:val="00C77E01"/>
    <w:rsid w:val="00C80EA2"/>
    <w:rsid w:val="00C80FFB"/>
    <w:rsid w:val="00C81560"/>
    <w:rsid w:val="00C8158F"/>
    <w:rsid w:val="00C8203B"/>
    <w:rsid w:val="00C82087"/>
    <w:rsid w:val="00C82670"/>
    <w:rsid w:val="00C83815"/>
    <w:rsid w:val="00C84167"/>
    <w:rsid w:val="00C85577"/>
    <w:rsid w:val="00C85670"/>
    <w:rsid w:val="00C85768"/>
    <w:rsid w:val="00C85882"/>
    <w:rsid w:val="00C862F0"/>
    <w:rsid w:val="00C863CC"/>
    <w:rsid w:val="00C866CA"/>
    <w:rsid w:val="00C86731"/>
    <w:rsid w:val="00C87AE6"/>
    <w:rsid w:val="00C87B64"/>
    <w:rsid w:val="00C90827"/>
    <w:rsid w:val="00C922A9"/>
    <w:rsid w:val="00C938E3"/>
    <w:rsid w:val="00C94449"/>
    <w:rsid w:val="00C955AA"/>
    <w:rsid w:val="00C95CB4"/>
    <w:rsid w:val="00C95D7D"/>
    <w:rsid w:val="00C97970"/>
    <w:rsid w:val="00C97C3F"/>
    <w:rsid w:val="00C97CF2"/>
    <w:rsid w:val="00CA0855"/>
    <w:rsid w:val="00CA1248"/>
    <w:rsid w:val="00CA1B84"/>
    <w:rsid w:val="00CA2213"/>
    <w:rsid w:val="00CA2FEF"/>
    <w:rsid w:val="00CA51CB"/>
    <w:rsid w:val="00CA6571"/>
    <w:rsid w:val="00CB0053"/>
    <w:rsid w:val="00CB0BE3"/>
    <w:rsid w:val="00CB1099"/>
    <w:rsid w:val="00CB1B64"/>
    <w:rsid w:val="00CB1C82"/>
    <w:rsid w:val="00CB20FE"/>
    <w:rsid w:val="00CB2A68"/>
    <w:rsid w:val="00CB2AF6"/>
    <w:rsid w:val="00CB43AE"/>
    <w:rsid w:val="00CB4615"/>
    <w:rsid w:val="00CB4CFD"/>
    <w:rsid w:val="00CB59F7"/>
    <w:rsid w:val="00CB64F1"/>
    <w:rsid w:val="00CC029D"/>
    <w:rsid w:val="00CC0718"/>
    <w:rsid w:val="00CC142D"/>
    <w:rsid w:val="00CC152F"/>
    <w:rsid w:val="00CC2335"/>
    <w:rsid w:val="00CC2819"/>
    <w:rsid w:val="00CC2DA3"/>
    <w:rsid w:val="00CC3476"/>
    <w:rsid w:val="00CC3682"/>
    <w:rsid w:val="00CC4277"/>
    <w:rsid w:val="00CC447A"/>
    <w:rsid w:val="00CC4BA0"/>
    <w:rsid w:val="00CC535C"/>
    <w:rsid w:val="00CC63D2"/>
    <w:rsid w:val="00CC6867"/>
    <w:rsid w:val="00CC6B7C"/>
    <w:rsid w:val="00CC70D4"/>
    <w:rsid w:val="00CC7233"/>
    <w:rsid w:val="00CC78A6"/>
    <w:rsid w:val="00CC7D33"/>
    <w:rsid w:val="00CD06DF"/>
    <w:rsid w:val="00CD091E"/>
    <w:rsid w:val="00CD14B4"/>
    <w:rsid w:val="00CD15D5"/>
    <w:rsid w:val="00CD19A4"/>
    <w:rsid w:val="00CD2107"/>
    <w:rsid w:val="00CD2AC2"/>
    <w:rsid w:val="00CD303C"/>
    <w:rsid w:val="00CD3496"/>
    <w:rsid w:val="00CD3E66"/>
    <w:rsid w:val="00CD41FB"/>
    <w:rsid w:val="00CD4343"/>
    <w:rsid w:val="00CD527C"/>
    <w:rsid w:val="00CD5B92"/>
    <w:rsid w:val="00CD630F"/>
    <w:rsid w:val="00CD6366"/>
    <w:rsid w:val="00CD76AC"/>
    <w:rsid w:val="00CE05E9"/>
    <w:rsid w:val="00CE0C8A"/>
    <w:rsid w:val="00CE0F2E"/>
    <w:rsid w:val="00CE0FD0"/>
    <w:rsid w:val="00CE1396"/>
    <w:rsid w:val="00CE2414"/>
    <w:rsid w:val="00CE2725"/>
    <w:rsid w:val="00CE2FCB"/>
    <w:rsid w:val="00CE308F"/>
    <w:rsid w:val="00CE3105"/>
    <w:rsid w:val="00CE3365"/>
    <w:rsid w:val="00CE3515"/>
    <w:rsid w:val="00CE3E72"/>
    <w:rsid w:val="00CE3EB2"/>
    <w:rsid w:val="00CE4EE8"/>
    <w:rsid w:val="00CE5384"/>
    <w:rsid w:val="00CE544B"/>
    <w:rsid w:val="00CE553A"/>
    <w:rsid w:val="00CE57E7"/>
    <w:rsid w:val="00CE79D4"/>
    <w:rsid w:val="00CF0189"/>
    <w:rsid w:val="00CF01CB"/>
    <w:rsid w:val="00CF0488"/>
    <w:rsid w:val="00CF0938"/>
    <w:rsid w:val="00CF0DCE"/>
    <w:rsid w:val="00CF1293"/>
    <w:rsid w:val="00CF14EC"/>
    <w:rsid w:val="00CF195A"/>
    <w:rsid w:val="00CF1CD3"/>
    <w:rsid w:val="00CF2AAB"/>
    <w:rsid w:val="00CF31E0"/>
    <w:rsid w:val="00CF36EC"/>
    <w:rsid w:val="00CF3A14"/>
    <w:rsid w:val="00CF458B"/>
    <w:rsid w:val="00CF4A25"/>
    <w:rsid w:val="00CF4F01"/>
    <w:rsid w:val="00CF5437"/>
    <w:rsid w:val="00CF6496"/>
    <w:rsid w:val="00CF72E8"/>
    <w:rsid w:val="00CF7A81"/>
    <w:rsid w:val="00CF7CCD"/>
    <w:rsid w:val="00D00281"/>
    <w:rsid w:val="00D00BB3"/>
    <w:rsid w:val="00D01A18"/>
    <w:rsid w:val="00D01F74"/>
    <w:rsid w:val="00D039E9"/>
    <w:rsid w:val="00D04452"/>
    <w:rsid w:val="00D04477"/>
    <w:rsid w:val="00D05571"/>
    <w:rsid w:val="00D0591D"/>
    <w:rsid w:val="00D062DF"/>
    <w:rsid w:val="00D06D8D"/>
    <w:rsid w:val="00D06F6A"/>
    <w:rsid w:val="00D070D1"/>
    <w:rsid w:val="00D077CE"/>
    <w:rsid w:val="00D10219"/>
    <w:rsid w:val="00D10752"/>
    <w:rsid w:val="00D10A13"/>
    <w:rsid w:val="00D12603"/>
    <w:rsid w:val="00D1272B"/>
    <w:rsid w:val="00D142B0"/>
    <w:rsid w:val="00D149E4"/>
    <w:rsid w:val="00D1532C"/>
    <w:rsid w:val="00D1632A"/>
    <w:rsid w:val="00D16A41"/>
    <w:rsid w:val="00D20B88"/>
    <w:rsid w:val="00D22253"/>
    <w:rsid w:val="00D227A6"/>
    <w:rsid w:val="00D230E4"/>
    <w:rsid w:val="00D240AD"/>
    <w:rsid w:val="00D241AA"/>
    <w:rsid w:val="00D24640"/>
    <w:rsid w:val="00D24AC4"/>
    <w:rsid w:val="00D25991"/>
    <w:rsid w:val="00D260E9"/>
    <w:rsid w:val="00D2611C"/>
    <w:rsid w:val="00D267C9"/>
    <w:rsid w:val="00D30333"/>
    <w:rsid w:val="00D32069"/>
    <w:rsid w:val="00D338F3"/>
    <w:rsid w:val="00D33A48"/>
    <w:rsid w:val="00D33BD0"/>
    <w:rsid w:val="00D3408B"/>
    <w:rsid w:val="00D35BEA"/>
    <w:rsid w:val="00D37056"/>
    <w:rsid w:val="00D3744F"/>
    <w:rsid w:val="00D37F88"/>
    <w:rsid w:val="00D41462"/>
    <w:rsid w:val="00D41BF4"/>
    <w:rsid w:val="00D41ED6"/>
    <w:rsid w:val="00D4217A"/>
    <w:rsid w:val="00D42E2F"/>
    <w:rsid w:val="00D43998"/>
    <w:rsid w:val="00D43A23"/>
    <w:rsid w:val="00D44313"/>
    <w:rsid w:val="00D448D8"/>
    <w:rsid w:val="00D44B38"/>
    <w:rsid w:val="00D44BEF"/>
    <w:rsid w:val="00D44E43"/>
    <w:rsid w:val="00D45EF2"/>
    <w:rsid w:val="00D4670A"/>
    <w:rsid w:val="00D46946"/>
    <w:rsid w:val="00D470FD"/>
    <w:rsid w:val="00D50A3E"/>
    <w:rsid w:val="00D52B0C"/>
    <w:rsid w:val="00D5311E"/>
    <w:rsid w:val="00D54D9E"/>
    <w:rsid w:val="00D55A34"/>
    <w:rsid w:val="00D5655D"/>
    <w:rsid w:val="00D569CA"/>
    <w:rsid w:val="00D56DA7"/>
    <w:rsid w:val="00D56E13"/>
    <w:rsid w:val="00D56FB2"/>
    <w:rsid w:val="00D61092"/>
    <w:rsid w:val="00D61430"/>
    <w:rsid w:val="00D618E3"/>
    <w:rsid w:val="00D626CF"/>
    <w:rsid w:val="00D63356"/>
    <w:rsid w:val="00D63C8A"/>
    <w:rsid w:val="00D64517"/>
    <w:rsid w:val="00D64C81"/>
    <w:rsid w:val="00D64FA2"/>
    <w:rsid w:val="00D655F9"/>
    <w:rsid w:val="00D65765"/>
    <w:rsid w:val="00D65CD6"/>
    <w:rsid w:val="00D66773"/>
    <w:rsid w:val="00D669C8"/>
    <w:rsid w:val="00D66EED"/>
    <w:rsid w:val="00D67701"/>
    <w:rsid w:val="00D677E7"/>
    <w:rsid w:val="00D67915"/>
    <w:rsid w:val="00D67933"/>
    <w:rsid w:val="00D67E1E"/>
    <w:rsid w:val="00D70428"/>
    <w:rsid w:val="00D70BCB"/>
    <w:rsid w:val="00D7111A"/>
    <w:rsid w:val="00D71227"/>
    <w:rsid w:val="00D724AD"/>
    <w:rsid w:val="00D727A0"/>
    <w:rsid w:val="00D72A7C"/>
    <w:rsid w:val="00D739A3"/>
    <w:rsid w:val="00D74368"/>
    <w:rsid w:val="00D745C4"/>
    <w:rsid w:val="00D74651"/>
    <w:rsid w:val="00D74A9B"/>
    <w:rsid w:val="00D74A9E"/>
    <w:rsid w:val="00D74E96"/>
    <w:rsid w:val="00D75A58"/>
    <w:rsid w:val="00D75A6A"/>
    <w:rsid w:val="00D76048"/>
    <w:rsid w:val="00D766D6"/>
    <w:rsid w:val="00D76B94"/>
    <w:rsid w:val="00D773B5"/>
    <w:rsid w:val="00D77C8C"/>
    <w:rsid w:val="00D77F85"/>
    <w:rsid w:val="00D77FAB"/>
    <w:rsid w:val="00D806BF"/>
    <w:rsid w:val="00D8081F"/>
    <w:rsid w:val="00D80C29"/>
    <w:rsid w:val="00D81DAB"/>
    <w:rsid w:val="00D82858"/>
    <w:rsid w:val="00D83ADE"/>
    <w:rsid w:val="00D84229"/>
    <w:rsid w:val="00D84719"/>
    <w:rsid w:val="00D8626D"/>
    <w:rsid w:val="00D86955"/>
    <w:rsid w:val="00D86C16"/>
    <w:rsid w:val="00D90337"/>
    <w:rsid w:val="00D909DC"/>
    <w:rsid w:val="00D92BF1"/>
    <w:rsid w:val="00D93A9C"/>
    <w:rsid w:val="00D95C1B"/>
    <w:rsid w:val="00D96D6C"/>
    <w:rsid w:val="00D971FF"/>
    <w:rsid w:val="00D9797B"/>
    <w:rsid w:val="00DA10A5"/>
    <w:rsid w:val="00DA16EA"/>
    <w:rsid w:val="00DA1C6A"/>
    <w:rsid w:val="00DA2919"/>
    <w:rsid w:val="00DA3612"/>
    <w:rsid w:val="00DA3F50"/>
    <w:rsid w:val="00DA4001"/>
    <w:rsid w:val="00DA43ED"/>
    <w:rsid w:val="00DA4732"/>
    <w:rsid w:val="00DA4FCE"/>
    <w:rsid w:val="00DA576D"/>
    <w:rsid w:val="00DA6A7F"/>
    <w:rsid w:val="00DB03B0"/>
    <w:rsid w:val="00DB04DC"/>
    <w:rsid w:val="00DB06E1"/>
    <w:rsid w:val="00DB0B30"/>
    <w:rsid w:val="00DB3991"/>
    <w:rsid w:val="00DB42EE"/>
    <w:rsid w:val="00DB4D33"/>
    <w:rsid w:val="00DB4E16"/>
    <w:rsid w:val="00DB5477"/>
    <w:rsid w:val="00DB6341"/>
    <w:rsid w:val="00DB7478"/>
    <w:rsid w:val="00DB76DA"/>
    <w:rsid w:val="00DC158D"/>
    <w:rsid w:val="00DC2801"/>
    <w:rsid w:val="00DC3917"/>
    <w:rsid w:val="00DC499B"/>
    <w:rsid w:val="00DC4CC9"/>
    <w:rsid w:val="00DC5932"/>
    <w:rsid w:val="00DC6B5F"/>
    <w:rsid w:val="00DC7319"/>
    <w:rsid w:val="00DC73EF"/>
    <w:rsid w:val="00DC7B76"/>
    <w:rsid w:val="00DD0A30"/>
    <w:rsid w:val="00DD0E5E"/>
    <w:rsid w:val="00DD13A1"/>
    <w:rsid w:val="00DD1EE2"/>
    <w:rsid w:val="00DD2475"/>
    <w:rsid w:val="00DD2932"/>
    <w:rsid w:val="00DD5319"/>
    <w:rsid w:val="00DD5FC3"/>
    <w:rsid w:val="00DD7259"/>
    <w:rsid w:val="00DD725F"/>
    <w:rsid w:val="00DD72A5"/>
    <w:rsid w:val="00DD7689"/>
    <w:rsid w:val="00DD7B82"/>
    <w:rsid w:val="00DE00BC"/>
    <w:rsid w:val="00DE07EA"/>
    <w:rsid w:val="00DE11DE"/>
    <w:rsid w:val="00DE1244"/>
    <w:rsid w:val="00DE1381"/>
    <w:rsid w:val="00DE1449"/>
    <w:rsid w:val="00DE1FA9"/>
    <w:rsid w:val="00DE2C5A"/>
    <w:rsid w:val="00DE3390"/>
    <w:rsid w:val="00DE3812"/>
    <w:rsid w:val="00DE5974"/>
    <w:rsid w:val="00DE6CA1"/>
    <w:rsid w:val="00DE705A"/>
    <w:rsid w:val="00DE714D"/>
    <w:rsid w:val="00DF020D"/>
    <w:rsid w:val="00DF27B9"/>
    <w:rsid w:val="00DF295C"/>
    <w:rsid w:val="00DF2CC0"/>
    <w:rsid w:val="00DF35B5"/>
    <w:rsid w:val="00DF3677"/>
    <w:rsid w:val="00DF42D3"/>
    <w:rsid w:val="00DF4682"/>
    <w:rsid w:val="00DF470C"/>
    <w:rsid w:val="00DF5532"/>
    <w:rsid w:val="00DF64C2"/>
    <w:rsid w:val="00DF6569"/>
    <w:rsid w:val="00DF6B96"/>
    <w:rsid w:val="00DF741A"/>
    <w:rsid w:val="00DF7A7E"/>
    <w:rsid w:val="00E00467"/>
    <w:rsid w:val="00E00E85"/>
    <w:rsid w:val="00E014DD"/>
    <w:rsid w:val="00E01D4B"/>
    <w:rsid w:val="00E0358E"/>
    <w:rsid w:val="00E03B62"/>
    <w:rsid w:val="00E03FCA"/>
    <w:rsid w:val="00E04130"/>
    <w:rsid w:val="00E04454"/>
    <w:rsid w:val="00E04990"/>
    <w:rsid w:val="00E053C6"/>
    <w:rsid w:val="00E05459"/>
    <w:rsid w:val="00E063B8"/>
    <w:rsid w:val="00E07893"/>
    <w:rsid w:val="00E1005E"/>
    <w:rsid w:val="00E10C18"/>
    <w:rsid w:val="00E11714"/>
    <w:rsid w:val="00E11AEF"/>
    <w:rsid w:val="00E11EDF"/>
    <w:rsid w:val="00E1227C"/>
    <w:rsid w:val="00E12976"/>
    <w:rsid w:val="00E1404F"/>
    <w:rsid w:val="00E14102"/>
    <w:rsid w:val="00E145B8"/>
    <w:rsid w:val="00E14746"/>
    <w:rsid w:val="00E14BA9"/>
    <w:rsid w:val="00E17481"/>
    <w:rsid w:val="00E174B7"/>
    <w:rsid w:val="00E228DA"/>
    <w:rsid w:val="00E23AD8"/>
    <w:rsid w:val="00E23E10"/>
    <w:rsid w:val="00E24591"/>
    <w:rsid w:val="00E245A3"/>
    <w:rsid w:val="00E25709"/>
    <w:rsid w:val="00E2620D"/>
    <w:rsid w:val="00E26457"/>
    <w:rsid w:val="00E2671A"/>
    <w:rsid w:val="00E275CF"/>
    <w:rsid w:val="00E27731"/>
    <w:rsid w:val="00E302DB"/>
    <w:rsid w:val="00E30F98"/>
    <w:rsid w:val="00E30FBB"/>
    <w:rsid w:val="00E3115E"/>
    <w:rsid w:val="00E316DA"/>
    <w:rsid w:val="00E32139"/>
    <w:rsid w:val="00E324C4"/>
    <w:rsid w:val="00E328A6"/>
    <w:rsid w:val="00E3363A"/>
    <w:rsid w:val="00E338B7"/>
    <w:rsid w:val="00E33BE0"/>
    <w:rsid w:val="00E3416F"/>
    <w:rsid w:val="00E34315"/>
    <w:rsid w:val="00E343E3"/>
    <w:rsid w:val="00E34BF2"/>
    <w:rsid w:val="00E34FD5"/>
    <w:rsid w:val="00E35112"/>
    <w:rsid w:val="00E356D3"/>
    <w:rsid w:val="00E35DAD"/>
    <w:rsid w:val="00E368E7"/>
    <w:rsid w:val="00E36C82"/>
    <w:rsid w:val="00E37044"/>
    <w:rsid w:val="00E405A9"/>
    <w:rsid w:val="00E4076A"/>
    <w:rsid w:val="00E41EAE"/>
    <w:rsid w:val="00E41F79"/>
    <w:rsid w:val="00E425BE"/>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2E73"/>
    <w:rsid w:val="00E53356"/>
    <w:rsid w:val="00E547AC"/>
    <w:rsid w:val="00E56247"/>
    <w:rsid w:val="00E56777"/>
    <w:rsid w:val="00E5734E"/>
    <w:rsid w:val="00E579AF"/>
    <w:rsid w:val="00E60D9D"/>
    <w:rsid w:val="00E60EC6"/>
    <w:rsid w:val="00E618B6"/>
    <w:rsid w:val="00E624E1"/>
    <w:rsid w:val="00E63045"/>
    <w:rsid w:val="00E641CF"/>
    <w:rsid w:val="00E64225"/>
    <w:rsid w:val="00E6567D"/>
    <w:rsid w:val="00E66248"/>
    <w:rsid w:val="00E67907"/>
    <w:rsid w:val="00E67C1D"/>
    <w:rsid w:val="00E705A0"/>
    <w:rsid w:val="00E70760"/>
    <w:rsid w:val="00E71078"/>
    <w:rsid w:val="00E71390"/>
    <w:rsid w:val="00E7176E"/>
    <w:rsid w:val="00E71D4E"/>
    <w:rsid w:val="00E72906"/>
    <w:rsid w:val="00E73680"/>
    <w:rsid w:val="00E73B14"/>
    <w:rsid w:val="00E758DB"/>
    <w:rsid w:val="00E76CFA"/>
    <w:rsid w:val="00E77540"/>
    <w:rsid w:val="00E81CCF"/>
    <w:rsid w:val="00E81CD4"/>
    <w:rsid w:val="00E82163"/>
    <w:rsid w:val="00E82A45"/>
    <w:rsid w:val="00E83B81"/>
    <w:rsid w:val="00E843FC"/>
    <w:rsid w:val="00E844EB"/>
    <w:rsid w:val="00E848F1"/>
    <w:rsid w:val="00E8543D"/>
    <w:rsid w:val="00E855FC"/>
    <w:rsid w:val="00E86D04"/>
    <w:rsid w:val="00E910E0"/>
    <w:rsid w:val="00E915E4"/>
    <w:rsid w:val="00E91E1F"/>
    <w:rsid w:val="00E921CA"/>
    <w:rsid w:val="00E92AD7"/>
    <w:rsid w:val="00E932EF"/>
    <w:rsid w:val="00E93604"/>
    <w:rsid w:val="00E93D91"/>
    <w:rsid w:val="00E9407B"/>
    <w:rsid w:val="00E94AE0"/>
    <w:rsid w:val="00E95378"/>
    <w:rsid w:val="00E95C62"/>
    <w:rsid w:val="00E96908"/>
    <w:rsid w:val="00E96A50"/>
    <w:rsid w:val="00E96BD8"/>
    <w:rsid w:val="00EA04DE"/>
    <w:rsid w:val="00EA05AA"/>
    <w:rsid w:val="00EA0B62"/>
    <w:rsid w:val="00EA0C07"/>
    <w:rsid w:val="00EA0D15"/>
    <w:rsid w:val="00EA1097"/>
    <w:rsid w:val="00EA2625"/>
    <w:rsid w:val="00EA31DA"/>
    <w:rsid w:val="00EA44A5"/>
    <w:rsid w:val="00EA5310"/>
    <w:rsid w:val="00EA68FD"/>
    <w:rsid w:val="00EB0419"/>
    <w:rsid w:val="00EB14A5"/>
    <w:rsid w:val="00EB194C"/>
    <w:rsid w:val="00EB2133"/>
    <w:rsid w:val="00EB23B9"/>
    <w:rsid w:val="00EB2E3B"/>
    <w:rsid w:val="00EB4177"/>
    <w:rsid w:val="00EB52EC"/>
    <w:rsid w:val="00EB5442"/>
    <w:rsid w:val="00EB59F9"/>
    <w:rsid w:val="00EB5BD5"/>
    <w:rsid w:val="00EB5D22"/>
    <w:rsid w:val="00EB6138"/>
    <w:rsid w:val="00EB6B49"/>
    <w:rsid w:val="00EB6CAD"/>
    <w:rsid w:val="00EB7748"/>
    <w:rsid w:val="00EB7FDA"/>
    <w:rsid w:val="00EC08E2"/>
    <w:rsid w:val="00EC0C94"/>
    <w:rsid w:val="00EC0D21"/>
    <w:rsid w:val="00EC15B7"/>
    <w:rsid w:val="00EC1750"/>
    <w:rsid w:val="00EC1BBE"/>
    <w:rsid w:val="00EC1BBF"/>
    <w:rsid w:val="00EC1CC7"/>
    <w:rsid w:val="00EC27AC"/>
    <w:rsid w:val="00EC3250"/>
    <w:rsid w:val="00EC33EB"/>
    <w:rsid w:val="00EC419D"/>
    <w:rsid w:val="00EC41C6"/>
    <w:rsid w:val="00EC46D7"/>
    <w:rsid w:val="00EC67E5"/>
    <w:rsid w:val="00EC6A82"/>
    <w:rsid w:val="00EC7295"/>
    <w:rsid w:val="00EC752E"/>
    <w:rsid w:val="00EC794F"/>
    <w:rsid w:val="00EC7DAF"/>
    <w:rsid w:val="00ED001D"/>
    <w:rsid w:val="00ED1493"/>
    <w:rsid w:val="00ED1E2E"/>
    <w:rsid w:val="00ED1F3C"/>
    <w:rsid w:val="00ED24D8"/>
    <w:rsid w:val="00ED2D8F"/>
    <w:rsid w:val="00ED35DC"/>
    <w:rsid w:val="00ED375D"/>
    <w:rsid w:val="00ED39A0"/>
    <w:rsid w:val="00ED3AA8"/>
    <w:rsid w:val="00ED4440"/>
    <w:rsid w:val="00ED5B78"/>
    <w:rsid w:val="00ED6E07"/>
    <w:rsid w:val="00ED6E66"/>
    <w:rsid w:val="00ED7299"/>
    <w:rsid w:val="00ED78A7"/>
    <w:rsid w:val="00EE0121"/>
    <w:rsid w:val="00EE09C5"/>
    <w:rsid w:val="00EE286C"/>
    <w:rsid w:val="00EE2F5F"/>
    <w:rsid w:val="00EE399C"/>
    <w:rsid w:val="00EE3A2C"/>
    <w:rsid w:val="00EE3FDF"/>
    <w:rsid w:val="00EE4424"/>
    <w:rsid w:val="00EE5137"/>
    <w:rsid w:val="00EE566A"/>
    <w:rsid w:val="00EE5B96"/>
    <w:rsid w:val="00EE68D6"/>
    <w:rsid w:val="00EE68FE"/>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3C2"/>
    <w:rsid w:val="00EF258F"/>
    <w:rsid w:val="00EF2CA0"/>
    <w:rsid w:val="00EF30CF"/>
    <w:rsid w:val="00EF39E0"/>
    <w:rsid w:val="00EF3BDE"/>
    <w:rsid w:val="00EF3FC0"/>
    <w:rsid w:val="00EF595F"/>
    <w:rsid w:val="00EF6D42"/>
    <w:rsid w:val="00F00340"/>
    <w:rsid w:val="00F008C6"/>
    <w:rsid w:val="00F00F2F"/>
    <w:rsid w:val="00F019F1"/>
    <w:rsid w:val="00F02F40"/>
    <w:rsid w:val="00F03F7B"/>
    <w:rsid w:val="00F0428C"/>
    <w:rsid w:val="00F05399"/>
    <w:rsid w:val="00F055F6"/>
    <w:rsid w:val="00F0564D"/>
    <w:rsid w:val="00F05E10"/>
    <w:rsid w:val="00F06065"/>
    <w:rsid w:val="00F06649"/>
    <w:rsid w:val="00F06C4C"/>
    <w:rsid w:val="00F070CD"/>
    <w:rsid w:val="00F07472"/>
    <w:rsid w:val="00F0778C"/>
    <w:rsid w:val="00F0791C"/>
    <w:rsid w:val="00F07E9E"/>
    <w:rsid w:val="00F10C59"/>
    <w:rsid w:val="00F11209"/>
    <w:rsid w:val="00F11398"/>
    <w:rsid w:val="00F1319B"/>
    <w:rsid w:val="00F13B90"/>
    <w:rsid w:val="00F16851"/>
    <w:rsid w:val="00F16BB5"/>
    <w:rsid w:val="00F16BEC"/>
    <w:rsid w:val="00F170BE"/>
    <w:rsid w:val="00F173FD"/>
    <w:rsid w:val="00F1763D"/>
    <w:rsid w:val="00F17AE6"/>
    <w:rsid w:val="00F210F3"/>
    <w:rsid w:val="00F21274"/>
    <w:rsid w:val="00F21E00"/>
    <w:rsid w:val="00F22B66"/>
    <w:rsid w:val="00F22E46"/>
    <w:rsid w:val="00F22E4C"/>
    <w:rsid w:val="00F23979"/>
    <w:rsid w:val="00F24D06"/>
    <w:rsid w:val="00F24FED"/>
    <w:rsid w:val="00F264A1"/>
    <w:rsid w:val="00F267B7"/>
    <w:rsid w:val="00F26A0B"/>
    <w:rsid w:val="00F270B2"/>
    <w:rsid w:val="00F2774B"/>
    <w:rsid w:val="00F27AFC"/>
    <w:rsid w:val="00F27F06"/>
    <w:rsid w:val="00F31534"/>
    <w:rsid w:val="00F31656"/>
    <w:rsid w:val="00F31D42"/>
    <w:rsid w:val="00F31DC7"/>
    <w:rsid w:val="00F321DF"/>
    <w:rsid w:val="00F330F2"/>
    <w:rsid w:val="00F3359A"/>
    <w:rsid w:val="00F339D8"/>
    <w:rsid w:val="00F347BB"/>
    <w:rsid w:val="00F35044"/>
    <w:rsid w:val="00F35C41"/>
    <w:rsid w:val="00F362AE"/>
    <w:rsid w:val="00F36725"/>
    <w:rsid w:val="00F369FC"/>
    <w:rsid w:val="00F37CEB"/>
    <w:rsid w:val="00F37F90"/>
    <w:rsid w:val="00F40297"/>
    <w:rsid w:val="00F40AD3"/>
    <w:rsid w:val="00F41135"/>
    <w:rsid w:val="00F416B4"/>
    <w:rsid w:val="00F431DA"/>
    <w:rsid w:val="00F43859"/>
    <w:rsid w:val="00F438EB"/>
    <w:rsid w:val="00F43F14"/>
    <w:rsid w:val="00F44C55"/>
    <w:rsid w:val="00F44EAE"/>
    <w:rsid w:val="00F4582B"/>
    <w:rsid w:val="00F46399"/>
    <w:rsid w:val="00F47F56"/>
    <w:rsid w:val="00F50AF7"/>
    <w:rsid w:val="00F50B57"/>
    <w:rsid w:val="00F50D2E"/>
    <w:rsid w:val="00F51685"/>
    <w:rsid w:val="00F51CD3"/>
    <w:rsid w:val="00F52004"/>
    <w:rsid w:val="00F53187"/>
    <w:rsid w:val="00F54397"/>
    <w:rsid w:val="00F55909"/>
    <w:rsid w:val="00F55D5C"/>
    <w:rsid w:val="00F57BBE"/>
    <w:rsid w:val="00F6123F"/>
    <w:rsid w:val="00F61A06"/>
    <w:rsid w:val="00F61D81"/>
    <w:rsid w:val="00F61F31"/>
    <w:rsid w:val="00F63BC8"/>
    <w:rsid w:val="00F640CF"/>
    <w:rsid w:val="00F64D18"/>
    <w:rsid w:val="00F65CE6"/>
    <w:rsid w:val="00F6612E"/>
    <w:rsid w:val="00F663BA"/>
    <w:rsid w:val="00F66CB8"/>
    <w:rsid w:val="00F671F2"/>
    <w:rsid w:val="00F672A7"/>
    <w:rsid w:val="00F67C5A"/>
    <w:rsid w:val="00F70C0E"/>
    <w:rsid w:val="00F71364"/>
    <w:rsid w:val="00F72946"/>
    <w:rsid w:val="00F72A29"/>
    <w:rsid w:val="00F72AFC"/>
    <w:rsid w:val="00F731E6"/>
    <w:rsid w:val="00F74A49"/>
    <w:rsid w:val="00F74C33"/>
    <w:rsid w:val="00F74E19"/>
    <w:rsid w:val="00F753A1"/>
    <w:rsid w:val="00F75BDE"/>
    <w:rsid w:val="00F76039"/>
    <w:rsid w:val="00F763F0"/>
    <w:rsid w:val="00F77817"/>
    <w:rsid w:val="00F813E3"/>
    <w:rsid w:val="00F817AA"/>
    <w:rsid w:val="00F81B91"/>
    <w:rsid w:val="00F81D93"/>
    <w:rsid w:val="00F82477"/>
    <w:rsid w:val="00F8305D"/>
    <w:rsid w:val="00F835A6"/>
    <w:rsid w:val="00F836D8"/>
    <w:rsid w:val="00F84DE6"/>
    <w:rsid w:val="00F85BE7"/>
    <w:rsid w:val="00F85D63"/>
    <w:rsid w:val="00F85E46"/>
    <w:rsid w:val="00F868D7"/>
    <w:rsid w:val="00F86B2C"/>
    <w:rsid w:val="00F86BD7"/>
    <w:rsid w:val="00F90824"/>
    <w:rsid w:val="00F917B1"/>
    <w:rsid w:val="00F922B3"/>
    <w:rsid w:val="00F928BE"/>
    <w:rsid w:val="00F929B6"/>
    <w:rsid w:val="00F92D34"/>
    <w:rsid w:val="00F9342B"/>
    <w:rsid w:val="00F9433B"/>
    <w:rsid w:val="00F945F6"/>
    <w:rsid w:val="00F95255"/>
    <w:rsid w:val="00F95F30"/>
    <w:rsid w:val="00F96020"/>
    <w:rsid w:val="00F962C0"/>
    <w:rsid w:val="00F975ED"/>
    <w:rsid w:val="00F97684"/>
    <w:rsid w:val="00FA07BB"/>
    <w:rsid w:val="00FA0FF1"/>
    <w:rsid w:val="00FA127C"/>
    <w:rsid w:val="00FA13AD"/>
    <w:rsid w:val="00FA147B"/>
    <w:rsid w:val="00FA2C70"/>
    <w:rsid w:val="00FA3002"/>
    <w:rsid w:val="00FA4B41"/>
    <w:rsid w:val="00FA614A"/>
    <w:rsid w:val="00FA641B"/>
    <w:rsid w:val="00FA6DE9"/>
    <w:rsid w:val="00FA6F26"/>
    <w:rsid w:val="00FA7039"/>
    <w:rsid w:val="00FA70A5"/>
    <w:rsid w:val="00FB012A"/>
    <w:rsid w:val="00FB0A4B"/>
    <w:rsid w:val="00FB1113"/>
    <w:rsid w:val="00FB2B08"/>
    <w:rsid w:val="00FB2B98"/>
    <w:rsid w:val="00FB3001"/>
    <w:rsid w:val="00FB33EB"/>
    <w:rsid w:val="00FB3CC4"/>
    <w:rsid w:val="00FB4CB7"/>
    <w:rsid w:val="00FB4F8D"/>
    <w:rsid w:val="00FB5EA7"/>
    <w:rsid w:val="00FB637E"/>
    <w:rsid w:val="00FB741D"/>
    <w:rsid w:val="00FB77CF"/>
    <w:rsid w:val="00FC04D5"/>
    <w:rsid w:val="00FC230B"/>
    <w:rsid w:val="00FC314F"/>
    <w:rsid w:val="00FC5334"/>
    <w:rsid w:val="00FC663C"/>
    <w:rsid w:val="00FC7F50"/>
    <w:rsid w:val="00FD067A"/>
    <w:rsid w:val="00FD097F"/>
    <w:rsid w:val="00FD0D53"/>
    <w:rsid w:val="00FD0E33"/>
    <w:rsid w:val="00FD1C6D"/>
    <w:rsid w:val="00FD1F23"/>
    <w:rsid w:val="00FD33B3"/>
    <w:rsid w:val="00FD40BB"/>
    <w:rsid w:val="00FD4A5D"/>
    <w:rsid w:val="00FD4D97"/>
    <w:rsid w:val="00FD541E"/>
    <w:rsid w:val="00FD585A"/>
    <w:rsid w:val="00FD6904"/>
    <w:rsid w:val="00FD716F"/>
    <w:rsid w:val="00FD78D8"/>
    <w:rsid w:val="00FD78DC"/>
    <w:rsid w:val="00FE0457"/>
    <w:rsid w:val="00FE0594"/>
    <w:rsid w:val="00FE0AFB"/>
    <w:rsid w:val="00FE1066"/>
    <w:rsid w:val="00FE25E1"/>
    <w:rsid w:val="00FE2C4E"/>
    <w:rsid w:val="00FE49D4"/>
    <w:rsid w:val="00FE590A"/>
    <w:rsid w:val="00FE5BB6"/>
    <w:rsid w:val="00FE6120"/>
    <w:rsid w:val="00FE6ACE"/>
    <w:rsid w:val="00FE743D"/>
    <w:rsid w:val="00FE74F4"/>
    <w:rsid w:val="00FF009A"/>
    <w:rsid w:val="00FF040F"/>
    <w:rsid w:val="00FF0B3C"/>
    <w:rsid w:val="00FF0B64"/>
    <w:rsid w:val="00FF0DF2"/>
    <w:rsid w:val="00FF2697"/>
    <w:rsid w:val="00FF2AA9"/>
    <w:rsid w:val="00FF2B56"/>
    <w:rsid w:val="00FF2C0C"/>
    <w:rsid w:val="00FF32B9"/>
    <w:rsid w:val="00FF343E"/>
    <w:rsid w:val="00FF4247"/>
    <w:rsid w:val="00FF509C"/>
    <w:rsid w:val="00FF511A"/>
    <w:rsid w:val="00FF6D93"/>
    <w:rsid w:val="00FF6F9C"/>
    <w:rsid w:val="00FF73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4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
    <w:basedOn w:val="Normlny"/>
    <w:link w:val="OdsekzoznamuChar"/>
    <w:uiPriority w:val="99"/>
    <w:qFormat/>
    <w:rsid w:val="004E385B"/>
    <w:pPr>
      <w:spacing w:after="0"/>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6385B"/>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AF41DA"/>
    <w:pPr>
      <w:tabs>
        <w:tab w:val="left" w:pos="851"/>
        <w:tab w:val="right" w:pos="9062"/>
      </w:tabs>
      <w:spacing w:after="0"/>
      <w:ind w:left="284" w:hanging="64"/>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3"/>
      </w:numPr>
    </w:pPr>
  </w:style>
  <w:style w:type="numbering" w:customStyle="1" w:styleId="Aktulnyzoznam2">
    <w:name w:val="Aktuálny zoznam2"/>
    <w:uiPriority w:val="99"/>
    <w:rsid w:val="00112F00"/>
    <w:pPr>
      <w:numPr>
        <w:numId w:val="44"/>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numbering" w:customStyle="1" w:styleId="Style521">
    <w:name w:val="Style521"/>
    <w:rsid w:val="00112721"/>
    <w:pPr>
      <w:numPr>
        <w:numId w:val="94"/>
      </w:numPr>
    </w:pPr>
  </w:style>
  <w:style w:type="numbering" w:customStyle="1" w:styleId="tl111">
    <w:name w:val="Štýl111"/>
    <w:rsid w:val="007D3E44"/>
    <w:pPr>
      <w:numPr>
        <w:numId w:val="73"/>
      </w:numPr>
    </w:pPr>
  </w:style>
  <w:style w:type="numbering" w:customStyle="1" w:styleId="Style411">
    <w:name w:val="Style411"/>
    <w:rsid w:val="007D3E44"/>
    <w:pPr>
      <w:numPr>
        <w:numId w:val="74"/>
      </w:numPr>
    </w:pPr>
  </w:style>
  <w:style w:type="numbering" w:customStyle="1" w:styleId="DPNumberingSlovakarticle2">
    <w:name w:val="D&amp;P Numbering (Slovak article)2"/>
    <w:rsid w:val="00141F3F"/>
    <w:pPr>
      <w:numPr>
        <w:numId w:val="137"/>
      </w:numPr>
    </w:pPr>
  </w:style>
  <w:style w:type="paragraph" w:customStyle="1" w:styleId="Odsekzoznamu11">
    <w:name w:val="Odsek zoznamu11"/>
    <w:basedOn w:val="Normlny"/>
    <w:rsid w:val="00520E51"/>
    <w:pPr>
      <w:spacing w:after="0"/>
      <w:ind w:left="708"/>
      <w:jc w:val="left"/>
    </w:pPr>
    <w:rPr>
      <w:rFonts w:ascii="Times New Roman" w:eastAsia="Calibri" w:hAnsi="Times New Roman"/>
      <w:sz w:val="24"/>
      <w:szCs w:val="24"/>
      <w:lang w:eastAsia="sk-SK"/>
    </w:rPr>
  </w:style>
  <w:style w:type="paragraph" w:customStyle="1" w:styleId="Bezriadkovania11">
    <w:name w:val="Bez riadkovania11"/>
    <w:rsid w:val="00520E51"/>
    <w:pPr>
      <w:spacing w:after="0"/>
      <w:jc w:val="left"/>
    </w:pPr>
    <w:rPr>
      <w:rFonts w:ascii="Calibri" w:eastAsia="Calibri" w:hAnsi="Calibri"/>
      <w:sz w:val="22"/>
      <w:szCs w:val="22"/>
      <w:lang w:eastAsia="en-US"/>
    </w:rPr>
  </w:style>
  <w:style w:type="paragraph" w:customStyle="1" w:styleId="style10">
    <w:name w:val="style1"/>
    <w:basedOn w:val="Normlny"/>
    <w:rsid w:val="00520E51"/>
    <w:pPr>
      <w:tabs>
        <w:tab w:val="num" w:pos="1102"/>
      </w:tabs>
      <w:spacing w:after="0"/>
      <w:ind w:left="1102" w:hanging="397"/>
    </w:pPr>
    <w:rPr>
      <w:rFonts w:ascii="Arial" w:hAnsi="Arial" w:cs="Arial"/>
      <w:lang w:eastAsia="sk-SK"/>
    </w:rPr>
  </w:style>
  <w:style w:type="paragraph" w:customStyle="1" w:styleId="bodytext2">
    <w:name w:val="bodytext2"/>
    <w:basedOn w:val="Normlny"/>
    <w:rsid w:val="00520E51"/>
    <w:pPr>
      <w:spacing w:after="0"/>
      <w:ind w:left="709" w:hanging="709"/>
    </w:pPr>
    <w:rPr>
      <w:rFonts w:ascii="Arial" w:hAnsi="Arial" w:cs="Arial"/>
      <w:lang w:eastAsia="sk-SK"/>
    </w:rPr>
  </w:style>
  <w:style w:type="paragraph" w:customStyle="1" w:styleId="Styl2">
    <w:name w:val="Styl2"/>
    <w:basedOn w:val="Normlny"/>
    <w:rsid w:val="00520E51"/>
    <w:pPr>
      <w:spacing w:after="0"/>
    </w:pPr>
    <w:rPr>
      <w:rFonts w:ascii="Times New Roman" w:hAnsi="Times New Roman"/>
      <w:sz w:val="24"/>
      <w:szCs w:val="20"/>
      <w:lang w:eastAsia="sk-SK"/>
    </w:rPr>
  </w:style>
  <w:style w:type="character" w:customStyle="1" w:styleId="Char11">
    <w:name w:val="Char11"/>
    <w:rsid w:val="00520E51"/>
    <w:rPr>
      <w:sz w:val="28"/>
      <w:szCs w:val="28"/>
    </w:rPr>
  </w:style>
  <w:style w:type="character" w:customStyle="1" w:styleId="FontStyle21">
    <w:name w:val="Font Style21"/>
    <w:uiPriority w:val="99"/>
    <w:rsid w:val="00520E51"/>
    <w:rPr>
      <w:rFonts w:ascii="Arial" w:hAnsi="Arial" w:cs="Arial"/>
      <w:sz w:val="18"/>
      <w:szCs w:val="18"/>
    </w:rPr>
  </w:style>
  <w:style w:type="character" w:customStyle="1" w:styleId="st1">
    <w:name w:val="st1"/>
    <w:basedOn w:val="Predvolenpsmoodseku"/>
    <w:rsid w:val="00520E51"/>
  </w:style>
  <w:style w:type="paragraph" w:customStyle="1" w:styleId="Style6">
    <w:name w:val="Style6"/>
    <w:basedOn w:val="Normlny"/>
    <w:uiPriority w:val="99"/>
    <w:rsid w:val="00520E51"/>
    <w:pPr>
      <w:widowControl w:val="0"/>
      <w:autoSpaceDE w:val="0"/>
      <w:autoSpaceDN w:val="0"/>
      <w:adjustRightInd w:val="0"/>
      <w:spacing w:after="0" w:line="230" w:lineRule="exact"/>
    </w:pPr>
    <w:rPr>
      <w:rFonts w:ascii="Arial" w:hAnsi="Arial" w:cs="Arial"/>
      <w:sz w:val="24"/>
      <w:szCs w:val="24"/>
      <w:lang w:eastAsia="sk-SK"/>
    </w:rPr>
  </w:style>
  <w:style w:type="character" w:customStyle="1" w:styleId="FontStyle40">
    <w:name w:val="Font Style40"/>
    <w:uiPriority w:val="99"/>
    <w:rsid w:val="00520E51"/>
    <w:rPr>
      <w:rFonts w:ascii="Arial" w:hAnsi="Arial" w:cs="Arial"/>
      <w:sz w:val="18"/>
      <w:szCs w:val="18"/>
    </w:rPr>
  </w:style>
  <w:style w:type="paragraph" w:customStyle="1" w:styleId="Style14">
    <w:name w:val="Style14"/>
    <w:basedOn w:val="Normlny"/>
    <w:uiPriority w:val="99"/>
    <w:rsid w:val="00520E51"/>
    <w:pPr>
      <w:widowControl w:val="0"/>
      <w:autoSpaceDE w:val="0"/>
      <w:autoSpaceDN w:val="0"/>
      <w:adjustRightInd w:val="0"/>
      <w:spacing w:after="0" w:line="230" w:lineRule="exact"/>
      <w:ind w:hanging="101"/>
      <w:jc w:val="left"/>
    </w:pPr>
    <w:rPr>
      <w:rFonts w:ascii="Arial" w:hAnsi="Arial" w:cs="Arial"/>
      <w:sz w:val="24"/>
      <w:szCs w:val="24"/>
      <w:lang w:eastAsia="sk-SK"/>
    </w:rPr>
  </w:style>
  <w:style w:type="paragraph" w:customStyle="1" w:styleId="TTEXT">
    <w:name w:val="TTEXT"/>
    <w:basedOn w:val="Normlny"/>
    <w:rsid w:val="00520E51"/>
    <w:pPr>
      <w:spacing w:after="0"/>
      <w:ind w:firstLine="709"/>
    </w:pPr>
    <w:rPr>
      <w:rFonts w:ascii="Times New Roman" w:hAnsi="Times New Roman"/>
      <w:sz w:val="24"/>
      <w:szCs w:val="20"/>
    </w:rPr>
  </w:style>
  <w:style w:type="paragraph" w:customStyle="1" w:styleId="Tel">
    <w:name w:val="Tel"/>
    <w:basedOn w:val="Normlny"/>
    <w:next w:val="Normlny"/>
    <w:rsid w:val="00520E51"/>
    <w:pPr>
      <w:autoSpaceDE w:val="0"/>
      <w:autoSpaceDN w:val="0"/>
      <w:spacing w:before="20" w:after="20" w:line="240" w:lineRule="exact"/>
      <w:jc w:val="left"/>
    </w:pPr>
    <w:rPr>
      <w:rFonts w:ascii="Arial" w:hAnsi="Arial" w:cs="Arial"/>
      <w:sz w:val="20"/>
      <w:szCs w:val="20"/>
      <w:lang w:eastAsia="cs-CZ"/>
    </w:rPr>
  </w:style>
  <w:style w:type="paragraph" w:customStyle="1" w:styleId="Vec">
    <w:name w:val="Vec"/>
    <w:basedOn w:val="Normlny"/>
    <w:next w:val="Normlny"/>
    <w:rsid w:val="00520E51"/>
    <w:pPr>
      <w:autoSpaceDE w:val="0"/>
      <w:autoSpaceDN w:val="0"/>
      <w:spacing w:before="120" w:after="0" w:line="240" w:lineRule="exact"/>
      <w:jc w:val="left"/>
    </w:pPr>
    <w:rPr>
      <w:rFonts w:ascii="Arial" w:hAnsi="Arial" w:cs="Arial"/>
      <w:b/>
      <w:bCs/>
      <w:sz w:val="20"/>
      <w:szCs w:val="20"/>
      <w:lang w:eastAsia="cs-CZ"/>
    </w:rPr>
  </w:style>
  <w:style w:type="character" w:styleId="Zstupntext">
    <w:name w:val="Placeholder Text"/>
    <w:uiPriority w:val="99"/>
    <w:semiHidden/>
    <w:rsid w:val="00520E51"/>
    <w:rPr>
      <w:color w:val="808080"/>
    </w:rPr>
  </w:style>
  <w:style w:type="paragraph" w:customStyle="1" w:styleId="00-050">
    <w:name w:val="0.0 - 0.5"/>
    <w:basedOn w:val="Normlny"/>
    <w:rsid w:val="00520E51"/>
    <w:pPr>
      <w:spacing w:after="0"/>
      <w:ind w:left="284" w:hanging="284"/>
    </w:pPr>
    <w:rPr>
      <w:rFonts w:ascii="Arial" w:hAnsi="Arial"/>
      <w:szCs w:val="20"/>
      <w:lang w:eastAsia="sk-SK"/>
    </w:rPr>
  </w:style>
  <w:style w:type="paragraph" w:customStyle="1" w:styleId="10-125">
    <w:name w:val="1.0 - 1.25"/>
    <w:basedOn w:val="Normlny"/>
    <w:rsid w:val="00520E51"/>
    <w:pPr>
      <w:tabs>
        <w:tab w:val="right" w:leader="dot" w:pos="9639"/>
      </w:tabs>
      <w:spacing w:after="0"/>
      <w:ind w:left="709" w:hanging="142"/>
    </w:pPr>
    <w:rPr>
      <w:rFonts w:ascii="Arial" w:hAnsi="Arial"/>
      <w:szCs w:val="24"/>
      <w:lang w:eastAsia="sk-SK"/>
    </w:rPr>
  </w:style>
  <w:style w:type="paragraph" w:customStyle="1" w:styleId="00-10">
    <w:name w:val="0.0 - 1.0"/>
    <w:basedOn w:val="Normlny"/>
    <w:rsid w:val="00520E51"/>
    <w:pPr>
      <w:tabs>
        <w:tab w:val="right" w:leader="dot" w:pos="9639"/>
      </w:tabs>
      <w:spacing w:after="0"/>
      <w:ind w:left="567" w:hanging="567"/>
    </w:pPr>
    <w:rPr>
      <w:rFonts w:ascii="Arial" w:hAnsi="Arial"/>
      <w:szCs w:val="20"/>
      <w:lang w:eastAsia="sk-SK"/>
    </w:rPr>
  </w:style>
  <w:style w:type="character" w:customStyle="1" w:styleId="code">
    <w:name w:val="code"/>
    <w:rsid w:val="00520E51"/>
  </w:style>
  <w:style w:type="character" w:customStyle="1" w:styleId="Podtitul1">
    <w:name w:val="Podtitul1"/>
    <w:rsid w:val="00520E51"/>
  </w:style>
  <w:style w:type="character" w:customStyle="1" w:styleId="Nevyrieenzmienka2">
    <w:name w:val="Nevyriešená zmienka2"/>
    <w:basedOn w:val="Predvolenpsmoodseku"/>
    <w:uiPriority w:val="99"/>
    <w:semiHidden/>
    <w:unhideWhenUsed/>
    <w:rsid w:val="00520E51"/>
    <w:rPr>
      <w:color w:val="605E5C"/>
      <w:shd w:val="clear" w:color="auto" w:fill="E1DFDD"/>
    </w:rPr>
  </w:style>
  <w:style w:type="paragraph" w:customStyle="1" w:styleId="05-100">
    <w:name w:val="0.5 - 1.0"/>
    <w:basedOn w:val="Normlny"/>
    <w:rsid w:val="00520E51"/>
    <w:pPr>
      <w:spacing w:after="0"/>
      <w:ind w:left="568" w:hanging="284"/>
    </w:pPr>
    <w:rPr>
      <w:rFonts w:ascii="Arial" w:hAnsi="Arial"/>
      <w:sz w:val="20"/>
      <w:szCs w:val="24"/>
      <w:lang w:eastAsia="sk-SK"/>
    </w:rPr>
  </w:style>
  <w:style w:type="paragraph" w:customStyle="1" w:styleId="10-15">
    <w:name w:val="1.0 - 1.5"/>
    <w:basedOn w:val="Normlny"/>
    <w:rsid w:val="00520E51"/>
    <w:pPr>
      <w:spacing w:after="0"/>
      <w:ind w:left="851" w:hanging="284"/>
    </w:pPr>
    <w:rPr>
      <w:rFonts w:ascii="Arial" w:hAnsi="Arial"/>
      <w:sz w:val="20"/>
      <w:szCs w:val="20"/>
      <w:lang w:eastAsia="sk-SK"/>
    </w:rPr>
  </w:style>
  <w:style w:type="character" w:customStyle="1" w:styleId="Nevyrieenzmienka3">
    <w:name w:val="Nevyriešená zmienka3"/>
    <w:basedOn w:val="Predvolenpsmoodseku"/>
    <w:uiPriority w:val="99"/>
    <w:semiHidden/>
    <w:unhideWhenUsed/>
    <w:rsid w:val="00520E51"/>
    <w:rPr>
      <w:color w:val="605E5C"/>
      <w:shd w:val="clear" w:color="auto" w:fill="E1DFDD"/>
    </w:rPr>
  </w:style>
  <w:style w:type="character" w:customStyle="1" w:styleId="Nevyrieenzmienka4">
    <w:name w:val="Nevyriešená zmienka4"/>
    <w:basedOn w:val="Predvolenpsmoodseku"/>
    <w:uiPriority w:val="99"/>
    <w:semiHidden/>
    <w:unhideWhenUsed/>
    <w:rsid w:val="00520E51"/>
    <w:rPr>
      <w:color w:val="605E5C"/>
      <w:shd w:val="clear" w:color="auto" w:fill="E1DFDD"/>
    </w:rPr>
  </w:style>
  <w:style w:type="numbering" w:customStyle="1" w:styleId="Bezzoznamu1">
    <w:name w:val="Bez zoznamu1"/>
    <w:next w:val="Bezzoznamu"/>
    <w:uiPriority w:val="99"/>
    <w:semiHidden/>
    <w:unhideWhenUsed/>
    <w:rsid w:val="00520E51"/>
  </w:style>
  <w:style w:type="numbering" w:customStyle="1" w:styleId="Bezzoznamu11">
    <w:name w:val="Bez zoznamu11"/>
    <w:next w:val="Bezzoznamu"/>
    <w:uiPriority w:val="99"/>
    <w:semiHidden/>
    <w:unhideWhenUsed/>
    <w:rsid w:val="00520E51"/>
  </w:style>
  <w:style w:type="numbering" w:customStyle="1" w:styleId="Bezzoznamu111">
    <w:name w:val="Bez zoznamu111"/>
    <w:next w:val="Bezzoznamu"/>
    <w:uiPriority w:val="99"/>
    <w:semiHidden/>
    <w:unhideWhenUsed/>
    <w:rsid w:val="00520E51"/>
  </w:style>
  <w:style w:type="numbering" w:customStyle="1" w:styleId="Bezzoznamu1111">
    <w:name w:val="Bez zoznamu1111"/>
    <w:next w:val="Bezzoznamu"/>
    <w:uiPriority w:val="99"/>
    <w:semiHidden/>
    <w:unhideWhenUsed/>
    <w:rsid w:val="00520E51"/>
  </w:style>
  <w:style w:type="table" w:customStyle="1" w:styleId="Mriekatabuky1">
    <w:name w:val="Mriežka tabuľky1"/>
    <w:basedOn w:val="Normlnatabuka"/>
    <w:next w:val="Mriekatabuky"/>
    <w:rsid w:val="00520E51"/>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1">
    <w:name w:val="Elegantná tabuľka1"/>
    <w:basedOn w:val="Normlnatabuka"/>
    <w:next w:val="Elegantntabuka"/>
    <w:rsid w:val="00520E51"/>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1">
    <w:name w:val="1 / 1.1 / 1.1.11"/>
    <w:basedOn w:val="Bezzoznamu"/>
    <w:next w:val="111111"/>
    <w:rsid w:val="00520E51"/>
    <w:pPr>
      <w:numPr>
        <w:numId w:val="124"/>
      </w:numPr>
    </w:pPr>
  </w:style>
  <w:style w:type="numbering" w:customStyle="1" w:styleId="Style31">
    <w:name w:val="Style31"/>
    <w:rsid w:val="00520E51"/>
    <w:pPr>
      <w:numPr>
        <w:numId w:val="129"/>
      </w:numPr>
    </w:pPr>
  </w:style>
  <w:style w:type="numbering" w:customStyle="1" w:styleId="DPNumberingSlovakarticle1">
    <w:name w:val="D&amp;P Numbering (Slovak article)1"/>
    <w:rsid w:val="00520E51"/>
    <w:pPr>
      <w:numPr>
        <w:numId w:val="125"/>
      </w:numPr>
    </w:pPr>
  </w:style>
  <w:style w:type="numbering" w:customStyle="1" w:styleId="tl11">
    <w:name w:val="Štýl11"/>
    <w:rsid w:val="00520E51"/>
    <w:pPr>
      <w:numPr>
        <w:numId w:val="126"/>
      </w:numPr>
    </w:pPr>
  </w:style>
  <w:style w:type="numbering" w:customStyle="1" w:styleId="Style21">
    <w:name w:val="Style21"/>
    <w:rsid w:val="00520E51"/>
    <w:pPr>
      <w:numPr>
        <w:numId w:val="128"/>
      </w:numPr>
    </w:pPr>
  </w:style>
  <w:style w:type="numbering" w:customStyle="1" w:styleId="Style41">
    <w:name w:val="Style41"/>
    <w:rsid w:val="00520E51"/>
    <w:pPr>
      <w:numPr>
        <w:numId w:val="130"/>
      </w:numPr>
    </w:pPr>
  </w:style>
  <w:style w:type="numbering" w:customStyle="1" w:styleId="Style11">
    <w:name w:val="Style11"/>
    <w:rsid w:val="00520E51"/>
    <w:pPr>
      <w:numPr>
        <w:numId w:val="127"/>
      </w:numPr>
    </w:pPr>
  </w:style>
  <w:style w:type="numbering" w:customStyle="1" w:styleId="Style51">
    <w:name w:val="Style51"/>
    <w:rsid w:val="00520E51"/>
    <w:pPr>
      <w:numPr>
        <w:numId w:val="131"/>
      </w:numPr>
    </w:pPr>
  </w:style>
  <w:style w:type="numbering" w:customStyle="1" w:styleId="tl2">
    <w:name w:val="Štýl2"/>
    <w:uiPriority w:val="99"/>
    <w:rsid w:val="00520E51"/>
    <w:pPr>
      <w:numPr>
        <w:numId w:val="133"/>
      </w:numPr>
    </w:pPr>
  </w:style>
  <w:style w:type="character" w:customStyle="1" w:styleId="Nevyrieenzmienka5">
    <w:name w:val="Nevyriešená zmienka5"/>
    <w:uiPriority w:val="99"/>
    <w:semiHidden/>
    <w:unhideWhenUsed/>
    <w:rsid w:val="00520E51"/>
    <w:rPr>
      <w:color w:val="605E5C"/>
      <w:shd w:val="clear" w:color="auto" w:fill="E1DFDD"/>
    </w:rPr>
  </w:style>
  <w:style w:type="paragraph" w:styleId="Popis">
    <w:name w:val="caption"/>
    <w:basedOn w:val="Normlny"/>
    <w:next w:val="Normlny"/>
    <w:unhideWhenUsed/>
    <w:qFormat/>
    <w:rsid w:val="00520E51"/>
    <w:pPr>
      <w:spacing w:after="200"/>
      <w:ind w:left="720" w:hanging="720"/>
    </w:pPr>
    <w:rPr>
      <w:i/>
      <w:iCs/>
      <w:noProof/>
      <w:color w:val="44546A"/>
      <w:sz w:val="18"/>
      <w:szCs w:val="18"/>
    </w:rPr>
  </w:style>
  <w:style w:type="numbering" w:customStyle="1" w:styleId="Bezzoznamu2">
    <w:name w:val="Bez zoznamu2"/>
    <w:next w:val="Bezzoznamu"/>
    <w:uiPriority w:val="99"/>
    <w:semiHidden/>
    <w:unhideWhenUsed/>
    <w:rsid w:val="00520E51"/>
  </w:style>
  <w:style w:type="numbering" w:customStyle="1" w:styleId="Bezzoznamu12">
    <w:name w:val="Bez zoznamu12"/>
    <w:next w:val="Bezzoznamu"/>
    <w:uiPriority w:val="99"/>
    <w:semiHidden/>
    <w:unhideWhenUsed/>
    <w:rsid w:val="00520E51"/>
  </w:style>
  <w:style w:type="numbering" w:customStyle="1" w:styleId="Bezzoznamu112">
    <w:name w:val="Bez zoznamu112"/>
    <w:next w:val="Bezzoznamu"/>
    <w:uiPriority w:val="99"/>
    <w:semiHidden/>
    <w:unhideWhenUsed/>
    <w:rsid w:val="00520E51"/>
  </w:style>
  <w:style w:type="numbering" w:customStyle="1" w:styleId="Bezzoznamu1112">
    <w:name w:val="Bez zoznamu1112"/>
    <w:next w:val="Bezzoznamu"/>
    <w:uiPriority w:val="99"/>
    <w:semiHidden/>
    <w:unhideWhenUsed/>
    <w:rsid w:val="00520E51"/>
  </w:style>
  <w:style w:type="table" w:customStyle="1" w:styleId="Mriekatabuky2">
    <w:name w:val="Mriežka tabuľky2"/>
    <w:basedOn w:val="Normlnatabuka"/>
    <w:next w:val="Mriekatabuky"/>
    <w:rsid w:val="00520E51"/>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2">
    <w:name w:val="Elegantná tabuľka2"/>
    <w:basedOn w:val="Normlnatabuka"/>
    <w:next w:val="Elegantntabuka"/>
    <w:rsid w:val="00520E51"/>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2">
    <w:name w:val="1 / 1.1 / 1.1.12"/>
    <w:basedOn w:val="Bezzoznamu"/>
    <w:next w:val="111111"/>
    <w:rsid w:val="00520E51"/>
  </w:style>
  <w:style w:type="numbering" w:customStyle="1" w:styleId="Style32">
    <w:name w:val="Style32"/>
    <w:rsid w:val="00520E51"/>
  </w:style>
  <w:style w:type="numbering" w:customStyle="1" w:styleId="tl12">
    <w:name w:val="Štýl12"/>
    <w:rsid w:val="00520E51"/>
    <w:pPr>
      <w:numPr>
        <w:numId w:val="135"/>
      </w:numPr>
    </w:pPr>
  </w:style>
  <w:style w:type="numbering" w:customStyle="1" w:styleId="Style22">
    <w:name w:val="Style22"/>
    <w:rsid w:val="00520E51"/>
  </w:style>
  <w:style w:type="numbering" w:customStyle="1" w:styleId="Style42">
    <w:name w:val="Style42"/>
    <w:rsid w:val="00520E51"/>
  </w:style>
  <w:style w:type="numbering" w:customStyle="1" w:styleId="Style12">
    <w:name w:val="Style12"/>
    <w:rsid w:val="00520E51"/>
  </w:style>
  <w:style w:type="numbering" w:customStyle="1" w:styleId="Style52">
    <w:name w:val="Style52"/>
    <w:rsid w:val="00520E51"/>
  </w:style>
  <w:style w:type="numbering" w:customStyle="1" w:styleId="tl21">
    <w:name w:val="Štýl21"/>
    <w:uiPriority w:val="99"/>
    <w:rsid w:val="00520E51"/>
    <w:pPr>
      <w:numPr>
        <w:numId w:val="134"/>
      </w:numPr>
    </w:pPr>
  </w:style>
  <w:style w:type="character" w:customStyle="1" w:styleId="Nevyrieenzmienka6">
    <w:name w:val="Nevyriešená zmienka6"/>
    <w:uiPriority w:val="99"/>
    <w:semiHidden/>
    <w:unhideWhenUsed/>
    <w:rsid w:val="00520E51"/>
    <w:rPr>
      <w:color w:val="605E5C"/>
      <w:shd w:val="clear" w:color="auto" w:fill="E1DFDD"/>
    </w:rPr>
  </w:style>
  <w:style w:type="character" w:customStyle="1" w:styleId="Nevyrieenzmienka7">
    <w:name w:val="Nevyriešená zmienka7"/>
    <w:basedOn w:val="Predvolenpsmoodseku"/>
    <w:uiPriority w:val="99"/>
    <w:semiHidden/>
    <w:unhideWhenUsed/>
    <w:rsid w:val="00520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sc.sk" TargetMode="External"/><Relationship Id="rId18" Type="http://schemas.openxmlformats.org/officeDocument/2006/relationships/hyperlink" Target="https://josephine.proebiz.com/" TargetMode="External"/><Relationship Id="rId26" Type="http://schemas.openxmlformats.org/officeDocument/2006/relationships/hyperlink" Target="https://www.zakonypreludi.sk/zz/2015-343/znenie-20170201" TargetMode="External"/><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sk/promoter/my-tenders/list?role=zadavatel%20%20" TargetMode="External"/><Relationship Id="rId17" Type="http://schemas.openxmlformats.org/officeDocument/2006/relationships/hyperlink" Target="https://josephine.proebiz.com/" TargetMode="External"/><Relationship Id="rId25" Type="http://schemas.openxmlformats.org/officeDocument/2006/relationships/hyperlink" Target="https://www.zakonypreludi.sk/zz/2015-343/znenie-201702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detail/9127" TargetMode="External"/><Relationship Id="rId24" Type="http://schemas.openxmlformats.org/officeDocument/2006/relationships/hyperlink" Target="https://www.zakonypreludi.sk/zz/2015-343/znenie-20170201" TargetMode="External"/><Relationship Id="rId32"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ssc.sk"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s://www.zakonypreludi.sk/zz/2015-343/znenie-20170201" TargetMode="External"/><Relationship Id="rId27" Type="http://schemas.openxmlformats.org/officeDocument/2006/relationships/hyperlink" Target="https://www.zakonypreludi.sk/zz/2015-343/znenie-20170201" TargetMode="External"/><Relationship Id="rId30" Type="http://schemas.openxmlformats.org/officeDocument/2006/relationships/hyperlink" Target="http://www.ssc.sk" TargetMode="Externa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zakonypreludi.sk/zz/2015-343/znenie-20170201" TargetMode="External"/><Relationship Id="rId2" Type="http://schemas.openxmlformats.org/officeDocument/2006/relationships/hyperlink" Target="https://www.zakonypreludi.sk/zz/2015-343/znenie-20170201" TargetMode="External"/><Relationship Id="rId1" Type="http://schemas.openxmlformats.org/officeDocument/2006/relationships/hyperlink" Target="https://www.zakonypreludi.sk/zz/2016-315" TargetMode="External"/><Relationship Id="rId4" Type="http://schemas.openxmlformats.org/officeDocument/2006/relationships/hyperlink" Target="https://www.zakonypreludi.sk/zz/2015-343/znenie-201702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2D5DA-E811-49C0-90C2-EA087ED8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22987</Words>
  <Characters>144388</Characters>
  <Application>Microsoft Office Word</Application>
  <DocSecurity>0</DocSecurity>
  <Lines>1203</Lines>
  <Paragraphs>334</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167041</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cp:revision>3</cp:revision>
  <cp:lastPrinted>2025-03-06T07:54:00Z</cp:lastPrinted>
  <dcterms:created xsi:type="dcterms:W3CDTF">2025-03-10T13:35:00Z</dcterms:created>
  <dcterms:modified xsi:type="dcterms:W3CDTF">2025-03-11T08:16:00Z</dcterms:modified>
</cp:coreProperties>
</file>