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A06" w14:textId="089A5E62" w:rsidR="00296F22" w:rsidRPr="00C9668B" w:rsidRDefault="009A6230" w:rsidP="00457F66">
      <w:pPr>
        <w:pStyle w:val="Hlavika"/>
        <w:widowControl w:val="0"/>
        <w:pBdr>
          <w:bottom w:val="single" w:sz="4" w:space="0" w:color="auto"/>
        </w:pBdr>
        <w:jc w:val="center"/>
        <w:rPr>
          <w:rFonts w:ascii="Garamond" w:hAnsi="Garamond"/>
          <w:b/>
          <w:sz w:val="32"/>
        </w:rPr>
      </w:pPr>
      <w:bookmarkStart w:id="0" w:name="ROB_nazov"/>
      <w:r>
        <w:rPr>
          <w:rFonts w:ascii="Garamond" w:hAnsi="Garamond"/>
          <w:b/>
          <w:sz w:val="32"/>
        </w:rPr>
        <w:t xml:space="preserve"> </w:t>
      </w:r>
      <w:r w:rsidR="00296F22"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2FEF57E9" w:rsidR="00E25F7A" w:rsidRPr="00C9668B" w:rsidRDefault="00E25F7A" w:rsidP="0066699F">
      <w:pPr>
        <w:widowControl w:val="0"/>
      </w:pPr>
      <w:r w:rsidRPr="00C9668B">
        <w:t xml:space="preserve">Spis. zn. NL </w:t>
      </w:r>
      <w:r w:rsidR="00BB4917">
        <w:t>3</w:t>
      </w:r>
      <w:r w:rsidRPr="00C9668B">
        <w:t>/202</w:t>
      </w:r>
      <w:r w:rsidR="00BB4917">
        <w:t>5</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0D2745E6" w:rsidR="00E25F7A" w:rsidRPr="00C9668B" w:rsidRDefault="00594B1D" w:rsidP="00E25F7A">
      <w:pPr>
        <w:widowControl w:val="0"/>
        <w:jc w:val="center"/>
      </w:pPr>
      <w:r>
        <w:t>Služby</w:t>
      </w:r>
    </w:p>
    <w:p w14:paraId="6DB4F54F" w14:textId="77777777" w:rsidR="00E25F7A" w:rsidRPr="00C9668B" w:rsidRDefault="00E25F7A" w:rsidP="00E25F7A">
      <w:pPr>
        <w:widowControl w:val="0"/>
        <w:jc w:val="center"/>
        <w:rPr>
          <w:sz w:val="14"/>
        </w:rPr>
      </w:pPr>
    </w:p>
    <w:p w14:paraId="28229F5C" w14:textId="22CCA7EB" w:rsidR="00E25F7A" w:rsidRPr="0066699F" w:rsidRDefault="00E25F7A" w:rsidP="0066699F">
      <w:pPr>
        <w:widowControl w:val="0"/>
        <w:jc w:val="center"/>
        <w:rPr>
          <w:b/>
          <w:sz w:val="28"/>
          <w:szCs w:val="22"/>
        </w:rPr>
      </w:pPr>
      <w:r w:rsidRPr="009E5FE8">
        <w:rPr>
          <w:b/>
          <w:caps/>
          <w:spacing w:val="-6"/>
        </w:rPr>
        <w:t>„</w:t>
      </w:r>
      <w:proofErr w:type="spellStart"/>
      <w:r w:rsidR="00594B1D">
        <w:rPr>
          <w:b/>
          <w:sz w:val="28"/>
          <w:szCs w:val="22"/>
        </w:rPr>
        <w:t>Repas</w:t>
      </w:r>
      <w:proofErr w:type="spellEnd"/>
      <w:r w:rsidR="00594B1D">
        <w:rPr>
          <w:b/>
          <w:sz w:val="28"/>
          <w:szCs w:val="22"/>
        </w:rPr>
        <w:t xml:space="preserve"> trakčných batérií na </w:t>
      </w:r>
      <w:proofErr w:type="spellStart"/>
      <w:r w:rsidR="00594B1D">
        <w:rPr>
          <w:b/>
          <w:sz w:val="28"/>
          <w:szCs w:val="22"/>
        </w:rPr>
        <w:t>elektrobusoch</w:t>
      </w:r>
      <w:proofErr w:type="spellEnd"/>
      <w:r w:rsidRPr="009E5FE8">
        <w:rPr>
          <w:b/>
          <w:sz w:val="28"/>
          <w:szCs w:val="22"/>
        </w:rPr>
        <w:t>“</w:t>
      </w:r>
    </w:p>
    <w:p w14:paraId="53484D9C" w14:textId="77777777" w:rsidR="00E25F7A" w:rsidRPr="00821C40" w:rsidRDefault="00E25F7A" w:rsidP="00E25F7A">
      <w:pPr>
        <w:widowControl w:val="0"/>
      </w:pPr>
    </w:p>
    <w:p w14:paraId="36A18033" w14:textId="7F9C917F" w:rsidR="00E25F7A" w:rsidRPr="00821C40" w:rsidRDefault="00E25F7A" w:rsidP="00821C40">
      <w:pPr>
        <w:pStyle w:val="Zkladntext"/>
        <w:widowControl w:val="0"/>
        <w:jc w:val="center"/>
        <w:rPr>
          <w:rFonts w:ascii="Garamond" w:hAnsi="Garamond"/>
          <w:sz w:val="22"/>
          <w:szCs w:val="22"/>
        </w:rPr>
      </w:pPr>
      <w:r w:rsidRPr="00821C40">
        <w:rPr>
          <w:rFonts w:ascii="Garamond" w:hAnsi="Garamond"/>
          <w:sz w:val="22"/>
          <w:szCs w:val="22"/>
        </w:rPr>
        <w:t xml:space="preserve">Nadlimitná zákazka na predmet zákazky zadávaná </w:t>
      </w:r>
      <w:r w:rsidR="00821C40" w:rsidRPr="00821C40">
        <w:rPr>
          <w:rFonts w:ascii="Garamond" w:hAnsi="Garamond"/>
          <w:b/>
          <w:bCs/>
          <w:sz w:val="22"/>
          <w:szCs w:val="22"/>
        </w:rPr>
        <w:t xml:space="preserve">reverzným </w:t>
      </w:r>
      <w:r w:rsidRPr="00821C40">
        <w:rPr>
          <w:rFonts w:ascii="Garamond" w:hAnsi="Garamond"/>
          <w:b/>
          <w:sz w:val="22"/>
          <w:szCs w:val="22"/>
        </w:rPr>
        <w:t>postupom</w:t>
      </w:r>
      <w:r w:rsidRPr="00821C40">
        <w:rPr>
          <w:rFonts w:ascii="Garamond" w:hAnsi="Garamond"/>
          <w:sz w:val="22"/>
          <w:szCs w:val="22"/>
        </w:rPr>
        <w:t xml:space="preserve"> </w:t>
      </w:r>
      <w:r w:rsidRPr="00821C40">
        <w:rPr>
          <w:rFonts w:ascii="Garamond" w:hAnsi="Garamond"/>
          <w:b/>
          <w:bCs/>
          <w:sz w:val="22"/>
          <w:szCs w:val="22"/>
        </w:rPr>
        <w:t xml:space="preserve">podľa </w:t>
      </w:r>
      <w:r w:rsidRPr="00821C40">
        <w:rPr>
          <w:rFonts w:ascii="Garamond" w:hAnsi="Garamond"/>
          <w:b/>
          <w:bCs/>
          <w:spacing w:val="-6"/>
          <w:sz w:val="22"/>
          <w:szCs w:val="22"/>
        </w:rPr>
        <w:t>§ </w:t>
      </w:r>
      <w:r w:rsidR="00821C40">
        <w:rPr>
          <w:rFonts w:ascii="Garamond" w:hAnsi="Garamond"/>
          <w:b/>
          <w:bCs/>
          <w:spacing w:val="-6"/>
          <w:sz w:val="22"/>
          <w:szCs w:val="22"/>
        </w:rPr>
        <w:t xml:space="preserve"> </w:t>
      </w:r>
      <w:r w:rsidRPr="00821C40">
        <w:rPr>
          <w:rFonts w:ascii="Garamond" w:hAnsi="Garamond"/>
          <w:b/>
          <w:bCs/>
          <w:spacing w:val="-6"/>
          <w:sz w:val="22"/>
          <w:szCs w:val="22"/>
        </w:rPr>
        <w:t>91 ods. 1</w:t>
      </w:r>
      <w:r w:rsidR="00821C40">
        <w:rPr>
          <w:rFonts w:ascii="Garamond" w:hAnsi="Garamond"/>
          <w:b/>
          <w:bCs/>
          <w:spacing w:val="-6"/>
          <w:sz w:val="22"/>
          <w:szCs w:val="22"/>
        </w:rPr>
        <w:t>,</w:t>
      </w:r>
      <w:r w:rsidRPr="00821C40">
        <w:rPr>
          <w:rFonts w:ascii="Garamond" w:hAnsi="Garamond"/>
          <w:b/>
          <w:bCs/>
          <w:spacing w:val="-6"/>
          <w:sz w:val="22"/>
          <w:szCs w:val="22"/>
        </w:rPr>
        <w:t xml:space="preserve"> </w:t>
      </w:r>
      <w:r w:rsidR="00821C40">
        <w:rPr>
          <w:rFonts w:ascii="Garamond" w:hAnsi="Garamond"/>
          <w:b/>
          <w:bCs/>
          <w:spacing w:val="-6"/>
          <w:sz w:val="22"/>
          <w:szCs w:val="22"/>
        </w:rPr>
        <w:t xml:space="preserve"> </w:t>
      </w:r>
      <w:r w:rsidRPr="00821C40">
        <w:rPr>
          <w:rFonts w:ascii="Garamond" w:hAnsi="Garamond"/>
          <w:b/>
          <w:bCs/>
          <w:spacing w:val="-6"/>
          <w:sz w:val="22"/>
          <w:szCs w:val="22"/>
        </w:rPr>
        <w:t xml:space="preserve">resp. </w:t>
      </w:r>
      <w:r w:rsidRPr="00821C40">
        <w:rPr>
          <w:rFonts w:ascii="Garamond" w:hAnsi="Garamond"/>
          <w:b/>
          <w:bCs/>
          <w:sz w:val="22"/>
          <w:szCs w:val="22"/>
        </w:rPr>
        <w:t>§ 66 ods. 7 písm. b)</w:t>
      </w:r>
      <w:r w:rsidRPr="00821C40">
        <w:rPr>
          <w:rFonts w:ascii="Garamond" w:hAnsi="Garamond"/>
          <w:sz w:val="22"/>
          <w:szCs w:val="22"/>
        </w:rPr>
        <w:t xml:space="preserve"> zákona č. 343/2015 Z.</w:t>
      </w:r>
      <w:r w:rsidR="00821C40">
        <w:rPr>
          <w:rFonts w:ascii="Garamond" w:hAnsi="Garamond"/>
          <w:sz w:val="22"/>
          <w:szCs w:val="22"/>
        </w:rPr>
        <w:t xml:space="preserve"> </w:t>
      </w:r>
      <w:r w:rsidRPr="00821C40">
        <w:rPr>
          <w:rFonts w:ascii="Garamond" w:hAnsi="Garamond"/>
          <w:sz w:val="22"/>
          <w:szCs w:val="22"/>
        </w:rPr>
        <w:t>z. o verejnom obstarávaní a o zmene a doplnení niektorých zákonov v znení neskorších predpisov (ďalej aj ako „ZVO“ alebo „zákon o verejnom obstarávaní“).</w:t>
      </w:r>
    </w:p>
    <w:p w14:paraId="30630B48" w14:textId="77777777" w:rsidR="00821C40" w:rsidRDefault="00821C40" w:rsidP="00E25F7A">
      <w:pPr>
        <w:widowControl w:val="0"/>
        <w:jc w:val="both"/>
        <w:rPr>
          <w:rFonts w:cs="Arial"/>
          <w:color w:val="00000A"/>
          <w:sz w:val="22"/>
          <w:szCs w:val="22"/>
        </w:rPr>
      </w:pPr>
    </w:p>
    <w:p w14:paraId="6CBFF7FF" w14:textId="474D6A1F" w:rsidR="00E25F7A" w:rsidRPr="00821C40" w:rsidRDefault="00E25F7A" w:rsidP="00E25F7A">
      <w:pPr>
        <w:widowControl w:val="0"/>
        <w:jc w:val="both"/>
        <w:rPr>
          <w:sz w:val="22"/>
          <w:szCs w:val="22"/>
        </w:rPr>
      </w:pPr>
      <w:r w:rsidRPr="00821C40">
        <w:rPr>
          <w:rFonts w:cs="Arial"/>
          <w:color w:val="00000A"/>
          <w:sz w:val="22"/>
          <w:szCs w:val="22"/>
        </w:rPr>
        <w:t>Predmetnú zákazku procesne a administratívne zabezpečuje:</w:t>
      </w:r>
    </w:p>
    <w:p w14:paraId="1738AF80" w14:textId="77777777" w:rsidR="00821C40" w:rsidRDefault="00821C40" w:rsidP="00E25F7A">
      <w:pPr>
        <w:widowControl w:val="0"/>
        <w:tabs>
          <w:tab w:val="right" w:leader="dot" w:pos="2340"/>
          <w:tab w:val="right" w:leader="dot" w:pos="3780"/>
          <w:tab w:val="right" w:leader="underscore" w:pos="9072"/>
        </w:tabs>
        <w:spacing w:before="120"/>
        <w:rPr>
          <w:rFonts w:cs="Arial"/>
          <w:sz w:val="22"/>
          <w:szCs w:val="22"/>
        </w:rPr>
      </w:pPr>
    </w:p>
    <w:p w14:paraId="1B99D8D1" w14:textId="3C9ABC5A" w:rsidR="00E25F7A" w:rsidRPr="00821C40" w:rsidRDefault="00E25F7A" w:rsidP="00E25F7A">
      <w:pPr>
        <w:widowControl w:val="0"/>
        <w:tabs>
          <w:tab w:val="right" w:leader="dot" w:pos="2340"/>
          <w:tab w:val="right" w:leader="dot" w:pos="3780"/>
          <w:tab w:val="right" w:leader="underscore" w:pos="9072"/>
        </w:tabs>
        <w:spacing w:before="120"/>
        <w:rPr>
          <w:rFonts w:cs="Arial"/>
          <w:sz w:val="22"/>
          <w:szCs w:val="22"/>
        </w:rPr>
      </w:pPr>
      <w:r w:rsidRPr="00821C40">
        <w:rPr>
          <w:rFonts w:cs="Arial"/>
          <w:sz w:val="22"/>
          <w:szCs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48CEE001" w:rsidR="00E25F7A" w:rsidRPr="00C9668B" w:rsidRDefault="0066699F" w:rsidP="0066699F">
      <w:pPr>
        <w:widowControl w:val="0"/>
        <w:tabs>
          <w:tab w:val="right" w:leader="dot" w:pos="10080"/>
        </w:tabs>
        <w:ind w:left="5940"/>
        <w:rPr>
          <w:rFonts w:cs="Arial"/>
          <w:sz w:val="22"/>
        </w:rPr>
      </w:pPr>
      <w:r>
        <w:rPr>
          <w:rFonts w:cs="Arial"/>
          <w:sz w:val="22"/>
        </w:rPr>
        <w:t xml:space="preserve">                      </w:t>
      </w:r>
      <w:r w:rsidR="005C331F">
        <w:rPr>
          <w:rFonts w:cs="Arial"/>
          <w:sz w:val="22"/>
        </w:rPr>
        <w:t>Alena Morvayová</w:t>
      </w:r>
    </w:p>
    <w:p w14:paraId="2E09B2F8" w14:textId="59E26BD3" w:rsidR="00E25F7A" w:rsidRPr="00C9668B" w:rsidRDefault="008B6C50" w:rsidP="008B6C50">
      <w:pPr>
        <w:widowControl w:val="0"/>
        <w:tabs>
          <w:tab w:val="right" w:leader="dot" w:pos="2340"/>
          <w:tab w:val="right" w:leader="dot" w:pos="3780"/>
          <w:tab w:val="right" w:leader="underscore" w:pos="9072"/>
        </w:tabs>
        <w:ind w:left="5940"/>
        <w:rPr>
          <w:rFonts w:cs="Arial"/>
          <w:sz w:val="20"/>
        </w:rPr>
      </w:pPr>
      <w:r>
        <w:rPr>
          <w:rFonts w:cs="Arial"/>
          <w:sz w:val="20"/>
        </w:rPr>
        <w:t xml:space="preserve">                      </w:t>
      </w:r>
      <w:r w:rsidR="00E25F7A"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3B8CEA7F"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15B3CF50" w14:textId="4F9FABC1"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0111F93" w14:textId="77777777" w:rsidR="00594B1D" w:rsidRPr="00594B1D" w:rsidRDefault="00594B1D" w:rsidP="00594B1D">
      <w:pPr>
        <w:widowControl w:val="0"/>
        <w:tabs>
          <w:tab w:val="right" w:leader="dot" w:pos="10080"/>
        </w:tabs>
        <w:ind w:left="5940"/>
        <w:jc w:val="center"/>
        <w:rPr>
          <w:rFonts w:cs="Arial"/>
          <w:sz w:val="22"/>
        </w:rPr>
      </w:pPr>
      <w:r w:rsidRPr="00594B1D">
        <w:rPr>
          <w:rFonts w:cs="Arial"/>
          <w:sz w:val="22"/>
        </w:rPr>
        <w:t>Ing. Michaela Džurbanová</w:t>
      </w:r>
    </w:p>
    <w:p w14:paraId="3BF539D2" w14:textId="77777777" w:rsidR="00594B1D" w:rsidRPr="00594B1D" w:rsidRDefault="00594B1D" w:rsidP="00594B1D">
      <w:pPr>
        <w:widowControl w:val="0"/>
        <w:tabs>
          <w:tab w:val="right" w:leader="dot" w:pos="2340"/>
          <w:tab w:val="right" w:leader="dot" w:pos="3780"/>
          <w:tab w:val="right" w:leader="underscore" w:pos="9072"/>
        </w:tabs>
        <w:ind w:left="5940"/>
        <w:jc w:val="center"/>
        <w:rPr>
          <w:rFonts w:cs="Arial"/>
          <w:sz w:val="20"/>
        </w:rPr>
      </w:pPr>
      <w:r w:rsidRPr="00594B1D">
        <w:rPr>
          <w:rFonts w:cs="Arial"/>
          <w:sz w:val="20"/>
        </w:rPr>
        <w:t>riaditeľka Divízie Autobusy</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6DB8201E"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27CCA498"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3386CC8C" w14:textId="669CC8B5"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0ECB80A1" w14:textId="77777777" w:rsidR="00594B1D" w:rsidRPr="00594B1D" w:rsidRDefault="008503D6" w:rsidP="00594B1D">
      <w:pPr>
        <w:widowControl w:val="0"/>
        <w:tabs>
          <w:tab w:val="right" w:leader="dot" w:pos="10080"/>
        </w:tabs>
        <w:rPr>
          <w:rFonts w:cs="Arial"/>
          <w:sz w:val="20"/>
        </w:rPr>
      </w:pPr>
      <w:r>
        <w:rPr>
          <w:rFonts w:cs="Arial"/>
          <w:sz w:val="22"/>
        </w:rPr>
        <w:t xml:space="preserve">                                                                                                                           </w:t>
      </w:r>
      <w:r w:rsidR="00C0147A">
        <w:rPr>
          <w:rFonts w:cs="Arial"/>
          <w:sz w:val="22"/>
        </w:rPr>
        <w:t xml:space="preserve">    </w:t>
      </w:r>
      <w:r w:rsidR="00594B1D" w:rsidRPr="00594B1D">
        <w:rPr>
          <w:rFonts w:cs="Arial"/>
          <w:sz w:val="22"/>
        </w:rPr>
        <w:t>Ing. Milan Donoval</w:t>
      </w:r>
    </w:p>
    <w:p w14:paraId="30124FC5" w14:textId="77777777" w:rsidR="00594B1D" w:rsidRPr="00594B1D" w:rsidRDefault="00594B1D" w:rsidP="00594B1D">
      <w:pPr>
        <w:widowControl w:val="0"/>
        <w:tabs>
          <w:tab w:val="right" w:leader="dot" w:pos="10080"/>
        </w:tabs>
        <w:ind w:left="10080" w:hanging="4408"/>
        <w:jc w:val="center"/>
        <w:rPr>
          <w:rFonts w:cs="Arial"/>
          <w:sz w:val="20"/>
        </w:rPr>
      </w:pPr>
      <w:r w:rsidRPr="00594B1D">
        <w:rPr>
          <w:rFonts w:cs="Arial"/>
          <w:sz w:val="20"/>
        </w:rPr>
        <w:t>podpredseda  predstavenstva – CTO</w:t>
      </w:r>
    </w:p>
    <w:p w14:paraId="498B03A5" w14:textId="77777777" w:rsidR="00594B1D" w:rsidRPr="00594B1D" w:rsidRDefault="00594B1D" w:rsidP="00594B1D">
      <w:pPr>
        <w:widowControl w:val="0"/>
        <w:tabs>
          <w:tab w:val="right" w:leader="dot" w:pos="10080"/>
        </w:tabs>
        <w:ind w:left="10080" w:hanging="4408"/>
        <w:jc w:val="center"/>
        <w:rPr>
          <w:rFonts w:cs="Arial"/>
          <w:sz w:val="20"/>
        </w:rPr>
      </w:pPr>
    </w:p>
    <w:p w14:paraId="4535B2C0" w14:textId="77777777" w:rsidR="00821C40" w:rsidRDefault="00821C40" w:rsidP="00E25F7A">
      <w:pPr>
        <w:widowControl w:val="0"/>
        <w:tabs>
          <w:tab w:val="right" w:leader="dot" w:pos="2340"/>
          <w:tab w:val="right" w:leader="dot" w:pos="3780"/>
          <w:tab w:val="right" w:leader="underscore" w:pos="9072"/>
        </w:tabs>
        <w:spacing w:before="120"/>
        <w:rPr>
          <w:rFonts w:cs="Arial"/>
          <w:sz w:val="22"/>
        </w:rPr>
      </w:pPr>
    </w:p>
    <w:p w14:paraId="61925455" w14:textId="26C0A382"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w:t>
      </w:r>
      <w:r w:rsidR="00821C40">
        <w:rPr>
          <w:rFonts w:cs="Arial"/>
          <w:sz w:val="22"/>
        </w:rPr>
        <w:t>B</w:t>
      </w:r>
      <w:r>
        <w:rPr>
          <w:rFonts w:cs="Arial"/>
          <w:sz w:val="22"/>
        </w:rPr>
        <w:t>ratislave, dňa</w:t>
      </w: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169B4179" w:rsidR="00E25F7A" w:rsidRPr="00C9668B" w:rsidRDefault="00821C40" w:rsidP="00E25F7A">
      <w:pPr>
        <w:widowControl w:val="0"/>
        <w:tabs>
          <w:tab w:val="right" w:leader="dot" w:pos="10080"/>
        </w:tabs>
        <w:ind w:left="5672"/>
        <w:jc w:val="center"/>
        <w:rPr>
          <w:rFonts w:cs="Arial"/>
          <w:sz w:val="20"/>
        </w:rPr>
      </w:pPr>
      <w:r>
        <w:rPr>
          <w:rFonts w:cs="Arial"/>
          <w:sz w:val="22"/>
        </w:rPr>
        <w:t xml:space="preserve">   </w:t>
      </w:r>
      <w:r w:rsidR="00E25F7A" w:rsidRPr="00C9668B">
        <w:rPr>
          <w:rFonts w:cs="Arial"/>
          <w:sz w:val="22"/>
        </w:rPr>
        <w:t>Ing. Martin Rybanský</w:t>
      </w:r>
    </w:p>
    <w:p w14:paraId="28A63C5E" w14:textId="2911CCC7" w:rsidR="009A57B7" w:rsidRPr="008503D6" w:rsidRDefault="00821C40" w:rsidP="008503D6">
      <w:pPr>
        <w:widowControl w:val="0"/>
        <w:tabs>
          <w:tab w:val="right" w:leader="dot" w:pos="2340"/>
          <w:tab w:val="right" w:leader="dot" w:pos="3780"/>
          <w:tab w:val="right" w:leader="underscore" w:pos="9072"/>
        </w:tabs>
        <w:ind w:left="5672"/>
        <w:jc w:val="center"/>
        <w:rPr>
          <w:rFonts w:cs="Arial"/>
          <w:sz w:val="22"/>
        </w:rPr>
      </w:pPr>
      <w:r>
        <w:rPr>
          <w:rFonts w:cs="Arial"/>
          <w:sz w:val="20"/>
        </w:rPr>
        <w:t xml:space="preserve">    </w:t>
      </w:r>
      <w:r w:rsidR="00E25F7A"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72CE3EA"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9A6230">
          <w:rPr>
            <w:noProof/>
            <w:webHidden/>
          </w:rPr>
          <w:t>3</w:t>
        </w:r>
        <w:r w:rsidR="00E21A9A">
          <w:rPr>
            <w:noProof/>
            <w:webHidden/>
          </w:rPr>
          <w:fldChar w:fldCharType="end"/>
        </w:r>
      </w:hyperlink>
    </w:p>
    <w:p w14:paraId="3E2DF079" w14:textId="0B5EEBA8"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23" w:history="1">
        <w:r w:rsidRPr="002561B4">
          <w:rPr>
            <w:rStyle w:val="Hypertextovprepojenie"/>
            <w:rFonts w:cs="Arial"/>
            <w:noProof/>
          </w:rPr>
          <w:t>I. Všeobecné informácie</w:t>
        </w:r>
        <w:r>
          <w:rPr>
            <w:noProof/>
            <w:webHidden/>
          </w:rPr>
          <w:tab/>
        </w:r>
        <w:r>
          <w:rPr>
            <w:noProof/>
            <w:webHidden/>
          </w:rPr>
          <w:fldChar w:fldCharType="begin"/>
        </w:r>
        <w:r>
          <w:rPr>
            <w:noProof/>
            <w:webHidden/>
          </w:rPr>
          <w:instrText xml:space="preserve"> PAGEREF _Toc141084523 \h </w:instrText>
        </w:r>
        <w:r>
          <w:rPr>
            <w:noProof/>
            <w:webHidden/>
          </w:rPr>
        </w:r>
        <w:r>
          <w:rPr>
            <w:noProof/>
            <w:webHidden/>
          </w:rPr>
          <w:fldChar w:fldCharType="separate"/>
        </w:r>
        <w:r w:rsidR="009A6230">
          <w:rPr>
            <w:noProof/>
            <w:webHidden/>
          </w:rPr>
          <w:t>3</w:t>
        </w:r>
        <w:r>
          <w:rPr>
            <w:noProof/>
            <w:webHidden/>
          </w:rPr>
          <w:fldChar w:fldCharType="end"/>
        </w:r>
      </w:hyperlink>
    </w:p>
    <w:p w14:paraId="036F1698" w14:textId="6FA0937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4" w:history="1">
        <w:r w:rsidRPr="002561B4">
          <w:rPr>
            <w:rStyle w:val="Hypertextovprepojenie"/>
            <w:noProof/>
          </w:rPr>
          <w:t>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Úvodné informácie, odporúčania a upozornenia</w:t>
        </w:r>
        <w:r>
          <w:rPr>
            <w:noProof/>
            <w:webHidden/>
          </w:rPr>
          <w:tab/>
        </w:r>
        <w:r>
          <w:rPr>
            <w:noProof/>
            <w:webHidden/>
          </w:rPr>
          <w:fldChar w:fldCharType="begin"/>
        </w:r>
        <w:r>
          <w:rPr>
            <w:noProof/>
            <w:webHidden/>
          </w:rPr>
          <w:instrText xml:space="preserve"> PAGEREF _Toc141084524 \h </w:instrText>
        </w:r>
        <w:r>
          <w:rPr>
            <w:noProof/>
            <w:webHidden/>
          </w:rPr>
        </w:r>
        <w:r>
          <w:rPr>
            <w:noProof/>
            <w:webHidden/>
          </w:rPr>
          <w:fldChar w:fldCharType="separate"/>
        </w:r>
        <w:r w:rsidR="009A6230">
          <w:rPr>
            <w:noProof/>
            <w:webHidden/>
          </w:rPr>
          <w:t>3</w:t>
        </w:r>
        <w:r>
          <w:rPr>
            <w:noProof/>
            <w:webHidden/>
          </w:rPr>
          <w:fldChar w:fldCharType="end"/>
        </w:r>
      </w:hyperlink>
    </w:p>
    <w:p w14:paraId="57C28761" w14:textId="4715F5D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5" w:history="1">
        <w:r w:rsidRPr="002561B4">
          <w:rPr>
            <w:rStyle w:val="Hypertextovprepojenie"/>
            <w:noProof/>
          </w:rPr>
          <w:t>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Identifikácia obstarávateľskej organizácie</w:t>
        </w:r>
        <w:r>
          <w:rPr>
            <w:noProof/>
            <w:webHidden/>
          </w:rPr>
          <w:tab/>
        </w:r>
        <w:r>
          <w:rPr>
            <w:noProof/>
            <w:webHidden/>
          </w:rPr>
          <w:fldChar w:fldCharType="begin"/>
        </w:r>
        <w:r>
          <w:rPr>
            <w:noProof/>
            <w:webHidden/>
          </w:rPr>
          <w:instrText xml:space="preserve"> PAGEREF _Toc141084525 \h </w:instrText>
        </w:r>
        <w:r>
          <w:rPr>
            <w:noProof/>
            <w:webHidden/>
          </w:rPr>
        </w:r>
        <w:r>
          <w:rPr>
            <w:noProof/>
            <w:webHidden/>
          </w:rPr>
          <w:fldChar w:fldCharType="separate"/>
        </w:r>
        <w:r w:rsidR="009A6230">
          <w:rPr>
            <w:noProof/>
            <w:webHidden/>
          </w:rPr>
          <w:t>4</w:t>
        </w:r>
        <w:r>
          <w:rPr>
            <w:noProof/>
            <w:webHidden/>
          </w:rPr>
          <w:fldChar w:fldCharType="end"/>
        </w:r>
      </w:hyperlink>
    </w:p>
    <w:p w14:paraId="5CD07CFD" w14:textId="6308018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6" w:history="1">
        <w:r w:rsidRPr="002561B4">
          <w:rPr>
            <w:rStyle w:val="Hypertextovprepojenie"/>
            <w:noProof/>
          </w:rPr>
          <w:t>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Predmet verejného obstarávania a predmet zákazky</w:t>
        </w:r>
        <w:r>
          <w:rPr>
            <w:noProof/>
            <w:webHidden/>
          </w:rPr>
          <w:tab/>
        </w:r>
        <w:r>
          <w:rPr>
            <w:noProof/>
            <w:webHidden/>
          </w:rPr>
          <w:fldChar w:fldCharType="begin"/>
        </w:r>
        <w:r>
          <w:rPr>
            <w:noProof/>
            <w:webHidden/>
          </w:rPr>
          <w:instrText xml:space="preserve"> PAGEREF _Toc141084526 \h </w:instrText>
        </w:r>
        <w:r>
          <w:rPr>
            <w:noProof/>
            <w:webHidden/>
          </w:rPr>
        </w:r>
        <w:r>
          <w:rPr>
            <w:noProof/>
            <w:webHidden/>
          </w:rPr>
          <w:fldChar w:fldCharType="separate"/>
        </w:r>
        <w:r w:rsidR="009A6230">
          <w:rPr>
            <w:noProof/>
            <w:webHidden/>
          </w:rPr>
          <w:t>4</w:t>
        </w:r>
        <w:r>
          <w:rPr>
            <w:noProof/>
            <w:webHidden/>
          </w:rPr>
          <w:fldChar w:fldCharType="end"/>
        </w:r>
      </w:hyperlink>
    </w:p>
    <w:p w14:paraId="4557CD34" w14:textId="52B343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7" w:history="1">
        <w:r w:rsidRPr="002561B4">
          <w:rPr>
            <w:rStyle w:val="Hypertextovprepojenie"/>
            <w:noProof/>
          </w:rPr>
          <w:t>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Rozdelenie predmetu zákazky</w:t>
        </w:r>
        <w:r>
          <w:rPr>
            <w:noProof/>
            <w:webHidden/>
          </w:rPr>
          <w:tab/>
        </w:r>
        <w:r>
          <w:rPr>
            <w:noProof/>
            <w:webHidden/>
          </w:rPr>
          <w:fldChar w:fldCharType="begin"/>
        </w:r>
        <w:r>
          <w:rPr>
            <w:noProof/>
            <w:webHidden/>
          </w:rPr>
          <w:instrText xml:space="preserve"> PAGEREF _Toc141084527 \h </w:instrText>
        </w:r>
        <w:r>
          <w:rPr>
            <w:noProof/>
            <w:webHidden/>
          </w:rPr>
        </w:r>
        <w:r>
          <w:rPr>
            <w:noProof/>
            <w:webHidden/>
          </w:rPr>
          <w:fldChar w:fldCharType="separate"/>
        </w:r>
        <w:r w:rsidR="009A6230">
          <w:rPr>
            <w:noProof/>
            <w:webHidden/>
          </w:rPr>
          <w:t>5</w:t>
        </w:r>
        <w:r>
          <w:rPr>
            <w:noProof/>
            <w:webHidden/>
          </w:rPr>
          <w:fldChar w:fldCharType="end"/>
        </w:r>
      </w:hyperlink>
    </w:p>
    <w:p w14:paraId="54680ED1" w14:textId="455E42C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8" w:history="1">
        <w:r w:rsidRPr="002561B4">
          <w:rPr>
            <w:rStyle w:val="Hypertextovprepojenie"/>
            <w:noProof/>
          </w:rPr>
          <w:t>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Variantné riešenie</w:t>
        </w:r>
        <w:r>
          <w:rPr>
            <w:noProof/>
            <w:webHidden/>
          </w:rPr>
          <w:tab/>
        </w:r>
        <w:r>
          <w:rPr>
            <w:noProof/>
            <w:webHidden/>
          </w:rPr>
          <w:fldChar w:fldCharType="begin"/>
        </w:r>
        <w:r>
          <w:rPr>
            <w:noProof/>
            <w:webHidden/>
          </w:rPr>
          <w:instrText xml:space="preserve"> PAGEREF _Toc141084528 \h </w:instrText>
        </w:r>
        <w:r>
          <w:rPr>
            <w:noProof/>
            <w:webHidden/>
          </w:rPr>
        </w:r>
        <w:r>
          <w:rPr>
            <w:noProof/>
            <w:webHidden/>
          </w:rPr>
          <w:fldChar w:fldCharType="separate"/>
        </w:r>
        <w:r w:rsidR="009A6230">
          <w:rPr>
            <w:noProof/>
            <w:webHidden/>
          </w:rPr>
          <w:t>5</w:t>
        </w:r>
        <w:r>
          <w:rPr>
            <w:noProof/>
            <w:webHidden/>
          </w:rPr>
          <w:fldChar w:fldCharType="end"/>
        </w:r>
      </w:hyperlink>
    </w:p>
    <w:p w14:paraId="370D5A58" w14:textId="416AFBA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9" w:history="1">
        <w:r w:rsidRPr="002561B4">
          <w:rPr>
            <w:rStyle w:val="Hypertextovprepojenie"/>
            <w:noProof/>
          </w:rPr>
          <w:t>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Pôvod predmetu zákazky</w:t>
        </w:r>
        <w:r>
          <w:rPr>
            <w:noProof/>
            <w:webHidden/>
          </w:rPr>
          <w:tab/>
        </w:r>
        <w:r>
          <w:rPr>
            <w:noProof/>
            <w:webHidden/>
          </w:rPr>
          <w:fldChar w:fldCharType="begin"/>
        </w:r>
        <w:r>
          <w:rPr>
            <w:noProof/>
            <w:webHidden/>
          </w:rPr>
          <w:instrText xml:space="preserve"> PAGEREF _Toc141084529 \h </w:instrText>
        </w:r>
        <w:r>
          <w:rPr>
            <w:noProof/>
            <w:webHidden/>
          </w:rPr>
        </w:r>
        <w:r>
          <w:rPr>
            <w:noProof/>
            <w:webHidden/>
          </w:rPr>
          <w:fldChar w:fldCharType="separate"/>
        </w:r>
        <w:r w:rsidR="009A6230">
          <w:rPr>
            <w:noProof/>
            <w:webHidden/>
          </w:rPr>
          <w:t>5</w:t>
        </w:r>
        <w:r>
          <w:rPr>
            <w:noProof/>
            <w:webHidden/>
          </w:rPr>
          <w:fldChar w:fldCharType="end"/>
        </w:r>
      </w:hyperlink>
    </w:p>
    <w:p w14:paraId="164FA375" w14:textId="3F4982F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0" w:history="1">
        <w:r w:rsidRPr="002561B4">
          <w:rPr>
            <w:rStyle w:val="Hypertextovprepojenie"/>
            <w:noProof/>
          </w:rPr>
          <w:t>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Zdroj finančných prostriedkov</w:t>
        </w:r>
        <w:r>
          <w:rPr>
            <w:noProof/>
            <w:webHidden/>
          </w:rPr>
          <w:tab/>
        </w:r>
        <w:r>
          <w:rPr>
            <w:noProof/>
            <w:webHidden/>
          </w:rPr>
          <w:fldChar w:fldCharType="begin"/>
        </w:r>
        <w:r>
          <w:rPr>
            <w:noProof/>
            <w:webHidden/>
          </w:rPr>
          <w:instrText xml:space="preserve"> PAGEREF _Toc141084530 \h </w:instrText>
        </w:r>
        <w:r>
          <w:rPr>
            <w:noProof/>
            <w:webHidden/>
          </w:rPr>
        </w:r>
        <w:r>
          <w:rPr>
            <w:noProof/>
            <w:webHidden/>
          </w:rPr>
          <w:fldChar w:fldCharType="separate"/>
        </w:r>
        <w:r w:rsidR="009A6230">
          <w:rPr>
            <w:noProof/>
            <w:webHidden/>
          </w:rPr>
          <w:t>5</w:t>
        </w:r>
        <w:r>
          <w:rPr>
            <w:noProof/>
            <w:webHidden/>
          </w:rPr>
          <w:fldChar w:fldCharType="end"/>
        </w:r>
      </w:hyperlink>
    </w:p>
    <w:p w14:paraId="083E8FE8" w14:textId="5DC0BD0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1" w:history="1">
        <w:r w:rsidRPr="002561B4">
          <w:rPr>
            <w:rStyle w:val="Hypertextovprepojenie"/>
            <w:noProof/>
          </w:rPr>
          <w:t>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_Toc141084531 \h </w:instrText>
        </w:r>
        <w:r>
          <w:rPr>
            <w:noProof/>
            <w:webHidden/>
          </w:rPr>
        </w:r>
        <w:r>
          <w:rPr>
            <w:noProof/>
            <w:webHidden/>
          </w:rPr>
          <w:fldChar w:fldCharType="separate"/>
        </w:r>
        <w:r w:rsidR="009A6230">
          <w:rPr>
            <w:noProof/>
            <w:webHidden/>
          </w:rPr>
          <w:t>6</w:t>
        </w:r>
        <w:r>
          <w:rPr>
            <w:noProof/>
            <w:webHidden/>
          </w:rPr>
          <w:fldChar w:fldCharType="end"/>
        </w:r>
      </w:hyperlink>
    </w:p>
    <w:p w14:paraId="632366EF" w14:textId="52EB56F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2" w:history="1">
        <w:r w:rsidRPr="002561B4">
          <w:rPr>
            <w:rStyle w:val="Hypertextovprepojenie"/>
            <w:rFonts w:cs="Arial"/>
            <w:bCs/>
            <w:noProof/>
          </w:rPr>
          <w:t>9.</w:t>
        </w:r>
        <w:r>
          <w:rPr>
            <w:rFonts w:asciiTheme="minorHAnsi" w:eastAsiaTheme="minorEastAsia" w:hAnsiTheme="minorHAnsi" w:cstheme="minorBidi"/>
            <w:noProof/>
            <w:kern w:val="2"/>
            <w:sz w:val="22"/>
            <w:szCs w:val="22"/>
            <w14:ligatures w14:val="standardContextual"/>
          </w:rPr>
          <w:tab/>
        </w:r>
        <w:r w:rsidRPr="002561B4">
          <w:rPr>
            <w:rStyle w:val="Hypertextovprepojenie"/>
            <w:rFonts w:cs="Arial"/>
            <w:bCs/>
            <w:noProof/>
          </w:rPr>
          <w:t>Obhliadka miesta realizácie predmetu zákazky</w:t>
        </w:r>
        <w:r>
          <w:rPr>
            <w:noProof/>
            <w:webHidden/>
          </w:rPr>
          <w:tab/>
        </w:r>
        <w:r>
          <w:rPr>
            <w:noProof/>
            <w:webHidden/>
          </w:rPr>
          <w:fldChar w:fldCharType="begin"/>
        </w:r>
        <w:r>
          <w:rPr>
            <w:noProof/>
            <w:webHidden/>
          </w:rPr>
          <w:instrText xml:space="preserve"> PAGEREF _Toc141084532 \h </w:instrText>
        </w:r>
        <w:r>
          <w:rPr>
            <w:noProof/>
            <w:webHidden/>
          </w:rPr>
        </w:r>
        <w:r>
          <w:rPr>
            <w:noProof/>
            <w:webHidden/>
          </w:rPr>
          <w:fldChar w:fldCharType="separate"/>
        </w:r>
        <w:r w:rsidR="009A6230">
          <w:rPr>
            <w:noProof/>
            <w:webHidden/>
          </w:rPr>
          <w:t>6</w:t>
        </w:r>
        <w:r>
          <w:rPr>
            <w:noProof/>
            <w:webHidden/>
          </w:rPr>
          <w:fldChar w:fldCharType="end"/>
        </w:r>
      </w:hyperlink>
    </w:p>
    <w:p w14:paraId="6030CCBE" w14:textId="7DFB113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3" w:history="1">
        <w:r w:rsidRPr="002561B4">
          <w:rPr>
            <w:rStyle w:val="Hypertextovprepojenie"/>
            <w:noProof/>
          </w:rPr>
          <w:t>10.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Druh zákazky</w:t>
        </w:r>
        <w:r>
          <w:rPr>
            <w:noProof/>
            <w:webHidden/>
          </w:rPr>
          <w:tab/>
        </w:r>
        <w:r>
          <w:rPr>
            <w:noProof/>
            <w:webHidden/>
          </w:rPr>
          <w:fldChar w:fldCharType="begin"/>
        </w:r>
        <w:r>
          <w:rPr>
            <w:noProof/>
            <w:webHidden/>
          </w:rPr>
          <w:instrText xml:space="preserve"> PAGEREF _Toc141084533 \h </w:instrText>
        </w:r>
        <w:r>
          <w:rPr>
            <w:noProof/>
            <w:webHidden/>
          </w:rPr>
        </w:r>
        <w:r>
          <w:rPr>
            <w:noProof/>
            <w:webHidden/>
          </w:rPr>
          <w:fldChar w:fldCharType="separate"/>
        </w:r>
        <w:r w:rsidR="009A6230">
          <w:rPr>
            <w:noProof/>
            <w:webHidden/>
          </w:rPr>
          <w:t>6</w:t>
        </w:r>
        <w:r>
          <w:rPr>
            <w:noProof/>
            <w:webHidden/>
          </w:rPr>
          <w:fldChar w:fldCharType="end"/>
        </w:r>
      </w:hyperlink>
    </w:p>
    <w:p w14:paraId="4B2B80C5" w14:textId="1169F0AF"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4" w:history="1">
        <w:r w:rsidRPr="002561B4">
          <w:rPr>
            <w:rStyle w:val="Hypertextovprepojenie"/>
            <w:noProof/>
          </w:rPr>
          <w:t>11.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viazanosti ponúk</w:t>
        </w:r>
        <w:r>
          <w:rPr>
            <w:noProof/>
            <w:webHidden/>
          </w:rPr>
          <w:tab/>
        </w:r>
        <w:r>
          <w:rPr>
            <w:noProof/>
            <w:webHidden/>
          </w:rPr>
          <w:fldChar w:fldCharType="begin"/>
        </w:r>
        <w:r>
          <w:rPr>
            <w:noProof/>
            <w:webHidden/>
          </w:rPr>
          <w:instrText xml:space="preserve"> PAGEREF _Toc141084534 \h </w:instrText>
        </w:r>
        <w:r>
          <w:rPr>
            <w:noProof/>
            <w:webHidden/>
          </w:rPr>
        </w:r>
        <w:r>
          <w:rPr>
            <w:noProof/>
            <w:webHidden/>
          </w:rPr>
          <w:fldChar w:fldCharType="separate"/>
        </w:r>
        <w:r w:rsidR="009A6230">
          <w:rPr>
            <w:noProof/>
            <w:webHidden/>
          </w:rPr>
          <w:t>6</w:t>
        </w:r>
        <w:r>
          <w:rPr>
            <w:noProof/>
            <w:webHidden/>
          </w:rPr>
          <w:fldChar w:fldCharType="end"/>
        </w:r>
      </w:hyperlink>
    </w:p>
    <w:p w14:paraId="5EF7E70C" w14:textId="32FD5F0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5" w:history="1">
        <w:r w:rsidRPr="002561B4">
          <w:rPr>
            <w:rStyle w:val="Hypertextovprepojenie"/>
            <w:noProof/>
          </w:rPr>
          <w:t>II. Dorozumievanie a vysvetľovanie</w:t>
        </w:r>
        <w:r>
          <w:rPr>
            <w:noProof/>
            <w:webHidden/>
          </w:rPr>
          <w:tab/>
        </w:r>
        <w:r>
          <w:rPr>
            <w:noProof/>
            <w:webHidden/>
          </w:rPr>
          <w:fldChar w:fldCharType="begin"/>
        </w:r>
        <w:r>
          <w:rPr>
            <w:noProof/>
            <w:webHidden/>
          </w:rPr>
          <w:instrText xml:space="preserve"> PAGEREF _Toc141084535 \h </w:instrText>
        </w:r>
        <w:r>
          <w:rPr>
            <w:noProof/>
            <w:webHidden/>
          </w:rPr>
        </w:r>
        <w:r>
          <w:rPr>
            <w:noProof/>
            <w:webHidden/>
          </w:rPr>
          <w:fldChar w:fldCharType="separate"/>
        </w:r>
        <w:r w:rsidR="009A6230">
          <w:rPr>
            <w:noProof/>
            <w:webHidden/>
          </w:rPr>
          <w:t>6</w:t>
        </w:r>
        <w:r>
          <w:rPr>
            <w:noProof/>
            <w:webHidden/>
          </w:rPr>
          <w:fldChar w:fldCharType="end"/>
        </w:r>
      </w:hyperlink>
    </w:p>
    <w:p w14:paraId="67679D43" w14:textId="09FCBB5D"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6" w:history="1">
        <w:r w:rsidRPr="002561B4">
          <w:rPr>
            <w:rStyle w:val="Hypertextovprepojenie"/>
            <w:noProof/>
          </w:rPr>
          <w:t>12.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Dorozumievanie</w:t>
        </w:r>
        <w:r>
          <w:rPr>
            <w:noProof/>
            <w:webHidden/>
          </w:rPr>
          <w:tab/>
        </w:r>
        <w:r>
          <w:rPr>
            <w:noProof/>
            <w:webHidden/>
          </w:rPr>
          <w:fldChar w:fldCharType="begin"/>
        </w:r>
        <w:r>
          <w:rPr>
            <w:noProof/>
            <w:webHidden/>
          </w:rPr>
          <w:instrText xml:space="preserve"> PAGEREF _Toc141084536 \h </w:instrText>
        </w:r>
        <w:r>
          <w:rPr>
            <w:noProof/>
            <w:webHidden/>
          </w:rPr>
        </w:r>
        <w:r>
          <w:rPr>
            <w:noProof/>
            <w:webHidden/>
          </w:rPr>
          <w:fldChar w:fldCharType="separate"/>
        </w:r>
        <w:r w:rsidR="009A6230">
          <w:rPr>
            <w:noProof/>
            <w:webHidden/>
          </w:rPr>
          <w:t>6</w:t>
        </w:r>
        <w:r>
          <w:rPr>
            <w:noProof/>
            <w:webHidden/>
          </w:rPr>
          <w:fldChar w:fldCharType="end"/>
        </w:r>
      </w:hyperlink>
    </w:p>
    <w:p w14:paraId="0D08EE62" w14:textId="5D0068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7" w:history="1">
        <w:r w:rsidRPr="002561B4">
          <w:rPr>
            <w:rStyle w:val="Hypertextovprepojenie"/>
            <w:noProof/>
          </w:rPr>
          <w:t>13.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Určenie lehôt</w:t>
        </w:r>
        <w:r>
          <w:rPr>
            <w:noProof/>
            <w:webHidden/>
          </w:rPr>
          <w:tab/>
        </w:r>
        <w:r>
          <w:rPr>
            <w:noProof/>
            <w:webHidden/>
          </w:rPr>
          <w:fldChar w:fldCharType="begin"/>
        </w:r>
        <w:r>
          <w:rPr>
            <w:noProof/>
            <w:webHidden/>
          </w:rPr>
          <w:instrText xml:space="preserve"> PAGEREF _Toc141084537 \h </w:instrText>
        </w:r>
        <w:r>
          <w:rPr>
            <w:noProof/>
            <w:webHidden/>
          </w:rPr>
        </w:r>
        <w:r>
          <w:rPr>
            <w:noProof/>
            <w:webHidden/>
          </w:rPr>
          <w:fldChar w:fldCharType="separate"/>
        </w:r>
        <w:r w:rsidR="009A6230">
          <w:rPr>
            <w:noProof/>
            <w:webHidden/>
          </w:rPr>
          <w:t>7</w:t>
        </w:r>
        <w:r>
          <w:rPr>
            <w:noProof/>
            <w:webHidden/>
          </w:rPr>
          <w:fldChar w:fldCharType="end"/>
        </w:r>
      </w:hyperlink>
    </w:p>
    <w:p w14:paraId="2AADCD51" w14:textId="04B48CF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8" w:history="1">
        <w:r w:rsidRPr="002561B4">
          <w:rPr>
            <w:rStyle w:val="Hypertextovprepojenie"/>
            <w:noProof/>
          </w:rPr>
          <w:t>14.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_Toc141084538 \h </w:instrText>
        </w:r>
        <w:r>
          <w:rPr>
            <w:noProof/>
            <w:webHidden/>
          </w:rPr>
        </w:r>
        <w:r>
          <w:rPr>
            <w:noProof/>
            <w:webHidden/>
          </w:rPr>
          <w:fldChar w:fldCharType="separate"/>
        </w:r>
        <w:r w:rsidR="009A6230">
          <w:rPr>
            <w:noProof/>
            <w:webHidden/>
          </w:rPr>
          <w:t>8</w:t>
        </w:r>
        <w:r>
          <w:rPr>
            <w:noProof/>
            <w:webHidden/>
          </w:rPr>
          <w:fldChar w:fldCharType="end"/>
        </w:r>
      </w:hyperlink>
    </w:p>
    <w:p w14:paraId="68AA5A3D" w14:textId="2AC2C4AB"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9" w:history="1">
        <w:r w:rsidRPr="002561B4">
          <w:rPr>
            <w:rStyle w:val="Hypertextovprepojenie"/>
            <w:noProof/>
          </w:rPr>
          <w:t>III. Príprava ponuky</w:t>
        </w:r>
        <w:r>
          <w:rPr>
            <w:noProof/>
            <w:webHidden/>
          </w:rPr>
          <w:tab/>
        </w:r>
        <w:r>
          <w:rPr>
            <w:noProof/>
            <w:webHidden/>
          </w:rPr>
          <w:fldChar w:fldCharType="begin"/>
        </w:r>
        <w:r>
          <w:rPr>
            <w:noProof/>
            <w:webHidden/>
          </w:rPr>
          <w:instrText xml:space="preserve"> PAGEREF _Toc141084539 \h </w:instrText>
        </w:r>
        <w:r>
          <w:rPr>
            <w:noProof/>
            <w:webHidden/>
          </w:rPr>
        </w:r>
        <w:r>
          <w:rPr>
            <w:noProof/>
            <w:webHidden/>
          </w:rPr>
          <w:fldChar w:fldCharType="separate"/>
        </w:r>
        <w:r w:rsidR="009A6230">
          <w:rPr>
            <w:noProof/>
            <w:webHidden/>
          </w:rPr>
          <w:t>8</w:t>
        </w:r>
        <w:r>
          <w:rPr>
            <w:noProof/>
            <w:webHidden/>
          </w:rPr>
          <w:fldChar w:fldCharType="end"/>
        </w:r>
      </w:hyperlink>
    </w:p>
    <w:p w14:paraId="6A54D0BE" w14:textId="42ED7FA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0" w:history="1">
        <w:r w:rsidRPr="002561B4">
          <w:rPr>
            <w:rStyle w:val="Hypertextovprepojenie"/>
            <w:noProof/>
          </w:rPr>
          <w:t>15.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Vyhotovenie a forma ponuky</w:t>
        </w:r>
        <w:r>
          <w:rPr>
            <w:noProof/>
            <w:webHidden/>
          </w:rPr>
          <w:tab/>
        </w:r>
        <w:r>
          <w:rPr>
            <w:noProof/>
            <w:webHidden/>
          </w:rPr>
          <w:fldChar w:fldCharType="begin"/>
        </w:r>
        <w:r>
          <w:rPr>
            <w:noProof/>
            <w:webHidden/>
          </w:rPr>
          <w:instrText xml:space="preserve"> PAGEREF _Toc141084540 \h </w:instrText>
        </w:r>
        <w:r>
          <w:rPr>
            <w:noProof/>
            <w:webHidden/>
          </w:rPr>
        </w:r>
        <w:r>
          <w:rPr>
            <w:noProof/>
            <w:webHidden/>
          </w:rPr>
          <w:fldChar w:fldCharType="separate"/>
        </w:r>
        <w:r w:rsidR="009A6230">
          <w:rPr>
            <w:noProof/>
            <w:webHidden/>
          </w:rPr>
          <w:t>8</w:t>
        </w:r>
        <w:r>
          <w:rPr>
            <w:noProof/>
            <w:webHidden/>
          </w:rPr>
          <w:fldChar w:fldCharType="end"/>
        </w:r>
      </w:hyperlink>
    </w:p>
    <w:p w14:paraId="52D8E928" w14:textId="36A71A3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1" w:history="1">
        <w:r w:rsidRPr="002561B4">
          <w:rPr>
            <w:rStyle w:val="Hypertextovprepojenie"/>
            <w:noProof/>
          </w:rPr>
          <w:t>16.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Jazyk ponuky</w:t>
        </w:r>
        <w:r>
          <w:rPr>
            <w:noProof/>
            <w:webHidden/>
          </w:rPr>
          <w:tab/>
        </w:r>
        <w:r>
          <w:rPr>
            <w:noProof/>
            <w:webHidden/>
          </w:rPr>
          <w:fldChar w:fldCharType="begin"/>
        </w:r>
        <w:r>
          <w:rPr>
            <w:noProof/>
            <w:webHidden/>
          </w:rPr>
          <w:instrText xml:space="preserve"> PAGEREF _Toc141084541 \h </w:instrText>
        </w:r>
        <w:r>
          <w:rPr>
            <w:noProof/>
            <w:webHidden/>
          </w:rPr>
        </w:r>
        <w:r>
          <w:rPr>
            <w:noProof/>
            <w:webHidden/>
          </w:rPr>
          <w:fldChar w:fldCharType="separate"/>
        </w:r>
        <w:r w:rsidR="009A6230">
          <w:rPr>
            <w:noProof/>
            <w:webHidden/>
          </w:rPr>
          <w:t>9</w:t>
        </w:r>
        <w:r>
          <w:rPr>
            <w:noProof/>
            <w:webHidden/>
          </w:rPr>
          <w:fldChar w:fldCharType="end"/>
        </w:r>
      </w:hyperlink>
    </w:p>
    <w:p w14:paraId="66757F17" w14:textId="414047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2" w:history="1">
        <w:r w:rsidRPr="002561B4">
          <w:rPr>
            <w:rStyle w:val="Hypertextovprepojenie"/>
            <w:noProof/>
          </w:rPr>
          <w:t>17.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a ceny uvádzané v ponuke</w:t>
        </w:r>
        <w:r>
          <w:rPr>
            <w:noProof/>
            <w:webHidden/>
          </w:rPr>
          <w:tab/>
        </w:r>
        <w:r>
          <w:rPr>
            <w:noProof/>
            <w:webHidden/>
          </w:rPr>
          <w:fldChar w:fldCharType="begin"/>
        </w:r>
        <w:r>
          <w:rPr>
            <w:noProof/>
            <w:webHidden/>
          </w:rPr>
          <w:instrText xml:space="preserve"> PAGEREF _Toc141084542 \h </w:instrText>
        </w:r>
        <w:r>
          <w:rPr>
            <w:noProof/>
            <w:webHidden/>
          </w:rPr>
        </w:r>
        <w:r>
          <w:rPr>
            <w:noProof/>
            <w:webHidden/>
          </w:rPr>
          <w:fldChar w:fldCharType="separate"/>
        </w:r>
        <w:r w:rsidR="009A6230">
          <w:rPr>
            <w:noProof/>
            <w:webHidden/>
          </w:rPr>
          <w:t>9</w:t>
        </w:r>
        <w:r>
          <w:rPr>
            <w:noProof/>
            <w:webHidden/>
          </w:rPr>
          <w:fldChar w:fldCharType="end"/>
        </w:r>
      </w:hyperlink>
    </w:p>
    <w:p w14:paraId="44999436" w14:textId="1E43E7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3" w:history="1">
        <w:r w:rsidRPr="002561B4">
          <w:rPr>
            <w:rStyle w:val="Hypertextovprepojenie"/>
            <w:noProof/>
          </w:rPr>
          <w:t>18.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Zábezpeka</w:t>
        </w:r>
        <w:r>
          <w:rPr>
            <w:noProof/>
            <w:webHidden/>
          </w:rPr>
          <w:tab/>
        </w:r>
        <w:r>
          <w:rPr>
            <w:noProof/>
            <w:webHidden/>
          </w:rPr>
          <w:fldChar w:fldCharType="begin"/>
        </w:r>
        <w:r>
          <w:rPr>
            <w:noProof/>
            <w:webHidden/>
          </w:rPr>
          <w:instrText xml:space="preserve"> PAGEREF _Toc141084543 \h </w:instrText>
        </w:r>
        <w:r>
          <w:rPr>
            <w:noProof/>
            <w:webHidden/>
          </w:rPr>
        </w:r>
        <w:r>
          <w:rPr>
            <w:noProof/>
            <w:webHidden/>
          </w:rPr>
          <w:fldChar w:fldCharType="separate"/>
        </w:r>
        <w:r w:rsidR="009A6230">
          <w:rPr>
            <w:noProof/>
            <w:webHidden/>
          </w:rPr>
          <w:t>10</w:t>
        </w:r>
        <w:r>
          <w:rPr>
            <w:noProof/>
            <w:webHidden/>
          </w:rPr>
          <w:fldChar w:fldCharType="end"/>
        </w:r>
      </w:hyperlink>
    </w:p>
    <w:p w14:paraId="52D7A2F3" w14:textId="5320E15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4" w:history="1">
        <w:r w:rsidRPr="002561B4">
          <w:rPr>
            <w:rStyle w:val="Hypertextovprepojenie"/>
            <w:noProof/>
          </w:rPr>
          <w:t>19.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Obsah ponuky</w:t>
        </w:r>
        <w:r>
          <w:rPr>
            <w:noProof/>
            <w:webHidden/>
          </w:rPr>
          <w:tab/>
        </w:r>
        <w:r>
          <w:rPr>
            <w:noProof/>
            <w:webHidden/>
          </w:rPr>
          <w:fldChar w:fldCharType="begin"/>
        </w:r>
        <w:r>
          <w:rPr>
            <w:noProof/>
            <w:webHidden/>
          </w:rPr>
          <w:instrText xml:space="preserve"> PAGEREF _Toc141084544 \h </w:instrText>
        </w:r>
        <w:r>
          <w:rPr>
            <w:noProof/>
            <w:webHidden/>
          </w:rPr>
        </w:r>
        <w:r>
          <w:rPr>
            <w:noProof/>
            <w:webHidden/>
          </w:rPr>
          <w:fldChar w:fldCharType="separate"/>
        </w:r>
        <w:r w:rsidR="009A6230">
          <w:rPr>
            <w:noProof/>
            <w:webHidden/>
          </w:rPr>
          <w:t>10</w:t>
        </w:r>
        <w:r>
          <w:rPr>
            <w:noProof/>
            <w:webHidden/>
          </w:rPr>
          <w:fldChar w:fldCharType="end"/>
        </w:r>
      </w:hyperlink>
    </w:p>
    <w:p w14:paraId="35931B1F" w14:textId="5C5AC37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5" w:history="1">
        <w:r w:rsidRPr="002561B4">
          <w:rPr>
            <w:rStyle w:val="Hypertextovprepojenie"/>
            <w:noProof/>
          </w:rPr>
          <w:t>20.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Náklady na ponuku</w:t>
        </w:r>
        <w:r>
          <w:rPr>
            <w:noProof/>
            <w:webHidden/>
          </w:rPr>
          <w:tab/>
        </w:r>
        <w:r>
          <w:rPr>
            <w:noProof/>
            <w:webHidden/>
          </w:rPr>
          <w:fldChar w:fldCharType="begin"/>
        </w:r>
        <w:r>
          <w:rPr>
            <w:noProof/>
            <w:webHidden/>
          </w:rPr>
          <w:instrText xml:space="preserve"> PAGEREF _Toc141084545 \h </w:instrText>
        </w:r>
        <w:r>
          <w:rPr>
            <w:noProof/>
            <w:webHidden/>
          </w:rPr>
        </w:r>
        <w:r>
          <w:rPr>
            <w:noProof/>
            <w:webHidden/>
          </w:rPr>
          <w:fldChar w:fldCharType="separate"/>
        </w:r>
        <w:r w:rsidR="009A6230">
          <w:rPr>
            <w:noProof/>
            <w:webHidden/>
          </w:rPr>
          <w:t>11</w:t>
        </w:r>
        <w:r>
          <w:rPr>
            <w:noProof/>
            <w:webHidden/>
          </w:rPr>
          <w:fldChar w:fldCharType="end"/>
        </w:r>
      </w:hyperlink>
    </w:p>
    <w:p w14:paraId="67843BBE" w14:textId="1BAA71E4"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46" w:history="1">
        <w:r w:rsidRPr="002561B4">
          <w:rPr>
            <w:rStyle w:val="Hypertextovprepojenie"/>
            <w:noProof/>
          </w:rPr>
          <w:t>IV. Predkladanie ponuky</w:t>
        </w:r>
        <w:r>
          <w:rPr>
            <w:noProof/>
            <w:webHidden/>
          </w:rPr>
          <w:tab/>
        </w:r>
        <w:r>
          <w:rPr>
            <w:noProof/>
            <w:webHidden/>
          </w:rPr>
          <w:fldChar w:fldCharType="begin"/>
        </w:r>
        <w:r>
          <w:rPr>
            <w:noProof/>
            <w:webHidden/>
          </w:rPr>
          <w:instrText xml:space="preserve"> PAGEREF _Toc141084546 \h </w:instrText>
        </w:r>
        <w:r>
          <w:rPr>
            <w:noProof/>
            <w:webHidden/>
          </w:rPr>
        </w:r>
        <w:r>
          <w:rPr>
            <w:noProof/>
            <w:webHidden/>
          </w:rPr>
          <w:fldChar w:fldCharType="separate"/>
        </w:r>
        <w:r w:rsidR="009A6230">
          <w:rPr>
            <w:noProof/>
            <w:webHidden/>
          </w:rPr>
          <w:t>11</w:t>
        </w:r>
        <w:r>
          <w:rPr>
            <w:noProof/>
            <w:webHidden/>
          </w:rPr>
          <w:fldChar w:fldCharType="end"/>
        </w:r>
      </w:hyperlink>
    </w:p>
    <w:p w14:paraId="56F4CCCD" w14:textId="4DC5DBD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7" w:history="1">
        <w:r w:rsidRPr="002561B4">
          <w:rPr>
            <w:rStyle w:val="Hypertextovprepojenie"/>
            <w:noProof/>
          </w:rPr>
          <w:t>21.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Predloženie ponuky</w:t>
        </w:r>
        <w:r>
          <w:rPr>
            <w:noProof/>
            <w:webHidden/>
          </w:rPr>
          <w:tab/>
        </w:r>
        <w:r>
          <w:rPr>
            <w:noProof/>
            <w:webHidden/>
          </w:rPr>
          <w:fldChar w:fldCharType="begin"/>
        </w:r>
        <w:r>
          <w:rPr>
            <w:noProof/>
            <w:webHidden/>
          </w:rPr>
          <w:instrText xml:space="preserve"> PAGEREF _Toc141084547 \h </w:instrText>
        </w:r>
        <w:r>
          <w:rPr>
            <w:noProof/>
            <w:webHidden/>
          </w:rPr>
        </w:r>
        <w:r>
          <w:rPr>
            <w:noProof/>
            <w:webHidden/>
          </w:rPr>
          <w:fldChar w:fldCharType="separate"/>
        </w:r>
        <w:r w:rsidR="009A6230">
          <w:rPr>
            <w:noProof/>
            <w:webHidden/>
          </w:rPr>
          <w:t>11</w:t>
        </w:r>
        <w:r>
          <w:rPr>
            <w:noProof/>
            <w:webHidden/>
          </w:rPr>
          <w:fldChar w:fldCharType="end"/>
        </w:r>
      </w:hyperlink>
    </w:p>
    <w:p w14:paraId="0861BA14" w14:textId="2B9E0B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8" w:history="1">
        <w:r w:rsidRPr="002561B4">
          <w:rPr>
            <w:rStyle w:val="Hypertextovprepojenie"/>
            <w:noProof/>
          </w:rPr>
          <w:t>22.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na predkladanie ponúk</w:t>
        </w:r>
        <w:r>
          <w:rPr>
            <w:noProof/>
            <w:webHidden/>
          </w:rPr>
          <w:tab/>
        </w:r>
        <w:r>
          <w:rPr>
            <w:noProof/>
            <w:webHidden/>
          </w:rPr>
          <w:fldChar w:fldCharType="begin"/>
        </w:r>
        <w:r>
          <w:rPr>
            <w:noProof/>
            <w:webHidden/>
          </w:rPr>
          <w:instrText xml:space="preserve"> PAGEREF _Toc141084548 \h </w:instrText>
        </w:r>
        <w:r>
          <w:rPr>
            <w:noProof/>
            <w:webHidden/>
          </w:rPr>
        </w:r>
        <w:r>
          <w:rPr>
            <w:noProof/>
            <w:webHidden/>
          </w:rPr>
          <w:fldChar w:fldCharType="separate"/>
        </w:r>
        <w:r w:rsidR="009A6230">
          <w:rPr>
            <w:noProof/>
            <w:webHidden/>
          </w:rPr>
          <w:t>12</w:t>
        </w:r>
        <w:r>
          <w:rPr>
            <w:noProof/>
            <w:webHidden/>
          </w:rPr>
          <w:fldChar w:fldCharType="end"/>
        </w:r>
      </w:hyperlink>
    </w:p>
    <w:p w14:paraId="282C506F" w14:textId="150D28E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9" w:history="1">
        <w:r w:rsidRPr="002561B4">
          <w:rPr>
            <w:rStyle w:val="Hypertextovprepojenie"/>
            <w:noProof/>
          </w:rPr>
          <w:t>23.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Doplnenie, zmena a odvolanie ponuky</w:t>
        </w:r>
        <w:r>
          <w:rPr>
            <w:noProof/>
            <w:webHidden/>
          </w:rPr>
          <w:tab/>
        </w:r>
        <w:r>
          <w:rPr>
            <w:noProof/>
            <w:webHidden/>
          </w:rPr>
          <w:fldChar w:fldCharType="begin"/>
        </w:r>
        <w:r>
          <w:rPr>
            <w:noProof/>
            <w:webHidden/>
          </w:rPr>
          <w:instrText xml:space="preserve"> PAGEREF _Toc141084549 \h </w:instrText>
        </w:r>
        <w:r>
          <w:rPr>
            <w:noProof/>
            <w:webHidden/>
          </w:rPr>
        </w:r>
        <w:r>
          <w:rPr>
            <w:noProof/>
            <w:webHidden/>
          </w:rPr>
          <w:fldChar w:fldCharType="separate"/>
        </w:r>
        <w:r w:rsidR="009A6230">
          <w:rPr>
            <w:noProof/>
            <w:webHidden/>
          </w:rPr>
          <w:t>12</w:t>
        </w:r>
        <w:r>
          <w:rPr>
            <w:noProof/>
            <w:webHidden/>
          </w:rPr>
          <w:fldChar w:fldCharType="end"/>
        </w:r>
      </w:hyperlink>
    </w:p>
    <w:p w14:paraId="47166A85" w14:textId="7A2B178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0" w:history="1">
        <w:r w:rsidRPr="002561B4">
          <w:rPr>
            <w:rStyle w:val="Hypertextovprepojenie"/>
            <w:noProof/>
          </w:rPr>
          <w:t>V. Otváranie a vyhodnotenie ponúk</w:t>
        </w:r>
        <w:r>
          <w:rPr>
            <w:noProof/>
            <w:webHidden/>
          </w:rPr>
          <w:tab/>
        </w:r>
        <w:r>
          <w:rPr>
            <w:noProof/>
            <w:webHidden/>
          </w:rPr>
          <w:fldChar w:fldCharType="begin"/>
        </w:r>
        <w:r>
          <w:rPr>
            <w:noProof/>
            <w:webHidden/>
          </w:rPr>
          <w:instrText xml:space="preserve"> PAGEREF _Toc141084550 \h </w:instrText>
        </w:r>
        <w:r>
          <w:rPr>
            <w:noProof/>
            <w:webHidden/>
          </w:rPr>
        </w:r>
        <w:r>
          <w:rPr>
            <w:noProof/>
            <w:webHidden/>
          </w:rPr>
          <w:fldChar w:fldCharType="separate"/>
        </w:r>
        <w:r w:rsidR="009A6230">
          <w:rPr>
            <w:noProof/>
            <w:webHidden/>
          </w:rPr>
          <w:t>12</w:t>
        </w:r>
        <w:r>
          <w:rPr>
            <w:noProof/>
            <w:webHidden/>
          </w:rPr>
          <w:fldChar w:fldCharType="end"/>
        </w:r>
      </w:hyperlink>
    </w:p>
    <w:p w14:paraId="420152FF" w14:textId="587BD6B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1" w:history="1">
        <w:r w:rsidRPr="002561B4">
          <w:rPr>
            <w:rStyle w:val="Hypertextovprepojenie"/>
            <w:noProof/>
          </w:rPr>
          <w:t>24.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Otváranie ponúk</w:t>
        </w:r>
        <w:r>
          <w:rPr>
            <w:noProof/>
            <w:webHidden/>
          </w:rPr>
          <w:tab/>
        </w:r>
        <w:r>
          <w:rPr>
            <w:noProof/>
            <w:webHidden/>
          </w:rPr>
          <w:fldChar w:fldCharType="begin"/>
        </w:r>
        <w:r>
          <w:rPr>
            <w:noProof/>
            <w:webHidden/>
          </w:rPr>
          <w:instrText xml:space="preserve"> PAGEREF _Toc141084551 \h </w:instrText>
        </w:r>
        <w:r>
          <w:rPr>
            <w:noProof/>
            <w:webHidden/>
          </w:rPr>
        </w:r>
        <w:r>
          <w:rPr>
            <w:noProof/>
            <w:webHidden/>
          </w:rPr>
          <w:fldChar w:fldCharType="separate"/>
        </w:r>
        <w:r w:rsidR="009A6230">
          <w:rPr>
            <w:noProof/>
            <w:webHidden/>
          </w:rPr>
          <w:t>12</w:t>
        </w:r>
        <w:r>
          <w:rPr>
            <w:noProof/>
            <w:webHidden/>
          </w:rPr>
          <w:fldChar w:fldCharType="end"/>
        </w:r>
      </w:hyperlink>
    </w:p>
    <w:p w14:paraId="47D9E2F1" w14:textId="6C72772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2" w:history="1">
        <w:r w:rsidRPr="002561B4">
          <w:rPr>
            <w:rStyle w:val="Hypertextovprepojenie"/>
            <w:noProof/>
          </w:rPr>
          <w:t>25.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Preskúmanie ponúk</w:t>
        </w:r>
        <w:r>
          <w:rPr>
            <w:noProof/>
            <w:webHidden/>
          </w:rPr>
          <w:tab/>
        </w:r>
        <w:r>
          <w:rPr>
            <w:noProof/>
            <w:webHidden/>
          </w:rPr>
          <w:fldChar w:fldCharType="begin"/>
        </w:r>
        <w:r>
          <w:rPr>
            <w:noProof/>
            <w:webHidden/>
          </w:rPr>
          <w:instrText xml:space="preserve"> PAGEREF _Toc141084552 \h </w:instrText>
        </w:r>
        <w:r>
          <w:rPr>
            <w:noProof/>
            <w:webHidden/>
          </w:rPr>
        </w:r>
        <w:r>
          <w:rPr>
            <w:noProof/>
            <w:webHidden/>
          </w:rPr>
          <w:fldChar w:fldCharType="separate"/>
        </w:r>
        <w:r w:rsidR="009A6230">
          <w:rPr>
            <w:noProof/>
            <w:webHidden/>
          </w:rPr>
          <w:t>13</w:t>
        </w:r>
        <w:r>
          <w:rPr>
            <w:noProof/>
            <w:webHidden/>
          </w:rPr>
          <w:fldChar w:fldCharType="end"/>
        </w:r>
      </w:hyperlink>
    </w:p>
    <w:p w14:paraId="0CE41D62" w14:textId="2DDD93E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3" w:history="1">
        <w:r w:rsidRPr="002561B4">
          <w:rPr>
            <w:rStyle w:val="Hypertextovprepojenie"/>
            <w:noProof/>
          </w:rPr>
          <w:t>26.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ponúk</w:t>
        </w:r>
        <w:r>
          <w:rPr>
            <w:noProof/>
            <w:webHidden/>
          </w:rPr>
          <w:tab/>
        </w:r>
        <w:r>
          <w:rPr>
            <w:noProof/>
            <w:webHidden/>
          </w:rPr>
          <w:fldChar w:fldCharType="begin"/>
        </w:r>
        <w:r>
          <w:rPr>
            <w:noProof/>
            <w:webHidden/>
          </w:rPr>
          <w:instrText xml:space="preserve"> PAGEREF _Toc141084553 \h </w:instrText>
        </w:r>
        <w:r>
          <w:rPr>
            <w:noProof/>
            <w:webHidden/>
          </w:rPr>
        </w:r>
        <w:r>
          <w:rPr>
            <w:noProof/>
            <w:webHidden/>
          </w:rPr>
          <w:fldChar w:fldCharType="separate"/>
        </w:r>
        <w:r w:rsidR="009A6230">
          <w:rPr>
            <w:noProof/>
            <w:webHidden/>
          </w:rPr>
          <w:t>13</w:t>
        </w:r>
        <w:r>
          <w:rPr>
            <w:noProof/>
            <w:webHidden/>
          </w:rPr>
          <w:fldChar w:fldCharType="end"/>
        </w:r>
      </w:hyperlink>
    </w:p>
    <w:p w14:paraId="2647E64F" w14:textId="590DFA5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4" w:history="1">
        <w:r w:rsidRPr="002561B4">
          <w:rPr>
            <w:rStyle w:val="Hypertextovprepojenie"/>
            <w:noProof/>
          </w:rPr>
          <w:t>27.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na vyhodnotenie ponúk</w:t>
        </w:r>
        <w:r>
          <w:rPr>
            <w:noProof/>
            <w:webHidden/>
          </w:rPr>
          <w:tab/>
        </w:r>
        <w:r>
          <w:rPr>
            <w:noProof/>
            <w:webHidden/>
          </w:rPr>
          <w:fldChar w:fldCharType="begin"/>
        </w:r>
        <w:r>
          <w:rPr>
            <w:noProof/>
            <w:webHidden/>
          </w:rPr>
          <w:instrText xml:space="preserve"> PAGEREF _Toc141084554 \h </w:instrText>
        </w:r>
        <w:r>
          <w:rPr>
            <w:noProof/>
            <w:webHidden/>
          </w:rPr>
        </w:r>
        <w:r>
          <w:rPr>
            <w:noProof/>
            <w:webHidden/>
          </w:rPr>
          <w:fldChar w:fldCharType="separate"/>
        </w:r>
        <w:r w:rsidR="009A6230">
          <w:rPr>
            <w:noProof/>
            <w:webHidden/>
          </w:rPr>
          <w:t>14</w:t>
        </w:r>
        <w:r>
          <w:rPr>
            <w:noProof/>
            <w:webHidden/>
          </w:rPr>
          <w:fldChar w:fldCharType="end"/>
        </w:r>
      </w:hyperlink>
    </w:p>
    <w:p w14:paraId="2F5B36E6" w14:textId="0C1686D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5" w:history="1">
        <w:r w:rsidRPr="002561B4">
          <w:rPr>
            <w:rStyle w:val="Hypertextovprepojenie"/>
            <w:noProof/>
          </w:rPr>
          <w:t>28.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_Toc141084555 \h </w:instrText>
        </w:r>
        <w:r>
          <w:rPr>
            <w:noProof/>
            <w:webHidden/>
          </w:rPr>
        </w:r>
        <w:r>
          <w:rPr>
            <w:noProof/>
            <w:webHidden/>
          </w:rPr>
          <w:fldChar w:fldCharType="separate"/>
        </w:r>
        <w:r w:rsidR="009A6230">
          <w:rPr>
            <w:noProof/>
            <w:webHidden/>
          </w:rPr>
          <w:t>14</w:t>
        </w:r>
        <w:r>
          <w:rPr>
            <w:noProof/>
            <w:webHidden/>
          </w:rPr>
          <w:fldChar w:fldCharType="end"/>
        </w:r>
      </w:hyperlink>
    </w:p>
    <w:p w14:paraId="5955D2FF" w14:textId="6962469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6" w:history="1">
        <w:r w:rsidRPr="002561B4">
          <w:rPr>
            <w:rStyle w:val="Hypertextovprepojenie"/>
            <w:noProof/>
          </w:rPr>
          <w:t>29.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_Toc141084556 \h </w:instrText>
        </w:r>
        <w:r>
          <w:rPr>
            <w:noProof/>
            <w:webHidden/>
          </w:rPr>
        </w:r>
        <w:r>
          <w:rPr>
            <w:noProof/>
            <w:webHidden/>
          </w:rPr>
          <w:fldChar w:fldCharType="separate"/>
        </w:r>
        <w:r w:rsidR="009A6230">
          <w:rPr>
            <w:noProof/>
            <w:webHidden/>
          </w:rPr>
          <w:t>14</w:t>
        </w:r>
        <w:r>
          <w:rPr>
            <w:noProof/>
            <w:webHidden/>
          </w:rPr>
          <w:fldChar w:fldCharType="end"/>
        </w:r>
      </w:hyperlink>
    </w:p>
    <w:p w14:paraId="4C8C5861" w14:textId="214273D0"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7" w:history="1">
        <w:r w:rsidRPr="002561B4">
          <w:rPr>
            <w:rStyle w:val="Hypertextovprepojenie"/>
            <w:noProof/>
          </w:rPr>
          <w:t>30.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úspešnosti ponúk</w:t>
        </w:r>
        <w:r>
          <w:rPr>
            <w:noProof/>
            <w:webHidden/>
          </w:rPr>
          <w:tab/>
        </w:r>
        <w:r>
          <w:rPr>
            <w:noProof/>
            <w:webHidden/>
          </w:rPr>
          <w:fldChar w:fldCharType="begin"/>
        </w:r>
        <w:r>
          <w:rPr>
            <w:noProof/>
            <w:webHidden/>
          </w:rPr>
          <w:instrText xml:space="preserve"> PAGEREF _Toc141084557 \h </w:instrText>
        </w:r>
        <w:r>
          <w:rPr>
            <w:noProof/>
            <w:webHidden/>
          </w:rPr>
        </w:r>
        <w:r>
          <w:rPr>
            <w:noProof/>
            <w:webHidden/>
          </w:rPr>
          <w:fldChar w:fldCharType="separate"/>
        </w:r>
        <w:r w:rsidR="009A6230">
          <w:rPr>
            <w:noProof/>
            <w:webHidden/>
          </w:rPr>
          <w:t>15</w:t>
        </w:r>
        <w:r>
          <w:rPr>
            <w:noProof/>
            <w:webHidden/>
          </w:rPr>
          <w:fldChar w:fldCharType="end"/>
        </w:r>
      </w:hyperlink>
    </w:p>
    <w:p w14:paraId="3F274F9D" w14:textId="79677A0E"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8" w:history="1">
        <w:r w:rsidRPr="002561B4">
          <w:rPr>
            <w:rStyle w:val="Hypertextovprepojenie"/>
            <w:noProof/>
          </w:rPr>
          <w:t>VI. Dôvernosť a etika vo verejnom obstarávaní</w:t>
        </w:r>
        <w:r>
          <w:rPr>
            <w:noProof/>
            <w:webHidden/>
          </w:rPr>
          <w:tab/>
        </w:r>
        <w:r>
          <w:rPr>
            <w:noProof/>
            <w:webHidden/>
          </w:rPr>
          <w:fldChar w:fldCharType="begin"/>
        </w:r>
        <w:r>
          <w:rPr>
            <w:noProof/>
            <w:webHidden/>
          </w:rPr>
          <w:instrText xml:space="preserve"> PAGEREF _Toc141084558 \h </w:instrText>
        </w:r>
        <w:r>
          <w:rPr>
            <w:noProof/>
            <w:webHidden/>
          </w:rPr>
        </w:r>
        <w:r>
          <w:rPr>
            <w:noProof/>
            <w:webHidden/>
          </w:rPr>
          <w:fldChar w:fldCharType="separate"/>
        </w:r>
        <w:r w:rsidR="009A6230">
          <w:rPr>
            <w:noProof/>
            <w:webHidden/>
          </w:rPr>
          <w:t>15</w:t>
        </w:r>
        <w:r>
          <w:rPr>
            <w:noProof/>
            <w:webHidden/>
          </w:rPr>
          <w:fldChar w:fldCharType="end"/>
        </w:r>
      </w:hyperlink>
    </w:p>
    <w:p w14:paraId="622613B9" w14:textId="6AE5844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9" w:history="1">
        <w:r w:rsidRPr="002561B4">
          <w:rPr>
            <w:rStyle w:val="Hypertextovprepojenie"/>
            <w:noProof/>
          </w:rPr>
          <w:t>31.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Dôvernosť procesu verejného obstarávania a ochrana osobných údajov</w:t>
        </w:r>
        <w:r>
          <w:rPr>
            <w:noProof/>
            <w:webHidden/>
          </w:rPr>
          <w:tab/>
        </w:r>
        <w:r>
          <w:rPr>
            <w:noProof/>
            <w:webHidden/>
          </w:rPr>
          <w:fldChar w:fldCharType="begin"/>
        </w:r>
        <w:r>
          <w:rPr>
            <w:noProof/>
            <w:webHidden/>
          </w:rPr>
          <w:instrText xml:space="preserve"> PAGEREF _Toc141084559 \h </w:instrText>
        </w:r>
        <w:r>
          <w:rPr>
            <w:noProof/>
            <w:webHidden/>
          </w:rPr>
        </w:r>
        <w:r>
          <w:rPr>
            <w:noProof/>
            <w:webHidden/>
          </w:rPr>
          <w:fldChar w:fldCharType="separate"/>
        </w:r>
        <w:r w:rsidR="009A6230">
          <w:rPr>
            <w:noProof/>
            <w:webHidden/>
          </w:rPr>
          <w:t>15</w:t>
        </w:r>
        <w:r>
          <w:rPr>
            <w:noProof/>
            <w:webHidden/>
          </w:rPr>
          <w:fldChar w:fldCharType="end"/>
        </w:r>
      </w:hyperlink>
    </w:p>
    <w:p w14:paraId="69CF8A4E" w14:textId="3CCFB335"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60" w:history="1">
        <w:r w:rsidRPr="002561B4">
          <w:rPr>
            <w:rStyle w:val="Hypertextovprepojenie"/>
            <w:noProof/>
          </w:rPr>
          <w:t>VII. Prijatie ponuky</w:t>
        </w:r>
        <w:r>
          <w:rPr>
            <w:noProof/>
            <w:webHidden/>
          </w:rPr>
          <w:tab/>
        </w:r>
        <w:r>
          <w:rPr>
            <w:noProof/>
            <w:webHidden/>
          </w:rPr>
          <w:fldChar w:fldCharType="begin"/>
        </w:r>
        <w:r>
          <w:rPr>
            <w:noProof/>
            <w:webHidden/>
          </w:rPr>
          <w:instrText xml:space="preserve"> PAGEREF _Toc141084560 \h </w:instrText>
        </w:r>
        <w:r>
          <w:rPr>
            <w:noProof/>
            <w:webHidden/>
          </w:rPr>
        </w:r>
        <w:r>
          <w:rPr>
            <w:noProof/>
            <w:webHidden/>
          </w:rPr>
          <w:fldChar w:fldCharType="separate"/>
        </w:r>
        <w:r w:rsidR="009A6230">
          <w:rPr>
            <w:noProof/>
            <w:webHidden/>
          </w:rPr>
          <w:t>16</w:t>
        </w:r>
        <w:r>
          <w:rPr>
            <w:noProof/>
            <w:webHidden/>
          </w:rPr>
          <w:fldChar w:fldCharType="end"/>
        </w:r>
      </w:hyperlink>
    </w:p>
    <w:p w14:paraId="59F9B3F7" w14:textId="2C735A7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1" w:history="1">
        <w:r w:rsidRPr="002561B4">
          <w:rPr>
            <w:rStyle w:val="Hypertextovprepojenie"/>
            <w:noProof/>
          </w:rPr>
          <w:t>32.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_Toc141084561 \h </w:instrText>
        </w:r>
        <w:r>
          <w:rPr>
            <w:noProof/>
            <w:webHidden/>
          </w:rPr>
        </w:r>
        <w:r>
          <w:rPr>
            <w:noProof/>
            <w:webHidden/>
          </w:rPr>
          <w:fldChar w:fldCharType="separate"/>
        </w:r>
        <w:r w:rsidR="009A6230">
          <w:rPr>
            <w:noProof/>
            <w:webHidden/>
          </w:rPr>
          <w:t>16</w:t>
        </w:r>
        <w:r>
          <w:rPr>
            <w:noProof/>
            <w:webHidden/>
          </w:rPr>
          <w:fldChar w:fldCharType="end"/>
        </w:r>
      </w:hyperlink>
    </w:p>
    <w:p w14:paraId="5B79FE91" w14:textId="261C1D1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2" w:history="1">
        <w:r w:rsidRPr="002561B4">
          <w:rPr>
            <w:rStyle w:val="Hypertextovprepojenie"/>
            <w:noProof/>
          </w:rPr>
          <w:t>33.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Uzavretie Zmluvy</w:t>
        </w:r>
        <w:r>
          <w:rPr>
            <w:noProof/>
            <w:webHidden/>
          </w:rPr>
          <w:tab/>
        </w:r>
        <w:r>
          <w:rPr>
            <w:noProof/>
            <w:webHidden/>
          </w:rPr>
          <w:fldChar w:fldCharType="begin"/>
        </w:r>
        <w:r>
          <w:rPr>
            <w:noProof/>
            <w:webHidden/>
          </w:rPr>
          <w:instrText xml:space="preserve"> PAGEREF _Toc141084562 \h </w:instrText>
        </w:r>
        <w:r>
          <w:rPr>
            <w:noProof/>
            <w:webHidden/>
          </w:rPr>
        </w:r>
        <w:r>
          <w:rPr>
            <w:noProof/>
            <w:webHidden/>
          </w:rPr>
          <w:fldChar w:fldCharType="separate"/>
        </w:r>
        <w:r w:rsidR="009A6230">
          <w:rPr>
            <w:noProof/>
            <w:webHidden/>
          </w:rPr>
          <w:t>17</w:t>
        </w:r>
        <w:r>
          <w:rPr>
            <w:noProof/>
            <w:webHidden/>
          </w:rPr>
          <w:fldChar w:fldCharType="end"/>
        </w:r>
      </w:hyperlink>
    </w:p>
    <w:p w14:paraId="7227F9D5" w14:textId="0700984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3" w:history="1">
        <w:r w:rsidRPr="002561B4">
          <w:rPr>
            <w:rStyle w:val="Hypertextovprepojenie"/>
            <w:noProof/>
          </w:rPr>
          <w:t>34.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_Toc141084563 \h </w:instrText>
        </w:r>
        <w:r>
          <w:rPr>
            <w:noProof/>
            <w:webHidden/>
          </w:rPr>
        </w:r>
        <w:r>
          <w:rPr>
            <w:noProof/>
            <w:webHidden/>
          </w:rPr>
          <w:fldChar w:fldCharType="separate"/>
        </w:r>
        <w:r w:rsidR="009A6230">
          <w:rPr>
            <w:noProof/>
            <w:webHidden/>
          </w:rPr>
          <w:t>18</w:t>
        </w:r>
        <w:r>
          <w:rPr>
            <w:noProof/>
            <w:webHidden/>
          </w:rPr>
          <w:fldChar w:fldCharType="end"/>
        </w:r>
      </w:hyperlink>
    </w:p>
    <w:p w14:paraId="02A85592" w14:textId="1CE0BD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4" w:history="1">
        <w:r w:rsidRPr="002561B4">
          <w:rPr>
            <w:rStyle w:val="Hypertextovprepojenie"/>
            <w:noProof/>
          </w:rPr>
          <w:t>35.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Subdodávatelia</w:t>
        </w:r>
        <w:r>
          <w:rPr>
            <w:noProof/>
            <w:webHidden/>
          </w:rPr>
          <w:tab/>
        </w:r>
        <w:r>
          <w:rPr>
            <w:noProof/>
            <w:webHidden/>
          </w:rPr>
          <w:fldChar w:fldCharType="begin"/>
        </w:r>
        <w:r>
          <w:rPr>
            <w:noProof/>
            <w:webHidden/>
          </w:rPr>
          <w:instrText xml:space="preserve"> PAGEREF _Toc141084564 \h </w:instrText>
        </w:r>
        <w:r>
          <w:rPr>
            <w:noProof/>
            <w:webHidden/>
          </w:rPr>
        </w:r>
        <w:r>
          <w:rPr>
            <w:noProof/>
            <w:webHidden/>
          </w:rPr>
          <w:fldChar w:fldCharType="separate"/>
        </w:r>
        <w:r w:rsidR="009A6230">
          <w:rPr>
            <w:noProof/>
            <w:webHidden/>
          </w:rPr>
          <w:t>19</w:t>
        </w:r>
        <w:r>
          <w:rPr>
            <w:noProof/>
            <w:webHidden/>
          </w:rPr>
          <w:fldChar w:fldCharType="end"/>
        </w:r>
      </w:hyperlink>
    </w:p>
    <w:p w14:paraId="0EE778D1" w14:textId="14DE609C"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5" w:history="1">
        <w:r w:rsidRPr="002561B4">
          <w:rPr>
            <w:rStyle w:val="Hypertextovprepojenie"/>
            <w:noProof/>
          </w:rPr>
          <w:t>36.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Osobitné ustanovenie k uchádzačom z tretích krajín</w:t>
        </w:r>
        <w:r>
          <w:rPr>
            <w:noProof/>
            <w:webHidden/>
          </w:rPr>
          <w:tab/>
        </w:r>
        <w:r>
          <w:rPr>
            <w:noProof/>
            <w:webHidden/>
          </w:rPr>
          <w:fldChar w:fldCharType="begin"/>
        </w:r>
        <w:r>
          <w:rPr>
            <w:noProof/>
            <w:webHidden/>
          </w:rPr>
          <w:instrText xml:space="preserve"> PAGEREF _Toc141084565 \h </w:instrText>
        </w:r>
        <w:r>
          <w:rPr>
            <w:noProof/>
            <w:webHidden/>
          </w:rPr>
        </w:r>
        <w:r>
          <w:rPr>
            <w:noProof/>
            <w:webHidden/>
          </w:rPr>
          <w:fldChar w:fldCharType="separate"/>
        </w:r>
        <w:r w:rsidR="009A6230">
          <w:rPr>
            <w:noProof/>
            <w:webHidden/>
          </w:rPr>
          <w:t>19</w:t>
        </w:r>
        <w:r>
          <w:rPr>
            <w:noProof/>
            <w:webHidden/>
          </w:rPr>
          <w:fldChar w:fldCharType="end"/>
        </w:r>
      </w:hyperlink>
    </w:p>
    <w:p w14:paraId="611294EF" w14:textId="03769245"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6" w:history="1">
        <w:r w:rsidRPr="002561B4">
          <w:rPr>
            <w:rStyle w:val="Hypertextovprepojenie"/>
            <w:smallCaps/>
            <w:noProof/>
          </w:rPr>
          <w:t>A.2  Kritériá na vyhodnotenie ponúk a pravidlá ich uplatnenia</w:t>
        </w:r>
        <w:r>
          <w:rPr>
            <w:noProof/>
            <w:webHidden/>
          </w:rPr>
          <w:tab/>
        </w:r>
        <w:r>
          <w:rPr>
            <w:noProof/>
            <w:webHidden/>
          </w:rPr>
          <w:fldChar w:fldCharType="begin"/>
        </w:r>
        <w:r>
          <w:rPr>
            <w:noProof/>
            <w:webHidden/>
          </w:rPr>
          <w:instrText xml:space="preserve"> PAGEREF _Toc141084566 \h </w:instrText>
        </w:r>
        <w:r>
          <w:rPr>
            <w:noProof/>
            <w:webHidden/>
          </w:rPr>
        </w:r>
        <w:r>
          <w:rPr>
            <w:noProof/>
            <w:webHidden/>
          </w:rPr>
          <w:fldChar w:fldCharType="separate"/>
        </w:r>
        <w:r w:rsidR="009A6230">
          <w:rPr>
            <w:noProof/>
            <w:webHidden/>
          </w:rPr>
          <w:t>20</w:t>
        </w:r>
        <w:r>
          <w:rPr>
            <w:noProof/>
            <w:webHidden/>
          </w:rPr>
          <w:fldChar w:fldCharType="end"/>
        </w:r>
      </w:hyperlink>
    </w:p>
    <w:p w14:paraId="20E88FB5" w14:textId="10011199"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7" w:history="1">
        <w:r w:rsidRPr="002561B4">
          <w:rPr>
            <w:rStyle w:val="Hypertextovprepojenie"/>
            <w:noProof/>
          </w:rPr>
          <w:t xml:space="preserve">B.1  </w:t>
        </w:r>
        <w:r w:rsidRPr="002561B4">
          <w:rPr>
            <w:rStyle w:val="Hypertextovprepojenie"/>
            <w:smallCaps/>
            <w:noProof/>
          </w:rPr>
          <w:t>Obchodné podmienky dodania predmetu zákazky</w:t>
        </w:r>
        <w:r>
          <w:rPr>
            <w:noProof/>
            <w:webHidden/>
          </w:rPr>
          <w:tab/>
        </w:r>
        <w:r>
          <w:rPr>
            <w:noProof/>
            <w:webHidden/>
          </w:rPr>
          <w:fldChar w:fldCharType="begin"/>
        </w:r>
        <w:r>
          <w:rPr>
            <w:noProof/>
            <w:webHidden/>
          </w:rPr>
          <w:instrText xml:space="preserve"> PAGEREF _Toc141084567 \h </w:instrText>
        </w:r>
        <w:r>
          <w:rPr>
            <w:noProof/>
            <w:webHidden/>
          </w:rPr>
        </w:r>
        <w:r>
          <w:rPr>
            <w:noProof/>
            <w:webHidden/>
          </w:rPr>
          <w:fldChar w:fldCharType="separate"/>
        </w:r>
        <w:r w:rsidR="009A6230">
          <w:rPr>
            <w:noProof/>
            <w:webHidden/>
          </w:rPr>
          <w:t>21</w:t>
        </w:r>
        <w:r>
          <w:rPr>
            <w:noProof/>
            <w:webHidden/>
          </w:rPr>
          <w:fldChar w:fldCharType="end"/>
        </w:r>
      </w:hyperlink>
    </w:p>
    <w:p w14:paraId="14DDE866" w14:textId="4D9CC0D7"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8" w:history="1">
        <w:r w:rsidRPr="002561B4">
          <w:rPr>
            <w:rStyle w:val="Hypertextovprepojenie"/>
            <w:noProof/>
          </w:rPr>
          <w:t xml:space="preserve">B.2  </w:t>
        </w:r>
        <w:r w:rsidRPr="002561B4">
          <w:rPr>
            <w:rStyle w:val="Hypertextovprepojenie"/>
            <w:smallCaps/>
            <w:noProof/>
          </w:rPr>
          <w:t>Opis predmetu zákazky</w:t>
        </w:r>
        <w:r>
          <w:rPr>
            <w:noProof/>
            <w:webHidden/>
          </w:rPr>
          <w:tab/>
        </w:r>
        <w:r>
          <w:rPr>
            <w:noProof/>
            <w:webHidden/>
          </w:rPr>
          <w:fldChar w:fldCharType="begin"/>
        </w:r>
        <w:r>
          <w:rPr>
            <w:noProof/>
            <w:webHidden/>
          </w:rPr>
          <w:instrText xml:space="preserve"> PAGEREF _Toc141084568 \h </w:instrText>
        </w:r>
        <w:r>
          <w:rPr>
            <w:noProof/>
            <w:webHidden/>
          </w:rPr>
        </w:r>
        <w:r>
          <w:rPr>
            <w:noProof/>
            <w:webHidden/>
          </w:rPr>
          <w:fldChar w:fldCharType="separate"/>
        </w:r>
        <w:r w:rsidR="009A6230">
          <w:rPr>
            <w:noProof/>
            <w:webHidden/>
          </w:rPr>
          <w:t>22</w:t>
        </w:r>
        <w:r>
          <w:rPr>
            <w:noProof/>
            <w:webHidden/>
          </w:rPr>
          <w:fldChar w:fldCharType="end"/>
        </w:r>
      </w:hyperlink>
    </w:p>
    <w:p w14:paraId="20295C23" w14:textId="1602B5EA"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9" w:history="1">
        <w:r w:rsidRPr="002561B4">
          <w:rPr>
            <w:rStyle w:val="Hypertextovprepojenie"/>
            <w:noProof/>
          </w:rPr>
          <w:t xml:space="preserve">B.3  </w:t>
        </w:r>
        <w:r w:rsidRPr="002561B4">
          <w:rPr>
            <w:rStyle w:val="Hypertextovprepojenie"/>
            <w:smallCaps/>
            <w:noProof/>
          </w:rPr>
          <w:t>Podmienky účasti</w:t>
        </w:r>
        <w:r>
          <w:rPr>
            <w:noProof/>
            <w:webHidden/>
          </w:rPr>
          <w:tab/>
        </w:r>
        <w:r>
          <w:rPr>
            <w:noProof/>
            <w:webHidden/>
          </w:rPr>
          <w:fldChar w:fldCharType="begin"/>
        </w:r>
        <w:r>
          <w:rPr>
            <w:noProof/>
            <w:webHidden/>
          </w:rPr>
          <w:instrText xml:space="preserve"> PAGEREF _Toc141084569 \h </w:instrText>
        </w:r>
        <w:r>
          <w:rPr>
            <w:noProof/>
            <w:webHidden/>
          </w:rPr>
        </w:r>
        <w:r>
          <w:rPr>
            <w:noProof/>
            <w:webHidden/>
          </w:rPr>
          <w:fldChar w:fldCharType="separate"/>
        </w:r>
        <w:r w:rsidR="009A6230">
          <w:rPr>
            <w:noProof/>
            <w:webHidden/>
          </w:rPr>
          <w:t>23</w:t>
        </w:r>
        <w:r>
          <w:rPr>
            <w:noProof/>
            <w:webHidden/>
          </w:rPr>
          <w:fldChar w:fldCharType="end"/>
        </w:r>
      </w:hyperlink>
    </w:p>
    <w:p w14:paraId="6DC05E57" w14:textId="67F91932"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70" w:history="1">
        <w:r w:rsidRPr="002561B4">
          <w:rPr>
            <w:rStyle w:val="Hypertextovprepojenie"/>
            <w:noProof/>
          </w:rPr>
          <w:t>Zoznam príloh SP</w:t>
        </w:r>
        <w:r>
          <w:rPr>
            <w:noProof/>
            <w:webHidden/>
          </w:rPr>
          <w:tab/>
        </w:r>
        <w:r>
          <w:rPr>
            <w:noProof/>
            <w:webHidden/>
          </w:rPr>
          <w:fldChar w:fldCharType="begin"/>
        </w:r>
        <w:r>
          <w:rPr>
            <w:noProof/>
            <w:webHidden/>
          </w:rPr>
          <w:instrText xml:space="preserve"> PAGEREF _Toc141084570 \h </w:instrText>
        </w:r>
        <w:r>
          <w:rPr>
            <w:noProof/>
            <w:webHidden/>
          </w:rPr>
        </w:r>
        <w:r>
          <w:rPr>
            <w:noProof/>
            <w:webHidden/>
          </w:rPr>
          <w:fldChar w:fldCharType="separate"/>
        </w:r>
        <w:r w:rsidR="009A6230">
          <w:rPr>
            <w:noProof/>
            <w:webHidden/>
          </w:rPr>
          <w:t>24</w:t>
        </w:r>
        <w:r>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4ECDA34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rsidR="00F30379">
        <w:t xml:space="preserve"> </w:t>
      </w:r>
      <w:r w:rsidRPr="00270555">
        <w:t>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proofErr w:type="spellStart"/>
      <w:r>
        <w:t>Mozilla</w:t>
      </w:r>
      <w:proofErr w:type="spellEnd"/>
      <w:r>
        <w:t xml:space="preserve">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w:t>
      </w:r>
      <w:proofErr w:type="spellStart"/>
      <w:r>
        <w:t>Edge</w:t>
      </w:r>
      <w:proofErr w:type="spellEnd"/>
      <w:r>
        <w:t>.</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 xml:space="preserve">ako </w:t>
      </w:r>
      <w:proofErr w:type="spellStart"/>
      <w:r w:rsidRPr="00C9668B">
        <w:t>scany</w:t>
      </w:r>
      <w:proofErr w:type="spellEnd"/>
      <w:r w:rsidRPr="00C9668B">
        <w:t xml:space="preserve">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5BC2C63E"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r w:rsidR="0050104B">
        <w:t xml:space="preserve">Zmluvu </w:t>
      </w:r>
      <w:r w:rsidR="00D8459B">
        <w:t>na dodanie tovaru</w:t>
      </w:r>
      <w:r w:rsidR="009B75A6">
        <w:t xml:space="preserve"> </w:t>
      </w:r>
      <w:r w:rsidR="00AE4B5E" w:rsidRPr="00596960">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8" w:name="_Toc459733164"/>
      <w:bookmarkStart w:id="9" w:name="_Toc44415929"/>
      <w:bookmarkStart w:id="10" w:name="_Toc141084525"/>
      <w:r w:rsidRPr="00C9668B">
        <w:t>Identifikácia obstarávateľskej organizácie</w:t>
      </w:r>
      <w:bookmarkEnd w:id="8"/>
      <w:bookmarkEnd w:id="9"/>
      <w:bookmarkEnd w:id="10"/>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1" w:name="_Toc44415930"/>
      <w:bookmarkStart w:id="12" w:name="_Toc141084526"/>
      <w:r w:rsidRPr="00C9668B">
        <w:t>Predmet verejného obstarávania a predmet zákazky</w:t>
      </w:r>
      <w:bookmarkEnd w:id="11"/>
      <w:bookmarkEnd w:id="12"/>
    </w:p>
    <w:p w14:paraId="6334173D" w14:textId="6718B509" w:rsidR="00CB59B1" w:rsidRDefault="00CB59B1" w:rsidP="00587168">
      <w:pPr>
        <w:pStyle w:val="Odsekzoznamu"/>
        <w:widowControl w:val="0"/>
        <w:numPr>
          <w:ilvl w:val="1"/>
          <w:numId w:val="1"/>
        </w:numPr>
        <w:spacing w:before="200"/>
        <w:ind w:left="709" w:hanging="709"/>
      </w:pPr>
      <w:r w:rsidRPr="002D62C3">
        <w:t xml:space="preserve">Predmetom verejného obstarávania je rámcová </w:t>
      </w:r>
      <w:r w:rsidR="008E28ED">
        <w:t>zmluva na poskytnutie služby</w:t>
      </w:r>
      <w:r w:rsidRPr="002D62C3">
        <w:t xml:space="preserve"> (pre zjednodušenie sa pojem „rámcová </w:t>
      </w:r>
      <w:r w:rsidR="008E28ED">
        <w:t>zmluva</w:t>
      </w:r>
      <w:r w:rsidRPr="002D62C3">
        <w:t xml:space="preserve">“ na účely týchto súťažných podkladov používa aj zameniteľne s pojmom „zákazka“). </w:t>
      </w:r>
    </w:p>
    <w:p w14:paraId="2A904D90" w14:textId="4DB8E4EE" w:rsidR="00E036AD" w:rsidRDefault="00CB59B1" w:rsidP="008E0302">
      <w:pPr>
        <w:pStyle w:val="Odsekzoznamu"/>
        <w:widowControl w:val="0"/>
        <w:spacing w:before="200"/>
      </w:pPr>
      <w:r w:rsidRPr="002D62C3">
        <w:rPr>
          <w:rFonts w:cs="Arial"/>
        </w:rPr>
        <w:t>Predmetom zákazky je</w:t>
      </w:r>
      <w:r>
        <w:rPr>
          <w:rFonts w:cs="Arial"/>
        </w:rPr>
        <w:t xml:space="preserve">, na základe objednávok obstarávateľskej organizácie </w:t>
      </w:r>
      <w:r w:rsidR="008E28ED">
        <w:rPr>
          <w:rFonts w:cs="Arial"/>
        </w:rPr>
        <w:t xml:space="preserve">poskytnutie pozáručného </w:t>
      </w:r>
      <w:proofErr w:type="spellStart"/>
      <w:r w:rsidR="008E28ED">
        <w:rPr>
          <w:rFonts w:cs="Arial"/>
        </w:rPr>
        <w:t>repasu</w:t>
      </w:r>
      <w:proofErr w:type="spellEnd"/>
      <w:r w:rsidR="008E28ED">
        <w:rPr>
          <w:rFonts w:cs="Arial"/>
        </w:rPr>
        <w:t xml:space="preserve"> trakčných batérií </w:t>
      </w:r>
      <w:proofErr w:type="spellStart"/>
      <w:r w:rsidR="008E28ED">
        <w:rPr>
          <w:rFonts w:cs="Arial"/>
        </w:rPr>
        <w:t>elektrobusov</w:t>
      </w:r>
      <w:proofErr w:type="spellEnd"/>
      <w:r w:rsidR="008E28ED">
        <w:rPr>
          <w:rFonts w:cs="Arial"/>
        </w:rPr>
        <w:t xml:space="preserve">, ktoré sú po životnosti stanovenej výrobcom </w:t>
      </w:r>
      <w:r w:rsidR="008E0302" w:rsidRPr="008E0302">
        <w:t>podľa podmienok stanovených Zmluvou.</w:t>
      </w:r>
    </w:p>
    <w:p w14:paraId="097F6D3B" w14:textId="571A5C89" w:rsidR="00587168" w:rsidRDefault="00587168" w:rsidP="008955CB">
      <w:pPr>
        <w:pStyle w:val="Odsekzoznamu"/>
        <w:widowControl w:val="0"/>
        <w:numPr>
          <w:ilvl w:val="1"/>
          <w:numId w:val="1"/>
        </w:numPr>
        <w:spacing w:after="0"/>
        <w:ind w:left="709"/>
      </w:pPr>
      <w:r>
        <w:t xml:space="preserve">Predmet zákazky sa bude členiť na </w:t>
      </w:r>
      <w:r w:rsidR="008E28ED">
        <w:t>dve</w:t>
      </w:r>
      <w:r>
        <w:t xml:space="preserve"> časti (viď bod 4.1). Ak sa v ďalšom texte uvádza slovné</w:t>
      </w:r>
    </w:p>
    <w:p w14:paraId="09561FC7" w14:textId="77777777" w:rsidR="00587168" w:rsidRDefault="00587168" w:rsidP="008955CB">
      <w:pPr>
        <w:widowControl w:val="0"/>
      </w:pPr>
      <w:r>
        <w:t xml:space="preserve">           spojenie    „predmet zákazky“, má sa za to,  že to predstavuje plnenie pre príslušnú časť predmetu</w:t>
      </w:r>
    </w:p>
    <w:p w14:paraId="6FC29BE6" w14:textId="3598B8EF" w:rsidR="00587168" w:rsidRDefault="00587168" w:rsidP="00BB4917">
      <w:pPr>
        <w:widowControl w:val="0"/>
      </w:pPr>
      <w:r>
        <w:t xml:space="preserve">           zákazky (v zmysle bodu 4.1).                                 </w:t>
      </w:r>
    </w:p>
    <w:p w14:paraId="2971CE9C" w14:textId="77777777" w:rsidR="008E0302" w:rsidRPr="00C9668B" w:rsidRDefault="008E0302" w:rsidP="008E0302">
      <w:pPr>
        <w:pStyle w:val="Odsekzoznamu"/>
        <w:widowControl w:val="0"/>
        <w:spacing w:before="200"/>
      </w:pPr>
    </w:p>
    <w:p w14:paraId="0572200A" w14:textId="2EA98522" w:rsidR="00E25F7A" w:rsidRPr="00C9668B" w:rsidRDefault="00E25F7A" w:rsidP="008955CB">
      <w:pPr>
        <w:pStyle w:val="Odsekzoznamu"/>
        <w:widowControl w:val="0"/>
        <w:numPr>
          <w:ilvl w:val="1"/>
          <w:numId w:val="1"/>
        </w:numPr>
        <w:spacing w:before="200" w:after="0" w:line="240" w:lineRule="auto"/>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8955CB">
      <w:pPr>
        <w:pStyle w:val="Odsekzoznamu"/>
        <w:widowControl w:val="0"/>
        <w:numPr>
          <w:ilvl w:val="1"/>
          <w:numId w:val="1"/>
        </w:numPr>
        <w:spacing w:before="200" w:after="0" w:line="240" w:lineRule="auto"/>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8955CB">
      <w:pPr>
        <w:pStyle w:val="Odsekzoznamu"/>
        <w:widowControl w:val="0"/>
        <w:numPr>
          <w:ilvl w:val="1"/>
          <w:numId w:val="1"/>
        </w:numPr>
        <w:spacing w:before="200" w:after="0" w:line="240" w:lineRule="auto"/>
        <w:contextualSpacing w:val="0"/>
      </w:pPr>
      <w:r w:rsidRPr="00C9668B">
        <w:t>Názov predmetu zákazky:</w:t>
      </w:r>
    </w:p>
    <w:p w14:paraId="1AB087F3" w14:textId="123A01B0" w:rsidR="007E7658" w:rsidRPr="007E7658" w:rsidRDefault="008E28ED" w:rsidP="008955CB">
      <w:pPr>
        <w:widowControl w:val="0"/>
        <w:ind w:left="1288"/>
        <w:jc w:val="both"/>
        <w:rPr>
          <w:b/>
        </w:rPr>
      </w:pPr>
      <w:bookmarkStart w:id="13" w:name="_Hlk186702871"/>
      <w:proofErr w:type="spellStart"/>
      <w:r>
        <w:rPr>
          <w:b/>
        </w:rPr>
        <w:t>Repas</w:t>
      </w:r>
      <w:proofErr w:type="spellEnd"/>
      <w:r>
        <w:rPr>
          <w:b/>
        </w:rPr>
        <w:t xml:space="preserve"> trakčných batérií na </w:t>
      </w:r>
      <w:proofErr w:type="spellStart"/>
      <w:r>
        <w:rPr>
          <w:b/>
        </w:rPr>
        <w:t>elektrobusoch</w:t>
      </w:r>
      <w:proofErr w:type="spellEnd"/>
    </w:p>
    <w:bookmarkEnd w:id="13"/>
    <w:p w14:paraId="313AFE5C" w14:textId="77777777" w:rsidR="00E25F7A" w:rsidRPr="00C9668B" w:rsidRDefault="00E25F7A" w:rsidP="008955CB">
      <w:pPr>
        <w:pStyle w:val="Odsekzoznamu"/>
        <w:widowControl w:val="0"/>
        <w:numPr>
          <w:ilvl w:val="1"/>
          <w:numId w:val="1"/>
        </w:numPr>
        <w:spacing w:before="200" w:after="0" w:line="240" w:lineRule="auto"/>
        <w:contextualSpacing w:val="0"/>
      </w:pPr>
      <w:r w:rsidRPr="00C9668B">
        <w:t>Číselný kód tovaru alebo služieb pre hlavný predmet a doplňujúce predmety z Hlavného slovníka, prípadne alfanumerický kód z Doplnkového slovníka Spoločného slovníka obstarávania (CPV/SSO):</w:t>
      </w:r>
    </w:p>
    <w:p w14:paraId="355F12DB" w14:textId="35213D01" w:rsidR="008955CB" w:rsidRDefault="00D14436" w:rsidP="008955CB">
      <w:pPr>
        <w:jc w:val="both"/>
        <w:rPr>
          <w:rFonts w:cstheme="minorHAnsi"/>
        </w:rPr>
      </w:pPr>
      <w:r>
        <w:rPr>
          <w:rFonts w:cstheme="minorHAnsi"/>
        </w:rPr>
        <w:t xml:space="preserve">           </w:t>
      </w:r>
      <w:r w:rsidR="008955CB">
        <w:rPr>
          <w:rFonts w:cstheme="minorHAnsi"/>
        </w:rPr>
        <w:t xml:space="preserve">         </w:t>
      </w: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374DF92B" w14:textId="77777777" w:rsidR="000D7692" w:rsidRPr="000D7692" w:rsidRDefault="008E28ED" w:rsidP="000D7692">
      <w:pPr>
        <w:jc w:val="both"/>
        <w:rPr>
          <w:rFonts w:cstheme="minorHAnsi"/>
        </w:rPr>
      </w:pPr>
      <w:r>
        <w:rPr>
          <w:rFonts w:cstheme="minorHAnsi"/>
        </w:rPr>
        <w:t xml:space="preserve">                     </w:t>
      </w:r>
      <w:r w:rsidR="000D7692" w:rsidRPr="000D7692">
        <w:rPr>
          <w:rFonts w:cstheme="minorHAnsi"/>
        </w:rPr>
        <w:t>50113000-0      Opravy a údržba autobusov</w:t>
      </w:r>
    </w:p>
    <w:p w14:paraId="455CC076" w14:textId="338DA4CB" w:rsidR="000D7692" w:rsidRDefault="000D7692" w:rsidP="000D7692">
      <w:pPr>
        <w:jc w:val="both"/>
        <w:rPr>
          <w:rFonts w:cstheme="minorHAnsi"/>
        </w:rPr>
      </w:pPr>
      <w:r>
        <w:rPr>
          <w:rFonts w:cstheme="minorHAnsi"/>
        </w:rPr>
        <w:t xml:space="preserve">                     </w:t>
      </w:r>
      <w:r w:rsidRPr="000D7692">
        <w:rPr>
          <w:rFonts w:cstheme="minorHAnsi"/>
        </w:rPr>
        <w:t>50116000-1      Oprava a údržba konkrétnych častí vozidiel</w:t>
      </w:r>
    </w:p>
    <w:p w14:paraId="70416DF4" w14:textId="77777777" w:rsidR="005C4B29" w:rsidRDefault="005C4B29" w:rsidP="000D7692">
      <w:pPr>
        <w:jc w:val="both"/>
        <w:rPr>
          <w:rFonts w:cstheme="minorHAnsi"/>
        </w:rPr>
      </w:pPr>
    </w:p>
    <w:p w14:paraId="36B6DEC8" w14:textId="0BED243B" w:rsidR="0050104B" w:rsidRPr="00495702" w:rsidRDefault="000D7692" w:rsidP="005C4B29">
      <w:pPr>
        <w:jc w:val="both"/>
        <w:rPr>
          <w:rFonts w:cstheme="minorHAnsi"/>
        </w:rPr>
      </w:pPr>
      <w:r>
        <w:rPr>
          <w:rFonts w:cstheme="minorHAnsi"/>
        </w:rPr>
        <w:t xml:space="preserve">                     </w:t>
      </w:r>
      <w:r w:rsidR="0050104B" w:rsidRPr="00CC0338">
        <w:t xml:space="preserve">Predpokladaná hodnota zákazky </w:t>
      </w:r>
      <w:r w:rsidR="0050104B" w:rsidRPr="00022129">
        <w:t>je</w:t>
      </w:r>
      <w:r w:rsidR="008E28ED">
        <w:t xml:space="preserve"> </w:t>
      </w:r>
      <w:r w:rsidR="008E28ED" w:rsidRPr="008E28ED">
        <w:rPr>
          <w:b/>
          <w:bCs/>
        </w:rPr>
        <w:t>482 958,00</w:t>
      </w:r>
      <w:r w:rsidR="0050104B" w:rsidRPr="00022129">
        <w:t xml:space="preserve"> </w:t>
      </w:r>
      <w:bookmarkStart w:id="14" w:name="_Hlk159588190"/>
      <w:r w:rsidR="0050104B" w:rsidRPr="001A380E">
        <w:rPr>
          <w:b/>
          <w:bCs/>
          <w:color w:val="FF0000"/>
        </w:rPr>
        <w:t xml:space="preserve"> </w:t>
      </w:r>
      <w:bookmarkEnd w:id="14"/>
      <w:r w:rsidR="0050104B" w:rsidRPr="001A380E">
        <w:rPr>
          <w:b/>
          <w:bCs/>
        </w:rPr>
        <w:t>EUR bez DPH</w:t>
      </w:r>
      <w:r w:rsidR="0050104B">
        <w:t>.</w:t>
      </w:r>
    </w:p>
    <w:p w14:paraId="56BE1287" w14:textId="37782FA6" w:rsidR="00E25F7A" w:rsidRPr="00C9668B" w:rsidRDefault="00E25F7A" w:rsidP="00E25F7A">
      <w:pPr>
        <w:pStyle w:val="Nadpis3"/>
        <w:keepNext w:val="0"/>
        <w:widowControl w:val="0"/>
        <w:numPr>
          <w:ilvl w:val="0"/>
          <w:numId w:val="1"/>
        </w:numPr>
        <w:spacing w:before="360" w:after="120"/>
        <w:ind w:left="0" w:firstLine="0"/>
      </w:pPr>
      <w:bookmarkStart w:id="15" w:name="_Toc44415931"/>
      <w:bookmarkStart w:id="16" w:name="_Toc141084527"/>
      <w:r w:rsidRPr="00C9668B">
        <w:t>Rozdelenie predmetu zákazky</w:t>
      </w:r>
      <w:bookmarkEnd w:id="15"/>
      <w:bookmarkEnd w:id="16"/>
      <w:r w:rsidR="00D14436">
        <w:t xml:space="preserve"> </w:t>
      </w:r>
    </w:p>
    <w:p w14:paraId="51B3A025" w14:textId="37CD3BE0" w:rsidR="00184B07" w:rsidRDefault="00E25F7A" w:rsidP="00184B07">
      <w:pPr>
        <w:pStyle w:val="Odsekzoznamu"/>
        <w:widowControl w:val="0"/>
        <w:numPr>
          <w:ilvl w:val="1"/>
          <w:numId w:val="1"/>
        </w:numPr>
        <w:spacing w:before="200"/>
        <w:ind w:left="720"/>
      </w:pPr>
      <w:r w:rsidRPr="00C9668B">
        <w:t xml:space="preserve">Predmet </w:t>
      </w:r>
      <w:r w:rsidRPr="001455C6">
        <w:t xml:space="preserve">zákazky sa </w:t>
      </w:r>
      <w:r w:rsidR="001E72A4">
        <w:t xml:space="preserve">bude členiť na </w:t>
      </w:r>
      <w:r w:rsidR="008E28ED">
        <w:t>dve</w:t>
      </w:r>
      <w:r w:rsidR="001E72A4">
        <w:t xml:space="preserve"> časti:</w:t>
      </w:r>
    </w:p>
    <w:p w14:paraId="1551D26F" w14:textId="61DA6685" w:rsidR="001E72A4" w:rsidRDefault="001E72A4" w:rsidP="001E72A4">
      <w:pPr>
        <w:pStyle w:val="Odsekzoznamu"/>
        <w:widowControl w:val="0"/>
        <w:spacing w:before="200"/>
      </w:pPr>
      <w:r>
        <w:t xml:space="preserve">Predpokladaná hodnota zákazky je </w:t>
      </w:r>
      <w:r w:rsidR="008E28ED">
        <w:rPr>
          <w:color w:val="FF0000"/>
        </w:rPr>
        <w:t>482 958,00</w:t>
      </w:r>
      <w:r w:rsidRPr="001E72A4">
        <w:rPr>
          <w:color w:val="FF0000"/>
        </w:rPr>
        <w:t xml:space="preserve"> </w:t>
      </w:r>
      <w:r>
        <w:t>EUR bez DPH a z toho:</w:t>
      </w:r>
    </w:p>
    <w:p w14:paraId="22BE6A91" w14:textId="77777777" w:rsidR="001E72A4" w:rsidRDefault="001E72A4" w:rsidP="001E72A4">
      <w:pPr>
        <w:pStyle w:val="Odsekzoznamu"/>
        <w:widowControl w:val="0"/>
        <w:spacing w:before="200"/>
      </w:pPr>
    </w:p>
    <w:p w14:paraId="4BCFF3D0" w14:textId="22E645E6" w:rsidR="001E72A4" w:rsidRDefault="001E72A4" w:rsidP="001E72A4">
      <w:pPr>
        <w:pStyle w:val="Odsekzoznamu"/>
        <w:widowControl w:val="0"/>
        <w:spacing w:before="200"/>
      </w:pPr>
      <w:r>
        <w:t>1.</w:t>
      </w:r>
      <w:r w:rsidRPr="001E72A4">
        <w:rPr>
          <w:b/>
          <w:bCs/>
        </w:rPr>
        <w:t>časť</w:t>
      </w:r>
      <w:r w:rsidR="008E28ED">
        <w:rPr>
          <w:b/>
          <w:bCs/>
        </w:rPr>
        <w:t xml:space="preserve"> </w:t>
      </w:r>
      <w:r>
        <w:t xml:space="preserve"> </w:t>
      </w:r>
      <w:proofErr w:type="spellStart"/>
      <w:r w:rsidR="008E28ED" w:rsidRPr="008E28ED">
        <w:t>Repas</w:t>
      </w:r>
      <w:proofErr w:type="spellEnd"/>
      <w:r w:rsidR="008E28ED" w:rsidRPr="008E28ED">
        <w:t xml:space="preserve"> trakčných batérií na </w:t>
      </w:r>
      <w:proofErr w:type="spellStart"/>
      <w:r w:rsidR="008E28ED" w:rsidRPr="008E28ED">
        <w:t>elektrobusoch</w:t>
      </w:r>
      <w:proofErr w:type="spellEnd"/>
      <w:r w:rsidR="008E28ED">
        <w:t xml:space="preserve"> SOR NS 12 (5 ks)</w:t>
      </w:r>
      <w:r>
        <w:t xml:space="preserve">    </w:t>
      </w:r>
      <w:r w:rsidR="004A4573">
        <w:t>345 820,00</w:t>
      </w:r>
      <w:r>
        <w:t xml:space="preserve"> </w:t>
      </w:r>
      <w:r w:rsidRPr="001E72A4">
        <w:t>EUR bez DPH</w:t>
      </w:r>
    </w:p>
    <w:p w14:paraId="69B3A24C" w14:textId="65626D0E" w:rsidR="001E72A4" w:rsidRDefault="001E72A4" w:rsidP="008E28ED">
      <w:pPr>
        <w:pStyle w:val="Odsekzoznamu"/>
        <w:widowControl w:val="0"/>
        <w:spacing w:before="200"/>
      </w:pPr>
      <w:r>
        <w:t>2.</w:t>
      </w:r>
      <w:r w:rsidRPr="001E72A4">
        <w:rPr>
          <w:b/>
          <w:bCs/>
        </w:rPr>
        <w:t>časť</w:t>
      </w:r>
      <w:r w:rsidR="008E28ED">
        <w:rPr>
          <w:b/>
          <w:bCs/>
        </w:rPr>
        <w:t xml:space="preserve"> </w:t>
      </w:r>
      <w:r>
        <w:t xml:space="preserve"> </w:t>
      </w:r>
      <w:proofErr w:type="spellStart"/>
      <w:r w:rsidR="008E28ED" w:rsidRPr="008E28ED">
        <w:t>Repas</w:t>
      </w:r>
      <w:proofErr w:type="spellEnd"/>
      <w:r w:rsidR="008E28ED" w:rsidRPr="008E28ED">
        <w:t xml:space="preserve"> trakčných batérií na </w:t>
      </w:r>
      <w:proofErr w:type="spellStart"/>
      <w:r w:rsidR="008E28ED" w:rsidRPr="008E28ED">
        <w:t>elektrobusoch</w:t>
      </w:r>
      <w:proofErr w:type="spellEnd"/>
      <w:r w:rsidR="008E28ED">
        <w:t xml:space="preserve"> SOR EBN 8 (2 ks)</w:t>
      </w:r>
      <w:r>
        <w:t xml:space="preserve">   </w:t>
      </w:r>
      <w:r w:rsidR="004A4573">
        <w:t>137 138,00</w:t>
      </w:r>
      <w:r>
        <w:t xml:space="preserve"> </w:t>
      </w:r>
      <w:r w:rsidRPr="001E72A4">
        <w:t>EUR bez DPH</w:t>
      </w:r>
    </w:p>
    <w:p w14:paraId="7471B239" w14:textId="77777777" w:rsidR="001E72A4" w:rsidRDefault="001E72A4" w:rsidP="001E72A4">
      <w:pPr>
        <w:pStyle w:val="Odsekzoznamu"/>
        <w:widowControl w:val="0"/>
        <w:spacing w:before="200"/>
      </w:pPr>
    </w:p>
    <w:p w14:paraId="55D95D88" w14:textId="41C44815" w:rsidR="001E72A4" w:rsidRPr="00184B07" w:rsidRDefault="001E72A4" w:rsidP="001E72A4">
      <w:pPr>
        <w:pStyle w:val="Odsekzoznamu"/>
        <w:widowControl w:val="0"/>
        <w:numPr>
          <w:ilvl w:val="1"/>
          <w:numId w:val="1"/>
        </w:numPr>
        <w:spacing w:before="200" w:after="0" w:line="240" w:lineRule="auto"/>
        <w:ind w:left="709"/>
        <w:contextualSpacing w:val="0"/>
      </w:pPr>
      <w:r w:rsidRPr="00C9668B">
        <w:t xml:space="preserve">Uchádzači môžu predložiť ponuku na akúkoľvek časť resp. na všetky časti. Každá časť sa bude hodnotiť osobitne a na každú časť bude uzatvorená samostatná </w:t>
      </w:r>
      <w:r>
        <w:t xml:space="preserve">Rámcová zmluva </w:t>
      </w:r>
      <w:r w:rsidRPr="00C9668B">
        <w:t xml:space="preserve">pre </w:t>
      </w:r>
      <w:r w:rsidRPr="008D30E7">
        <w:t xml:space="preserve">časť 1 </w:t>
      </w:r>
      <w:r w:rsidRPr="00F53F6F">
        <w:t>a </w:t>
      </w:r>
      <w:r w:rsidR="004A4573">
        <w:t>2</w:t>
      </w:r>
      <w:r w:rsidRPr="00C9668B">
        <w:t xml:space="preserve"> (ďalej aj ako „zmluva“), t.</w:t>
      </w:r>
      <w:r>
        <w:t xml:space="preserve"> </w:t>
      </w:r>
      <w:r w:rsidRPr="00C9668B">
        <w:t>j. výsledkom verejného obstarávania bude uzavretie zmluvy v</w:t>
      </w:r>
      <w:r>
        <w:t> </w:t>
      </w:r>
      <w:r w:rsidRPr="00C9668B">
        <w:t>súlade s</w:t>
      </w:r>
      <w:r>
        <w:t> </w:t>
      </w:r>
      <w:r w:rsidRPr="00C9668B">
        <w:t xml:space="preserve">ustanovením § 56 </w:t>
      </w:r>
      <w:r>
        <w:t>ZVO</w:t>
      </w:r>
      <w:r w:rsidRPr="00C9668B">
        <w:rPr>
          <w:sz w:val="22"/>
        </w:rPr>
        <w:t xml:space="preserve"> </w:t>
      </w:r>
      <w:r w:rsidRPr="00C9668B">
        <w:t>za podmienok stanovených v týchto súťažných podkladoch.</w:t>
      </w:r>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7" w:name="_Toc459733167"/>
      <w:bookmarkStart w:id="18" w:name="_Toc141084528"/>
      <w:bookmarkEnd w:id="7"/>
      <w:r w:rsidRPr="00C9668B">
        <w:t>Variantné riešenie</w:t>
      </w:r>
      <w:bookmarkEnd w:id="17"/>
      <w:bookmarkEnd w:id="18"/>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9" w:name="_Toc459733168"/>
      <w:bookmarkStart w:id="20" w:name="_Toc141084529"/>
      <w:r w:rsidRPr="00C9668B">
        <w:t>Pôvod predmetu zákazky</w:t>
      </w:r>
      <w:bookmarkEnd w:id="19"/>
      <w:bookmarkEnd w:id="20"/>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1" w:name="_Toc44414846"/>
      <w:bookmarkStart w:id="22" w:name="_Toc141084530"/>
      <w:bookmarkStart w:id="23" w:name="_Toc459733169"/>
      <w:bookmarkEnd w:id="21"/>
      <w:r w:rsidRPr="00C9668B">
        <w:t>Zdroj finančných prostriedkov</w:t>
      </w:r>
      <w:bookmarkEnd w:id="22"/>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6258D5" w:rsidRDefault="00932B59" w:rsidP="00E036AD">
      <w:pPr>
        <w:pStyle w:val="Odsekzoznamu"/>
        <w:widowControl w:val="0"/>
        <w:numPr>
          <w:ilvl w:val="0"/>
          <w:numId w:val="15"/>
        </w:numPr>
        <w:spacing w:after="0" w:line="240" w:lineRule="auto"/>
        <w:ind w:left="1080"/>
        <w:contextualSpacing w:val="0"/>
        <w:rPr>
          <w:rFonts w:cs="Arial"/>
        </w:rPr>
      </w:pPr>
      <w:r w:rsidRPr="006258D5">
        <w:t>finančných prostriedkov pridelených obstarávateľskej organizácií z rozpočtu Hlavného mesta SR Bratislavy</w:t>
      </w:r>
      <w:r w:rsidR="00B7312B" w:rsidRPr="006258D5">
        <w:rPr>
          <w:rFonts w:cs="Arial"/>
        </w:rPr>
        <w:t xml:space="preserve">, </w:t>
      </w:r>
      <w:r w:rsidRPr="006258D5">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4" w:name="_Toc141084531"/>
      <w:r w:rsidRPr="00C9668B">
        <w:lastRenderedPageBreak/>
        <w:t>Miesto a termín dodania predmetu zákazky</w:t>
      </w:r>
      <w:bookmarkEnd w:id="23"/>
      <w:bookmarkEnd w:id="24"/>
    </w:p>
    <w:p w14:paraId="75CB32D6" w14:textId="77777777" w:rsidR="005C4B29" w:rsidRDefault="005C4B29" w:rsidP="005C4B29">
      <w:pPr>
        <w:pStyle w:val="Odsekzoznamu"/>
        <w:numPr>
          <w:ilvl w:val="1"/>
          <w:numId w:val="1"/>
        </w:numPr>
        <w:ind w:left="709"/>
        <w:rPr>
          <w:bCs/>
        </w:rPr>
      </w:pPr>
      <w:bookmarkStart w:id="25" w:name="_Hlk153281252"/>
      <w:r w:rsidRPr="005C4B29">
        <w:rPr>
          <w:bCs/>
        </w:rPr>
        <w:t xml:space="preserve">Miesto dodania znamená priestor Dopravného podniku Bratislava, </w:t>
      </w:r>
      <w:proofErr w:type="spellStart"/>
      <w:r w:rsidRPr="005C4B29">
        <w:rPr>
          <w:bCs/>
        </w:rPr>
        <w:t>a.s</w:t>
      </w:r>
      <w:proofErr w:type="spellEnd"/>
      <w:r w:rsidRPr="005C4B29">
        <w:rPr>
          <w:bCs/>
        </w:rPr>
        <w:t>. (ďalej len ako „DPB“), určený na základe požiadavky Objednávateľa;</w:t>
      </w:r>
    </w:p>
    <w:p w14:paraId="0C3D8913" w14:textId="77777777" w:rsidR="005C4B29" w:rsidRPr="005C4B29" w:rsidRDefault="005C4B29" w:rsidP="005C4B29">
      <w:pPr>
        <w:pStyle w:val="Odsekzoznamu"/>
        <w:ind w:left="709"/>
        <w:rPr>
          <w:bCs/>
        </w:rPr>
      </w:pPr>
    </w:p>
    <w:p w14:paraId="03DBD475" w14:textId="77777777" w:rsidR="001E72A4" w:rsidRPr="0066201D" w:rsidRDefault="001E72A4" w:rsidP="001E72A4">
      <w:pPr>
        <w:pStyle w:val="Odsekzoznamu"/>
        <w:widowControl w:val="0"/>
        <w:numPr>
          <w:ilvl w:val="1"/>
          <w:numId w:val="1"/>
        </w:numPr>
        <w:spacing w:before="200" w:after="0" w:line="240" w:lineRule="auto"/>
        <w:ind w:left="720"/>
        <w:contextualSpacing w:val="0"/>
      </w:pPr>
      <w:r>
        <w:rPr>
          <w:rFonts w:cstheme="minorHAnsi"/>
        </w:rPr>
        <w:t xml:space="preserve">Obstarávateľská organizácia požaduje </w:t>
      </w:r>
      <w:r w:rsidRPr="00322263">
        <w:rPr>
          <w:rFonts w:cstheme="minorHAnsi"/>
        </w:rPr>
        <w:t>dodať</w:t>
      </w:r>
      <w:r w:rsidRPr="00E9179F">
        <w:rPr>
          <w:rFonts w:cstheme="minorHAnsi"/>
        </w:rPr>
        <w:t xml:space="preserve"> predmet </w:t>
      </w:r>
      <w:r w:rsidRPr="00695B59">
        <w:rPr>
          <w:rFonts w:cstheme="minorHAnsi"/>
        </w:rPr>
        <w:t xml:space="preserve">zákazky za </w:t>
      </w:r>
      <w:r w:rsidRPr="001B5E8D">
        <w:rPr>
          <w:rFonts w:cstheme="minorHAnsi"/>
        </w:rPr>
        <w:t>podmienok dohodnutých Zmluvou</w:t>
      </w:r>
      <w:bookmarkStart w:id="26" w:name="_Hlk78311603"/>
      <w:r w:rsidRPr="001B5E8D">
        <w:rPr>
          <w:rFonts w:eastAsia="Times New Roman"/>
        </w:rPr>
        <w:t>.</w:t>
      </w:r>
      <w:r>
        <w:rPr>
          <w:rFonts w:eastAsia="Times New Roman"/>
        </w:rPr>
        <w:t xml:space="preserve"> Viac v </w:t>
      </w:r>
      <w:r w:rsidRPr="00EF5E57">
        <w:rPr>
          <w:rFonts w:eastAsia="Times New Roman"/>
        </w:rPr>
        <w:t>článku 3.1 Zmluvy</w:t>
      </w:r>
      <w:r w:rsidRPr="009568F0">
        <w:rPr>
          <w:rFonts w:eastAsia="Times New Roman"/>
        </w:rPr>
        <w:t>.</w:t>
      </w:r>
      <w:bookmarkEnd w:id="26"/>
    </w:p>
    <w:bookmarkEnd w:id="25"/>
    <w:p w14:paraId="536D3C40" w14:textId="72797EF4" w:rsidR="0066201D" w:rsidRPr="0066201D" w:rsidRDefault="0066201D" w:rsidP="0066201D">
      <w:pPr>
        <w:pStyle w:val="Odsekzoznamu"/>
        <w:widowControl w:val="0"/>
        <w:numPr>
          <w:ilvl w:val="1"/>
          <w:numId w:val="1"/>
        </w:numPr>
        <w:spacing w:before="200" w:after="0" w:line="240" w:lineRule="auto"/>
        <w:ind w:left="720"/>
        <w:contextualSpacing w:val="0"/>
      </w:pPr>
      <w:r w:rsidRPr="0066201D">
        <w:t xml:space="preserve">Zmluva sa </w:t>
      </w:r>
      <w:r w:rsidRPr="0066201D">
        <w:rPr>
          <w:b/>
          <w:bCs/>
        </w:rPr>
        <w:t>uzatvára</w:t>
      </w:r>
      <w:r w:rsidRPr="0066201D">
        <w:t xml:space="preserve"> na dobu určitú, a to:</w:t>
      </w:r>
    </w:p>
    <w:p w14:paraId="3346936C" w14:textId="4B21775B" w:rsidR="0066201D" w:rsidRPr="0066201D" w:rsidRDefault="0066201D" w:rsidP="0066201D">
      <w:pPr>
        <w:pStyle w:val="Odsekzoznamu"/>
        <w:keepNext/>
        <w:keepLines/>
        <w:numPr>
          <w:ilvl w:val="4"/>
          <w:numId w:val="6"/>
        </w:numPr>
        <w:spacing w:after="0" w:line="240" w:lineRule="auto"/>
        <w:rPr>
          <w:szCs w:val="24"/>
        </w:rPr>
      </w:pPr>
      <w:r w:rsidRPr="0066201D">
        <w:rPr>
          <w:szCs w:val="24"/>
        </w:rPr>
        <w:t>na 24 (dvadsaťštyri) mesiacov odo dňa účinnosti Zmluvy; alebo</w:t>
      </w:r>
    </w:p>
    <w:p w14:paraId="4C446D32" w14:textId="42336B6F" w:rsidR="0066201D" w:rsidRPr="0066201D" w:rsidRDefault="0066201D" w:rsidP="0066201D">
      <w:pPr>
        <w:pStyle w:val="Odsekzoznamu"/>
        <w:keepNext/>
        <w:keepLines/>
        <w:numPr>
          <w:ilvl w:val="4"/>
          <w:numId w:val="6"/>
        </w:numPr>
        <w:spacing w:after="0" w:line="240" w:lineRule="auto"/>
        <w:rPr>
          <w:szCs w:val="24"/>
        </w:rPr>
      </w:pPr>
      <w:r w:rsidRPr="0066201D">
        <w:rPr>
          <w:szCs w:val="24"/>
        </w:rPr>
        <w:t>do vyčerpania obchodovateľného finančného objemu podľa článku 2 bod 2.3 Zmluvy,</w:t>
      </w:r>
    </w:p>
    <w:p w14:paraId="23724082" w14:textId="76B7F1F3" w:rsidR="001E72A4" w:rsidRPr="0066201D" w:rsidRDefault="0066201D" w:rsidP="0066201D">
      <w:pPr>
        <w:keepNext/>
        <w:keepLines/>
        <w:ind w:left="708"/>
        <w:jc w:val="both"/>
        <w:rPr>
          <w:rFonts w:eastAsia="Calibri"/>
        </w:rPr>
      </w:pPr>
      <w:r w:rsidRPr="0066201D">
        <w:rPr>
          <w:rFonts w:eastAsia="Calibri"/>
        </w:rPr>
        <w:t>podľa toho, ktorá skutočnosť nastane skôr.</w:t>
      </w:r>
    </w:p>
    <w:p w14:paraId="5A6083AE" w14:textId="0F1731BB" w:rsidR="006258D5" w:rsidRPr="006507D7" w:rsidRDefault="001E72A4" w:rsidP="006258D5">
      <w:pPr>
        <w:pStyle w:val="Odsekzoznamu"/>
        <w:widowControl w:val="0"/>
        <w:numPr>
          <w:ilvl w:val="1"/>
          <w:numId w:val="1"/>
        </w:numPr>
        <w:spacing w:before="200" w:after="0" w:line="240" w:lineRule="auto"/>
        <w:ind w:left="720"/>
        <w:contextualSpacing w:val="0"/>
        <w:rPr>
          <w:szCs w:val="24"/>
        </w:rPr>
      </w:pPr>
      <w:r>
        <w:rPr>
          <w:szCs w:val="24"/>
        </w:rPr>
        <w:t xml:space="preserve">Dodacia lehota: </w:t>
      </w:r>
      <w:r w:rsidR="004A4573">
        <w:rPr>
          <w:szCs w:val="24"/>
        </w:rPr>
        <w:t xml:space="preserve">najneskôr do 6 mesiacov </w:t>
      </w:r>
      <w:r>
        <w:rPr>
          <w:szCs w:val="24"/>
        </w:rPr>
        <w:t>odo dňa objednávky</w:t>
      </w:r>
    </w:p>
    <w:p w14:paraId="142011E3" w14:textId="6238D01D" w:rsidR="005F168C" w:rsidRDefault="005F168C" w:rsidP="00FE4F84">
      <w:pPr>
        <w:pStyle w:val="Nadpis3"/>
        <w:keepNext w:val="0"/>
        <w:widowControl w:val="0"/>
        <w:numPr>
          <w:ilvl w:val="0"/>
          <w:numId w:val="1"/>
        </w:numPr>
        <w:spacing w:before="360" w:after="120"/>
        <w:ind w:left="0" w:firstLine="0"/>
        <w:rPr>
          <w:rFonts w:cs="Arial"/>
          <w:bCs/>
        </w:rPr>
      </w:pPr>
      <w:bookmarkStart w:id="27" w:name="_Ref494980052"/>
      <w:bookmarkStart w:id="28" w:name="_Toc495055045"/>
      <w:bookmarkStart w:id="29" w:name="_Toc141084532"/>
      <w:bookmarkStart w:id="30" w:name="_Toc459733171"/>
      <w:r w:rsidRPr="00C9668B">
        <w:rPr>
          <w:rFonts w:cs="Arial"/>
          <w:bCs/>
        </w:rPr>
        <w:t xml:space="preserve">Obhliadka </w:t>
      </w:r>
      <w:r w:rsidR="00C9668B">
        <w:rPr>
          <w:rFonts w:cs="Arial"/>
          <w:bCs/>
        </w:rPr>
        <w:t xml:space="preserve">miesta </w:t>
      </w:r>
      <w:bookmarkEnd w:id="27"/>
      <w:bookmarkEnd w:id="28"/>
      <w:r w:rsidR="007232E1">
        <w:rPr>
          <w:rFonts w:cs="Arial"/>
          <w:bCs/>
        </w:rPr>
        <w:t>realizácie predmetu zákazky</w:t>
      </w:r>
      <w:bookmarkEnd w:id="29"/>
    </w:p>
    <w:p w14:paraId="63654379" w14:textId="6E5CDD93" w:rsidR="006507D7" w:rsidRPr="006507D7" w:rsidRDefault="0066201D" w:rsidP="0066201D">
      <w:pPr>
        <w:widowControl w:val="0"/>
        <w:spacing w:before="200"/>
        <w:ind w:left="709"/>
      </w:pPr>
      <w:bookmarkStart w:id="31" w:name="_Toc495055046"/>
      <w:r w:rsidRPr="0066201D">
        <w:t>Obhliadka miesta dodania predmetu zákazky po osobnom dohovore,</w:t>
      </w:r>
      <w:r>
        <w:t xml:space="preserve"> </w:t>
      </w:r>
      <w:r w:rsidRPr="0066201D">
        <w:t xml:space="preserve">kontaktná osoba: </w:t>
      </w:r>
      <w:r>
        <w:t xml:space="preserve">                  </w:t>
      </w:r>
      <w:r w:rsidRPr="0066201D">
        <w:t xml:space="preserve">p. </w:t>
      </w:r>
      <w:r>
        <w:t xml:space="preserve">Zednikovič Dragan, </w:t>
      </w:r>
      <w:r w:rsidRPr="0066201D">
        <w:t xml:space="preserve"> </w:t>
      </w:r>
      <w:r>
        <w:t xml:space="preserve">tel. č.: </w:t>
      </w:r>
      <w:r w:rsidRPr="0066201D">
        <w:t xml:space="preserve"> +421 </w:t>
      </w:r>
      <w:bookmarkEnd w:id="31"/>
      <w:r>
        <w:t>02 5950 3532</w:t>
      </w:r>
      <w:r w:rsidRPr="0066201D">
        <w:t xml:space="preserve">, e-mail: </w:t>
      </w:r>
      <w:hyperlink r:id="rId15" w:history="1">
        <w:r w:rsidRPr="009F4D75">
          <w:rPr>
            <w:rStyle w:val="Hypertextovprepojenie"/>
          </w:rPr>
          <w:t>zednikovic.dragan</w:t>
        </w:r>
        <w:r w:rsidRPr="0066201D">
          <w:rPr>
            <w:rStyle w:val="Hypertextovprepojenie"/>
          </w:rPr>
          <w:t>@dpb.sk</w:t>
        </w:r>
      </w:hyperlink>
    </w:p>
    <w:p w14:paraId="1B29409D" w14:textId="7AA9C3FA" w:rsidR="004E4A3D" w:rsidRPr="00C9668B" w:rsidRDefault="004E4A3D" w:rsidP="00FE4F84">
      <w:pPr>
        <w:pStyle w:val="Nadpis3"/>
        <w:keepNext w:val="0"/>
        <w:widowControl w:val="0"/>
        <w:numPr>
          <w:ilvl w:val="0"/>
          <w:numId w:val="1"/>
        </w:numPr>
        <w:spacing w:before="360" w:after="120"/>
        <w:ind w:left="0" w:firstLine="0"/>
      </w:pPr>
      <w:bookmarkStart w:id="32" w:name="_Toc141084533"/>
      <w:r w:rsidRPr="00C9668B">
        <w:t>Druh zákazky</w:t>
      </w:r>
      <w:bookmarkEnd w:id="30"/>
      <w:bookmarkEnd w:id="32"/>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5EC0DF29" w:rsidR="004E4A3D" w:rsidRPr="00C01CFF" w:rsidRDefault="00FF557F" w:rsidP="00C01CFF">
      <w:pPr>
        <w:widowControl w:val="0"/>
        <w:ind w:left="720"/>
        <w:jc w:val="both"/>
        <w:rPr>
          <w:b/>
        </w:rPr>
      </w:pPr>
      <w:r w:rsidRPr="00FF557F">
        <w:rPr>
          <w:b/>
        </w:rPr>
        <w:t xml:space="preserve">Rámcová </w:t>
      </w:r>
      <w:r w:rsidR="004A4573">
        <w:rPr>
          <w:b/>
        </w:rPr>
        <w:t>zmluva na poskytnutie služby</w:t>
      </w:r>
      <w:r w:rsidRPr="00FF557F">
        <w:rPr>
          <w:b/>
        </w:rPr>
        <w:t xml:space="preserve"> (ďalej aj ako „Rámcová zmluva“)</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33" w:name="_Toc459733172"/>
      <w:bookmarkStart w:id="34" w:name="_Toc141084534"/>
      <w:r w:rsidRPr="00C9668B">
        <w:t>Lehota viazanosti pon</w:t>
      </w:r>
      <w:r w:rsidR="007F2AEE" w:rsidRPr="00C9668B">
        <w:t>úk</w:t>
      </w:r>
      <w:bookmarkEnd w:id="33"/>
      <w:bookmarkEnd w:id="34"/>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505FAA">
        <w:rPr>
          <w:b/>
        </w:rPr>
        <w:t>12 mesiacov</w:t>
      </w:r>
      <w:r w:rsidRPr="00505FAA">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F557F">
      <w:pPr>
        <w:pStyle w:val="Nadpis2"/>
        <w:keepNext w:val="0"/>
        <w:widowControl w:val="0"/>
        <w:spacing w:line="240" w:lineRule="auto"/>
      </w:pPr>
      <w:bookmarkStart w:id="35" w:name="_Toc459733173"/>
      <w:bookmarkStart w:id="36" w:name="_Toc141084535"/>
      <w:r w:rsidRPr="00C9668B">
        <w:t>II</w:t>
      </w:r>
      <w:r w:rsidR="004E4A3D" w:rsidRPr="00C9668B">
        <w:t>. Dorozumievanie a vysvetľovanie</w:t>
      </w:r>
      <w:bookmarkEnd w:id="35"/>
      <w:bookmarkEnd w:id="36"/>
    </w:p>
    <w:p w14:paraId="75AC7A32" w14:textId="77777777" w:rsidR="004E4A3D" w:rsidRPr="00C9668B" w:rsidRDefault="004E4A3D" w:rsidP="00FF557F">
      <w:pPr>
        <w:pStyle w:val="Nadpis3"/>
        <w:keepNext w:val="0"/>
        <w:widowControl w:val="0"/>
        <w:numPr>
          <w:ilvl w:val="0"/>
          <w:numId w:val="1"/>
        </w:numPr>
        <w:spacing w:before="360" w:after="120"/>
        <w:ind w:left="0" w:firstLine="0"/>
      </w:pPr>
      <w:bookmarkStart w:id="37" w:name="_Toc459733174"/>
      <w:bookmarkStart w:id="38" w:name="_Toc141084536"/>
      <w:r w:rsidRPr="00C9668B">
        <w:t>Dorozumievanie</w:t>
      </w:r>
      <w:bookmarkEnd w:id="37"/>
      <w:bookmarkEnd w:id="38"/>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ou organizáciou a záujemcami alebo uchádzačmi sa uskutočňuje 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6"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skupiny dodávateľov sa odporúča za účelom uľahčenia komunikácie s </w:t>
      </w:r>
      <w:r w:rsidRPr="00270555">
        <w:t>obstarávateľ</w:t>
      </w:r>
      <w:r>
        <w:t>skou</w:t>
      </w:r>
      <w:r w:rsidRPr="00270555">
        <w:rPr>
          <w:rFonts w:cs="Arial"/>
          <w:spacing w:val="-1"/>
          <w:szCs w:val="24"/>
        </w:rPr>
        <w:t xml:space="preserve">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w:t>
      </w:r>
      <w:r w:rsidRPr="00270555">
        <w:rPr>
          <w:rFonts w:cs="Arial"/>
          <w:spacing w:val="-1"/>
          <w:szCs w:val="24"/>
        </w:rPr>
        <w:lastRenderedPageBreak/>
        <w:t>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20CB2E16"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predĺži lehotu na predkladanie ponúk</w:t>
      </w:r>
      <w:r w:rsidR="00F30379">
        <w:rPr>
          <w:rFonts w:cs="Arial"/>
          <w:spacing w:val="-1"/>
          <w:szCs w:val="24"/>
        </w:rPr>
        <w:t xml:space="preserve"> podľa § 21 ods. 4 písm. b) ZVO</w:t>
      </w:r>
      <w:r w:rsidRPr="00270555">
        <w:rPr>
          <w:rFonts w:cs="Arial"/>
          <w:spacing w:val="-1"/>
          <w:szCs w:val="24"/>
        </w:rPr>
        <w:t>.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9" w:name="_Toc459733175"/>
      <w:bookmarkStart w:id="40" w:name="_Toc141084537"/>
      <w:r w:rsidRPr="00C9668B">
        <w:t>Určenie lehôt</w:t>
      </w:r>
      <w:bookmarkEnd w:id="39"/>
      <w:bookmarkEnd w:id="40"/>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41" w:name="_Toc459733176"/>
      <w:bookmarkStart w:id="42" w:name="_Toc141084538"/>
      <w:r w:rsidRPr="00C9668B">
        <w:t>Vysvetľovanie a doplnenie súťažných podkladov</w:t>
      </w:r>
      <w:bookmarkEnd w:id="41"/>
      <w:bookmarkEnd w:id="42"/>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 xml:space="preserve">V prípade potreby objasniť informácie uvedené v oznámení o vyhlásení verejného obstarávania, </w:t>
      </w:r>
      <w:r w:rsidRPr="00270555">
        <w:rPr>
          <w:szCs w:val="24"/>
        </w:rPr>
        <w:lastRenderedPageBreak/>
        <w:t>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4892716"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w:t>
      </w:r>
      <w:r w:rsidR="00FB2B58" w:rsidRPr="00270555">
        <w:rPr>
          <w:bCs/>
          <w:szCs w:val="24"/>
        </w:rPr>
        <w:t>1</w:t>
      </w:r>
      <w:r w:rsidR="00FB2B58">
        <w:rPr>
          <w:bCs/>
          <w:szCs w:val="24"/>
        </w:rPr>
        <w:t>4</w:t>
      </w:r>
      <w:r w:rsidRPr="00270555">
        <w:rPr>
          <w:bCs/>
          <w:szCs w:val="24"/>
        </w:rPr>
        <w:t>.4.,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7"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43" w:name="_Toc369511210"/>
    </w:p>
    <w:p w14:paraId="1FA003B1" w14:textId="77777777" w:rsidR="004E4A3D" w:rsidRDefault="00687657" w:rsidP="00FE4F84">
      <w:pPr>
        <w:pStyle w:val="Nadpis2"/>
        <w:keepNext w:val="0"/>
        <w:widowControl w:val="0"/>
        <w:tabs>
          <w:tab w:val="clear" w:pos="540"/>
          <w:tab w:val="num" w:pos="0"/>
        </w:tabs>
        <w:rPr>
          <w:szCs w:val="26"/>
        </w:rPr>
      </w:pPr>
      <w:bookmarkStart w:id="44" w:name="_Toc459733178"/>
      <w:bookmarkStart w:id="45" w:name="_Toc141084539"/>
      <w:r w:rsidRPr="00C9668B">
        <w:rPr>
          <w:szCs w:val="22"/>
        </w:rPr>
        <w:t>III</w:t>
      </w:r>
      <w:r w:rsidR="004E4A3D" w:rsidRPr="00C9668B">
        <w:rPr>
          <w:szCs w:val="22"/>
        </w:rPr>
        <w:t xml:space="preserve">. </w:t>
      </w:r>
      <w:r w:rsidR="004E4A3D" w:rsidRPr="00C9668B">
        <w:rPr>
          <w:szCs w:val="26"/>
        </w:rPr>
        <w:t>Príprava ponuky</w:t>
      </w:r>
      <w:bookmarkEnd w:id="43"/>
      <w:bookmarkEnd w:id="44"/>
      <w:bookmarkEnd w:id="45"/>
    </w:p>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6" w:name="_Toc369511211"/>
      <w:bookmarkStart w:id="47" w:name="_Toc459733179"/>
      <w:bookmarkStart w:id="48" w:name="_Toc141084540"/>
      <w:r w:rsidRPr="00C9668B">
        <w:t>Vyhotovenie a forma ponuky</w:t>
      </w:r>
      <w:bookmarkEnd w:id="46"/>
      <w:bookmarkEnd w:id="47"/>
      <w:bookmarkEnd w:id="48"/>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t xml:space="preserve">Ponuka musí byť vyhotovená elektronicky v zmysle § 49 ods. 1 písm. a) ZVO a vložená do systému JOSEPHINE umiestnenom na webovej adrese </w:t>
      </w:r>
      <w:hyperlink r:id="rId18"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w:t>
      </w:r>
      <w:proofErr w:type="spellStart"/>
      <w:r w:rsidR="008450C7" w:rsidRPr="00C9668B">
        <w:t>pdf</w:t>
      </w:r>
      <w:proofErr w:type="spellEnd"/>
      <w:r w:rsidRPr="00C9668B">
        <w:t>, pokiaľ nie je určené inak</w:t>
      </w:r>
      <w:r w:rsidR="003878AA" w:rsidRPr="00C9668B">
        <w:t xml:space="preserve"> (viď aj </w:t>
      </w:r>
      <w:proofErr w:type="spellStart"/>
      <w:r w:rsidR="003878AA" w:rsidRPr="00C9668B">
        <w:t>podbody</w:t>
      </w:r>
      <w:proofErr w:type="spellEnd"/>
      <w:r w:rsidR="003878AA" w:rsidRPr="00C9668B">
        <w:t xml:space="preserve">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2245CD9C" w14:textId="65D319FF" w:rsidR="00CD1C20" w:rsidRDefault="004E4A3D" w:rsidP="00CD1C20">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informáciami v zmysle </w:t>
      </w:r>
      <w:r w:rsidR="00593BDA" w:rsidRPr="00C9668B">
        <w:t>§ </w:t>
      </w:r>
      <w:r w:rsidRPr="00C9668B">
        <w:t xml:space="preserve">22 </w:t>
      </w:r>
      <w:r w:rsidR="00440EDD">
        <w:t>ZVO</w:t>
      </w:r>
      <w:r w:rsidRPr="00C9668B">
        <w:t>.</w:t>
      </w:r>
      <w:r w:rsidR="00F30379">
        <w:t xml:space="preserve"> Ak dôverné informácie neoznačia, platí, že ponuka takéto informácie neobsahuje.</w:t>
      </w:r>
    </w:p>
    <w:p w14:paraId="531DF66D" w14:textId="77777777" w:rsidR="00BB4917" w:rsidRPr="00C9668B" w:rsidRDefault="00BB4917" w:rsidP="00BB4917">
      <w:pPr>
        <w:pStyle w:val="Odsekzoznamu"/>
        <w:widowControl w:val="0"/>
        <w:spacing w:before="200" w:after="0" w:line="240" w:lineRule="auto"/>
        <w:contextualSpacing w:val="0"/>
      </w:pP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9" w:name="_Toc369511212"/>
      <w:bookmarkStart w:id="50" w:name="_Toc459733180"/>
      <w:bookmarkStart w:id="51" w:name="_Toc141084541"/>
      <w:r w:rsidRPr="00C9668B">
        <w:lastRenderedPageBreak/>
        <w:t>Jazyk ponuky</w:t>
      </w:r>
      <w:bookmarkEnd w:id="49"/>
      <w:bookmarkEnd w:id="50"/>
      <w:bookmarkEnd w:id="51"/>
    </w:p>
    <w:p w14:paraId="04B0746B" w14:textId="77777777" w:rsidR="00FB2B58" w:rsidRDefault="004E4A3D" w:rsidP="00FB2B58">
      <w:pPr>
        <w:pStyle w:val="Odsekzoznamu"/>
        <w:widowControl w:val="0"/>
        <w:numPr>
          <w:ilvl w:val="1"/>
          <w:numId w:val="1"/>
        </w:numPr>
        <w:spacing w:before="200" w:after="0" w:line="240" w:lineRule="auto"/>
        <w:ind w:left="720"/>
        <w:contextualSpacing w:val="0"/>
      </w:pPr>
      <w:r w:rsidRPr="00C9668B">
        <w:t xml:space="preserve">Ponuky, návrhy a ďalšie doklady a dokumenty vo verejnom obstarávaní </w:t>
      </w:r>
      <w:r w:rsidR="00FB2B58" w:rsidRPr="00FB2B58">
        <w:t xml:space="preserve">sa predkladajú v štátnom jazyku a môžu sa predkladať aj v českom jazyku. </w:t>
      </w:r>
    </w:p>
    <w:p w14:paraId="7A60CA7A" w14:textId="1E655E22" w:rsidR="00F30379" w:rsidRPr="00C9668B" w:rsidRDefault="00FB2B58" w:rsidP="00F30379">
      <w:pPr>
        <w:pStyle w:val="Odsekzoznamu"/>
        <w:widowControl w:val="0"/>
        <w:numPr>
          <w:ilvl w:val="1"/>
          <w:numId w:val="1"/>
        </w:numPr>
        <w:spacing w:before="200" w:after="0" w:line="240" w:lineRule="auto"/>
        <w:ind w:left="720"/>
        <w:contextualSpacing w:val="0"/>
      </w:pPr>
      <w:r w:rsidRPr="00FB2B58">
        <w:t xml:space="preserve">Ak je doklad alebo dokument vyhotovený v inom ako štátnom jazyku alebo českom jazyku, predkladá sa spolu s jeho úradným prekladom do štátneho jazyka. Ak sa zistí rozdiel v obsahu dokladu alebo dokumentu predloženom podľa </w:t>
      </w:r>
      <w:r>
        <w:t>predchádzajúcej</w:t>
      </w:r>
      <w:r w:rsidRPr="00FB2B58">
        <w:t xml:space="preserve"> vety,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52" w:name="_Toc369511213"/>
      <w:bookmarkStart w:id="53" w:name="_Toc459733181"/>
      <w:bookmarkStart w:id="54" w:name="_Toc141084542"/>
      <w:r w:rsidRPr="00C9668B">
        <w:t>Mena a ceny uvádzané v ponuke</w:t>
      </w:r>
      <w:bookmarkEnd w:id="52"/>
      <w:bookmarkEnd w:id="53"/>
      <w:bookmarkEnd w:id="54"/>
    </w:p>
    <w:p w14:paraId="5BCAFBE5" w14:textId="42E9BA2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w:t>
      </w:r>
    </w:p>
    <w:p w14:paraId="3D1ABD68" w14:textId="77777777" w:rsid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1A82A18B"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150EFD" w:rsidRDefault="00BE2A99" w:rsidP="00150EFD">
      <w:pPr>
        <w:pStyle w:val="Odsekzoznamu"/>
        <w:widowControl w:val="0"/>
        <w:numPr>
          <w:ilvl w:val="1"/>
          <w:numId w:val="1"/>
        </w:numPr>
        <w:spacing w:before="200" w:after="0" w:line="240" w:lineRule="auto"/>
        <w:ind w:left="720"/>
        <w:contextualSpacing w:val="0"/>
        <w:rPr>
          <w:rFonts w:cs="Arial"/>
          <w:szCs w:val="20"/>
        </w:rPr>
      </w:pPr>
      <w:r w:rsidRPr="00150EFD">
        <w:rPr>
          <w:rFonts w:cs="Arial"/>
          <w:szCs w:val="20"/>
        </w:rPr>
        <w:t xml:space="preserve">Je </w:t>
      </w:r>
      <w:r w:rsidRPr="00270555">
        <w:t>výhradnou</w:t>
      </w:r>
      <w:r w:rsidRPr="00150EFD">
        <w:rPr>
          <w:rFonts w:cs="Arial"/>
          <w:szCs w:val="20"/>
        </w:rPr>
        <w:t xml:space="preserve">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3C427CC9"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5DB9F220"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navrhovaná zmluvná cena bez DPH (netto cena);</w:t>
      </w:r>
    </w:p>
    <w:p w14:paraId="418A9DED"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sadzba DPH a výška DPH;</w:t>
      </w:r>
    </w:p>
    <w:p w14:paraId="7DD960F0" w14:textId="77777777" w:rsidR="00150EFD" w:rsidRPr="00270555" w:rsidRDefault="00150EFD" w:rsidP="00150EFD">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3A2395C3" w:rsidR="00BE2A99" w:rsidRP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4086A912" w14:textId="77777777" w:rsidR="00812130" w:rsidRDefault="00812130" w:rsidP="00FE4F84">
      <w:pPr>
        <w:pStyle w:val="Nadpis3"/>
        <w:keepNext w:val="0"/>
        <w:widowControl w:val="0"/>
        <w:numPr>
          <w:ilvl w:val="0"/>
          <w:numId w:val="1"/>
        </w:numPr>
        <w:spacing w:before="360" w:after="120"/>
        <w:ind w:left="0" w:firstLine="0"/>
      </w:pPr>
      <w:bookmarkStart w:id="55" w:name="_Toc7862027"/>
      <w:bookmarkStart w:id="56" w:name="_Toc141084543"/>
      <w:r w:rsidRPr="00136FA4">
        <w:t>Zábezpeka</w:t>
      </w:r>
      <w:bookmarkEnd w:id="55"/>
      <w:bookmarkEnd w:id="56"/>
    </w:p>
    <w:p w14:paraId="3056BB0A" w14:textId="79E33A36" w:rsidR="00FF557F" w:rsidRPr="00FF557F" w:rsidRDefault="00FF557F" w:rsidP="00FF557F">
      <w:r>
        <w:t xml:space="preserve">            </w:t>
      </w:r>
      <w:r w:rsidRPr="00FF557F">
        <w:t>V tomto verejnom obstarávaní sa zábezpeka sa nepožaduje</w:t>
      </w: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57" w:name="_Toc369511215"/>
      <w:bookmarkStart w:id="58" w:name="_Toc459733183"/>
      <w:bookmarkStart w:id="59" w:name="_Toc141084544"/>
      <w:r w:rsidRPr="00C9668B">
        <w:t>Obsah ponuky</w:t>
      </w:r>
      <w:bookmarkEnd w:id="57"/>
      <w:bookmarkEnd w:id="58"/>
      <w:bookmarkEnd w:id="59"/>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1061F713"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00F30379">
        <w:t xml:space="preserve"> (ak uchádzač nevypracoval ponuku sám, podľa § 49 ods. 5 ZVO uvedie osobu, ktorej služby alebo jej podklady pri jej vypracovaní využil)</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0379">
        <w:t>,</w:t>
      </w:r>
      <w:r w:rsidR="00F367FB" w:rsidRPr="00FF73E8">
        <w:t xml:space="preserve"> </w:t>
      </w:r>
      <w:r w:rsidR="00707CD6" w:rsidRPr="00FF73E8">
        <w:t xml:space="preserve">čestné vyhlásenie k </w:t>
      </w:r>
      <w:r w:rsidR="005006DD" w:rsidRPr="00FF73E8">
        <w:t xml:space="preserve">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w:t>
      </w:r>
      <w:r w:rsidR="00F30379">
        <w:t xml:space="preserve"> a čestné vyhlásenie v zmysle § 32 ods. 7 ZVO uvedené v Prílohe č. 13 týchto súťažných podkladov</w:t>
      </w:r>
      <w:r w:rsidRPr="00C9668B">
        <w:t xml:space="preserve">. Citované prílohy musia byť podpísané uchádzačom alebo osobou oprávnenou konať za uchádzača, v </w:t>
      </w:r>
      <w:r w:rsidR="008E3D6E" w:rsidRPr="00C9668B">
        <w:t>prípade skupiny dodávateľov musia</w:t>
      </w:r>
      <w:r w:rsidRPr="00C9668B">
        <w:t xml:space="preserve"> byť podpísané </w:t>
      </w:r>
      <w:r w:rsidRPr="00C9668B">
        <w:lastRenderedPageBreak/>
        <w:t xml:space="preserve">každým členom skupiny alebo osobou/osobami oprávnenými konať v danej veci za </w:t>
      </w:r>
      <w:r w:rsidR="00130315" w:rsidRPr="00270555">
        <w:t>skupin</w:t>
      </w:r>
      <w:r w:rsidR="00130315">
        <w:t>u dodávateľov</w:t>
      </w:r>
      <w:r w:rsidRPr="00C9668B">
        <w:t>;</w:t>
      </w:r>
    </w:p>
    <w:p w14:paraId="0C1949D1" w14:textId="0F58D150"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18868384" w:rsidR="00F83EA3"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w:t>
      </w:r>
      <w:proofErr w:type="spellStart"/>
      <w:r w:rsidRPr="00C9668B">
        <w:rPr>
          <w:rFonts w:cs="Arial"/>
          <w:szCs w:val="20"/>
        </w:rPr>
        <w:t>t.j</w:t>
      </w:r>
      <w:proofErr w:type="spellEnd"/>
      <w:r w:rsidRPr="00C9668B">
        <w:rPr>
          <w:rFonts w:cs="Arial"/>
          <w:szCs w:val="20"/>
        </w:rPr>
        <w:t>. nemusí vypĺňať ďalšie body časti IV.</w:t>
      </w:r>
    </w:p>
    <w:p w14:paraId="225B5CD4" w14:textId="1C9C3698" w:rsidR="004E4A3D" w:rsidRDefault="00D773E9" w:rsidP="002F18B6">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2F18B6">
        <w:rPr>
          <w:rFonts w:cs="Arial"/>
          <w:b/>
          <w:szCs w:val="20"/>
        </w:rPr>
        <w:t>Dotazník uchádzača s n</w:t>
      </w:r>
      <w:r w:rsidR="004E4A3D" w:rsidRPr="002F18B6">
        <w:rPr>
          <w:rFonts w:cs="Arial"/>
          <w:b/>
          <w:szCs w:val="20"/>
        </w:rPr>
        <w:t>ávrh</w:t>
      </w:r>
      <w:r w:rsidRPr="002F18B6">
        <w:rPr>
          <w:rFonts w:cs="Arial"/>
          <w:b/>
          <w:szCs w:val="20"/>
        </w:rPr>
        <w:t>om</w:t>
      </w:r>
      <w:r w:rsidR="004E4A3D" w:rsidRPr="002F18B6">
        <w:rPr>
          <w:rFonts w:cs="Arial"/>
          <w:b/>
          <w:szCs w:val="20"/>
        </w:rPr>
        <w:t xml:space="preserve"> na plnenie kritérií</w:t>
      </w:r>
      <w:r w:rsidR="004E4A3D" w:rsidRPr="002F18B6">
        <w:rPr>
          <w:rFonts w:cs="Arial"/>
          <w:szCs w:val="20"/>
        </w:rPr>
        <w:t xml:space="preserve"> na hodnotenie ponúk v zmysle časti </w:t>
      </w:r>
      <w:r w:rsidR="004E4A3D" w:rsidRPr="002F18B6">
        <w:rPr>
          <w:rFonts w:cs="Arial"/>
          <w:i/>
          <w:szCs w:val="20"/>
        </w:rPr>
        <w:t>A.2 Kritériá na vyhodnotenie ponúk a pravidlá ich uplatnenia</w:t>
      </w:r>
      <w:r w:rsidR="004E4A3D" w:rsidRPr="002F18B6">
        <w:rPr>
          <w:rFonts w:cs="Arial"/>
          <w:szCs w:val="20"/>
        </w:rPr>
        <w:t xml:space="preserve"> </w:t>
      </w:r>
      <w:r w:rsidR="002E3906" w:rsidRPr="002F18B6">
        <w:rPr>
          <w:rFonts w:cs="Arial"/>
          <w:szCs w:val="20"/>
        </w:rPr>
        <w:t>(Príloha č. </w:t>
      </w:r>
      <w:r w:rsidR="009172AC" w:rsidRPr="002F18B6">
        <w:rPr>
          <w:rFonts w:cs="Arial"/>
          <w:szCs w:val="20"/>
        </w:rPr>
        <w:t>5</w:t>
      </w:r>
      <w:r w:rsidR="00130315" w:rsidRPr="002F18B6">
        <w:rPr>
          <w:rFonts w:cs="Arial"/>
          <w:szCs w:val="20"/>
        </w:rPr>
        <w:t>)</w:t>
      </w:r>
      <w:r w:rsidR="002E3906" w:rsidRPr="002F18B6">
        <w:rPr>
          <w:rFonts w:cs="Arial"/>
          <w:szCs w:val="20"/>
        </w:rPr>
        <w:t xml:space="preserve"> </w:t>
      </w:r>
      <w:r w:rsidR="00E44867" w:rsidRPr="002F18B6">
        <w:rPr>
          <w:rFonts w:cs="Arial"/>
          <w:szCs w:val="20"/>
        </w:rPr>
        <w:t>týchto súťažných podkladov</w:t>
      </w:r>
      <w:r w:rsidR="005006DD" w:rsidRPr="002F18B6">
        <w:rPr>
          <w:rFonts w:cs="Arial"/>
          <w:szCs w:val="20"/>
        </w:rPr>
        <w:t xml:space="preserve"> podpísaný štatutárnym zástupcom uchádzača</w:t>
      </w:r>
      <w:r w:rsidR="00E44867" w:rsidRPr="002F18B6">
        <w:rPr>
          <w:rFonts w:cs="Arial"/>
          <w:szCs w:val="20"/>
        </w:rPr>
        <w:t>;</w:t>
      </w:r>
    </w:p>
    <w:p w14:paraId="658917D2" w14:textId="539638CE" w:rsidR="008104D7" w:rsidRPr="008104D7" w:rsidRDefault="008104D7" w:rsidP="002F18B6">
      <w:pPr>
        <w:widowControl w:val="0"/>
        <w:numPr>
          <w:ilvl w:val="0"/>
          <w:numId w:val="3"/>
        </w:numPr>
        <w:shd w:val="clear" w:color="auto" w:fill="FFFFFF"/>
        <w:tabs>
          <w:tab w:val="left" w:pos="0"/>
        </w:tabs>
        <w:autoSpaceDE w:val="0"/>
        <w:autoSpaceDN w:val="0"/>
        <w:adjustRightInd w:val="0"/>
        <w:spacing w:before="58" w:line="274" w:lineRule="exact"/>
        <w:jc w:val="both"/>
      </w:pPr>
      <w:r w:rsidRPr="002F18B6">
        <w:rPr>
          <w:b/>
        </w:rPr>
        <w:t>Návrh ponuky</w:t>
      </w:r>
      <w:r w:rsidRPr="008104D7">
        <w:t xml:space="preserve"> - Dokumenty preukazujúce splnenie požiadaviek na predmet zákazky uvedených v časti B.2 Opis predmetu zákazky (Príloha č. 2) týchto súťažných. Uchádzač splnenie požiadaviek na predmet zákazky zdokumentuje dostatočne podrobným a názorným spôsobom vrátane dôkazných prostriedkov tak, aby komisia mohla vyhodnotiť splnenie požiadaviek na predmet zákazky uchádzačom v celom rozsahu</w:t>
      </w:r>
      <w:r>
        <w:t>;</w:t>
      </w:r>
    </w:p>
    <w:p w14:paraId="49CE535B" w14:textId="56280E27"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495C3A">
        <w:rPr>
          <w:rFonts w:cs="Arial"/>
          <w:b/>
          <w:szCs w:val="20"/>
        </w:rPr>
        <w:t xml:space="preserve">Rámcovej </w:t>
      </w:r>
      <w:r w:rsidR="00CD1C20">
        <w:rPr>
          <w:rFonts w:cs="Arial"/>
          <w:b/>
          <w:szCs w:val="20"/>
        </w:rPr>
        <w:t>zmluvy</w:t>
      </w:r>
      <w:r w:rsidR="00797B8A" w:rsidRPr="004D1611">
        <w:rPr>
          <w:rFonts w:cs="Arial"/>
          <w:b/>
          <w:szCs w:val="20"/>
        </w:rPr>
        <w:t xml:space="preserve">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w:t>
      </w:r>
      <w:proofErr w:type="spellStart"/>
      <w:r w:rsidR="00397937" w:rsidRPr="00C9668B">
        <w:rPr>
          <w:rFonts w:cs="Arial"/>
          <w:szCs w:val="20"/>
        </w:rPr>
        <w:t>scanu</w:t>
      </w:r>
      <w:proofErr w:type="spellEnd"/>
      <w:r w:rsidR="00397937" w:rsidRPr="00C9668B">
        <w:rPr>
          <w:rFonts w:cs="Arial"/>
          <w:szCs w:val="20"/>
        </w:rPr>
        <w:t xml:space="preserve"> alebo podpísaný kvalifikovaným elektronickým podpisom</w:t>
      </w:r>
      <w:r w:rsidR="00707CD6" w:rsidRPr="00C9668B">
        <w:rPr>
          <w:rFonts w:cs="Arial"/>
          <w:szCs w:val="20"/>
        </w:rPr>
        <w:t>.</w:t>
      </w:r>
    </w:p>
    <w:p w14:paraId="7EDAE318" w14:textId="16FC4ED1" w:rsidR="009F396C" w:rsidRPr="00495C3A" w:rsidRDefault="009F396C"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sidR="002B561A">
        <w:rPr>
          <w:rFonts w:cs="Arial"/>
          <w:b/>
          <w:szCs w:val="20"/>
        </w:rPr>
        <w:t xml:space="preserve"> </w:t>
      </w:r>
      <w:r w:rsidR="002B561A" w:rsidRPr="00C9668B">
        <w:rPr>
          <w:rFonts w:cs="Arial"/>
          <w:szCs w:val="20"/>
        </w:rPr>
        <w:t>(</w:t>
      </w:r>
      <w:r w:rsidR="002B561A" w:rsidRPr="00C9668B">
        <w:rPr>
          <w:rFonts w:cs="Arial"/>
          <w:szCs w:val="20"/>
          <w:u w:val="single"/>
        </w:rPr>
        <w:t xml:space="preserve">Iba </w:t>
      </w:r>
      <w:r w:rsidR="002B561A">
        <w:rPr>
          <w:rFonts w:cs="Arial"/>
          <w:szCs w:val="20"/>
          <w:u w:val="single"/>
        </w:rPr>
        <w:t>ak je relevantné)</w:t>
      </w:r>
      <w:r w:rsidR="00362CBF">
        <w:rPr>
          <w:rFonts w:cs="Arial"/>
          <w:b/>
          <w:szCs w:val="20"/>
        </w:rPr>
        <w:t xml:space="preserve"> </w:t>
      </w:r>
      <w:r w:rsidR="00362CBF" w:rsidRPr="00362CBF">
        <w:rPr>
          <w:rFonts w:cs="Arial"/>
          <w:bCs/>
          <w:szCs w:val="20"/>
        </w:rPr>
        <w:t>za ponuku</w:t>
      </w:r>
      <w:r w:rsidR="00495C3A" w:rsidRPr="00C9668B">
        <w:rPr>
          <w:rFonts w:cs="Arial"/>
          <w:szCs w:val="20"/>
        </w:rPr>
        <w:t xml:space="preserve"> podľa bodu 18 týchto súťažných podkladov;</w:t>
      </w:r>
      <w:r w:rsidR="00495C3A">
        <w:rPr>
          <w:rFonts w:cs="Arial"/>
          <w:szCs w:val="20"/>
        </w:rPr>
        <w:t xml:space="preserve"> </w:t>
      </w:r>
    </w:p>
    <w:p w14:paraId="0B60B7FB" w14:textId="50892334"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296338">
        <w:rPr>
          <w:rFonts w:cs="Arial"/>
          <w:b/>
          <w:szCs w:val="20"/>
        </w:rPr>
        <w:t>o</w:t>
      </w:r>
      <w:r w:rsidR="008D52FA">
        <w:rPr>
          <w:rFonts w:cs="Arial"/>
          <w:b/>
          <w:szCs w:val="20"/>
        </w:rPr>
        <w:t xml:space="preserve"> </w:t>
      </w:r>
      <w:r w:rsidR="00296338">
        <w:rPr>
          <w:rFonts w:cs="Arial"/>
          <w:b/>
          <w:szCs w:val="20"/>
        </w:rPr>
        <w:t>Z</w:t>
      </w:r>
      <w:r w:rsidR="009B75A6">
        <w:rPr>
          <w:rFonts w:cs="Arial"/>
          <w:b/>
          <w:szCs w:val="20"/>
        </w:rPr>
        <w:t xml:space="preserve">mluvy </w:t>
      </w:r>
      <w:r w:rsidRPr="00C9668B">
        <w:rPr>
          <w:rFonts w:cs="Arial"/>
          <w:szCs w:val="20"/>
        </w:rPr>
        <w:t xml:space="preserve">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322B9274"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ak je relevantné</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1EE9974F" w14:textId="4536BF04" w:rsidR="00495C3A" w:rsidRPr="00495C3A" w:rsidRDefault="00EF370F"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aj je relevantné</w:t>
      </w:r>
      <w:r w:rsidRPr="00C9668B">
        <w:rPr>
          <w:rFonts w:cs="Arial"/>
          <w:szCs w:val="20"/>
        </w:rPr>
        <w:t>)</w:t>
      </w:r>
      <w:r w:rsidR="00077317" w:rsidRPr="00C9668B">
        <w:rPr>
          <w:rFonts w:cs="Arial"/>
          <w:szCs w:val="20"/>
        </w:rPr>
        <w:t>;</w:t>
      </w:r>
      <w:r w:rsidR="00495C3A" w:rsidRPr="00495C3A">
        <w:rPr>
          <w:rFonts w:cs="Arial"/>
          <w:spacing w:val="-4"/>
          <w:szCs w:val="20"/>
        </w:rPr>
        <w:t xml:space="preserve"> V prípade skupiny dodávateľov </w:t>
      </w:r>
      <w:r w:rsidR="00495C3A" w:rsidRPr="00495C3A">
        <w:rPr>
          <w:rFonts w:cs="Arial"/>
          <w:b/>
          <w:spacing w:val="-4"/>
          <w:szCs w:val="20"/>
        </w:rPr>
        <w:t>zmluvu medzi jednotlivými členmi skupiny dodávateľov</w:t>
      </w:r>
      <w:r w:rsidR="00495C3A" w:rsidRPr="00495C3A">
        <w:rPr>
          <w:rFonts w:cs="Arial"/>
          <w:spacing w:val="-4"/>
          <w:szCs w:val="20"/>
        </w:rPr>
        <w:t xml:space="preserve"> podpísanú všetkými členmi skupiny alebo osobou/osobami oprávnenými konať v danej veci za každého člena skupiny, v ktorej v prospech obstarávateľskej organizácie vyhlásia, že v prípade prijatia ich ponuky obstarávateľskou organizáciou a uzavretia Zmluvy budú všetci členovia skupiny dodávateľov zodpovedať voči obstarávateľskej organizácii spoločne a nerozdielne.</w:t>
      </w:r>
    </w:p>
    <w:p w14:paraId="5606E528" w14:textId="00F2829A" w:rsidR="00EF370F" w:rsidRPr="003F2B3C" w:rsidRDefault="003F2B3C"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bookmarkStart w:id="60" w:name="_Hlk177559267"/>
      <w:r w:rsidRPr="003F2B3C">
        <w:rPr>
          <w:rFonts w:cs="Arial"/>
          <w:b/>
          <w:bCs/>
          <w:szCs w:val="20"/>
        </w:rPr>
        <w:t>Čestné vyhlásenie podľa § 32 ods</w:t>
      </w:r>
      <w:r w:rsidR="00AC0D2B">
        <w:rPr>
          <w:rFonts w:cs="Arial"/>
          <w:b/>
          <w:bCs/>
          <w:szCs w:val="20"/>
        </w:rPr>
        <w:t>.</w:t>
      </w:r>
      <w:r w:rsidRPr="003F2B3C">
        <w:rPr>
          <w:rFonts w:cs="Arial"/>
          <w:b/>
          <w:bCs/>
          <w:szCs w:val="20"/>
        </w:rPr>
        <w:t xml:space="preserve"> 1 písm. a)</w:t>
      </w:r>
      <w:r w:rsidR="00495C3A" w:rsidRPr="003F2B3C">
        <w:rPr>
          <w:rFonts w:cs="Arial"/>
          <w:b/>
          <w:bCs/>
          <w:szCs w:val="20"/>
        </w:rPr>
        <w:t xml:space="preserve"> </w:t>
      </w:r>
      <w:r w:rsidRPr="003F2B3C">
        <w:rPr>
          <w:rFonts w:cs="Arial"/>
          <w:szCs w:val="20"/>
        </w:rPr>
        <w:t>v zmysle Prílohy č. 13 týchto súťažných podkladov.</w:t>
      </w:r>
    </w:p>
    <w:p w14:paraId="66C93374" w14:textId="4996F6C3" w:rsidR="004E4A3D" w:rsidRPr="00C9668B" w:rsidRDefault="004E4A3D" w:rsidP="00926B39">
      <w:pPr>
        <w:pStyle w:val="Nadpis3"/>
        <w:keepNext w:val="0"/>
        <w:widowControl w:val="0"/>
        <w:numPr>
          <w:ilvl w:val="0"/>
          <w:numId w:val="1"/>
        </w:numPr>
        <w:spacing w:before="360" w:after="120"/>
        <w:ind w:left="0" w:firstLine="0"/>
      </w:pPr>
      <w:bookmarkStart w:id="61" w:name="_Toc369511216"/>
      <w:bookmarkStart w:id="62" w:name="_Toc459733184"/>
      <w:bookmarkStart w:id="63" w:name="_Toc141084545"/>
      <w:bookmarkEnd w:id="60"/>
      <w:r w:rsidRPr="00C9668B">
        <w:t>Náklady na ponuku</w:t>
      </w:r>
      <w:bookmarkEnd w:id="61"/>
      <w:bookmarkEnd w:id="62"/>
      <w:bookmarkEnd w:id="63"/>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lastRenderedPageBreak/>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4B21BF05" w14:textId="77777777" w:rsidR="00150EFD" w:rsidRPr="00C9668B" w:rsidRDefault="00150EFD" w:rsidP="002B561A">
      <w:pPr>
        <w:widowControl w:val="0"/>
        <w:tabs>
          <w:tab w:val="right" w:leader="dot" w:pos="0"/>
        </w:tabs>
        <w:spacing w:before="200"/>
        <w:ind w:right="-29"/>
        <w:jc w:val="both"/>
      </w:pPr>
    </w:p>
    <w:p w14:paraId="4A9713B7" w14:textId="03F65353" w:rsidR="00150EFD" w:rsidRDefault="00687657" w:rsidP="00150EFD">
      <w:pPr>
        <w:pStyle w:val="Nadpis2"/>
        <w:keepNext w:val="0"/>
        <w:widowControl w:val="0"/>
        <w:tabs>
          <w:tab w:val="clear" w:pos="540"/>
          <w:tab w:val="num" w:pos="0"/>
        </w:tabs>
      </w:pPr>
      <w:bookmarkStart w:id="64" w:name="_Toc369511217"/>
      <w:bookmarkStart w:id="65" w:name="_Toc459733185"/>
      <w:bookmarkStart w:id="66" w:name="_Toc141084546"/>
      <w:r w:rsidRPr="00C9668B">
        <w:t>IV</w:t>
      </w:r>
      <w:r w:rsidR="004E4A3D" w:rsidRPr="00C9668B">
        <w:t>. Predkladanie ponuk</w:t>
      </w:r>
      <w:bookmarkEnd w:id="64"/>
      <w:bookmarkEnd w:id="65"/>
      <w:bookmarkEnd w:id="66"/>
      <w:r w:rsidR="00150EFD">
        <w:t>y</w:t>
      </w:r>
    </w:p>
    <w:p w14:paraId="3A30C68D" w14:textId="77777777" w:rsidR="00150EFD" w:rsidRPr="00150EFD" w:rsidRDefault="00150EFD" w:rsidP="00150EFD"/>
    <w:p w14:paraId="23C1A77C" w14:textId="77777777" w:rsidR="004E4A3D" w:rsidRPr="00C9668B" w:rsidRDefault="004E4A3D" w:rsidP="00B7585E">
      <w:pPr>
        <w:pStyle w:val="Nadpis3"/>
        <w:keepNext w:val="0"/>
        <w:widowControl w:val="0"/>
        <w:numPr>
          <w:ilvl w:val="0"/>
          <w:numId w:val="1"/>
        </w:numPr>
        <w:spacing w:after="120"/>
        <w:ind w:left="0" w:firstLine="0"/>
      </w:pPr>
      <w:bookmarkStart w:id="67" w:name="_Toc369511219"/>
      <w:bookmarkStart w:id="68" w:name="_Toc459733187"/>
      <w:bookmarkStart w:id="69" w:name="_Toc141084547"/>
      <w:r w:rsidRPr="00C9668B">
        <w:t>Predloženie ponuky</w:t>
      </w:r>
      <w:bookmarkEnd w:id="67"/>
      <w:bookmarkEnd w:id="68"/>
      <w:bookmarkEnd w:id="69"/>
    </w:p>
    <w:p w14:paraId="0E9C95FA" w14:textId="77777777" w:rsidR="000275D3" w:rsidRPr="009D08F0" w:rsidRDefault="000275D3" w:rsidP="008D3E2F">
      <w:pPr>
        <w:pStyle w:val="Odsekzoznamu"/>
        <w:widowControl w:val="0"/>
        <w:numPr>
          <w:ilvl w:val="1"/>
          <w:numId w:val="1"/>
        </w:numPr>
        <w:spacing w:before="200" w:after="0" w:line="240" w:lineRule="auto"/>
        <w:ind w:left="709" w:hanging="709"/>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zCs w:val="20"/>
        </w:rPr>
      </w:pPr>
      <w:r w:rsidRPr="008D3E2F">
        <w:t>Uchádzač</w:t>
      </w:r>
      <w:r w:rsidRPr="00C9668B">
        <w:rPr>
          <w:rFonts w:cs="Arial"/>
          <w:spacing w:val="4"/>
          <w:szCs w:val="20"/>
        </w:rPr>
        <w:t xml:space="preserve">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pacing w:val="4"/>
          <w:szCs w:val="20"/>
        </w:rPr>
      </w:pPr>
      <w:r w:rsidRPr="008D3E2F">
        <w:t>Predkladanie</w:t>
      </w:r>
      <w:r w:rsidRPr="0021170E">
        <w:rPr>
          <w:rFonts w:cs="Arial"/>
          <w:szCs w:val="20"/>
        </w:rPr>
        <w:t xml:space="preserv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 systéme JOSEPHINE registráciou a prihlásením pomocou občianskeho preukazu s elektronickým čipom a bezpečnostným osobnostným kódom (</w:t>
      </w:r>
      <w:proofErr w:type="spellStart"/>
      <w:r w:rsidRPr="007B6AC9">
        <w:rPr>
          <w:rFonts w:cs="Arial"/>
          <w:spacing w:val="4"/>
          <w:szCs w:val="20"/>
        </w:rPr>
        <w:t>eID</w:t>
      </w:r>
      <w:proofErr w:type="spellEnd"/>
      <w:r w:rsidRPr="007B6AC9">
        <w:rPr>
          <w:rFonts w:cs="Arial"/>
          <w:spacing w:val="4"/>
          <w:szCs w:val="20"/>
        </w:rPr>
        <w:t xml:space="preserve">). V systéme je autentifikovaná spoločnosť, ktorú pomocou </w:t>
      </w:r>
      <w:proofErr w:type="spellStart"/>
      <w:r w:rsidRPr="007B6AC9">
        <w:rPr>
          <w:rFonts w:cs="Arial"/>
          <w:spacing w:val="4"/>
          <w:szCs w:val="20"/>
        </w:rPr>
        <w:t>eID</w:t>
      </w:r>
      <w:proofErr w:type="spellEnd"/>
      <w:r w:rsidRPr="007B6AC9">
        <w:rPr>
          <w:rFonts w:cs="Arial"/>
          <w:spacing w:val="4"/>
          <w:szCs w:val="20"/>
        </w:rPr>
        <w:t xml:space="preserve">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nahraním kvalifikovaného elektronického podpisu (napríklad podpisu </w:t>
      </w:r>
      <w:proofErr w:type="spellStart"/>
      <w:r w:rsidRPr="007B6AC9">
        <w:rPr>
          <w:rFonts w:cs="Arial"/>
          <w:spacing w:val="4"/>
          <w:szCs w:val="20"/>
        </w:rPr>
        <w:t>eID</w:t>
      </w:r>
      <w:proofErr w:type="spellEnd"/>
      <w:r w:rsidRPr="007B6AC9">
        <w:rPr>
          <w:rFonts w:cs="Arial"/>
          <w:spacing w:val="4"/>
          <w:szCs w:val="20"/>
        </w:rPr>
        <w:t>)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w:t>
      </w:r>
      <w:proofErr w:type="spellStart"/>
      <w:r w:rsidRPr="007B6AC9">
        <w:rPr>
          <w:rFonts w:cs="Arial"/>
          <w:spacing w:val="4"/>
          <w:szCs w:val="20"/>
        </w:rPr>
        <w:t>položkový</w:t>
      </w:r>
      <w:proofErr w:type="spellEnd"/>
      <w:r w:rsidRPr="007B6AC9">
        <w:rPr>
          <w:rFonts w:cs="Arial"/>
          <w:spacing w:val="4"/>
          <w:szCs w:val="20"/>
        </w:rPr>
        <w:t xml:space="preserve"> elektronický formulár, ktorý zodpovedá návrhu na plnenie kritérií uvedenom v súťažných podkladoch. </w:t>
      </w:r>
    </w:p>
    <w:p w14:paraId="136862A4" w14:textId="77777777" w:rsidR="000275D3"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p>
    <w:p w14:paraId="2CA28CB0" w14:textId="77777777" w:rsidR="003D431B" w:rsidRPr="007B6AC9" w:rsidRDefault="003D431B" w:rsidP="003D431B">
      <w:pPr>
        <w:pStyle w:val="Odsekzoznamu"/>
        <w:widowControl w:val="0"/>
        <w:spacing w:before="200" w:after="0" w:line="240" w:lineRule="auto"/>
        <w:ind w:left="1288"/>
        <w:contextualSpacing w:val="0"/>
        <w:rPr>
          <w:rFonts w:cs="Arial"/>
          <w:spacing w:val="4"/>
          <w:szCs w:val="20"/>
        </w:rPr>
      </w:pP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70" w:name="_Toc369511220"/>
      <w:bookmarkStart w:id="71" w:name="_Toc459733188"/>
      <w:bookmarkStart w:id="72" w:name="_Toc141084548"/>
      <w:r>
        <w:lastRenderedPageBreak/>
        <w:t>L</w:t>
      </w:r>
      <w:r w:rsidR="004E4A3D" w:rsidRPr="00C9668B">
        <w:t>ehota na predkladanie ponúk</w:t>
      </w:r>
      <w:bookmarkEnd w:id="70"/>
      <w:bookmarkEnd w:id="71"/>
      <w:bookmarkEnd w:id="72"/>
    </w:p>
    <w:p w14:paraId="51A3986A" w14:textId="735A3B51"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75231B">
        <w:t xml:space="preserve">do </w:t>
      </w:r>
      <w:r w:rsidR="003C1D45">
        <w:rPr>
          <w:b/>
          <w:bCs/>
          <w:color w:val="FF0000"/>
        </w:rPr>
        <w:t>30</w:t>
      </w:r>
      <w:r w:rsidR="00CD1C20">
        <w:rPr>
          <w:b/>
          <w:bCs/>
          <w:color w:val="FF0000"/>
        </w:rPr>
        <w:t>.0</w:t>
      </w:r>
      <w:r w:rsidR="003D431B">
        <w:rPr>
          <w:b/>
          <w:bCs/>
          <w:color w:val="FF0000"/>
        </w:rPr>
        <w:t>4</w:t>
      </w:r>
      <w:r w:rsidR="00F5563B" w:rsidRPr="009F396C">
        <w:rPr>
          <w:rFonts w:cs="Arial"/>
          <w:b/>
          <w:bCs/>
          <w:color w:val="FF0000"/>
          <w:szCs w:val="24"/>
        </w:rPr>
        <w:t>.202</w:t>
      </w:r>
      <w:r w:rsidR="005C4B29">
        <w:rPr>
          <w:rFonts w:cs="Arial"/>
          <w:b/>
          <w:bCs/>
          <w:color w:val="FF0000"/>
          <w:szCs w:val="24"/>
        </w:rPr>
        <w:t>5</w:t>
      </w:r>
      <w:r w:rsidRPr="009F396C">
        <w:rPr>
          <w:b/>
          <w:color w:val="FF0000"/>
        </w:rPr>
        <w:t xml:space="preserve"> do </w:t>
      </w:r>
      <w:r w:rsidR="005B13C2" w:rsidRPr="009F396C">
        <w:rPr>
          <w:b/>
          <w:color w:val="FF0000"/>
        </w:rPr>
        <w:t>0</w:t>
      </w:r>
      <w:r w:rsidR="005C4B29">
        <w:rPr>
          <w:b/>
          <w:color w:val="FF0000"/>
        </w:rPr>
        <w:t>9</w:t>
      </w:r>
      <w:r w:rsidRPr="009F396C">
        <w:rPr>
          <w:b/>
          <w:color w:val="FF0000"/>
        </w:rPr>
        <w:t>:</w:t>
      </w:r>
      <w:r w:rsidR="000E6EA0" w:rsidRPr="009F396C">
        <w:rPr>
          <w:b/>
          <w:color w:val="FF0000"/>
        </w:rPr>
        <w:t>00</w:t>
      </w:r>
      <w:r w:rsidRPr="009F396C">
        <w:rPr>
          <w:b/>
          <w:color w:val="FF0000"/>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B7585E"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3" w:name="_Toc369511221"/>
      <w:bookmarkStart w:id="74" w:name="_Toc459733189"/>
      <w:bookmarkStart w:id="75" w:name="_Toc141084549"/>
      <w:r w:rsidRPr="00C9668B">
        <w:t>Doplnenie, zmena a odvolanie ponuky</w:t>
      </w:r>
      <w:bookmarkEnd w:id="73"/>
      <w:bookmarkEnd w:id="74"/>
      <w:bookmarkEnd w:id="75"/>
    </w:p>
    <w:p w14:paraId="141E090B" w14:textId="2D8E684D" w:rsidR="00150EFD" w:rsidRDefault="004E4A3D" w:rsidP="00150EFD">
      <w:pPr>
        <w:pStyle w:val="Odsekzoznamu"/>
        <w:widowControl w:val="0"/>
        <w:numPr>
          <w:ilvl w:val="1"/>
          <w:numId w:val="1"/>
        </w:numPr>
        <w:spacing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0E71BD58" w14:textId="77777777" w:rsidR="00150EFD" w:rsidRPr="00150EFD" w:rsidRDefault="00150EFD" w:rsidP="00150EFD">
      <w:pPr>
        <w:pStyle w:val="Odsekzoznamu"/>
        <w:widowControl w:val="0"/>
        <w:spacing w:after="0" w:line="240" w:lineRule="auto"/>
        <w:contextualSpacing w:val="0"/>
        <w:rPr>
          <w:rFonts w:cs="Arial"/>
          <w:szCs w:val="20"/>
        </w:rPr>
      </w:pPr>
    </w:p>
    <w:p w14:paraId="76B7290A" w14:textId="62B76F8C" w:rsidR="0037000E" w:rsidRPr="00B7585E" w:rsidRDefault="00CA67B6" w:rsidP="00150EFD">
      <w:pPr>
        <w:pStyle w:val="Odsekzoznamu"/>
        <w:widowControl w:val="0"/>
        <w:numPr>
          <w:ilvl w:val="1"/>
          <w:numId w:val="1"/>
        </w:numPr>
        <w:spacing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72BBE1F2" w14:textId="77777777" w:rsidR="00B7585E" w:rsidRDefault="00B7585E" w:rsidP="00B7585E">
      <w:pPr>
        <w:pStyle w:val="Odsekzoznamu"/>
        <w:widowControl w:val="0"/>
        <w:spacing w:after="0" w:line="240" w:lineRule="auto"/>
        <w:contextualSpacing w:val="0"/>
      </w:pPr>
    </w:p>
    <w:p w14:paraId="69EC2AC5" w14:textId="77777777" w:rsidR="00B7585E" w:rsidRPr="00296338" w:rsidRDefault="00B7585E" w:rsidP="00B7585E">
      <w:pPr>
        <w:pStyle w:val="Odsekzoznamu"/>
        <w:widowControl w:val="0"/>
        <w:spacing w:after="0" w:line="240" w:lineRule="auto"/>
        <w:contextualSpacing w:val="0"/>
        <w:rPr>
          <w:rFonts w:cs="Arial"/>
          <w:szCs w:val="20"/>
        </w:rPr>
      </w:pPr>
    </w:p>
    <w:p w14:paraId="5651AF08" w14:textId="77777777" w:rsidR="004E4A3D" w:rsidRPr="00C9668B" w:rsidRDefault="00687657" w:rsidP="00F30379">
      <w:pPr>
        <w:pStyle w:val="Nadpis2"/>
        <w:keepNext w:val="0"/>
        <w:widowControl w:val="0"/>
        <w:spacing w:line="240" w:lineRule="auto"/>
      </w:pPr>
      <w:bookmarkStart w:id="76" w:name="_Toc369511222"/>
      <w:bookmarkStart w:id="77" w:name="_Toc459733190"/>
      <w:bookmarkStart w:id="78" w:name="_Toc141084550"/>
      <w:r w:rsidRPr="00C9668B">
        <w:t>V</w:t>
      </w:r>
      <w:r w:rsidR="004E4A3D" w:rsidRPr="00C9668B">
        <w:t>. Otváranie a vyhodnotenie ponúk</w:t>
      </w:r>
      <w:bookmarkEnd w:id="76"/>
      <w:bookmarkEnd w:id="77"/>
      <w:bookmarkEnd w:id="78"/>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79" w:name="_Toc369511223"/>
      <w:bookmarkStart w:id="80" w:name="_Toc459733191"/>
      <w:bookmarkStart w:id="81" w:name="_Toc141084551"/>
      <w:r w:rsidRPr="00C9668B">
        <w:t>Otváranie ponúk</w:t>
      </w:r>
      <w:bookmarkEnd w:id="79"/>
      <w:bookmarkEnd w:id="80"/>
      <w:bookmarkEnd w:id="81"/>
    </w:p>
    <w:p w14:paraId="797CF358" w14:textId="77777777" w:rsidR="00AC0D2B" w:rsidRPr="00270555" w:rsidRDefault="00AC0D2B" w:rsidP="00AC0D2B">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Otváranie </w:t>
      </w:r>
      <w:r w:rsidRPr="00270555">
        <w:t>ponúk</w:t>
      </w:r>
      <w:r w:rsidRPr="00270555">
        <w:rPr>
          <w:rFonts w:cs="Arial"/>
          <w:szCs w:val="20"/>
        </w:rPr>
        <w:t xml:space="preserve"> </w:t>
      </w:r>
      <w:r>
        <w:rPr>
          <w:rFonts w:cs="Arial"/>
          <w:szCs w:val="20"/>
        </w:rPr>
        <w:t xml:space="preserve">sa uskutoční elektronicky (online) </w:t>
      </w:r>
      <w:r w:rsidRPr="00270555">
        <w:rPr>
          <w:rFonts w:cs="Arial"/>
          <w:szCs w:val="20"/>
        </w:rPr>
        <w:t>členmi komisie na vyhodnotenie ponúk a na vyhodnotenie splnenia podmienok účasti (ďalej len „komisia“)</w:t>
      </w:r>
      <w:r>
        <w:rPr>
          <w:rFonts w:cs="Arial"/>
          <w:szCs w:val="20"/>
        </w:rPr>
        <w:t xml:space="preserve">. </w:t>
      </w:r>
      <w:r w:rsidRPr="00DF3947">
        <w:rPr>
          <w:rFonts w:cs="Arial"/>
          <w:szCs w:val="20"/>
        </w:rPr>
        <w:t>Pri otváraní ponúk bude použitý postup podľa § 52 ZVO</w:t>
      </w:r>
      <w:r w:rsidRPr="00270555">
        <w:rPr>
          <w:rFonts w:cs="Arial"/>
          <w:szCs w:val="20"/>
        </w:rPr>
        <w:t>.</w:t>
      </w:r>
    </w:p>
    <w:p w14:paraId="150164F2" w14:textId="78AEDFA5" w:rsidR="00394BA0" w:rsidRPr="003F2B3C" w:rsidRDefault="004E4A3D" w:rsidP="00394BA0">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3C1D45">
        <w:rPr>
          <w:rFonts w:cs="Arial"/>
          <w:b/>
          <w:bCs/>
          <w:color w:val="FF0000"/>
          <w:szCs w:val="24"/>
        </w:rPr>
        <w:t>30</w:t>
      </w:r>
      <w:r w:rsidR="00CD1C20">
        <w:rPr>
          <w:rFonts w:cs="Arial"/>
          <w:b/>
          <w:bCs/>
          <w:color w:val="FF0000"/>
          <w:szCs w:val="24"/>
        </w:rPr>
        <w:t>.0</w:t>
      </w:r>
      <w:r w:rsidR="003D431B">
        <w:rPr>
          <w:rFonts w:cs="Arial"/>
          <w:b/>
          <w:bCs/>
          <w:color w:val="FF0000"/>
          <w:szCs w:val="24"/>
        </w:rPr>
        <w:t>4</w:t>
      </w:r>
      <w:r w:rsidR="007153B8" w:rsidRPr="009F396C">
        <w:rPr>
          <w:rFonts w:cs="Arial"/>
          <w:b/>
          <w:bCs/>
          <w:color w:val="FF0000"/>
          <w:szCs w:val="24"/>
        </w:rPr>
        <w:t>.</w:t>
      </w:r>
      <w:r w:rsidR="00F5563B" w:rsidRPr="009F396C">
        <w:rPr>
          <w:rFonts w:cs="Arial"/>
          <w:b/>
          <w:bCs/>
          <w:color w:val="FF0000"/>
          <w:szCs w:val="24"/>
        </w:rPr>
        <w:t>202</w:t>
      </w:r>
      <w:r w:rsidR="005C4B29">
        <w:rPr>
          <w:rFonts w:cs="Arial"/>
          <w:b/>
          <w:bCs/>
          <w:color w:val="FF0000"/>
          <w:szCs w:val="24"/>
        </w:rPr>
        <w:t>5</w:t>
      </w:r>
      <w:r w:rsidR="00F5563B" w:rsidRPr="009F396C">
        <w:rPr>
          <w:b/>
          <w:color w:val="FF0000"/>
        </w:rPr>
        <w:t xml:space="preserve"> </w:t>
      </w:r>
      <w:r w:rsidR="00DA2721" w:rsidRPr="009F396C">
        <w:rPr>
          <w:rFonts w:cs="Arial"/>
          <w:b/>
          <w:color w:val="FF0000"/>
          <w:szCs w:val="20"/>
        </w:rPr>
        <w:t>o </w:t>
      </w:r>
      <w:r w:rsidR="005C4B29">
        <w:rPr>
          <w:rFonts w:cs="Arial"/>
          <w:b/>
          <w:color w:val="FF0000"/>
          <w:szCs w:val="20"/>
        </w:rPr>
        <w:t>09</w:t>
      </w:r>
      <w:r w:rsidR="00DA2721" w:rsidRPr="009F396C">
        <w:rPr>
          <w:rFonts w:cs="Arial"/>
          <w:b/>
          <w:color w:val="FF0000"/>
          <w:szCs w:val="20"/>
        </w:rPr>
        <w:t>:</w:t>
      </w:r>
      <w:r w:rsidR="005C4B29">
        <w:rPr>
          <w:rFonts w:cs="Arial"/>
          <w:b/>
          <w:color w:val="FF0000"/>
          <w:szCs w:val="20"/>
        </w:rPr>
        <w:t>3</w:t>
      </w:r>
      <w:r w:rsidR="00CD1C20">
        <w:rPr>
          <w:rFonts w:cs="Arial"/>
          <w:b/>
          <w:color w:val="FF0000"/>
          <w:szCs w:val="20"/>
        </w:rPr>
        <w:t>0</w:t>
      </w:r>
      <w:r w:rsidR="002B30F0" w:rsidRPr="009F396C">
        <w:rPr>
          <w:rFonts w:cs="Arial"/>
          <w:b/>
          <w:color w:val="FF0000"/>
          <w:szCs w:val="20"/>
        </w:rPr>
        <w:t xml:space="preserve"> </w:t>
      </w:r>
      <w:r w:rsidR="00DA2721" w:rsidRPr="009F396C">
        <w:rPr>
          <w:rFonts w:cs="Arial"/>
          <w:b/>
          <w:color w:val="FF0000"/>
          <w:szCs w:val="20"/>
        </w:rPr>
        <w:t>hod</w:t>
      </w:r>
      <w:r w:rsidR="00DA2721" w:rsidRPr="009F396C">
        <w:rPr>
          <w:rFonts w:cs="Arial"/>
          <w:color w:val="FF0000"/>
          <w:szCs w:val="20"/>
        </w:rPr>
        <w:t>.</w:t>
      </w:r>
    </w:p>
    <w:p w14:paraId="7C7C420E" w14:textId="7EC20BA0" w:rsidR="000275D3" w:rsidRPr="0067769F" w:rsidRDefault="000275D3" w:rsidP="0067769F">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F2E1E4B" w14:textId="2E77197F" w:rsidR="0067769F" w:rsidRPr="00150EFD" w:rsidRDefault="0067769F" w:rsidP="0067769F">
      <w:pPr>
        <w:pStyle w:val="Odsekzoznamu"/>
        <w:widowControl w:val="0"/>
        <w:numPr>
          <w:ilvl w:val="1"/>
          <w:numId w:val="1"/>
        </w:numPr>
        <w:spacing w:before="200" w:after="0" w:line="240" w:lineRule="auto"/>
        <w:ind w:left="720"/>
        <w:contextualSpacing w:val="0"/>
        <w:rPr>
          <w:rFonts w:cs="Arial"/>
          <w:szCs w:val="20"/>
        </w:rPr>
      </w:pPr>
      <w:r>
        <w:rPr>
          <w:rFonts w:cs="Arial"/>
          <w:szCs w:val="20"/>
        </w:rPr>
        <w:t>O</w:t>
      </w:r>
      <w:r w:rsidR="000275D3" w:rsidRPr="0073747A">
        <w:rPr>
          <w:rFonts w:cs="Arial"/>
          <w:szCs w:val="20"/>
        </w:rPr>
        <w:t xml:space="preserve">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000275D3" w:rsidRPr="0073747A">
        <w:rPr>
          <w:rFonts w:cs="Arial"/>
          <w:szCs w:val="20"/>
        </w:rPr>
        <w:t>.</w:t>
      </w:r>
      <w:bookmarkStart w:id="82" w:name="_Toc369511224"/>
      <w:bookmarkStart w:id="83" w:name="_Toc459733192"/>
      <w:bookmarkStart w:id="84" w:name="_Toc141084552"/>
    </w:p>
    <w:p w14:paraId="29C3E424" w14:textId="334FBCBA" w:rsidR="004E4A3D" w:rsidRPr="00C9668B" w:rsidRDefault="004E4A3D" w:rsidP="00FE4F84">
      <w:pPr>
        <w:pStyle w:val="Nadpis3"/>
        <w:keepNext w:val="0"/>
        <w:widowControl w:val="0"/>
        <w:numPr>
          <w:ilvl w:val="0"/>
          <w:numId w:val="1"/>
        </w:numPr>
        <w:spacing w:before="360" w:after="120"/>
        <w:ind w:left="0" w:firstLine="0"/>
      </w:pPr>
      <w:r w:rsidRPr="00C9668B">
        <w:t>Preskúmanie ponúk</w:t>
      </w:r>
      <w:bookmarkEnd w:id="82"/>
      <w:bookmarkEnd w:id="83"/>
      <w:bookmarkEnd w:id="84"/>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zodpovedajú požiadavkám a podmienkam uvedeným v oznámení o vyhlásení verejného 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všetky doklady a dokumenty, ktorými uchádzač preukazuje splnenie podmienok účasti 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w:t>
      </w:r>
      <w:r w:rsidRPr="00C9668B">
        <w:lastRenderedPageBreak/>
        <w:t xml:space="preserve">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B7585E"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5" w:name="_Toc141084553"/>
      <w:r w:rsidRPr="00C9668B">
        <w:t>Vysvetľovanie ponúk</w:t>
      </w:r>
      <w:bookmarkEnd w:id="85"/>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6" w:name="_Toc369511226"/>
      <w:bookmarkStart w:id="87"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D60ECF"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88" w:name="_Toc141084554"/>
      <w:r w:rsidRPr="00C9668B">
        <w:t>Mena na vyhodnotenie ponúk</w:t>
      </w:r>
      <w:bookmarkEnd w:id="86"/>
      <w:bookmarkEnd w:id="87"/>
      <w:bookmarkEnd w:id="88"/>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89" w:name="_Toc459733195"/>
      <w:bookmarkStart w:id="90" w:name="_Toc369511228"/>
      <w:bookmarkStart w:id="91" w:name="_Toc141084555"/>
      <w:bookmarkStart w:id="92" w:name="_Toc369511227"/>
      <w:bookmarkStart w:id="93" w:name="_Toc459733194"/>
      <w:r w:rsidRPr="00C9668B">
        <w:t>Vyhodnotenie ponúk</w:t>
      </w:r>
      <w:bookmarkEnd w:id="89"/>
      <w:r w:rsidRPr="00C9668B">
        <w:t xml:space="preserve"> </w:t>
      </w:r>
      <w:bookmarkEnd w:id="90"/>
      <w:r w:rsidRPr="00C9668B">
        <w:t>z hľadiska požiadaviek na predmet zákazky</w:t>
      </w:r>
      <w:bookmarkEnd w:id="91"/>
    </w:p>
    <w:p w14:paraId="7DA2EE27" w14:textId="5EC5773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r w:rsidR="00394BA0" w:rsidRPr="00270555">
        <w:rPr>
          <w:rFonts w:cs="Arial"/>
          <w:szCs w:val="20"/>
        </w:rPr>
        <w:t>K</w:t>
      </w:r>
      <w:r w:rsidR="00394BA0" w:rsidRPr="00270555">
        <w:t>omisia taktiež posúdi zloženie zábezpeky</w:t>
      </w:r>
      <w:r w:rsidR="00394BA0">
        <w:t>.</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09F3C2EE" w14:textId="317CAB44" w:rsidR="00CD1C20" w:rsidRPr="000D7692" w:rsidRDefault="00870F26" w:rsidP="00CD1C20">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4" w:name="_Toc141084556"/>
      <w:r w:rsidRPr="00FF73E8">
        <w:t>Vyhodnotenie splnenia podmienok účasti uchádzačov</w:t>
      </w:r>
      <w:bookmarkEnd w:id="92"/>
      <w:bookmarkEnd w:id="93"/>
      <w:bookmarkEnd w:id="94"/>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w:t>
      </w:r>
      <w:r w:rsidRPr="00270555">
        <w:rPr>
          <w:rFonts w:cs="Arial"/>
          <w:szCs w:val="20"/>
        </w:rPr>
        <w:lastRenderedPageBreak/>
        <w:t xml:space="preserve">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Default="00870F26" w:rsidP="00870F26">
      <w:pPr>
        <w:widowControl w:val="0"/>
        <w:tabs>
          <w:tab w:val="left" w:pos="0"/>
        </w:tabs>
        <w:ind w:left="709"/>
        <w:jc w:val="both"/>
        <w:rPr>
          <w:rFonts w:cs="Arial"/>
          <w:szCs w:val="20"/>
        </w:rPr>
      </w:pPr>
      <w:r w:rsidRPr="00270555">
        <w:rPr>
          <w:rFonts w:cs="Arial"/>
          <w:szCs w:val="20"/>
        </w:rPr>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Ak dôjde k vylúčeniu tohto uchádzača alebo jeho ponuky, vyhodnotí sa následne splnenie podmienok účasti u ďalšieho uchádzača v poradí.</w:t>
      </w:r>
    </w:p>
    <w:p w14:paraId="1DEFF1DD" w14:textId="64E857F9"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w:t>
      </w:r>
      <w:proofErr w:type="spellStart"/>
      <w:r w:rsidRPr="000902C2">
        <w:rPr>
          <w:rFonts w:cs="Arial"/>
          <w:szCs w:val="20"/>
        </w:rPr>
        <w:t>scany</w:t>
      </w:r>
      <w:proofErr w:type="spellEnd"/>
      <w:r w:rsidRPr="000902C2">
        <w:rPr>
          <w:rFonts w:cs="Arial"/>
          <w:szCs w:val="20"/>
        </w:rPr>
        <w:t xml:space="preserve"> originálov alebo ich úradne osvedčených kópií.</w:t>
      </w:r>
      <w:r w:rsidR="00F30379">
        <w:rPr>
          <w:rFonts w:cs="Arial"/>
          <w:szCs w:val="20"/>
        </w:rPr>
        <w:t xml:space="preserve"> Obstarávateľská organizácia bude pri vyhodnocovaní splnenia podmienok účasti postupovať podľa § 40 ods. 5 písm. a) ZVO.</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B8851E" w14:textId="6796BE68" w:rsidR="0067769F" w:rsidRPr="00150EFD" w:rsidRDefault="00870F26" w:rsidP="0067769F">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5" w:name="_Toc141084557"/>
      <w:r w:rsidRPr="00C9668B">
        <w:t>Vyhodnotenie úspešnost</w:t>
      </w:r>
      <w:r w:rsidR="0098184F" w:rsidRPr="00C9668B">
        <w:t>i</w:t>
      </w:r>
      <w:r w:rsidRPr="00C9668B">
        <w:t xml:space="preserve"> ponúk</w:t>
      </w:r>
      <w:bookmarkEnd w:id="95"/>
    </w:p>
    <w:p w14:paraId="7535AD6D" w14:textId="13D6E113"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w:t>
      </w:r>
      <w:r w:rsidR="0067769F">
        <w:rPr>
          <w:rFonts w:cs="Arial"/>
          <w:szCs w:val="20"/>
        </w:rPr>
        <w:t xml:space="preserve">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splnil 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w:t>
      </w:r>
      <w:r w:rsidRPr="00C9668B">
        <w:lastRenderedPageBreak/>
        <w:t xml:space="preserve">Obstarávateľská organizácia vyzve úspešného uchádzača na poskytnutie súčinnosti k podpisu zmluvy. </w:t>
      </w:r>
    </w:p>
    <w:p w14:paraId="73BA4B91" w14:textId="77777777" w:rsidR="0067769F" w:rsidRPr="00270555" w:rsidRDefault="0067769F" w:rsidP="0067769F">
      <w:pPr>
        <w:pStyle w:val="Odsekzoznamu"/>
        <w:widowControl w:val="0"/>
        <w:numPr>
          <w:ilvl w:val="1"/>
          <w:numId w:val="1"/>
        </w:numPr>
        <w:spacing w:before="200" w:after="0" w:line="240" w:lineRule="auto"/>
        <w:ind w:left="720"/>
        <w:contextualSpacing w:val="0"/>
        <w:rPr>
          <w:rFonts w:cs="Arial"/>
          <w:bCs/>
          <w:smallCaps/>
          <w:szCs w:val="20"/>
        </w:rPr>
      </w:pPr>
      <w:r w:rsidRPr="00270555">
        <w:t xml:space="preserve">Obstarávateľská organizácia apeluje na uchádzačov, aby pristúpili zodpovedne k poskytnutiu súčinnosti </w:t>
      </w:r>
      <w:r>
        <w:t>potrebnej na</w:t>
      </w:r>
      <w:r w:rsidRPr="00270555">
        <w:t xml:space="preserve"> </w:t>
      </w:r>
      <w:r>
        <w:t>uzavretie Zm</w:t>
      </w:r>
      <w:r w:rsidRPr="00270555">
        <w:t xml:space="preserve">luvy a najmä, aby včas zabezpečili registráciu do </w:t>
      </w:r>
      <w:r>
        <w:t>r</w:t>
      </w:r>
      <w:r w:rsidRPr="00270555">
        <w:t>egistra partnerov verejného sektora podľa zákon</w:t>
      </w:r>
      <w:r>
        <w:t>a</w:t>
      </w:r>
      <w:r w:rsidRPr="00270555">
        <w:t xml:space="preserve"> č. 315/2016 Z.</w:t>
      </w:r>
      <w:r>
        <w:t xml:space="preserve"> </w:t>
      </w:r>
      <w:r w:rsidRPr="00270555">
        <w:t>z.</w:t>
      </w:r>
      <w:r>
        <w:t xml:space="preserve"> o registri partnerov verejného sektora a o zmene a doplnení niektorých zákonov v znení neskorších predpisov (ďalej len „</w:t>
      </w:r>
      <w:proofErr w:type="spellStart"/>
      <w:r>
        <w:t>ZoRPVS</w:t>
      </w:r>
      <w:proofErr w:type="spellEnd"/>
      <w:r>
        <w:t>“</w:t>
      </w:r>
      <w:r w:rsidRPr="00270555">
        <w:t xml:space="preserve">), a to vo vzťahu k sebe ako zmluvnej strane a zároveň vo vzťahu k subdodávateľom, na ktorých sa táto povinnosť vzťahuje podľa </w:t>
      </w:r>
      <w:proofErr w:type="spellStart"/>
      <w:r>
        <w:t>ZoRPVS</w:t>
      </w:r>
      <w:proofErr w:type="spellEnd"/>
      <w:r>
        <w:t xml:space="preserve">. </w:t>
      </w:r>
      <w:r w:rsidRPr="00270555">
        <w:t>Uchádzač bude postupovať pri registráci</w:t>
      </w:r>
      <w:r>
        <w:t>i</w:t>
      </w:r>
      <w:r w:rsidRPr="00270555">
        <w:t xml:space="preserve"> podľa tohto zákona.</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6" w:name="_Toc369511229"/>
      <w:bookmarkStart w:id="97" w:name="_Toc459733196"/>
      <w:bookmarkStart w:id="98" w:name="_Toc141084558"/>
      <w:r w:rsidRPr="00C9668B">
        <w:t>VI</w:t>
      </w:r>
      <w:r w:rsidR="004E4A3D" w:rsidRPr="00C9668B">
        <w:t>. Dôvernosť a etika vo verejnom obstarávaní</w:t>
      </w:r>
      <w:bookmarkEnd w:id="96"/>
      <w:bookmarkEnd w:id="97"/>
      <w:bookmarkEnd w:id="98"/>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99" w:name="_Toc369511230"/>
      <w:bookmarkStart w:id="100" w:name="_Toc459733197"/>
      <w:bookmarkStart w:id="101" w:name="_Toc141084559"/>
      <w:r w:rsidRPr="00C9668B">
        <w:t>Dôvernosť procesu verejného obstarávania</w:t>
      </w:r>
      <w:bookmarkEnd w:id="99"/>
      <w:bookmarkEnd w:id="100"/>
      <w:r w:rsidR="005A62F4">
        <w:t xml:space="preserve"> a ochrana osobných údajov</w:t>
      </w:r>
      <w:bookmarkEnd w:id="101"/>
    </w:p>
    <w:p w14:paraId="71B26353" w14:textId="1928E84C" w:rsidR="00386A54" w:rsidRPr="00B7585E" w:rsidRDefault="004E4A3D" w:rsidP="00386A5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3483C84" w:rsidR="004A16F3" w:rsidRPr="00130641" w:rsidRDefault="004A16F3" w:rsidP="004A16F3">
      <w:pPr>
        <w:pStyle w:val="Odsekzoznamu"/>
        <w:widowControl w:val="0"/>
        <w:numPr>
          <w:ilvl w:val="1"/>
          <w:numId w:val="1"/>
        </w:numPr>
        <w:spacing w:before="200" w:after="0" w:line="240" w:lineRule="auto"/>
        <w:ind w:left="720"/>
        <w:contextualSpacing w:val="0"/>
      </w:pPr>
      <w:bookmarkStart w:id="102"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18/2018 Z.</w:t>
      </w:r>
      <w:r w:rsidR="00296338">
        <w:t xml:space="preserve"> </w:t>
      </w:r>
      <w:r w:rsidRPr="00130641">
        <w:t xml:space="preserve">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69547032"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 xml:space="preserve">6 </w:t>
      </w:r>
      <w:r w:rsidR="00296338">
        <w:rPr>
          <w:rFonts w:cs="Arial"/>
          <w:szCs w:val="20"/>
        </w:rPr>
        <w:t>až §</w:t>
      </w:r>
      <w:r w:rsidR="004A16F3" w:rsidRPr="004A16F3">
        <w:rPr>
          <w:rFonts w:cs="Arial"/>
          <w:szCs w:val="20"/>
        </w:rPr>
        <w:t xml:space="preserve"> 13 zákona o ochrane osobných údajov.</w:t>
      </w:r>
    </w:p>
    <w:p w14:paraId="224D17B2" w14:textId="77777777" w:rsid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p w14:paraId="0C27C7E1" w14:textId="77777777" w:rsidR="00394BA0" w:rsidRDefault="00394BA0" w:rsidP="00150EFD">
      <w:pPr>
        <w:pStyle w:val="Nadpis2"/>
        <w:keepNext w:val="0"/>
        <w:widowControl w:val="0"/>
        <w:jc w:val="left"/>
      </w:pPr>
      <w:bookmarkStart w:id="103" w:name="_Toc369511231"/>
      <w:bookmarkStart w:id="104" w:name="_Toc459733198"/>
      <w:bookmarkStart w:id="105" w:name="_Toc141084560"/>
      <w:bookmarkEnd w:id="102"/>
    </w:p>
    <w:p w14:paraId="1A8C906A" w14:textId="6807BE98" w:rsidR="004E4A3D" w:rsidRPr="00C9668B" w:rsidRDefault="00687657" w:rsidP="00FE4F84">
      <w:pPr>
        <w:pStyle w:val="Nadpis2"/>
        <w:keepNext w:val="0"/>
        <w:widowControl w:val="0"/>
      </w:pPr>
      <w:r w:rsidRPr="00C9668B">
        <w:t>VII</w:t>
      </w:r>
      <w:r w:rsidR="004E4A3D" w:rsidRPr="00C9668B">
        <w:t>. Prijatie ponuky</w:t>
      </w:r>
      <w:bookmarkEnd w:id="103"/>
      <w:bookmarkEnd w:id="104"/>
      <w:bookmarkEnd w:id="105"/>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6" w:name="_Toc369511232"/>
      <w:bookmarkStart w:id="107" w:name="_Toc459733199"/>
      <w:bookmarkStart w:id="108" w:name="_Toc141084561"/>
      <w:r w:rsidRPr="00C9668B">
        <w:t>Informácia o výsledku vyhodnotenia ponúk</w:t>
      </w:r>
      <w:bookmarkEnd w:id="106"/>
      <w:bookmarkEnd w:id="107"/>
      <w:bookmarkEnd w:id="108"/>
    </w:p>
    <w:p w14:paraId="744D8FB8" w14:textId="5D29703E"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7410FF">
        <w:t> </w:t>
      </w:r>
      <w:r w:rsidR="00332CA4" w:rsidRPr="009324B7">
        <w:t>poradí</w:t>
      </w:r>
      <w:r w:rsidR="007410FF">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w:t>
      </w:r>
      <w:r w:rsidR="00332CA4" w:rsidRPr="009324B7">
        <w:lastRenderedPageBreak/>
        <w:t>vyhodnot</w:t>
      </w:r>
      <w:r w:rsidR="00332CA4">
        <w:t>í</w:t>
      </w:r>
      <w:r w:rsidR="00332CA4" w:rsidRPr="009324B7">
        <w:t xml:space="preserve"> ich podľa </w:t>
      </w:r>
      <w:hyperlink r:id="rId19"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20" w:anchor="paragraf-53" w:tooltip="Odkaz na predpis alebo ustanovenie" w:history="1">
        <w:r w:rsidR="00332CA4" w:rsidRPr="009324B7">
          <w:t>§ 53</w:t>
        </w:r>
      </w:hyperlink>
      <w:r w:rsidR="00332CA4">
        <w:t xml:space="preserve"> ZVO</w:t>
      </w:r>
      <w:r w:rsidR="00332CA4" w:rsidRPr="009324B7">
        <w:t>.</w:t>
      </w:r>
      <w:r w:rsidR="00332CA4">
        <w:t xml:space="preserve"> </w:t>
      </w:r>
    </w:p>
    <w:p w14:paraId="2D954A1E" w14:textId="77777777" w:rsidR="0067769F" w:rsidRPr="00DF3947" w:rsidRDefault="0067769F" w:rsidP="0067769F">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w:t>
      </w:r>
      <w:r w:rsidRPr="00DF3947">
        <w:t xml:space="preserve">lehota na podanie námietok proti vylúčeniu, a uchádzač, ktorý podal námietky proti vylúčeniu, pričom Úrad pre verejné obstarávanie o námietkach zatiaľ právoplatne nerozhodol. Úspešnému uchádzačovi </w:t>
      </w:r>
      <w:r w:rsidRPr="00DF3947">
        <w:rPr>
          <w:szCs w:val="24"/>
        </w:rPr>
        <w:t>obstarávateľská organizácia oznámi, že jeho ponuku prijíma. Neúspešnému uchádzačovi oznámi, že neuspel a dôvody neprijatia jeho ponuky.</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w:t>
      </w:r>
      <w:proofErr w:type="spellStart"/>
      <w:r w:rsidRPr="00C9668B">
        <w:t>om</w:t>
      </w:r>
      <w:proofErr w:type="spellEnd"/>
      <w:r w:rsidRPr="00C9668B">
        <w:t xml:space="preserve"> oznámi, že jeho/ich ponuku prijíma.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oznámi, že neuspel/i a dôvody neprijatia jeho/ich ponuky.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1" w:anchor="paragraf-33.odsek-2" w:tooltip="Odkaz na predpis alebo ustanovenie" w:history="1">
        <w:r w:rsidRPr="004D1611">
          <w:t>§ 33 ods. 2</w:t>
        </w:r>
      </w:hyperlink>
      <w:r w:rsidRPr="004D1611">
        <w:rPr>
          <w:rFonts w:cs="Open Sans"/>
        </w:rPr>
        <w:t>  ZVO a osoby poskytujúcej technické a odborné kapacity podľa </w:t>
      </w:r>
      <w:hyperlink r:id="rId22" w:anchor="paragraf-34.odsek-3" w:tooltip="Odkaz na predpis alebo ustanovenie" w:history="1">
        <w:r w:rsidRPr="004D1611">
          <w:t>§ 34 ods. 3</w:t>
        </w:r>
      </w:hyperlink>
      <w:r w:rsidRPr="004D1611">
        <w:rPr>
          <w:rFonts w:cs="Open Sans"/>
        </w:rPr>
        <w:t xml:space="preserve"> ZVO,</w:t>
      </w:r>
    </w:p>
    <w:p w14:paraId="43932CDF" w14:textId="35777962" w:rsidR="009904FD" w:rsidRDefault="00332CA4" w:rsidP="00332CA4">
      <w:pPr>
        <w:pStyle w:val="Odsekzoznamu"/>
        <w:widowControl w:val="0"/>
        <w:spacing w:after="0" w:line="240" w:lineRule="auto"/>
        <w:contextualSpacing w:val="0"/>
      </w:pPr>
      <w:r w:rsidRPr="004D1611">
        <w:rPr>
          <w:rFonts w:cs="Open Sans"/>
        </w:rPr>
        <w:t>d)</w:t>
      </w:r>
      <w:r w:rsidRPr="004D1611">
        <w:rPr>
          <w:rFonts w:cs="Open Sans"/>
        </w:rPr>
        <w:tab/>
        <w:t>lehotu, v ktorej môže byť doručená námietka</w:t>
      </w:r>
      <w:r w:rsidR="001E3951" w:rsidRPr="004D1611">
        <w:t>.</w:t>
      </w:r>
    </w:p>
    <w:p w14:paraId="412A6920" w14:textId="77777777" w:rsidR="00394BA0" w:rsidRPr="005D67F3" w:rsidRDefault="00394BA0" w:rsidP="005D67F3">
      <w:pPr>
        <w:widowControl w:val="0"/>
        <w:rPr>
          <w:rFonts w:cs="Arial"/>
          <w:bCs/>
          <w:smallCaps/>
          <w:szCs w:val="20"/>
        </w:rPr>
      </w:pPr>
    </w:p>
    <w:p w14:paraId="62BC0143" w14:textId="77777777" w:rsidR="004E4A3D" w:rsidRDefault="004E4A3D" w:rsidP="00FE4F84">
      <w:pPr>
        <w:pStyle w:val="Nadpis3"/>
        <w:keepNext w:val="0"/>
        <w:widowControl w:val="0"/>
        <w:numPr>
          <w:ilvl w:val="0"/>
          <w:numId w:val="1"/>
        </w:numPr>
        <w:spacing w:before="360" w:after="120"/>
        <w:ind w:left="0" w:firstLine="0"/>
      </w:pPr>
      <w:bookmarkStart w:id="109" w:name="_Toc369511233"/>
      <w:bookmarkStart w:id="110" w:name="_Toc459733200"/>
      <w:bookmarkStart w:id="111" w:name="_Toc141084562"/>
      <w:r w:rsidRPr="00C9668B">
        <w:t xml:space="preserve">Uzavretie </w:t>
      </w:r>
      <w:bookmarkEnd w:id="109"/>
      <w:bookmarkEnd w:id="110"/>
      <w:r w:rsidR="00B12467" w:rsidRPr="00C9668B">
        <w:t>Zmluvy</w:t>
      </w:r>
      <w:bookmarkEnd w:id="111"/>
    </w:p>
    <w:p w14:paraId="37DCA9EF"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Výsledkom obstarávania bude v zmysle ZVO uzavretie Zmluv</w:t>
      </w:r>
      <w:r>
        <w:t>y</w:t>
      </w:r>
      <w:r w:rsidRPr="00270555">
        <w:t>, ktorá bude uzatvorená podľa § 269 a </w:t>
      </w:r>
      <w:proofErr w:type="spellStart"/>
      <w:r w:rsidRPr="00270555">
        <w:t>nasl</w:t>
      </w:r>
      <w:proofErr w:type="spellEnd"/>
      <w:r w:rsidRPr="00270555">
        <w:t xml:space="preserve">. </w:t>
      </w:r>
      <w:r>
        <w:t>z</w:t>
      </w:r>
      <w:r w:rsidRPr="00270555">
        <w:t>ákona č. 513/1991 Zb. Obchodný zákonník v znení neskorších predpisov. Uzavretá Zmluva nesmie byť v rozpore so súťažnými podkladmi</w:t>
      </w:r>
      <w:r>
        <w:t xml:space="preserve"> a</w:t>
      </w:r>
      <w:r w:rsidRPr="00270555">
        <w:t> s ponukou predloženou úspešným uchádzačom.</w:t>
      </w:r>
    </w:p>
    <w:p w14:paraId="27700F37"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Obstarávateľská organizácia uzavrie Zmluvu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p>
    <w:p w14:paraId="11047F35" w14:textId="77777777" w:rsidR="005D67F3" w:rsidRDefault="005D67F3" w:rsidP="005D67F3">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p>
    <w:p w14:paraId="7490E001"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p>
    <w:p w14:paraId="74EE78B3"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 xml:space="preserve">Za poskytnutie riadnej súčinnosti potrebnej na uzavretie </w:t>
      </w:r>
      <w:r>
        <w:t>Z</w:t>
      </w:r>
      <w:r w:rsidRPr="00270555">
        <w:t>mluvy sa považuje:</w:t>
      </w:r>
    </w:p>
    <w:p w14:paraId="7B99726B" w14:textId="77777777" w:rsidR="005D67F3" w:rsidRPr="00270555" w:rsidRDefault="005D67F3" w:rsidP="005D67F3">
      <w:pPr>
        <w:pStyle w:val="Odsekzoznamu"/>
        <w:numPr>
          <w:ilvl w:val="0"/>
          <w:numId w:val="27"/>
        </w:numPr>
        <w:spacing w:after="160" w:line="259" w:lineRule="auto"/>
      </w:pPr>
      <w:r w:rsidRPr="00270555">
        <w:t>Predloženie podpísanej Zmluvy v</w:t>
      </w:r>
      <w:r>
        <w:t> </w:t>
      </w:r>
      <w:r w:rsidRPr="00270555">
        <w:t xml:space="preserve">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w:t>
      </w:r>
      <w:r>
        <w:t> </w:t>
      </w:r>
      <w:r w:rsidRPr="00270555">
        <w:t>nie je možné ho nijako meniť, to neplatí pre úpravy chýb v</w:t>
      </w:r>
      <w:r>
        <w:t> </w:t>
      </w:r>
      <w:r w:rsidRPr="00270555">
        <w:t>písaní (pravopisné chyby, preklepy, medzery v</w:t>
      </w:r>
      <w:r>
        <w:t> </w:t>
      </w:r>
      <w:r w:rsidRPr="00270555">
        <w:t>texte a</w:t>
      </w:r>
      <w:r>
        <w:t> </w:t>
      </w:r>
      <w:r w:rsidRPr="00270555">
        <w:t>pod.), ktoré nemenia význam konkrétnych ustanovení</w:t>
      </w:r>
      <w:r>
        <w:t>, resp. tie časti, ktoré sú ako také výslovne označené obstarávateľskou organizáciou</w:t>
      </w:r>
      <w:r w:rsidRPr="00270555">
        <w:t xml:space="preserve">. Vyzvaný uchádzač doplní do </w:t>
      </w:r>
      <w:r>
        <w:t>Z</w:t>
      </w:r>
      <w:r w:rsidRPr="00270555">
        <w:t xml:space="preserve">mluvy svoje identifikačné údaje, ponúknuté ceny, ktoré </w:t>
      </w:r>
      <w:r w:rsidRPr="00270555">
        <w:lastRenderedPageBreak/>
        <w:t>zodpovedajú predloženej ponuke, informácie týkajúce sa subdodávateľov a ostatné požadované informácie;</w:t>
      </w:r>
    </w:p>
    <w:p w14:paraId="48C77BC4" w14:textId="77777777" w:rsidR="005D67F3" w:rsidRPr="00270555" w:rsidRDefault="005D67F3" w:rsidP="005D67F3">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 ktorej budú jednoznačne stanovené vzájomné práva a povinnosti členov skupiny dodávateľov, kto sa akou časťou bude podieľať na plnení zákazky, ako aj skutočnosť, že všetci členovia skupiny dodávateľov sú zaviazaní zo záväzkov voči obstarávateľ</w:t>
      </w:r>
      <w:r>
        <w:t>skej organizácii</w:t>
      </w:r>
      <w:r w:rsidRPr="00270555">
        <w:t xml:space="preserve"> spoločne a nerozdielne (ak nebola predložená už v ponuke)</w:t>
      </w:r>
      <w:r>
        <w:t>;</w:t>
      </w:r>
    </w:p>
    <w:p w14:paraId="27E3E2A6" w14:textId="77777777" w:rsidR="005D67F3" w:rsidRPr="00270555" w:rsidRDefault="005D67F3" w:rsidP="005D67F3">
      <w:pPr>
        <w:pStyle w:val="Odsekzoznamu"/>
        <w:numPr>
          <w:ilvl w:val="0"/>
          <w:numId w:val="27"/>
        </w:numPr>
        <w:spacing w:after="160" w:line="259" w:lineRule="auto"/>
      </w:pPr>
      <w:r w:rsidRPr="00270555">
        <w:t xml:space="preserve">Zabezpečenie zápisu do registra partnerov verejného sektora v zmysle </w:t>
      </w:r>
      <w:proofErr w:type="spellStart"/>
      <w:r>
        <w:t>ZoRPVS</w:t>
      </w:r>
      <w:proofErr w:type="spellEnd"/>
      <w:r w:rsidRPr="00270555">
        <w:t xml:space="preserve">. Tento zápis sa vzťahuje na všetky osoby podľa § 11 zákona o verejnom obstarávaní v nadväznosti na </w:t>
      </w:r>
      <w:proofErr w:type="spellStart"/>
      <w:r>
        <w:t>ZoRPVS</w:t>
      </w:r>
      <w:proofErr w:type="spellEnd"/>
      <w:r w:rsidRPr="00270555">
        <w:t xml:space="preserve">, a to aj vo vzťahu k subdodávateľom, na ktorých sa podľa </w:t>
      </w:r>
      <w:r>
        <w:t>uvedeného</w:t>
      </w:r>
      <w:r w:rsidRPr="00270555">
        <w:t xml:space="preserve"> zákona táto povinnosť vzťahuje:</w:t>
      </w:r>
    </w:p>
    <w:p w14:paraId="6C7AC8FA" w14:textId="77777777" w:rsidR="005D67F3" w:rsidRPr="00270555" w:rsidRDefault="005D67F3" w:rsidP="005D67F3">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3D7D1462" w14:textId="77777777" w:rsidR="005D67F3" w:rsidRPr="00270555" w:rsidRDefault="005D67F3" w:rsidP="005D67F3">
      <w:pPr>
        <w:pStyle w:val="Odsekzoznamu"/>
        <w:numPr>
          <w:ilvl w:val="1"/>
          <w:numId w:val="26"/>
        </w:numPr>
        <w:spacing w:after="160" w:line="259" w:lineRule="auto"/>
        <w:ind w:hanging="579"/>
      </w:pPr>
      <w:r w:rsidRPr="00270555">
        <w:t xml:space="preserve">osoby podľa § 2 ods. 1 písm. a) bod 7 </w:t>
      </w:r>
      <w:proofErr w:type="spellStart"/>
      <w:r>
        <w:t>ZoRPVS</w:t>
      </w:r>
      <w:proofErr w:type="spellEnd"/>
      <w:r w:rsidRPr="00270555">
        <w:t xml:space="preserve"> spĺňajúce limity uvedené v § 2 </w:t>
      </w:r>
      <w:proofErr w:type="spellStart"/>
      <w:r>
        <w:t>ZoRPVS</w:t>
      </w:r>
      <w:proofErr w:type="spellEnd"/>
      <w:r w:rsidRPr="00270555">
        <w:t>;</w:t>
      </w:r>
    </w:p>
    <w:p w14:paraId="0283CD4B" w14:textId="77777777" w:rsidR="005D67F3" w:rsidRDefault="005D67F3" w:rsidP="005D67F3">
      <w:pPr>
        <w:pStyle w:val="Odsekzoznamu"/>
        <w:numPr>
          <w:ilvl w:val="0"/>
          <w:numId w:val="27"/>
        </w:numPr>
        <w:spacing w:after="160" w:line="259" w:lineRule="auto"/>
      </w:pPr>
      <w:r w:rsidRPr="00270555">
        <w:t>Predloženie aktualizovaného zoznamu subdodávateľov podľa bodu 35 týchto súťažných podkladov.</w:t>
      </w:r>
    </w:p>
    <w:p w14:paraId="156779FC" w14:textId="77777777" w:rsidR="005D67F3" w:rsidRDefault="005D67F3" w:rsidP="005D67F3">
      <w:pPr>
        <w:pStyle w:val="Odsekzoznamu"/>
        <w:numPr>
          <w:ilvl w:val="0"/>
          <w:numId w:val="27"/>
        </w:numPr>
        <w:spacing w:after="160" w:line="259" w:lineRule="auto"/>
      </w:pPr>
      <w:r>
        <w:t>Predloženie aktualizovaného časového plánu podľa bodu 19.1 písm. f) týchto súťažných podkladov.</w:t>
      </w:r>
    </w:p>
    <w:p w14:paraId="3DBF73D1" w14:textId="77777777" w:rsidR="005D67F3" w:rsidRPr="00270555" w:rsidRDefault="005D67F3" w:rsidP="005D67F3">
      <w:pPr>
        <w:pStyle w:val="Odsekzoznamu"/>
        <w:numPr>
          <w:ilvl w:val="0"/>
          <w:numId w:val="27"/>
        </w:numPr>
        <w:spacing w:after="160" w:line="259" w:lineRule="auto"/>
      </w:pPr>
      <w:r w:rsidRPr="005634C2">
        <w:t>Výkonnostnú záruku (</w:t>
      </w:r>
      <w:proofErr w:type="spellStart"/>
      <w:r w:rsidRPr="005634C2">
        <w:t>Performance</w:t>
      </w:r>
      <w:proofErr w:type="spellEnd"/>
      <w:r w:rsidRPr="005634C2">
        <w:t xml:space="preserve"> </w:t>
      </w:r>
      <w:proofErr w:type="spellStart"/>
      <w:r w:rsidRPr="005634C2">
        <w:t>bond</w:t>
      </w:r>
      <w:proofErr w:type="spellEnd"/>
      <w:r w:rsidRPr="005634C2">
        <w:t>) v zmysle čl. 9 Zmluvy</w:t>
      </w:r>
      <w:r>
        <w:t xml:space="preserve"> – návrh znenia na schválenie.</w:t>
      </w:r>
    </w:p>
    <w:p w14:paraId="74CAFD67" w14:textId="77777777" w:rsidR="005D67F3" w:rsidRPr="005634C2" w:rsidRDefault="005D67F3" w:rsidP="005D67F3">
      <w:pPr>
        <w:pStyle w:val="Odsekzoznamu"/>
        <w:spacing w:after="160" w:line="259" w:lineRule="auto"/>
      </w:pPr>
    </w:p>
    <w:p w14:paraId="2A684883" w14:textId="77777777" w:rsidR="005D67F3" w:rsidRDefault="005D67F3" w:rsidP="005D67F3">
      <w:pPr>
        <w:pStyle w:val="Odsekzoznamu"/>
        <w:widowControl w:val="0"/>
        <w:numPr>
          <w:ilvl w:val="1"/>
          <w:numId w:val="1"/>
        </w:numPr>
        <w:spacing w:before="200" w:after="0" w:line="240" w:lineRule="auto"/>
        <w:ind w:left="720"/>
        <w:contextualSpacing w:val="0"/>
      </w:pPr>
      <w:r w:rsidRPr="00270555">
        <w:t xml:space="preserve">Ak úspešný uchádzač odmietne uzavrieť Zmluvu alebo nie sú splnené povinnosti podľa § 56 ods. </w:t>
      </w:r>
      <w:r>
        <w:t>9</w:t>
      </w:r>
      <w:r w:rsidRPr="00270555">
        <w:t xml:space="preserve"> ZVO, obstarávateľská organizácia môže uzavrieť Zmluvu s uchádzačom/uchádzačmi, ktorý/í sa umiestnil/i na nasledujúcom mieste v poradí.</w:t>
      </w:r>
    </w:p>
    <w:p w14:paraId="7DB2993C" w14:textId="77777777" w:rsidR="005D67F3" w:rsidRDefault="005D67F3" w:rsidP="005D67F3">
      <w:pPr>
        <w:pStyle w:val="Odsekzoznamu"/>
        <w:widowControl w:val="0"/>
        <w:numPr>
          <w:ilvl w:val="1"/>
          <w:numId w:val="1"/>
        </w:numPr>
        <w:spacing w:before="200" w:after="0" w:line="240" w:lineRule="auto"/>
        <w:ind w:left="720"/>
        <w:contextualSpacing w:val="0"/>
      </w:pPr>
      <w:r w:rsidRPr="002D62C3">
        <w:rPr>
          <w:b/>
          <w:bCs/>
        </w:rPr>
        <w:t xml:space="preserve">Obstarávateľská organizácia si vyhradzuje právo neuzatvoriť zmluvu s úspešným uchádzačom, ak nebude mať zabezpečené </w:t>
      </w:r>
      <w:r w:rsidRPr="00B274C7">
        <w:rPr>
          <w:b/>
          <w:bCs/>
        </w:rPr>
        <w:t>financovanie zákazky, najmä, nie však výlučne, z Európskych štrukturálnych a investičných fondov a štátneho rozpočtu v celom rozsahu oprávnených nákladov z hodnoty zákazky, resp. z iných finančných prostriedkov.</w:t>
      </w:r>
      <w:r w:rsidRPr="002D62C3">
        <w:t xml:space="preserve"> V danom prípade si </w:t>
      </w:r>
      <w:r>
        <w:t>o</w:t>
      </w:r>
      <w:r w:rsidRPr="002D62C3">
        <w:t>bstarávateľská organizácia vyhradzuje právo zrušiť verejné obstarávanie podľa ZVO.</w:t>
      </w:r>
    </w:p>
    <w:p w14:paraId="43D0E01A" w14:textId="77777777" w:rsidR="005D67F3" w:rsidRPr="002D62C3" w:rsidRDefault="005D67F3" w:rsidP="005D67F3">
      <w:pPr>
        <w:pStyle w:val="Odsekzoznamu"/>
        <w:widowControl w:val="0"/>
        <w:numPr>
          <w:ilvl w:val="1"/>
          <w:numId w:val="1"/>
        </w:numPr>
        <w:spacing w:before="200" w:after="0" w:line="240" w:lineRule="auto"/>
        <w:ind w:left="720"/>
        <w:contextualSpacing w:val="0"/>
      </w:pPr>
      <w:bookmarkStart w:id="112" w:name="_Toc495055208"/>
      <w:r w:rsidRPr="002D62C3">
        <w:rPr>
          <w:color w:val="212121"/>
          <w:shd w:val="clear" w:color="auto" w:fill="FFFFFF"/>
        </w:rPr>
        <w:t xml:space="preserve">Obstarávateľská organizácia </w:t>
      </w:r>
      <w:r w:rsidRPr="002D62C3">
        <w:t>neuzatvorí Zmluvu s uchádzačom alebo uchádzačmi,</w:t>
      </w:r>
      <w:bookmarkEnd w:id="112"/>
    </w:p>
    <w:p w14:paraId="3F320D74"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3" w:name="_Toc495055209"/>
      <w:r w:rsidRPr="002D62C3">
        <w:t>ktorí podľa § 11 ods. 1 ZVO majú povinnosť zapisovať sa do registra partnerov verejného sektora a nie sú zapísaní v registri partnerov verejného sektora alebo</w:t>
      </w:r>
      <w:bookmarkEnd w:id="113"/>
      <w:r w:rsidRPr="002D62C3">
        <w:t xml:space="preserve"> </w:t>
      </w:r>
    </w:p>
    <w:p w14:paraId="7E3AE3F8"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4" w:name="_Toc495055210"/>
      <w:r w:rsidRPr="002D62C3">
        <w:t>ktorých subdodávatelia alebo subdodávatelia podľa osobitného predpisu majú povinnosť zapisovať sa do registra partnerov verejného sektora a nie sú zapísaní v registri partnerov verejného sektora</w:t>
      </w:r>
    </w:p>
    <w:p w14:paraId="34489037" w14:textId="77777777" w:rsidR="005D67F3" w:rsidRPr="002D62C3" w:rsidRDefault="005D67F3" w:rsidP="005D67F3">
      <w:pPr>
        <w:pStyle w:val="Odsekzoznamu"/>
        <w:widowControl w:val="0"/>
        <w:numPr>
          <w:ilvl w:val="2"/>
          <w:numId w:val="1"/>
        </w:numPr>
        <w:spacing w:after="0" w:line="240" w:lineRule="auto"/>
        <w:ind w:left="1418" w:hanging="709"/>
        <w:contextualSpacing w:val="0"/>
      </w:pPr>
      <w:r w:rsidRPr="002D62C3">
        <w:t xml:space="preserve">ak </w:t>
      </w:r>
      <w:r>
        <w:t xml:space="preserve">má </w:t>
      </w:r>
      <w:r w:rsidRPr="002D62C3">
        <w:t>uchádzač alebo subdodávateľ v registri partnerov verejného sektora zapísaného verejného funkcionára podľa § 11 ods. 1 písm. c) ZVO.</w:t>
      </w:r>
      <w:bookmarkEnd w:id="114"/>
      <w:r w:rsidRPr="002D62C3">
        <w:t xml:space="preserve"> </w:t>
      </w:r>
    </w:p>
    <w:p w14:paraId="1519491B" w14:textId="77777777" w:rsidR="005D67F3" w:rsidRPr="002D62C3" w:rsidRDefault="005D67F3" w:rsidP="005D67F3">
      <w:pPr>
        <w:pStyle w:val="Odsekzoznamu"/>
        <w:widowControl w:val="0"/>
        <w:numPr>
          <w:ilvl w:val="1"/>
          <w:numId w:val="1"/>
        </w:numPr>
        <w:spacing w:before="200" w:after="0" w:line="240" w:lineRule="auto"/>
        <w:ind w:left="720"/>
        <w:contextualSpacing w:val="0"/>
      </w:pPr>
      <w:r w:rsidRPr="002D62C3">
        <w:t xml:space="preserve">Povinnosť zápisu do registra partnerov verejného sektora upravuje </w:t>
      </w:r>
      <w:proofErr w:type="spellStart"/>
      <w:r>
        <w:t>ZoRPVS</w:t>
      </w:r>
      <w:proofErr w:type="spellEnd"/>
      <w:r w:rsidRPr="002D62C3">
        <w:t xml:space="preserve">. V súvislosti s uzatvorením </w:t>
      </w:r>
      <w:r>
        <w:t>Z</w:t>
      </w:r>
      <w:r w:rsidRPr="002D62C3">
        <w:t xml:space="preserve">mluvy je úspešný uchádzač alebo uchádzači povinný overovať identifikáciu konečného užívateľa výhod v zmysle § 11 ods. 2 písm. d) a e) vo väzbe na § 11 ods. 3 </w:t>
      </w:r>
      <w:proofErr w:type="spellStart"/>
      <w:r>
        <w:t>ZoRPVS</w:t>
      </w:r>
      <w:proofErr w:type="spellEnd"/>
      <w:r w:rsidRPr="002D62C3">
        <w:t>.</w:t>
      </w:r>
    </w:p>
    <w:p w14:paraId="08CE5E14" w14:textId="13C9C892" w:rsidR="004E4A3D" w:rsidRPr="00C9668B" w:rsidRDefault="004E4A3D" w:rsidP="00FE4F84">
      <w:pPr>
        <w:pStyle w:val="Nadpis3"/>
        <w:keepNext w:val="0"/>
        <w:widowControl w:val="0"/>
        <w:numPr>
          <w:ilvl w:val="0"/>
          <w:numId w:val="1"/>
        </w:numPr>
        <w:spacing w:before="360" w:after="120"/>
        <w:ind w:left="0" w:firstLine="0"/>
      </w:pPr>
      <w:bookmarkStart w:id="115" w:name="_Toc369511237"/>
      <w:bookmarkStart w:id="116" w:name="_Toc459733202"/>
      <w:bookmarkStart w:id="117" w:name="_Toc141084563"/>
      <w:r w:rsidRPr="00C9668B">
        <w:t>Zruš</w:t>
      </w:r>
      <w:r w:rsidR="005D67F3">
        <w:t>e</w:t>
      </w:r>
      <w:r w:rsidRPr="00C9668B">
        <w:t>nie použitého postupu zadávania zákazky</w:t>
      </w:r>
      <w:bookmarkEnd w:id="115"/>
      <w:bookmarkEnd w:id="116"/>
      <w:bookmarkEnd w:id="117"/>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6443443A"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t xml:space="preserve">jeho zrušenie nariadil </w:t>
      </w:r>
      <w:r w:rsidR="00B82DB9">
        <w:t>Úrad pre verejné obstarávanie.</w:t>
      </w:r>
    </w:p>
    <w:p w14:paraId="0D832C45"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Obstarávateľská organizácia môže zrušiť verejné obstarávanie aj vtedy, ak sa zmenili okolnosti, za ktorých sa vyhlásilo verejné obstarávanie, ak sa v</w:t>
      </w:r>
      <w:r>
        <w:t> </w:t>
      </w:r>
      <w:r w:rsidRPr="002D62C3">
        <w:t xml:space="preserve">priebehu postupu verejného obstarávania vyskytli </w:t>
      </w:r>
      <w:r w:rsidRPr="002D62C3">
        <w:lastRenderedPageBreak/>
        <w:t>dôvody hodné osobitného zreteľa, pre ktoré nemožno od obstarávateľskej organizácie požadovať, aby vo verejnom obstarávaní pokračovala, najmä ak sa zistilo porušenie ZVO, ktoré má alebo by mohlo mať zásadný vplyv na výsledok verejného obstarávania, ak nebolo predložených viac ako dve ponuky alebo ak navrhované ceny v</w:t>
      </w:r>
      <w:r>
        <w:t> </w:t>
      </w:r>
      <w:r w:rsidRPr="002D62C3">
        <w:t xml:space="preserve">predložených ponukách sú vyššie ako predpokladaná hodnota. </w:t>
      </w:r>
    </w:p>
    <w:p w14:paraId="7C45FD3F"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 xml:space="preserve">Obstarávateľská organizácia si vyhradzuje právo zrušiť verejné obstarávanie, ak nebude mať zabezpečené </w:t>
      </w:r>
      <w:r>
        <w:t>financovanie</w:t>
      </w:r>
      <w:r w:rsidRPr="002D62C3">
        <w:t xml:space="preserve"> zákazky</w:t>
      </w:r>
      <w:r>
        <w:t xml:space="preserve">, najmä, nie však výlučne, </w:t>
      </w:r>
      <w:r w:rsidRPr="002D62C3">
        <w:t>z</w:t>
      </w:r>
      <w:r>
        <w:t> </w:t>
      </w:r>
      <w:r w:rsidRPr="002D62C3">
        <w:t xml:space="preserve">Európskych štrukturálnych </w:t>
      </w:r>
      <w:r>
        <w:t xml:space="preserve">a </w:t>
      </w:r>
      <w:r w:rsidRPr="002D62C3">
        <w:t>investičných fondov a štátneho rozpočtu v celom rozsahu oprávnených nákladov z hodnoty zákazky</w:t>
      </w:r>
      <w:r>
        <w:t>, resp. z iných finančných prostriedkov</w:t>
      </w:r>
      <w:r w:rsidRPr="002D62C3">
        <w:t>.</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18" w:name="_Toc459733203"/>
      <w:bookmarkStart w:id="119" w:name="_Toc141084564"/>
      <w:r w:rsidRPr="00C9668B">
        <w:t>Subdodávatelia</w:t>
      </w:r>
      <w:bookmarkEnd w:id="118"/>
      <w:bookmarkEnd w:id="119"/>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01E75D99"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w:t>
      </w:r>
    </w:p>
    <w:p w14:paraId="23FE6F3B"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72FDEA32" w14:textId="77777777" w:rsidR="00B82DB9" w:rsidRDefault="00B82DB9" w:rsidP="00B82DB9">
      <w:pPr>
        <w:pStyle w:val="Odsekzoznamu"/>
        <w:widowControl w:val="0"/>
        <w:numPr>
          <w:ilvl w:val="1"/>
          <w:numId w:val="1"/>
        </w:numPr>
        <w:spacing w:before="200" w:after="0" w:line="240" w:lineRule="auto"/>
        <w:ind w:left="720"/>
        <w:contextualSpacing w:val="0"/>
      </w:pPr>
      <w:r w:rsidRPr="00270555">
        <w:t xml:space="preserve">V prípade zmeny subdodávateľa počas trvania Zmluvy </w:t>
      </w:r>
      <w:r>
        <w:t xml:space="preserve">je </w:t>
      </w:r>
      <w:r w:rsidRPr="00270555">
        <w:t xml:space="preserve">úspešný uchádzač povinný obstarávateľskej organizácii najneskôr tri (3) pracovné dni pred zmenou subdodávateľa predložiť </w:t>
      </w:r>
      <w:r>
        <w:t xml:space="preserve">na schválenie </w:t>
      </w:r>
      <w:r w:rsidRPr="00270555">
        <w:t>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p>
    <w:p w14:paraId="108FA952" w14:textId="77777777" w:rsidR="00B82DB9" w:rsidRPr="00270555" w:rsidRDefault="00B82DB9" w:rsidP="000A4091">
      <w:pPr>
        <w:pStyle w:val="Odsekzoznamu"/>
        <w:widowControl w:val="0"/>
        <w:tabs>
          <w:tab w:val="left" w:pos="993"/>
        </w:tabs>
        <w:spacing w:after="0" w:line="240" w:lineRule="auto"/>
        <w:ind w:left="993" w:hanging="273"/>
        <w:contextualSpacing w:val="0"/>
      </w:pP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20" w:name="_Toc103802206"/>
      <w:bookmarkStart w:id="121" w:name="_Toc141084565"/>
      <w:r>
        <w:t>Osobitné ustanovenie k uchádzačom z tretích krajín</w:t>
      </w:r>
      <w:bookmarkEnd w:id="120"/>
      <w:bookmarkEnd w:id="121"/>
    </w:p>
    <w:p w14:paraId="1362A797" w14:textId="3A676C97" w:rsidR="000A4091"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môže požiadať záujemcu alebo uchádzača, aby nahradil subdodávateľa alebo inú osobu, ktorej prostredníctvom preukazuje splnenie podmienok účasti, ak má subdodávateľ alebo táto iná osoba sídlo v treťom štáte, s ktorým nemá Slovenská republika alebo </w:t>
      </w:r>
      <w:r w:rsidRPr="009324B7">
        <w:lastRenderedPageBreak/>
        <w:t xml:space="preserve">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zákazku, o ktorých to ustanoví vláda Slovenskej republiky nariadením. Zoznam tretích štátov vedie a aktualizuje úrad v súčinnosti s Ministerstvom zahraničných vecí a európskych záležitostí Slovenskej republiky a je sprístupnený na webovom sídle úradu.</w:t>
      </w:r>
    </w:p>
    <w:p w14:paraId="6238EC83" w14:textId="77777777" w:rsidR="007C4F97" w:rsidRDefault="007C4F97" w:rsidP="007C4F97">
      <w:pPr>
        <w:pStyle w:val="Odsekzoznamu"/>
        <w:widowControl w:val="0"/>
        <w:spacing w:before="200" w:after="0" w:line="240" w:lineRule="auto"/>
        <w:contextualSpacing w:val="0"/>
      </w:pPr>
    </w:p>
    <w:p w14:paraId="058E754B" w14:textId="4AB161FA" w:rsidR="007C4F97" w:rsidRDefault="007C4F97" w:rsidP="007C4F97">
      <w:pPr>
        <w:pStyle w:val="Odsekzoznamu"/>
        <w:widowControl w:val="0"/>
        <w:numPr>
          <w:ilvl w:val="0"/>
          <w:numId w:val="1"/>
        </w:numPr>
        <w:spacing w:before="200" w:after="0" w:line="240" w:lineRule="auto"/>
        <w:contextualSpacing w:val="0"/>
        <w:rPr>
          <w:b/>
          <w:bCs/>
          <w:sz w:val="28"/>
          <w:szCs w:val="28"/>
        </w:rPr>
      </w:pPr>
      <w:r>
        <w:t xml:space="preserve">    </w:t>
      </w:r>
      <w:r w:rsidRPr="007C4F97">
        <w:rPr>
          <w:b/>
          <w:bCs/>
          <w:sz w:val="28"/>
          <w:szCs w:val="28"/>
        </w:rPr>
        <w:t>Spoločensky zodpovedné verejné obstarávanie</w:t>
      </w:r>
    </w:p>
    <w:p w14:paraId="50D1EDBF" w14:textId="1DEC2112" w:rsidR="007C4F97" w:rsidRDefault="007C4F97" w:rsidP="007C4F97">
      <w:pPr>
        <w:pStyle w:val="Odsekzoznamu"/>
        <w:widowControl w:val="0"/>
        <w:numPr>
          <w:ilvl w:val="1"/>
          <w:numId w:val="1"/>
        </w:numPr>
        <w:spacing w:before="200" w:after="0" w:line="240" w:lineRule="auto"/>
        <w:ind w:left="720"/>
        <w:contextualSpacing w:val="0"/>
      </w:pPr>
      <w:r>
        <w:t xml:space="preserve">Obstarávateľská organizácia má záujem zadať zákazku v súlade so zásadami spoločensky zodpovedného verejného obstarávania. Spoločensky zodpovedné verejné obstarávanie okrem dôrazu na ekonomické parametre zohľadňuje tiež súvisiace dopady zákazky, najmä v oblasti zamestnanosti, sociálnych a pracovných práv a životného prostredia. </w:t>
      </w:r>
    </w:p>
    <w:p w14:paraId="209AA675" w14:textId="77777777" w:rsidR="007C4F97" w:rsidRDefault="007C4F97" w:rsidP="007C4F97">
      <w:pPr>
        <w:jc w:val="both"/>
      </w:pPr>
    </w:p>
    <w:p w14:paraId="67F0A9D2" w14:textId="288A7C37" w:rsidR="007C4F97" w:rsidRDefault="007C4F97" w:rsidP="007C4F97">
      <w:pPr>
        <w:jc w:val="both"/>
      </w:pPr>
      <w:r>
        <w:t xml:space="preserve">      Obstarávateľská organizácia požaduje, aby uchádzač pri plnení predmetu zákazky:</w:t>
      </w:r>
    </w:p>
    <w:p w14:paraId="16AFDCE5" w14:textId="77777777" w:rsidR="007C4F97" w:rsidRDefault="007C4F97" w:rsidP="007C4F97">
      <w:pPr>
        <w:pStyle w:val="Odsekzoznamu"/>
        <w:numPr>
          <w:ilvl w:val="0"/>
          <w:numId w:val="32"/>
        </w:numPr>
        <w:spacing w:after="0" w:line="240" w:lineRule="auto"/>
      </w:pPr>
      <w:r>
        <w:t>zaistil legálne zamestnávanie, rovnoprávne a dôstojné pracovné podmienky, zodpovedajúcu úroveň bezpečnosti pre všetky osoby, ktoré sa budú na plnení predmetu zákazky podieľať;</w:t>
      </w:r>
    </w:p>
    <w:p w14:paraId="73B9FD7A" w14:textId="77777777" w:rsidR="007C4F97" w:rsidRDefault="007C4F97" w:rsidP="007C4F97">
      <w:pPr>
        <w:pStyle w:val="Odsekzoznamu"/>
        <w:numPr>
          <w:ilvl w:val="0"/>
          <w:numId w:val="32"/>
        </w:numPr>
        <w:spacing w:after="0" w:line="240" w:lineRule="auto"/>
      </w:pPr>
      <w:r>
        <w:t>sa snažil minimalizovať dopad na životné prostredie, rešpektovať udržateľnosť a možnosť cirkulárnej ekonomiky; a</w:t>
      </w:r>
    </w:p>
    <w:p w14:paraId="413E2BAE" w14:textId="77777777" w:rsidR="007C4F97" w:rsidRDefault="007C4F97" w:rsidP="007C4F97">
      <w:pPr>
        <w:pStyle w:val="Odsekzoznamu"/>
        <w:numPr>
          <w:ilvl w:val="0"/>
          <w:numId w:val="32"/>
        </w:numPr>
        <w:spacing w:after="0" w:line="240" w:lineRule="auto"/>
      </w:pPr>
      <w:r>
        <w:t>pokiaľ je to možné a vhodné, implementovať nové alebo zlepšené produkty, služby alebo postupy súvisiace s predmetom zákazky.</w:t>
      </w:r>
    </w:p>
    <w:p w14:paraId="091E7D84" w14:textId="77777777" w:rsidR="007C4F97" w:rsidRDefault="007C4F97" w:rsidP="007C4F97">
      <w:pPr>
        <w:jc w:val="both"/>
      </w:pPr>
    </w:p>
    <w:p w14:paraId="71C1F97B" w14:textId="24D29727" w:rsidR="007C4F97" w:rsidRDefault="007C4F97" w:rsidP="007C4F97">
      <w:pPr>
        <w:ind w:left="426"/>
        <w:jc w:val="both"/>
      </w:pPr>
      <w:r>
        <w:t>Splnenie vyššie uvedených požiadaviek je uchádzač povinný zaistiť aj u svojich subdodávateľov.</w:t>
      </w:r>
    </w:p>
    <w:p w14:paraId="398CDD4B" w14:textId="77777777" w:rsidR="007C4F97" w:rsidRDefault="007C4F97" w:rsidP="007C4F97">
      <w:pPr>
        <w:jc w:val="both"/>
      </w:pPr>
    </w:p>
    <w:p w14:paraId="6C125897" w14:textId="3D54B9BE" w:rsidR="007C4F97" w:rsidRDefault="007C4F97" w:rsidP="007C4F97">
      <w:pPr>
        <w:ind w:left="426"/>
        <w:jc w:val="both"/>
      </w:pPr>
      <w:r>
        <w:t>Vzhľadom k povahe zákazky a súčasne požiadavky na odbornosť nie je stanovená požiadavka na podporu prístupu sociálnych podnikov a vytváranie nových pracovných miest, a teda uchádzač nie je povinný zabezpečiť podporu zamestnávania osôb so zdravotným znevýhodnením na trhu práce. Obstarávateľská organizácia však v zmluve úspešného uchádzača zaväzuje dodržiavať rovnosť pracovných podmienok a bezpečnosti práce. Za účelom podpory rovnosti pracovných podmienok obstarávateľská organizácia v prípade potreby vykoná analýzu ponúkanej ceny z pohľadu inštitútu mimoriadne nízkej ponuky.</w:t>
      </w:r>
    </w:p>
    <w:p w14:paraId="16DD8A99" w14:textId="77777777" w:rsidR="007C4F97" w:rsidRDefault="007C4F97" w:rsidP="007C4F97">
      <w:pPr>
        <w:jc w:val="both"/>
      </w:pPr>
    </w:p>
    <w:p w14:paraId="4C1ADF3B" w14:textId="77777777" w:rsidR="007C4F97" w:rsidRDefault="007C4F97" w:rsidP="007C4F97">
      <w:pPr>
        <w:ind w:left="426"/>
        <w:jc w:val="both"/>
      </w:pPr>
      <w:r>
        <w:t>Obstarávateľská organizácia ako súčasť dokumentácie poskytuje uchádzačom dokumenty požadované ako súčasť ponúk v podobe vzorových formulárov. Týmto prístupom je podanie ponúk zjednodušené a pre uchádzačov tak neznamená zvýšenú administratívnu záťaž.</w:t>
      </w:r>
    </w:p>
    <w:p w14:paraId="6C0AC537" w14:textId="77777777" w:rsidR="007C4F97" w:rsidRPr="007C4F97" w:rsidRDefault="007C4F97" w:rsidP="007C4F97">
      <w:pPr>
        <w:pStyle w:val="Odsekzoznamu"/>
        <w:widowControl w:val="0"/>
        <w:spacing w:before="200" w:after="0" w:line="240" w:lineRule="auto"/>
        <w:contextualSpacing w:val="0"/>
        <w:rPr>
          <w:b/>
          <w:bCs/>
          <w:sz w:val="28"/>
          <w:szCs w:val="28"/>
        </w:rPr>
      </w:pPr>
    </w:p>
    <w:p w14:paraId="755B5BAC" w14:textId="10AA4F16" w:rsidR="007C4F97" w:rsidRPr="007C4F97" w:rsidRDefault="007C4F97" w:rsidP="007C4F97">
      <w:pPr>
        <w:pStyle w:val="Odsekzoznamu"/>
        <w:widowControl w:val="0"/>
        <w:spacing w:before="200" w:after="0" w:line="240" w:lineRule="auto"/>
        <w:ind w:left="360"/>
        <w:contextualSpacing w:val="0"/>
        <w:rPr>
          <w:b/>
          <w:bCs/>
          <w:sz w:val="28"/>
          <w:szCs w:val="28"/>
        </w:rPr>
      </w:pPr>
    </w:p>
    <w:p w14:paraId="1A398AB9" w14:textId="77777777" w:rsidR="00B161C4" w:rsidRPr="00C9668B" w:rsidRDefault="00B161C4" w:rsidP="00FE4F84">
      <w:pPr>
        <w:widowControl w:val="0"/>
        <w:rPr>
          <w:sz w:val="8"/>
        </w:rPr>
      </w:pPr>
    </w:p>
    <w:p w14:paraId="70BE158F" w14:textId="77777777" w:rsidR="00B019E0" w:rsidRDefault="00B019E0" w:rsidP="00986033">
      <w:pPr>
        <w:pStyle w:val="Default"/>
        <w:widowControl w:val="0"/>
        <w:jc w:val="center"/>
        <w:rPr>
          <w:rFonts w:ascii="Garamond" w:hAnsi="Garamond" w:cs="Tahoma"/>
          <w:sz w:val="20"/>
          <w:szCs w:val="22"/>
        </w:rPr>
      </w:pPr>
    </w:p>
    <w:p w14:paraId="04C794E4" w14:textId="69C975EE" w:rsidR="00B161C4" w:rsidRPr="00C9668B" w:rsidRDefault="00B161C4" w:rsidP="00986033">
      <w:pPr>
        <w:pStyle w:val="Default"/>
        <w:widowControl w:val="0"/>
        <w:jc w:val="center"/>
      </w:pPr>
      <w:r w:rsidRPr="00C9668B">
        <w:rPr>
          <w:rFonts w:ascii="Garamond" w:hAnsi="Garamond" w:cs="Tahoma"/>
          <w:sz w:val="20"/>
          <w:szCs w:val="22"/>
        </w:rPr>
        <w:t>******</w:t>
      </w:r>
    </w:p>
    <w:p w14:paraId="75DC3290" w14:textId="5F9FE3DE" w:rsidR="002E75D6" w:rsidRPr="00826575" w:rsidRDefault="001E1358" w:rsidP="00B019E0">
      <w:pPr>
        <w:pStyle w:val="Nadpis1"/>
        <w:keepNext w:val="0"/>
        <w:widowControl w:val="0"/>
        <w:shd w:val="clear" w:color="auto" w:fill="DBE5F1" w:themeFill="accent1" w:themeFillTint="33"/>
        <w:rPr>
          <w:smallCaps/>
          <w:color w:val="0000FF"/>
        </w:rPr>
      </w:pPr>
      <w:r w:rsidRPr="00C9668B">
        <w:br w:type="page"/>
      </w:r>
      <w:bookmarkStart w:id="122" w:name="_Toc473530341"/>
      <w:bookmarkStart w:id="123"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2"/>
      <w:bookmarkEnd w:id="123"/>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F909AC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4" w:name="_Toc525822263"/>
      <w:bookmarkStart w:id="125" w:name="_Toc141084567"/>
      <w:r w:rsidRPr="00C9668B">
        <w:rPr>
          <w:color w:val="0000FF"/>
        </w:rPr>
        <w:lastRenderedPageBreak/>
        <w:t xml:space="preserve">B.1  </w:t>
      </w:r>
      <w:r w:rsidRPr="00C9668B">
        <w:rPr>
          <w:smallCaps/>
          <w:color w:val="0000FF"/>
        </w:rPr>
        <w:t xml:space="preserve">Obchodné podmienky dodania predmetu </w:t>
      </w:r>
      <w:bookmarkEnd w:id="124"/>
      <w:r w:rsidR="00770010" w:rsidRPr="00C9668B">
        <w:rPr>
          <w:smallCaps/>
          <w:color w:val="0000FF"/>
        </w:rPr>
        <w:t>zákazky</w:t>
      </w:r>
      <w:bookmarkEnd w:id="125"/>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5C45D75D" w:rsidR="003A5847" w:rsidRPr="00C9668B" w:rsidRDefault="00440EDD" w:rsidP="00593BDA">
      <w:pPr>
        <w:widowControl w:val="0"/>
        <w:jc w:val="both"/>
      </w:pPr>
      <w:r>
        <w:t>Uchádzač</w:t>
      </w:r>
      <w:r w:rsidR="003A5847" w:rsidRPr="00C9668B">
        <w:t xml:space="preserve"> je povinný k svojej ponuke predložiť návrh </w:t>
      </w:r>
      <w:r w:rsidR="00B019E0">
        <w:t xml:space="preserve">Zmluvy </w:t>
      </w:r>
      <w:r w:rsidR="00D8459B">
        <w:t>na dodanie tovaru</w:t>
      </w:r>
      <w:r w:rsidR="009B75A6">
        <w:t xml:space="preserve">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6" w:name="_Toc141084568"/>
      <w:r w:rsidRPr="00C9668B">
        <w:rPr>
          <w:color w:val="0000FF"/>
        </w:rPr>
        <w:lastRenderedPageBreak/>
        <w:t xml:space="preserve">B.2  </w:t>
      </w:r>
      <w:r w:rsidRPr="00C9668B">
        <w:rPr>
          <w:smallCaps/>
          <w:color w:val="0000FF"/>
        </w:rPr>
        <w:t>Opis predmetu zákazky</w:t>
      </w:r>
      <w:bookmarkEnd w:id="126"/>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1C549E7A"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86033">
        <w:rPr>
          <w:b/>
        </w:rPr>
        <w:t xml:space="preserve"> </w:t>
      </w:r>
      <w:r w:rsidR="008B064B" w:rsidRPr="008B064B">
        <w:rPr>
          <w:b/>
          <w:bCs/>
        </w:rPr>
        <w:t>SP</w:t>
      </w:r>
      <w:r w:rsidR="007410FF">
        <w:t>.</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27"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27"/>
    </w:p>
    <w:p w14:paraId="3EC40B3F" w14:textId="77777777" w:rsidR="00ED04C1" w:rsidRPr="00C9668B" w:rsidRDefault="00ED04C1" w:rsidP="00FE4F84">
      <w:pPr>
        <w:pStyle w:val="Nadpis1"/>
        <w:keepNext w:val="0"/>
        <w:widowControl w:val="0"/>
      </w:pPr>
    </w:p>
    <w:p w14:paraId="01F04A7B" w14:textId="456C0C6E" w:rsidR="00253943" w:rsidRPr="00C9668B" w:rsidRDefault="00253943" w:rsidP="00FE4F84">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28" w:name="_Toc141084570"/>
      <w:r w:rsidRPr="00C9668B">
        <w:lastRenderedPageBreak/>
        <w:t>Zoznam príloh</w:t>
      </w:r>
      <w:r w:rsidR="00ED2B72" w:rsidRPr="00C9668B">
        <w:t xml:space="preserve"> SP</w:t>
      </w:r>
      <w:bookmarkEnd w:id="128"/>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12D7FA48" w:rsidR="00622BCC" w:rsidRPr="00986033" w:rsidRDefault="00622BCC" w:rsidP="00622BCC">
      <w:pPr>
        <w:widowControl w:val="0"/>
        <w:tabs>
          <w:tab w:val="right" w:leader="dot" w:pos="0"/>
        </w:tabs>
        <w:spacing w:before="200"/>
        <w:rPr>
          <w:rFonts w:cs="Arial"/>
          <w:szCs w:val="20"/>
        </w:rPr>
      </w:pPr>
      <w:r w:rsidRPr="00653C08">
        <w:rPr>
          <w:rFonts w:cs="Arial"/>
          <w:b/>
          <w:szCs w:val="20"/>
        </w:rPr>
        <w:t xml:space="preserve">Príloha č. 1 – </w:t>
      </w:r>
      <w:r w:rsidRPr="00653C08">
        <w:rPr>
          <w:rFonts w:cs="Arial"/>
          <w:szCs w:val="20"/>
        </w:rPr>
        <w:t xml:space="preserve">B.1 </w:t>
      </w:r>
      <w:r w:rsidR="00CD1C20">
        <w:rPr>
          <w:rFonts w:cs="Arial"/>
          <w:szCs w:val="20"/>
        </w:rPr>
        <w:t>Rámcová zmluva na poskytnutie služby</w:t>
      </w:r>
      <w:r w:rsidR="004845B3">
        <w:rPr>
          <w:rFonts w:cs="Arial"/>
          <w:szCs w:val="20"/>
        </w:rPr>
        <w:t xml:space="preserve"> pre časť 1 a časť 2</w:t>
      </w:r>
    </w:p>
    <w:p w14:paraId="1F5F43CE" w14:textId="21A1D9E8" w:rsidR="00274374" w:rsidRDefault="00622BCC" w:rsidP="00622BCC">
      <w:pPr>
        <w:widowControl w:val="0"/>
        <w:tabs>
          <w:tab w:val="right" w:leader="dot" w:pos="0"/>
        </w:tabs>
        <w:spacing w:before="200"/>
        <w:rPr>
          <w:rFonts w:cs="Arial"/>
          <w:szCs w:val="20"/>
        </w:rPr>
      </w:pPr>
      <w:r w:rsidRPr="00986033">
        <w:rPr>
          <w:rFonts w:cs="Arial"/>
          <w:b/>
          <w:szCs w:val="20"/>
        </w:rPr>
        <w:t xml:space="preserve">Príloha č. 2 – </w:t>
      </w:r>
      <w:r w:rsidRPr="00986033">
        <w:rPr>
          <w:rFonts w:cs="Arial"/>
          <w:szCs w:val="20"/>
        </w:rPr>
        <w:t>B.2 Opis predmetu zákazky</w:t>
      </w:r>
      <w:r w:rsidRPr="00C9668B">
        <w:rPr>
          <w:rFonts w:cs="Arial"/>
          <w:szCs w:val="20"/>
        </w:rPr>
        <w:t xml:space="preserve"> </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584A8F41"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29"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30"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Default="00E64BF6" w:rsidP="00E64BF6">
      <w:pPr>
        <w:widowControl w:val="0"/>
        <w:tabs>
          <w:tab w:val="right" w:leader="dot" w:pos="0"/>
        </w:tabs>
        <w:spacing w:before="200"/>
        <w:rPr>
          <w:rFonts w:cs="Arial"/>
          <w:bCs/>
          <w:szCs w:val="20"/>
        </w:rPr>
      </w:pPr>
      <w:bookmarkStart w:id="131" w:name="_Hlk115169128"/>
      <w:bookmarkEnd w:id="130"/>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p w14:paraId="55EE628F" w14:textId="3547F02D" w:rsidR="00386A54" w:rsidRDefault="00386A54" w:rsidP="00E64BF6">
      <w:pPr>
        <w:widowControl w:val="0"/>
        <w:tabs>
          <w:tab w:val="right" w:leader="dot" w:pos="0"/>
        </w:tabs>
        <w:spacing w:before="200"/>
        <w:rPr>
          <w:rFonts w:cs="Arial"/>
          <w:bCs/>
          <w:szCs w:val="20"/>
        </w:rPr>
      </w:pPr>
      <w:r w:rsidRPr="00B7774B">
        <w:rPr>
          <w:rFonts w:cs="Arial"/>
          <w:b/>
          <w:szCs w:val="20"/>
        </w:rPr>
        <w:t>Príloha č. 13</w:t>
      </w:r>
      <w:r>
        <w:rPr>
          <w:rFonts w:cs="Arial"/>
          <w:b/>
          <w:szCs w:val="20"/>
        </w:rPr>
        <w:t xml:space="preserve"> </w:t>
      </w:r>
      <w:r w:rsidRPr="00D15E18">
        <w:rPr>
          <w:rFonts w:cs="Arial"/>
          <w:bCs/>
          <w:szCs w:val="20"/>
        </w:rPr>
        <w:t>–</w:t>
      </w:r>
      <w:r>
        <w:rPr>
          <w:rFonts w:cs="Arial"/>
          <w:bCs/>
          <w:szCs w:val="20"/>
        </w:rPr>
        <w:t xml:space="preserve"> Čestné vyhlásenie podľa § 32 ods. 7 ZVO</w:t>
      </w:r>
    </w:p>
    <w:p w14:paraId="79F989D4" w14:textId="1440594D" w:rsidR="00FF3C7F" w:rsidRPr="00270555" w:rsidRDefault="00FF3C7F" w:rsidP="00E64BF6">
      <w:pPr>
        <w:widowControl w:val="0"/>
        <w:tabs>
          <w:tab w:val="right" w:leader="dot" w:pos="0"/>
        </w:tabs>
        <w:spacing w:before="200"/>
        <w:rPr>
          <w:rFonts w:cs="Arial"/>
          <w:szCs w:val="20"/>
        </w:rPr>
      </w:pPr>
    </w:p>
    <w:bookmarkEnd w:id="129"/>
    <w:bookmarkEnd w:id="131"/>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1F5D22">
      <w:headerReference w:type="default" r:id="rId23"/>
      <w:footerReference w:type="default" r:id="rId24"/>
      <w:headerReference w:type="first" r:id="rId25"/>
      <w:pgSz w:w="11906" w:h="16838" w:code="9"/>
      <w:pgMar w:top="709"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4B94" w14:textId="77777777" w:rsidR="00AF364A" w:rsidRDefault="00AF364A">
      <w:r>
        <w:separator/>
      </w:r>
    </w:p>
  </w:endnote>
  <w:endnote w:type="continuationSeparator" w:id="0">
    <w:p w14:paraId="5150B51F" w14:textId="77777777" w:rsidR="00AF364A" w:rsidRDefault="00AF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BBF7" w14:textId="12241F89" w:rsidR="005E7EBE" w:rsidRDefault="005E7EBE">
    <w:pPr>
      <w:pStyle w:val="Pta"/>
      <w:jc w:val="right"/>
    </w:pPr>
    <w:r>
      <w:fldChar w:fldCharType="begin"/>
    </w:r>
    <w:r>
      <w:instrText xml:space="preserve"> PAGE   \* MERGEFORMAT </w:instrText>
    </w:r>
    <w:r>
      <w:fldChar w:fldCharType="separate"/>
    </w:r>
    <w:r>
      <w:t>2</w:t>
    </w:r>
    <w:r>
      <w:t>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C1BA" w14:textId="77777777" w:rsidR="00AF364A" w:rsidRDefault="00AF364A">
      <w:r>
        <w:separator/>
      </w:r>
    </w:p>
  </w:footnote>
  <w:footnote w:type="continuationSeparator" w:id="0">
    <w:p w14:paraId="38BA364C" w14:textId="77777777" w:rsidR="00AF364A" w:rsidRDefault="00AF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919354B"/>
    <w:multiLevelType w:val="multilevel"/>
    <w:tmpl w:val="30A0D476"/>
    <w:lvl w:ilvl="0">
      <w:start w:val="10"/>
      <w:numFmt w:val="decimal"/>
      <w:lvlText w:val="%1"/>
      <w:lvlJc w:val="left"/>
      <w:pPr>
        <w:ind w:left="360" w:hanging="360"/>
      </w:pPr>
      <w:rPr>
        <w:rFonts w:eastAsia="Calibri" w:cs="Times New Roman" w:hint="default"/>
        <w:b/>
        <w:bCs w:val="0"/>
      </w:rPr>
    </w:lvl>
    <w:lvl w:ilvl="1">
      <w:start w:val="1"/>
      <w:numFmt w:val="decimal"/>
      <w:lvlText w:val="%1.%2"/>
      <w:lvlJc w:val="left"/>
      <w:pPr>
        <w:ind w:left="360" w:hanging="360"/>
      </w:pPr>
      <w:rPr>
        <w:rFonts w:eastAsia="Calibri" w:cs="Times New Roman"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2"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6A6D17"/>
    <w:multiLevelType w:val="hybridMultilevel"/>
    <w:tmpl w:val="CAE8C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8"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215847"/>
    <w:multiLevelType w:val="multilevel"/>
    <w:tmpl w:val="25929F86"/>
    <w:numStyleLink w:val="tl2"/>
  </w:abstractNum>
  <w:abstractNum w:abstractNumId="14" w15:restartNumberingAfterBreak="0">
    <w:nsid w:val="337C50C0"/>
    <w:multiLevelType w:val="multilevel"/>
    <w:tmpl w:val="CF0A2A56"/>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288" w:hanging="720"/>
      </w:pPr>
      <w:rPr>
        <w:rFonts w:hint="default"/>
        <w:b w:val="0"/>
        <w:bCs w:val="0"/>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F261943"/>
    <w:multiLevelType w:val="hybridMultilevel"/>
    <w:tmpl w:val="202A6F2A"/>
    <w:lvl w:ilvl="0" w:tplc="7FE88692">
      <w:start w:val="1"/>
      <w:numFmt w:val="decimal"/>
      <w:lvlText w:val="%1."/>
      <w:lvlJc w:val="left"/>
      <w:pPr>
        <w:ind w:left="1620" w:hanging="36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19"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4"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D7436F"/>
    <w:multiLevelType w:val="hybridMultilevel"/>
    <w:tmpl w:val="10640880"/>
    <w:lvl w:ilvl="0" w:tplc="91D05362">
      <w:start w:val="1"/>
      <w:numFmt w:val="lowerLetter"/>
      <w:lvlText w:val="%1)"/>
      <w:lvlJc w:val="left"/>
      <w:pPr>
        <w:ind w:left="1080" w:hanging="360"/>
      </w:pPr>
      <w:rPr>
        <w:rFonts w:hint="default"/>
      </w:rPr>
    </w:lvl>
    <w:lvl w:ilvl="1" w:tplc="041B001B">
      <w:start w:val="1"/>
      <w:numFmt w:val="lowerRoman"/>
      <w:lvlText w:val="%2."/>
      <w:lvlJc w:val="righ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0"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4"/>
  </w:num>
  <w:num w:numId="2" w16cid:durableId="1481000051">
    <w:abstractNumId w:val="3"/>
  </w:num>
  <w:num w:numId="3" w16cid:durableId="1908107992">
    <w:abstractNumId w:val="26"/>
  </w:num>
  <w:num w:numId="4" w16cid:durableId="879325072">
    <w:abstractNumId w:val="27"/>
  </w:num>
  <w:num w:numId="5" w16cid:durableId="956059726">
    <w:abstractNumId w:val="2"/>
  </w:num>
  <w:num w:numId="6" w16cid:durableId="1631285071">
    <w:abstractNumId w:val="29"/>
  </w:num>
  <w:num w:numId="7" w16cid:durableId="1917281175">
    <w:abstractNumId w:val="10"/>
  </w:num>
  <w:num w:numId="8" w16cid:durableId="882904902">
    <w:abstractNumId w:val="8"/>
  </w:num>
  <w:num w:numId="9" w16cid:durableId="1401052909">
    <w:abstractNumId w:val="30"/>
  </w:num>
  <w:num w:numId="10" w16cid:durableId="798844996">
    <w:abstractNumId w:val="6"/>
  </w:num>
  <w:num w:numId="11" w16cid:durableId="225841871">
    <w:abstractNumId w:val="16"/>
  </w:num>
  <w:num w:numId="12" w16cid:durableId="1391927523">
    <w:abstractNumId w:val="7"/>
  </w:num>
  <w:num w:numId="13" w16cid:durableId="2120756395">
    <w:abstractNumId w:val="23"/>
  </w:num>
  <w:num w:numId="14" w16cid:durableId="403916264">
    <w:abstractNumId w:val="11"/>
  </w:num>
  <w:num w:numId="15" w16cid:durableId="1855653866">
    <w:abstractNumId w:val="31"/>
  </w:num>
  <w:num w:numId="16" w16cid:durableId="2052537523">
    <w:abstractNumId w:val="17"/>
  </w:num>
  <w:num w:numId="17" w16cid:durableId="1411847314">
    <w:abstractNumId w:val="21"/>
  </w:num>
  <w:num w:numId="18" w16cid:durableId="189998048">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20"/>
  </w:num>
  <w:num w:numId="20" w16cid:durableId="1853227961">
    <w:abstractNumId w:val="25"/>
  </w:num>
  <w:num w:numId="21" w16cid:durableId="160311966">
    <w:abstractNumId w:val="5"/>
  </w:num>
  <w:num w:numId="22" w16cid:durableId="2059090092">
    <w:abstractNumId w:val="12"/>
  </w:num>
  <w:num w:numId="23" w16cid:durableId="1018047300">
    <w:abstractNumId w:val="0"/>
  </w:num>
  <w:num w:numId="24" w16cid:durableId="1709060573">
    <w:abstractNumId w:val="15"/>
  </w:num>
  <w:num w:numId="25" w16cid:durableId="770130145">
    <w:abstractNumId w:val="24"/>
  </w:num>
  <w:num w:numId="26" w16cid:durableId="1274942328">
    <w:abstractNumId w:val="19"/>
  </w:num>
  <w:num w:numId="27" w16cid:durableId="1221093136">
    <w:abstractNumId w:val="22"/>
  </w:num>
  <w:num w:numId="28" w16cid:durableId="321739365">
    <w:abstractNumId w:val="9"/>
  </w:num>
  <w:num w:numId="29" w16cid:durableId="802118316">
    <w:abstractNumId w:val="13"/>
  </w:num>
  <w:num w:numId="30" w16cid:durableId="212085183">
    <w:abstractNumId w:val="18"/>
  </w:num>
  <w:num w:numId="31" w16cid:durableId="728849227">
    <w:abstractNumId w:val="1"/>
  </w:num>
  <w:num w:numId="32" w16cid:durableId="190490100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A5C"/>
    <w:rsid w:val="00004B00"/>
    <w:rsid w:val="00004BD5"/>
    <w:rsid w:val="00005546"/>
    <w:rsid w:val="0000566B"/>
    <w:rsid w:val="00006BEF"/>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08BF"/>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A30"/>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25A4"/>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684"/>
    <w:rsid w:val="00095D5A"/>
    <w:rsid w:val="0009776F"/>
    <w:rsid w:val="00097CDE"/>
    <w:rsid w:val="000A071A"/>
    <w:rsid w:val="000A0887"/>
    <w:rsid w:val="000A10E2"/>
    <w:rsid w:val="000A2B6B"/>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27D"/>
    <w:rsid w:val="000C6863"/>
    <w:rsid w:val="000C77F4"/>
    <w:rsid w:val="000D0139"/>
    <w:rsid w:val="000D0158"/>
    <w:rsid w:val="000D2287"/>
    <w:rsid w:val="000D3222"/>
    <w:rsid w:val="000D3327"/>
    <w:rsid w:val="000D48A1"/>
    <w:rsid w:val="000D4F0F"/>
    <w:rsid w:val="000D5535"/>
    <w:rsid w:val="000D5EE0"/>
    <w:rsid w:val="000D607A"/>
    <w:rsid w:val="000D671A"/>
    <w:rsid w:val="000D71A9"/>
    <w:rsid w:val="000D7692"/>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0D6"/>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4E68"/>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0EFD"/>
    <w:rsid w:val="00152A7C"/>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127"/>
    <w:rsid w:val="00166936"/>
    <w:rsid w:val="00170478"/>
    <w:rsid w:val="001714A0"/>
    <w:rsid w:val="001727A6"/>
    <w:rsid w:val="001734DB"/>
    <w:rsid w:val="0017533F"/>
    <w:rsid w:val="001766AC"/>
    <w:rsid w:val="0017694F"/>
    <w:rsid w:val="001773EC"/>
    <w:rsid w:val="00180AAE"/>
    <w:rsid w:val="00180DCF"/>
    <w:rsid w:val="00180E6B"/>
    <w:rsid w:val="0018132F"/>
    <w:rsid w:val="0018384F"/>
    <w:rsid w:val="00183921"/>
    <w:rsid w:val="00184031"/>
    <w:rsid w:val="001844D3"/>
    <w:rsid w:val="00184B07"/>
    <w:rsid w:val="00185EE7"/>
    <w:rsid w:val="00187048"/>
    <w:rsid w:val="001900DA"/>
    <w:rsid w:val="0019053C"/>
    <w:rsid w:val="00190BDC"/>
    <w:rsid w:val="00191614"/>
    <w:rsid w:val="001919F0"/>
    <w:rsid w:val="0019204B"/>
    <w:rsid w:val="001922E5"/>
    <w:rsid w:val="00192561"/>
    <w:rsid w:val="00192DB2"/>
    <w:rsid w:val="00192ED4"/>
    <w:rsid w:val="00194DA5"/>
    <w:rsid w:val="00195521"/>
    <w:rsid w:val="00195527"/>
    <w:rsid w:val="00195A66"/>
    <w:rsid w:val="0019765C"/>
    <w:rsid w:val="001A0238"/>
    <w:rsid w:val="001A0B40"/>
    <w:rsid w:val="001A13BC"/>
    <w:rsid w:val="001A296E"/>
    <w:rsid w:val="001A3451"/>
    <w:rsid w:val="001A4B3C"/>
    <w:rsid w:val="001A4B7D"/>
    <w:rsid w:val="001A50B7"/>
    <w:rsid w:val="001A53CC"/>
    <w:rsid w:val="001A5D51"/>
    <w:rsid w:val="001B0479"/>
    <w:rsid w:val="001B1226"/>
    <w:rsid w:val="001B1FC6"/>
    <w:rsid w:val="001B21D6"/>
    <w:rsid w:val="001B2BC3"/>
    <w:rsid w:val="001B3818"/>
    <w:rsid w:val="001B5FA8"/>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2A4"/>
    <w:rsid w:val="001E75BD"/>
    <w:rsid w:val="001F0F18"/>
    <w:rsid w:val="001F16E7"/>
    <w:rsid w:val="001F180B"/>
    <w:rsid w:val="001F1AB0"/>
    <w:rsid w:val="001F218F"/>
    <w:rsid w:val="001F2388"/>
    <w:rsid w:val="001F3815"/>
    <w:rsid w:val="001F49DF"/>
    <w:rsid w:val="001F4E00"/>
    <w:rsid w:val="001F4EEE"/>
    <w:rsid w:val="001F5D22"/>
    <w:rsid w:val="001F6363"/>
    <w:rsid w:val="001F696C"/>
    <w:rsid w:val="001F6DB7"/>
    <w:rsid w:val="002007BF"/>
    <w:rsid w:val="00200843"/>
    <w:rsid w:val="00200A48"/>
    <w:rsid w:val="00200C33"/>
    <w:rsid w:val="002018D9"/>
    <w:rsid w:val="00201D0A"/>
    <w:rsid w:val="00201FD9"/>
    <w:rsid w:val="00201FFC"/>
    <w:rsid w:val="00202ECE"/>
    <w:rsid w:val="00204181"/>
    <w:rsid w:val="0020465F"/>
    <w:rsid w:val="00204942"/>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6F7"/>
    <w:rsid w:val="00222CCE"/>
    <w:rsid w:val="002232DF"/>
    <w:rsid w:val="00223867"/>
    <w:rsid w:val="00224D8B"/>
    <w:rsid w:val="0022533E"/>
    <w:rsid w:val="00225647"/>
    <w:rsid w:val="002258D3"/>
    <w:rsid w:val="00225B03"/>
    <w:rsid w:val="00230236"/>
    <w:rsid w:val="0023097E"/>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5581"/>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1739"/>
    <w:rsid w:val="00262E5B"/>
    <w:rsid w:val="00263335"/>
    <w:rsid w:val="00263389"/>
    <w:rsid w:val="0026410F"/>
    <w:rsid w:val="0026423E"/>
    <w:rsid w:val="00265427"/>
    <w:rsid w:val="00266F90"/>
    <w:rsid w:val="0026700D"/>
    <w:rsid w:val="00267207"/>
    <w:rsid w:val="0027363F"/>
    <w:rsid w:val="00273DDF"/>
    <w:rsid w:val="00273E04"/>
    <w:rsid w:val="0027437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338"/>
    <w:rsid w:val="00296F22"/>
    <w:rsid w:val="002A0C5C"/>
    <w:rsid w:val="002A265E"/>
    <w:rsid w:val="002A2780"/>
    <w:rsid w:val="002A3A00"/>
    <w:rsid w:val="002A4228"/>
    <w:rsid w:val="002A45E1"/>
    <w:rsid w:val="002A4A40"/>
    <w:rsid w:val="002A7FCE"/>
    <w:rsid w:val="002B0BC1"/>
    <w:rsid w:val="002B2031"/>
    <w:rsid w:val="002B30F0"/>
    <w:rsid w:val="002B33D4"/>
    <w:rsid w:val="002B47E9"/>
    <w:rsid w:val="002B481D"/>
    <w:rsid w:val="002B561A"/>
    <w:rsid w:val="002B5C7B"/>
    <w:rsid w:val="002B72EE"/>
    <w:rsid w:val="002B75C8"/>
    <w:rsid w:val="002C0D75"/>
    <w:rsid w:val="002C1665"/>
    <w:rsid w:val="002C2AE7"/>
    <w:rsid w:val="002C2AF1"/>
    <w:rsid w:val="002C373C"/>
    <w:rsid w:val="002C3C07"/>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649"/>
    <w:rsid w:val="002E0975"/>
    <w:rsid w:val="002E0A4E"/>
    <w:rsid w:val="002E1DFE"/>
    <w:rsid w:val="002E217A"/>
    <w:rsid w:val="002E2A79"/>
    <w:rsid w:val="002E3906"/>
    <w:rsid w:val="002E3BF5"/>
    <w:rsid w:val="002E4255"/>
    <w:rsid w:val="002E6407"/>
    <w:rsid w:val="002E6E35"/>
    <w:rsid w:val="002E7301"/>
    <w:rsid w:val="002E75D6"/>
    <w:rsid w:val="002F10CD"/>
    <w:rsid w:val="002F1448"/>
    <w:rsid w:val="002F18B6"/>
    <w:rsid w:val="002F271A"/>
    <w:rsid w:val="002F29A7"/>
    <w:rsid w:val="002F2AE7"/>
    <w:rsid w:val="002F2F1F"/>
    <w:rsid w:val="002F57EB"/>
    <w:rsid w:val="002F7617"/>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2BE4"/>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388"/>
    <w:rsid w:val="00362400"/>
    <w:rsid w:val="003629E4"/>
    <w:rsid w:val="00362CBF"/>
    <w:rsid w:val="003650E0"/>
    <w:rsid w:val="0036538F"/>
    <w:rsid w:val="0037000E"/>
    <w:rsid w:val="0037127F"/>
    <w:rsid w:val="0037225D"/>
    <w:rsid w:val="003737AB"/>
    <w:rsid w:val="003737AE"/>
    <w:rsid w:val="003745ED"/>
    <w:rsid w:val="00374F3A"/>
    <w:rsid w:val="00375012"/>
    <w:rsid w:val="0037565D"/>
    <w:rsid w:val="00375A09"/>
    <w:rsid w:val="00376347"/>
    <w:rsid w:val="00376607"/>
    <w:rsid w:val="00380576"/>
    <w:rsid w:val="00380581"/>
    <w:rsid w:val="00381BD1"/>
    <w:rsid w:val="00381CAB"/>
    <w:rsid w:val="003826A7"/>
    <w:rsid w:val="00382B6C"/>
    <w:rsid w:val="00383236"/>
    <w:rsid w:val="00384050"/>
    <w:rsid w:val="003844E3"/>
    <w:rsid w:val="00386572"/>
    <w:rsid w:val="003868E3"/>
    <w:rsid w:val="003869F0"/>
    <w:rsid w:val="00386A54"/>
    <w:rsid w:val="0038714E"/>
    <w:rsid w:val="003871FC"/>
    <w:rsid w:val="003878AA"/>
    <w:rsid w:val="00387A13"/>
    <w:rsid w:val="00387B57"/>
    <w:rsid w:val="0039009F"/>
    <w:rsid w:val="00390AE0"/>
    <w:rsid w:val="00391049"/>
    <w:rsid w:val="0039222D"/>
    <w:rsid w:val="0039251F"/>
    <w:rsid w:val="00392EED"/>
    <w:rsid w:val="003931AA"/>
    <w:rsid w:val="003935BE"/>
    <w:rsid w:val="00394BA0"/>
    <w:rsid w:val="00394C81"/>
    <w:rsid w:val="003952D2"/>
    <w:rsid w:val="003954BB"/>
    <w:rsid w:val="003966E2"/>
    <w:rsid w:val="00397937"/>
    <w:rsid w:val="00397A27"/>
    <w:rsid w:val="003A0ED4"/>
    <w:rsid w:val="003A313A"/>
    <w:rsid w:val="003A3C46"/>
    <w:rsid w:val="003A3DCA"/>
    <w:rsid w:val="003A4CD9"/>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1288"/>
    <w:rsid w:val="003C1D45"/>
    <w:rsid w:val="003C2269"/>
    <w:rsid w:val="003C28EE"/>
    <w:rsid w:val="003C370D"/>
    <w:rsid w:val="003C37F1"/>
    <w:rsid w:val="003C42BC"/>
    <w:rsid w:val="003C4729"/>
    <w:rsid w:val="003C47C4"/>
    <w:rsid w:val="003C490C"/>
    <w:rsid w:val="003C5071"/>
    <w:rsid w:val="003C6EF7"/>
    <w:rsid w:val="003D09CD"/>
    <w:rsid w:val="003D0EEB"/>
    <w:rsid w:val="003D10C0"/>
    <w:rsid w:val="003D2049"/>
    <w:rsid w:val="003D31D7"/>
    <w:rsid w:val="003D431B"/>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E7E82"/>
    <w:rsid w:val="003F0E66"/>
    <w:rsid w:val="003F12EF"/>
    <w:rsid w:val="003F161A"/>
    <w:rsid w:val="003F17D6"/>
    <w:rsid w:val="003F1F00"/>
    <w:rsid w:val="003F2191"/>
    <w:rsid w:val="003F2AA0"/>
    <w:rsid w:val="003F2B3C"/>
    <w:rsid w:val="003F2B66"/>
    <w:rsid w:val="003F3D85"/>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C12"/>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0739"/>
    <w:rsid w:val="00432AF1"/>
    <w:rsid w:val="0043347F"/>
    <w:rsid w:val="00433C67"/>
    <w:rsid w:val="00434FFF"/>
    <w:rsid w:val="00435269"/>
    <w:rsid w:val="004357BE"/>
    <w:rsid w:val="00435883"/>
    <w:rsid w:val="00435A21"/>
    <w:rsid w:val="00435E68"/>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244"/>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714"/>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45B3"/>
    <w:rsid w:val="004872C5"/>
    <w:rsid w:val="0048785F"/>
    <w:rsid w:val="004901A7"/>
    <w:rsid w:val="0049176C"/>
    <w:rsid w:val="00491E82"/>
    <w:rsid w:val="00492721"/>
    <w:rsid w:val="0049316E"/>
    <w:rsid w:val="0049325D"/>
    <w:rsid w:val="00493DCF"/>
    <w:rsid w:val="00493F87"/>
    <w:rsid w:val="00494B30"/>
    <w:rsid w:val="00495047"/>
    <w:rsid w:val="00495702"/>
    <w:rsid w:val="004959AA"/>
    <w:rsid w:val="00495C3A"/>
    <w:rsid w:val="00496934"/>
    <w:rsid w:val="00496B09"/>
    <w:rsid w:val="00496CD3"/>
    <w:rsid w:val="004A01F2"/>
    <w:rsid w:val="004A16F3"/>
    <w:rsid w:val="004A1D6F"/>
    <w:rsid w:val="004A25E0"/>
    <w:rsid w:val="004A284A"/>
    <w:rsid w:val="004A2ED6"/>
    <w:rsid w:val="004A3924"/>
    <w:rsid w:val="004A3A2C"/>
    <w:rsid w:val="004A4026"/>
    <w:rsid w:val="004A4573"/>
    <w:rsid w:val="004A6293"/>
    <w:rsid w:val="004A6716"/>
    <w:rsid w:val="004A6A7A"/>
    <w:rsid w:val="004A6EBB"/>
    <w:rsid w:val="004A7220"/>
    <w:rsid w:val="004A7EC3"/>
    <w:rsid w:val="004B01E3"/>
    <w:rsid w:val="004B061B"/>
    <w:rsid w:val="004B0AFC"/>
    <w:rsid w:val="004B0B9B"/>
    <w:rsid w:val="004B1DD9"/>
    <w:rsid w:val="004B22BA"/>
    <w:rsid w:val="004B299B"/>
    <w:rsid w:val="004B3180"/>
    <w:rsid w:val="004B3B67"/>
    <w:rsid w:val="004B496E"/>
    <w:rsid w:val="004B5B60"/>
    <w:rsid w:val="004B7DF6"/>
    <w:rsid w:val="004C0106"/>
    <w:rsid w:val="004C1523"/>
    <w:rsid w:val="004C1E50"/>
    <w:rsid w:val="004C28A6"/>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47B3"/>
    <w:rsid w:val="004F506F"/>
    <w:rsid w:val="004F617B"/>
    <w:rsid w:val="004F77A9"/>
    <w:rsid w:val="004F7CBF"/>
    <w:rsid w:val="00500085"/>
    <w:rsid w:val="005006DD"/>
    <w:rsid w:val="0050104B"/>
    <w:rsid w:val="00501341"/>
    <w:rsid w:val="005015D7"/>
    <w:rsid w:val="00501F03"/>
    <w:rsid w:val="005026B6"/>
    <w:rsid w:val="00502D70"/>
    <w:rsid w:val="00505691"/>
    <w:rsid w:val="00505722"/>
    <w:rsid w:val="005059B7"/>
    <w:rsid w:val="00505FAA"/>
    <w:rsid w:val="00507772"/>
    <w:rsid w:val="00510587"/>
    <w:rsid w:val="00512B3E"/>
    <w:rsid w:val="005152A1"/>
    <w:rsid w:val="00516FBA"/>
    <w:rsid w:val="005209F5"/>
    <w:rsid w:val="00521ED3"/>
    <w:rsid w:val="005243DC"/>
    <w:rsid w:val="00524F5F"/>
    <w:rsid w:val="00525634"/>
    <w:rsid w:val="0052591A"/>
    <w:rsid w:val="00525995"/>
    <w:rsid w:val="00526B25"/>
    <w:rsid w:val="00526BBD"/>
    <w:rsid w:val="005277A2"/>
    <w:rsid w:val="00527BC6"/>
    <w:rsid w:val="00527FF1"/>
    <w:rsid w:val="00530866"/>
    <w:rsid w:val="00531502"/>
    <w:rsid w:val="00531D3B"/>
    <w:rsid w:val="00531EC3"/>
    <w:rsid w:val="00532348"/>
    <w:rsid w:val="0053251F"/>
    <w:rsid w:val="00532A2F"/>
    <w:rsid w:val="00534D18"/>
    <w:rsid w:val="00535759"/>
    <w:rsid w:val="00535783"/>
    <w:rsid w:val="00537BDE"/>
    <w:rsid w:val="0054174B"/>
    <w:rsid w:val="00541D23"/>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6F2"/>
    <w:rsid w:val="00565AA5"/>
    <w:rsid w:val="00565D14"/>
    <w:rsid w:val="0056612E"/>
    <w:rsid w:val="00566BDF"/>
    <w:rsid w:val="00566CDA"/>
    <w:rsid w:val="005671F3"/>
    <w:rsid w:val="00567B74"/>
    <w:rsid w:val="00570D0D"/>
    <w:rsid w:val="0057123E"/>
    <w:rsid w:val="00571C93"/>
    <w:rsid w:val="0057483C"/>
    <w:rsid w:val="00575359"/>
    <w:rsid w:val="00580CD0"/>
    <w:rsid w:val="005815A9"/>
    <w:rsid w:val="005817A9"/>
    <w:rsid w:val="00581833"/>
    <w:rsid w:val="005818B1"/>
    <w:rsid w:val="00582374"/>
    <w:rsid w:val="005825B7"/>
    <w:rsid w:val="005826B4"/>
    <w:rsid w:val="005828F9"/>
    <w:rsid w:val="00587168"/>
    <w:rsid w:val="00587259"/>
    <w:rsid w:val="00587553"/>
    <w:rsid w:val="00587F03"/>
    <w:rsid w:val="0059097B"/>
    <w:rsid w:val="0059140F"/>
    <w:rsid w:val="0059147C"/>
    <w:rsid w:val="0059152C"/>
    <w:rsid w:val="00591576"/>
    <w:rsid w:val="0059169F"/>
    <w:rsid w:val="00591BD7"/>
    <w:rsid w:val="005924D3"/>
    <w:rsid w:val="00593BDA"/>
    <w:rsid w:val="005947C1"/>
    <w:rsid w:val="00594B1D"/>
    <w:rsid w:val="00594F6A"/>
    <w:rsid w:val="0059542A"/>
    <w:rsid w:val="00595A20"/>
    <w:rsid w:val="00595A7D"/>
    <w:rsid w:val="00596960"/>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CE4"/>
    <w:rsid w:val="005B5D28"/>
    <w:rsid w:val="005B6BA1"/>
    <w:rsid w:val="005B72D6"/>
    <w:rsid w:val="005C0577"/>
    <w:rsid w:val="005C099F"/>
    <w:rsid w:val="005C1C82"/>
    <w:rsid w:val="005C20F5"/>
    <w:rsid w:val="005C2C0A"/>
    <w:rsid w:val="005C3198"/>
    <w:rsid w:val="005C331F"/>
    <w:rsid w:val="005C3FC9"/>
    <w:rsid w:val="005C4573"/>
    <w:rsid w:val="005C4B29"/>
    <w:rsid w:val="005C4D5F"/>
    <w:rsid w:val="005C4F2B"/>
    <w:rsid w:val="005C5C6D"/>
    <w:rsid w:val="005C5C84"/>
    <w:rsid w:val="005C7766"/>
    <w:rsid w:val="005C79F3"/>
    <w:rsid w:val="005C7AEA"/>
    <w:rsid w:val="005D14F9"/>
    <w:rsid w:val="005D3719"/>
    <w:rsid w:val="005D64AD"/>
    <w:rsid w:val="005D6773"/>
    <w:rsid w:val="005D67F3"/>
    <w:rsid w:val="005D7AE1"/>
    <w:rsid w:val="005D7BFB"/>
    <w:rsid w:val="005E0A0A"/>
    <w:rsid w:val="005E180E"/>
    <w:rsid w:val="005E4107"/>
    <w:rsid w:val="005E42BF"/>
    <w:rsid w:val="005E4AC9"/>
    <w:rsid w:val="005E4DE6"/>
    <w:rsid w:val="005E5051"/>
    <w:rsid w:val="005E613C"/>
    <w:rsid w:val="005E72D1"/>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DE8"/>
    <w:rsid w:val="00607476"/>
    <w:rsid w:val="00607F66"/>
    <w:rsid w:val="00610CB7"/>
    <w:rsid w:val="00612162"/>
    <w:rsid w:val="006142F5"/>
    <w:rsid w:val="00614B43"/>
    <w:rsid w:val="00615FE8"/>
    <w:rsid w:val="006169DA"/>
    <w:rsid w:val="00616B23"/>
    <w:rsid w:val="006176F8"/>
    <w:rsid w:val="006201F4"/>
    <w:rsid w:val="006214C1"/>
    <w:rsid w:val="00622BCC"/>
    <w:rsid w:val="006230BE"/>
    <w:rsid w:val="0062370E"/>
    <w:rsid w:val="00623FD6"/>
    <w:rsid w:val="00624B3B"/>
    <w:rsid w:val="006258D5"/>
    <w:rsid w:val="0062602B"/>
    <w:rsid w:val="0062765E"/>
    <w:rsid w:val="006302D9"/>
    <w:rsid w:val="00632372"/>
    <w:rsid w:val="00632B4C"/>
    <w:rsid w:val="00633302"/>
    <w:rsid w:val="00635D27"/>
    <w:rsid w:val="00637120"/>
    <w:rsid w:val="00637DB8"/>
    <w:rsid w:val="00640B2D"/>
    <w:rsid w:val="00640CA3"/>
    <w:rsid w:val="00642AD3"/>
    <w:rsid w:val="00642FAE"/>
    <w:rsid w:val="00643E68"/>
    <w:rsid w:val="00645357"/>
    <w:rsid w:val="00645C70"/>
    <w:rsid w:val="00646732"/>
    <w:rsid w:val="00650007"/>
    <w:rsid w:val="006502A9"/>
    <w:rsid w:val="006507D7"/>
    <w:rsid w:val="006507F4"/>
    <w:rsid w:val="00650F1A"/>
    <w:rsid w:val="006520B4"/>
    <w:rsid w:val="006524A0"/>
    <w:rsid w:val="00652933"/>
    <w:rsid w:val="006535E7"/>
    <w:rsid w:val="00653C08"/>
    <w:rsid w:val="00653ED3"/>
    <w:rsid w:val="006543C9"/>
    <w:rsid w:val="0065496F"/>
    <w:rsid w:val="00656CB4"/>
    <w:rsid w:val="00660AF8"/>
    <w:rsid w:val="00660DA1"/>
    <w:rsid w:val="00661C3D"/>
    <w:rsid w:val="0066201D"/>
    <w:rsid w:val="00662CDB"/>
    <w:rsid w:val="00662CED"/>
    <w:rsid w:val="006647D0"/>
    <w:rsid w:val="006649CD"/>
    <w:rsid w:val="00665039"/>
    <w:rsid w:val="00665566"/>
    <w:rsid w:val="00665773"/>
    <w:rsid w:val="0066595D"/>
    <w:rsid w:val="00666254"/>
    <w:rsid w:val="0066699F"/>
    <w:rsid w:val="00667516"/>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69F"/>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1CF"/>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0030"/>
    <w:rsid w:val="006E1FA0"/>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48B"/>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9B2"/>
    <w:rsid w:val="00717DC4"/>
    <w:rsid w:val="00721647"/>
    <w:rsid w:val="007217F8"/>
    <w:rsid w:val="007219F7"/>
    <w:rsid w:val="00721D0B"/>
    <w:rsid w:val="007232E1"/>
    <w:rsid w:val="007234B2"/>
    <w:rsid w:val="007246AA"/>
    <w:rsid w:val="00725AC3"/>
    <w:rsid w:val="007264F2"/>
    <w:rsid w:val="0072715D"/>
    <w:rsid w:val="00730172"/>
    <w:rsid w:val="00730252"/>
    <w:rsid w:val="0073055C"/>
    <w:rsid w:val="00732687"/>
    <w:rsid w:val="00732860"/>
    <w:rsid w:val="00732FA3"/>
    <w:rsid w:val="0073333A"/>
    <w:rsid w:val="007336E1"/>
    <w:rsid w:val="00733F85"/>
    <w:rsid w:val="007342BD"/>
    <w:rsid w:val="00734B8A"/>
    <w:rsid w:val="00735A7E"/>
    <w:rsid w:val="007370D9"/>
    <w:rsid w:val="00737107"/>
    <w:rsid w:val="0073747A"/>
    <w:rsid w:val="007378C5"/>
    <w:rsid w:val="00740AEF"/>
    <w:rsid w:val="00741023"/>
    <w:rsid w:val="007410FF"/>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2E06"/>
    <w:rsid w:val="00782E24"/>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3DB4"/>
    <w:rsid w:val="00794426"/>
    <w:rsid w:val="0079478B"/>
    <w:rsid w:val="00795615"/>
    <w:rsid w:val="00795909"/>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2B88"/>
    <w:rsid w:val="007B35A9"/>
    <w:rsid w:val="007B44AA"/>
    <w:rsid w:val="007B4504"/>
    <w:rsid w:val="007B4DDC"/>
    <w:rsid w:val="007B523D"/>
    <w:rsid w:val="007B54A1"/>
    <w:rsid w:val="007B5593"/>
    <w:rsid w:val="007B69E8"/>
    <w:rsid w:val="007B6A3A"/>
    <w:rsid w:val="007B6F63"/>
    <w:rsid w:val="007C1434"/>
    <w:rsid w:val="007C155F"/>
    <w:rsid w:val="007C1EA5"/>
    <w:rsid w:val="007C3A49"/>
    <w:rsid w:val="007C4947"/>
    <w:rsid w:val="007C4CD6"/>
    <w:rsid w:val="007C4F82"/>
    <w:rsid w:val="007C4F97"/>
    <w:rsid w:val="007C6F33"/>
    <w:rsid w:val="007C799B"/>
    <w:rsid w:val="007D3856"/>
    <w:rsid w:val="007D3A43"/>
    <w:rsid w:val="007D43DC"/>
    <w:rsid w:val="007D4587"/>
    <w:rsid w:val="007D520F"/>
    <w:rsid w:val="007D57B0"/>
    <w:rsid w:val="007D6F83"/>
    <w:rsid w:val="007D76D1"/>
    <w:rsid w:val="007D7AF9"/>
    <w:rsid w:val="007E007A"/>
    <w:rsid w:val="007E0318"/>
    <w:rsid w:val="007E14BF"/>
    <w:rsid w:val="007E1E32"/>
    <w:rsid w:val="007E2562"/>
    <w:rsid w:val="007E38EB"/>
    <w:rsid w:val="007E3F4C"/>
    <w:rsid w:val="007E41E0"/>
    <w:rsid w:val="007E4A6F"/>
    <w:rsid w:val="007E4C36"/>
    <w:rsid w:val="007E60A1"/>
    <w:rsid w:val="007E6183"/>
    <w:rsid w:val="007E7658"/>
    <w:rsid w:val="007E7D45"/>
    <w:rsid w:val="007F073F"/>
    <w:rsid w:val="007F1476"/>
    <w:rsid w:val="007F2508"/>
    <w:rsid w:val="007F2AEE"/>
    <w:rsid w:val="007F3270"/>
    <w:rsid w:val="007F384F"/>
    <w:rsid w:val="007F440F"/>
    <w:rsid w:val="007F49F4"/>
    <w:rsid w:val="007F5D02"/>
    <w:rsid w:val="007F66CF"/>
    <w:rsid w:val="007F73BF"/>
    <w:rsid w:val="007F76CF"/>
    <w:rsid w:val="007F7F1E"/>
    <w:rsid w:val="008001EA"/>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7"/>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1203"/>
    <w:rsid w:val="00821C40"/>
    <w:rsid w:val="00822030"/>
    <w:rsid w:val="00823281"/>
    <w:rsid w:val="00823735"/>
    <w:rsid w:val="00823ED5"/>
    <w:rsid w:val="008257AA"/>
    <w:rsid w:val="00825F40"/>
    <w:rsid w:val="00826575"/>
    <w:rsid w:val="00826AAB"/>
    <w:rsid w:val="00827A0A"/>
    <w:rsid w:val="00827A17"/>
    <w:rsid w:val="0083277E"/>
    <w:rsid w:val="00833A19"/>
    <w:rsid w:val="008348CE"/>
    <w:rsid w:val="00835284"/>
    <w:rsid w:val="00836DD5"/>
    <w:rsid w:val="00837BCB"/>
    <w:rsid w:val="00837C1F"/>
    <w:rsid w:val="00840E8B"/>
    <w:rsid w:val="008423BD"/>
    <w:rsid w:val="0084261B"/>
    <w:rsid w:val="00842CE6"/>
    <w:rsid w:val="00844E5A"/>
    <w:rsid w:val="0084503F"/>
    <w:rsid w:val="008450C7"/>
    <w:rsid w:val="00845551"/>
    <w:rsid w:val="008459BD"/>
    <w:rsid w:val="0084667E"/>
    <w:rsid w:val="0084703A"/>
    <w:rsid w:val="008475D7"/>
    <w:rsid w:val="008478B5"/>
    <w:rsid w:val="00847FFD"/>
    <w:rsid w:val="008503D6"/>
    <w:rsid w:val="00850D0B"/>
    <w:rsid w:val="0085330E"/>
    <w:rsid w:val="00854474"/>
    <w:rsid w:val="008546AD"/>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C85"/>
    <w:rsid w:val="00875E33"/>
    <w:rsid w:val="00877F80"/>
    <w:rsid w:val="008804A4"/>
    <w:rsid w:val="00880F46"/>
    <w:rsid w:val="008814DD"/>
    <w:rsid w:val="00881615"/>
    <w:rsid w:val="00881FDC"/>
    <w:rsid w:val="00883DBC"/>
    <w:rsid w:val="00883DC9"/>
    <w:rsid w:val="00885067"/>
    <w:rsid w:val="00885626"/>
    <w:rsid w:val="008859DF"/>
    <w:rsid w:val="008909D1"/>
    <w:rsid w:val="00890D9E"/>
    <w:rsid w:val="00891509"/>
    <w:rsid w:val="008917BC"/>
    <w:rsid w:val="00892297"/>
    <w:rsid w:val="00893F42"/>
    <w:rsid w:val="008941F4"/>
    <w:rsid w:val="00894F92"/>
    <w:rsid w:val="008953CF"/>
    <w:rsid w:val="008955CB"/>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C50"/>
    <w:rsid w:val="008B6FD4"/>
    <w:rsid w:val="008B72FA"/>
    <w:rsid w:val="008B73FC"/>
    <w:rsid w:val="008B762C"/>
    <w:rsid w:val="008B76B4"/>
    <w:rsid w:val="008B788F"/>
    <w:rsid w:val="008B79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3E2F"/>
    <w:rsid w:val="008D4F46"/>
    <w:rsid w:val="008D52FA"/>
    <w:rsid w:val="008D6531"/>
    <w:rsid w:val="008D69A1"/>
    <w:rsid w:val="008D6FEB"/>
    <w:rsid w:val="008E0302"/>
    <w:rsid w:val="008E1069"/>
    <w:rsid w:val="008E1555"/>
    <w:rsid w:val="008E28ED"/>
    <w:rsid w:val="008E2BB8"/>
    <w:rsid w:val="008E31C1"/>
    <w:rsid w:val="008E3D6E"/>
    <w:rsid w:val="008E4017"/>
    <w:rsid w:val="008E4D5F"/>
    <w:rsid w:val="008E51AE"/>
    <w:rsid w:val="008E59CB"/>
    <w:rsid w:val="008E5C36"/>
    <w:rsid w:val="008E5D5A"/>
    <w:rsid w:val="008E6196"/>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060D8"/>
    <w:rsid w:val="00910DE5"/>
    <w:rsid w:val="0091124C"/>
    <w:rsid w:val="00912735"/>
    <w:rsid w:val="009137BC"/>
    <w:rsid w:val="0091471E"/>
    <w:rsid w:val="00914A8F"/>
    <w:rsid w:val="00915793"/>
    <w:rsid w:val="00915CFC"/>
    <w:rsid w:val="009172AC"/>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1EE6"/>
    <w:rsid w:val="00932B59"/>
    <w:rsid w:val="00933CA3"/>
    <w:rsid w:val="00935320"/>
    <w:rsid w:val="009357DE"/>
    <w:rsid w:val="00936DA9"/>
    <w:rsid w:val="00937EDC"/>
    <w:rsid w:val="00941283"/>
    <w:rsid w:val="00941428"/>
    <w:rsid w:val="009431DC"/>
    <w:rsid w:val="00943547"/>
    <w:rsid w:val="00945592"/>
    <w:rsid w:val="009463B5"/>
    <w:rsid w:val="009467DA"/>
    <w:rsid w:val="00947116"/>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499D"/>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033"/>
    <w:rsid w:val="00986D12"/>
    <w:rsid w:val="00987262"/>
    <w:rsid w:val="009904FD"/>
    <w:rsid w:val="0099085B"/>
    <w:rsid w:val="00990EE5"/>
    <w:rsid w:val="00992A21"/>
    <w:rsid w:val="00992A8C"/>
    <w:rsid w:val="00993219"/>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230"/>
    <w:rsid w:val="009A6559"/>
    <w:rsid w:val="009A65FD"/>
    <w:rsid w:val="009B049F"/>
    <w:rsid w:val="009B0CE2"/>
    <w:rsid w:val="009B1299"/>
    <w:rsid w:val="009B3472"/>
    <w:rsid w:val="009B3B0C"/>
    <w:rsid w:val="009B408F"/>
    <w:rsid w:val="009B4146"/>
    <w:rsid w:val="009B4A55"/>
    <w:rsid w:val="009B618B"/>
    <w:rsid w:val="009B6799"/>
    <w:rsid w:val="009B67BF"/>
    <w:rsid w:val="009B7410"/>
    <w:rsid w:val="009B75A6"/>
    <w:rsid w:val="009C0063"/>
    <w:rsid w:val="009C0A74"/>
    <w:rsid w:val="009C11F9"/>
    <w:rsid w:val="009C1DAE"/>
    <w:rsid w:val="009C2678"/>
    <w:rsid w:val="009C2E1C"/>
    <w:rsid w:val="009C2EAD"/>
    <w:rsid w:val="009C3BCD"/>
    <w:rsid w:val="009C44F2"/>
    <w:rsid w:val="009C505F"/>
    <w:rsid w:val="009C582D"/>
    <w:rsid w:val="009C6B63"/>
    <w:rsid w:val="009C6DE2"/>
    <w:rsid w:val="009C7890"/>
    <w:rsid w:val="009C7CF3"/>
    <w:rsid w:val="009D0E0E"/>
    <w:rsid w:val="009D16C3"/>
    <w:rsid w:val="009D2B59"/>
    <w:rsid w:val="009D30EB"/>
    <w:rsid w:val="009D33A5"/>
    <w:rsid w:val="009D4657"/>
    <w:rsid w:val="009D48E6"/>
    <w:rsid w:val="009D53A1"/>
    <w:rsid w:val="009D6AD9"/>
    <w:rsid w:val="009D7D91"/>
    <w:rsid w:val="009E0117"/>
    <w:rsid w:val="009E134A"/>
    <w:rsid w:val="009E16C2"/>
    <w:rsid w:val="009E178C"/>
    <w:rsid w:val="009E2711"/>
    <w:rsid w:val="009E3BC7"/>
    <w:rsid w:val="009E4015"/>
    <w:rsid w:val="009E412F"/>
    <w:rsid w:val="009E4151"/>
    <w:rsid w:val="009E489B"/>
    <w:rsid w:val="009E4992"/>
    <w:rsid w:val="009E670C"/>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20B76"/>
    <w:rsid w:val="00A20D6E"/>
    <w:rsid w:val="00A236BF"/>
    <w:rsid w:val="00A2445D"/>
    <w:rsid w:val="00A24E1C"/>
    <w:rsid w:val="00A261B0"/>
    <w:rsid w:val="00A264D2"/>
    <w:rsid w:val="00A2739E"/>
    <w:rsid w:val="00A305B0"/>
    <w:rsid w:val="00A36BFA"/>
    <w:rsid w:val="00A36CD2"/>
    <w:rsid w:val="00A378AF"/>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8AB"/>
    <w:rsid w:val="00A528DD"/>
    <w:rsid w:val="00A5297C"/>
    <w:rsid w:val="00A53AD2"/>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3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1B9D"/>
    <w:rsid w:val="00AB2274"/>
    <w:rsid w:val="00AB3D16"/>
    <w:rsid w:val="00AB4F38"/>
    <w:rsid w:val="00AB6DD3"/>
    <w:rsid w:val="00AB7D1E"/>
    <w:rsid w:val="00AC0924"/>
    <w:rsid w:val="00AC0D2B"/>
    <w:rsid w:val="00AC1A56"/>
    <w:rsid w:val="00AC1C79"/>
    <w:rsid w:val="00AC2673"/>
    <w:rsid w:val="00AC28A2"/>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4B5E"/>
    <w:rsid w:val="00AE57CA"/>
    <w:rsid w:val="00AE660C"/>
    <w:rsid w:val="00AE679A"/>
    <w:rsid w:val="00AE6D1E"/>
    <w:rsid w:val="00AF2383"/>
    <w:rsid w:val="00AF2975"/>
    <w:rsid w:val="00AF34A3"/>
    <w:rsid w:val="00AF364A"/>
    <w:rsid w:val="00AF4293"/>
    <w:rsid w:val="00AF58A9"/>
    <w:rsid w:val="00AF687D"/>
    <w:rsid w:val="00AF707F"/>
    <w:rsid w:val="00B00333"/>
    <w:rsid w:val="00B00C72"/>
    <w:rsid w:val="00B019E0"/>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7B"/>
    <w:rsid w:val="00B26CF4"/>
    <w:rsid w:val="00B26F51"/>
    <w:rsid w:val="00B272BC"/>
    <w:rsid w:val="00B273E4"/>
    <w:rsid w:val="00B27EDA"/>
    <w:rsid w:val="00B31912"/>
    <w:rsid w:val="00B31C2D"/>
    <w:rsid w:val="00B31EFC"/>
    <w:rsid w:val="00B3208C"/>
    <w:rsid w:val="00B32130"/>
    <w:rsid w:val="00B33A4F"/>
    <w:rsid w:val="00B345D4"/>
    <w:rsid w:val="00B349EB"/>
    <w:rsid w:val="00B34AC0"/>
    <w:rsid w:val="00B34B89"/>
    <w:rsid w:val="00B34F26"/>
    <w:rsid w:val="00B35368"/>
    <w:rsid w:val="00B35880"/>
    <w:rsid w:val="00B363E4"/>
    <w:rsid w:val="00B36A7F"/>
    <w:rsid w:val="00B40D5B"/>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63DB"/>
    <w:rsid w:val="00B57228"/>
    <w:rsid w:val="00B6021B"/>
    <w:rsid w:val="00B60783"/>
    <w:rsid w:val="00B60CAE"/>
    <w:rsid w:val="00B614CD"/>
    <w:rsid w:val="00B616FF"/>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194"/>
    <w:rsid w:val="00B73337"/>
    <w:rsid w:val="00B73840"/>
    <w:rsid w:val="00B7402F"/>
    <w:rsid w:val="00B74FFC"/>
    <w:rsid w:val="00B755E6"/>
    <w:rsid w:val="00B7585E"/>
    <w:rsid w:val="00B8024D"/>
    <w:rsid w:val="00B80EC9"/>
    <w:rsid w:val="00B8181D"/>
    <w:rsid w:val="00B81C2D"/>
    <w:rsid w:val="00B81F96"/>
    <w:rsid w:val="00B82A47"/>
    <w:rsid w:val="00B82DB9"/>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5E1E"/>
    <w:rsid w:val="00B962A0"/>
    <w:rsid w:val="00B963D4"/>
    <w:rsid w:val="00BA063F"/>
    <w:rsid w:val="00BA0B8C"/>
    <w:rsid w:val="00BA1AE2"/>
    <w:rsid w:val="00BA34AE"/>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917"/>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74C8"/>
    <w:rsid w:val="00BC7973"/>
    <w:rsid w:val="00BD0254"/>
    <w:rsid w:val="00BD0F0D"/>
    <w:rsid w:val="00BD2FF3"/>
    <w:rsid w:val="00BD302A"/>
    <w:rsid w:val="00BD42C2"/>
    <w:rsid w:val="00BD5974"/>
    <w:rsid w:val="00BD7388"/>
    <w:rsid w:val="00BE1778"/>
    <w:rsid w:val="00BE1F4A"/>
    <w:rsid w:val="00BE232A"/>
    <w:rsid w:val="00BE2944"/>
    <w:rsid w:val="00BE2A99"/>
    <w:rsid w:val="00BE3F26"/>
    <w:rsid w:val="00BE4040"/>
    <w:rsid w:val="00BE4497"/>
    <w:rsid w:val="00BE6E82"/>
    <w:rsid w:val="00BE7C2F"/>
    <w:rsid w:val="00BF0E30"/>
    <w:rsid w:val="00BF31AB"/>
    <w:rsid w:val="00BF399B"/>
    <w:rsid w:val="00BF3F52"/>
    <w:rsid w:val="00BF6270"/>
    <w:rsid w:val="00BF6773"/>
    <w:rsid w:val="00BF73FB"/>
    <w:rsid w:val="00BF73FD"/>
    <w:rsid w:val="00BF7E74"/>
    <w:rsid w:val="00C00034"/>
    <w:rsid w:val="00C00276"/>
    <w:rsid w:val="00C00869"/>
    <w:rsid w:val="00C00B49"/>
    <w:rsid w:val="00C0147A"/>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5537"/>
    <w:rsid w:val="00C26D7D"/>
    <w:rsid w:val="00C2727C"/>
    <w:rsid w:val="00C30681"/>
    <w:rsid w:val="00C307F4"/>
    <w:rsid w:val="00C3144F"/>
    <w:rsid w:val="00C317FF"/>
    <w:rsid w:val="00C32077"/>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849"/>
    <w:rsid w:val="00C50D18"/>
    <w:rsid w:val="00C50F5D"/>
    <w:rsid w:val="00C5129D"/>
    <w:rsid w:val="00C5184D"/>
    <w:rsid w:val="00C519B0"/>
    <w:rsid w:val="00C51F6A"/>
    <w:rsid w:val="00C52625"/>
    <w:rsid w:val="00C5432C"/>
    <w:rsid w:val="00C54A37"/>
    <w:rsid w:val="00C555FA"/>
    <w:rsid w:val="00C556DE"/>
    <w:rsid w:val="00C55D30"/>
    <w:rsid w:val="00C5631B"/>
    <w:rsid w:val="00C5679D"/>
    <w:rsid w:val="00C56A4C"/>
    <w:rsid w:val="00C56A53"/>
    <w:rsid w:val="00C56E42"/>
    <w:rsid w:val="00C600D2"/>
    <w:rsid w:val="00C60668"/>
    <w:rsid w:val="00C610EE"/>
    <w:rsid w:val="00C6154F"/>
    <w:rsid w:val="00C61FDB"/>
    <w:rsid w:val="00C62C9C"/>
    <w:rsid w:val="00C62F5D"/>
    <w:rsid w:val="00C62F6C"/>
    <w:rsid w:val="00C637AA"/>
    <w:rsid w:val="00C63CF3"/>
    <w:rsid w:val="00C63E08"/>
    <w:rsid w:val="00C65651"/>
    <w:rsid w:val="00C65DEA"/>
    <w:rsid w:val="00C6653B"/>
    <w:rsid w:val="00C66C9A"/>
    <w:rsid w:val="00C67D1F"/>
    <w:rsid w:val="00C70355"/>
    <w:rsid w:val="00C70938"/>
    <w:rsid w:val="00C70F0F"/>
    <w:rsid w:val="00C724DF"/>
    <w:rsid w:val="00C72AC6"/>
    <w:rsid w:val="00C7403E"/>
    <w:rsid w:val="00C75346"/>
    <w:rsid w:val="00C7560C"/>
    <w:rsid w:val="00C7562D"/>
    <w:rsid w:val="00C75724"/>
    <w:rsid w:val="00C75FF9"/>
    <w:rsid w:val="00C76575"/>
    <w:rsid w:val="00C76939"/>
    <w:rsid w:val="00C77397"/>
    <w:rsid w:val="00C80310"/>
    <w:rsid w:val="00C803E9"/>
    <w:rsid w:val="00C80924"/>
    <w:rsid w:val="00C817D9"/>
    <w:rsid w:val="00C81D4D"/>
    <w:rsid w:val="00C82741"/>
    <w:rsid w:val="00C829A8"/>
    <w:rsid w:val="00C829B5"/>
    <w:rsid w:val="00C83796"/>
    <w:rsid w:val="00C83DD3"/>
    <w:rsid w:val="00C85CD9"/>
    <w:rsid w:val="00C86197"/>
    <w:rsid w:val="00C8623F"/>
    <w:rsid w:val="00C866CE"/>
    <w:rsid w:val="00C86AF0"/>
    <w:rsid w:val="00C86B54"/>
    <w:rsid w:val="00C876D1"/>
    <w:rsid w:val="00C927A3"/>
    <w:rsid w:val="00C92B40"/>
    <w:rsid w:val="00C93148"/>
    <w:rsid w:val="00C93F9F"/>
    <w:rsid w:val="00C94824"/>
    <w:rsid w:val="00C949DF"/>
    <w:rsid w:val="00C95333"/>
    <w:rsid w:val="00C960B5"/>
    <w:rsid w:val="00C9668B"/>
    <w:rsid w:val="00C97A3F"/>
    <w:rsid w:val="00C97EA9"/>
    <w:rsid w:val="00CA03B4"/>
    <w:rsid w:val="00CA0BE7"/>
    <w:rsid w:val="00CA10E9"/>
    <w:rsid w:val="00CA1E87"/>
    <w:rsid w:val="00CA2040"/>
    <w:rsid w:val="00CA2097"/>
    <w:rsid w:val="00CA29C7"/>
    <w:rsid w:val="00CA35CE"/>
    <w:rsid w:val="00CA3646"/>
    <w:rsid w:val="00CA60BD"/>
    <w:rsid w:val="00CA64C6"/>
    <w:rsid w:val="00CA656C"/>
    <w:rsid w:val="00CA67B6"/>
    <w:rsid w:val="00CB0970"/>
    <w:rsid w:val="00CB1597"/>
    <w:rsid w:val="00CB1DE9"/>
    <w:rsid w:val="00CB239C"/>
    <w:rsid w:val="00CB390A"/>
    <w:rsid w:val="00CB3C5E"/>
    <w:rsid w:val="00CB3F10"/>
    <w:rsid w:val="00CB4DF2"/>
    <w:rsid w:val="00CB5666"/>
    <w:rsid w:val="00CB59B1"/>
    <w:rsid w:val="00CB5EB7"/>
    <w:rsid w:val="00CB6474"/>
    <w:rsid w:val="00CB65EC"/>
    <w:rsid w:val="00CB751D"/>
    <w:rsid w:val="00CB7C56"/>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1C20"/>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B9B"/>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1CC1"/>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369F"/>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65F9"/>
    <w:rsid w:val="00D57017"/>
    <w:rsid w:val="00D6056E"/>
    <w:rsid w:val="00D60DFB"/>
    <w:rsid w:val="00D60ECF"/>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21"/>
    <w:rsid w:val="00D75378"/>
    <w:rsid w:val="00D75422"/>
    <w:rsid w:val="00D773E9"/>
    <w:rsid w:val="00D80087"/>
    <w:rsid w:val="00D8016E"/>
    <w:rsid w:val="00D80E32"/>
    <w:rsid w:val="00D812D2"/>
    <w:rsid w:val="00D819D3"/>
    <w:rsid w:val="00D81D8C"/>
    <w:rsid w:val="00D829CB"/>
    <w:rsid w:val="00D82DF2"/>
    <w:rsid w:val="00D83580"/>
    <w:rsid w:val="00D8459B"/>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90D"/>
    <w:rsid w:val="00DC7B46"/>
    <w:rsid w:val="00DD1029"/>
    <w:rsid w:val="00DD13B8"/>
    <w:rsid w:val="00DD1BB1"/>
    <w:rsid w:val="00DD1D54"/>
    <w:rsid w:val="00DD4433"/>
    <w:rsid w:val="00DD4FCC"/>
    <w:rsid w:val="00DD589E"/>
    <w:rsid w:val="00DD58B8"/>
    <w:rsid w:val="00DD5BE7"/>
    <w:rsid w:val="00DD5C9D"/>
    <w:rsid w:val="00DD6E14"/>
    <w:rsid w:val="00DD6FB2"/>
    <w:rsid w:val="00DD72B4"/>
    <w:rsid w:val="00DD731F"/>
    <w:rsid w:val="00DE0B7F"/>
    <w:rsid w:val="00DE0D69"/>
    <w:rsid w:val="00DE4255"/>
    <w:rsid w:val="00DE4375"/>
    <w:rsid w:val="00DE4657"/>
    <w:rsid w:val="00DE4CB6"/>
    <w:rsid w:val="00DE6964"/>
    <w:rsid w:val="00DE7CC9"/>
    <w:rsid w:val="00DF0274"/>
    <w:rsid w:val="00DF05A8"/>
    <w:rsid w:val="00DF05AF"/>
    <w:rsid w:val="00DF1C68"/>
    <w:rsid w:val="00DF48C7"/>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068"/>
    <w:rsid w:val="00E145C2"/>
    <w:rsid w:val="00E15806"/>
    <w:rsid w:val="00E21A9A"/>
    <w:rsid w:val="00E22200"/>
    <w:rsid w:val="00E223F4"/>
    <w:rsid w:val="00E228C8"/>
    <w:rsid w:val="00E22940"/>
    <w:rsid w:val="00E257B9"/>
    <w:rsid w:val="00E25A38"/>
    <w:rsid w:val="00E25D4D"/>
    <w:rsid w:val="00E25F7A"/>
    <w:rsid w:val="00E2620D"/>
    <w:rsid w:val="00E26B57"/>
    <w:rsid w:val="00E2715C"/>
    <w:rsid w:val="00E3145F"/>
    <w:rsid w:val="00E31793"/>
    <w:rsid w:val="00E32161"/>
    <w:rsid w:val="00E32E43"/>
    <w:rsid w:val="00E33BBA"/>
    <w:rsid w:val="00E33EE8"/>
    <w:rsid w:val="00E34313"/>
    <w:rsid w:val="00E34B2B"/>
    <w:rsid w:val="00E363A8"/>
    <w:rsid w:val="00E37C94"/>
    <w:rsid w:val="00E41122"/>
    <w:rsid w:val="00E419A6"/>
    <w:rsid w:val="00E420AA"/>
    <w:rsid w:val="00E423DE"/>
    <w:rsid w:val="00E432D5"/>
    <w:rsid w:val="00E43E06"/>
    <w:rsid w:val="00E446A1"/>
    <w:rsid w:val="00E44867"/>
    <w:rsid w:val="00E44C4B"/>
    <w:rsid w:val="00E46485"/>
    <w:rsid w:val="00E466B2"/>
    <w:rsid w:val="00E50BA7"/>
    <w:rsid w:val="00E50FB4"/>
    <w:rsid w:val="00E51A1A"/>
    <w:rsid w:val="00E51D97"/>
    <w:rsid w:val="00E52511"/>
    <w:rsid w:val="00E53812"/>
    <w:rsid w:val="00E54607"/>
    <w:rsid w:val="00E54E40"/>
    <w:rsid w:val="00E55178"/>
    <w:rsid w:val="00E554B3"/>
    <w:rsid w:val="00E568E5"/>
    <w:rsid w:val="00E56AAE"/>
    <w:rsid w:val="00E618ED"/>
    <w:rsid w:val="00E618F7"/>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1D73"/>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9E3"/>
    <w:rsid w:val="00EA4CF1"/>
    <w:rsid w:val="00EA5E5B"/>
    <w:rsid w:val="00EB07CB"/>
    <w:rsid w:val="00EB119B"/>
    <w:rsid w:val="00EB1AED"/>
    <w:rsid w:val="00EB1F89"/>
    <w:rsid w:val="00EB2D25"/>
    <w:rsid w:val="00EB30A4"/>
    <w:rsid w:val="00EB3771"/>
    <w:rsid w:val="00EB3DEF"/>
    <w:rsid w:val="00EB436E"/>
    <w:rsid w:val="00EB6416"/>
    <w:rsid w:val="00EB67F4"/>
    <w:rsid w:val="00EB6D87"/>
    <w:rsid w:val="00EB738B"/>
    <w:rsid w:val="00EC3007"/>
    <w:rsid w:val="00EC3462"/>
    <w:rsid w:val="00EC3673"/>
    <w:rsid w:val="00EC383E"/>
    <w:rsid w:val="00EC4153"/>
    <w:rsid w:val="00EC42BE"/>
    <w:rsid w:val="00EC4BB8"/>
    <w:rsid w:val="00EC5EC5"/>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5E57"/>
    <w:rsid w:val="00EF60B2"/>
    <w:rsid w:val="00EF676F"/>
    <w:rsid w:val="00EF6828"/>
    <w:rsid w:val="00EF6E5E"/>
    <w:rsid w:val="00EF7056"/>
    <w:rsid w:val="00EF7897"/>
    <w:rsid w:val="00F008BA"/>
    <w:rsid w:val="00F00A41"/>
    <w:rsid w:val="00F00D63"/>
    <w:rsid w:val="00F019E0"/>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5AEA"/>
    <w:rsid w:val="00F16D7A"/>
    <w:rsid w:val="00F16DCF"/>
    <w:rsid w:val="00F177E0"/>
    <w:rsid w:val="00F20584"/>
    <w:rsid w:val="00F218B6"/>
    <w:rsid w:val="00F21D98"/>
    <w:rsid w:val="00F22E5D"/>
    <w:rsid w:val="00F23AEF"/>
    <w:rsid w:val="00F2423D"/>
    <w:rsid w:val="00F2623E"/>
    <w:rsid w:val="00F26CC3"/>
    <w:rsid w:val="00F2706C"/>
    <w:rsid w:val="00F278BB"/>
    <w:rsid w:val="00F30379"/>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523"/>
    <w:rsid w:val="00F435EF"/>
    <w:rsid w:val="00F45993"/>
    <w:rsid w:val="00F46521"/>
    <w:rsid w:val="00F46B93"/>
    <w:rsid w:val="00F47127"/>
    <w:rsid w:val="00F474A0"/>
    <w:rsid w:val="00F5054F"/>
    <w:rsid w:val="00F509D4"/>
    <w:rsid w:val="00F5130F"/>
    <w:rsid w:val="00F52E19"/>
    <w:rsid w:val="00F5563B"/>
    <w:rsid w:val="00F56F0A"/>
    <w:rsid w:val="00F57F94"/>
    <w:rsid w:val="00F605E1"/>
    <w:rsid w:val="00F614CD"/>
    <w:rsid w:val="00F61E8E"/>
    <w:rsid w:val="00F62239"/>
    <w:rsid w:val="00F6273A"/>
    <w:rsid w:val="00F62AB9"/>
    <w:rsid w:val="00F642F2"/>
    <w:rsid w:val="00F6454C"/>
    <w:rsid w:val="00F659F6"/>
    <w:rsid w:val="00F66BC1"/>
    <w:rsid w:val="00F66EEE"/>
    <w:rsid w:val="00F66F5F"/>
    <w:rsid w:val="00F677C2"/>
    <w:rsid w:val="00F706FE"/>
    <w:rsid w:val="00F70EE3"/>
    <w:rsid w:val="00F71097"/>
    <w:rsid w:val="00F71858"/>
    <w:rsid w:val="00F71B52"/>
    <w:rsid w:val="00F723C2"/>
    <w:rsid w:val="00F73772"/>
    <w:rsid w:val="00F743B4"/>
    <w:rsid w:val="00F74528"/>
    <w:rsid w:val="00F7485A"/>
    <w:rsid w:val="00F74F24"/>
    <w:rsid w:val="00F75166"/>
    <w:rsid w:val="00F762D7"/>
    <w:rsid w:val="00F76C9D"/>
    <w:rsid w:val="00F77216"/>
    <w:rsid w:val="00F7793F"/>
    <w:rsid w:val="00F77AB5"/>
    <w:rsid w:val="00F80502"/>
    <w:rsid w:val="00F82610"/>
    <w:rsid w:val="00F83047"/>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832"/>
    <w:rsid w:val="00F93C8B"/>
    <w:rsid w:val="00F9475D"/>
    <w:rsid w:val="00F94D22"/>
    <w:rsid w:val="00F95922"/>
    <w:rsid w:val="00F97696"/>
    <w:rsid w:val="00FA10D9"/>
    <w:rsid w:val="00FA2615"/>
    <w:rsid w:val="00FA297A"/>
    <w:rsid w:val="00FA3F89"/>
    <w:rsid w:val="00FA44CB"/>
    <w:rsid w:val="00FA58FA"/>
    <w:rsid w:val="00FA5FF0"/>
    <w:rsid w:val="00FA7176"/>
    <w:rsid w:val="00FA7987"/>
    <w:rsid w:val="00FB0161"/>
    <w:rsid w:val="00FB04F4"/>
    <w:rsid w:val="00FB1098"/>
    <w:rsid w:val="00FB25DE"/>
    <w:rsid w:val="00FB27AE"/>
    <w:rsid w:val="00FB28B8"/>
    <w:rsid w:val="00FB2B5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2021"/>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3C7F"/>
    <w:rsid w:val="00FF40D6"/>
    <w:rsid w:val="00FF557F"/>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15:docId w15:val="{BB0F8632-F4DC-47E8-8050-850CC75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Odsek 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rsid w:val="0043724D"/>
    <w:pPr>
      <w:numPr>
        <w:ilvl w:val="1"/>
        <w:numId w:val="6"/>
      </w:numPr>
    </w:pPr>
  </w:style>
  <w:style w:type="paragraph" w:customStyle="1" w:styleId="AODefHead">
    <w:name w:val="AODefHead"/>
    <w:basedOn w:val="Normlny"/>
    <w:next w:val="AODefPara"/>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3057351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45830342">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157501196">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61103191">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65053643">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www.uvo.gov.sk/vyhladavanie-profilov/zakazky/648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ednikovic.dragan@dpb.sk" TargetMode="External"/><Relationship Id="rId23" Type="http://schemas.openxmlformats.org/officeDocument/2006/relationships/header" Target="header1.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yperlink" Target="https://www.slov-lex.sk/pravne-predpisy/SK/ZZ/2015/343/20220401.html"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7813</Words>
  <Characters>53161</Characters>
  <Application>Microsoft Office Word</Application>
  <DocSecurity>0</DocSecurity>
  <Lines>443</Lines>
  <Paragraphs>121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60853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Morvayová Alena</dc:creator>
  <cp:lastModifiedBy>Morvayová Alena</cp:lastModifiedBy>
  <cp:revision>2</cp:revision>
  <cp:lastPrinted>2024-08-05T11:40:00Z</cp:lastPrinted>
  <dcterms:created xsi:type="dcterms:W3CDTF">2025-04-22T09:03:00Z</dcterms:created>
  <dcterms:modified xsi:type="dcterms:W3CDTF">2025-04-22T09:03:00Z</dcterms:modified>
</cp:coreProperties>
</file>