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71E2F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95DBBE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FF5E8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DAE67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8599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22DBF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5C625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35DA35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00F00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629E6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8203BF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FD669CA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DB361F" w14:textId="6D0B5F10" w:rsidR="00C757B9" w:rsidRDefault="00050E2E" w:rsidP="008A58F9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686CD4">
        <w:rPr>
          <w:rFonts w:ascii="Cambria" w:hAnsi="Cambria" w:cs="Arial"/>
          <w:bCs/>
          <w:sz w:val="22"/>
          <w:szCs w:val="22"/>
        </w:rPr>
        <w:t>Nadleśnictwo Katowice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686CD4">
        <w:rPr>
          <w:rFonts w:ascii="Cambria" w:hAnsi="Cambria" w:cs="Cambria"/>
          <w:bCs/>
          <w:sz w:val="22"/>
          <w:szCs w:val="22"/>
        </w:rPr>
        <w:t xml:space="preserve">zadanie pn. </w:t>
      </w:r>
    </w:p>
    <w:p w14:paraId="7FF26A80" w14:textId="4A44E0A2" w:rsidR="00050E2E" w:rsidRPr="008A58F9" w:rsidRDefault="008A58F9" w:rsidP="008A58F9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8A58F9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11ECA4B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E77CF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6CDF9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9989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EEB2D1" w14:textId="77777777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8 i 10 ustawy z dnia 11 września 2019 r. Prawo zamówień publicznych (Dz. U. z 2022 r. poz. 1710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– dalej jako „PZP”)</w:t>
      </w:r>
    </w:p>
    <w:p w14:paraId="5C4EC1FB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474B404" w14:textId="77777777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1C2AE4A2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3491D2E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954964C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D16CC2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EA2FF9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DEC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539A10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B4A37DF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94E3AC2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30E8A9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5A807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EFF7D12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A6DF095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4C32" w14:textId="77777777" w:rsidR="0097284C" w:rsidRDefault="0097284C">
      <w:r>
        <w:separator/>
      </w:r>
    </w:p>
  </w:endnote>
  <w:endnote w:type="continuationSeparator" w:id="0">
    <w:p w14:paraId="321944E7" w14:textId="77777777" w:rsidR="0097284C" w:rsidRDefault="0097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23D9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5C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3C9885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B4066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5AF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979C" w14:textId="77777777" w:rsidR="0097284C" w:rsidRDefault="0097284C">
      <w:r>
        <w:separator/>
      </w:r>
    </w:p>
  </w:footnote>
  <w:footnote w:type="continuationSeparator" w:id="0">
    <w:p w14:paraId="704A9F11" w14:textId="77777777" w:rsidR="0097284C" w:rsidRDefault="0097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26F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B06F" w14:textId="77777777" w:rsidR="00050E2E" w:rsidRDefault="00050E2E">
    <w:pPr>
      <w:pStyle w:val="Nagwek"/>
    </w:pPr>
    <w:r>
      <w:t xml:space="preserve"> </w:t>
    </w:r>
  </w:p>
  <w:p w14:paraId="2FD6718F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8935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16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3754">
    <w:abstractNumId w:val="4"/>
    <w:lvlOverride w:ilvl="0">
      <w:startOverride w:val="1"/>
    </w:lvlOverride>
  </w:num>
  <w:num w:numId="3" w16cid:durableId="1166628457">
    <w:abstractNumId w:val="3"/>
    <w:lvlOverride w:ilvl="0">
      <w:startOverride w:val="1"/>
    </w:lvlOverride>
  </w:num>
  <w:num w:numId="4" w16cid:durableId="900672554">
    <w:abstractNumId w:val="1"/>
    <w:lvlOverride w:ilvl="0">
      <w:startOverride w:val="1"/>
    </w:lvlOverride>
  </w:num>
  <w:num w:numId="5" w16cid:durableId="1792283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BAC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3CE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A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BBB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CD4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C7D"/>
    <w:rsid w:val="007B41C2"/>
    <w:rsid w:val="007B5B46"/>
    <w:rsid w:val="007B6BB1"/>
    <w:rsid w:val="007B765B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8F9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84C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18E8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1FB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7B9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07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00B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D88B0"/>
  <w15:chartTrackingRefBased/>
  <w15:docId w15:val="{FA23F4D0-6CB2-41E8-B702-4367D584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Tomasz Ryguła</cp:lastModifiedBy>
  <cp:revision>2</cp:revision>
  <cp:lastPrinted>2017-05-23T10:32:00Z</cp:lastPrinted>
  <dcterms:created xsi:type="dcterms:W3CDTF">2025-03-11T08:47:00Z</dcterms:created>
  <dcterms:modified xsi:type="dcterms:W3CDTF">2025-03-11T08:47:00Z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