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219F5" w14:textId="77777777" w:rsidR="00123B4F" w:rsidRPr="00D61263" w:rsidRDefault="00123B4F" w:rsidP="00123B4F">
      <w:pPr>
        <w:ind w:left="2832" w:hanging="138"/>
        <w:rPr>
          <w:rFonts w:ascii="Times New Roman" w:hAnsi="Times New Roman" w:cs="Times New Roman"/>
          <w:sz w:val="40"/>
          <w:szCs w:val="40"/>
        </w:rPr>
      </w:pPr>
      <w:r w:rsidRPr="00D61263">
        <w:rPr>
          <w:rFonts w:ascii="Times New Roman" w:hAnsi="Times New Roman" w:cs="Times New Roman"/>
          <w:sz w:val="40"/>
          <w:szCs w:val="40"/>
        </w:rPr>
        <w:t xml:space="preserve">Opis predmetu zákazky </w:t>
      </w:r>
    </w:p>
    <w:p w14:paraId="36602A82" w14:textId="77777777" w:rsidR="00123B4F" w:rsidRPr="00D61263" w:rsidRDefault="00123B4F" w:rsidP="00123B4F">
      <w:pPr>
        <w:rPr>
          <w:rFonts w:ascii="Times New Roman" w:hAnsi="Times New Roman" w:cs="Times New Roman"/>
        </w:rPr>
      </w:pPr>
    </w:p>
    <w:p w14:paraId="798E9E94" w14:textId="37B792D8" w:rsidR="00E55C1D" w:rsidRPr="00E55C1D" w:rsidRDefault="00123B4F" w:rsidP="00E55C1D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61263">
        <w:rPr>
          <w:rFonts w:ascii="Times New Roman" w:hAnsi="Times New Roman" w:cs="Times New Roman"/>
          <w:sz w:val="24"/>
          <w:szCs w:val="24"/>
        </w:rPr>
        <w:t xml:space="preserve">Názov zákazky: </w:t>
      </w:r>
      <w:r w:rsidR="00E85FFE" w:rsidRPr="00E55C1D">
        <w:rPr>
          <w:rFonts w:ascii="Times New Roman" w:hAnsi="Times New Roman" w:cs="Times New Roman"/>
          <w:b/>
          <w:sz w:val="24"/>
          <w:szCs w:val="24"/>
        </w:rPr>
        <w:t xml:space="preserve">Plynový </w:t>
      </w:r>
      <w:proofErr w:type="spellStart"/>
      <w:r w:rsidR="00E85FFE" w:rsidRPr="00E55C1D">
        <w:rPr>
          <w:rFonts w:ascii="Times New Roman" w:hAnsi="Times New Roman" w:cs="Times New Roman"/>
          <w:b/>
          <w:sz w:val="24"/>
          <w:szCs w:val="24"/>
        </w:rPr>
        <w:t>chromatograf</w:t>
      </w:r>
      <w:proofErr w:type="spellEnd"/>
      <w:r w:rsidR="00E85FFE" w:rsidRPr="00E55C1D">
        <w:rPr>
          <w:rFonts w:ascii="Times New Roman" w:hAnsi="Times New Roman" w:cs="Times New Roman"/>
          <w:b/>
          <w:sz w:val="24"/>
          <w:szCs w:val="24"/>
        </w:rPr>
        <w:t xml:space="preserve"> s hmotnostným spektrometrom a</w:t>
      </w:r>
      <w:r w:rsidR="00E55C1D" w:rsidRPr="00E55C1D">
        <w:rPr>
          <w:rFonts w:ascii="Times New Roman" w:hAnsi="Times New Roman" w:cs="Times New Roman"/>
          <w:b/>
          <w:sz w:val="24"/>
          <w:szCs w:val="24"/>
        </w:rPr>
        <w:t> </w:t>
      </w:r>
      <w:r w:rsidR="00E85FFE" w:rsidRPr="00E55C1D">
        <w:rPr>
          <w:rFonts w:ascii="Times New Roman" w:hAnsi="Times New Roman" w:cs="Times New Roman"/>
          <w:b/>
          <w:sz w:val="24"/>
          <w:szCs w:val="24"/>
        </w:rPr>
        <w:t>príslušenstvom</w:t>
      </w:r>
    </w:p>
    <w:p w14:paraId="4A060C4D" w14:textId="77777777" w:rsidR="00123B4F" w:rsidRPr="00D61263" w:rsidRDefault="00123B4F" w:rsidP="00DA0EB8">
      <w:pPr>
        <w:pStyle w:val="Odsekzoznamu"/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6512D59D" w14:textId="77777777" w:rsidR="00123B4F" w:rsidRPr="00D61263" w:rsidRDefault="00123B4F" w:rsidP="00E43D97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61263">
        <w:rPr>
          <w:rFonts w:ascii="Times New Roman" w:hAnsi="Times New Roman" w:cs="Times New Roman"/>
          <w:sz w:val="24"/>
          <w:szCs w:val="24"/>
        </w:rPr>
        <w:t>Počet kusov</w:t>
      </w:r>
      <w:r w:rsidRPr="00D61263">
        <w:rPr>
          <w:rFonts w:ascii="Times New Roman" w:hAnsi="Times New Roman" w:cs="Times New Roman"/>
          <w:b/>
          <w:sz w:val="24"/>
          <w:szCs w:val="24"/>
        </w:rPr>
        <w:t xml:space="preserve">: bližšie špecifikovaný v tabuľke </w:t>
      </w:r>
    </w:p>
    <w:p w14:paraId="1E99DA9A" w14:textId="77777777" w:rsidR="00123B4F" w:rsidRPr="00D61263" w:rsidRDefault="00123B4F" w:rsidP="00DA0EB8">
      <w:pPr>
        <w:spacing w:after="0"/>
        <w:rPr>
          <w:rFonts w:ascii="Times New Roman" w:hAnsi="Times New Roman" w:cs="Times New Roman"/>
        </w:rPr>
      </w:pPr>
    </w:p>
    <w:p w14:paraId="0F64155F" w14:textId="77777777" w:rsidR="00123B4F" w:rsidRPr="00D61263" w:rsidRDefault="00123B4F" w:rsidP="00E43D97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1263">
        <w:rPr>
          <w:rFonts w:ascii="Times New Roman" w:hAnsi="Times New Roman" w:cs="Times New Roman"/>
          <w:sz w:val="24"/>
          <w:szCs w:val="24"/>
        </w:rPr>
        <w:t xml:space="preserve">Základná charakteristika: </w:t>
      </w:r>
    </w:p>
    <w:p w14:paraId="529F96E0" w14:textId="5B15B828" w:rsidR="00D65C2F" w:rsidRPr="00A27F90" w:rsidRDefault="00123B4F" w:rsidP="00F546FC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27F90">
        <w:rPr>
          <w:rFonts w:ascii="Times New Roman" w:hAnsi="Times New Roman" w:cs="Times New Roman"/>
          <w:sz w:val="24"/>
          <w:szCs w:val="24"/>
        </w:rPr>
        <w:t xml:space="preserve">Cieľom obstarávania je </w:t>
      </w:r>
      <w:r w:rsidR="00A27F90" w:rsidRPr="00A27F90">
        <w:rPr>
          <w:rFonts w:ascii="Times New Roman" w:hAnsi="Times New Roman" w:cs="Times New Roman"/>
          <w:sz w:val="24"/>
          <w:szCs w:val="24"/>
        </w:rPr>
        <w:t>d</w:t>
      </w:r>
      <w:r w:rsidR="00D65C2F" w:rsidRPr="00A27F90">
        <w:rPr>
          <w:rFonts w:ascii="Times New Roman" w:hAnsi="Times New Roman" w:cs="Times New Roman"/>
          <w:color w:val="000000" w:themeColor="text1"/>
          <w:sz w:val="24"/>
          <w:szCs w:val="24"/>
        </w:rPr>
        <w:t>oplnenie prístrojového vybavenia o</w:t>
      </w:r>
      <w:r w:rsidR="00A27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nový </w:t>
      </w:r>
      <w:r w:rsidR="00D65C2F" w:rsidRPr="00A27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plynový </w:t>
      </w:r>
      <w:proofErr w:type="spellStart"/>
      <w:r w:rsidR="00D65C2F" w:rsidRPr="00A27F90">
        <w:rPr>
          <w:rFonts w:ascii="Times New Roman" w:hAnsi="Times New Roman" w:cs="Times New Roman"/>
          <w:color w:val="000000" w:themeColor="text1"/>
          <w:sz w:val="24"/>
          <w:szCs w:val="24"/>
        </w:rPr>
        <w:t>chromatogr</w:t>
      </w:r>
      <w:r w:rsidR="00E85FFE">
        <w:rPr>
          <w:rFonts w:ascii="Times New Roman" w:hAnsi="Times New Roman" w:cs="Times New Roman"/>
          <w:color w:val="000000" w:themeColor="text1"/>
          <w:sz w:val="24"/>
          <w:szCs w:val="24"/>
        </w:rPr>
        <w:t>af</w:t>
      </w:r>
      <w:proofErr w:type="spellEnd"/>
      <w:r w:rsidR="00E85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hmotnostným spektrometrom, ktorý </w:t>
      </w:r>
      <w:r w:rsidR="00E85FFE">
        <w:rPr>
          <w:rFonts w:ascii="Times New Roman" w:hAnsi="Times New Roman" w:cs="Times New Roman"/>
          <w:color w:val="000000"/>
          <w:sz w:val="24"/>
          <w:szCs w:val="24"/>
        </w:rPr>
        <w:t>bude slúžiť</w:t>
      </w:r>
      <w:r w:rsidR="00E85FFE" w:rsidRPr="00E85FFE">
        <w:rPr>
          <w:rFonts w:ascii="Times New Roman" w:hAnsi="Times New Roman" w:cs="Times New Roman"/>
          <w:color w:val="000000"/>
          <w:sz w:val="24"/>
          <w:szCs w:val="24"/>
        </w:rPr>
        <w:t xml:space="preserve"> na identifikáciu a kvantifikáciu neznámych zme</w:t>
      </w:r>
      <w:r w:rsidR="00E85FFE">
        <w:rPr>
          <w:rFonts w:ascii="Times New Roman" w:hAnsi="Times New Roman" w:cs="Times New Roman"/>
          <w:color w:val="000000"/>
          <w:sz w:val="24"/>
          <w:szCs w:val="24"/>
        </w:rPr>
        <w:t>sí látok s prvkami samočistenia.</w:t>
      </w:r>
      <w:r w:rsidR="00E85FFE" w:rsidRPr="00A27F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5C2F" w:rsidRPr="00A27F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porovnaní s prístrojmi využívanými v súčasnosti v kontrolných chemických laboratóriách, modernejšie zariadenia umožňujú presnejšie nastavenia, disponujú vyššou detekčnou citlivosťou, čo sa odzrkadľuje hlavne pri identifikácií nebezpečných látok, bez potreby zložitého prepájania systému pri menení meracích techník. </w:t>
      </w:r>
      <w:r w:rsidR="00D65C2F" w:rsidRPr="00A27F90">
        <w:rPr>
          <w:rFonts w:ascii="Times New Roman" w:hAnsi="Times New Roman" w:cs="Times New Roman"/>
          <w:color w:val="000000"/>
          <w:sz w:val="24"/>
          <w:szCs w:val="24"/>
        </w:rPr>
        <w:t xml:space="preserve">V súčasnosti nie je možné vzhľadom na chemické vlastnosti mnohých  nebezpečných látok (napr. vysokomolekulové látky, pesticídy) ich presná detekcia. Zabezpečením moderného plynového </w:t>
      </w:r>
      <w:proofErr w:type="spellStart"/>
      <w:r w:rsidR="00D65C2F" w:rsidRPr="00A27F90">
        <w:rPr>
          <w:rFonts w:ascii="Times New Roman" w:hAnsi="Times New Roman" w:cs="Times New Roman"/>
          <w:color w:val="000000"/>
          <w:sz w:val="24"/>
          <w:szCs w:val="24"/>
        </w:rPr>
        <w:t>chromatografu</w:t>
      </w:r>
      <w:proofErr w:type="spellEnd"/>
      <w:r w:rsidR="00D65C2F" w:rsidRPr="00A27F90">
        <w:rPr>
          <w:rFonts w:ascii="Times New Roman" w:hAnsi="Times New Roman" w:cs="Times New Roman"/>
          <w:color w:val="000000"/>
          <w:sz w:val="24"/>
          <w:szCs w:val="24"/>
        </w:rPr>
        <w:t xml:space="preserve"> s hmotnostným </w:t>
      </w:r>
      <w:r w:rsidR="00A27F90">
        <w:rPr>
          <w:rFonts w:ascii="Times New Roman" w:hAnsi="Times New Roman" w:cs="Times New Roman"/>
          <w:color w:val="000000"/>
          <w:sz w:val="24"/>
          <w:szCs w:val="24"/>
        </w:rPr>
        <w:t xml:space="preserve">spektrometrom </w:t>
      </w:r>
      <w:r w:rsidR="00D65C2F" w:rsidRPr="00A27F90">
        <w:rPr>
          <w:rFonts w:ascii="Times New Roman" w:hAnsi="Times New Roman" w:cs="Times New Roman"/>
          <w:color w:val="000000"/>
          <w:sz w:val="24"/>
          <w:szCs w:val="24"/>
        </w:rPr>
        <w:t xml:space="preserve">s presne riadením prietokov a tlakov v prístroji, </w:t>
      </w:r>
      <w:r w:rsidR="00A27F90">
        <w:rPr>
          <w:rFonts w:ascii="Times New Roman" w:hAnsi="Times New Roman" w:cs="Times New Roman"/>
          <w:color w:val="000000"/>
          <w:sz w:val="24"/>
          <w:szCs w:val="24"/>
        </w:rPr>
        <w:t xml:space="preserve">reprodukovateľnosťou a </w:t>
      </w:r>
      <w:proofErr w:type="spellStart"/>
      <w:r w:rsidR="00A27F90">
        <w:rPr>
          <w:rFonts w:ascii="Times New Roman" w:hAnsi="Times New Roman" w:cs="Times New Roman"/>
          <w:color w:val="000000"/>
          <w:sz w:val="24"/>
          <w:szCs w:val="24"/>
        </w:rPr>
        <w:t>uzamykateľnosťou</w:t>
      </w:r>
      <w:proofErr w:type="spellEnd"/>
      <w:r w:rsidR="00D65C2F" w:rsidRPr="00A27F90">
        <w:rPr>
          <w:rFonts w:ascii="Times New Roman" w:hAnsi="Times New Roman" w:cs="Times New Roman"/>
          <w:color w:val="000000"/>
          <w:sz w:val="24"/>
          <w:szCs w:val="24"/>
        </w:rPr>
        <w:t xml:space="preserve"> retenčných časov, </w:t>
      </w:r>
      <w:proofErr w:type="spellStart"/>
      <w:r w:rsidR="00D65C2F" w:rsidRPr="00A27F90">
        <w:rPr>
          <w:rFonts w:ascii="Times New Roman" w:hAnsi="Times New Roman" w:cs="Times New Roman"/>
          <w:color w:val="000000"/>
          <w:sz w:val="24"/>
          <w:szCs w:val="24"/>
        </w:rPr>
        <w:t>HeadSpace</w:t>
      </w:r>
      <w:proofErr w:type="spellEnd"/>
      <w:r w:rsidR="00D65C2F" w:rsidRPr="00A27F90">
        <w:rPr>
          <w:rFonts w:ascii="Times New Roman" w:hAnsi="Times New Roman" w:cs="Times New Roman"/>
          <w:color w:val="000000"/>
          <w:sz w:val="24"/>
          <w:szCs w:val="24"/>
        </w:rPr>
        <w:t xml:space="preserve"> dávkovačom a </w:t>
      </w:r>
      <w:proofErr w:type="spellStart"/>
      <w:r w:rsidR="00D65C2F" w:rsidRPr="00A27F90">
        <w:rPr>
          <w:rFonts w:ascii="Times New Roman" w:hAnsi="Times New Roman" w:cs="Times New Roman"/>
          <w:color w:val="000000"/>
          <w:sz w:val="24"/>
          <w:szCs w:val="24"/>
        </w:rPr>
        <w:t>termodesorbčným</w:t>
      </w:r>
      <w:proofErr w:type="spellEnd"/>
      <w:r w:rsidR="00D65C2F" w:rsidRPr="00A27F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5C2F" w:rsidRPr="00A27F90">
        <w:rPr>
          <w:rFonts w:ascii="Times New Roman" w:hAnsi="Times New Roman" w:cs="Times New Roman"/>
          <w:color w:val="000000"/>
          <w:sz w:val="24"/>
          <w:szCs w:val="24"/>
        </w:rPr>
        <w:t>samplerom</w:t>
      </w:r>
      <w:proofErr w:type="spellEnd"/>
      <w:r w:rsidR="00D65C2F" w:rsidRPr="00A27F90">
        <w:rPr>
          <w:rFonts w:ascii="Times New Roman" w:hAnsi="Times New Roman" w:cs="Times New Roman"/>
          <w:color w:val="000000"/>
          <w:sz w:val="24"/>
          <w:szCs w:val="24"/>
        </w:rPr>
        <w:t xml:space="preserve"> pracujúci</w:t>
      </w:r>
      <w:r w:rsidR="00A316D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D65C2F" w:rsidRPr="00A27F90"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="00D65C2F" w:rsidRPr="00A27F90">
        <w:rPr>
          <w:rFonts w:ascii="Times New Roman" w:hAnsi="Times New Roman" w:cs="Times New Roman"/>
          <w:color w:val="000000"/>
          <w:sz w:val="24"/>
          <w:szCs w:val="24"/>
        </w:rPr>
        <w:t>tenaxovými</w:t>
      </w:r>
      <w:proofErr w:type="spellEnd"/>
      <w:r w:rsidR="00D65C2F" w:rsidRPr="00A27F90">
        <w:rPr>
          <w:rFonts w:ascii="Times New Roman" w:hAnsi="Times New Roman" w:cs="Times New Roman"/>
          <w:color w:val="000000"/>
          <w:sz w:val="24"/>
          <w:szCs w:val="24"/>
        </w:rPr>
        <w:t xml:space="preserve"> trubičkam</w:t>
      </w:r>
      <w:r w:rsidR="00F546FC">
        <w:rPr>
          <w:rFonts w:ascii="Times New Roman" w:hAnsi="Times New Roman" w:cs="Times New Roman"/>
          <w:color w:val="000000"/>
          <w:sz w:val="24"/>
          <w:szCs w:val="24"/>
        </w:rPr>
        <w:t xml:space="preserve">i, často využívanými v teréne, </w:t>
      </w:r>
      <w:r w:rsidR="00D65C2F" w:rsidRPr="00A27F90">
        <w:rPr>
          <w:rFonts w:ascii="Times New Roman" w:hAnsi="Times New Roman" w:cs="Times New Roman"/>
          <w:color w:val="000000"/>
          <w:sz w:val="24"/>
          <w:szCs w:val="24"/>
        </w:rPr>
        <w:t xml:space="preserve">vyhrievaným </w:t>
      </w:r>
      <w:proofErr w:type="spellStart"/>
      <w:r w:rsidR="00D65C2F" w:rsidRPr="00A27F90">
        <w:rPr>
          <w:rFonts w:ascii="Times New Roman" w:hAnsi="Times New Roman" w:cs="Times New Roman"/>
          <w:color w:val="000000"/>
          <w:sz w:val="24"/>
          <w:szCs w:val="24"/>
        </w:rPr>
        <w:t>kvadrupólovým</w:t>
      </w:r>
      <w:proofErr w:type="spellEnd"/>
      <w:r w:rsidR="00D65C2F" w:rsidRPr="00A27F90">
        <w:rPr>
          <w:rFonts w:ascii="Times New Roman" w:hAnsi="Times New Roman" w:cs="Times New Roman"/>
          <w:color w:val="000000"/>
          <w:sz w:val="24"/>
          <w:szCs w:val="24"/>
        </w:rPr>
        <w:t xml:space="preserve"> detektorom, </w:t>
      </w:r>
      <w:r w:rsidR="00F546FC">
        <w:rPr>
          <w:rFonts w:ascii="Times New Roman" w:hAnsi="Times New Roman" w:cs="Times New Roman"/>
          <w:color w:val="000000"/>
          <w:sz w:val="24"/>
          <w:szCs w:val="24"/>
        </w:rPr>
        <w:t xml:space="preserve">ako aj funkciou samočistenia iónového zdroja </w:t>
      </w:r>
      <w:r w:rsidR="00D65C2F" w:rsidRPr="00A27F90">
        <w:rPr>
          <w:rFonts w:ascii="Times New Roman" w:hAnsi="Times New Roman" w:cs="Times New Roman"/>
          <w:color w:val="000000"/>
          <w:sz w:val="24"/>
          <w:szCs w:val="24"/>
        </w:rPr>
        <w:t xml:space="preserve">sa proces vyhodnocovania spektier </w:t>
      </w:r>
      <w:r w:rsidR="00A27F90">
        <w:rPr>
          <w:rFonts w:ascii="Times New Roman" w:hAnsi="Times New Roman" w:cs="Times New Roman"/>
          <w:color w:val="000000"/>
          <w:sz w:val="24"/>
          <w:szCs w:val="24"/>
        </w:rPr>
        <w:t>zjednoduší a bude menej náročný.</w:t>
      </w:r>
      <w:r w:rsidR="00F546FC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A27F90">
        <w:rPr>
          <w:rFonts w:ascii="Times New Roman" w:hAnsi="Times New Roman" w:cs="Times New Roman"/>
          <w:color w:val="000000"/>
          <w:sz w:val="24"/>
          <w:szCs w:val="24"/>
        </w:rPr>
        <w:t xml:space="preserve">ďaka podpore viacerých vstupov a detektorov, širokému rozsahu ovládania, </w:t>
      </w:r>
      <w:proofErr w:type="spellStart"/>
      <w:r w:rsidR="00A27F90">
        <w:rPr>
          <w:rFonts w:ascii="Times New Roman" w:hAnsi="Times New Roman" w:cs="Times New Roman"/>
          <w:color w:val="000000"/>
          <w:sz w:val="24"/>
          <w:szCs w:val="24"/>
        </w:rPr>
        <w:t>atmosferickej</w:t>
      </w:r>
      <w:proofErr w:type="spellEnd"/>
      <w:r w:rsidR="00A27F90">
        <w:rPr>
          <w:rFonts w:ascii="Times New Roman" w:hAnsi="Times New Roman" w:cs="Times New Roman"/>
          <w:color w:val="000000"/>
          <w:sz w:val="24"/>
          <w:szCs w:val="24"/>
        </w:rPr>
        <w:t xml:space="preserve"> kompenzácií</w:t>
      </w:r>
      <w:r w:rsidR="004D4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4C87" w:rsidRPr="003767A0">
        <w:rPr>
          <w:rFonts w:ascii="Times New Roman" w:hAnsi="Times New Roman" w:cs="Times New Roman"/>
          <w:color w:val="000000"/>
          <w:sz w:val="24"/>
          <w:szCs w:val="24"/>
        </w:rPr>
        <w:t>tlakov</w:t>
      </w:r>
      <w:r w:rsidR="00A27F90">
        <w:rPr>
          <w:rFonts w:ascii="Times New Roman" w:hAnsi="Times New Roman" w:cs="Times New Roman"/>
          <w:color w:val="000000"/>
          <w:sz w:val="24"/>
          <w:szCs w:val="24"/>
        </w:rPr>
        <w:t>, programovateľného ekologického režimu s overenou presnosťou a</w:t>
      </w:r>
      <w:r w:rsidR="00F546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27F90">
        <w:rPr>
          <w:rFonts w:ascii="Times New Roman" w:hAnsi="Times New Roman" w:cs="Times New Roman"/>
          <w:color w:val="000000"/>
          <w:sz w:val="24"/>
          <w:szCs w:val="24"/>
        </w:rPr>
        <w:t>citlivosťou</w:t>
      </w:r>
      <w:r w:rsidR="00F546F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27F90">
        <w:rPr>
          <w:rFonts w:ascii="Times New Roman" w:hAnsi="Times New Roman" w:cs="Times New Roman"/>
          <w:color w:val="000000"/>
          <w:sz w:val="24"/>
          <w:szCs w:val="24"/>
        </w:rPr>
        <w:t xml:space="preserve"> patria </w:t>
      </w:r>
      <w:r w:rsidR="00F546FC">
        <w:rPr>
          <w:rFonts w:ascii="Times New Roman" w:hAnsi="Times New Roman" w:cs="Times New Roman"/>
          <w:color w:val="000000"/>
          <w:sz w:val="24"/>
          <w:szCs w:val="24"/>
        </w:rPr>
        <w:t xml:space="preserve">tieto pokročilé moduly </w:t>
      </w:r>
      <w:r w:rsidR="00A27F90">
        <w:rPr>
          <w:rFonts w:ascii="Times New Roman" w:hAnsi="Times New Roman" w:cs="Times New Roman"/>
          <w:color w:val="000000"/>
          <w:sz w:val="24"/>
          <w:szCs w:val="24"/>
        </w:rPr>
        <w:t xml:space="preserve">k všestranným a nenahraditeľným súčastiam analytických laboratórií. </w:t>
      </w:r>
    </w:p>
    <w:p w14:paraId="1AA467E4" w14:textId="77777777" w:rsidR="00123B4F" w:rsidRPr="00D61263" w:rsidRDefault="00123B4F" w:rsidP="00DA0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325658" w14:textId="77777777" w:rsidR="00123B4F" w:rsidRPr="00D61263" w:rsidRDefault="00123B4F" w:rsidP="00E85FFE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1263">
        <w:rPr>
          <w:rFonts w:ascii="Times New Roman" w:hAnsi="Times New Roman" w:cs="Times New Roman"/>
          <w:sz w:val="24"/>
          <w:szCs w:val="24"/>
        </w:rPr>
        <w:t>Hlavný kód CPV:</w:t>
      </w:r>
      <w:r w:rsidRPr="00D612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8C97D5A" w14:textId="3E62D4FD" w:rsidR="00F77AB1" w:rsidRPr="00D61263" w:rsidRDefault="00E55C1D" w:rsidP="00DA0E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38433000-9</w:t>
      </w:r>
      <w:r w:rsidR="00F77AB1" w:rsidRPr="00D61263">
        <w:rPr>
          <w:rFonts w:ascii="Times New Roman" w:hAnsi="Times New Roman" w:cs="Times New Roman"/>
          <w:sz w:val="24"/>
          <w:szCs w:val="24"/>
        </w:rPr>
        <w:t xml:space="preserve"> Spektrometre</w:t>
      </w:r>
    </w:p>
    <w:p w14:paraId="13210717" w14:textId="77777777" w:rsidR="00F77AB1" w:rsidRPr="00D61263" w:rsidRDefault="00F77AB1" w:rsidP="00DA0EB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1961D67" w14:textId="77777777" w:rsidR="00123B4F" w:rsidRPr="00D61263" w:rsidRDefault="00123B4F" w:rsidP="00E43D97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1263">
        <w:rPr>
          <w:rFonts w:ascii="Times New Roman" w:hAnsi="Times New Roman" w:cs="Times New Roman"/>
          <w:sz w:val="24"/>
          <w:szCs w:val="24"/>
        </w:rPr>
        <w:t>Platnosť zmluvy: do splnenia predmetu zákazky.</w:t>
      </w:r>
    </w:p>
    <w:p w14:paraId="56F2EB95" w14:textId="77777777" w:rsidR="00123B4F" w:rsidRPr="00D61263" w:rsidRDefault="00123B4F" w:rsidP="00DA0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EC2BBE" w14:textId="06D58C94" w:rsidR="00123B4F" w:rsidRPr="00E85FFE" w:rsidRDefault="00123B4F" w:rsidP="00DA0EB8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1263">
        <w:rPr>
          <w:rFonts w:ascii="Times New Roman" w:hAnsi="Times New Roman" w:cs="Times New Roman"/>
          <w:sz w:val="24"/>
          <w:szCs w:val="24"/>
        </w:rPr>
        <w:t>Termín plnenia: do 6 týždňov po nadobudnutí právoplatnosti uzatvorenej kúpnej zmluvy.</w:t>
      </w:r>
    </w:p>
    <w:p w14:paraId="7C56CB6C" w14:textId="77777777" w:rsidR="00123B4F" w:rsidRPr="00D61263" w:rsidRDefault="00123B4F" w:rsidP="00E43D97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1263">
        <w:rPr>
          <w:rFonts w:ascii="Times New Roman" w:hAnsi="Times New Roman" w:cs="Times New Roman"/>
          <w:sz w:val="24"/>
          <w:szCs w:val="24"/>
        </w:rPr>
        <w:t xml:space="preserve">Miesto plnenia:   </w:t>
      </w:r>
    </w:p>
    <w:p w14:paraId="4A11C4C5" w14:textId="77777777" w:rsidR="00123B4F" w:rsidRDefault="00123B4F" w:rsidP="00E43D97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1263">
        <w:rPr>
          <w:rFonts w:ascii="Times New Roman" w:hAnsi="Times New Roman" w:cs="Times New Roman"/>
          <w:sz w:val="24"/>
          <w:szCs w:val="24"/>
        </w:rPr>
        <w:t xml:space="preserve">Kontrolné chemické laboratórium CO v Jasove,  Ku </w:t>
      </w:r>
      <w:proofErr w:type="spellStart"/>
      <w:r w:rsidRPr="00D61263">
        <w:rPr>
          <w:rFonts w:ascii="Times New Roman" w:hAnsi="Times New Roman" w:cs="Times New Roman"/>
          <w:sz w:val="24"/>
          <w:szCs w:val="24"/>
        </w:rPr>
        <w:t>kachličkárni</w:t>
      </w:r>
      <w:proofErr w:type="spellEnd"/>
      <w:r w:rsidRPr="00D61263">
        <w:rPr>
          <w:rFonts w:ascii="Times New Roman" w:hAnsi="Times New Roman" w:cs="Times New Roman"/>
          <w:sz w:val="24"/>
          <w:szCs w:val="24"/>
        </w:rPr>
        <w:t xml:space="preserve"> 653/9,  04423 Jasov </w:t>
      </w:r>
    </w:p>
    <w:p w14:paraId="21DA9B46" w14:textId="78E4A8A1" w:rsidR="007D5EB2" w:rsidRPr="00D61263" w:rsidRDefault="00E85FFE" w:rsidP="00E85FFE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5EB2">
        <w:rPr>
          <w:rFonts w:ascii="Times New Roman" w:hAnsi="Times New Roman" w:cs="Times New Roman"/>
          <w:sz w:val="24"/>
          <w:szCs w:val="24"/>
        </w:rPr>
        <w:t xml:space="preserve">Kontrolné chemické laboratórium CO v Nitre, </w:t>
      </w:r>
      <w:r w:rsidR="007D5EB2" w:rsidRPr="007D5EB2">
        <w:rPr>
          <w:rFonts w:ascii="Times New Roman" w:hAnsi="Times New Roman" w:cs="Times New Roman"/>
          <w:sz w:val="24"/>
          <w:szCs w:val="24"/>
        </w:rPr>
        <w:t>Plynárenská 25</w:t>
      </w:r>
      <w:r w:rsidR="007D5EB2">
        <w:rPr>
          <w:rFonts w:ascii="Times New Roman" w:hAnsi="Times New Roman" w:cs="Times New Roman"/>
          <w:sz w:val="24"/>
          <w:szCs w:val="24"/>
        </w:rPr>
        <w:t>,</w:t>
      </w:r>
      <w:r w:rsidR="007D5EB2" w:rsidRPr="007D5EB2">
        <w:rPr>
          <w:rFonts w:ascii="Times New Roman" w:hAnsi="Times New Roman" w:cs="Times New Roman"/>
          <w:sz w:val="24"/>
          <w:szCs w:val="24"/>
        </w:rPr>
        <w:t xml:space="preserve"> 949 01 Nitra</w:t>
      </w:r>
    </w:p>
    <w:p w14:paraId="6EC6B536" w14:textId="77777777" w:rsidR="00D26A93" w:rsidRPr="00D61263" w:rsidRDefault="00D26A93" w:rsidP="00F77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58BD4" w14:textId="77777777" w:rsidR="00123B4F" w:rsidRDefault="00123B4F" w:rsidP="001B2971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6D8D3D31" w14:textId="77777777" w:rsidR="00F546FC" w:rsidRDefault="00F546FC" w:rsidP="001B2971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3BFB9C93" w14:textId="2F92465D" w:rsidR="00F546FC" w:rsidRDefault="00F546FC" w:rsidP="00E85FFE">
      <w:pPr>
        <w:spacing w:after="0"/>
        <w:rPr>
          <w:rFonts w:ascii="Arial Narrow" w:hAnsi="Arial Narrow" w:cs="Times New Roman"/>
          <w:b/>
          <w:sz w:val="24"/>
          <w:szCs w:val="24"/>
        </w:rPr>
      </w:pPr>
    </w:p>
    <w:p w14:paraId="7091B610" w14:textId="77777777" w:rsidR="00E55C1D" w:rsidRDefault="00E55C1D" w:rsidP="00E85FFE">
      <w:pPr>
        <w:spacing w:after="0"/>
        <w:rPr>
          <w:rFonts w:ascii="Arial Narrow" w:hAnsi="Arial Narrow" w:cs="Times New Roman"/>
          <w:b/>
          <w:sz w:val="24"/>
          <w:szCs w:val="24"/>
        </w:rPr>
      </w:pPr>
    </w:p>
    <w:p w14:paraId="19A22B0A" w14:textId="77777777" w:rsidR="00E85FFE" w:rsidRDefault="00E85FFE" w:rsidP="00E85FFE">
      <w:pPr>
        <w:spacing w:after="0"/>
        <w:rPr>
          <w:rFonts w:ascii="Arial Narrow" w:hAnsi="Arial Narrow" w:cs="Times New Roman"/>
          <w:b/>
          <w:sz w:val="24"/>
          <w:szCs w:val="24"/>
        </w:rPr>
      </w:pPr>
    </w:p>
    <w:p w14:paraId="3EB28FA4" w14:textId="77777777" w:rsidR="00F546FC" w:rsidRPr="00DF2C69" w:rsidRDefault="00F546FC" w:rsidP="001B2971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3F32CB8A" w14:textId="77777777" w:rsidR="00A938C5" w:rsidRPr="00DF2C69" w:rsidRDefault="001B2971" w:rsidP="001B2971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DF2C69">
        <w:rPr>
          <w:rFonts w:ascii="Arial Narrow" w:hAnsi="Arial Narrow" w:cs="Times New Roman"/>
          <w:b/>
          <w:sz w:val="24"/>
          <w:szCs w:val="24"/>
        </w:rPr>
        <w:lastRenderedPageBreak/>
        <w:t>Opis predmetu zákazky</w:t>
      </w:r>
    </w:p>
    <w:p w14:paraId="1AB73B83" w14:textId="77777777" w:rsidR="0083215B" w:rsidRPr="00DF2C69" w:rsidRDefault="0083215B" w:rsidP="0083215B">
      <w:pPr>
        <w:spacing w:after="0"/>
        <w:rPr>
          <w:rFonts w:ascii="Arial Narrow" w:hAnsi="Arial Narrow" w:cs="Times New Roman"/>
          <w:b/>
          <w:sz w:val="24"/>
          <w:szCs w:val="24"/>
        </w:rPr>
      </w:pPr>
    </w:p>
    <w:p w14:paraId="0272C3EB" w14:textId="4613B657" w:rsidR="0083215B" w:rsidRDefault="00DE6737" w:rsidP="001B2971">
      <w:pPr>
        <w:spacing w:after="0"/>
        <w:jc w:val="center"/>
        <w:rPr>
          <w:rFonts w:ascii="Arial Narrow" w:hAnsi="Arial Narrow" w:cs="Times New Roman"/>
          <w:b/>
          <w:sz w:val="28"/>
          <w:szCs w:val="24"/>
        </w:rPr>
      </w:pPr>
      <w:r w:rsidRPr="00DF2C69">
        <w:rPr>
          <w:rFonts w:ascii="Arial Narrow" w:hAnsi="Arial Narrow" w:cs="Times New Roman"/>
          <w:b/>
          <w:sz w:val="28"/>
          <w:szCs w:val="24"/>
        </w:rPr>
        <w:t xml:space="preserve">Nákup prístrojového vybavenia pre analýzu </w:t>
      </w:r>
    </w:p>
    <w:p w14:paraId="7D46FBBF" w14:textId="77777777" w:rsidR="00823E29" w:rsidRPr="00DF2C69" w:rsidRDefault="00823E29" w:rsidP="001B2971">
      <w:pPr>
        <w:spacing w:after="0"/>
        <w:jc w:val="center"/>
        <w:rPr>
          <w:rFonts w:ascii="Arial Narrow" w:hAnsi="Arial Narrow" w:cs="Times New Roman"/>
          <w:b/>
          <w:sz w:val="28"/>
          <w:szCs w:val="24"/>
        </w:rPr>
      </w:pPr>
    </w:p>
    <w:tbl>
      <w:tblPr>
        <w:tblStyle w:val="Mriekatabuky"/>
        <w:tblW w:w="708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2551"/>
      </w:tblGrid>
      <w:tr w:rsidR="00823E29" w:rsidRPr="00EE79EA" w14:paraId="2342867A" w14:textId="77777777" w:rsidTr="00DF1F2A">
        <w:tc>
          <w:tcPr>
            <w:tcW w:w="1135" w:type="dxa"/>
            <w:vAlign w:val="center"/>
          </w:tcPr>
          <w:p w14:paraId="7544CFBC" w14:textId="77777777" w:rsidR="00823E29" w:rsidRPr="00EE79EA" w:rsidRDefault="00823E29" w:rsidP="00DF1F2A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EE79E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 xml:space="preserve">Predmet zákazky č. </w:t>
            </w:r>
          </w:p>
        </w:tc>
        <w:tc>
          <w:tcPr>
            <w:tcW w:w="3402" w:type="dxa"/>
            <w:vAlign w:val="center"/>
          </w:tcPr>
          <w:p w14:paraId="6BE25502" w14:textId="77777777" w:rsidR="00823E29" w:rsidRPr="00EE79EA" w:rsidRDefault="00823E29" w:rsidP="00DF1F2A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EE79E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Názov zostavy / zariadenia</w:t>
            </w:r>
          </w:p>
        </w:tc>
        <w:tc>
          <w:tcPr>
            <w:tcW w:w="2551" w:type="dxa"/>
            <w:vAlign w:val="center"/>
          </w:tcPr>
          <w:p w14:paraId="64E4155A" w14:textId="77777777" w:rsidR="00823E29" w:rsidRPr="00EE79EA" w:rsidRDefault="00823E29" w:rsidP="00DF1F2A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EE79E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ožadovaný</w:t>
            </w:r>
            <w:r w:rsidRPr="00EE79E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 xml:space="preserve"> počet/</w:t>
            </w:r>
          </w:p>
          <w:p w14:paraId="1D13FFA1" w14:textId="77777777" w:rsidR="00823E29" w:rsidRPr="00EE79EA" w:rsidRDefault="00823E29" w:rsidP="00DF1F2A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EE79E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rozsah</w:t>
            </w:r>
          </w:p>
        </w:tc>
      </w:tr>
      <w:tr w:rsidR="00823E29" w:rsidRPr="00EE79EA" w14:paraId="6ED3954E" w14:textId="77777777" w:rsidTr="00DF1F2A">
        <w:tc>
          <w:tcPr>
            <w:tcW w:w="1135" w:type="dxa"/>
            <w:vAlign w:val="center"/>
          </w:tcPr>
          <w:p w14:paraId="4A2DB8A2" w14:textId="77777777" w:rsidR="00823E29" w:rsidRPr="00EE79EA" w:rsidRDefault="00823E29" w:rsidP="00DF1F2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EE79E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3402" w:type="dxa"/>
            <w:vAlign w:val="center"/>
          </w:tcPr>
          <w:p w14:paraId="5710EF2C" w14:textId="77777777" w:rsidR="00823E29" w:rsidRPr="00EE79EA" w:rsidRDefault="00823E29" w:rsidP="00DF1F2A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  <w:p w14:paraId="3FB46066" w14:textId="023E8B88" w:rsidR="00823E29" w:rsidRPr="00EE79EA" w:rsidRDefault="00823E29" w:rsidP="00DF1F2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Plynový </w:t>
            </w:r>
            <w:proofErr w:type="spellStart"/>
            <w:r w:rsidRPr="00DF2C69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chromatograf</w:t>
            </w:r>
            <w:proofErr w:type="spellEnd"/>
            <w:r w:rsidRPr="00DF2C69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s hmotnostným spektrometrom</w:t>
            </w:r>
            <w:r w:rsidRPr="00EE79E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</w:t>
            </w:r>
            <w:r w:rsidR="00AB2AE6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a príslušenstvom</w:t>
            </w:r>
          </w:p>
        </w:tc>
        <w:tc>
          <w:tcPr>
            <w:tcW w:w="2551" w:type="dxa"/>
            <w:vAlign w:val="center"/>
          </w:tcPr>
          <w:p w14:paraId="05E2F4BC" w14:textId="77777777" w:rsidR="00823E29" w:rsidRPr="00EE79EA" w:rsidRDefault="00823E29" w:rsidP="00DF1F2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2</w:t>
            </w:r>
            <w:r w:rsidRPr="00EE79E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zostavy</w:t>
            </w:r>
          </w:p>
        </w:tc>
      </w:tr>
    </w:tbl>
    <w:p w14:paraId="07D2D21C" w14:textId="77777777" w:rsidR="001B2971" w:rsidRPr="00DF2C69" w:rsidRDefault="001B2971" w:rsidP="001B2971">
      <w:pPr>
        <w:spacing w:after="0"/>
        <w:jc w:val="center"/>
        <w:rPr>
          <w:rFonts w:ascii="Arial Narrow" w:hAnsi="Arial Narrow" w:cs="Times New Roman"/>
          <w:b/>
          <w:sz w:val="28"/>
          <w:szCs w:val="24"/>
        </w:rPr>
      </w:pPr>
    </w:p>
    <w:p w14:paraId="03ADA3DB" w14:textId="7225F645" w:rsidR="00A54069" w:rsidRPr="00EE79EA" w:rsidRDefault="00A54069" w:rsidP="00A54069">
      <w:pPr>
        <w:spacing w:after="0"/>
        <w:jc w:val="both"/>
        <w:rPr>
          <w:rFonts w:ascii="Arial Narrow" w:hAnsi="Arial Narrow" w:cs="Times New Roman"/>
        </w:rPr>
      </w:pPr>
      <w:r w:rsidRPr="00EE79EA">
        <w:rPr>
          <w:rFonts w:ascii="Arial Narrow" w:hAnsi="Arial Narrow" w:cs="Times New Roman"/>
        </w:rPr>
        <w:t xml:space="preserve">Jedna zostava </w:t>
      </w:r>
      <w:r>
        <w:rPr>
          <w:rFonts w:ascii="Arial Narrow" w:eastAsia="Times New Roman" w:hAnsi="Arial Narrow" w:cs="Times New Roman"/>
          <w:sz w:val="20"/>
          <w:szCs w:val="20"/>
          <w:lang w:eastAsia="sk-SK"/>
        </w:rPr>
        <w:t>Plynového</w:t>
      </w:r>
      <w:r w:rsidRPr="00DF2C69">
        <w:rPr>
          <w:rFonts w:ascii="Arial Narrow" w:eastAsia="Times New Roman" w:hAnsi="Arial Narrow" w:cs="Times New Roman"/>
          <w:sz w:val="20"/>
          <w:szCs w:val="20"/>
          <w:lang w:eastAsia="sk-SK"/>
        </w:rPr>
        <w:t xml:space="preserve"> </w:t>
      </w:r>
      <w:proofErr w:type="spellStart"/>
      <w:r w:rsidRPr="00DF2C69">
        <w:rPr>
          <w:rFonts w:ascii="Arial Narrow" w:eastAsia="Times New Roman" w:hAnsi="Arial Narrow" w:cs="Times New Roman"/>
          <w:sz w:val="20"/>
          <w:szCs w:val="20"/>
          <w:lang w:eastAsia="sk-SK"/>
        </w:rPr>
        <w:t>chromatograf</w:t>
      </w:r>
      <w:r>
        <w:rPr>
          <w:rFonts w:ascii="Arial Narrow" w:eastAsia="Times New Roman" w:hAnsi="Arial Narrow" w:cs="Times New Roman"/>
          <w:sz w:val="20"/>
          <w:szCs w:val="20"/>
          <w:lang w:eastAsia="sk-SK"/>
        </w:rPr>
        <w:t>u</w:t>
      </w:r>
      <w:proofErr w:type="spellEnd"/>
      <w:r w:rsidRPr="00DF2C69">
        <w:rPr>
          <w:rFonts w:ascii="Arial Narrow" w:eastAsia="Times New Roman" w:hAnsi="Arial Narrow" w:cs="Times New Roman"/>
          <w:sz w:val="20"/>
          <w:szCs w:val="20"/>
          <w:lang w:eastAsia="sk-SK"/>
        </w:rPr>
        <w:t xml:space="preserve"> s hmotnostným spektrometrom</w:t>
      </w:r>
      <w:r w:rsidRPr="00EE79EA">
        <w:rPr>
          <w:rFonts w:ascii="Arial Narrow" w:hAnsi="Arial Narrow" w:cs="Times New Roman"/>
        </w:rPr>
        <w:t xml:space="preserve"> obsahuje nasledovné komponenty a príslušenstvo:</w:t>
      </w:r>
    </w:p>
    <w:p w14:paraId="0476F1A4" w14:textId="77777777" w:rsidR="00DE6737" w:rsidRPr="00DF2C69" w:rsidRDefault="00DE6737" w:rsidP="00854E00">
      <w:pPr>
        <w:spacing w:after="0"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Mriekatabuky"/>
        <w:tblW w:w="103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387"/>
        <w:gridCol w:w="1271"/>
        <w:gridCol w:w="6662"/>
      </w:tblGrid>
      <w:tr w:rsidR="009D7B75" w:rsidRPr="00DF2C69" w14:paraId="4683768C" w14:textId="77777777" w:rsidTr="009D7B75">
        <w:tc>
          <w:tcPr>
            <w:tcW w:w="2387" w:type="dxa"/>
            <w:vAlign w:val="center"/>
          </w:tcPr>
          <w:p w14:paraId="222BBAF9" w14:textId="31E40119" w:rsidR="009D7B75" w:rsidRPr="00DF2C69" w:rsidRDefault="009D7B75" w:rsidP="009D7B75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DF2C6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 xml:space="preserve">Názov 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 xml:space="preserve">komponentu </w:t>
            </w:r>
            <w:r w:rsidRPr="00DF2C6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/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príslušenstva</w:t>
            </w:r>
          </w:p>
        </w:tc>
        <w:tc>
          <w:tcPr>
            <w:tcW w:w="1271" w:type="dxa"/>
            <w:vAlign w:val="center"/>
          </w:tcPr>
          <w:p w14:paraId="4EA23EE5" w14:textId="48B9E624" w:rsidR="009D7B75" w:rsidRPr="00DF2C69" w:rsidRDefault="009D7B75" w:rsidP="00307EBB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EE79EA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Počet komponentov / príslušenstva na 1 zostavu</w:t>
            </w:r>
          </w:p>
        </w:tc>
        <w:tc>
          <w:tcPr>
            <w:tcW w:w="6662" w:type="dxa"/>
            <w:vAlign w:val="center"/>
          </w:tcPr>
          <w:p w14:paraId="4153C796" w14:textId="77777777" w:rsidR="009D7B75" w:rsidRPr="00DF2C69" w:rsidRDefault="009D7B75" w:rsidP="00307EBB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DF2C6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Požadovaný technický parameter</w:t>
            </w:r>
          </w:p>
        </w:tc>
      </w:tr>
      <w:tr w:rsidR="009D7B75" w:rsidRPr="00DF2C69" w14:paraId="19A62481" w14:textId="77777777" w:rsidTr="00AB2AE6">
        <w:tc>
          <w:tcPr>
            <w:tcW w:w="2387" w:type="dxa"/>
            <w:vMerge w:val="restart"/>
          </w:tcPr>
          <w:p w14:paraId="7B70934C" w14:textId="77777777" w:rsidR="009D7B75" w:rsidRDefault="009D7B75" w:rsidP="009D7B7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  <w:p w14:paraId="57B65709" w14:textId="2D01AC3F" w:rsidR="009D7B75" w:rsidRPr="00DF2C69" w:rsidRDefault="009D7B75" w:rsidP="00A5406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F2C69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Hardvér</w:t>
            </w:r>
          </w:p>
        </w:tc>
        <w:tc>
          <w:tcPr>
            <w:tcW w:w="1271" w:type="dxa"/>
            <w:vMerge w:val="restart"/>
          </w:tcPr>
          <w:p w14:paraId="0CD2BEFA" w14:textId="77777777" w:rsidR="00AB2AE6" w:rsidRDefault="00AB2AE6" w:rsidP="00AB2A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935CE43" w14:textId="763C92A5" w:rsidR="00A54069" w:rsidRPr="00DF2C69" w:rsidRDefault="00AB2AE6" w:rsidP="00AB2AE6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1ks</w:t>
            </w:r>
          </w:p>
        </w:tc>
        <w:tc>
          <w:tcPr>
            <w:tcW w:w="6662" w:type="dxa"/>
          </w:tcPr>
          <w:p w14:paraId="79AEE0A3" w14:textId="68FD3E7E" w:rsidR="009D7B75" w:rsidRPr="00DF2C69" w:rsidRDefault="009D7B75" w:rsidP="00A121A3">
            <w:pPr>
              <w:jc w:val="both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proofErr w:type="spellStart"/>
            <w:r w:rsidRPr="00DF2C69">
              <w:rPr>
                <w:rFonts w:ascii="Arial Narrow" w:eastAsia="Times New Roman" w:hAnsi="Arial Narrow" w:cstheme="minorHAnsi"/>
                <w:sz w:val="20"/>
                <w:szCs w:val="20"/>
              </w:rPr>
              <w:t>Hmotnostno</w:t>
            </w:r>
            <w:proofErr w:type="spellEnd"/>
            <w:r w:rsidRPr="00DF2C69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- selektívny detektor</w:t>
            </w:r>
          </w:p>
        </w:tc>
      </w:tr>
      <w:tr w:rsidR="009D7B75" w:rsidRPr="00DF2C69" w14:paraId="13490B44" w14:textId="77777777" w:rsidTr="009D7B75">
        <w:tc>
          <w:tcPr>
            <w:tcW w:w="2387" w:type="dxa"/>
            <w:vMerge/>
          </w:tcPr>
          <w:p w14:paraId="60013B1E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2A45E9E8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72B345C" w14:textId="20D8B671" w:rsidR="009D7B75" w:rsidRPr="00DF2C69" w:rsidRDefault="009D7B75" w:rsidP="005F4D0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F2C69">
              <w:rPr>
                <w:rFonts w:ascii="Arial Narrow" w:hAnsi="Arial Narrow" w:cstheme="minorHAnsi"/>
                <w:sz w:val="20"/>
                <w:szCs w:val="20"/>
              </w:rPr>
              <w:t>EI ionizácia</w:t>
            </w:r>
          </w:p>
        </w:tc>
      </w:tr>
      <w:tr w:rsidR="009D7B75" w:rsidRPr="00DF2C69" w14:paraId="7FE7C976" w14:textId="77777777" w:rsidTr="009D7B75">
        <w:tc>
          <w:tcPr>
            <w:tcW w:w="2387" w:type="dxa"/>
            <w:vMerge/>
          </w:tcPr>
          <w:p w14:paraId="1228B997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3F64976B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1111BB3E" w14:textId="7A93A9FE" w:rsidR="009D7B75" w:rsidRPr="00DF2C69" w:rsidRDefault="009D7B75" w:rsidP="005F4D0A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Prístrojová medza detekcie pri EI: max. 10 </w:t>
            </w:r>
            <w:proofErr w:type="spellStart"/>
            <w:r>
              <w:rPr>
                <w:rFonts w:ascii="Arial Narrow" w:hAnsi="Arial Narrow" w:cstheme="minorHAnsi"/>
                <w:sz w:val="20"/>
                <w:szCs w:val="20"/>
              </w:rPr>
              <w:t>fg</w:t>
            </w:r>
            <w:proofErr w:type="spellEnd"/>
            <w:r>
              <w:rPr>
                <w:rFonts w:ascii="Arial Narrow" w:hAnsi="Arial Narrow" w:cstheme="minorHAnsi"/>
                <w:sz w:val="20"/>
                <w:szCs w:val="20"/>
              </w:rPr>
              <w:t xml:space="preserve"> (interval spoľahlivosti 99%, 8 po sebe nasledujúcich dávkovaní 100 </w:t>
            </w:r>
            <w:proofErr w:type="spellStart"/>
            <w:r>
              <w:rPr>
                <w:rFonts w:ascii="Arial Narrow" w:hAnsi="Arial Narrow" w:cstheme="minorHAnsi"/>
                <w:sz w:val="20"/>
                <w:szCs w:val="20"/>
              </w:rPr>
              <w:t>fg</w:t>
            </w:r>
            <w:proofErr w:type="spellEnd"/>
            <w:r>
              <w:rPr>
                <w:rFonts w:ascii="Arial Narrow" w:hAnsi="Arial Narrow"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theme="minorHAnsi"/>
                <w:sz w:val="20"/>
                <w:szCs w:val="20"/>
              </w:rPr>
              <w:t>μL</w:t>
            </w:r>
            <w:proofErr w:type="spellEnd"/>
            <w:r>
              <w:rPr>
                <w:rFonts w:ascii="Arial Narrow" w:hAnsi="Arial Narrow" w:cstheme="minorHAnsi"/>
                <w:sz w:val="20"/>
                <w:szCs w:val="20"/>
              </w:rPr>
              <w:t xml:space="preserve"> OFN)</w:t>
            </w:r>
          </w:p>
        </w:tc>
      </w:tr>
      <w:tr w:rsidR="009D7B75" w:rsidRPr="00DF2C69" w14:paraId="0D9D98B7" w14:textId="77777777" w:rsidTr="009D7B75">
        <w:tc>
          <w:tcPr>
            <w:tcW w:w="2387" w:type="dxa"/>
            <w:vMerge/>
          </w:tcPr>
          <w:p w14:paraId="1D146023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31B8E7EC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1DA60DF8" w14:textId="2A311FC7" w:rsidR="009D7B75" w:rsidRPr="00DF2C69" w:rsidRDefault="009D7B75" w:rsidP="00D6316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F2C69">
              <w:rPr>
                <w:rFonts w:ascii="Arial Narrow" w:hAnsi="Arial Narrow" w:cstheme="minorHAnsi"/>
                <w:sz w:val="20"/>
                <w:szCs w:val="20"/>
              </w:rPr>
              <w:t xml:space="preserve">Nastaviteľná energia elektrónov min. v rozsahu: 10 - 200 </w:t>
            </w:r>
            <w:proofErr w:type="spellStart"/>
            <w:r w:rsidRPr="00DF2C69">
              <w:rPr>
                <w:rFonts w:ascii="Arial Narrow" w:hAnsi="Arial Narrow" w:cstheme="minorHAnsi"/>
                <w:sz w:val="20"/>
                <w:szCs w:val="20"/>
              </w:rPr>
              <w:t>eV</w:t>
            </w:r>
            <w:proofErr w:type="spellEnd"/>
          </w:p>
        </w:tc>
      </w:tr>
      <w:tr w:rsidR="009D7B75" w:rsidRPr="00DF2C69" w14:paraId="33CD2599" w14:textId="77777777" w:rsidTr="009D7B75">
        <w:tc>
          <w:tcPr>
            <w:tcW w:w="2387" w:type="dxa"/>
            <w:vMerge/>
          </w:tcPr>
          <w:p w14:paraId="5EA0EBB1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5E7ED804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331EED0" w14:textId="539A6C64" w:rsidR="009D7B75" w:rsidRPr="00DF2C69" w:rsidRDefault="009D7B75" w:rsidP="005F4D0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F2C69">
              <w:rPr>
                <w:rFonts w:ascii="Arial Narrow" w:eastAsia="Times New Roman" w:hAnsi="Arial Narrow" w:cstheme="minorHAnsi"/>
                <w:sz w:val="20"/>
                <w:szCs w:val="20"/>
              </w:rPr>
              <w:t>Minimálny rozsah meraných hmotností od 10 do 1000 m/z</w:t>
            </w:r>
          </w:p>
        </w:tc>
      </w:tr>
      <w:tr w:rsidR="009D7B75" w:rsidRPr="00DF2C69" w14:paraId="2FE572E6" w14:textId="77777777" w:rsidTr="009D7B75">
        <w:tc>
          <w:tcPr>
            <w:tcW w:w="2387" w:type="dxa"/>
            <w:vMerge/>
          </w:tcPr>
          <w:p w14:paraId="7C708F52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05372EE9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310F4656" w14:textId="026FFAC8" w:rsidR="009D7B75" w:rsidRPr="00DF2C69" w:rsidRDefault="009D7B75" w:rsidP="005F4D0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F2C69">
              <w:rPr>
                <w:rFonts w:ascii="Arial Narrow" w:hAnsi="Arial Narrow" w:cstheme="minorHAnsi"/>
                <w:sz w:val="20"/>
                <w:szCs w:val="20"/>
              </w:rPr>
              <w:t>Kontinuálna a automatická korekcia na teplotu a tlak v laboratóriu, regulácia tlaku s presnosťou min. 10 Pa</w:t>
            </w:r>
          </w:p>
        </w:tc>
      </w:tr>
      <w:tr w:rsidR="009D7B75" w:rsidRPr="00DF2C69" w14:paraId="0C28181B" w14:textId="77777777" w:rsidTr="009D7B75">
        <w:tc>
          <w:tcPr>
            <w:tcW w:w="2387" w:type="dxa"/>
            <w:vMerge/>
          </w:tcPr>
          <w:p w14:paraId="2667BC3E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74AD6A97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3BDF1B6A" w14:textId="54A31AD9" w:rsidR="009D7B75" w:rsidRPr="00DF2C69" w:rsidRDefault="009D7B75" w:rsidP="00FF490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F2C69">
              <w:rPr>
                <w:rFonts w:ascii="Arial Narrow" w:hAnsi="Arial Narrow" w:cstheme="minorHAnsi"/>
                <w:sz w:val="20"/>
                <w:szCs w:val="20"/>
              </w:rPr>
              <w:t xml:space="preserve">Opakovateľnosť plochy </w:t>
            </w:r>
            <w:proofErr w:type="spellStart"/>
            <w:r w:rsidRPr="00DF2C69">
              <w:rPr>
                <w:rFonts w:ascii="Arial Narrow" w:hAnsi="Arial Narrow" w:cstheme="minorHAnsi"/>
                <w:sz w:val="20"/>
                <w:szCs w:val="20"/>
              </w:rPr>
              <w:t>chromatografického</w:t>
            </w:r>
            <w:proofErr w:type="spellEnd"/>
            <w:r w:rsidRPr="00DF2C69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2C69">
              <w:rPr>
                <w:rFonts w:ascii="Arial Narrow" w:hAnsi="Arial Narrow" w:cstheme="minorHAnsi"/>
                <w:sz w:val="20"/>
                <w:szCs w:val="20"/>
              </w:rPr>
              <w:t>píku</w:t>
            </w:r>
            <w:proofErr w:type="spellEnd"/>
            <w:r w:rsidRPr="00DF2C69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3767A0">
              <w:rPr>
                <w:rFonts w:ascii="Arial Narrow" w:hAnsi="Arial Narrow" w:cstheme="minorHAnsi"/>
                <w:sz w:val="20"/>
                <w:szCs w:val="20"/>
              </w:rPr>
              <w:t>v zariadení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DF2C69">
              <w:rPr>
                <w:rFonts w:ascii="Arial Narrow" w:hAnsi="Arial Narrow" w:cstheme="minorHAnsi"/>
                <w:sz w:val="20"/>
                <w:szCs w:val="20"/>
              </w:rPr>
              <w:t>nie viac ako 0</w:t>
            </w:r>
            <w:r w:rsidRPr="003767A0">
              <w:rPr>
                <w:rFonts w:ascii="Arial Narrow" w:hAnsi="Arial Narrow" w:cstheme="minorHAnsi"/>
                <w:sz w:val="20"/>
                <w:szCs w:val="20"/>
              </w:rPr>
              <w:t>,</w:t>
            </w:r>
            <w:r w:rsidRPr="00DF2C69">
              <w:rPr>
                <w:rFonts w:ascii="Arial Narrow" w:hAnsi="Arial Narrow" w:cstheme="minorHAnsi"/>
                <w:sz w:val="20"/>
                <w:szCs w:val="20"/>
              </w:rPr>
              <w:t xml:space="preserve">5 % RSD na 2 </w:t>
            </w:r>
            <w:proofErr w:type="spellStart"/>
            <w:r w:rsidRPr="00DF2C69">
              <w:rPr>
                <w:rFonts w:ascii="Arial Narrow" w:hAnsi="Arial Narrow" w:cstheme="minorHAnsi"/>
                <w:sz w:val="20"/>
                <w:szCs w:val="20"/>
              </w:rPr>
              <w:t>ng</w:t>
            </w:r>
            <w:proofErr w:type="spellEnd"/>
            <w:r w:rsidRPr="00DF2C69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DF2C69">
              <w:rPr>
                <w:rFonts w:ascii="Arial Narrow" w:hAnsi="Arial Narrow" w:cstheme="minorHAnsi"/>
                <w:sz w:val="20"/>
                <w:szCs w:val="20"/>
              </w:rPr>
              <w:t>tetradekánu</w:t>
            </w:r>
            <w:proofErr w:type="spellEnd"/>
          </w:p>
        </w:tc>
      </w:tr>
      <w:tr w:rsidR="009D7B75" w:rsidRPr="00DF2C69" w14:paraId="59BFA540" w14:textId="77777777" w:rsidTr="009D7B75">
        <w:tc>
          <w:tcPr>
            <w:tcW w:w="2387" w:type="dxa"/>
            <w:vMerge/>
          </w:tcPr>
          <w:p w14:paraId="39662DC4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1FF6900E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1013E21" w14:textId="45FDFDE7" w:rsidR="009D7B75" w:rsidRPr="00DF2C69" w:rsidRDefault="009D7B75" w:rsidP="00FF490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F2C69">
              <w:rPr>
                <w:rFonts w:ascii="Arial Narrow" w:hAnsi="Arial Narrow" w:cstheme="minorHAnsi"/>
                <w:sz w:val="20"/>
                <w:szCs w:val="20"/>
              </w:rPr>
              <w:t xml:space="preserve">Opakovateľnosť retenčného času </w:t>
            </w:r>
            <w:r w:rsidRPr="003767A0">
              <w:rPr>
                <w:rFonts w:ascii="Arial Narrow" w:hAnsi="Arial Narrow" w:cstheme="minorHAnsi"/>
                <w:sz w:val="20"/>
                <w:szCs w:val="20"/>
              </w:rPr>
              <w:t>menej ako 0,01</w:t>
            </w:r>
            <w:r w:rsidRPr="00DF2C69">
              <w:rPr>
                <w:rFonts w:ascii="Arial Narrow" w:hAnsi="Arial Narrow" w:cstheme="minorHAnsi"/>
                <w:sz w:val="20"/>
                <w:szCs w:val="20"/>
              </w:rPr>
              <w:t xml:space="preserve"> % </w:t>
            </w:r>
          </w:p>
        </w:tc>
      </w:tr>
      <w:tr w:rsidR="009D7B75" w:rsidRPr="00DF2C69" w14:paraId="4703A122" w14:textId="77777777" w:rsidTr="009D7B75">
        <w:tc>
          <w:tcPr>
            <w:tcW w:w="2387" w:type="dxa"/>
            <w:vMerge/>
          </w:tcPr>
          <w:p w14:paraId="09F7FE84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09EBD5AA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377087B7" w14:textId="4384FDDA" w:rsidR="009D7B75" w:rsidRPr="00DF2C69" w:rsidRDefault="009D7B75" w:rsidP="005F4D0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F2C69">
              <w:rPr>
                <w:rFonts w:ascii="Arial Narrow" w:hAnsi="Arial Narrow" w:cstheme="minorHAnsi"/>
                <w:sz w:val="20"/>
                <w:szCs w:val="20"/>
              </w:rPr>
              <w:t xml:space="preserve">Operačná teplota </w:t>
            </w:r>
            <w:r w:rsidRPr="003767A0">
              <w:rPr>
                <w:rFonts w:ascii="Arial Narrow" w:hAnsi="Arial Narrow" w:cstheme="minorHAnsi"/>
                <w:sz w:val="20"/>
                <w:szCs w:val="20"/>
              </w:rPr>
              <w:t>pece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DF2C69">
              <w:rPr>
                <w:rFonts w:ascii="Arial Narrow" w:hAnsi="Arial Narrow" w:cstheme="minorHAnsi"/>
                <w:sz w:val="20"/>
                <w:szCs w:val="20"/>
              </w:rPr>
              <w:t>do 450°C</w:t>
            </w:r>
          </w:p>
        </w:tc>
      </w:tr>
      <w:tr w:rsidR="009D7B75" w:rsidRPr="00DF2C69" w14:paraId="09F37928" w14:textId="77777777" w:rsidTr="009D7B75">
        <w:tc>
          <w:tcPr>
            <w:tcW w:w="2387" w:type="dxa"/>
            <w:vMerge/>
          </w:tcPr>
          <w:p w14:paraId="30C8F2CD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28176C81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5B63B24" w14:textId="27369169" w:rsidR="009D7B75" w:rsidRPr="00DF2C69" w:rsidRDefault="009D7B75" w:rsidP="005F4D0A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Štyri m</w:t>
            </w:r>
            <w:r w:rsidRPr="00DF2C69">
              <w:rPr>
                <w:rFonts w:ascii="Arial Narrow" w:hAnsi="Arial Narrow" w:cstheme="minorHAnsi"/>
                <w:sz w:val="20"/>
                <w:szCs w:val="20"/>
              </w:rPr>
              <w:t>ódy nástreku:</w:t>
            </w:r>
          </w:p>
          <w:p w14:paraId="7B07AF90" w14:textId="77777777" w:rsidR="009D7B75" w:rsidRPr="00DF2C69" w:rsidRDefault="009D7B75" w:rsidP="00E43D97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DF2C69">
              <w:rPr>
                <w:rFonts w:ascii="Arial Narrow" w:hAnsi="Arial Narrow" w:cstheme="minorHAnsi"/>
                <w:sz w:val="20"/>
                <w:szCs w:val="20"/>
              </w:rPr>
              <w:t>Split</w:t>
            </w:r>
            <w:proofErr w:type="spellEnd"/>
            <w:r w:rsidRPr="00DF2C69">
              <w:rPr>
                <w:rFonts w:ascii="Arial Narrow" w:hAnsi="Arial Narrow" w:cstheme="minorHAnsi"/>
                <w:sz w:val="20"/>
                <w:szCs w:val="20"/>
              </w:rPr>
              <w:t>/</w:t>
            </w:r>
            <w:proofErr w:type="spellStart"/>
            <w:r w:rsidRPr="00DF2C69">
              <w:rPr>
                <w:rFonts w:ascii="Arial Narrow" w:hAnsi="Arial Narrow" w:cstheme="minorHAnsi"/>
                <w:sz w:val="20"/>
                <w:szCs w:val="20"/>
              </w:rPr>
              <w:t>splitelss</w:t>
            </w:r>
            <w:proofErr w:type="spellEnd"/>
          </w:p>
          <w:p w14:paraId="70E71F32" w14:textId="77777777" w:rsidR="009D7B75" w:rsidRPr="00DF2C69" w:rsidRDefault="009D7B75" w:rsidP="00E43D97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 w:cstheme="minorHAnsi"/>
                <w:sz w:val="20"/>
                <w:szCs w:val="20"/>
              </w:rPr>
            </w:pPr>
            <w:proofErr w:type="spellStart"/>
            <w:r w:rsidRPr="00DF2C69">
              <w:rPr>
                <w:rFonts w:ascii="Arial Narrow" w:hAnsi="Arial Narrow" w:cstheme="minorHAnsi"/>
                <w:sz w:val="20"/>
                <w:szCs w:val="20"/>
              </w:rPr>
              <w:t>Split</w:t>
            </w:r>
            <w:proofErr w:type="spellEnd"/>
            <w:r w:rsidRPr="00DF2C69">
              <w:rPr>
                <w:rFonts w:ascii="Arial Narrow" w:hAnsi="Arial Narrow" w:cstheme="minorHAnsi"/>
                <w:sz w:val="20"/>
                <w:szCs w:val="20"/>
              </w:rPr>
              <w:t>/</w:t>
            </w:r>
            <w:proofErr w:type="spellStart"/>
            <w:r w:rsidRPr="00DF2C69">
              <w:rPr>
                <w:rFonts w:ascii="Arial Narrow" w:hAnsi="Arial Narrow" w:cstheme="minorHAnsi"/>
                <w:sz w:val="20"/>
                <w:szCs w:val="20"/>
              </w:rPr>
              <w:t>splitelss</w:t>
            </w:r>
            <w:proofErr w:type="spellEnd"/>
            <w:r w:rsidRPr="00DF2C69">
              <w:rPr>
                <w:rFonts w:ascii="Arial Narrow" w:hAnsi="Arial Narrow" w:cstheme="minorHAnsi"/>
                <w:sz w:val="20"/>
                <w:szCs w:val="20"/>
              </w:rPr>
              <w:t xml:space="preserve"> s tlakovým pulzom</w:t>
            </w:r>
          </w:p>
          <w:p w14:paraId="6DA4B2FA" w14:textId="77777777" w:rsidR="009D7B75" w:rsidRPr="00DF2C69" w:rsidRDefault="009D7B75" w:rsidP="00E43D97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 w:rsidRPr="00DF2C69">
              <w:rPr>
                <w:rFonts w:ascii="Arial Narrow" w:hAnsi="Arial Narrow" w:cstheme="minorHAnsi"/>
                <w:sz w:val="20"/>
                <w:szCs w:val="20"/>
              </w:rPr>
              <w:t>Selektívne odfúkanie rozpúšťadla</w:t>
            </w:r>
          </w:p>
          <w:p w14:paraId="25AA5606" w14:textId="69DBB72F" w:rsidR="009D7B75" w:rsidRPr="00DF2C69" w:rsidRDefault="009D7B75" w:rsidP="00E43D97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 w:rsidRPr="00DF2C69">
              <w:rPr>
                <w:rFonts w:ascii="Arial Narrow" w:hAnsi="Arial Narrow" w:cstheme="minorHAnsi"/>
                <w:sz w:val="20"/>
                <w:szCs w:val="20"/>
              </w:rPr>
              <w:t>Priamy nástrek na kolónu</w:t>
            </w:r>
          </w:p>
        </w:tc>
      </w:tr>
      <w:tr w:rsidR="009D7B75" w:rsidRPr="00DF2C69" w14:paraId="5A2CC886" w14:textId="77777777" w:rsidTr="009D7B75">
        <w:tc>
          <w:tcPr>
            <w:tcW w:w="2387" w:type="dxa"/>
            <w:vMerge/>
          </w:tcPr>
          <w:p w14:paraId="001A0E8D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02ACEBC0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72A0E4E8" w14:textId="77777777" w:rsidR="009D7B75" w:rsidRDefault="009D7B75" w:rsidP="008A57A7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DF2C69">
              <w:rPr>
                <w:rFonts w:ascii="Arial Narrow" w:hAnsi="Arial Narrow" w:cstheme="minorHAnsi"/>
                <w:sz w:val="20"/>
                <w:szCs w:val="20"/>
              </w:rPr>
              <w:t>Automatické dávkovanie</w:t>
            </w:r>
            <w:r>
              <w:rPr>
                <w:rFonts w:ascii="Arial Narrow" w:hAnsi="Arial Narrow" w:cstheme="minorHAnsi"/>
                <w:sz w:val="20"/>
                <w:szCs w:val="20"/>
              </w:rPr>
              <w:t>:</w:t>
            </w:r>
          </w:p>
          <w:p w14:paraId="3EDCE4E4" w14:textId="2315F34A" w:rsidR="009D7B75" w:rsidRPr="00DF2C69" w:rsidRDefault="009D7B75" w:rsidP="008A57A7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čas nadávkovania vzoriek menší </w:t>
            </w:r>
            <w:r w:rsidRPr="003767A0">
              <w:rPr>
                <w:rFonts w:ascii="Arial Narrow" w:hAnsi="Arial Narrow" w:cstheme="minorHAnsi"/>
                <w:sz w:val="20"/>
                <w:szCs w:val="20"/>
              </w:rPr>
              <w:t>ako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100 ms </w:t>
            </w:r>
          </w:p>
        </w:tc>
      </w:tr>
      <w:tr w:rsidR="009D7B75" w:rsidRPr="00DF2C69" w14:paraId="023F05B2" w14:textId="77777777" w:rsidTr="009D7B75">
        <w:tc>
          <w:tcPr>
            <w:tcW w:w="2387" w:type="dxa"/>
            <w:vMerge/>
          </w:tcPr>
          <w:p w14:paraId="6FD8712B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5D7A783A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14A1621" w14:textId="77777777" w:rsidR="009D7B75" w:rsidRDefault="009D7B75" w:rsidP="002A0F3C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3767A0">
              <w:rPr>
                <w:rFonts w:ascii="Arial Narrow" w:hAnsi="Arial Narrow" w:cstheme="minorHAnsi"/>
                <w:sz w:val="20"/>
                <w:szCs w:val="20"/>
              </w:rPr>
              <w:t>Automatické dávkovanie:</w:t>
            </w:r>
          </w:p>
          <w:p w14:paraId="3E6341C8" w14:textId="014C82B2" w:rsidR="009D7B75" w:rsidRPr="00DF2C69" w:rsidRDefault="009D7B75" w:rsidP="008A57A7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Minimálny dávkovacím objem 10 </w:t>
            </w:r>
            <w:proofErr w:type="spellStart"/>
            <w:r>
              <w:rPr>
                <w:rFonts w:ascii="Arial Narrow" w:hAnsi="Arial Narrow" w:cstheme="minorHAnsi"/>
                <w:sz w:val="20"/>
                <w:szCs w:val="20"/>
              </w:rPr>
              <w:t>nl</w:t>
            </w:r>
            <w:proofErr w:type="spellEnd"/>
          </w:p>
        </w:tc>
      </w:tr>
      <w:tr w:rsidR="009D7B75" w:rsidRPr="00DF2C69" w14:paraId="6A0BAECA" w14:textId="77777777" w:rsidTr="009D7B75">
        <w:tc>
          <w:tcPr>
            <w:tcW w:w="2387" w:type="dxa"/>
            <w:vMerge/>
          </w:tcPr>
          <w:p w14:paraId="4DC3AA52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6669E866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69C97A62" w14:textId="77777777" w:rsidR="009D7B75" w:rsidRDefault="009D7B75" w:rsidP="002A0F3C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3767A0">
              <w:rPr>
                <w:rFonts w:ascii="Arial Narrow" w:hAnsi="Arial Narrow" w:cstheme="minorHAnsi"/>
                <w:sz w:val="20"/>
                <w:szCs w:val="20"/>
              </w:rPr>
              <w:t>Automatické dávkovanie:</w:t>
            </w:r>
          </w:p>
          <w:p w14:paraId="08057E61" w14:textId="223FC2F0" w:rsidR="009D7B75" w:rsidRPr="00DF2C69" w:rsidRDefault="009D7B75" w:rsidP="00B85884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Možnosť použitia striekačiek s objemom 1 až 100 </w:t>
            </w:r>
            <w:proofErr w:type="spellStart"/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μl</w:t>
            </w:r>
            <w:proofErr w:type="spellEnd"/>
          </w:p>
        </w:tc>
      </w:tr>
      <w:tr w:rsidR="009D7B75" w:rsidRPr="00DF2C69" w14:paraId="4671E75C" w14:textId="77777777" w:rsidTr="009D7B75">
        <w:tc>
          <w:tcPr>
            <w:tcW w:w="2387" w:type="dxa"/>
            <w:vMerge/>
          </w:tcPr>
          <w:p w14:paraId="19620AB0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6140B0C4" w14:textId="77777777" w:rsidR="009D7B75" w:rsidRPr="00DF2C69" w:rsidRDefault="009D7B75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09CA3D34" w14:textId="438F246C" w:rsidR="009D7B75" w:rsidRPr="008A57A7" w:rsidRDefault="009D7B75" w:rsidP="00B85884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Počet pozícií </w:t>
            </w:r>
            <w:proofErr w:type="spellStart"/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autosamplera</w:t>
            </w:r>
            <w:proofErr w:type="spellEnd"/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min. 15x2 ml</w:t>
            </w:r>
          </w:p>
        </w:tc>
      </w:tr>
      <w:tr w:rsidR="009D7B75" w:rsidRPr="00DF2C69" w14:paraId="17762B5C" w14:textId="77777777" w:rsidTr="009D7B75">
        <w:tc>
          <w:tcPr>
            <w:tcW w:w="2387" w:type="dxa"/>
            <w:vMerge/>
          </w:tcPr>
          <w:p w14:paraId="68386E11" w14:textId="77777777" w:rsidR="009D7B75" w:rsidRPr="00DF2C69" w:rsidRDefault="009D7B75" w:rsidP="002A0F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57E36CF3" w14:textId="77777777" w:rsidR="009D7B75" w:rsidRPr="00DF2C69" w:rsidRDefault="009D7B75" w:rsidP="002A0F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AD779E6" w14:textId="54D2B675" w:rsidR="009D7B75" w:rsidRPr="003767A0" w:rsidRDefault="009D7B75" w:rsidP="002A0F3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767A0">
              <w:rPr>
                <w:rFonts w:ascii="Arial Narrow" w:hAnsi="Arial Narrow" w:cstheme="minorHAnsi"/>
                <w:sz w:val="20"/>
                <w:szCs w:val="20"/>
              </w:rPr>
              <w:t xml:space="preserve">Opakovateľnosť plochy </w:t>
            </w:r>
            <w:proofErr w:type="spellStart"/>
            <w:r w:rsidRPr="003767A0">
              <w:rPr>
                <w:rFonts w:ascii="Arial Narrow" w:hAnsi="Arial Narrow" w:cstheme="minorHAnsi"/>
                <w:sz w:val="20"/>
                <w:szCs w:val="20"/>
              </w:rPr>
              <w:t>chromatografického</w:t>
            </w:r>
            <w:proofErr w:type="spellEnd"/>
            <w:r w:rsidRPr="003767A0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3767A0">
              <w:rPr>
                <w:rFonts w:ascii="Arial Narrow" w:hAnsi="Arial Narrow" w:cstheme="minorHAnsi"/>
                <w:sz w:val="20"/>
                <w:szCs w:val="20"/>
              </w:rPr>
              <w:t>píku</w:t>
            </w:r>
            <w:proofErr w:type="spellEnd"/>
            <w:r w:rsidRPr="003767A0">
              <w:rPr>
                <w:rFonts w:ascii="Arial Narrow" w:hAnsi="Arial Narrow" w:cstheme="minorHAnsi"/>
                <w:sz w:val="20"/>
                <w:szCs w:val="20"/>
              </w:rPr>
              <w:t xml:space="preserve"> pri použití automatického dávkovača nie viac ako 0,3 % RSD na 2 </w:t>
            </w:r>
            <w:proofErr w:type="spellStart"/>
            <w:r w:rsidRPr="003767A0">
              <w:rPr>
                <w:rFonts w:ascii="Arial Narrow" w:hAnsi="Arial Narrow" w:cstheme="minorHAnsi"/>
                <w:sz w:val="20"/>
                <w:szCs w:val="20"/>
              </w:rPr>
              <w:t>ng</w:t>
            </w:r>
            <w:proofErr w:type="spellEnd"/>
            <w:r w:rsidRPr="003767A0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3767A0">
              <w:rPr>
                <w:rFonts w:ascii="Arial Narrow" w:hAnsi="Arial Narrow" w:cstheme="minorHAnsi"/>
                <w:sz w:val="20"/>
                <w:szCs w:val="20"/>
              </w:rPr>
              <w:t>tetradekánu</w:t>
            </w:r>
            <w:proofErr w:type="spellEnd"/>
          </w:p>
        </w:tc>
      </w:tr>
      <w:tr w:rsidR="009D7B75" w:rsidRPr="00DF2C69" w14:paraId="5286F2A6" w14:textId="77777777" w:rsidTr="009D7B75">
        <w:tc>
          <w:tcPr>
            <w:tcW w:w="2387" w:type="dxa"/>
            <w:vMerge/>
          </w:tcPr>
          <w:p w14:paraId="7F656CDA" w14:textId="77777777" w:rsidR="009D7B75" w:rsidRPr="00DF2C69" w:rsidRDefault="009D7B75" w:rsidP="002A0F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710DF4F5" w14:textId="77777777" w:rsidR="009D7B75" w:rsidRPr="00DF2C69" w:rsidRDefault="009D7B75" w:rsidP="002A0F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3F7B4E52" w14:textId="000E99CC" w:rsidR="009D7B75" w:rsidRPr="003C2D1C" w:rsidRDefault="009D7B75" w:rsidP="002A0F3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C2D1C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Súčasné zapojenie </w:t>
            </w:r>
            <w:proofErr w:type="spellStart"/>
            <w:r w:rsidRPr="003C2D1C">
              <w:rPr>
                <w:rFonts w:ascii="Arial Narrow" w:eastAsia="Times New Roman" w:hAnsi="Arial Narrow" w:cstheme="minorHAnsi"/>
                <w:sz w:val="20"/>
                <w:szCs w:val="20"/>
              </w:rPr>
              <w:t>headspace</w:t>
            </w:r>
            <w:proofErr w:type="spellEnd"/>
            <w:r w:rsidRPr="003C2D1C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zariadenia a ALS dávkovača do jedného injekčného portu </w:t>
            </w:r>
          </w:p>
        </w:tc>
      </w:tr>
      <w:tr w:rsidR="009D7B75" w:rsidRPr="00DF2C69" w14:paraId="5D7DD8BF" w14:textId="77777777" w:rsidTr="009D7B75">
        <w:tc>
          <w:tcPr>
            <w:tcW w:w="2387" w:type="dxa"/>
            <w:vMerge/>
          </w:tcPr>
          <w:p w14:paraId="4FBE02E7" w14:textId="77777777" w:rsidR="009D7B75" w:rsidRPr="00DF2C69" w:rsidRDefault="009D7B75" w:rsidP="002A0F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47824803" w14:textId="77777777" w:rsidR="009D7B75" w:rsidRPr="00DF2C69" w:rsidRDefault="009D7B75" w:rsidP="002A0F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6C116ABC" w14:textId="2F9826E6" w:rsidR="009D7B75" w:rsidRPr="005B17E2" w:rsidRDefault="009D7B75" w:rsidP="002A0F3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Z</w:t>
            </w:r>
            <w:r w:rsidRPr="005B17E2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achovanie injekčných portov na kvapalný/plynný nástrek s funkciou </w:t>
            </w:r>
            <w:proofErr w:type="spellStart"/>
            <w:r w:rsidRPr="005B17E2">
              <w:rPr>
                <w:rFonts w:ascii="Arial Narrow" w:eastAsia="Times New Roman" w:hAnsi="Arial Narrow" w:cstheme="minorHAnsi"/>
                <w:sz w:val="20"/>
                <w:szCs w:val="20"/>
              </w:rPr>
              <w:t>splitovania</w:t>
            </w:r>
            <w:proofErr w:type="spellEnd"/>
            <w:r w:rsidRPr="005B17E2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a sendvičového dávkovania vzoriek </w:t>
            </w:r>
          </w:p>
        </w:tc>
      </w:tr>
      <w:tr w:rsidR="009D7B75" w:rsidRPr="00DF2C69" w14:paraId="3728F86F" w14:textId="77777777" w:rsidTr="009D7B75">
        <w:tc>
          <w:tcPr>
            <w:tcW w:w="2387" w:type="dxa"/>
            <w:vMerge/>
          </w:tcPr>
          <w:p w14:paraId="1B1ADBF5" w14:textId="77777777" w:rsidR="009D7B75" w:rsidRPr="00DF2C69" w:rsidRDefault="009D7B75" w:rsidP="002A0F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70750EAF" w14:textId="77777777" w:rsidR="009D7B75" w:rsidRPr="00DF2C69" w:rsidRDefault="009D7B75" w:rsidP="002A0F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5C130C1" w14:textId="7214E7DC" w:rsidR="009D7B75" w:rsidRPr="005B17E2" w:rsidRDefault="009D7B75" w:rsidP="002A0F3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5B17E2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Simultánne dávkovanie </w:t>
            </w:r>
            <w:r w:rsidRPr="003767A0">
              <w:rPr>
                <w:rFonts w:ascii="Arial Narrow" w:eastAsia="Times New Roman" w:hAnsi="Arial Narrow" w:cstheme="minorHAnsi"/>
                <w:sz w:val="20"/>
                <w:szCs w:val="20"/>
              </w:rPr>
              <w:t>vzoriek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</w:t>
            </w:r>
            <w:r w:rsidRPr="005B17E2">
              <w:rPr>
                <w:rFonts w:ascii="Arial Narrow" w:eastAsia="Times New Roman" w:hAnsi="Arial Narrow" w:cstheme="minorHAnsi"/>
                <w:sz w:val="20"/>
                <w:szCs w:val="20"/>
              </w:rPr>
              <w:t>do oboch portov</w:t>
            </w:r>
          </w:p>
        </w:tc>
      </w:tr>
      <w:tr w:rsidR="009D7B75" w:rsidRPr="00DF2C69" w14:paraId="56DD6EB3" w14:textId="77777777" w:rsidTr="009D7B75">
        <w:tc>
          <w:tcPr>
            <w:tcW w:w="2387" w:type="dxa"/>
            <w:vMerge/>
          </w:tcPr>
          <w:p w14:paraId="2EAAB4B2" w14:textId="77777777" w:rsidR="009D7B75" w:rsidRPr="00DF2C69" w:rsidRDefault="009D7B75" w:rsidP="002A0F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65E2CF3A" w14:textId="77777777" w:rsidR="009D7B75" w:rsidRPr="00DF2C69" w:rsidRDefault="009D7B75" w:rsidP="002A0F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934D79C" w14:textId="04308C8A" w:rsidR="009D7B75" w:rsidRPr="005B17E2" w:rsidRDefault="009D7B75" w:rsidP="002A0F3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5B17E2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Hardvérová príprava na pripojenie </w:t>
            </w:r>
            <w:proofErr w:type="spellStart"/>
            <w:r w:rsidRPr="005B17E2">
              <w:rPr>
                <w:rFonts w:ascii="Arial Narrow" w:eastAsia="Times New Roman" w:hAnsi="Arial Narrow" w:cstheme="minorHAnsi"/>
                <w:sz w:val="20"/>
                <w:szCs w:val="20"/>
              </w:rPr>
              <w:t>termodesorpčného</w:t>
            </w:r>
            <w:proofErr w:type="spellEnd"/>
            <w:r w:rsidRPr="005B17E2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predkoncentračného</w:t>
            </w:r>
            <w:proofErr w:type="spellEnd"/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zariadenia </w:t>
            </w:r>
          </w:p>
        </w:tc>
      </w:tr>
      <w:tr w:rsidR="009D7B75" w:rsidRPr="00DF2C69" w14:paraId="5AB08909" w14:textId="77777777" w:rsidTr="009D7B75">
        <w:tc>
          <w:tcPr>
            <w:tcW w:w="2387" w:type="dxa"/>
            <w:vMerge/>
          </w:tcPr>
          <w:p w14:paraId="65B4A447" w14:textId="77777777" w:rsidR="009D7B75" w:rsidRPr="00DF2C69" w:rsidRDefault="009D7B75" w:rsidP="002A0F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5E0F1959" w14:textId="77777777" w:rsidR="009D7B75" w:rsidRPr="00DF2C69" w:rsidRDefault="009D7B75" w:rsidP="002A0F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3403062D" w14:textId="207B1F72" w:rsidR="009D7B75" w:rsidRPr="003767A0" w:rsidRDefault="009D7B75" w:rsidP="002A0F3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proofErr w:type="spellStart"/>
            <w:r w:rsidRPr="003767A0">
              <w:rPr>
                <w:rFonts w:ascii="Arial Narrow" w:eastAsia="Times New Roman" w:hAnsi="Arial Narrow" w:cstheme="minorHAnsi"/>
                <w:sz w:val="20"/>
                <w:szCs w:val="20"/>
              </w:rPr>
              <w:t>Termodesorpčné</w:t>
            </w:r>
            <w:proofErr w:type="spellEnd"/>
            <w:r w:rsidRPr="003767A0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zariadenie:</w:t>
            </w:r>
          </w:p>
          <w:p w14:paraId="044C5835" w14:textId="643C39C9" w:rsidR="009D7B75" w:rsidRPr="003767A0" w:rsidRDefault="009D7B75" w:rsidP="002A0F3C">
            <w:pPr>
              <w:rPr>
                <w:rFonts w:ascii="Arial Narrow" w:eastAsia="Times New Roman" w:hAnsi="Arial Narrow" w:cstheme="minorHAnsi"/>
                <w:sz w:val="20"/>
                <w:szCs w:val="20"/>
                <w:highlight w:val="yellow"/>
              </w:rPr>
            </w:pPr>
            <w:r w:rsidRPr="003767A0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Kvantitatívny automatizovaný spätný zber vzorky na </w:t>
            </w:r>
            <w:proofErr w:type="spellStart"/>
            <w:r w:rsidRPr="003767A0">
              <w:rPr>
                <w:rFonts w:ascii="Arial Narrow" w:eastAsia="Times New Roman" w:hAnsi="Arial Narrow" w:cstheme="minorHAnsi"/>
                <w:sz w:val="20"/>
                <w:szCs w:val="20"/>
              </w:rPr>
              <w:t>sorbent</w:t>
            </w:r>
            <w:proofErr w:type="spellEnd"/>
            <w:r w:rsidRPr="003767A0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pre opakovanú analýzu</w:t>
            </w:r>
          </w:p>
        </w:tc>
      </w:tr>
      <w:tr w:rsidR="009D7B75" w:rsidRPr="00DF2C69" w14:paraId="30B03CD6" w14:textId="77777777" w:rsidTr="009D7B75">
        <w:tc>
          <w:tcPr>
            <w:tcW w:w="2387" w:type="dxa"/>
            <w:vMerge/>
          </w:tcPr>
          <w:p w14:paraId="601B6B18" w14:textId="77777777" w:rsidR="009D7B75" w:rsidRPr="00DF2C69" w:rsidRDefault="009D7B75" w:rsidP="002A0F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16E8547C" w14:textId="77777777" w:rsidR="009D7B75" w:rsidRPr="00DF2C69" w:rsidRDefault="009D7B75" w:rsidP="002A0F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D79ABB7" w14:textId="77777777" w:rsidR="009D7B75" w:rsidRPr="002A0F3C" w:rsidRDefault="009D7B75" w:rsidP="002A0F3C">
            <w:pPr>
              <w:rPr>
                <w:rFonts w:ascii="Arial Narrow" w:eastAsia="Times New Roman" w:hAnsi="Arial Narrow" w:cstheme="minorHAnsi"/>
                <w:sz w:val="20"/>
                <w:szCs w:val="20"/>
                <w:highlight w:val="yellow"/>
              </w:rPr>
            </w:pPr>
            <w:proofErr w:type="spellStart"/>
            <w:r w:rsidRPr="003767A0">
              <w:rPr>
                <w:rFonts w:ascii="Arial Narrow" w:eastAsia="Times New Roman" w:hAnsi="Arial Narrow" w:cstheme="minorHAnsi"/>
                <w:sz w:val="20"/>
                <w:szCs w:val="20"/>
              </w:rPr>
              <w:t>Termodesorpčné</w:t>
            </w:r>
            <w:proofErr w:type="spellEnd"/>
            <w:r w:rsidRPr="003767A0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zariadenie:</w:t>
            </w:r>
          </w:p>
          <w:p w14:paraId="69FDC793" w14:textId="606B2F45" w:rsidR="009D7B75" w:rsidRPr="005B17E2" w:rsidRDefault="009D7B75" w:rsidP="002A0F3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2A0F3C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Rozsah </w:t>
            </w:r>
            <w:proofErr w:type="spellStart"/>
            <w:r w:rsidRPr="002A0F3C">
              <w:rPr>
                <w:rFonts w:ascii="Arial Narrow" w:eastAsia="Times New Roman" w:hAnsi="Arial Narrow" w:cstheme="minorHAnsi"/>
                <w:sz w:val="20"/>
                <w:szCs w:val="20"/>
              </w:rPr>
              <w:t>splitovania</w:t>
            </w:r>
            <w:proofErr w:type="spellEnd"/>
            <w:r w:rsidRPr="002A0F3C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vzorky od </w:t>
            </w:r>
            <w:proofErr w:type="spellStart"/>
            <w:r w:rsidRPr="002A0F3C">
              <w:rPr>
                <w:rFonts w:ascii="Arial Narrow" w:eastAsia="Times New Roman" w:hAnsi="Arial Narrow" w:cstheme="minorHAnsi"/>
                <w:sz w:val="20"/>
                <w:szCs w:val="20"/>
              </w:rPr>
              <w:t>ppt</w:t>
            </w:r>
            <w:proofErr w:type="spellEnd"/>
            <w:r w:rsidRPr="002A0F3C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do percent</w:t>
            </w:r>
          </w:p>
        </w:tc>
      </w:tr>
      <w:tr w:rsidR="009D7B75" w:rsidRPr="00DF2C69" w14:paraId="4050BAC6" w14:textId="77777777" w:rsidTr="009D7B75">
        <w:tc>
          <w:tcPr>
            <w:tcW w:w="2387" w:type="dxa"/>
            <w:vMerge/>
          </w:tcPr>
          <w:p w14:paraId="729B7DC7" w14:textId="77777777" w:rsidR="009D7B75" w:rsidRPr="00DF2C69" w:rsidRDefault="009D7B75" w:rsidP="002A0F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52351D13" w14:textId="77777777" w:rsidR="009D7B75" w:rsidRPr="00DF2C69" w:rsidRDefault="009D7B75" w:rsidP="002A0F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6A0D2E92" w14:textId="77777777" w:rsidR="009D7B75" w:rsidRPr="003767A0" w:rsidRDefault="009D7B75" w:rsidP="002A0F3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proofErr w:type="spellStart"/>
            <w:r w:rsidRPr="003767A0">
              <w:rPr>
                <w:rFonts w:ascii="Arial Narrow" w:eastAsia="Times New Roman" w:hAnsi="Arial Narrow" w:cstheme="minorHAnsi"/>
                <w:sz w:val="20"/>
                <w:szCs w:val="20"/>
              </w:rPr>
              <w:t>Termodesorpčné</w:t>
            </w:r>
            <w:proofErr w:type="spellEnd"/>
            <w:r w:rsidRPr="003767A0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zariadenie:</w:t>
            </w:r>
          </w:p>
          <w:p w14:paraId="5AA93D63" w14:textId="10E765B8" w:rsidR="009D7B75" w:rsidRPr="005B17E2" w:rsidRDefault="009D7B75" w:rsidP="002A0F3C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2A0F3C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Rýchlosť ohrevu 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min. do</w:t>
            </w:r>
            <w:r w:rsidRPr="002A0F3C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100°C/min a prietok ≥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</w:t>
            </w:r>
            <w:r w:rsidRPr="002A0F3C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2 pri </w:t>
            </w:r>
            <w:proofErr w:type="spellStart"/>
            <w:r w:rsidRPr="002A0F3C">
              <w:rPr>
                <w:rFonts w:ascii="Arial Narrow" w:eastAsia="Times New Roman" w:hAnsi="Arial Narrow" w:cstheme="minorHAnsi"/>
                <w:sz w:val="20"/>
                <w:szCs w:val="20"/>
              </w:rPr>
              <w:t>desorpcii</w:t>
            </w:r>
            <w:proofErr w:type="spellEnd"/>
            <w:r w:rsidRPr="002A0F3C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analytov</w:t>
            </w:r>
            <w:proofErr w:type="spellEnd"/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</w:t>
            </w:r>
            <w:r w:rsidRPr="002A0F3C">
              <w:rPr>
                <w:rFonts w:ascii="Arial Narrow" w:eastAsia="Times New Roman" w:hAnsi="Arial Narrow" w:cstheme="minorHAnsi"/>
                <w:sz w:val="20"/>
                <w:szCs w:val="20"/>
              </w:rPr>
              <w:t>pre maximalizáciu citlivosti</w:t>
            </w:r>
          </w:p>
        </w:tc>
      </w:tr>
      <w:tr w:rsidR="009D7B75" w:rsidRPr="00DF2C69" w14:paraId="3A53A1FC" w14:textId="77777777" w:rsidTr="009D7B75">
        <w:tc>
          <w:tcPr>
            <w:tcW w:w="2387" w:type="dxa"/>
            <w:vMerge/>
          </w:tcPr>
          <w:p w14:paraId="0FC88C17" w14:textId="77777777" w:rsidR="009D7B75" w:rsidRPr="00DF2C69" w:rsidRDefault="009D7B75" w:rsidP="002A0F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1BB312C4" w14:textId="77777777" w:rsidR="009D7B75" w:rsidRPr="00DF2C69" w:rsidRDefault="009D7B75" w:rsidP="002A0F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3FE3BCD3" w14:textId="31ED7D39" w:rsidR="009D7B75" w:rsidRPr="002A0F3C" w:rsidRDefault="009D7B75" w:rsidP="002A0F3C">
            <w:pPr>
              <w:rPr>
                <w:rFonts w:ascii="Arial Narrow" w:eastAsia="Times New Roman" w:hAnsi="Arial Narrow" w:cstheme="minorHAnsi"/>
                <w:sz w:val="20"/>
                <w:szCs w:val="20"/>
                <w:highlight w:val="yellow"/>
              </w:rPr>
            </w:pPr>
            <w:r w:rsidRPr="003767A0">
              <w:rPr>
                <w:rFonts w:ascii="Arial Narrow" w:eastAsia="Times New Roman" w:hAnsi="Arial Narrow" w:cstheme="minorHAnsi"/>
                <w:sz w:val="20"/>
                <w:szCs w:val="20"/>
              </w:rPr>
              <w:t>Prvky samočistenia:</w:t>
            </w:r>
          </w:p>
        </w:tc>
      </w:tr>
      <w:tr w:rsidR="009D7B75" w:rsidRPr="00DF2C69" w14:paraId="38F6E546" w14:textId="77777777" w:rsidTr="009D7B75">
        <w:tc>
          <w:tcPr>
            <w:tcW w:w="2387" w:type="dxa"/>
            <w:vMerge/>
          </w:tcPr>
          <w:p w14:paraId="1D0886A0" w14:textId="77777777" w:rsidR="009D7B75" w:rsidRPr="00DF2C69" w:rsidRDefault="009D7B75" w:rsidP="002A0F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6B2158FA" w14:textId="77777777" w:rsidR="009D7B75" w:rsidRPr="00DF2C69" w:rsidRDefault="009D7B75" w:rsidP="002A0F3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795F5924" w14:textId="2146AA23" w:rsidR="009D7B75" w:rsidRPr="00196969" w:rsidRDefault="009D7B75" w:rsidP="00E43D97">
            <w:pPr>
              <w:pStyle w:val="Odsekzoznamu"/>
              <w:numPr>
                <w:ilvl w:val="0"/>
                <w:numId w:val="4"/>
              </w:numPr>
              <w:ind w:left="190" w:hanging="18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196969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Samočistenie iónového zdroja prúdom zohriateho plynu počas analýzy </w:t>
            </w:r>
          </w:p>
        </w:tc>
      </w:tr>
      <w:tr w:rsidR="009D7B75" w:rsidRPr="00DF2C69" w14:paraId="303DB5EE" w14:textId="77777777" w:rsidTr="009D7B75">
        <w:tc>
          <w:tcPr>
            <w:tcW w:w="2387" w:type="dxa"/>
            <w:vMerge/>
          </w:tcPr>
          <w:p w14:paraId="359712CF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7FB94F7C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032B4269" w14:textId="0614EFCA" w:rsidR="009D7B75" w:rsidRPr="00196969" w:rsidRDefault="009D7B75" w:rsidP="00E43D97">
            <w:pPr>
              <w:pStyle w:val="Odsekzoznamu"/>
              <w:numPr>
                <w:ilvl w:val="0"/>
                <w:numId w:val="4"/>
              </w:numPr>
              <w:ind w:left="190" w:hanging="18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196969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Samočistenie iónového zdroja prúdom zohriateho plynu po skončení analýzy </w:t>
            </w:r>
          </w:p>
        </w:tc>
      </w:tr>
      <w:tr w:rsidR="009D7B75" w:rsidRPr="00DF2C69" w14:paraId="7661B2C6" w14:textId="77777777" w:rsidTr="009D7B75">
        <w:tc>
          <w:tcPr>
            <w:tcW w:w="2387" w:type="dxa"/>
            <w:vMerge/>
          </w:tcPr>
          <w:p w14:paraId="419AFC73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71D3AD01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60A0E869" w14:textId="5EF4D48A" w:rsidR="009D7B75" w:rsidRPr="00196969" w:rsidRDefault="009D7B75" w:rsidP="00E43D97">
            <w:pPr>
              <w:pStyle w:val="Odsekzoznamu"/>
              <w:numPr>
                <w:ilvl w:val="0"/>
                <w:numId w:val="4"/>
              </w:numPr>
              <w:ind w:left="190" w:hanging="18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196969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Vyhrievanie iónového zdroja na teplotu min. 350 °C </w:t>
            </w:r>
          </w:p>
        </w:tc>
      </w:tr>
      <w:tr w:rsidR="009D7B75" w:rsidRPr="00DF2C69" w14:paraId="28DB5479" w14:textId="77777777" w:rsidTr="009D7B75">
        <w:tc>
          <w:tcPr>
            <w:tcW w:w="2387" w:type="dxa"/>
            <w:vMerge/>
          </w:tcPr>
          <w:p w14:paraId="3039281A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1BC42771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F29E427" w14:textId="5EBCC499" w:rsidR="009D7B75" w:rsidRPr="00196969" w:rsidRDefault="009D7B75" w:rsidP="00E43D97">
            <w:pPr>
              <w:pStyle w:val="Odsekzoznamu"/>
              <w:numPr>
                <w:ilvl w:val="0"/>
                <w:numId w:val="4"/>
              </w:numPr>
              <w:ind w:left="190" w:hanging="180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196969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Vyhrievaný </w:t>
            </w:r>
            <w:proofErr w:type="spellStart"/>
            <w:r w:rsidRPr="00196969">
              <w:rPr>
                <w:rFonts w:ascii="Arial Narrow" w:eastAsia="Times New Roman" w:hAnsi="Arial Narrow" w:cstheme="minorHAnsi"/>
                <w:sz w:val="20"/>
                <w:szCs w:val="20"/>
              </w:rPr>
              <w:t>kvadrupól</w:t>
            </w:r>
            <w:proofErr w:type="spellEnd"/>
            <w:r w:rsidRPr="00196969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počas analýzy min. do 200 °C</w:t>
            </w:r>
          </w:p>
        </w:tc>
      </w:tr>
      <w:tr w:rsidR="009D7B75" w:rsidRPr="00DF2C69" w14:paraId="410A63C7" w14:textId="77777777" w:rsidTr="009D7B75">
        <w:tc>
          <w:tcPr>
            <w:tcW w:w="2387" w:type="dxa"/>
            <w:vMerge/>
          </w:tcPr>
          <w:p w14:paraId="6D79D508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75EE892B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B111ACD" w14:textId="3C26FD88" w:rsidR="009D7B75" w:rsidRPr="005B17E2" w:rsidRDefault="009D7B75" w:rsidP="00196969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5B17E2">
              <w:rPr>
                <w:rFonts w:ascii="Arial Narrow" w:eastAsia="Times New Roman" w:hAnsi="Arial Narrow" w:cstheme="minorHAnsi"/>
                <w:sz w:val="20"/>
                <w:szCs w:val="20"/>
              </w:rPr>
              <w:t>Systém zabezpečujúci výmenu kolóny bez zavzdušnenia detektora</w:t>
            </w:r>
          </w:p>
        </w:tc>
      </w:tr>
      <w:tr w:rsidR="009D7B75" w:rsidRPr="00DF2C69" w14:paraId="0B2FC427" w14:textId="77777777" w:rsidTr="009D7B75">
        <w:tc>
          <w:tcPr>
            <w:tcW w:w="2387" w:type="dxa"/>
            <w:vMerge/>
          </w:tcPr>
          <w:p w14:paraId="538D58DB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7096B41B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12E6AF95" w14:textId="11503BBC" w:rsidR="009D7B75" w:rsidRPr="00EB5572" w:rsidRDefault="009D7B75" w:rsidP="00EB5572">
            <w:pPr>
              <w:jc w:val="both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proofErr w:type="spellStart"/>
            <w:r w:rsidRPr="00EB5572">
              <w:rPr>
                <w:rFonts w:ascii="Arial Narrow" w:eastAsia="Times New Roman" w:hAnsi="Arial Narrow" w:cstheme="minorHAnsi"/>
                <w:sz w:val="20"/>
                <w:szCs w:val="20"/>
              </w:rPr>
              <w:t>Mikrofluidické</w:t>
            </w:r>
            <w:proofErr w:type="spellEnd"/>
            <w:r w:rsidRPr="00EB5572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obracanie prietoku umiestniteľné kdekoľvek na kolóne </w:t>
            </w:r>
          </w:p>
          <w:p w14:paraId="608854E3" w14:textId="34D1A31A" w:rsidR="009D7B75" w:rsidRPr="00EB5572" w:rsidRDefault="009D7B75" w:rsidP="00EB5572">
            <w:pPr>
              <w:jc w:val="both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EB5572">
              <w:rPr>
                <w:rFonts w:ascii="Arial Narrow" w:eastAsia="Times New Roman" w:hAnsi="Arial Narrow" w:cstheme="minorHAnsi"/>
                <w:sz w:val="20"/>
                <w:szCs w:val="20"/>
              </w:rPr>
              <w:t>pre skrátenie času analýzy a úsporu médií a prevádzkových nákladov</w:t>
            </w:r>
          </w:p>
        </w:tc>
      </w:tr>
      <w:tr w:rsidR="009D7B75" w:rsidRPr="00DF2C69" w14:paraId="09FE97F7" w14:textId="77777777" w:rsidTr="009D7B75">
        <w:tc>
          <w:tcPr>
            <w:tcW w:w="2387" w:type="dxa"/>
            <w:vMerge/>
          </w:tcPr>
          <w:p w14:paraId="12ECCD14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218437F5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6863749D" w14:textId="46FE96F5" w:rsidR="009D7B75" w:rsidRPr="005B17E2" w:rsidRDefault="009D7B75" w:rsidP="00EB5572">
            <w:pPr>
              <w:jc w:val="both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3C2D1C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Možnosť pripojenie existujúceho </w:t>
            </w:r>
            <w:proofErr w:type="spellStart"/>
            <w:r w:rsidRPr="003C2D1C">
              <w:rPr>
                <w:rFonts w:ascii="Arial Narrow" w:eastAsia="Times New Roman" w:hAnsi="Arial Narrow" w:cstheme="minorHAnsi"/>
                <w:sz w:val="20"/>
                <w:szCs w:val="20"/>
              </w:rPr>
              <w:t>headspace</w:t>
            </w:r>
            <w:proofErr w:type="spellEnd"/>
            <w:r w:rsidRPr="003C2D1C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dávkovača vrá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tane plnej softvérovej podpory veľkou výhodou</w:t>
            </w:r>
          </w:p>
        </w:tc>
      </w:tr>
      <w:tr w:rsidR="009D7B75" w:rsidRPr="00DF2C69" w14:paraId="65E7B559" w14:textId="77777777" w:rsidTr="009D7B75">
        <w:trPr>
          <w:trHeight w:val="688"/>
        </w:trPr>
        <w:tc>
          <w:tcPr>
            <w:tcW w:w="2387" w:type="dxa"/>
            <w:vMerge w:val="restart"/>
          </w:tcPr>
          <w:p w14:paraId="2C70C50F" w14:textId="519AD996" w:rsidR="009D7B75" w:rsidRPr="00DF2C69" w:rsidRDefault="009D7B75" w:rsidP="00196969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DF2C69">
              <w:rPr>
                <w:rFonts w:ascii="Arial Narrow" w:hAnsi="Arial Narrow"/>
                <w:sz w:val="20"/>
                <w:szCs w:val="20"/>
                <w:lang w:eastAsia="sk-SK"/>
              </w:rPr>
              <w:t>Softvér</w:t>
            </w:r>
          </w:p>
          <w:p w14:paraId="7D44ABA2" w14:textId="77777777" w:rsidR="009D7B75" w:rsidRPr="00DF2C69" w:rsidRDefault="009D7B75" w:rsidP="00196969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  <w:p w14:paraId="4E79683A" w14:textId="77777777" w:rsidR="009D7B75" w:rsidRPr="00DF2C69" w:rsidRDefault="009D7B75" w:rsidP="00196969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  <w:p w14:paraId="22A05502" w14:textId="77777777" w:rsidR="009D7B75" w:rsidRPr="00DF2C69" w:rsidRDefault="009D7B75" w:rsidP="00196969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  <w:p w14:paraId="7BEA02B1" w14:textId="77777777" w:rsidR="009D7B75" w:rsidRPr="00DF2C69" w:rsidRDefault="009D7B75" w:rsidP="00196969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  <w:p w14:paraId="5B763FC1" w14:textId="77777777" w:rsidR="009D7B75" w:rsidRPr="00DF2C69" w:rsidRDefault="009D7B75" w:rsidP="00196969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  <w:p w14:paraId="6278A7E7" w14:textId="77777777" w:rsidR="009D7B75" w:rsidRPr="00DF2C69" w:rsidRDefault="009D7B75" w:rsidP="00196969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  <w:p w14:paraId="49CE2C1F" w14:textId="77777777" w:rsidR="009D7B75" w:rsidRPr="00DF2C69" w:rsidRDefault="009D7B75" w:rsidP="00196969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  <w:p w14:paraId="057F8DFD" w14:textId="77777777" w:rsidR="009D7B75" w:rsidRPr="00DF2C69" w:rsidRDefault="009D7B75" w:rsidP="00196969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  <w:p w14:paraId="4A04F9E4" w14:textId="6E767607" w:rsidR="009D7B75" w:rsidRPr="00DF2C69" w:rsidRDefault="009D7B75" w:rsidP="0019696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14:paraId="3BF37911" w14:textId="38888709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 ks</w:t>
            </w:r>
          </w:p>
        </w:tc>
        <w:tc>
          <w:tcPr>
            <w:tcW w:w="6662" w:type="dxa"/>
          </w:tcPr>
          <w:p w14:paraId="067867D5" w14:textId="552E1BDB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67A0">
              <w:rPr>
                <w:rFonts w:ascii="Arial Narrow" w:hAnsi="Arial Narrow" w:cs="Times New Roman"/>
                <w:sz w:val="20"/>
                <w:szCs w:val="20"/>
              </w:rPr>
              <w:t>Okamžitá On-line optimalizácia aj vizualizácia výsledkov integrácie pre všetky namerané vzorky súčasne</w:t>
            </w:r>
          </w:p>
        </w:tc>
      </w:tr>
      <w:tr w:rsidR="009D7B75" w:rsidRPr="00DF2C69" w14:paraId="128C5EEA" w14:textId="77777777" w:rsidTr="009D7B75">
        <w:tc>
          <w:tcPr>
            <w:tcW w:w="2387" w:type="dxa"/>
            <w:vMerge/>
          </w:tcPr>
          <w:p w14:paraId="4A700179" w14:textId="77777777" w:rsidR="009D7B75" w:rsidRPr="00DF2C69" w:rsidRDefault="009D7B75" w:rsidP="00196969">
            <w:pPr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</w:tc>
        <w:tc>
          <w:tcPr>
            <w:tcW w:w="1271" w:type="dxa"/>
            <w:vMerge/>
          </w:tcPr>
          <w:p w14:paraId="45F54BC2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6E683248" w14:textId="06DD7DA9" w:rsidR="009D7B75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F2C69">
              <w:rPr>
                <w:rFonts w:ascii="Arial Narrow" w:eastAsia="Times New Roman" w:hAnsi="Arial Narrow" w:cstheme="minorHAnsi"/>
                <w:sz w:val="20"/>
                <w:szCs w:val="20"/>
              </w:rPr>
              <w:t>Softvérová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</w:t>
            </w:r>
            <w:r w:rsidRPr="00DF2C69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podpora na obracanie prietoku </w:t>
            </w:r>
            <w:proofErr w:type="spellStart"/>
            <w:r w:rsidRPr="00DF2C69">
              <w:rPr>
                <w:rFonts w:ascii="Arial Narrow" w:eastAsia="Times New Roman" w:hAnsi="Arial Narrow" w:cstheme="minorHAnsi"/>
                <w:sz w:val="20"/>
                <w:szCs w:val="20"/>
              </w:rPr>
              <w:t>mikrofluidicky</w:t>
            </w:r>
            <w:proofErr w:type="spellEnd"/>
            <w:r w:rsidRPr="00DF2C69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v kolóne alebo jej časti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pre </w:t>
            </w:r>
            <w:r w:rsidRPr="00DF2C69">
              <w:rPr>
                <w:rFonts w:ascii="Arial Narrow" w:eastAsia="Times New Roman" w:hAnsi="Arial Narrow" w:cstheme="minorHAnsi"/>
                <w:sz w:val="20"/>
                <w:szCs w:val="20"/>
              </w:rPr>
              <w:t>ochranu kolóny a detektora pred znečistením</w:t>
            </w:r>
          </w:p>
        </w:tc>
      </w:tr>
      <w:tr w:rsidR="009D7B75" w:rsidRPr="00DF2C69" w14:paraId="19E91344" w14:textId="77777777" w:rsidTr="009D7B75">
        <w:tc>
          <w:tcPr>
            <w:tcW w:w="2387" w:type="dxa"/>
            <w:vMerge/>
          </w:tcPr>
          <w:p w14:paraId="285E71EB" w14:textId="14815A0E" w:rsidR="009D7B75" w:rsidRPr="00DF2C69" w:rsidRDefault="009D7B75" w:rsidP="0019696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4A450A34" w14:textId="4E6982C9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5A551D1" w14:textId="0ABB4BA8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Tvorba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snapshotov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pre porovnanie výsledkov integrácie</w:t>
            </w:r>
          </w:p>
        </w:tc>
      </w:tr>
      <w:tr w:rsidR="009D7B75" w:rsidRPr="00DF2C69" w14:paraId="61151802" w14:textId="77777777" w:rsidTr="009D7B75">
        <w:tc>
          <w:tcPr>
            <w:tcW w:w="2387" w:type="dxa"/>
            <w:vMerge/>
          </w:tcPr>
          <w:p w14:paraId="16457D5D" w14:textId="27E455BF" w:rsidR="009D7B75" w:rsidRPr="00DF2C69" w:rsidRDefault="009D7B75" w:rsidP="0019696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02E70945" w14:textId="50F7763C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745B3D2F" w14:textId="67B453EE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Ovládanie všetkých častí zariadenia z jedného bodu, vrátane zberu dát v automatizovaných sekvenciách </w:t>
            </w:r>
          </w:p>
        </w:tc>
      </w:tr>
      <w:tr w:rsidR="009D7B75" w:rsidRPr="00DF2C69" w14:paraId="7B0C6A44" w14:textId="77777777" w:rsidTr="009D7B75">
        <w:tc>
          <w:tcPr>
            <w:tcW w:w="2387" w:type="dxa"/>
            <w:vMerge/>
          </w:tcPr>
          <w:p w14:paraId="73F37D59" w14:textId="64FA22D8" w:rsidR="009D7B75" w:rsidRPr="00DF2C69" w:rsidRDefault="009D7B75" w:rsidP="0019696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5F1CC587" w14:textId="40CB43DE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6DD2B22B" w14:textId="0C04CD9F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Tvorba vlastných knižníc zamknutých retenčných časov</w:t>
            </w:r>
          </w:p>
        </w:tc>
      </w:tr>
      <w:tr w:rsidR="009D7B75" w:rsidRPr="00DF2C69" w14:paraId="487A1A36" w14:textId="77777777" w:rsidTr="009D7B75">
        <w:tc>
          <w:tcPr>
            <w:tcW w:w="2387" w:type="dxa"/>
            <w:vMerge/>
          </w:tcPr>
          <w:p w14:paraId="6A9EDD88" w14:textId="03C6BCB3" w:rsidR="009D7B75" w:rsidRPr="00DF2C69" w:rsidRDefault="009D7B75" w:rsidP="0019696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6BA59627" w14:textId="407FCCCA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A7E37A6" w14:textId="75D8F7C9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1416A9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Import dostupných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knižníc zamknutých retenčných časov</w:t>
            </w:r>
          </w:p>
        </w:tc>
      </w:tr>
      <w:tr w:rsidR="009D7B75" w:rsidRPr="00DF2C69" w14:paraId="5E373D57" w14:textId="77777777" w:rsidTr="009D7B75">
        <w:tc>
          <w:tcPr>
            <w:tcW w:w="2387" w:type="dxa"/>
            <w:vMerge/>
          </w:tcPr>
          <w:p w14:paraId="6A774F0E" w14:textId="77777777" w:rsidR="009D7B75" w:rsidRPr="00DF2C69" w:rsidRDefault="009D7B75" w:rsidP="0019696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7E20B38F" w14:textId="01E037EE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7956F3B" w14:textId="40BAB899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1416A9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Export dát vo formátoch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: MS Word, MS Excel,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txt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csv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pdf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9D7B75" w:rsidRPr="00DF2C69" w14:paraId="1D4FB8CC" w14:textId="77777777" w:rsidTr="009D7B75">
        <w:tc>
          <w:tcPr>
            <w:tcW w:w="2387" w:type="dxa"/>
            <w:vMerge/>
          </w:tcPr>
          <w:p w14:paraId="509D5F04" w14:textId="5A3E89E4" w:rsidR="009D7B75" w:rsidRPr="00DF2C69" w:rsidRDefault="009D7B75" w:rsidP="0019696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40530DD2" w14:textId="11CE5113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D46044F" w14:textId="77BB2B9A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Automatizované prepočítavanie výsledkov po zmene kalibračných parametrov </w:t>
            </w:r>
          </w:p>
        </w:tc>
      </w:tr>
      <w:tr w:rsidR="009D7B75" w:rsidRPr="00DF2C69" w14:paraId="7271C2B4" w14:textId="77777777" w:rsidTr="009D7B75">
        <w:tc>
          <w:tcPr>
            <w:tcW w:w="2387" w:type="dxa"/>
            <w:vMerge w:val="restart"/>
          </w:tcPr>
          <w:p w14:paraId="01C1190C" w14:textId="477DCD84" w:rsidR="009D7B75" w:rsidRPr="00DF2C69" w:rsidRDefault="009D7B75" w:rsidP="0019696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F2C69">
              <w:rPr>
                <w:rFonts w:ascii="Arial Narrow" w:hAnsi="Arial Narrow" w:cs="Times New Roman"/>
                <w:sz w:val="20"/>
                <w:szCs w:val="20"/>
              </w:rPr>
              <w:t xml:space="preserve">Príslušenstvo </w:t>
            </w:r>
            <w:r>
              <w:rPr>
                <w:rFonts w:ascii="Arial Narrow" w:hAnsi="Arial Narrow" w:cs="Times New Roman"/>
                <w:sz w:val="20"/>
                <w:szCs w:val="20"/>
              </w:rPr>
              <w:t>k zariadeniu</w:t>
            </w:r>
          </w:p>
        </w:tc>
        <w:tc>
          <w:tcPr>
            <w:tcW w:w="1271" w:type="dxa"/>
          </w:tcPr>
          <w:p w14:paraId="67EA8A0B" w14:textId="266F8D56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 ks</w:t>
            </w:r>
          </w:p>
        </w:tc>
        <w:tc>
          <w:tcPr>
            <w:tcW w:w="6662" w:type="dxa"/>
          </w:tcPr>
          <w:p w14:paraId="1AB3FD51" w14:textId="77777777" w:rsidR="009D7B75" w:rsidRPr="00DF2C69" w:rsidRDefault="009D7B75" w:rsidP="00196969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0"/>
                <w:szCs w:val="20"/>
              </w:rPr>
            </w:pP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Chromatografická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kolóna s elektronickým audit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trail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>, (5%-fenyl)-</w:t>
            </w:r>
          </w:p>
          <w:p w14:paraId="0609C693" w14:textId="77777777" w:rsidR="009D7B75" w:rsidRPr="00DF2C69" w:rsidRDefault="009D7B75" w:rsidP="00196969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0"/>
                <w:szCs w:val="20"/>
              </w:rPr>
            </w:pP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metylpolysiloxánová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stacionárna fáza s nízkou krvácavosťou, vhodná</w:t>
            </w:r>
          </w:p>
          <w:p w14:paraId="2BBEBA0A" w14:textId="4013A715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>pre použitie s MS detekciou; 30mx0.25mm, 0.25um</w:t>
            </w:r>
          </w:p>
        </w:tc>
      </w:tr>
      <w:tr w:rsidR="009D7B75" w:rsidRPr="00DF2C69" w14:paraId="3D2D7E37" w14:textId="77777777" w:rsidTr="009D7B75">
        <w:tc>
          <w:tcPr>
            <w:tcW w:w="2387" w:type="dxa"/>
            <w:vMerge/>
          </w:tcPr>
          <w:p w14:paraId="2525AE3C" w14:textId="5D8AA1FA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3199EA6C" w14:textId="44BFE079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 ks</w:t>
            </w:r>
          </w:p>
        </w:tc>
        <w:tc>
          <w:tcPr>
            <w:tcW w:w="6662" w:type="dxa"/>
          </w:tcPr>
          <w:p w14:paraId="3FEC438D" w14:textId="77777777" w:rsidR="009D7B75" w:rsidRPr="00DF2C69" w:rsidRDefault="009D7B75" w:rsidP="00196969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0"/>
                <w:szCs w:val="20"/>
              </w:rPr>
            </w:pP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Ferule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V/G 85/15, dlhé, ID: 0.4mm, pre kolóny s ID: 0.1-0.25mm;</w:t>
            </w:r>
          </w:p>
          <w:p w14:paraId="78C2F4AB" w14:textId="65E85282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>10ks/bal</w:t>
            </w:r>
          </w:p>
        </w:tc>
      </w:tr>
      <w:tr w:rsidR="009D7B75" w:rsidRPr="00DF2C69" w14:paraId="51A3D0D5" w14:textId="77777777" w:rsidTr="009D7B75">
        <w:tc>
          <w:tcPr>
            <w:tcW w:w="2387" w:type="dxa"/>
            <w:vMerge/>
          </w:tcPr>
          <w:p w14:paraId="75B345AD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7984F402" w14:textId="330E55A4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 ks</w:t>
            </w:r>
          </w:p>
        </w:tc>
        <w:tc>
          <w:tcPr>
            <w:tcW w:w="6662" w:type="dxa"/>
          </w:tcPr>
          <w:p w14:paraId="3DC8C9FA" w14:textId="77777777" w:rsidR="009D7B75" w:rsidRPr="00DF2C69" w:rsidRDefault="009D7B75" w:rsidP="00196969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0"/>
                <w:szCs w:val="20"/>
              </w:rPr>
            </w:pP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Ferule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V/G 85/15, krátke, ID: 0.4mm, pre kolóny s ID: 0.1-0.25mm;</w:t>
            </w:r>
          </w:p>
          <w:p w14:paraId="7C91DBCC" w14:textId="5AF93F41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>10ks/bal</w:t>
            </w:r>
          </w:p>
        </w:tc>
      </w:tr>
      <w:tr w:rsidR="009D7B75" w:rsidRPr="00DF2C69" w14:paraId="075B5462" w14:textId="77777777" w:rsidTr="009D7B75">
        <w:tc>
          <w:tcPr>
            <w:tcW w:w="2387" w:type="dxa"/>
            <w:vMerge/>
          </w:tcPr>
          <w:p w14:paraId="12AAE128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408C7C6B" w14:textId="602380CE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 ks</w:t>
            </w:r>
          </w:p>
        </w:tc>
        <w:tc>
          <w:tcPr>
            <w:tcW w:w="6662" w:type="dxa"/>
          </w:tcPr>
          <w:p w14:paraId="14214347" w14:textId="77777777" w:rsidR="009D7B75" w:rsidRPr="00DF2C69" w:rsidRDefault="009D7B75" w:rsidP="00196969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0"/>
                <w:szCs w:val="20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Vysokoteplotné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žhaviace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vlákno, pre hmotnostné detektory s</w:t>
            </w:r>
          </w:p>
          <w:p w14:paraId="688DFA3F" w14:textId="5B1EB157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>elektrónovou ionizáciou</w:t>
            </w:r>
          </w:p>
        </w:tc>
      </w:tr>
      <w:tr w:rsidR="009D7B75" w:rsidRPr="00DF2C69" w14:paraId="2ECCCF6A" w14:textId="77777777" w:rsidTr="009D7B75">
        <w:tc>
          <w:tcPr>
            <w:tcW w:w="2387" w:type="dxa"/>
            <w:vMerge/>
          </w:tcPr>
          <w:p w14:paraId="219FE084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D74F8A8" w14:textId="15935F47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5 ks</w:t>
            </w:r>
          </w:p>
        </w:tc>
        <w:tc>
          <w:tcPr>
            <w:tcW w:w="6662" w:type="dxa"/>
          </w:tcPr>
          <w:p w14:paraId="4F60D628" w14:textId="77777777" w:rsidR="009D7B75" w:rsidRPr="00DF2C69" w:rsidRDefault="009D7B75" w:rsidP="00196969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0"/>
                <w:szCs w:val="20"/>
              </w:rPr>
            </w:pP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Liner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s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Ultra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Inertnou povrchovou úpravou, priamy, ID: 0.75mm,</w:t>
            </w:r>
          </w:p>
          <w:p w14:paraId="5B73EA32" w14:textId="5104AE0C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>vhodný na SPME aplikácie</w:t>
            </w:r>
          </w:p>
        </w:tc>
      </w:tr>
      <w:tr w:rsidR="009D7B75" w:rsidRPr="00DF2C69" w14:paraId="1F912464" w14:textId="77777777" w:rsidTr="009D7B75">
        <w:tc>
          <w:tcPr>
            <w:tcW w:w="2387" w:type="dxa"/>
            <w:vMerge/>
          </w:tcPr>
          <w:p w14:paraId="184B7219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2164F956" w14:textId="233CF8D1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 ks</w:t>
            </w:r>
          </w:p>
        </w:tc>
        <w:tc>
          <w:tcPr>
            <w:tcW w:w="6662" w:type="dxa"/>
          </w:tcPr>
          <w:p w14:paraId="6ED593B3" w14:textId="77777777" w:rsidR="009D7B75" w:rsidRPr="00DF2C69" w:rsidRDefault="009D7B75" w:rsidP="00196969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0"/>
                <w:szCs w:val="20"/>
              </w:rPr>
            </w:pP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Split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liner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s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Ultra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Inertnou povrchovou úpravou, s vatou v strede,</w:t>
            </w:r>
          </w:p>
          <w:p w14:paraId="12901FA2" w14:textId="77777777" w:rsidR="009D7B75" w:rsidRPr="00DF2C69" w:rsidRDefault="009D7B75" w:rsidP="00196969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0"/>
                <w:szCs w:val="20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zúžený na jednom konci, s úpravou na vyššie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splitovacie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pomery ;</w:t>
            </w:r>
          </w:p>
          <w:p w14:paraId="39BE10F7" w14:textId="3E1A4904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>5ks/bal</w:t>
            </w:r>
          </w:p>
        </w:tc>
      </w:tr>
      <w:tr w:rsidR="009D7B75" w:rsidRPr="00DF2C69" w14:paraId="260017BD" w14:textId="77777777" w:rsidTr="009D7B75">
        <w:tc>
          <w:tcPr>
            <w:tcW w:w="2387" w:type="dxa"/>
            <w:vMerge/>
          </w:tcPr>
          <w:p w14:paraId="5DEE39CC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172C3807" w14:textId="24BCDE8A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 ks</w:t>
            </w:r>
          </w:p>
        </w:tc>
        <w:tc>
          <w:tcPr>
            <w:tcW w:w="6662" w:type="dxa"/>
          </w:tcPr>
          <w:p w14:paraId="20F069D7" w14:textId="77777777" w:rsidR="009D7B75" w:rsidRPr="00DF2C69" w:rsidRDefault="009D7B75" w:rsidP="00196969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0"/>
                <w:szCs w:val="20"/>
              </w:rPr>
            </w:pP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Splitless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liner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s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Ultra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Inertnou povrchovou úpravou, s vatou, zúžený na</w:t>
            </w:r>
          </w:p>
          <w:p w14:paraId="166E341F" w14:textId="4219312D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>jednom konci, 5ks/bal</w:t>
            </w:r>
          </w:p>
        </w:tc>
      </w:tr>
      <w:tr w:rsidR="009D7B75" w:rsidRPr="00DF2C69" w14:paraId="33781308" w14:textId="77777777" w:rsidTr="009D7B75">
        <w:tc>
          <w:tcPr>
            <w:tcW w:w="2387" w:type="dxa"/>
            <w:vMerge/>
          </w:tcPr>
          <w:p w14:paraId="61F02D66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560A97FE" w14:textId="0F2AF950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 ks</w:t>
            </w:r>
          </w:p>
        </w:tc>
        <w:tc>
          <w:tcPr>
            <w:tcW w:w="6662" w:type="dxa"/>
          </w:tcPr>
          <w:p w14:paraId="44E4C0DB" w14:textId="77777777" w:rsidR="009D7B75" w:rsidRPr="00DF2C69" w:rsidRDefault="009D7B75" w:rsidP="00196969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0"/>
                <w:szCs w:val="20"/>
              </w:rPr>
            </w:pP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Splitless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liner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>, deaktivovaný, bez vaty, zúžený na jednom konci;</w:t>
            </w:r>
          </w:p>
          <w:p w14:paraId="6F75C15D" w14:textId="16C76B40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>5ks/balenie</w:t>
            </w:r>
          </w:p>
        </w:tc>
      </w:tr>
      <w:tr w:rsidR="009D7B75" w:rsidRPr="00DF2C69" w14:paraId="711C5B43" w14:textId="77777777" w:rsidTr="009D7B75">
        <w:tc>
          <w:tcPr>
            <w:tcW w:w="2387" w:type="dxa"/>
            <w:vMerge/>
          </w:tcPr>
          <w:p w14:paraId="75B2488D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53962DED" w14:textId="3B428561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 ks</w:t>
            </w:r>
          </w:p>
        </w:tc>
        <w:tc>
          <w:tcPr>
            <w:tcW w:w="6662" w:type="dxa"/>
          </w:tcPr>
          <w:p w14:paraId="5A736443" w14:textId="77777777" w:rsidR="009D7B75" w:rsidRPr="00DF2C69" w:rsidRDefault="009D7B75" w:rsidP="00196969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0"/>
                <w:szCs w:val="20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Nedeaktivovaný priamy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liner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: ID: 1.5mm, vhodný na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Headspace</w:t>
            </w:r>
            <w:proofErr w:type="spellEnd"/>
          </w:p>
          <w:p w14:paraId="436CBBBB" w14:textId="17DA381B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>aplikácie, 5ks/bal</w:t>
            </w:r>
          </w:p>
        </w:tc>
      </w:tr>
      <w:tr w:rsidR="009D7B75" w:rsidRPr="00DF2C69" w14:paraId="7BF234D0" w14:textId="77777777" w:rsidTr="009D7B75">
        <w:tc>
          <w:tcPr>
            <w:tcW w:w="2387" w:type="dxa"/>
            <w:vMerge/>
          </w:tcPr>
          <w:p w14:paraId="2270817E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512486A1" w14:textId="1C7120C3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 ks</w:t>
            </w:r>
          </w:p>
        </w:tc>
        <w:tc>
          <w:tcPr>
            <w:tcW w:w="6662" w:type="dxa"/>
          </w:tcPr>
          <w:p w14:paraId="48817CAF" w14:textId="77777777" w:rsidR="009D7B75" w:rsidRPr="00DF2C69" w:rsidRDefault="009D7B75" w:rsidP="00196969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0"/>
                <w:szCs w:val="20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Filter na nosný plyn vstupujúci do plynového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chromatografu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v</w:t>
            </w:r>
          </w:p>
          <w:p w14:paraId="014DAFC0" w14:textId="2A992496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>kombinácii s MS detektorom</w:t>
            </w:r>
          </w:p>
        </w:tc>
      </w:tr>
      <w:tr w:rsidR="009D7B75" w:rsidRPr="00DF2C69" w14:paraId="33B0E60B" w14:textId="77777777" w:rsidTr="009D7B75">
        <w:tc>
          <w:tcPr>
            <w:tcW w:w="2387" w:type="dxa"/>
            <w:vMerge/>
          </w:tcPr>
          <w:p w14:paraId="2F15B8B6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6F5BE453" w14:textId="442DF1B4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 ks</w:t>
            </w:r>
          </w:p>
        </w:tc>
        <w:tc>
          <w:tcPr>
            <w:tcW w:w="6662" w:type="dxa"/>
          </w:tcPr>
          <w:p w14:paraId="5E94A6B2" w14:textId="77777777" w:rsidR="009D7B75" w:rsidRPr="00DF2C69" w:rsidRDefault="009D7B75" w:rsidP="00196969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0"/>
                <w:szCs w:val="20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>Zabudovateľný externý filter na ochranu pracovného prostredia: držiak</w:t>
            </w:r>
          </w:p>
          <w:p w14:paraId="3353258F" w14:textId="07CBEAB0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>+ 3ks vymeniteľných filtrov</w:t>
            </w:r>
          </w:p>
        </w:tc>
      </w:tr>
      <w:tr w:rsidR="009D7B75" w:rsidRPr="00DF2C69" w14:paraId="4DF9FFD8" w14:textId="77777777" w:rsidTr="009D7B75">
        <w:tc>
          <w:tcPr>
            <w:tcW w:w="2387" w:type="dxa"/>
            <w:vMerge/>
          </w:tcPr>
          <w:p w14:paraId="37337414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4BF9039F" w14:textId="2F0C7254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 ks</w:t>
            </w:r>
          </w:p>
        </w:tc>
        <w:tc>
          <w:tcPr>
            <w:tcW w:w="6662" w:type="dxa"/>
          </w:tcPr>
          <w:p w14:paraId="12D5B83D" w14:textId="77777777" w:rsidR="009D7B75" w:rsidRPr="00DF2C69" w:rsidRDefault="009D7B75" w:rsidP="00196969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0"/>
                <w:szCs w:val="20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>Náhradné filtre do externého filtra na ochranu pracovného prostredia,</w:t>
            </w:r>
          </w:p>
          <w:p w14:paraId="2B0CDB3B" w14:textId="2C09C8BD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>3ks/bal</w:t>
            </w:r>
          </w:p>
        </w:tc>
      </w:tr>
      <w:tr w:rsidR="009D7B75" w:rsidRPr="00DF2C69" w14:paraId="33811BDB" w14:textId="77777777" w:rsidTr="00A54069">
        <w:trPr>
          <w:trHeight w:val="408"/>
        </w:trPr>
        <w:tc>
          <w:tcPr>
            <w:tcW w:w="2387" w:type="dxa"/>
            <w:vMerge/>
          </w:tcPr>
          <w:p w14:paraId="3BDDFD52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4E4C09EE" w14:textId="5B8330E3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 ks</w:t>
            </w:r>
          </w:p>
        </w:tc>
        <w:tc>
          <w:tcPr>
            <w:tcW w:w="6662" w:type="dxa"/>
          </w:tcPr>
          <w:p w14:paraId="5625D2D1" w14:textId="7BCAF5B5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Filter do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splitovacej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kapiláry</w:t>
            </w:r>
          </w:p>
        </w:tc>
      </w:tr>
      <w:tr w:rsidR="009D7B75" w:rsidRPr="00DF2C69" w14:paraId="1A08F192" w14:textId="77777777" w:rsidTr="00A54069">
        <w:trPr>
          <w:trHeight w:val="413"/>
        </w:trPr>
        <w:tc>
          <w:tcPr>
            <w:tcW w:w="2387" w:type="dxa"/>
            <w:vMerge/>
          </w:tcPr>
          <w:p w14:paraId="283D0E69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495E9475" w14:textId="377AB2F9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 ks</w:t>
            </w:r>
          </w:p>
        </w:tc>
        <w:tc>
          <w:tcPr>
            <w:tcW w:w="6662" w:type="dxa"/>
          </w:tcPr>
          <w:p w14:paraId="4C721CD4" w14:textId="0B5012E9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Splitovacia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kapilára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Cu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, vrátane mosadzných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fittingov</w:t>
            </w:r>
            <w:proofErr w:type="spellEnd"/>
          </w:p>
        </w:tc>
      </w:tr>
      <w:tr w:rsidR="009D7B75" w:rsidRPr="00DF2C69" w14:paraId="4BA16526" w14:textId="77777777" w:rsidTr="009D7B75">
        <w:tc>
          <w:tcPr>
            <w:tcW w:w="2387" w:type="dxa"/>
            <w:vMerge/>
          </w:tcPr>
          <w:p w14:paraId="7446E35A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5E8CF339" w14:textId="7E1CB5C2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 ks</w:t>
            </w:r>
          </w:p>
        </w:tc>
        <w:tc>
          <w:tcPr>
            <w:tcW w:w="6662" w:type="dxa"/>
          </w:tcPr>
          <w:p w14:paraId="384D86D3" w14:textId="77777777" w:rsidR="009D7B75" w:rsidRPr="00DF2C69" w:rsidRDefault="009D7B75" w:rsidP="00196969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0"/>
                <w:szCs w:val="20"/>
              </w:rPr>
            </w:pP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Septá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BTO do injektora s nelepivou povrchovou úpravou, použiteľné do</w:t>
            </w:r>
          </w:p>
          <w:p w14:paraId="605BB164" w14:textId="113A2825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>400°C, priemer 11mm, 100ks/bal</w:t>
            </w:r>
          </w:p>
        </w:tc>
      </w:tr>
      <w:tr w:rsidR="009D7B75" w:rsidRPr="00DF2C69" w14:paraId="46D7A9BD" w14:textId="77777777" w:rsidTr="00A54069">
        <w:trPr>
          <w:trHeight w:val="370"/>
        </w:trPr>
        <w:tc>
          <w:tcPr>
            <w:tcW w:w="2387" w:type="dxa"/>
            <w:vMerge/>
          </w:tcPr>
          <w:p w14:paraId="1884F852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403714F7" w14:textId="51B0D227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 ks</w:t>
            </w:r>
          </w:p>
        </w:tc>
        <w:tc>
          <w:tcPr>
            <w:tcW w:w="6662" w:type="dxa"/>
          </w:tcPr>
          <w:p w14:paraId="1C2C23E5" w14:textId="04CB509A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O-krúžky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na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linery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s nelepivou povrchovou úpravou, 10ks/bal</w:t>
            </w:r>
          </w:p>
        </w:tc>
      </w:tr>
      <w:tr w:rsidR="009D7B75" w:rsidRPr="00DF2C69" w14:paraId="18F36959" w14:textId="77777777" w:rsidTr="00A54069">
        <w:trPr>
          <w:trHeight w:val="432"/>
        </w:trPr>
        <w:tc>
          <w:tcPr>
            <w:tcW w:w="2387" w:type="dxa"/>
            <w:vMerge/>
          </w:tcPr>
          <w:p w14:paraId="027C5B46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77C6344A" w14:textId="3F8E2ED5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 ks</w:t>
            </w:r>
          </w:p>
        </w:tc>
        <w:tc>
          <w:tcPr>
            <w:tcW w:w="6662" w:type="dxa"/>
          </w:tcPr>
          <w:p w14:paraId="09D0ED01" w14:textId="051E81A1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Zlaté tesnenie s podložkou s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Ultra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Inertnou povrchovou úpravou</w:t>
            </w:r>
          </w:p>
        </w:tc>
      </w:tr>
      <w:tr w:rsidR="009D7B75" w:rsidRPr="00DF2C69" w14:paraId="47A101A9" w14:textId="77777777" w:rsidTr="009D7B75">
        <w:tc>
          <w:tcPr>
            <w:tcW w:w="2387" w:type="dxa"/>
            <w:vMerge/>
          </w:tcPr>
          <w:p w14:paraId="72F5B43D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57108CA2" w14:textId="300EA2AC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 ks</w:t>
            </w:r>
          </w:p>
        </w:tc>
        <w:tc>
          <w:tcPr>
            <w:tcW w:w="6662" w:type="dxa"/>
          </w:tcPr>
          <w:p w14:paraId="6B7A6F2B" w14:textId="77777777" w:rsidR="009D7B75" w:rsidRPr="00DF2C69" w:rsidRDefault="009D7B75" w:rsidP="00196969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0"/>
                <w:szCs w:val="20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10μL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mikrostriekačka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s fixnou ihlou, kompatibilná s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autosamplerom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>,</w:t>
            </w:r>
          </w:p>
          <w:p w14:paraId="30F00216" w14:textId="5307B7A3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gauge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23-26s; 6ks/balenie</w:t>
            </w:r>
          </w:p>
        </w:tc>
      </w:tr>
      <w:tr w:rsidR="009D7B75" w:rsidRPr="00DF2C69" w14:paraId="7490FA57" w14:textId="77777777" w:rsidTr="009D7B75">
        <w:tc>
          <w:tcPr>
            <w:tcW w:w="2387" w:type="dxa"/>
            <w:vMerge/>
          </w:tcPr>
          <w:p w14:paraId="7A9B4A8E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32882332" w14:textId="7E8BBC22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 ks</w:t>
            </w:r>
          </w:p>
        </w:tc>
        <w:tc>
          <w:tcPr>
            <w:tcW w:w="6662" w:type="dxa"/>
          </w:tcPr>
          <w:p w14:paraId="4A75234B" w14:textId="77777777" w:rsidR="009D7B75" w:rsidRPr="00DF2C69" w:rsidRDefault="009D7B75" w:rsidP="00196969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0"/>
                <w:szCs w:val="20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10μL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mikrostriekačka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s fixnou ihlou, plynotesná, kompatibilná s</w:t>
            </w:r>
          </w:p>
          <w:p w14:paraId="2BBB0783" w14:textId="0AD7D80E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autosamplerom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,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gauge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23-26s; 6ks/balenie</w:t>
            </w:r>
          </w:p>
        </w:tc>
      </w:tr>
      <w:tr w:rsidR="009D7B75" w:rsidRPr="00DF2C69" w14:paraId="7A2D9AC7" w14:textId="77777777" w:rsidTr="00AB2AE6">
        <w:trPr>
          <w:trHeight w:val="325"/>
        </w:trPr>
        <w:tc>
          <w:tcPr>
            <w:tcW w:w="2387" w:type="dxa"/>
            <w:vMerge/>
          </w:tcPr>
          <w:p w14:paraId="6449725C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70B51FD7" w14:textId="3CD417C4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E85FFE">
              <w:rPr>
                <w:rFonts w:ascii="Arial Narrow" w:hAnsi="Arial Narrow" w:cs="Times New Roman"/>
                <w:sz w:val="20"/>
                <w:szCs w:val="20"/>
              </w:rPr>
              <w:t xml:space="preserve"> ks</w:t>
            </w:r>
          </w:p>
        </w:tc>
        <w:tc>
          <w:tcPr>
            <w:tcW w:w="6662" w:type="dxa"/>
          </w:tcPr>
          <w:p w14:paraId="6F9374F0" w14:textId="402D1D00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Chromatografická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backflush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kolóna 15m x 0.25mm, 0.25μm</w:t>
            </w:r>
          </w:p>
        </w:tc>
      </w:tr>
      <w:tr w:rsidR="009D7B75" w:rsidRPr="00DF2C69" w14:paraId="2ACB766C" w14:textId="77777777" w:rsidTr="00AB2AE6">
        <w:trPr>
          <w:trHeight w:val="429"/>
        </w:trPr>
        <w:tc>
          <w:tcPr>
            <w:tcW w:w="2387" w:type="dxa"/>
            <w:vMerge/>
          </w:tcPr>
          <w:p w14:paraId="4F7D3A5F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12352D13" w14:textId="05276129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14:paraId="1D0EEE39" w14:textId="1D8DDCF0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FS,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Deactivated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transfer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line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- 0.25mm X 5m</w:t>
            </w:r>
          </w:p>
        </w:tc>
      </w:tr>
      <w:tr w:rsidR="009D7B75" w:rsidRPr="00DF2C69" w14:paraId="59048E04" w14:textId="77777777" w:rsidTr="00AB2AE6">
        <w:trPr>
          <w:trHeight w:val="406"/>
        </w:trPr>
        <w:tc>
          <w:tcPr>
            <w:tcW w:w="2387" w:type="dxa"/>
            <w:vMerge/>
          </w:tcPr>
          <w:p w14:paraId="2BE9486E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2F8C781B" w14:textId="58D30443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14:paraId="3AE87CF9" w14:textId="0E7E40A7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Nut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>, na pripojenie k CFT</w:t>
            </w:r>
          </w:p>
        </w:tc>
      </w:tr>
      <w:tr w:rsidR="009D7B75" w:rsidRPr="00DF2C69" w14:paraId="19274DD4" w14:textId="77777777" w:rsidTr="009D7B75">
        <w:tc>
          <w:tcPr>
            <w:tcW w:w="2387" w:type="dxa"/>
            <w:vMerge/>
          </w:tcPr>
          <w:p w14:paraId="6ACA6818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72085947" w14:textId="755361EC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14:paraId="2BF89F69" w14:textId="77777777" w:rsidR="009D7B75" w:rsidRPr="00DF2C69" w:rsidRDefault="009D7B75" w:rsidP="00196969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0"/>
                <w:szCs w:val="20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Flexibilné kovové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ferule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s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Ultra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inertnou povrchovou úpravou, materiál:</w:t>
            </w:r>
          </w:p>
          <w:p w14:paraId="4555DCAC" w14:textId="7C085934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UltiMetal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Plus, pre kolóny a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predkolóny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s ID: 0.1-0.25mm, 10ks/bal</w:t>
            </w:r>
          </w:p>
        </w:tc>
      </w:tr>
      <w:tr w:rsidR="009D7B75" w:rsidRPr="00DF2C69" w14:paraId="4AB2D894" w14:textId="77777777" w:rsidTr="009D7B75">
        <w:tc>
          <w:tcPr>
            <w:tcW w:w="2387" w:type="dxa"/>
            <w:vMerge/>
          </w:tcPr>
          <w:p w14:paraId="4CC2C9D0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67C511AB" w14:textId="724C3CF2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14:paraId="7E9B486D" w14:textId="77777777" w:rsidR="009D7B75" w:rsidRPr="00DF2C69" w:rsidRDefault="009D7B75" w:rsidP="00196969">
            <w:pPr>
              <w:autoSpaceDE w:val="0"/>
              <w:autoSpaceDN w:val="0"/>
              <w:adjustRightInd w:val="0"/>
              <w:rPr>
                <w:rFonts w:ascii="Arial Narrow" w:hAnsi="Arial Narrow" w:cs="CIDFont+F5"/>
                <w:sz w:val="20"/>
                <w:szCs w:val="20"/>
              </w:rPr>
            </w:pP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Samodoťahovacia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matica s integrovanou pružinkou na pripojenie</w:t>
            </w:r>
          </w:p>
          <w:p w14:paraId="0E43B68C" w14:textId="26367F4D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chromatografickej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kolóny k </w:t>
            </w: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inletu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resp. FID detektoru</w:t>
            </w:r>
          </w:p>
        </w:tc>
      </w:tr>
      <w:tr w:rsidR="009D7B75" w:rsidRPr="00DF2C69" w14:paraId="43A69903" w14:textId="77777777" w:rsidTr="00AB2AE6">
        <w:trPr>
          <w:trHeight w:val="326"/>
        </w:trPr>
        <w:tc>
          <w:tcPr>
            <w:tcW w:w="2387" w:type="dxa"/>
            <w:vMerge/>
          </w:tcPr>
          <w:p w14:paraId="04E48B4A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4EC05665" w14:textId="7F172583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14:paraId="43BF4997" w14:textId="23B9868D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proofErr w:type="spellStart"/>
            <w:r w:rsidRPr="00DF2C69">
              <w:rPr>
                <w:rFonts w:ascii="Arial Narrow" w:hAnsi="Arial Narrow" w:cs="CIDFont+F5"/>
                <w:sz w:val="20"/>
                <w:szCs w:val="20"/>
              </w:rPr>
              <w:t>Samodoťahovacia</w:t>
            </w:r>
            <w:proofErr w:type="spellEnd"/>
            <w:r w:rsidRPr="00DF2C69">
              <w:rPr>
                <w:rFonts w:ascii="Arial Narrow" w:hAnsi="Arial Narrow" w:cs="CIDFont+F5"/>
                <w:sz w:val="20"/>
                <w:szCs w:val="20"/>
              </w:rPr>
              <w:t xml:space="preserve"> matica s integrovanou pružinkou na pripojenie</w:t>
            </w:r>
          </w:p>
        </w:tc>
      </w:tr>
      <w:tr w:rsidR="009D7B75" w:rsidRPr="00DF2C69" w14:paraId="6AB246DA" w14:textId="77777777" w:rsidTr="009D7B75">
        <w:tc>
          <w:tcPr>
            <w:tcW w:w="2387" w:type="dxa"/>
            <w:vMerge/>
          </w:tcPr>
          <w:p w14:paraId="2D1B8D1B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15011E93" w14:textId="337F7FD8" w:rsidR="009D7B75" w:rsidRPr="00DF2C69" w:rsidRDefault="00A54069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14:paraId="66FEB81B" w14:textId="4AE22743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hAnsi="Arial Narrow" w:cs="CIDFont+F5"/>
                <w:sz w:val="20"/>
                <w:szCs w:val="20"/>
              </w:rPr>
              <w:t>Vymeniteľná kompresná matica s tesnením</w:t>
            </w:r>
          </w:p>
        </w:tc>
      </w:tr>
      <w:tr w:rsidR="009D7B75" w:rsidRPr="00DF2C69" w14:paraId="56C27B8A" w14:textId="77777777" w:rsidTr="009D7B75">
        <w:tc>
          <w:tcPr>
            <w:tcW w:w="2387" w:type="dxa"/>
            <w:vMerge w:val="restart"/>
          </w:tcPr>
          <w:p w14:paraId="78F744C2" w14:textId="60E047D1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F2C69">
              <w:rPr>
                <w:rFonts w:ascii="Arial Narrow" w:hAnsi="Arial Narrow" w:cs="Times New Roman"/>
                <w:sz w:val="20"/>
                <w:szCs w:val="20"/>
              </w:rPr>
              <w:t xml:space="preserve">Ďalšie požiadavky </w:t>
            </w:r>
          </w:p>
        </w:tc>
        <w:tc>
          <w:tcPr>
            <w:tcW w:w="1271" w:type="dxa"/>
            <w:vMerge w:val="restart"/>
          </w:tcPr>
          <w:p w14:paraId="61ED2A03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115B1ED" w14:textId="317B4AB1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785796B4" w14:textId="6A70175D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F2C69">
              <w:rPr>
                <w:rFonts w:ascii="Arial Narrow" w:hAnsi="Arial Narrow"/>
                <w:sz w:val="20"/>
                <w:szCs w:val="20"/>
              </w:rPr>
              <w:t xml:space="preserve">Vrátane </w:t>
            </w:r>
            <w:r w:rsidRPr="001416A9">
              <w:rPr>
                <w:rFonts w:ascii="Arial Narrow" w:hAnsi="Arial Narrow"/>
                <w:sz w:val="20"/>
                <w:szCs w:val="20"/>
              </w:rPr>
              <w:t>dodania celého predmetu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55C1D">
              <w:rPr>
                <w:rFonts w:ascii="Arial Narrow" w:hAnsi="Arial Narrow"/>
                <w:sz w:val="20"/>
                <w:szCs w:val="20"/>
              </w:rPr>
              <w:t xml:space="preserve">na príslušnú adresu  pracoviska, vykládky, </w:t>
            </w:r>
            <w:bookmarkStart w:id="0" w:name="_GoBack"/>
            <w:bookmarkEnd w:id="0"/>
            <w:r w:rsidR="00E55C1D">
              <w:rPr>
                <w:rFonts w:ascii="Arial Narrow" w:hAnsi="Arial Narrow"/>
                <w:sz w:val="20"/>
                <w:szCs w:val="20"/>
              </w:rPr>
              <w:t>balného, likvidácie obalov.</w:t>
            </w:r>
          </w:p>
        </w:tc>
      </w:tr>
      <w:tr w:rsidR="009D7B75" w:rsidRPr="00DF2C69" w14:paraId="0B4D141D" w14:textId="77777777" w:rsidTr="009D7B75">
        <w:tc>
          <w:tcPr>
            <w:tcW w:w="2387" w:type="dxa"/>
            <w:vMerge/>
          </w:tcPr>
          <w:p w14:paraId="127E3DED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101A793A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62A96E86" w14:textId="27094D51" w:rsidR="009D7B75" w:rsidRPr="00DF2C69" w:rsidRDefault="009D7B75" w:rsidP="0019696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F2C69">
              <w:rPr>
                <w:rFonts w:ascii="Arial Narrow" w:hAnsi="Arial Narrow"/>
                <w:sz w:val="20"/>
                <w:szCs w:val="20"/>
              </w:rPr>
              <w:t xml:space="preserve">Nový doposiaľ nepoužitý tovar. </w:t>
            </w:r>
          </w:p>
        </w:tc>
      </w:tr>
      <w:tr w:rsidR="009D7B75" w:rsidRPr="00DF2C69" w14:paraId="126EA0FF" w14:textId="77777777" w:rsidTr="009D7B75">
        <w:tc>
          <w:tcPr>
            <w:tcW w:w="2387" w:type="dxa"/>
            <w:vMerge/>
          </w:tcPr>
          <w:p w14:paraId="05D9D06A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101D23AA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8EDEA3A" w14:textId="2AADD3D0" w:rsidR="009D7B75" w:rsidRPr="00DF2C69" w:rsidRDefault="009D7B75" w:rsidP="0019696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F2C69">
              <w:rPr>
                <w:rFonts w:ascii="Arial Narrow" w:hAnsi="Arial Narrow"/>
                <w:sz w:val="20"/>
                <w:szCs w:val="20"/>
              </w:rPr>
              <w:t>Kompletná inštalácia prístroja vrátane jeho súčastí, nastavenie prístroja a softwaru, všetkých funkcií, užívateľských účtov, zaškolenie pracovníkov kontrolného chemického laboratória v rozsahu troch dní po 8 hodín zahrnuté v cene zostavy.</w:t>
            </w:r>
          </w:p>
        </w:tc>
      </w:tr>
      <w:tr w:rsidR="009D7B75" w:rsidRPr="00DF2C69" w14:paraId="2EB34412" w14:textId="77777777" w:rsidTr="009D7B75">
        <w:tc>
          <w:tcPr>
            <w:tcW w:w="2387" w:type="dxa"/>
            <w:vMerge/>
          </w:tcPr>
          <w:p w14:paraId="78223113" w14:textId="52345930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52C19B2A" w14:textId="6D82733D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686A7E6F" w14:textId="47FBD7BC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hAnsi="Arial Narrow"/>
                <w:sz w:val="20"/>
                <w:szCs w:val="20"/>
              </w:rPr>
              <w:t>Záruka sa požaduje v trvaní min. 24 mesiacov odo dňa odovzdania a inštalovania.</w:t>
            </w:r>
          </w:p>
        </w:tc>
      </w:tr>
      <w:tr w:rsidR="009D7B75" w:rsidRPr="00DF2C69" w14:paraId="4EDC7342" w14:textId="77777777" w:rsidTr="009D7B75">
        <w:tc>
          <w:tcPr>
            <w:tcW w:w="2387" w:type="dxa"/>
            <w:vMerge/>
          </w:tcPr>
          <w:p w14:paraId="39342685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20B6975B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17D94C23" w14:textId="7412FBAB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hAnsi="Arial Narrow"/>
                <w:sz w:val="20"/>
                <w:szCs w:val="20"/>
              </w:rPr>
              <w:t>Predávajúci zabezpečí inštaláciu prístroja vrátane jeho súčastí, nastavenie prístroja a softwaru, všetkých funkcií, užívateľských účtov atď.</w:t>
            </w:r>
          </w:p>
        </w:tc>
      </w:tr>
      <w:tr w:rsidR="009D7B75" w:rsidRPr="00DF2C69" w14:paraId="703D7A81" w14:textId="77777777" w:rsidTr="009D7B75">
        <w:tc>
          <w:tcPr>
            <w:tcW w:w="2387" w:type="dxa"/>
            <w:vMerge/>
          </w:tcPr>
          <w:p w14:paraId="4BD73817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1A8FB714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166F4340" w14:textId="1B8CB22B" w:rsidR="009D7B75" w:rsidRPr="00DF2C69" w:rsidRDefault="009D7B75" w:rsidP="0019696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F2C69">
              <w:rPr>
                <w:rFonts w:ascii="Arial Narrow" w:hAnsi="Arial Narrow"/>
                <w:sz w:val="20"/>
                <w:szCs w:val="20"/>
              </w:rPr>
              <w:t xml:space="preserve">Od dodávateľa sa požaduje garantovať záručný servis vykonávaný servisným technikom, ktorý bol vyškolený výrobcom zariadenia (autorizovaný servis). </w:t>
            </w:r>
          </w:p>
        </w:tc>
      </w:tr>
      <w:tr w:rsidR="009D7B75" w:rsidRPr="00DF2C69" w14:paraId="7BEE2C84" w14:textId="77777777" w:rsidTr="009D7B75">
        <w:tc>
          <w:tcPr>
            <w:tcW w:w="2387" w:type="dxa"/>
            <w:vMerge/>
          </w:tcPr>
          <w:p w14:paraId="1705C7B5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53CB2F03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34D77223" w14:textId="23901FF0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Manuál na prevádzku prístroja v slovenskom jazyku.</w:t>
            </w:r>
          </w:p>
        </w:tc>
      </w:tr>
      <w:tr w:rsidR="009D7B75" w:rsidRPr="00DF2C69" w14:paraId="257C6F87" w14:textId="77777777" w:rsidTr="009D7B75">
        <w:tc>
          <w:tcPr>
            <w:tcW w:w="2387" w:type="dxa"/>
            <w:vMerge/>
          </w:tcPr>
          <w:p w14:paraId="7E4F9CFA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4F4617C8" w14:textId="77777777" w:rsidR="009D7B75" w:rsidRPr="00DF2C69" w:rsidRDefault="009D7B75" w:rsidP="0019696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F0B4253" w14:textId="57EB5B9E" w:rsidR="009D7B75" w:rsidRPr="00DF2C69" w:rsidRDefault="009D7B75" w:rsidP="0019696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DF2C69">
              <w:rPr>
                <w:rFonts w:ascii="Arial Narrow" w:hAnsi="Arial Narrow"/>
                <w:sz w:val="20"/>
                <w:szCs w:val="20"/>
              </w:rPr>
              <w:t>Ak sa v technickej špecifikácii uvádza odkaz na konkrétneho výrobcu, výrobný postup, značku, patent alebo typ, obstarávateľ požaduje dodanie produktov alebo ekvivalentov s deklarovateľnou úplne identickou špecifikáciou.</w:t>
            </w:r>
          </w:p>
        </w:tc>
      </w:tr>
    </w:tbl>
    <w:p w14:paraId="37BF2328" w14:textId="77777777" w:rsidR="00854E00" w:rsidRPr="00DF2C69" w:rsidRDefault="00854E00" w:rsidP="00472C4E">
      <w:p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216EB324" w14:textId="77777777" w:rsidR="00854E00" w:rsidRPr="00DF2C69" w:rsidRDefault="00854E00" w:rsidP="00854E00">
      <w:pPr>
        <w:spacing w:after="0"/>
        <w:ind w:left="-426"/>
        <w:jc w:val="both"/>
        <w:rPr>
          <w:rFonts w:ascii="Arial Narrow" w:hAnsi="Arial Narrow"/>
        </w:rPr>
      </w:pPr>
    </w:p>
    <w:p w14:paraId="5B7A03D1" w14:textId="77777777" w:rsidR="00D94F38" w:rsidRPr="00DF2C69" w:rsidRDefault="00D94F38" w:rsidP="00A84C12">
      <w:pPr>
        <w:rPr>
          <w:rFonts w:ascii="Arial Narrow" w:hAnsi="Arial Narrow"/>
        </w:rPr>
      </w:pPr>
    </w:p>
    <w:sectPr w:rsidR="00D94F38" w:rsidRPr="00DF2C69" w:rsidSect="00AB2AE6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655C2" w14:textId="77777777" w:rsidR="00851FB3" w:rsidRDefault="00851FB3" w:rsidP="001B2971">
      <w:pPr>
        <w:spacing w:after="0" w:line="240" w:lineRule="auto"/>
      </w:pPr>
      <w:r>
        <w:separator/>
      </w:r>
    </w:p>
  </w:endnote>
  <w:endnote w:type="continuationSeparator" w:id="0">
    <w:p w14:paraId="4071B694" w14:textId="77777777" w:rsidR="00851FB3" w:rsidRDefault="00851FB3" w:rsidP="001B2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D23B0" w14:textId="77777777" w:rsidR="00851FB3" w:rsidRDefault="00851FB3" w:rsidP="001B2971">
      <w:pPr>
        <w:spacing w:after="0" w:line="240" w:lineRule="auto"/>
      </w:pPr>
      <w:r>
        <w:separator/>
      </w:r>
    </w:p>
  </w:footnote>
  <w:footnote w:type="continuationSeparator" w:id="0">
    <w:p w14:paraId="79F10AE9" w14:textId="77777777" w:rsidR="00851FB3" w:rsidRDefault="00851FB3" w:rsidP="001B2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57EFF" w14:textId="77777777" w:rsidR="00AB2AE6" w:rsidRPr="001B2971" w:rsidRDefault="00AB2AE6" w:rsidP="00AB2AE6">
    <w:pPr>
      <w:spacing w:after="0"/>
      <w:rPr>
        <w:rFonts w:ascii="Times New Roman" w:hAnsi="Times New Roman" w:cs="Times New Roman"/>
        <w:sz w:val="20"/>
        <w:szCs w:val="20"/>
      </w:rPr>
    </w:pPr>
    <w:r w:rsidRPr="001B2971">
      <w:rPr>
        <w:rFonts w:ascii="Times New Roman" w:hAnsi="Times New Roman" w:cs="Times New Roman"/>
        <w:sz w:val="20"/>
        <w:szCs w:val="20"/>
      </w:rPr>
      <w:t>Príloha č.1 - Opis predmetu zákazky</w:t>
    </w:r>
    <w:r>
      <w:rPr>
        <w:rFonts w:ascii="Times New Roman" w:hAnsi="Times New Roman" w:cs="Times New Roman"/>
        <w:sz w:val="20"/>
        <w:szCs w:val="20"/>
      </w:rPr>
      <w:t xml:space="preserve"> </w:t>
    </w:r>
  </w:p>
  <w:p w14:paraId="7BBAA04E" w14:textId="77777777" w:rsidR="00AB2AE6" w:rsidRDefault="00AB2AE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4F65"/>
    <w:multiLevelType w:val="hybridMultilevel"/>
    <w:tmpl w:val="2A16DA72"/>
    <w:lvl w:ilvl="0" w:tplc="C84A539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10681"/>
    <w:multiLevelType w:val="hybridMultilevel"/>
    <w:tmpl w:val="155CE4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903AA"/>
    <w:multiLevelType w:val="hybridMultilevel"/>
    <w:tmpl w:val="09ECE6FE"/>
    <w:lvl w:ilvl="0" w:tplc="A9ACCB0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0136DC"/>
    <w:multiLevelType w:val="hybridMultilevel"/>
    <w:tmpl w:val="9528C5B6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E8"/>
    <w:rsid w:val="00003875"/>
    <w:rsid w:val="00003E4F"/>
    <w:rsid w:val="00010A56"/>
    <w:rsid w:val="00013E1C"/>
    <w:rsid w:val="00014CF7"/>
    <w:rsid w:val="000207B7"/>
    <w:rsid w:val="00023DD2"/>
    <w:rsid w:val="00024F3B"/>
    <w:rsid w:val="00030881"/>
    <w:rsid w:val="00042665"/>
    <w:rsid w:val="00044FF6"/>
    <w:rsid w:val="00055EAB"/>
    <w:rsid w:val="00060EF8"/>
    <w:rsid w:val="00073AFD"/>
    <w:rsid w:val="00080813"/>
    <w:rsid w:val="000C6D91"/>
    <w:rsid w:val="000D1272"/>
    <w:rsid w:val="000D4730"/>
    <w:rsid w:val="000F5B97"/>
    <w:rsid w:val="00104DE9"/>
    <w:rsid w:val="001050EB"/>
    <w:rsid w:val="00110493"/>
    <w:rsid w:val="001115D0"/>
    <w:rsid w:val="00123B4F"/>
    <w:rsid w:val="00130379"/>
    <w:rsid w:val="001309E7"/>
    <w:rsid w:val="00134478"/>
    <w:rsid w:val="001416A9"/>
    <w:rsid w:val="001467C0"/>
    <w:rsid w:val="0015277B"/>
    <w:rsid w:val="00162DDB"/>
    <w:rsid w:val="00170C00"/>
    <w:rsid w:val="00184AA1"/>
    <w:rsid w:val="00194568"/>
    <w:rsid w:val="00196969"/>
    <w:rsid w:val="001A6375"/>
    <w:rsid w:val="001B2971"/>
    <w:rsid w:val="001F293C"/>
    <w:rsid w:val="00201E08"/>
    <w:rsid w:val="00205D42"/>
    <w:rsid w:val="002122DD"/>
    <w:rsid w:val="00212BAC"/>
    <w:rsid w:val="002135D0"/>
    <w:rsid w:val="00214B17"/>
    <w:rsid w:val="002229B8"/>
    <w:rsid w:val="00224452"/>
    <w:rsid w:val="00225ABE"/>
    <w:rsid w:val="00227142"/>
    <w:rsid w:val="00241536"/>
    <w:rsid w:val="00241687"/>
    <w:rsid w:val="0027218F"/>
    <w:rsid w:val="0027621D"/>
    <w:rsid w:val="00291E29"/>
    <w:rsid w:val="00293A71"/>
    <w:rsid w:val="002A0B30"/>
    <w:rsid w:val="002A0F3C"/>
    <w:rsid w:val="002A3841"/>
    <w:rsid w:val="002B162F"/>
    <w:rsid w:val="002B7E20"/>
    <w:rsid w:val="002C08A2"/>
    <w:rsid w:val="002C3D20"/>
    <w:rsid w:val="002C4216"/>
    <w:rsid w:val="002C6C37"/>
    <w:rsid w:val="002D3219"/>
    <w:rsid w:val="002D43DF"/>
    <w:rsid w:val="002E4076"/>
    <w:rsid w:val="00300A50"/>
    <w:rsid w:val="0030306E"/>
    <w:rsid w:val="00306278"/>
    <w:rsid w:val="00307EBB"/>
    <w:rsid w:val="00317E23"/>
    <w:rsid w:val="00324F56"/>
    <w:rsid w:val="00332688"/>
    <w:rsid w:val="00333818"/>
    <w:rsid w:val="00333DD2"/>
    <w:rsid w:val="00335378"/>
    <w:rsid w:val="003368E4"/>
    <w:rsid w:val="003410C0"/>
    <w:rsid w:val="00345826"/>
    <w:rsid w:val="00346A04"/>
    <w:rsid w:val="003522D6"/>
    <w:rsid w:val="00355503"/>
    <w:rsid w:val="00355510"/>
    <w:rsid w:val="00356975"/>
    <w:rsid w:val="003767A0"/>
    <w:rsid w:val="00387E4A"/>
    <w:rsid w:val="00392257"/>
    <w:rsid w:val="00397266"/>
    <w:rsid w:val="003A08A6"/>
    <w:rsid w:val="003A3129"/>
    <w:rsid w:val="003A409D"/>
    <w:rsid w:val="003C2534"/>
    <w:rsid w:val="003C2D1C"/>
    <w:rsid w:val="003C6F6C"/>
    <w:rsid w:val="003D12FD"/>
    <w:rsid w:val="003D74C7"/>
    <w:rsid w:val="003E4222"/>
    <w:rsid w:val="003E4478"/>
    <w:rsid w:val="003E59B7"/>
    <w:rsid w:val="003F19A5"/>
    <w:rsid w:val="00401CC9"/>
    <w:rsid w:val="004070D6"/>
    <w:rsid w:val="0041766E"/>
    <w:rsid w:val="00422C20"/>
    <w:rsid w:val="00422C23"/>
    <w:rsid w:val="00425072"/>
    <w:rsid w:val="004251D3"/>
    <w:rsid w:val="00426D68"/>
    <w:rsid w:val="00437137"/>
    <w:rsid w:val="004409FE"/>
    <w:rsid w:val="004442D0"/>
    <w:rsid w:val="00444CA7"/>
    <w:rsid w:val="00446BB1"/>
    <w:rsid w:val="0045023D"/>
    <w:rsid w:val="00453247"/>
    <w:rsid w:val="004536A2"/>
    <w:rsid w:val="0045715A"/>
    <w:rsid w:val="00472C4E"/>
    <w:rsid w:val="0048359E"/>
    <w:rsid w:val="00483ABB"/>
    <w:rsid w:val="00486EE8"/>
    <w:rsid w:val="004906DA"/>
    <w:rsid w:val="004A14A5"/>
    <w:rsid w:val="004A6FC5"/>
    <w:rsid w:val="004C5E3D"/>
    <w:rsid w:val="004C7838"/>
    <w:rsid w:val="004D4C87"/>
    <w:rsid w:val="004D6192"/>
    <w:rsid w:val="004E06A7"/>
    <w:rsid w:val="004F33BB"/>
    <w:rsid w:val="00500BF0"/>
    <w:rsid w:val="00501585"/>
    <w:rsid w:val="00506384"/>
    <w:rsid w:val="005101B9"/>
    <w:rsid w:val="00520620"/>
    <w:rsid w:val="00522380"/>
    <w:rsid w:val="00522B72"/>
    <w:rsid w:val="00525928"/>
    <w:rsid w:val="00536396"/>
    <w:rsid w:val="00541C3E"/>
    <w:rsid w:val="00547EFE"/>
    <w:rsid w:val="00554C6E"/>
    <w:rsid w:val="00557AFA"/>
    <w:rsid w:val="0056734A"/>
    <w:rsid w:val="005716E1"/>
    <w:rsid w:val="005748E1"/>
    <w:rsid w:val="005758E0"/>
    <w:rsid w:val="005804EB"/>
    <w:rsid w:val="00591A79"/>
    <w:rsid w:val="00591DCD"/>
    <w:rsid w:val="005935D5"/>
    <w:rsid w:val="005969DB"/>
    <w:rsid w:val="005A1881"/>
    <w:rsid w:val="005A7213"/>
    <w:rsid w:val="005B17E2"/>
    <w:rsid w:val="005C0330"/>
    <w:rsid w:val="005E5E8E"/>
    <w:rsid w:val="005E6BF2"/>
    <w:rsid w:val="005F36AC"/>
    <w:rsid w:val="005F4D0A"/>
    <w:rsid w:val="00600967"/>
    <w:rsid w:val="006128DE"/>
    <w:rsid w:val="006130B0"/>
    <w:rsid w:val="00640EAC"/>
    <w:rsid w:val="006450F4"/>
    <w:rsid w:val="006500D5"/>
    <w:rsid w:val="00664F1E"/>
    <w:rsid w:val="00676DA2"/>
    <w:rsid w:val="00680806"/>
    <w:rsid w:val="00693F42"/>
    <w:rsid w:val="00694C5A"/>
    <w:rsid w:val="006A04BC"/>
    <w:rsid w:val="006A2B0A"/>
    <w:rsid w:val="006A3734"/>
    <w:rsid w:val="006A71FA"/>
    <w:rsid w:val="006B37C2"/>
    <w:rsid w:val="006C1C9A"/>
    <w:rsid w:val="006C64AB"/>
    <w:rsid w:val="006D1665"/>
    <w:rsid w:val="006D4E1D"/>
    <w:rsid w:val="006E39AB"/>
    <w:rsid w:val="006E61DB"/>
    <w:rsid w:val="006E689D"/>
    <w:rsid w:val="006F1DA8"/>
    <w:rsid w:val="006F3F11"/>
    <w:rsid w:val="00701D2C"/>
    <w:rsid w:val="00711FF1"/>
    <w:rsid w:val="00730F1B"/>
    <w:rsid w:val="00731656"/>
    <w:rsid w:val="00734BB3"/>
    <w:rsid w:val="00735509"/>
    <w:rsid w:val="007369C3"/>
    <w:rsid w:val="007419C3"/>
    <w:rsid w:val="00747882"/>
    <w:rsid w:val="007620DD"/>
    <w:rsid w:val="0076273D"/>
    <w:rsid w:val="00764429"/>
    <w:rsid w:val="00785988"/>
    <w:rsid w:val="00792399"/>
    <w:rsid w:val="007924EA"/>
    <w:rsid w:val="007A1F3D"/>
    <w:rsid w:val="007B0EE8"/>
    <w:rsid w:val="007C417C"/>
    <w:rsid w:val="007C4D94"/>
    <w:rsid w:val="007D5EB2"/>
    <w:rsid w:val="007D6CE2"/>
    <w:rsid w:val="0080161F"/>
    <w:rsid w:val="00810053"/>
    <w:rsid w:val="00814A2F"/>
    <w:rsid w:val="00821425"/>
    <w:rsid w:val="0082285B"/>
    <w:rsid w:val="00823E29"/>
    <w:rsid w:val="0083215B"/>
    <w:rsid w:val="008356B4"/>
    <w:rsid w:val="00844425"/>
    <w:rsid w:val="008445A3"/>
    <w:rsid w:val="0085118B"/>
    <w:rsid w:val="00851FB3"/>
    <w:rsid w:val="00854E00"/>
    <w:rsid w:val="00855A67"/>
    <w:rsid w:val="008625AC"/>
    <w:rsid w:val="0087240E"/>
    <w:rsid w:val="008724E9"/>
    <w:rsid w:val="00874542"/>
    <w:rsid w:val="0088011B"/>
    <w:rsid w:val="008A468E"/>
    <w:rsid w:val="008A57A7"/>
    <w:rsid w:val="008A5F71"/>
    <w:rsid w:val="008B0596"/>
    <w:rsid w:val="008B15A6"/>
    <w:rsid w:val="008B2432"/>
    <w:rsid w:val="008B2696"/>
    <w:rsid w:val="008B423D"/>
    <w:rsid w:val="008C307C"/>
    <w:rsid w:val="008C3918"/>
    <w:rsid w:val="008C741E"/>
    <w:rsid w:val="008D21F0"/>
    <w:rsid w:val="008D7822"/>
    <w:rsid w:val="008F0D1D"/>
    <w:rsid w:val="008F2EF1"/>
    <w:rsid w:val="008F405D"/>
    <w:rsid w:val="00904AF2"/>
    <w:rsid w:val="00905FE4"/>
    <w:rsid w:val="00911512"/>
    <w:rsid w:val="009150DD"/>
    <w:rsid w:val="00931110"/>
    <w:rsid w:val="009368D5"/>
    <w:rsid w:val="009463F0"/>
    <w:rsid w:val="0095083D"/>
    <w:rsid w:val="0095147D"/>
    <w:rsid w:val="009567C6"/>
    <w:rsid w:val="00960F09"/>
    <w:rsid w:val="0098018F"/>
    <w:rsid w:val="009905E1"/>
    <w:rsid w:val="009A1C7C"/>
    <w:rsid w:val="009A7A5C"/>
    <w:rsid w:val="009B2069"/>
    <w:rsid w:val="009D7357"/>
    <w:rsid w:val="009D7B75"/>
    <w:rsid w:val="009E10A8"/>
    <w:rsid w:val="009E1584"/>
    <w:rsid w:val="009E2FD6"/>
    <w:rsid w:val="009E35DD"/>
    <w:rsid w:val="009F32E1"/>
    <w:rsid w:val="009F476C"/>
    <w:rsid w:val="009F5C6E"/>
    <w:rsid w:val="00A03A04"/>
    <w:rsid w:val="00A055CE"/>
    <w:rsid w:val="00A11F32"/>
    <w:rsid w:val="00A121A3"/>
    <w:rsid w:val="00A224EA"/>
    <w:rsid w:val="00A23157"/>
    <w:rsid w:val="00A27F90"/>
    <w:rsid w:val="00A316D2"/>
    <w:rsid w:val="00A3413F"/>
    <w:rsid w:val="00A447EF"/>
    <w:rsid w:val="00A54069"/>
    <w:rsid w:val="00A62D46"/>
    <w:rsid w:val="00A64045"/>
    <w:rsid w:val="00A84C12"/>
    <w:rsid w:val="00A92DA9"/>
    <w:rsid w:val="00A938C5"/>
    <w:rsid w:val="00AA5F25"/>
    <w:rsid w:val="00AA7DF2"/>
    <w:rsid w:val="00AB2AE6"/>
    <w:rsid w:val="00AB2E4B"/>
    <w:rsid w:val="00AB3159"/>
    <w:rsid w:val="00AB6A5B"/>
    <w:rsid w:val="00AC4510"/>
    <w:rsid w:val="00AD094F"/>
    <w:rsid w:val="00AD5D98"/>
    <w:rsid w:val="00AE3FF4"/>
    <w:rsid w:val="00B00B28"/>
    <w:rsid w:val="00B051B6"/>
    <w:rsid w:val="00B06036"/>
    <w:rsid w:val="00B150DC"/>
    <w:rsid w:val="00B277FB"/>
    <w:rsid w:val="00B31510"/>
    <w:rsid w:val="00B36E1A"/>
    <w:rsid w:val="00B371C5"/>
    <w:rsid w:val="00B40074"/>
    <w:rsid w:val="00B41776"/>
    <w:rsid w:val="00B418E8"/>
    <w:rsid w:val="00B41A86"/>
    <w:rsid w:val="00B450A1"/>
    <w:rsid w:val="00B472EC"/>
    <w:rsid w:val="00B6445E"/>
    <w:rsid w:val="00B80743"/>
    <w:rsid w:val="00B85884"/>
    <w:rsid w:val="00B949E1"/>
    <w:rsid w:val="00BB32B1"/>
    <w:rsid w:val="00BC16CD"/>
    <w:rsid w:val="00BD6014"/>
    <w:rsid w:val="00BF4389"/>
    <w:rsid w:val="00BF5E31"/>
    <w:rsid w:val="00BF761E"/>
    <w:rsid w:val="00C01D76"/>
    <w:rsid w:val="00C110EB"/>
    <w:rsid w:val="00C21D17"/>
    <w:rsid w:val="00C22307"/>
    <w:rsid w:val="00C23EDE"/>
    <w:rsid w:val="00C27940"/>
    <w:rsid w:val="00C42EEB"/>
    <w:rsid w:val="00C4626F"/>
    <w:rsid w:val="00C57FBD"/>
    <w:rsid w:val="00C63A55"/>
    <w:rsid w:val="00C64B7A"/>
    <w:rsid w:val="00C77E7B"/>
    <w:rsid w:val="00C82D93"/>
    <w:rsid w:val="00C85B24"/>
    <w:rsid w:val="00C94B14"/>
    <w:rsid w:val="00CA2EFA"/>
    <w:rsid w:val="00CA31D3"/>
    <w:rsid w:val="00CA6451"/>
    <w:rsid w:val="00CB0F16"/>
    <w:rsid w:val="00CC28BB"/>
    <w:rsid w:val="00CF1B83"/>
    <w:rsid w:val="00CF578F"/>
    <w:rsid w:val="00D0507A"/>
    <w:rsid w:val="00D06C3A"/>
    <w:rsid w:val="00D11FD1"/>
    <w:rsid w:val="00D20926"/>
    <w:rsid w:val="00D253FB"/>
    <w:rsid w:val="00D26A93"/>
    <w:rsid w:val="00D27761"/>
    <w:rsid w:val="00D30C89"/>
    <w:rsid w:val="00D408A4"/>
    <w:rsid w:val="00D413EE"/>
    <w:rsid w:val="00D4300E"/>
    <w:rsid w:val="00D56124"/>
    <w:rsid w:val="00D61263"/>
    <w:rsid w:val="00D63165"/>
    <w:rsid w:val="00D643E8"/>
    <w:rsid w:val="00D65C2F"/>
    <w:rsid w:val="00D74B50"/>
    <w:rsid w:val="00D751AD"/>
    <w:rsid w:val="00D86BA3"/>
    <w:rsid w:val="00D94F38"/>
    <w:rsid w:val="00DA0EB8"/>
    <w:rsid w:val="00DB150D"/>
    <w:rsid w:val="00DB15D6"/>
    <w:rsid w:val="00DD3864"/>
    <w:rsid w:val="00DE29C2"/>
    <w:rsid w:val="00DE5072"/>
    <w:rsid w:val="00DE6737"/>
    <w:rsid w:val="00DF2C69"/>
    <w:rsid w:val="00DF3441"/>
    <w:rsid w:val="00DF696D"/>
    <w:rsid w:val="00E00943"/>
    <w:rsid w:val="00E01C49"/>
    <w:rsid w:val="00E1101E"/>
    <w:rsid w:val="00E116F5"/>
    <w:rsid w:val="00E248C3"/>
    <w:rsid w:val="00E3200F"/>
    <w:rsid w:val="00E34372"/>
    <w:rsid w:val="00E3646B"/>
    <w:rsid w:val="00E43D97"/>
    <w:rsid w:val="00E50E2B"/>
    <w:rsid w:val="00E55C1D"/>
    <w:rsid w:val="00E56E0B"/>
    <w:rsid w:val="00E634F1"/>
    <w:rsid w:val="00E71672"/>
    <w:rsid w:val="00E7362C"/>
    <w:rsid w:val="00E8529E"/>
    <w:rsid w:val="00E85FFE"/>
    <w:rsid w:val="00E905D1"/>
    <w:rsid w:val="00E90A1E"/>
    <w:rsid w:val="00E97B79"/>
    <w:rsid w:val="00EB17A9"/>
    <w:rsid w:val="00EB5572"/>
    <w:rsid w:val="00EB73C9"/>
    <w:rsid w:val="00EC7C84"/>
    <w:rsid w:val="00ED6BA4"/>
    <w:rsid w:val="00EE1737"/>
    <w:rsid w:val="00EE625C"/>
    <w:rsid w:val="00EF1EE4"/>
    <w:rsid w:val="00EF2756"/>
    <w:rsid w:val="00F12956"/>
    <w:rsid w:val="00F14577"/>
    <w:rsid w:val="00F23C85"/>
    <w:rsid w:val="00F2638C"/>
    <w:rsid w:val="00F4140B"/>
    <w:rsid w:val="00F546FC"/>
    <w:rsid w:val="00F56761"/>
    <w:rsid w:val="00F56B8C"/>
    <w:rsid w:val="00F65625"/>
    <w:rsid w:val="00F715BB"/>
    <w:rsid w:val="00F77AB1"/>
    <w:rsid w:val="00F8082D"/>
    <w:rsid w:val="00F827A4"/>
    <w:rsid w:val="00FA1294"/>
    <w:rsid w:val="00FA3DB9"/>
    <w:rsid w:val="00FA3E0C"/>
    <w:rsid w:val="00FB04C2"/>
    <w:rsid w:val="00FB151F"/>
    <w:rsid w:val="00FB4C2F"/>
    <w:rsid w:val="00FC1686"/>
    <w:rsid w:val="00FC1CED"/>
    <w:rsid w:val="00FD7C2E"/>
    <w:rsid w:val="00FE44C3"/>
    <w:rsid w:val="00FF2254"/>
    <w:rsid w:val="00FF490B"/>
    <w:rsid w:val="00FF6925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7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023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99"/>
    <w:qFormat/>
    <w:rsid w:val="00486EE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B32B1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333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Predvolenpsmoodseku"/>
    <w:link w:val="Bodytext21"/>
    <w:uiPriority w:val="99"/>
    <w:rsid w:val="003D74C7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lny"/>
    <w:link w:val="Bodytext2"/>
    <w:uiPriority w:val="99"/>
    <w:rsid w:val="003D74C7"/>
    <w:pPr>
      <w:widowControl w:val="0"/>
      <w:shd w:val="clear" w:color="auto" w:fill="FFFFFF"/>
      <w:spacing w:after="60" w:line="240" w:lineRule="atLeast"/>
      <w:ind w:hanging="360"/>
      <w:jc w:val="center"/>
    </w:pPr>
    <w:rPr>
      <w:rFonts w:ascii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1B2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971"/>
  </w:style>
  <w:style w:type="paragraph" w:styleId="Pta">
    <w:name w:val="footer"/>
    <w:basedOn w:val="Normlny"/>
    <w:link w:val="PtaChar"/>
    <w:uiPriority w:val="99"/>
    <w:unhideWhenUsed/>
    <w:rsid w:val="001B2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971"/>
  </w:style>
  <w:style w:type="character" w:styleId="Odkaznakomentr">
    <w:name w:val="annotation reference"/>
    <w:basedOn w:val="Predvolenpsmoodseku"/>
    <w:uiPriority w:val="99"/>
    <w:semiHidden/>
    <w:unhideWhenUsed/>
    <w:rsid w:val="00EE62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E625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E625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E62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E625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625C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123B4F"/>
  </w:style>
  <w:style w:type="character" w:customStyle="1" w:styleId="rynqvb">
    <w:name w:val="rynqvb"/>
    <w:basedOn w:val="Predvolenpsmoodseku"/>
    <w:rsid w:val="0082285B"/>
  </w:style>
  <w:style w:type="paragraph" w:styleId="Revzia">
    <w:name w:val="Revision"/>
    <w:hidden/>
    <w:uiPriority w:val="99"/>
    <w:semiHidden/>
    <w:rsid w:val="004D4C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023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99"/>
    <w:qFormat/>
    <w:rsid w:val="00486EE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B32B1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333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Predvolenpsmoodseku"/>
    <w:link w:val="Bodytext21"/>
    <w:uiPriority w:val="99"/>
    <w:rsid w:val="003D74C7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lny"/>
    <w:link w:val="Bodytext2"/>
    <w:uiPriority w:val="99"/>
    <w:rsid w:val="003D74C7"/>
    <w:pPr>
      <w:widowControl w:val="0"/>
      <w:shd w:val="clear" w:color="auto" w:fill="FFFFFF"/>
      <w:spacing w:after="60" w:line="240" w:lineRule="atLeast"/>
      <w:ind w:hanging="360"/>
      <w:jc w:val="center"/>
    </w:pPr>
    <w:rPr>
      <w:rFonts w:ascii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1B2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971"/>
  </w:style>
  <w:style w:type="paragraph" w:styleId="Pta">
    <w:name w:val="footer"/>
    <w:basedOn w:val="Normlny"/>
    <w:link w:val="PtaChar"/>
    <w:uiPriority w:val="99"/>
    <w:unhideWhenUsed/>
    <w:rsid w:val="001B2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971"/>
  </w:style>
  <w:style w:type="character" w:styleId="Odkaznakomentr">
    <w:name w:val="annotation reference"/>
    <w:basedOn w:val="Predvolenpsmoodseku"/>
    <w:uiPriority w:val="99"/>
    <w:semiHidden/>
    <w:unhideWhenUsed/>
    <w:rsid w:val="00EE62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E625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E625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E62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E625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625C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123B4F"/>
  </w:style>
  <w:style w:type="character" w:customStyle="1" w:styleId="rynqvb">
    <w:name w:val="rynqvb"/>
    <w:basedOn w:val="Predvolenpsmoodseku"/>
    <w:rsid w:val="0082285B"/>
  </w:style>
  <w:style w:type="paragraph" w:styleId="Revzia">
    <w:name w:val="Revision"/>
    <w:hidden/>
    <w:uiPriority w:val="99"/>
    <w:semiHidden/>
    <w:rsid w:val="004D4C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2432">
          <w:marLeft w:val="-1135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42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3099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9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1263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ožiadavka VO NGS prístroje" edit="true"/>
    <f:field ref="objsubject" par="" text="" edit="true"/>
    <f:field ref="objcreatedby" par="" text="Némethová Zuzana"/>
    <f:field ref="objcreatedat" par="" date="2019-05-02T09:23:54" text="2.5.2019 9:23:54"/>
    <f:field ref="objchangedby" par="" text="Némethová Zuzana"/>
    <f:field ref="objmodifiedat" par="" date="2019-05-02T09:26:24" text="2.5.2019 9:26:24"/>
    <f:field ref="doc_FSCFOLIO_1_1001_FieldDocumentNumber" par="" text=""/>
    <f:field ref="doc_FSCFOLIO_1_1001_FieldSubject" par="" text="" edit="true"/>
    <f:field ref="FSCFOLIO_1_1001_FieldCurrentUser" par="" text="Zuzana Némethová"/>
    <f:field ref="CCAPRECONFIG_15_1001_Objektname" par="" text="Požiadavka VO NGS prístroje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MV SR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MV SR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50E4E4C-7BD3-4116-9708-2CEFB7F9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1316</Words>
  <Characters>7507</Characters>
  <Application>Microsoft Office Word</Application>
  <DocSecurity>0</DocSecurity>
  <Lines>62</Lines>
  <Paragraphs>17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MVSR</Company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Lucia Novotná</cp:lastModifiedBy>
  <cp:revision>2</cp:revision>
  <dcterms:created xsi:type="dcterms:W3CDTF">2025-04-01T06:12:00Z</dcterms:created>
  <dcterms:modified xsi:type="dcterms:W3CDTF">2025-04-01T06:12:00Z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Bratislava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Prezídium policajného zboru</vt:lpwstr>
  </property>
  <property fmtid="{D5CDD505-2E9C-101B-9397-08002B2CF9AE}" pid="9" name="FSC#SKMVPRECONFIG@103.510:mv_org_street">
    <vt:lpwstr>Pribinova 2</vt:lpwstr>
  </property>
  <property fmtid="{D5CDD505-2E9C-101B-9397-08002B2CF9AE}" pid="10" name="FSC#SKMVPRECONFIG@103.510:mv_org_zip">
    <vt:lpwstr>812 72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Odbor prírodovedného skúmania a kriminalistických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EDITIONREG@103.510:a_acceptor">
    <vt:lpwstr/>
  </property>
  <property fmtid="{D5CDD505-2E9C-101B-9397-08002B2CF9AE}" pid="31" name="FSC#SKEDITIONREG@103.510:a_clearedat">
    <vt:lpwstr/>
  </property>
  <property fmtid="{D5CDD505-2E9C-101B-9397-08002B2CF9AE}" pid="32" name="FSC#SKEDITIONREG@103.510:a_clearedby">
    <vt:lpwstr/>
  </property>
  <property fmtid="{D5CDD505-2E9C-101B-9397-08002B2CF9AE}" pid="33" name="FSC#SKEDITIONREG@103.510:a_comm">
    <vt:lpwstr/>
  </property>
  <property fmtid="{D5CDD505-2E9C-101B-9397-08002B2CF9AE}" pid="34" name="FSC#SKEDITIONREG@103.510:a_decisionattachments">
    <vt:lpwstr/>
  </property>
  <property fmtid="{D5CDD505-2E9C-101B-9397-08002B2CF9AE}" pid="35" name="FSC#SKEDITIONREG@103.510:a_deliveredat">
    <vt:lpwstr/>
  </property>
  <property fmtid="{D5CDD505-2E9C-101B-9397-08002B2CF9AE}" pid="36" name="FSC#SKEDITIONREG@103.510:a_delivery">
    <vt:lpwstr/>
  </property>
  <property fmtid="{D5CDD505-2E9C-101B-9397-08002B2CF9AE}" pid="37" name="FSC#SKEDITIONREG@103.510:a_extension">
    <vt:lpwstr/>
  </property>
  <property fmtid="{D5CDD505-2E9C-101B-9397-08002B2CF9AE}" pid="38" name="FSC#SKEDITIONREG@103.510:a_filenumber">
    <vt:lpwstr/>
  </property>
  <property fmtid="{D5CDD505-2E9C-101B-9397-08002B2CF9AE}" pid="39" name="FSC#SKEDITIONREG@103.510:a_fileresponsible">
    <vt:lpwstr/>
  </property>
  <property fmtid="{D5CDD505-2E9C-101B-9397-08002B2CF9AE}" pid="40" name="FSC#SKEDITIONREG@103.510:a_fileresporg">
    <vt:lpwstr/>
  </property>
  <property fmtid="{D5CDD505-2E9C-101B-9397-08002B2CF9AE}" pid="41" name="FSC#SKEDITIONREG@103.510:a_fileresporg_email_OU">
    <vt:lpwstr/>
  </property>
  <property fmtid="{D5CDD505-2E9C-101B-9397-08002B2CF9AE}" pid="42" name="FSC#SKEDITIONREG@103.510:a_fileresporg_emailaddress">
    <vt:lpwstr/>
  </property>
  <property fmtid="{D5CDD505-2E9C-101B-9397-08002B2CF9AE}" pid="43" name="FSC#SKEDITIONREG@103.510:a_fileresporg_fax">
    <vt:lpwstr/>
  </property>
  <property fmtid="{D5CDD505-2E9C-101B-9397-08002B2CF9AE}" pid="44" name="FSC#SKEDITIONREG@103.510:a_fileresporg_fax_OU">
    <vt:lpwstr/>
  </property>
  <property fmtid="{D5CDD505-2E9C-101B-9397-08002B2CF9AE}" pid="45" name="FSC#SKEDITIONREG@103.510:a_fileresporg_function">
    <vt:lpwstr/>
  </property>
  <property fmtid="{D5CDD505-2E9C-101B-9397-08002B2CF9AE}" pid="46" name="FSC#SKEDITIONREG@103.510:a_fileresporg_function_OU">
    <vt:lpwstr/>
  </property>
  <property fmtid="{D5CDD505-2E9C-101B-9397-08002B2CF9AE}" pid="47" name="FSC#SKEDITIONREG@103.510:a_fileresporg_head">
    <vt:lpwstr/>
  </property>
  <property fmtid="{D5CDD505-2E9C-101B-9397-08002B2CF9AE}" pid="48" name="FSC#SKEDITIONREG@103.510:a_fileresporg_head_OU">
    <vt:lpwstr/>
  </property>
  <property fmtid="{D5CDD505-2E9C-101B-9397-08002B2CF9AE}" pid="49" name="FSC#SKEDITIONREG@103.510:a_fileresporg_OU">
    <vt:lpwstr/>
  </property>
  <property fmtid="{D5CDD505-2E9C-101B-9397-08002B2CF9AE}" pid="50" name="FSC#SKEDITIONREG@103.510:a_fileresporg_phone">
    <vt:lpwstr/>
  </property>
  <property fmtid="{D5CDD505-2E9C-101B-9397-08002B2CF9AE}" pid="51" name="FSC#SKEDITIONREG@103.510:a_fileresporg_phone_OU">
    <vt:lpwstr/>
  </property>
  <property fmtid="{D5CDD505-2E9C-101B-9397-08002B2CF9AE}" pid="52" name="FSC#SKEDITIONREG@103.510:a_incattachments">
    <vt:lpwstr/>
  </property>
  <property fmtid="{D5CDD505-2E9C-101B-9397-08002B2CF9AE}" pid="53" name="FSC#SKEDITIONREG@103.510:a_incnr">
    <vt:lpwstr/>
  </property>
  <property fmtid="{D5CDD505-2E9C-101B-9397-08002B2CF9AE}" pid="54" name="FSC#SKEDITIONREG@103.510:a_objcreatedstr">
    <vt:lpwstr/>
  </property>
  <property fmtid="{D5CDD505-2E9C-101B-9397-08002B2CF9AE}" pid="55" name="FSC#SKEDITIONREG@103.510:a_ordernumber">
    <vt:lpwstr/>
  </property>
  <property fmtid="{D5CDD505-2E9C-101B-9397-08002B2CF9AE}" pid="56" name="FSC#SKEDITIONREG@103.510:a_oursign">
    <vt:lpwstr/>
  </property>
  <property fmtid="{D5CDD505-2E9C-101B-9397-08002B2CF9AE}" pid="57" name="FSC#SKEDITIONREG@103.510:a_sendersign">
    <vt:lpwstr/>
  </property>
  <property fmtid="{D5CDD505-2E9C-101B-9397-08002B2CF9AE}" pid="58" name="FSC#SKEDITIONREG@103.510:a_shortou">
    <vt:lpwstr/>
  </property>
  <property fmtid="{D5CDD505-2E9C-101B-9397-08002B2CF9AE}" pid="59" name="FSC#SKEDITIONREG@103.510:a_testsalutation">
    <vt:lpwstr/>
  </property>
  <property fmtid="{D5CDD505-2E9C-101B-9397-08002B2CF9AE}" pid="60" name="FSC#SKEDITIONREG@103.510:a_validfrom">
    <vt:lpwstr/>
  </property>
  <property fmtid="{D5CDD505-2E9C-101B-9397-08002B2CF9AE}" pid="61" name="FSC#SKEDITIONREG@103.510:as_activity">
    <vt:lpwstr/>
  </property>
  <property fmtid="{D5CDD505-2E9C-101B-9397-08002B2CF9AE}" pid="62" name="FSC#SKEDITIONREG@103.510:as_docdate">
    <vt:lpwstr/>
  </property>
  <property fmtid="{D5CDD505-2E9C-101B-9397-08002B2CF9AE}" pid="63" name="FSC#SKEDITIONREG@103.510:as_establishdate">
    <vt:lpwstr/>
  </property>
  <property fmtid="{D5CDD505-2E9C-101B-9397-08002B2CF9AE}" pid="64" name="FSC#SKEDITIONREG@103.510:as_fileresphead">
    <vt:lpwstr/>
  </property>
  <property fmtid="{D5CDD505-2E9C-101B-9397-08002B2CF9AE}" pid="65" name="FSC#SKEDITIONREG@103.510:as_filerespheadfnct">
    <vt:lpwstr/>
  </property>
  <property fmtid="{D5CDD505-2E9C-101B-9397-08002B2CF9AE}" pid="66" name="FSC#SKEDITIONREG@103.510:as_fileresponsible">
    <vt:lpwstr/>
  </property>
  <property fmtid="{D5CDD505-2E9C-101B-9397-08002B2CF9AE}" pid="67" name="FSC#SKEDITIONREG@103.510:as_filesubj">
    <vt:lpwstr/>
  </property>
  <property fmtid="{D5CDD505-2E9C-101B-9397-08002B2CF9AE}" pid="68" name="FSC#SKEDITIONREG@103.510:as_objname">
    <vt:lpwstr/>
  </property>
  <property fmtid="{D5CDD505-2E9C-101B-9397-08002B2CF9AE}" pid="69" name="FSC#SKEDITIONREG@103.510:as_ou">
    <vt:lpwstr/>
  </property>
  <property fmtid="{D5CDD505-2E9C-101B-9397-08002B2CF9AE}" pid="70" name="FSC#SKEDITIONREG@103.510:as_owner">
    <vt:lpwstr>Zuzana Némethová</vt:lpwstr>
  </property>
  <property fmtid="{D5CDD505-2E9C-101B-9397-08002B2CF9AE}" pid="71" name="FSC#SKEDITIONREG@103.510:as_phonelink">
    <vt:lpwstr/>
  </property>
  <property fmtid="{D5CDD505-2E9C-101B-9397-08002B2CF9AE}" pid="72" name="FSC#SKEDITIONREG@103.510:oz_externAdr">
    <vt:lpwstr/>
  </property>
  <property fmtid="{D5CDD505-2E9C-101B-9397-08002B2CF9AE}" pid="73" name="FSC#SKEDITIONREG@103.510:a_depositperiod">
    <vt:lpwstr/>
  </property>
  <property fmtid="{D5CDD505-2E9C-101B-9397-08002B2CF9AE}" pid="74" name="FSC#SKEDITIONREG@103.510:a_disposestate">
    <vt:lpwstr/>
  </property>
  <property fmtid="{D5CDD505-2E9C-101B-9397-08002B2CF9AE}" pid="75" name="FSC#SKEDITIONREG@103.510:a_fileresponsiblefnct">
    <vt:lpwstr/>
  </property>
  <property fmtid="{D5CDD505-2E9C-101B-9397-08002B2CF9AE}" pid="76" name="FSC#SKEDITIONREG@103.510:a_fileresporg_position">
    <vt:lpwstr/>
  </property>
  <property fmtid="{D5CDD505-2E9C-101B-9397-08002B2CF9AE}" pid="77" name="FSC#SKEDITIONREG@103.510:a_fileresporg_position_OU">
    <vt:lpwstr/>
  </property>
  <property fmtid="{D5CDD505-2E9C-101B-9397-08002B2CF9AE}" pid="78" name="FSC#SKEDITIONREG@103.510:a_osobnecislosprac">
    <vt:lpwstr/>
  </property>
  <property fmtid="{D5CDD505-2E9C-101B-9397-08002B2CF9AE}" pid="79" name="FSC#SKEDITIONREG@103.510:a_registrysign">
    <vt:lpwstr/>
  </property>
  <property fmtid="{D5CDD505-2E9C-101B-9397-08002B2CF9AE}" pid="80" name="FSC#SKEDITIONREG@103.510:a_subfileatt">
    <vt:lpwstr/>
  </property>
  <property fmtid="{D5CDD505-2E9C-101B-9397-08002B2CF9AE}" pid="81" name="FSC#SKEDITIONREG@103.510:as_filesubjall">
    <vt:lpwstr/>
  </property>
  <property fmtid="{D5CDD505-2E9C-101B-9397-08002B2CF9AE}" pid="82" name="FSC#SKEDITIONREG@103.510:CreatedAt">
    <vt:lpwstr>2. 5. 2019, 09:23</vt:lpwstr>
  </property>
  <property fmtid="{D5CDD505-2E9C-101B-9397-08002B2CF9AE}" pid="83" name="FSC#SKEDITIONREG@103.510:curruserrolegroup">
    <vt:lpwstr>Odbor prírodovedného skúmania a kriminalistických</vt:lpwstr>
  </property>
  <property fmtid="{D5CDD505-2E9C-101B-9397-08002B2CF9AE}" pid="84" name="FSC#SKEDITIONREG@103.510:currusersubst">
    <vt:lpwstr/>
  </property>
  <property fmtid="{D5CDD505-2E9C-101B-9397-08002B2CF9AE}" pid="85" name="FSC#SKEDITIONREG@103.510:emailsprac">
    <vt:lpwstr/>
  </property>
  <property fmtid="{D5CDD505-2E9C-101B-9397-08002B2CF9AE}" pid="86" name="FSC#SKEDITIONREG@103.510:ms_VyskladaniePoznamok">
    <vt:lpwstr/>
  </property>
  <property fmtid="{D5CDD505-2E9C-101B-9397-08002B2CF9AE}" pid="87" name="FSC#SKEDITIONREG@103.510:oumlname_fnct">
    <vt:lpwstr/>
  </property>
  <property fmtid="{D5CDD505-2E9C-101B-9397-08002B2CF9AE}" pid="88" name="FSC#SKEDITIONREG@103.510:sk_org_city">
    <vt:lpwstr>Bratislava 1</vt:lpwstr>
  </property>
  <property fmtid="{D5CDD505-2E9C-101B-9397-08002B2CF9AE}" pid="89" name="FSC#SKEDITIONREG@103.510:sk_org_dic">
    <vt:lpwstr/>
  </property>
  <property fmtid="{D5CDD505-2E9C-101B-9397-08002B2CF9AE}" pid="90" name="FSC#SKEDITIONREG@103.510:sk_org_email">
    <vt:lpwstr/>
  </property>
  <property fmtid="{D5CDD505-2E9C-101B-9397-08002B2CF9AE}" pid="91" name="FSC#SKEDITIONREG@103.510:sk_org_fax">
    <vt:lpwstr/>
  </property>
  <property fmtid="{D5CDD505-2E9C-101B-9397-08002B2CF9AE}" pid="92" name="FSC#SKEDITIONREG@103.510:sk_org_fullname">
    <vt:lpwstr>Prezídium policajného zboru</vt:lpwstr>
  </property>
  <property fmtid="{D5CDD505-2E9C-101B-9397-08002B2CF9AE}" pid="93" name="FSC#SKEDITIONREG@103.510:sk_org_ico">
    <vt:lpwstr>00151866</vt:lpwstr>
  </property>
  <property fmtid="{D5CDD505-2E9C-101B-9397-08002B2CF9AE}" pid="94" name="FSC#SKEDITIONREG@103.510:sk_org_phone">
    <vt:lpwstr/>
  </property>
  <property fmtid="{D5CDD505-2E9C-101B-9397-08002B2CF9AE}" pid="95" name="FSC#SKEDITIONREG@103.510:sk_org_shortname">
    <vt:lpwstr/>
  </property>
  <property fmtid="{D5CDD505-2E9C-101B-9397-08002B2CF9AE}" pid="96" name="FSC#SKEDITIONREG@103.510:sk_org_state">
    <vt:lpwstr>Slovensko</vt:lpwstr>
  </property>
  <property fmtid="{D5CDD505-2E9C-101B-9397-08002B2CF9AE}" pid="97" name="FSC#SKEDITIONREG@103.510:sk_org_street">
    <vt:lpwstr>Pribinova 2</vt:lpwstr>
  </property>
  <property fmtid="{D5CDD505-2E9C-101B-9397-08002B2CF9AE}" pid="98" name="FSC#SKEDITIONREG@103.510:sk_org_zip">
    <vt:lpwstr>812 72</vt:lpwstr>
  </property>
  <property fmtid="{D5CDD505-2E9C-101B-9397-08002B2CF9AE}" pid="99" name="FSC#SKEDITIONREG@103.510:viz_clearedat">
    <vt:lpwstr/>
  </property>
  <property fmtid="{D5CDD505-2E9C-101B-9397-08002B2CF9AE}" pid="100" name="FSC#SKEDITIONREG@103.510:viz_clearedby">
    <vt:lpwstr/>
  </property>
  <property fmtid="{D5CDD505-2E9C-101B-9397-08002B2CF9AE}" pid="101" name="FSC#SKEDITIONREG@103.510:viz_comm">
    <vt:lpwstr/>
  </property>
  <property fmtid="{D5CDD505-2E9C-101B-9397-08002B2CF9AE}" pid="102" name="FSC#SKEDITIONREG@103.510:viz_decisionattachments">
    <vt:lpwstr/>
  </property>
  <property fmtid="{D5CDD505-2E9C-101B-9397-08002B2CF9AE}" pid="103" name="FSC#SKEDITIONREG@103.510:viz_deliveredat">
    <vt:lpwstr/>
  </property>
  <property fmtid="{D5CDD505-2E9C-101B-9397-08002B2CF9AE}" pid="104" name="FSC#SKEDITIONREG@103.510:viz_delivery">
    <vt:lpwstr/>
  </property>
  <property fmtid="{D5CDD505-2E9C-101B-9397-08002B2CF9AE}" pid="105" name="FSC#SKEDITIONREG@103.510:viz_extension">
    <vt:lpwstr/>
  </property>
  <property fmtid="{D5CDD505-2E9C-101B-9397-08002B2CF9AE}" pid="106" name="FSC#SKEDITIONREG@103.510:viz_filenumber">
    <vt:lpwstr/>
  </property>
  <property fmtid="{D5CDD505-2E9C-101B-9397-08002B2CF9AE}" pid="107" name="FSC#SKEDITIONREG@103.510:viz_fileresponsible">
    <vt:lpwstr/>
  </property>
  <property fmtid="{D5CDD505-2E9C-101B-9397-08002B2CF9AE}" pid="108" name="FSC#SKEDITIONREG@103.510:viz_fileresporg">
    <vt:lpwstr/>
  </property>
  <property fmtid="{D5CDD505-2E9C-101B-9397-08002B2CF9AE}" pid="109" name="FSC#SKEDITIONREG@103.510:viz_fileresporg_email_OU">
    <vt:lpwstr/>
  </property>
  <property fmtid="{D5CDD505-2E9C-101B-9397-08002B2CF9AE}" pid="110" name="FSC#SKEDITIONREG@103.510:viz_fileresporg_emailaddress">
    <vt:lpwstr/>
  </property>
  <property fmtid="{D5CDD505-2E9C-101B-9397-08002B2CF9AE}" pid="111" name="FSC#SKEDITIONREG@103.510:viz_fileresporg_fax">
    <vt:lpwstr/>
  </property>
  <property fmtid="{D5CDD505-2E9C-101B-9397-08002B2CF9AE}" pid="112" name="FSC#SKEDITIONREG@103.510:viz_fileresporg_fax_OU">
    <vt:lpwstr/>
  </property>
  <property fmtid="{D5CDD505-2E9C-101B-9397-08002B2CF9AE}" pid="113" name="FSC#SKEDITIONREG@103.510:viz_fileresporg_function">
    <vt:lpwstr/>
  </property>
  <property fmtid="{D5CDD505-2E9C-101B-9397-08002B2CF9AE}" pid="114" name="FSC#SKEDITIONREG@103.510:viz_fileresporg_function_OU">
    <vt:lpwstr/>
  </property>
  <property fmtid="{D5CDD505-2E9C-101B-9397-08002B2CF9AE}" pid="115" name="FSC#SKEDITIONREG@103.510:viz_fileresporg_head">
    <vt:lpwstr/>
  </property>
  <property fmtid="{D5CDD505-2E9C-101B-9397-08002B2CF9AE}" pid="116" name="FSC#SKEDITIONREG@103.510:viz_fileresporg_head_OU">
    <vt:lpwstr/>
  </property>
  <property fmtid="{D5CDD505-2E9C-101B-9397-08002B2CF9AE}" pid="117" name="FSC#SKEDITIONREG@103.510:viz_fileresporg_longname">
    <vt:lpwstr/>
  </property>
  <property fmtid="{D5CDD505-2E9C-101B-9397-08002B2CF9AE}" pid="118" name="FSC#SKEDITIONREG@103.510:viz_fileresporg_mesto">
    <vt:lpwstr/>
  </property>
  <property fmtid="{D5CDD505-2E9C-101B-9397-08002B2CF9AE}" pid="119" name="FSC#SKEDITIONREG@103.510:viz_fileresporg_odbor">
    <vt:lpwstr/>
  </property>
  <property fmtid="{D5CDD505-2E9C-101B-9397-08002B2CF9AE}" pid="120" name="FSC#SKEDITIONREG@103.510:viz_fileresporg_odbor_function">
    <vt:lpwstr/>
  </property>
  <property fmtid="{D5CDD505-2E9C-101B-9397-08002B2CF9AE}" pid="121" name="FSC#SKEDITIONREG@103.510:viz_fileresporg_odbor_head">
    <vt:lpwstr/>
  </property>
  <property fmtid="{D5CDD505-2E9C-101B-9397-08002B2CF9AE}" pid="122" name="FSC#SKEDITIONREG@103.510:viz_fileresporg_OU">
    <vt:lpwstr/>
  </property>
  <property fmtid="{D5CDD505-2E9C-101B-9397-08002B2CF9AE}" pid="123" name="FSC#SKEDITIONREG@103.510:viz_fileresporg_phone">
    <vt:lpwstr/>
  </property>
  <property fmtid="{D5CDD505-2E9C-101B-9397-08002B2CF9AE}" pid="124" name="FSC#SKEDITIONREG@103.510:viz_fileresporg_phone_OU">
    <vt:lpwstr/>
  </property>
  <property fmtid="{D5CDD505-2E9C-101B-9397-08002B2CF9AE}" pid="125" name="FSC#SKEDITIONREG@103.510:viz_fileresporg_position">
    <vt:lpwstr/>
  </property>
  <property fmtid="{D5CDD505-2E9C-101B-9397-08002B2CF9AE}" pid="126" name="FSC#SKEDITIONREG@103.510:viz_fileresporg_position_OU">
    <vt:lpwstr/>
  </property>
  <property fmtid="{D5CDD505-2E9C-101B-9397-08002B2CF9AE}" pid="127" name="FSC#SKEDITIONREG@103.510:viz_fileresporg_psc">
    <vt:lpwstr/>
  </property>
  <property fmtid="{D5CDD505-2E9C-101B-9397-08002B2CF9AE}" pid="128" name="FSC#SKEDITIONREG@103.510:viz_fileresporg_sekcia">
    <vt:lpwstr/>
  </property>
  <property fmtid="{D5CDD505-2E9C-101B-9397-08002B2CF9AE}" pid="129" name="FSC#SKEDITIONREG@103.510:viz_fileresporg_sekcia_function">
    <vt:lpwstr/>
  </property>
  <property fmtid="{D5CDD505-2E9C-101B-9397-08002B2CF9AE}" pid="130" name="FSC#SKEDITIONREG@103.510:viz_fileresporg_sekcia_head">
    <vt:lpwstr/>
  </property>
  <property fmtid="{D5CDD505-2E9C-101B-9397-08002B2CF9AE}" pid="131" name="FSC#SKEDITIONREG@103.510:viz_fileresporg_stat">
    <vt:lpwstr/>
  </property>
  <property fmtid="{D5CDD505-2E9C-101B-9397-08002B2CF9AE}" pid="132" name="FSC#SKEDITIONREG@103.510:viz_fileresporg_ulica">
    <vt:lpwstr/>
  </property>
  <property fmtid="{D5CDD505-2E9C-101B-9397-08002B2CF9AE}" pid="133" name="FSC#SKEDITIONREG@103.510:viz_fileresporgknazov">
    <vt:lpwstr/>
  </property>
  <property fmtid="{D5CDD505-2E9C-101B-9397-08002B2CF9AE}" pid="134" name="FSC#SKEDITIONREG@103.510:viz_filesubj">
    <vt:lpwstr/>
  </property>
  <property fmtid="{D5CDD505-2E9C-101B-9397-08002B2CF9AE}" pid="135" name="FSC#SKEDITIONREG@103.510:viz_incattachments">
    <vt:lpwstr/>
  </property>
  <property fmtid="{D5CDD505-2E9C-101B-9397-08002B2CF9AE}" pid="136" name="FSC#SKEDITIONREG@103.510:viz_incnr">
    <vt:lpwstr/>
  </property>
  <property fmtid="{D5CDD505-2E9C-101B-9397-08002B2CF9AE}" pid="137" name="FSC#SKEDITIONREG@103.510:viz_intletterrecivers">
    <vt:lpwstr/>
  </property>
  <property fmtid="{D5CDD505-2E9C-101B-9397-08002B2CF9AE}" pid="138" name="FSC#SKEDITIONREG@103.510:viz_objcreatedstr">
    <vt:lpwstr/>
  </property>
  <property fmtid="{D5CDD505-2E9C-101B-9397-08002B2CF9AE}" pid="139" name="FSC#SKEDITIONREG@103.510:viz_ordernumber">
    <vt:lpwstr/>
  </property>
  <property fmtid="{D5CDD505-2E9C-101B-9397-08002B2CF9AE}" pid="140" name="FSC#SKEDITIONREG@103.510:viz_oursign">
    <vt:lpwstr/>
  </property>
  <property fmtid="{D5CDD505-2E9C-101B-9397-08002B2CF9AE}" pid="141" name="FSC#SKEDITIONREG@103.510:viz_responseto_createdby">
    <vt:lpwstr/>
  </property>
  <property fmtid="{D5CDD505-2E9C-101B-9397-08002B2CF9AE}" pid="142" name="FSC#SKEDITIONREG@103.510:viz_sendersign">
    <vt:lpwstr/>
  </property>
  <property fmtid="{D5CDD505-2E9C-101B-9397-08002B2CF9AE}" pid="143" name="FSC#SKEDITIONREG@103.510:viz_shortfileresporg">
    <vt:lpwstr/>
  </property>
  <property fmtid="{D5CDD505-2E9C-101B-9397-08002B2CF9AE}" pid="144" name="FSC#SKEDITIONREG@103.510:viz_tel_number">
    <vt:lpwstr/>
  </property>
  <property fmtid="{D5CDD505-2E9C-101B-9397-08002B2CF9AE}" pid="145" name="FSC#SKEDITIONREG@103.510:viz_testsalutation">
    <vt:lpwstr/>
  </property>
  <property fmtid="{D5CDD505-2E9C-101B-9397-08002B2CF9AE}" pid="146" name="FSC#SKEDITIONREG@103.510:viz_validfrom">
    <vt:lpwstr/>
  </property>
  <property fmtid="{D5CDD505-2E9C-101B-9397-08002B2CF9AE}" pid="147" name="FSC#SKEDITIONREG@103.510:zaznam_jeden_adresat">
    <vt:lpwstr/>
  </property>
  <property fmtid="{D5CDD505-2E9C-101B-9397-08002B2CF9AE}" pid="148" name="FSC#SKEDITIONREG@103.510:zaznam_vnut_adresati_1">
    <vt:lpwstr/>
  </property>
  <property fmtid="{D5CDD505-2E9C-101B-9397-08002B2CF9AE}" pid="149" name="FSC#SKEDITIONREG@103.510:zaznam_vnut_adresati_10">
    <vt:lpwstr/>
  </property>
  <property fmtid="{D5CDD505-2E9C-101B-9397-08002B2CF9AE}" pid="150" name="FSC#SKEDITIONREG@103.510:zaznam_vnut_adresati_11">
    <vt:lpwstr/>
  </property>
  <property fmtid="{D5CDD505-2E9C-101B-9397-08002B2CF9AE}" pid="151" name="FSC#SKEDITIONREG@103.510:zaznam_vnut_adresati_12">
    <vt:lpwstr/>
  </property>
  <property fmtid="{D5CDD505-2E9C-101B-9397-08002B2CF9AE}" pid="152" name="FSC#SKEDITIONREG@103.510:zaznam_vnut_adresati_13">
    <vt:lpwstr/>
  </property>
  <property fmtid="{D5CDD505-2E9C-101B-9397-08002B2CF9AE}" pid="153" name="FSC#SKEDITIONREG@103.510:zaznam_vnut_adresati_14">
    <vt:lpwstr/>
  </property>
  <property fmtid="{D5CDD505-2E9C-101B-9397-08002B2CF9AE}" pid="154" name="FSC#SKEDITIONREG@103.510:zaznam_vnut_adresati_15">
    <vt:lpwstr/>
  </property>
  <property fmtid="{D5CDD505-2E9C-101B-9397-08002B2CF9AE}" pid="155" name="FSC#SKEDITIONREG@103.510:zaznam_vnut_adresati_16">
    <vt:lpwstr/>
  </property>
  <property fmtid="{D5CDD505-2E9C-101B-9397-08002B2CF9AE}" pid="156" name="FSC#SKEDITIONREG@103.510:zaznam_vnut_adresati_17">
    <vt:lpwstr/>
  </property>
  <property fmtid="{D5CDD505-2E9C-101B-9397-08002B2CF9AE}" pid="157" name="FSC#SKEDITIONREG@103.510:zaznam_vnut_adresati_18">
    <vt:lpwstr/>
  </property>
  <property fmtid="{D5CDD505-2E9C-101B-9397-08002B2CF9AE}" pid="158" name="FSC#SKEDITIONREG@103.510:zaznam_vnut_adresati_19">
    <vt:lpwstr/>
  </property>
  <property fmtid="{D5CDD505-2E9C-101B-9397-08002B2CF9AE}" pid="159" name="FSC#SKEDITIONREG@103.510:zaznam_vnut_adresati_2">
    <vt:lpwstr/>
  </property>
  <property fmtid="{D5CDD505-2E9C-101B-9397-08002B2CF9AE}" pid="160" name="FSC#SKEDITIONREG@103.510:zaznam_vnut_adresati_20">
    <vt:lpwstr/>
  </property>
  <property fmtid="{D5CDD505-2E9C-101B-9397-08002B2CF9AE}" pid="161" name="FSC#SKEDITIONREG@103.510:zaznam_vnut_adresati_21">
    <vt:lpwstr/>
  </property>
  <property fmtid="{D5CDD505-2E9C-101B-9397-08002B2CF9AE}" pid="162" name="FSC#SKEDITIONREG@103.510:zaznam_vnut_adresati_22">
    <vt:lpwstr/>
  </property>
  <property fmtid="{D5CDD505-2E9C-101B-9397-08002B2CF9AE}" pid="163" name="FSC#SKEDITIONREG@103.510:zaznam_vnut_adresati_23">
    <vt:lpwstr/>
  </property>
  <property fmtid="{D5CDD505-2E9C-101B-9397-08002B2CF9AE}" pid="164" name="FSC#SKEDITIONREG@103.510:zaznam_vnut_adresati_24">
    <vt:lpwstr/>
  </property>
  <property fmtid="{D5CDD505-2E9C-101B-9397-08002B2CF9AE}" pid="165" name="FSC#SKEDITIONREG@103.510:zaznam_vnut_adresati_25">
    <vt:lpwstr/>
  </property>
  <property fmtid="{D5CDD505-2E9C-101B-9397-08002B2CF9AE}" pid="166" name="FSC#SKEDITIONREG@103.510:zaznam_vnut_adresati_26">
    <vt:lpwstr/>
  </property>
  <property fmtid="{D5CDD505-2E9C-101B-9397-08002B2CF9AE}" pid="167" name="FSC#SKEDITIONREG@103.510:zaznam_vnut_adresati_27">
    <vt:lpwstr/>
  </property>
  <property fmtid="{D5CDD505-2E9C-101B-9397-08002B2CF9AE}" pid="168" name="FSC#SKEDITIONREG@103.510:zaznam_vnut_adresati_28">
    <vt:lpwstr/>
  </property>
  <property fmtid="{D5CDD505-2E9C-101B-9397-08002B2CF9AE}" pid="169" name="FSC#SKEDITIONREG@103.510:zaznam_vnut_adresati_29">
    <vt:lpwstr/>
  </property>
  <property fmtid="{D5CDD505-2E9C-101B-9397-08002B2CF9AE}" pid="170" name="FSC#SKEDITIONREG@103.510:zaznam_vnut_adresati_3">
    <vt:lpwstr/>
  </property>
  <property fmtid="{D5CDD505-2E9C-101B-9397-08002B2CF9AE}" pid="171" name="FSC#SKEDITIONREG@103.510:zaznam_vnut_adresati_30">
    <vt:lpwstr/>
  </property>
  <property fmtid="{D5CDD505-2E9C-101B-9397-08002B2CF9AE}" pid="172" name="FSC#SKEDITIONREG@103.510:zaznam_vnut_adresati_31">
    <vt:lpwstr/>
  </property>
  <property fmtid="{D5CDD505-2E9C-101B-9397-08002B2CF9AE}" pid="173" name="FSC#SKEDITIONREG@103.510:zaznam_vnut_adresati_32">
    <vt:lpwstr/>
  </property>
  <property fmtid="{D5CDD505-2E9C-101B-9397-08002B2CF9AE}" pid="174" name="FSC#SKEDITIONREG@103.510:zaznam_vnut_adresati_33">
    <vt:lpwstr/>
  </property>
  <property fmtid="{D5CDD505-2E9C-101B-9397-08002B2CF9AE}" pid="175" name="FSC#SKEDITIONREG@103.510:zaznam_vnut_adresati_34">
    <vt:lpwstr/>
  </property>
  <property fmtid="{D5CDD505-2E9C-101B-9397-08002B2CF9AE}" pid="176" name="FSC#SKEDITIONREG@103.510:zaznam_vnut_adresati_35">
    <vt:lpwstr/>
  </property>
  <property fmtid="{D5CDD505-2E9C-101B-9397-08002B2CF9AE}" pid="177" name="FSC#SKEDITIONREG@103.510:zaznam_vnut_adresati_36">
    <vt:lpwstr/>
  </property>
  <property fmtid="{D5CDD505-2E9C-101B-9397-08002B2CF9AE}" pid="178" name="FSC#SKEDITIONREG@103.510:zaznam_vnut_adresati_37">
    <vt:lpwstr/>
  </property>
  <property fmtid="{D5CDD505-2E9C-101B-9397-08002B2CF9AE}" pid="179" name="FSC#SKEDITIONREG@103.510:zaznam_vnut_adresati_38">
    <vt:lpwstr/>
  </property>
  <property fmtid="{D5CDD505-2E9C-101B-9397-08002B2CF9AE}" pid="180" name="FSC#SKEDITIONREG@103.510:zaznam_vnut_adresati_39">
    <vt:lpwstr/>
  </property>
  <property fmtid="{D5CDD505-2E9C-101B-9397-08002B2CF9AE}" pid="181" name="FSC#SKEDITIONREG@103.510:zaznam_vnut_adresati_4">
    <vt:lpwstr/>
  </property>
  <property fmtid="{D5CDD505-2E9C-101B-9397-08002B2CF9AE}" pid="182" name="FSC#SKEDITIONREG@103.510:zaznam_vnut_adresati_40">
    <vt:lpwstr/>
  </property>
  <property fmtid="{D5CDD505-2E9C-101B-9397-08002B2CF9AE}" pid="183" name="FSC#SKEDITIONREG@103.510:zaznam_vnut_adresati_41">
    <vt:lpwstr/>
  </property>
  <property fmtid="{D5CDD505-2E9C-101B-9397-08002B2CF9AE}" pid="184" name="FSC#SKEDITIONREG@103.510:zaznam_vnut_adresati_42">
    <vt:lpwstr/>
  </property>
  <property fmtid="{D5CDD505-2E9C-101B-9397-08002B2CF9AE}" pid="185" name="FSC#SKEDITIONREG@103.510:zaznam_vnut_adresati_43">
    <vt:lpwstr/>
  </property>
  <property fmtid="{D5CDD505-2E9C-101B-9397-08002B2CF9AE}" pid="186" name="FSC#SKEDITIONREG@103.510:zaznam_vnut_adresati_44">
    <vt:lpwstr/>
  </property>
  <property fmtid="{D5CDD505-2E9C-101B-9397-08002B2CF9AE}" pid="187" name="FSC#SKEDITIONREG@103.510:zaznam_vnut_adresati_45">
    <vt:lpwstr/>
  </property>
  <property fmtid="{D5CDD505-2E9C-101B-9397-08002B2CF9AE}" pid="188" name="FSC#SKEDITIONREG@103.510:zaznam_vnut_adresati_46">
    <vt:lpwstr/>
  </property>
  <property fmtid="{D5CDD505-2E9C-101B-9397-08002B2CF9AE}" pid="189" name="FSC#SKEDITIONREG@103.510:zaznam_vnut_adresati_47">
    <vt:lpwstr/>
  </property>
  <property fmtid="{D5CDD505-2E9C-101B-9397-08002B2CF9AE}" pid="190" name="FSC#SKEDITIONREG@103.510:zaznam_vnut_adresati_48">
    <vt:lpwstr/>
  </property>
  <property fmtid="{D5CDD505-2E9C-101B-9397-08002B2CF9AE}" pid="191" name="FSC#SKEDITIONREG@103.510:zaznam_vnut_adresati_49">
    <vt:lpwstr/>
  </property>
  <property fmtid="{D5CDD505-2E9C-101B-9397-08002B2CF9AE}" pid="192" name="FSC#SKEDITIONREG@103.510:zaznam_vnut_adresati_5">
    <vt:lpwstr/>
  </property>
  <property fmtid="{D5CDD505-2E9C-101B-9397-08002B2CF9AE}" pid="193" name="FSC#SKEDITIONREG@103.510:zaznam_vnut_adresati_50">
    <vt:lpwstr/>
  </property>
  <property fmtid="{D5CDD505-2E9C-101B-9397-08002B2CF9AE}" pid="194" name="FSC#SKEDITIONREG@103.510:zaznam_vnut_adresati_51">
    <vt:lpwstr/>
  </property>
  <property fmtid="{D5CDD505-2E9C-101B-9397-08002B2CF9AE}" pid="195" name="FSC#SKEDITIONREG@103.510:zaznam_vnut_adresati_52">
    <vt:lpwstr/>
  </property>
  <property fmtid="{D5CDD505-2E9C-101B-9397-08002B2CF9AE}" pid="196" name="FSC#SKEDITIONREG@103.510:zaznam_vnut_adresati_53">
    <vt:lpwstr/>
  </property>
  <property fmtid="{D5CDD505-2E9C-101B-9397-08002B2CF9AE}" pid="197" name="FSC#SKEDITIONREG@103.510:zaznam_vnut_adresati_54">
    <vt:lpwstr/>
  </property>
  <property fmtid="{D5CDD505-2E9C-101B-9397-08002B2CF9AE}" pid="198" name="FSC#SKEDITIONREG@103.510:zaznam_vnut_adresati_55">
    <vt:lpwstr/>
  </property>
  <property fmtid="{D5CDD505-2E9C-101B-9397-08002B2CF9AE}" pid="199" name="FSC#SKEDITIONREG@103.510:zaznam_vnut_adresati_56">
    <vt:lpwstr/>
  </property>
  <property fmtid="{D5CDD505-2E9C-101B-9397-08002B2CF9AE}" pid="200" name="FSC#SKEDITIONREG@103.510:zaznam_vnut_adresati_57">
    <vt:lpwstr/>
  </property>
  <property fmtid="{D5CDD505-2E9C-101B-9397-08002B2CF9AE}" pid="201" name="FSC#SKEDITIONREG@103.510:zaznam_vnut_adresati_58">
    <vt:lpwstr/>
  </property>
  <property fmtid="{D5CDD505-2E9C-101B-9397-08002B2CF9AE}" pid="202" name="FSC#SKEDITIONREG@103.510:zaznam_vnut_adresati_59">
    <vt:lpwstr/>
  </property>
  <property fmtid="{D5CDD505-2E9C-101B-9397-08002B2CF9AE}" pid="203" name="FSC#SKEDITIONREG@103.510:zaznam_vnut_adresati_6">
    <vt:lpwstr/>
  </property>
  <property fmtid="{D5CDD505-2E9C-101B-9397-08002B2CF9AE}" pid="204" name="FSC#SKEDITIONREG@103.510:zaznam_vnut_adresati_60">
    <vt:lpwstr/>
  </property>
  <property fmtid="{D5CDD505-2E9C-101B-9397-08002B2CF9AE}" pid="205" name="FSC#SKEDITIONREG@103.510:zaznam_vnut_adresati_61">
    <vt:lpwstr/>
  </property>
  <property fmtid="{D5CDD505-2E9C-101B-9397-08002B2CF9AE}" pid="206" name="FSC#SKEDITIONREG@103.510:zaznam_vnut_adresati_62">
    <vt:lpwstr/>
  </property>
  <property fmtid="{D5CDD505-2E9C-101B-9397-08002B2CF9AE}" pid="207" name="FSC#SKEDITIONREG@103.510:zaznam_vnut_adresati_63">
    <vt:lpwstr/>
  </property>
  <property fmtid="{D5CDD505-2E9C-101B-9397-08002B2CF9AE}" pid="208" name="FSC#SKEDITIONREG@103.510:zaznam_vnut_adresati_64">
    <vt:lpwstr/>
  </property>
  <property fmtid="{D5CDD505-2E9C-101B-9397-08002B2CF9AE}" pid="209" name="FSC#SKEDITIONREG@103.510:zaznam_vnut_adresati_65">
    <vt:lpwstr/>
  </property>
  <property fmtid="{D5CDD505-2E9C-101B-9397-08002B2CF9AE}" pid="210" name="FSC#SKEDITIONREG@103.510:zaznam_vnut_adresati_66">
    <vt:lpwstr/>
  </property>
  <property fmtid="{D5CDD505-2E9C-101B-9397-08002B2CF9AE}" pid="211" name="FSC#SKEDITIONREG@103.510:zaznam_vnut_adresati_67">
    <vt:lpwstr/>
  </property>
  <property fmtid="{D5CDD505-2E9C-101B-9397-08002B2CF9AE}" pid="212" name="FSC#SKEDITIONREG@103.510:zaznam_vnut_adresati_68">
    <vt:lpwstr/>
  </property>
  <property fmtid="{D5CDD505-2E9C-101B-9397-08002B2CF9AE}" pid="213" name="FSC#SKEDITIONREG@103.510:zaznam_vnut_adresati_69">
    <vt:lpwstr/>
  </property>
  <property fmtid="{D5CDD505-2E9C-101B-9397-08002B2CF9AE}" pid="214" name="FSC#SKEDITIONREG@103.510:zaznam_vnut_adresati_7">
    <vt:lpwstr/>
  </property>
  <property fmtid="{D5CDD505-2E9C-101B-9397-08002B2CF9AE}" pid="215" name="FSC#SKEDITIONREG@103.510:zaznam_vnut_adresati_70">
    <vt:lpwstr/>
  </property>
  <property fmtid="{D5CDD505-2E9C-101B-9397-08002B2CF9AE}" pid="216" name="FSC#SKEDITIONREG@103.510:zaznam_vnut_adresati_8">
    <vt:lpwstr/>
  </property>
  <property fmtid="{D5CDD505-2E9C-101B-9397-08002B2CF9AE}" pid="217" name="FSC#SKEDITIONREG@103.510:zaznam_vnut_adresati_9">
    <vt:lpwstr/>
  </property>
  <property fmtid="{D5CDD505-2E9C-101B-9397-08002B2CF9AE}" pid="218" name="FSC#SKEDITIONREG@103.510:zaznam_vonk_adresati_1">
    <vt:lpwstr/>
  </property>
  <property fmtid="{D5CDD505-2E9C-101B-9397-08002B2CF9AE}" pid="219" name="FSC#SKEDITIONREG@103.510:zaznam_vonk_adresati_2">
    <vt:lpwstr/>
  </property>
  <property fmtid="{D5CDD505-2E9C-101B-9397-08002B2CF9AE}" pid="220" name="FSC#SKEDITIONREG@103.510:zaznam_vonk_adresati_3">
    <vt:lpwstr/>
  </property>
  <property fmtid="{D5CDD505-2E9C-101B-9397-08002B2CF9AE}" pid="221" name="FSC#SKEDITIONREG@103.510:zaznam_vonk_adresati_4">
    <vt:lpwstr/>
  </property>
  <property fmtid="{D5CDD505-2E9C-101B-9397-08002B2CF9AE}" pid="222" name="FSC#SKEDITIONREG@103.510:zaznam_vonk_adresati_5">
    <vt:lpwstr/>
  </property>
  <property fmtid="{D5CDD505-2E9C-101B-9397-08002B2CF9AE}" pid="223" name="FSC#SKEDITIONREG@103.510:zaznam_vonk_adresati_6">
    <vt:lpwstr/>
  </property>
  <property fmtid="{D5CDD505-2E9C-101B-9397-08002B2CF9AE}" pid="224" name="FSC#SKEDITIONREG@103.510:zaznam_vonk_adresati_7">
    <vt:lpwstr/>
  </property>
  <property fmtid="{D5CDD505-2E9C-101B-9397-08002B2CF9AE}" pid="225" name="FSC#SKEDITIONREG@103.510:zaznam_vonk_adresati_8">
    <vt:lpwstr/>
  </property>
  <property fmtid="{D5CDD505-2E9C-101B-9397-08002B2CF9AE}" pid="226" name="FSC#SKEDITIONREG@103.510:zaznam_vonk_adresati_9">
    <vt:lpwstr/>
  </property>
  <property fmtid="{D5CDD505-2E9C-101B-9397-08002B2CF9AE}" pid="227" name="FSC#SKEDITIONREG@103.510:zaznam_vonk_adresati_10">
    <vt:lpwstr/>
  </property>
  <property fmtid="{D5CDD505-2E9C-101B-9397-08002B2CF9AE}" pid="228" name="FSC#SKEDITIONREG@103.510:zaznam_vonk_adresati_11">
    <vt:lpwstr/>
  </property>
  <property fmtid="{D5CDD505-2E9C-101B-9397-08002B2CF9AE}" pid="229" name="FSC#SKEDITIONREG@103.510:zaznam_vonk_adresati_12">
    <vt:lpwstr/>
  </property>
  <property fmtid="{D5CDD505-2E9C-101B-9397-08002B2CF9AE}" pid="230" name="FSC#SKEDITIONREG@103.510:zaznam_vonk_adresati_13">
    <vt:lpwstr/>
  </property>
  <property fmtid="{D5CDD505-2E9C-101B-9397-08002B2CF9AE}" pid="231" name="FSC#SKEDITIONREG@103.510:zaznam_vonk_adresati_14">
    <vt:lpwstr/>
  </property>
  <property fmtid="{D5CDD505-2E9C-101B-9397-08002B2CF9AE}" pid="232" name="FSC#SKEDITIONREG@103.510:zaznam_vonk_adresati_15">
    <vt:lpwstr/>
  </property>
  <property fmtid="{D5CDD505-2E9C-101B-9397-08002B2CF9AE}" pid="233" name="FSC#SKEDITIONREG@103.510:zaznam_vonk_adresati_16">
    <vt:lpwstr/>
  </property>
  <property fmtid="{D5CDD505-2E9C-101B-9397-08002B2CF9AE}" pid="234" name="FSC#SKEDITIONREG@103.510:zaznam_vonk_adresati_17">
    <vt:lpwstr/>
  </property>
  <property fmtid="{D5CDD505-2E9C-101B-9397-08002B2CF9AE}" pid="235" name="FSC#SKEDITIONREG@103.510:zaznam_vonk_adresati_18">
    <vt:lpwstr/>
  </property>
  <property fmtid="{D5CDD505-2E9C-101B-9397-08002B2CF9AE}" pid="236" name="FSC#SKEDITIONREG@103.510:zaznam_vonk_adresati_19">
    <vt:lpwstr/>
  </property>
  <property fmtid="{D5CDD505-2E9C-101B-9397-08002B2CF9AE}" pid="237" name="FSC#SKEDITIONREG@103.510:zaznam_vonk_adresati_20">
    <vt:lpwstr/>
  </property>
  <property fmtid="{D5CDD505-2E9C-101B-9397-08002B2CF9AE}" pid="238" name="FSC#SKEDITIONREG@103.510:zaznam_vonk_adresati_21">
    <vt:lpwstr/>
  </property>
  <property fmtid="{D5CDD505-2E9C-101B-9397-08002B2CF9AE}" pid="239" name="FSC#SKEDITIONREG@103.510:zaznam_vonk_adresati_22">
    <vt:lpwstr/>
  </property>
  <property fmtid="{D5CDD505-2E9C-101B-9397-08002B2CF9AE}" pid="240" name="FSC#SKEDITIONREG@103.510:zaznam_vonk_adresati_23">
    <vt:lpwstr/>
  </property>
  <property fmtid="{D5CDD505-2E9C-101B-9397-08002B2CF9AE}" pid="241" name="FSC#SKEDITIONREG@103.510:zaznam_vonk_adresati_24">
    <vt:lpwstr/>
  </property>
  <property fmtid="{D5CDD505-2E9C-101B-9397-08002B2CF9AE}" pid="242" name="FSC#SKEDITIONREG@103.510:zaznam_vonk_adresati_25">
    <vt:lpwstr/>
  </property>
  <property fmtid="{D5CDD505-2E9C-101B-9397-08002B2CF9AE}" pid="243" name="FSC#SKEDITIONREG@103.510:zaznam_vonk_adresati_26">
    <vt:lpwstr/>
  </property>
  <property fmtid="{D5CDD505-2E9C-101B-9397-08002B2CF9AE}" pid="244" name="FSC#SKEDITIONREG@103.510:zaznam_vonk_adresati_27">
    <vt:lpwstr/>
  </property>
  <property fmtid="{D5CDD505-2E9C-101B-9397-08002B2CF9AE}" pid="245" name="FSC#SKEDITIONREG@103.510:zaznam_vonk_adresati_28">
    <vt:lpwstr/>
  </property>
  <property fmtid="{D5CDD505-2E9C-101B-9397-08002B2CF9AE}" pid="246" name="FSC#SKEDITIONREG@103.510:zaznam_vonk_adresati_29">
    <vt:lpwstr/>
  </property>
  <property fmtid="{D5CDD505-2E9C-101B-9397-08002B2CF9AE}" pid="247" name="FSC#SKEDITIONREG@103.510:zaznam_vonk_adresati_30">
    <vt:lpwstr/>
  </property>
  <property fmtid="{D5CDD505-2E9C-101B-9397-08002B2CF9AE}" pid="248" name="FSC#SKEDITIONREG@103.510:zaznam_vonk_adresati_31">
    <vt:lpwstr/>
  </property>
  <property fmtid="{D5CDD505-2E9C-101B-9397-08002B2CF9AE}" pid="249" name="FSC#SKEDITIONREG@103.510:zaznam_vonk_adresati_32">
    <vt:lpwstr/>
  </property>
  <property fmtid="{D5CDD505-2E9C-101B-9397-08002B2CF9AE}" pid="250" name="FSC#SKEDITIONREG@103.510:zaznam_vonk_adresati_33">
    <vt:lpwstr/>
  </property>
  <property fmtid="{D5CDD505-2E9C-101B-9397-08002B2CF9AE}" pid="251" name="FSC#SKEDITIONREG@103.510:zaznam_vonk_adresati_34">
    <vt:lpwstr/>
  </property>
  <property fmtid="{D5CDD505-2E9C-101B-9397-08002B2CF9AE}" pid="252" name="FSC#SKEDITIONREG@103.510:zaznam_vonk_adresati_35">
    <vt:lpwstr/>
  </property>
  <property fmtid="{D5CDD505-2E9C-101B-9397-08002B2CF9AE}" pid="253" name="FSC#SKEDITIONREG@103.510:Stazovatel">
    <vt:lpwstr/>
  </property>
  <property fmtid="{D5CDD505-2E9C-101B-9397-08002B2CF9AE}" pid="254" name="FSC#SKEDITIONREG@103.510:ProtiKomu">
    <vt:lpwstr/>
  </property>
  <property fmtid="{D5CDD505-2E9C-101B-9397-08002B2CF9AE}" pid="255" name="FSC#SKEDITIONREG@103.510:EvCisloStaz">
    <vt:lpwstr/>
  </property>
  <property fmtid="{D5CDD505-2E9C-101B-9397-08002B2CF9AE}" pid="256" name="FSC#SKEDITIONREG@103.510:jod_AttrDateSkutocnyDatumVydania">
    <vt:lpwstr/>
  </property>
  <property fmtid="{D5CDD505-2E9C-101B-9397-08002B2CF9AE}" pid="257" name="FSC#SKEDITIONREG@103.510:jod_AttrNumCisloZmeny">
    <vt:lpwstr/>
  </property>
  <property fmtid="{D5CDD505-2E9C-101B-9397-08002B2CF9AE}" pid="258" name="FSC#SKEDITIONREG@103.510:jod_AttrStrRegCisloZaznamu">
    <vt:lpwstr/>
  </property>
  <property fmtid="{D5CDD505-2E9C-101B-9397-08002B2CF9AE}" pid="259" name="FSC#SKEDITIONREG@103.510:jod_cislodoc">
    <vt:lpwstr/>
  </property>
  <property fmtid="{D5CDD505-2E9C-101B-9397-08002B2CF9AE}" pid="260" name="FSC#SKEDITIONREG@103.510:jod_druh">
    <vt:lpwstr/>
  </property>
  <property fmtid="{D5CDD505-2E9C-101B-9397-08002B2CF9AE}" pid="261" name="FSC#SKEDITIONREG@103.510:jod_lu">
    <vt:lpwstr/>
  </property>
  <property fmtid="{D5CDD505-2E9C-101B-9397-08002B2CF9AE}" pid="262" name="FSC#SKEDITIONREG@103.510:jod_nazov">
    <vt:lpwstr/>
  </property>
  <property fmtid="{D5CDD505-2E9C-101B-9397-08002B2CF9AE}" pid="263" name="FSC#SKEDITIONREG@103.510:jod_typ">
    <vt:lpwstr/>
  </property>
  <property fmtid="{D5CDD505-2E9C-101B-9397-08002B2CF9AE}" pid="264" name="FSC#SKEDITIONREG@103.510:jod_zh">
    <vt:lpwstr/>
  </property>
  <property fmtid="{D5CDD505-2E9C-101B-9397-08002B2CF9AE}" pid="265" name="FSC#SKEDITIONREG@103.510:jod_sAttrDatePlatnostDo">
    <vt:lpwstr/>
  </property>
  <property fmtid="{D5CDD505-2E9C-101B-9397-08002B2CF9AE}" pid="266" name="FSC#SKEDITIONREG@103.510:jod_sAttrDatePlatnostOd">
    <vt:lpwstr/>
  </property>
  <property fmtid="{D5CDD505-2E9C-101B-9397-08002B2CF9AE}" pid="267" name="FSC#SKEDITIONREG@103.510:jod_sAttrDateUcinnostDoc">
    <vt:lpwstr/>
  </property>
  <property fmtid="{D5CDD505-2E9C-101B-9397-08002B2CF9AE}" pid="268" name="FSC#SKEDITIONREG@103.510:a_telephone">
    <vt:lpwstr/>
  </property>
  <property fmtid="{D5CDD505-2E9C-101B-9397-08002B2CF9AE}" pid="269" name="FSC#SKEDITIONREG@103.510:a_email">
    <vt:lpwstr/>
  </property>
  <property fmtid="{D5CDD505-2E9C-101B-9397-08002B2CF9AE}" pid="270" name="FSC#SKEDITIONREG@103.510:a_nazovOU">
    <vt:lpwstr/>
  </property>
  <property fmtid="{D5CDD505-2E9C-101B-9397-08002B2CF9AE}" pid="271" name="FSC#SKEDITIONREG@103.510:a_veduciOU">
    <vt:lpwstr/>
  </property>
  <property fmtid="{D5CDD505-2E9C-101B-9397-08002B2CF9AE}" pid="272" name="FSC#SKEDITIONREG@103.510:a_nadradeneOU">
    <vt:lpwstr/>
  </property>
  <property fmtid="{D5CDD505-2E9C-101B-9397-08002B2CF9AE}" pid="273" name="FSC#SKEDITIONREG@103.510:a_veduciOd">
    <vt:lpwstr/>
  </property>
  <property fmtid="{D5CDD505-2E9C-101B-9397-08002B2CF9AE}" pid="274" name="FSC#SKEDITIONREG@103.510:a_komu">
    <vt:lpwstr/>
  </property>
  <property fmtid="{D5CDD505-2E9C-101B-9397-08002B2CF9AE}" pid="275" name="FSC#SKEDITIONREG@103.510:a_nasecislo">
    <vt:lpwstr/>
  </property>
  <property fmtid="{D5CDD505-2E9C-101B-9397-08002B2CF9AE}" pid="276" name="FSC#SKEDITIONREG@103.510:a_riaditelOdboru">
    <vt:lpwstr/>
  </property>
  <property fmtid="{D5CDD505-2E9C-101B-9397-08002B2CF9AE}" pid="277" name="FSC#SKEDITIONREG@103.510:zaz_fileresporg_addrstreet">
    <vt:lpwstr/>
  </property>
  <property fmtid="{D5CDD505-2E9C-101B-9397-08002B2CF9AE}" pid="278" name="FSC#SKEDITIONREG@103.510:zaz_fileresporg_addrzipcode">
    <vt:lpwstr/>
  </property>
  <property fmtid="{D5CDD505-2E9C-101B-9397-08002B2CF9AE}" pid="279" name="FSC#SKEDITIONREG@103.510:zaz_fileresporg_addrcity">
    <vt:lpwstr/>
  </property>
  <property fmtid="{D5CDD505-2E9C-101B-9397-08002B2CF9AE}" pid="280" name="FSC#COOELAK@1.1001:Subject">
    <vt:lpwstr>Projekt DNA NGS</vt:lpwstr>
  </property>
  <property fmtid="{D5CDD505-2E9C-101B-9397-08002B2CF9AE}" pid="281" name="FSC#COOELAK@1.1001:FileReference">
    <vt:lpwstr>21973-2019</vt:lpwstr>
  </property>
  <property fmtid="{D5CDD505-2E9C-101B-9397-08002B2CF9AE}" pid="282" name="FSC#COOELAK@1.1001:FileRefYear">
    <vt:lpwstr>2019</vt:lpwstr>
  </property>
  <property fmtid="{D5CDD505-2E9C-101B-9397-08002B2CF9AE}" pid="283" name="FSC#COOELAK@1.1001:FileRefOrdinal">
    <vt:lpwstr>21973</vt:lpwstr>
  </property>
  <property fmtid="{D5CDD505-2E9C-101B-9397-08002B2CF9AE}" pid="284" name="FSC#COOELAK@1.1001:FileRefOU">
    <vt:lpwstr>PPZ-KEU-OPSKA</vt:lpwstr>
  </property>
  <property fmtid="{D5CDD505-2E9C-101B-9397-08002B2CF9AE}" pid="285" name="FSC#COOELAK@1.1001:Organization">
    <vt:lpwstr/>
  </property>
  <property fmtid="{D5CDD505-2E9C-101B-9397-08002B2CF9AE}" pid="286" name="FSC#COOELAK@1.1001:Owner">
    <vt:lpwstr>Némethová Zuzana</vt:lpwstr>
  </property>
  <property fmtid="{D5CDD505-2E9C-101B-9397-08002B2CF9AE}" pid="287" name="FSC#COOELAK@1.1001:OwnerExtension">
    <vt:lpwstr/>
  </property>
  <property fmtid="{D5CDD505-2E9C-101B-9397-08002B2CF9AE}" pid="288" name="FSC#COOELAK@1.1001:OwnerFaxExtension">
    <vt:lpwstr/>
  </property>
  <property fmtid="{D5CDD505-2E9C-101B-9397-08002B2CF9AE}" pid="289" name="FSC#COOELAK@1.1001:DispatchedBy">
    <vt:lpwstr>Némethová Zuzana</vt:lpwstr>
  </property>
  <property fmtid="{D5CDD505-2E9C-101B-9397-08002B2CF9AE}" pid="290" name="FSC#COOELAK@1.1001:DispatchedAt">
    <vt:lpwstr>02.05.2019</vt:lpwstr>
  </property>
  <property fmtid="{D5CDD505-2E9C-101B-9397-08002B2CF9AE}" pid="291" name="FSC#COOELAK@1.1001:ApprovedBy">
    <vt:lpwstr/>
  </property>
  <property fmtid="{D5CDD505-2E9C-101B-9397-08002B2CF9AE}" pid="292" name="FSC#COOELAK@1.1001:ApprovedAt">
    <vt:lpwstr/>
  </property>
  <property fmtid="{D5CDD505-2E9C-101B-9397-08002B2CF9AE}" pid="293" name="FSC#COOELAK@1.1001:Department">
    <vt:lpwstr>PPZ-KEU-OPSKA (Odbor prírodovedného skúmania a kriminalistických)</vt:lpwstr>
  </property>
  <property fmtid="{D5CDD505-2E9C-101B-9397-08002B2CF9AE}" pid="294" name="FSC#COOELAK@1.1001:CreatedAt">
    <vt:lpwstr>02.05.2019</vt:lpwstr>
  </property>
  <property fmtid="{D5CDD505-2E9C-101B-9397-08002B2CF9AE}" pid="295" name="FSC#COOELAK@1.1001:OU">
    <vt:lpwstr>PPZ-KEU-OPSKA (Odbor prírodovedného skúmania a kriminalistických)</vt:lpwstr>
  </property>
  <property fmtid="{D5CDD505-2E9C-101B-9397-08002B2CF9AE}" pid="296" name="FSC#COOELAK@1.1001:Priority">
    <vt:lpwstr> ()</vt:lpwstr>
  </property>
  <property fmtid="{D5CDD505-2E9C-101B-9397-08002B2CF9AE}" pid="297" name="FSC#COOELAK@1.1001:ObjBarCode">
    <vt:lpwstr>*COO.2176.107.10.6559569*</vt:lpwstr>
  </property>
  <property fmtid="{D5CDD505-2E9C-101B-9397-08002B2CF9AE}" pid="298" name="FSC#COOELAK@1.1001:RefBarCode">
    <vt:lpwstr>*COO.2176.107.3.5556628*</vt:lpwstr>
  </property>
  <property fmtid="{D5CDD505-2E9C-101B-9397-08002B2CF9AE}" pid="299" name="FSC#COOELAK@1.1001:FileRefBarCode">
    <vt:lpwstr>*21973-2019*</vt:lpwstr>
  </property>
  <property fmtid="{D5CDD505-2E9C-101B-9397-08002B2CF9AE}" pid="300" name="FSC#COOELAK@1.1001:ExternalRef">
    <vt:lpwstr/>
  </property>
  <property fmtid="{D5CDD505-2E9C-101B-9397-08002B2CF9AE}" pid="301" name="FSC#COOELAK@1.1001:IncomingNumber">
    <vt:lpwstr/>
  </property>
  <property fmtid="{D5CDD505-2E9C-101B-9397-08002B2CF9AE}" pid="302" name="FSC#COOELAK@1.1001:IncomingSubject">
    <vt:lpwstr/>
  </property>
  <property fmtid="{D5CDD505-2E9C-101B-9397-08002B2CF9AE}" pid="303" name="FSC#COOELAK@1.1001:ProcessResponsible">
    <vt:lpwstr/>
  </property>
  <property fmtid="{D5CDD505-2E9C-101B-9397-08002B2CF9AE}" pid="304" name="FSC#COOELAK@1.1001:ProcessResponsiblePhone">
    <vt:lpwstr/>
  </property>
  <property fmtid="{D5CDD505-2E9C-101B-9397-08002B2CF9AE}" pid="305" name="FSC#COOELAK@1.1001:ProcessResponsibleMail">
    <vt:lpwstr/>
  </property>
  <property fmtid="{D5CDD505-2E9C-101B-9397-08002B2CF9AE}" pid="306" name="FSC#COOELAK@1.1001:ProcessResponsibleFax">
    <vt:lpwstr/>
  </property>
  <property fmtid="{D5CDD505-2E9C-101B-9397-08002B2CF9AE}" pid="307" name="FSC#COOELAK@1.1001:ApproverFirstName">
    <vt:lpwstr/>
  </property>
  <property fmtid="{D5CDD505-2E9C-101B-9397-08002B2CF9AE}" pid="308" name="FSC#COOELAK@1.1001:ApproverSurName">
    <vt:lpwstr/>
  </property>
  <property fmtid="{D5CDD505-2E9C-101B-9397-08002B2CF9AE}" pid="309" name="FSC#COOELAK@1.1001:ApproverTitle">
    <vt:lpwstr/>
  </property>
  <property fmtid="{D5CDD505-2E9C-101B-9397-08002B2CF9AE}" pid="310" name="FSC#COOELAK@1.1001:ExternalDate">
    <vt:lpwstr/>
  </property>
  <property fmtid="{D5CDD505-2E9C-101B-9397-08002B2CF9AE}" pid="311" name="FSC#COOELAK@1.1001:SettlementApprovedAt">
    <vt:lpwstr/>
  </property>
  <property fmtid="{D5CDD505-2E9C-101B-9397-08002B2CF9AE}" pid="312" name="FSC#COOELAK@1.1001:BaseNumber">
    <vt:lpwstr>ED5</vt:lpwstr>
  </property>
  <property fmtid="{D5CDD505-2E9C-101B-9397-08002B2CF9AE}" pid="313" name="FSC#COOELAK@1.1001:CurrentUserRolePos">
    <vt:lpwstr>vedúci</vt:lpwstr>
  </property>
  <property fmtid="{D5CDD505-2E9C-101B-9397-08002B2CF9AE}" pid="314" name="FSC#COOELAK@1.1001:CurrentUserEmail">
    <vt:lpwstr>Zuzana.Nemethova@minv.sk</vt:lpwstr>
  </property>
  <property fmtid="{D5CDD505-2E9C-101B-9397-08002B2CF9AE}" pid="315" name="FSC#ELAKGOV@1.1001:PersonalSubjGender">
    <vt:lpwstr/>
  </property>
  <property fmtid="{D5CDD505-2E9C-101B-9397-08002B2CF9AE}" pid="316" name="FSC#ELAKGOV@1.1001:PersonalSubjFirstName">
    <vt:lpwstr/>
  </property>
  <property fmtid="{D5CDD505-2E9C-101B-9397-08002B2CF9AE}" pid="317" name="FSC#ELAKGOV@1.1001:PersonalSubjSurName">
    <vt:lpwstr/>
  </property>
  <property fmtid="{D5CDD505-2E9C-101B-9397-08002B2CF9AE}" pid="318" name="FSC#ELAKGOV@1.1001:PersonalSubjSalutation">
    <vt:lpwstr/>
  </property>
  <property fmtid="{D5CDD505-2E9C-101B-9397-08002B2CF9AE}" pid="319" name="FSC#ELAKGOV@1.1001:PersonalSubjAddress">
    <vt:lpwstr/>
  </property>
  <property fmtid="{D5CDD505-2E9C-101B-9397-08002B2CF9AE}" pid="320" name="FSC#ATSTATECFG@1.1001:Office">
    <vt:lpwstr/>
  </property>
  <property fmtid="{D5CDD505-2E9C-101B-9397-08002B2CF9AE}" pid="321" name="FSC#ATSTATECFG@1.1001:Agent">
    <vt:lpwstr>Zuzana Némethová</vt:lpwstr>
  </property>
  <property fmtid="{D5CDD505-2E9C-101B-9397-08002B2CF9AE}" pid="322" name="FSC#ATSTATECFG@1.1001:AgentPhone">
    <vt:lpwstr/>
  </property>
  <property fmtid="{D5CDD505-2E9C-101B-9397-08002B2CF9AE}" pid="323" name="FSC#ATSTATECFG@1.1001:DepartmentFax">
    <vt:lpwstr/>
  </property>
  <property fmtid="{D5CDD505-2E9C-101B-9397-08002B2CF9AE}" pid="324" name="FSC#ATSTATECFG@1.1001:DepartmentEmail">
    <vt:lpwstr/>
  </property>
  <property fmtid="{D5CDD505-2E9C-101B-9397-08002B2CF9AE}" pid="325" name="FSC#ATSTATECFG@1.1001:SubfileDate">
    <vt:lpwstr>02.05.2019</vt:lpwstr>
  </property>
  <property fmtid="{D5CDD505-2E9C-101B-9397-08002B2CF9AE}" pid="326" name="FSC#ATSTATECFG@1.1001:SubfileSubject">
    <vt:lpwstr>Žiadosť o realizácia verejného obstarávania - nadlimitná zákazka " Laboratórne prístroje pre analýzu DNA"</vt:lpwstr>
  </property>
  <property fmtid="{D5CDD505-2E9C-101B-9397-08002B2CF9AE}" pid="327" name="FSC#ATSTATECFG@1.1001:DepartmentZipCode">
    <vt:lpwstr>812 72</vt:lpwstr>
  </property>
  <property fmtid="{D5CDD505-2E9C-101B-9397-08002B2CF9AE}" pid="328" name="FSC#ATSTATECFG@1.1001:DepartmentCountry">
    <vt:lpwstr>Slovenská republika</vt:lpwstr>
  </property>
  <property fmtid="{D5CDD505-2E9C-101B-9397-08002B2CF9AE}" pid="329" name="FSC#ATSTATECFG@1.1001:DepartmentCity">
    <vt:lpwstr>Bratislava</vt:lpwstr>
  </property>
  <property fmtid="{D5CDD505-2E9C-101B-9397-08002B2CF9AE}" pid="330" name="FSC#ATSTATECFG@1.1001:DepartmentStreet">
    <vt:lpwstr>Račianska 45</vt:lpwstr>
  </property>
  <property fmtid="{D5CDD505-2E9C-101B-9397-08002B2CF9AE}" pid="331" name="FSC#ATSTATECFG@1.1001:DepartmentDVR">
    <vt:lpwstr/>
  </property>
  <property fmtid="{D5CDD505-2E9C-101B-9397-08002B2CF9AE}" pid="332" name="FSC#ATSTATECFG@1.1001:DepartmentUID">
    <vt:lpwstr/>
  </property>
  <property fmtid="{D5CDD505-2E9C-101B-9397-08002B2CF9AE}" pid="333" name="FSC#ATSTATECFG@1.1001:SubfileReference">
    <vt:lpwstr>21973-2019-8</vt:lpwstr>
  </property>
  <property fmtid="{D5CDD505-2E9C-101B-9397-08002B2CF9AE}" pid="334" name="FSC#ATSTATECFG@1.1001:Clause">
    <vt:lpwstr/>
  </property>
  <property fmtid="{D5CDD505-2E9C-101B-9397-08002B2CF9AE}" pid="335" name="FSC#ATSTATECFG@1.1001:ApprovedSignature">
    <vt:lpwstr/>
  </property>
  <property fmtid="{D5CDD505-2E9C-101B-9397-08002B2CF9AE}" pid="336" name="FSC#ATSTATECFG@1.1001:BankAccount">
    <vt:lpwstr/>
  </property>
  <property fmtid="{D5CDD505-2E9C-101B-9397-08002B2CF9AE}" pid="337" name="FSC#ATSTATECFG@1.1001:BankAccountOwner">
    <vt:lpwstr/>
  </property>
  <property fmtid="{D5CDD505-2E9C-101B-9397-08002B2CF9AE}" pid="338" name="FSC#ATSTATECFG@1.1001:BankInstitute">
    <vt:lpwstr/>
  </property>
  <property fmtid="{D5CDD505-2E9C-101B-9397-08002B2CF9AE}" pid="339" name="FSC#ATSTATECFG@1.1001:BankAccountID">
    <vt:lpwstr/>
  </property>
  <property fmtid="{D5CDD505-2E9C-101B-9397-08002B2CF9AE}" pid="340" name="FSC#ATSTATECFG@1.1001:BankAccountIBAN">
    <vt:lpwstr/>
  </property>
  <property fmtid="{D5CDD505-2E9C-101B-9397-08002B2CF9AE}" pid="341" name="FSC#ATSTATECFG@1.1001:BankAccountBIC">
    <vt:lpwstr/>
  </property>
  <property fmtid="{D5CDD505-2E9C-101B-9397-08002B2CF9AE}" pid="342" name="FSC#ATSTATECFG@1.1001:BankName">
    <vt:lpwstr/>
  </property>
  <property fmtid="{D5CDD505-2E9C-101B-9397-08002B2CF9AE}" pid="343" name="FSC#COOELAK@1.1001:ObjectAddressees">
    <vt:lpwstr>OVO MV SR</vt:lpwstr>
  </property>
  <property fmtid="{D5CDD505-2E9C-101B-9397-08002B2CF9AE}" pid="344" name="FSC#COOSYSTEM@1.1:Container">
    <vt:lpwstr>COO.2176.107.10.6559569</vt:lpwstr>
  </property>
  <property fmtid="{D5CDD505-2E9C-101B-9397-08002B2CF9AE}" pid="345" name="FSC#FSCFOLIO@1.1001:docpropproject">
    <vt:lpwstr/>
  </property>
</Properties>
</file>