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45039B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Elektrochirurgický prístroj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>
      <w:bookmarkStart w:id="0" w:name="_GoBack"/>
      <w:bookmarkEnd w:id="0"/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A39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2020-01-27T11:01:00Z</dcterms:modified>
</cp:coreProperties>
</file>