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11F585" w14:textId="77777777" w:rsidR="00F70F2D" w:rsidRDefault="0056029C" w:rsidP="0076560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225CA7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225CA7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</w:t>
      </w:r>
      <w:r w:rsidR="00225CA7">
        <w:rPr>
          <w:rFonts w:ascii="Cambria" w:hAnsi="Cambria" w:cs="Arial"/>
          <w:bCs/>
          <w:sz w:val="22"/>
          <w:szCs w:val="22"/>
        </w:rPr>
        <w:t xml:space="preserve">udzielenia </w:t>
      </w:r>
      <w:r>
        <w:rPr>
          <w:rFonts w:ascii="Cambria" w:hAnsi="Cambria" w:cs="Arial"/>
          <w:bCs/>
          <w:sz w:val="22"/>
          <w:szCs w:val="22"/>
        </w:rPr>
        <w:t xml:space="preserve">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25CA7">
        <w:rPr>
          <w:rFonts w:ascii="Cambria" w:hAnsi="Cambria" w:cs="Arial"/>
          <w:bCs/>
          <w:sz w:val="22"/>
          <w:szCs w:val="22"/>
        </w:rPr>
        <w:t xml:space="preserve">: </w:t>
      </w:r>
    </w:p>
    <w:p w14:paraId="20EC88BA" w14:textId="77777777" w:rsidR="00F70F2D" w:rsidRDefault="00F70F2D" w:rsidP="0076560E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F70F2D">
        <w:rPr>
          <w:rFonts w:ascii="Cambria" w:hAnsi="Cambria" w:cs="Arial"/>
          <w:b/>
          <w:bCs/>
          <w:sz w:val="22"/>
          <w:szCs w:val="22"/>
        </w:rPr>
        <w:t xml:space="preserve">„Budowa kancelarii podwójnej dla Leśnictw Terespol i </w:t>
      </w:r>
      <w:proofErr w:type="spellStart"/>
      <w:r w:rsidRPr="00F70F2D">
        <w:rPr>
          <w:rFonts w:ascii="Cambria" w:hAnsi="Cambria" w:cs="Arial"/>
          <w:b/>
          <w:bCs/>
          <w:sz w:val="22"/>
          <w:szCs w:val="22"/>
        </w:rPr>
        <w:t>Bedlenki</w:t>
      </w:r>
      <w:proofErr w:type="spellEnd"/>
      <w:r w:rsidRPr="00F70F2D">
        <w:rPr>
          <w:rFonts w:ascii="Cambria" w:hAnsi="Cambria" w:cs="Arial"/>
          <w:b/>
          <w:bCs/>
          <w:sz w:val="22"/>
          <w:szCs w:val="22"/>
        </w:rPr>
        <w:t>”</w:t>
      </w:r>
    </w:p>
    <w:p w14:paraId="1A0D0095" w14:textId="2751B422" w:rsidR="0056029C" w:rsidRDefault="00225CA7" w:rsidP="0076560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 xml:space="preserve">„Postępowanie”),tj.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A6AA0D1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380AF" w14:textId="77777777" w:rsidR="002A5F33" w:rsidRDefault="002A5F33">
      <w:r>
        <w:separator/>
      </w:r>
    </w:p>
  </w:endnote>
  <w:endnote w:type="continuationSeparator" w:id="0">
    <w:p w14:paraId="59DD81C6" w14:textId="77777777" w:rsidR="002A5F33" w:rsidRDefault="002A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1EEE15B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607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12B7B" w14:textId="77777777" w:rsidR="002A5F33" w:rsidRDefault="002A5F33">
      <w:r>
        <w:separator/>
      </w:r>
    </w:p>
  </w:footnote>
  <w:footnote w:type="continuationSeparator" w:id="0">
    <w:p w14:paraId="4D7B88DF" w14:textId="77777777" w:rsidR="002A5F33" w:rsidRDefault="002A5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4F6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072E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25CA7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F33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20C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F2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2025-05-29T06:34:00Z</dcterms:created>
  <dcterms:modified xsi:type="dcterms:W3CDTF">2025-05-29T06:34:00Z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