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7AD6" w14:textId="6C4F15AB" w:rsidR="00274720" w:rsidRDefault="004F7008" w:rsidP="00274720">
      <w:pPr>
        <w:ind w:left="928" w:hanging="360"/>
        <w:jc w:val="both"/>
        <w:rPr>
          <w:rFonts w:ascii="Arial Narrow" w:hAnsi="Arial Narrow"/>
          <w:b/>
          <w:bCs/>
        </w:rPr>
      </w:pPr>
      <w:bookmarkStart w:id="0" w:name="_Hlk190673462"/>
      <w:r w:rsidRPr="004F7008">
        <w:rPr>
          <w:rFonts w:ascii="Arial Narrow" w:hAnsi="Arial Narrow"/>
          <w:b/>
          <w:bCs/>
        </w:rPr>
        <w:t xml:space="preserve">Zabezpečenie servisných služieb k cestným váham zn. </w:t>
      </w:r>
      <w:proofErr w:type="spellStart"/>
      <w:r w:rsidRPr="004F7008">
        <w:rPr>
          <w:rFonts w:ascii="Arial Narrow" w:hAnsi="Arial Narrow"/>
          <w:b/>
          <w:bCs/>
        </w:rPr>
        <w:t>EvoCAR</w:t>
      </w:r>
      <w:proofErr w:type="spellEnd"/>
      <w:r w:rsidRPr="004F7008">
        <w:rPr>
          <w:rFonts w:ascii="Arial Narrow" w:hAnsi="Arial Narrow"/>
          <w:b/>
          <w:bCs/>
        </w:rPr>
        <w:t xml:space="preserve"> 2000R</w:t>
      </w:r>
      <w:bookmarkEnd w:id="0"/>
    </w:p>
    <w:p w14:paraId="30FF3BC8" w14:textId="77777777" w:rsidR="004F7008" w:rsidRPr="004F7008" w:rsidRDefault="004F7008" w:rsidP="00274720">
      <w:pPr>
        <w:ind w:left="928" w:hanging="360"/>
        <w:jc w:val="both"/>
        <w:rPr>
          <w:rFonts w:ascii="Arial Narrow" w:hAnsi="Arial Narrow"/>
          <w:b/>
          <w:bCs/>
        </w:rPr>
      </w:pPr>
    </w:p>
    <w:p w14:paraId="70746577" w14:textId="64579C29" w:rsidR="00274720" w:rsidRPr="00274720" w:rsidRDefault="00274720" w:rsidP="00274720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b/>
          <w:sz w:val="22"/>
          <w:szCs w:val="22"/>
        </w:rPr>
      </w:pPr>
      <w:r w:rsidRPr="00274720">
        <w:rPr>
          <w:rFonts w:ascii="Arial Narrow" w:hAnsi="Arial Narrow"/>
          <w:b/>
          <w:sz w:val="22"/>
          <w:szCs w:val="22"/>
        </w:rPr>
        <w:t xml:space="preserve">Stručný opis predmetu zákazky: </w:t>
      </w:r>
    </w:p>
    <w:p w14:paraId="3C658B87" w14:textId="77777777" w:rsidR="00274720" w:rsidRPr="00274720" w:rsidRDefault="00274720" w:rsidP="00274720">
      <w:pPr>
        <w:ind w:left="714"/>
        <w:jc w:val="both"/>
        <w:rPr>
          <w:rFonts w:ascii="Arial Narrow" w:hAnsi="Arial Narrow"/>
          <w:sz w:val="22"/>
          <w:szCs w:val="22"/>
        </w:rPr>
      </w:pPr>
    </w:p>
    <w:p w14:paraId="1EA69947" w14:textId="6D1A7526" w:rsidR="00274720" w:rsidRDefault="00274720" w:rsidP="00A431D1">
      <w:pPr>
        <w:pStyle w:val="Default"/>
        <w:ind w:left="714"/>
        <w:jc w:val="both"/>
        <w:rPr>
          <w:rFonts w:ascii="Arial Narrow" w:hAnsi="Arial Narrow"/>
          <w:sz w:val="22"/>
          <w:szCs w:val="22"/>
        </w:rPr>
      </w:pPr>
      <w:r w:rsidRPr="00274720">
        <w:rPr>
          <w:rFonts w:ascii="Arial Narrow" w:hAnsi="Arial Narrow"/>
          <w:sz w:val="22"/>
          <w:szCs w:val="22"/>
        </w:rPr>
        <w:t>Obstaranie servisných služieb k </w:t>
      </w:r>
      <w:r w:rsidRPr="00274720">
        <w:rPr>
          <w:rFonts w:ascii="Arial Narrow" w:hAnsi="Arial Narrow"/>
          <w:b/>
          <w:bCs/>
          <w:sz w:val="22"/>
          <w:szCs w:val="22"/>
        </w:rPr>
        <w:t>120</w:t>
      </w:r>
      <w:r w:rsidRPr="00274720">
        <w:rPr>
          <w:rFonts w:ascii="Arial Narrow" w:hAnsi="Arial Narrow"/>
          <w:b/>
          <w:sz w:val="22"/>
          <w:szCs w:val="22"/>
        </w:rPr>
        <w:t xml:space="preserve"> kusom</w:t>
      </w:r>
      <w:r w:rsidRPr="00274720">
        <w:rPr>
          <w:rFonts w:ascii="Arial Narrow" w:hAnsi="Arial Narrow"/>
          <w:sz w:val="22"/>
          <w:szCs w:val="22"/>
        </w:rPr>
        <w:t xml:space="preserve"> (1</w:t>
      </w:r>
      <w:r w:rsidR="0010655F">
        <w:rPr>
          <w:rFonts w:ascii="Arial Narrow" w:hAnsi="Arial Narrow"/>
          <w:sz w:val="22"/>
          <w:szCs w:val="22"/>
        </w:rPr>
        <w:t>0</w:t>
      </w:r>
      <w:r w:rsidRPr="0027472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74720">
        <w:rPr>
          <w:rFonts w:ascii="Arial Narrow" w:hAnsi="Arial Narrow"/>
          <w:sz w:val="22"/>
          <w:szCs w:val="22"/>
        </w:rPr>
        <w:t>sád</w:t>
      </w:r>
      <w:proofErr w:type="spellEnd"/>
      <w:r w:rsidRPr="00274720">
        <w:rPr>
          <w:rFonts w:ascii="Arial Narrow" w:hAnsi="Arial Narrow"/>
          <w:sz w:val="22"/>
          <w:szCs w:val="22"/>
        </w:rPr>
        <w:t xml:space="preserve">) cestných váh zn. </w:t>
      </w:r>
      <w:proofErr w:type="spellStart"/>
      <w:r w:rsidRPr="00274720">
        <w:rPr>
          <w:rFonts w:ascii="Arial Narrow" w:hAnsi="Arial Narrow"/>
          <w:sz w:val="22"/>
          <w:szCs w:val="22"/>
        </w:rPr>
        <w:t>EvoCAR</w:t>
      </w:r>
      <w:proofErr w:type="spellEnd"/>
      <w:r w:rsidRPr="00274720">
        <w:rPr>
          <w:rFonts w:ascii="Arial Narrow" w:hAnsi="Arial Narrow"/>
          <w:sz w:val="22"/>
          <w:szCs w:val="22"/>
        </w:rPr>
        <w:t xml:space="preserve"> 2000R a zabezpečením školení z obsluhy cestných váh.</w:t>
      </w:r>
    </w:p>
    <w:p w14:paraId="26A3F5BC" w14:textId="77777777" w:rsidR="004F7008" w:rsidRDefault="004F7008" w:rsidP="00A431D1">
      <w:pPr>
        <w:pStyle w:val="Default"/>
        <w:ind w:left="714"/>
        <w:jc w:val="both"/>
        <w:rPr>
          <w:rFonts w:ascii="Arial Narrow" w:hAnsi="Arial Narrow"/>
          <w:b/>
          <w:sz w:val="22"/>
          <w:szCs w:val="22"/>
        </w:rPr>
      </w:pPr>
    </w:p>
    <w:p w14:paraId="41EFD492" w14:textId="09D073B7" w:rsidR="004F7008" w:rsidRPr="00BB4360" w:rsidRDefault="00BB4360" w:rsidP="00BB4360">
      <w:pPr>
        <w:pStyle w:val="Default"/>
        <w:ind w:left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L</w:t>
      </w:r>
      <w:r w:rsidRPr="00BB4360">
        <w:rPr>
          <w:rFonts w:ascii="Arial Narrow" w:hAnsi="Arial Narrow"/>
          <w:b/>
          <w:bCs/>
          <w:sz w:val="22"/>
          <w:szCs w:val="22"/>
        </w:rPr>
        <w:t>ehota dodania predmetu zákazky</w:t>
      </w:r>
      <w:bookmarkStart w:id="1" w:name="lehota_dodania"/>
      <w:bookmarkEnd w:id="1"/>
      <w:r>
        <w:rPr>
          <w:rFonts w:ascii="Arial Narrow" w:hAnsi="Arial Narrow"/>
          <w:b/>
          <w:bCs/>
          <w:sz w:val="22"/>
          <w:szCs w:val="22"/>
        </w:rPr>
        <w:t xml:space="preserve">: </w:t>
      </w:r>
      <w:r w:rsidR="00C12FFF" w:rsidRPr="00C12FFF">
        <w:rPr>
          <w:rFonts w:ascii="Arial Narrow" w:hAnsi="Arial Narrow"/>
          <w:sz w:val="22"/>
          <w:szCs w:val="22"/>
        </w:rPr>
        <w:t xml:space="preserve">Trvanie </w:t>
      </w:r>
      <w:r w:rsidR="00C12FFF">
        <w:rPr>
          <w:rFonts w:ascii="Arial Narrow" w:hAnsi="Arial Narrow"/>
          <w:sz w:val="22"/>
          <w:szCs w:val="22"/>
        </w:rPr>
        <w:t>R</w:t>
      </w:r>
      <w:r w:rsidR="00C12FFF" w:rsidRPr="00C12FFF">
        <w:rPr>
          <w:rFonts w:ascii="Arial Narrow" w:hAnsi="Arial Narrow"/>
          <w:sz w:val="22"/>
          <w:szCs w:val="22"/>
        </w:rPr>
        <w:t>ámcovej dohody je stanovené na obdobie</w:t>
      </w:r>
      <w:r w:rsidR="00C12FFF" w:rsidRPr="00C12FFF">
        <w:rPr>
          <w:rFonts w:ascii="Arial Narrow" w:hAnsi="Arial Narrow"/>
          <w:b/>
          <w:bCs/>
          <w:sz w:val="22"/>
          <w:szCs w:val="22"/>
        </w:rPr>
        <w:t xml:space="preserve"> </w:t>
      </w:r>
      <w:r w:rsidRPr="00BB4360">
        <w:rPr>
          <w:rFonts w:ascii="Arial Narrow" w:hAnsi="Arial Narrow"/>
          <w:sz w:val="22"/>
          <w:szCs w:val="22"/>
        </w:rPr>
        <w:t xml:space="preserve">48 mesiacov odo dňa nadobudnutia účinnosti Rámcovej dohody alebo do vyčerpania finančného limitu (podľa čl. V bod 5.2 Dohody), podľa toho, ktorá skutočnosť nastane skôr. </w:t>
      </w:r>
    </w:p>
    <w:p w14:paraId="28BABBBC" w14:textId="77777777" w:rsidR="004F7008" w:rsidRPr="004F7008" w:rsidRDefault="004F7008" w:rsidP="00A431D1">
      <w:pPr>
        <w:pStyle w:val="Default"/>
        <w:ind w:left="714"/>
        <w:jc w:val="both"/>
        <w:rPr>
          <w:rFonts w:ascii="Arial Narrow" w:hAnsi="Arial Narrow"/>
          <w:sz w:val="22"/>
          <w:szCs w:val="22"/>
        </w:rPr>
      </w:pPr>
    </w:p>
    <w:p w14:paraId="1EC0D4D8" w14:textId="47FCE9D0" w:rsidR="004F7008" w:rsidRDefault="004F7008" w:rsidP="00A431D1">
      <w:pPr>
        <w:pStyle w:val="Default"/>
        <w:ind w:left="714"/>
        <w:jc w:val="both"/>
        <w:rPr>
          <w:rFonts w:ascii="Arial Narrow" w:hAnsi="Arial Narrow"/>
          <w:bCs/>
          <w:sz w:val="22"/>
          <w:szCs w:val="22"/>
        </w:rPr>
      </w:pPr>
      <w:r w:rsidRPr="004F7008">
        <w:rPr>
          <w:rFonts w:ascii="Arial Narrow" w:hAnsi="Arial Narrow"/>
          <w:b/>
          <w:sz w:val="22"/>
          <w:szCs w:val="22"/>
        </w:rPr>
        <w:t>Finančný rámec</w:t>
      </w:r>
      <w:r w:rsidRPr="004F7008">
        <w:rPr>
          <w:rFonts w:ascii="Arial Narrow" w:hAnsi="Arial Narrow"/>
          <w:bCs/>
          <w:sz w:val="22"/>
          <w:szCs w:val="22"/>
        </w:rPr>
        <w:t xml:space="preserve"> na servisné služby bude pozostávať z výšky normohodiny (uvedené v Prílohe č. 2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4F7008">
        <w:rPr>
          <w:rFonts w:ascii="Arial Narrow" w:hAnsi="Arial Narrow"/>
          <w:bCs/>
          <w:sz w:val="22"/>
          <w:szCs w:val="22"/>
        </w:rPr>
        <w:t>Štruktúrovaný rozpočet ceny) a z výšky z poskytnutej zľavy z doporučenej ceny náhradných dielov.</w:t>
      </w:r>
    </w:p>
    <w:p w14:paraId="4CA2A335" w14:textId="165C0F82" w:rsidR="00AA4C5A" w:rsidRDefault="00AA4C5A" w:rsidP="00A431D1">
      <w:pPr>
        <w:pStyle w:val="Default"/>
        <w:ind w:left="714"/>
        <w:jc w:val="both"/>
        <w:rPr>
          <w:rFonts w:ascii="Arial Narrow" w:hAnsi="Arial Narrow"/>
          <w:bCs/>
          <w:sz w:val="22"/>
          <w:szCs w:val="22"/>
        </w:rPr>
      </w:pPr>
    </w:p>
    <w:p w14:paraId="5D027282" w14:textId="412BF42A" w:rsidR="004F7008" w:rsidRDefault="00AA4C5A" w:rsidP="00A431D1">
      <w:pPr>
        <w:pStyle w:val="Default"/>
        <w:ind w:left="708"/>
        <w:jc w:val="both"/>
        <w:rPr>
          <w:rFonts w:ascii="Arial Narrow" w:hAnsi="Arial Narrow"/>
          <w:sz w:val="22"/>
          <w:szCs w:val="22"/>
        </w:rPr>
      </w:pPr>
      <w:r w:rsidRPr="00AA4C5A">
        <w:rPr>
          <w:rFonts w:ascii="Arial Narrow" w:hAnsi="Arial Narrow"/>
          <w:b/>
          <w:sz w:val="22"/>
          <w:szCs w:val="22"/>
        </w:rPr>
        <w:t>Miesto dodania</w:t>
      </w:r>
      <w:r w:rsidR="00EB7A52">
        <w:rPr>
          <w:rFonts w:ascii="Arial Narrow" w:hAnsi="Arial Narrow"/>
          <w:b/>
          <w:sz w:val="22"/>
          <w:szCs w:val="22"/>
        </w:rPr>
        <w:t>/poskytnutia predmetu zákazky</w:t>
      </w:r>
      <w:r w:rsidRPr="00AA4C5A">
        <w:rPr>
          <w:rFonts w:ascii="Arial Narrow" w:hAnsi="Arial Narrow"/>
          <w:b/>
          <w:sz w:val="22"/>
          <w:szCs w:val="22"/>
        </w:rPr>
        <w:t>:</w:t>
      </w:r>
      <w:r w:rsidR="00A431D1">
        <w:rPr>
          <w:rFonts w:ascii="Arial Narrow" w:hAnsi="Arial Narrow"/>
          <w:b/>
          <w:sz w:val="22"/>
          <w:szCs w:val="22"/>
        </w:rPr>
        <w:t xml:space="preserve"> </w:t>
      </w:r>
      <w:r w:rsidR="004A736C" w:rsidRPr="004A736C">
        <w:rPr>
          <w:rFonts w:ascii="Arial Narrow" w:hAnsi="Arial Narrow"/>
          <w:bCs/>
          <w:sz w:val="22"/>
          <w:szCs w:val="22"/>
        </w:rPr>
        <w:t>Poskytovateľ služby (ďalej tiež ako „zhotoviteľ“)</w:t>
      </w:r>
      <w:r w:rsidR="004A736C">
        <w:rPr>
          <w:rFonts w:ascii="Arial Narrow" w:hAnsi="Arial Narrow"/>
          <w:b/>
          <w:sz w:val="22"/>
          <w:szCs w:val="22"/>
        </w:rPr>
        <w:t xml:space="preserve"> </w:t>
      </w:r>
      <w:r w:rsidR="00536293" w:rsidRPr="00536293">
        <w:rPr>
          <w:rFonts w:ascii="Arial Narrow" w:hAnsi="Arial Narrow"/>
          <w:bCs/>
          <w:sz w:val="22"/>
          <w:szCs w:val="22"/>
        </w:rPr>
        <w:t xml:space="preserve"> </w:t>
      </w:r>
      <w:r w:rsidR="00A431D1" w:rsidRPr="00A431D1">
        <w:rPr>
          <w:rFonts w:ascii="Arial Narrow" w:hAnsi="Arial Narrow"/>
          <w:sz w:val="22"/>
          <w:szCs w:val="22"/>
        </w:rPr>
        <w:t xml:space="preserve">zabezpečí poskytovanie služieb v mieste prevádzky </w:t>
      </w:r>
      <w:r w:rsidR="00536293">
        <w:rPr>
          <w:rFonts w:ascii="Arial Narrow" w:hAnsi="Arial Narrow"/>
          <w:sz w:val="22"/>
          <w:szCs w:val="22"/>
        </w:rPr>
        <w:t>zhotoviteľa</w:t>
      </w:r>
      <w:r w:rsidR="00A431D1" w:rsidRPr="00A431D1">
        <w:rPr>
          <w:rFonts w:ascii="Arial Narrow" w:hAnsi="Arial Narrow"/>
          <w:sz w:val="22"/>
          <w:szCs w:val="22"/>
        </w:rPr>
        <w:t>, ktorá sa nachádza na území Slovenskej republiky.</w:t>
      </w:r>
    </w:p>
    <w:p w14:paraId="4B22AF89" w14:textId="77777777" w:rsidR="0073079A" w:rsidRDefault="0073079A" w:rsidP="00A431D1">
      <w:pPr>
        <w:pStyle w:val="Default"/>
        <w:ind w:left="708"/>
        <w:jc w:val="both"/>
        <w:rPr>
          <w:rFonts w:ascii="Arial Narrow" w:hAnsi="Arial Narrow"/>
          <w:sz w:val="22"/>
          <w:szCs w:val="22"/>
        </w:rPr>
      </w:pPr>
    </w:p>
    <w:p w14:paraId="37935B63" w14:textId="29F54F4F" w:rsidR="00536293" w:rsidRDefault="0073079A" w:rsidP="00536293">
      <w:pPr>
        <w:pStyle w:val="Default"/>
        <w:ind w:left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Lehota </w:t>
      </w:r>
      <w:r w:rsidR="00EF548B">
        <w:rPr>
          <w:rFonts w:ascii="Arial Narrow" w:hAnsi="Arial Narrow"/>
          <w:b/>
          <w:sz w:val="22"/>
          <w:szCs w:val="22"/>
        </w:rPr>
        <w:t>na poskytnutie služieb</w:t>
      </w:r>
      <w:r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</w:t>
      </w:r>
      <w:r w:rsidR="00536293" w:rsidRPr="00536293">
        <w:rPr>
          <w:rFonts w:ascii="Arial Narrow" w:hAnsi="Arial Narrow"/>
          <w:sz w:val="22"/>
          <w:szCs w:val="22"/>
        </w:rPr>
        <w:t xml:space="preserve">Zhotoviteľ je povinný poskytnúť  Službu najneskôr v lehote 14 dní odo dňa prevzatia Zariadenia. </w:t>
      </w:r>
    </w:p>
    <w:p w14:paraId="638E4590" w14:textId="77777777" w:rsidR="00536293" w:rsidRDefault="00536293" w:rsidP="00536293">
      <w:pPr>
        <w:pStyle w:val="Default"/>
        <w:ind w:left="708"/>
        <w:jc w:val="both"/>
        <w:rPr>
          <w:rFonts w:ascii="Arial Narrow" w:hAnsi="Arial Narrow"/>
          <w:b/>
          <w:sz w:val="22"/>
          <w:szCs w:val="22"/>
        </w:rPr>
      </w:pPr>
    </w:p>
    <w:p w14:paraId="29F9FAAE" w14:textId="2B25C89F" w:rsidR="00D85B2E" w:rsidRDefault="001D7BBD" w:rsidP="00536293">
      <w:pPr>
        <w:pStyle w:val="Default"/>
        <w:ind w:left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Predmetom zákazky sú</w:t>
      </w:r>
      <w:r w:rsidR="00274720" w:rsidRPr="00274720">
        <w:rPr>
          <w:rFonts w:ascii="Arial Narrow" w:hAnsi="Arial Narrow"/>
          <w:b/>
          <w:sz w:val="22"/>
          <w:szCs w:val="22"/>
        </w:rPr>
        <w:t xml:space="preserve">: </w:t>
      </w:r>
    </w:p>
    <w:p w14:paraId="5D230EF0" w14:textId="30B4FA7A" w:rsidR="00274720" w:rsidRPr="00D85B2E" w:rsidRDefault="00274720" w:rsidP="00D85B2E">
      <w:pPr>
        <w:pStyle w:val="Odsekzoznamu"/>
        <w:jc w:val="both"/>
        <w:rPr>
          <w:rFonts w:ascii="Arial Narrow" w:hAnsi="Arial Narrow"/>
          <w:b/>
          <w:sz w:val="22"/>
          <w:szCs w:val="22"/>
        </w:rPr>
      </w:pPr>
      <w:r w:rsidRPr="00D85B2E">
        <w:rPr>
          <w:rFonts w:ascii="Arial Narrow" w:hAnsi="Arial Narrow"/>
          <w:bCs/>
          <w:sz w:val="22"/>
          <w:szCs w:val="22"/>
        </w:rPr>
        <w:t xml:space="preserve">Vykonávanie servisných služieb váh zn. </w:t>
      </w:r>
      <w:proofErr w:type="spellStart"/>
      <w:r w:rsidRPr="00D85B2E">
        <w:rPr>
          <w:rFonts w:ascii="Arial Narrow" w:hAnsi="Arial Narrow"/>
          <w:bCs/>
          <w:sz w:val="22"/>
          <w:szCs w:val="22"/>
        </w:rPr>
        <w:t>EvoCAR</w:t>
      </w:r>
      <w:proofErr w:type="spellEnd"/>
      <w:r w:rsidRPr="00D85B2E">
        <w:rPr>
          <w:rFonts w:ascii="Arial Narrow" w:hAnsi="Arial Narrow"/>
          <w:bCs/>
          <w:sz w:val="22"/>
          <w:szCs w:val="22"/>
        </w:rPr>
        <w:t xml:space="preserve"> 2000R, ktoré budú zahŕňať vykonávanie pravidelných a nepravidelných servisných úkonov</w:t>
      </w:r>
      <w:r w:rsidR="00D85B2E" w:rsidRPr="00D85B2E">
        <w:rPr>
          <w:rFonts w:ascii="Arial Narrow" w:hAnsi="Arial Narrow"/>
          <w:bCs/>
          <w:sz w:val="22"/>
          <w:szCs w:val="22"/>
        </w:rPr>
        <w:t>:</w:t>
      </w:r>
    </w:p>
    <w:p w14:paraId="4B4ED596" w14:textId="77777777" w:rsidR="001D7BBD" w:rsidRPr="001D7BBD" w:rsidRDefault="001D7BBD" w:rsidP="001D7BBD">
      <w:pPr>
        <w:pStyle w:val="Odsekzoznamu"/>
        <w:numPr>
          <w:ilvl w:val="1"/>
          <w:numId w:val="5"/>
        </w:numPr>
        <w:tabs>
          <w:tab w:val="left" w:pos="851"/>
          <w:tab w:val="left" w:pos="3119"/>
          <w:tab w:val="left" w:pos="5387"/>
        </w:tabs>
        <w:spacing w:before="240"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1D7BBD">
        <w:rPr>
          <w:rFonts w:ascii="Arial Narrow" w:hAnsi="Arial Narrow"/>
          <w:bCs/>
          <w:sz w:val="22"/>
          <w:szCs w:val="22"/>
        </w:rPr>
        <w:t>P</w:t>
      </w:r>
      <w:r w:rsidR="00274720" w:rsidRPr="001D7BBD">
        <w:rPr>
          <w:rFonts w:ascii="Arial Narrow" w:hAnsi="Arial Narrow"/>
          <w:bCs/>
          <w:sz w:val="22"/>
          <w:szCs w:val="22"/>
        </w:rPr>
        <w:t>oskytovanie autorizovaného pozáručného servisu a realizáciu opráv, vrátane poskytnutia potrebných originálnych náhradných dielov</w:t>
      </w:r>
      <w:r w:rsidRPr="001D7BBD">
        <w:rPr>
          <w:rFonts w:ascii="Arial Narrow" w:hAnsi="Arial Narrow"/>
          <w:bCs/>
          <w:sz w:val="22"/>
          <w:szCs w:val="22"/>
        </w:rPr>
        <w:t>.</w:t>
      </w:r>
    </w:p>
    <w:p w14:paraId="5BE22EB1" w14:textId="77777777" w:rsidR="001D7BBD" w:rsidRPr="001D7BBD" w:rsidRDefault="001D7BBD" w:rsidP="001D7BBD">
      <w:pPr>
        <w:pStyle w:val="Odsekzoznamu"/>
        <w:numPr>
          <w:ilvl w:val="1"/>
          <w:numId w:val="5"/>
        </w:numPr>
        <w:tabs>
          <w:tab w:val="left" w:pos="851"/>
          <w:tab w:val="left" w:pos="3119"/>
          <w:tab w:val="left" w:pos="5387"/>
        </w:tabs>
        <w:spacing w:before="240"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1D7BBD">
        <w:rPr>
          <w:rFonts w:ascii="Arial Narrow" w:eastAsia="Calibri" w:hAnsi="Arial Narrow"/>
          <w:bCs/>
          <w:sz w:val="22"/>
          <w:szCs w:val="22"/>
        </w:rPr>
        <w:t>P</w:t>
      </w:r>
      <w:r w:rsidR="00274720" w:rsidRPr="001D7BBD">
        <w:rPr>
          <w:rFonts w:ascii="Arial Narrow" w:eastAsia="Calibri" w:hAnsi="Arial Narrow"/>
          <w:bCs/>
          <w:sz w:val="22"/>
          <w:szCs w:val="22"/>
        </w:rPr>
        <w:t>rofylaktický servis vrátane kontroly komunikácie prístrojov</w:t>
      </w:r>
      <w:r w:rsidRPr="001D7BBD">
        <w:rPr>
          <w:rFonts w:ascii="Arial Narrow" w:eastAsia="Calibri" w:hAnsi="Arial Narrow"/>
          <w:bCs/>
          <w:sz w:val="22"/>
          <w:szCs w:val="22"/>
        </w:rPr>
        <w:t>.</w:t>
      </w:r>
    </w:p>
    <w:p w14:paraId="26B5A9E5" w14:textId="1ECD6273" w:rsidR="001D7BBD" w:rsidRPr="001D7BBD" w:rsidRDefault="001D7BBD" w:rsidP="001D7BBD">
      <w:pPr>
        <w:pStyle w:val="Odsekzoznamu"/>
        <w:numPr>
          <w:ilvl w:val="1"/>
          <w:numId w:val="5"/>
        </w:numPr>
        <w:tabs>
          <w:tab w:val="left" w:pos="851"/>
          <w:tab w:val="left" w:pos="3119"/>
          <w:tab w:val="left" w:pos="5387"/>
        </w:tabs>
        <w:spacing w:before="240" w:line="276" w:lineRule="auto"/>
        <w:jc w:val="both"/>
        <w:rPr>
          <w:rFonts w:ascii="Arial Narrow" w:hAnsi="Arial Narrow"/>
          <w:sz w:val="22"/>
          <w:szCs w:val="22"/>
        </w:rPr>
      </w:pPr>
      <w:r w:rsidRPr="001D7BBD">
        <w:rPr>
          <w:rFonts w:ascii="Arial Narrow" w:eastAsia="Calibri" w:hAnsi="Arial Narrow"/>
          <w:bCs/>
          <w:sz w:val="22"/>
          <w:szCs w:val="22"/>
        </w:rPr>
        <w:t>K</w:t>
      </w:r>
      <w:r w:rsidR="00274720" w:rsidRPr="001D7BBD">
        <w:rPr>
          <w:rFonts w:ascii="Arial Narrow" w:eastAsia="Calibri" w:hAnsi="Arial Narrow"/>
          <w:bCs/>
          <w:sz w:val="22"/>
          <w:szCs w:val="22"/>
        </w:rPr>
        <w:t>alibrácia a</w:t>
      </w:r>
      <w:r w:rsidR="00274720" w:rsidRPr="001D7BBD">
        <w:rPr>
          <w:rFonts w:ascii="Arial Narrow" w:eastAsia="Calibri" w:hAnsi="Arial Narrow"/>
          <w:sz w:val="22"/>
          <w:szCs w:val="22"/>
        </w:rPr>
        <w:t> </w:t>
      </w:r>
      <w:proofErr w:type="spellStart"/>
      <w:r w:rsidR="00274720" w:rsidRPr="001D7BBD">
        <w:rPr>
          <w:rFonts w:ascii="Arial Narrow" w:eastAsia="Calibri" w:hAnsi="Arial Narrow"/>
          <w:sz w:val="22"/>
          <w:szCs w:val="22"/>
        </w:rPr>
        <w:t>justáž</w:t>
      </w:r>
      <w:proofErr w:type="spellEnd"/>
      <w:r w:rsidR="00274720" w:rsidRPr="001D7BBD">
        <w:rPr>
          <w:rFonts w:ascii="Arial Narrow" w:eastAsia="Calibri" w:hAnsi="Arial Narrow"/>
          <w:sz w:val="22"/>
          <w:szCs w:val="22"/>
        </w:rPr>
        <w:t xml:space="preserve"> certifikovaným technikom</w:t>
      </w:r>
      <w:r>
        <w:rPr>
          <w:rFonts w:ascii="Arial Narrow" w:eastAsia="Calibri" w:hAnsi="Arial Narrow"/>
          <w:sz w:val="22"/>
          <w:szCs w:val="22"/>
        </w:rPr>
        <w:t>.</w:t>
      </w:r>
    </w:p>
    <w:p w14:paraId="36E561D1" w14:textId="77777777" w:rsidR="001D7BBD" w:rsidRDefault="001D7BBD" w:rsidP="001D7BBD">
      <w:pPr>
        <w:pStyle w:val="Odsekzoznamu"/>
        <w:numPr>
          <w:ilvl w:val="1"/>
          <w:numId w:val="5"/>
        </w:numPr>
        <w:tabs>
          <w:tab w:val="left" w:pos="851"/>
          <w:tab w:val="left" w:pos="3119"/>
          <w:tab w:val="left" w:pos="5387"/>
        </w:tabs>
        <w:spacing w:before="24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Z</w:t>
      </w:r>
      <w:r w:rsidR="00274720" w:rsidRPr="001D7BBD">
        <w:rPr>
          <w:rFonts w:ascii="Arial Narrow" w:eastAsia="Calibri" w:hAnsi="Arial Narrow"/>
          <w:sz w:val="22"/>
          <w:szCs w:val="22"/>
        </w:rPr>
        <w:t xml:space="preserve">abezpečenie úradného overenia váh s vydaním certifikátu o následnom overení </w:t>
      </w:r>
      <w:r w:rsidR="00274720" w:rsidRPr="001D7BBD">
        <w:rPr>
          <w:rFonts w:ascii="Arial Narrow" w:hAnsi="Arial Narrow"/>
          <w:sz w:val="22"/>
          <w:szCs w:val="22"/>
        </w:rPr>
        <w:t xml:space="preserve">v súlade so zákonom č. 157/2018 </w:t>
      </w:r>
      <w:proofErr w:type="spellStart"/>
      <w:r w:rsidR="00274720" w:rsidRPr="001D7BBD">
        <w:rPr>
          <w:rFonts w:ascii="Arial Narrow" w:hAnsi="Arial Narrow"/>
          <w:sz w:val="22"/>
          <w:szCs w:val="22"/>
        </w:rPr>
        <w:t>Z.z</w:t>
      </w:r>
      <w:proofErr w:type="spellEnd"/>
      <w:r w:rsidR="00274720" w:rsidRPr="001D7BBD">
        <w:rPr>
          <w:rFonts w:ascii="Arial Narrow" w:hAnsi="Arial Narrow"/>
          <w:sz w:val="22"/>
          <w:szCs w:val="22"/>
        </w:rPr>
        <w:t xml:space="preserve">. o metrológii a o zmene a doplnení niektorých zákonov a vyhláškou Úradu pre normalizáciu, metrológiu a skúšobníctvo Slovenskej republiky č. 161/2019 </w:t>
      </w:r>
      <w:proofErr w:type="spellStart"/>
      <w:r w:rsidR="00274720" w:rsidRPr="001D7BBD">
        <w:rPr>
          <w:rFonts w:ascii="Arial Narrow" w:hAnsi="Arial Narrow"/>
          <w:sz w:val="22"/>
          <w:szCs w:val="22"/>
        </w:rPr>
        <w:t>Z.z</w:t>
      </w:r>
      <w:proofErr w:type="spellEnd"/>
      <w:r w:rsidR="00274720" w:rsidRPr="001D7BBD">
        <w:rPr>
          <w:rFonts w:ascii="Arial Narrow" w:hAnsi="Arial Narrow"/>
          <w:sz w:val="22"/>
          <w:szCs w:val="22"/>
        </w:rPr>
        <w:t>. o meradlách a metrologickej kontrole v znení neskorších predpisov v časovej perióde jedenkrát za každých 12 po sebe nasledujúcich mesiacov v rozsahu stanovenom výrobcom dotknutých váh ako aj po každej prípadnej oprave porúch vyžadujúcich si vykonanie následného overenia</w:t>
      </w:r>
      <w:r>
        <w:rPr>
          <w:rFonts w:ascii="Arial Narrow" w:hAnsi="Arial Narrow"/>
          <w:sz w:val="22"/>
          <w:szCs w:val="22"/>
        </w:rPr>
        <w:t>.</w:t>
      </w:r>
    </w:p>
    <w:p w14:paraId="586CD652" w14:textId="0CF381D6" w:rsidR="00274720" w:rsidRDefault="001D7BBD" w:rsidP="001D7BBD">
      <w:pPr>
        <w:pStyle w:val="Odsekzoznamu"/>
        <w:numPr>
          <w:ilvl w:val="1"/>
          <w:numId w:val="5"/>
        </w:numPr>
        <w:tabs>
          <w:tab w:val="left" w:pos="851"/>
          <w:tab w:val="left" w:pos="3119"/>
          <w:tab w:val="left" w:pos="5387"/>
        </w:tabs>
        <w:spacing w:before="24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</w:t>
      </w:r>
      <w:r w:rsidR="00274720" w:rsidRPr="001D7BBD">
        <w:rPr>
          <w:rFonts w:ascii="Arial Narrow" w:hAnsi="Arial Narrow"/>
          <w:sz w:val="22"/>
          <w:szCs w:val="22"/>
        </w:rPr>
        <w:t xml:space="preserve">kolenie určených zamestnancov z obsluhy cestných váh </w:t>
      </w:r>
      <w:proofErr w:type="spellStart"/>
      <w:r w:rsidR="00274720" w:rsidRPr="001D7BBD">
        <w:rPr>
          <w:rFonts w:ascii="Arial Narrow" w:hAnsi="Arial Narrow"/>
          <w:sz w:val="22"/>
          <w:szCs w:val="22"/>
        </w:rPr>
        <w:t>EvoCAR</w:t>
      </w:r>
      <w:proofErr w:type="spellEnd"/>
      <w:r w:rsidR="00274720" w:rsidRPr="001D7BBD">
        <w:rPr>
          <w:rFonts w:ascii="Arial Narrow" w:hAnsi="Arial Narrow"/>
          <w:sz w:val="22"/>
          <w:szCs w:val="22"/>
        </w:rPr>
        <w:t xml:space="preserve"> 2000 R a vydanie certifikátu pre prácu so zariadením.</w:t>
      </w:r>
    </w:p>
    <w:p w14:paraId="64FA5473" w14:textId="77777777" w:rsidR="009D1051" w:rsidRDefault="009D1051" w:rsidP="001D7BBD">
      <w:pPr>
        <w:pStyle w:val="Odsekzoznamu"/>
        <w:tabs>
          <w:tab w:val="left" w:pos="851"/>
          <w:tab w:val="left" w:pos="3119"/>
          <w:tab w:val="left" w:pos="5387"/>
        </w:tabs>
        <w:spacing w:before="240" w:line="276" w:lineRule="auto"/>
        <w:jc w:val="both"/>
        <w:rPr>
          <w:rFonts w:ascii="Arial Narrow" w:hAnsi="Arial Narrow"/>
          <w:sz w:val="22"/>
          <w:szCs w:val="22"/>
        </w:rPr>
      </w:pPr>
    </w:p>
    <w:p w14:paraId="2F34C680" w14:textId="398D67BC" w:rsidR="001D7BBD" w:rsidRPr="001D7BBD" w:rsidRDefault="001D7BBD" w:rsidP="009C33B5">
      <w:pPr>
        <w:pStyle w:val="Odsekzoznamu"/>
        <w:tabs>
          <w:tab w:val="left" w:pos="851"/>
          <w:tab w:val="left" w:pos="3119"/>
          <w:tab w:val="left" w:pos="5387"/>
        </w:tabs>
        <w:spacing w:before="240"/>
        <w:rPr>
          <w:rFonts w:ascii="Arial Narrow" w:hAnsi="Arial Narrow"/>
          <w:sz w:val="22"/>
          <w:szCs w:val="22"/>
        </w:rPr>
      </w:pPr>
      <w:r w:rsidRPr="001D7BBD">
        <w:rPr>
          <w:rFonts w:ascii="Arial Narrow" w:hAnsi="Arial Narrow"/>
          <w:b/>
          <w:sz w:val="22"/>
          <w:szCs w:val="22"/>
        </w:rPr>
        <w:t>Požadovaná technická špecifikácia, parametre a funkcionality</w:t>
      </w:r>
    </w:p>
    <w:p w14:paraId="6BC59E4F" w14:textId="175721B5" w:rsidR="004F7008" w:rsidRPr="001D7BBD" w:rsidRDefault="004F7008" w:rsidP="001D7BBD">
      <w:pPr>
        <w:tabs>
          <w:tab w:val="left" w:pos="851"/>
          <w:tab w:val="left" w:pos="3119"/>
          <w:tab w:val="left" w:pos="5387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31"/>
        <w:gridCol w:w="2731"/>
      </w:tblGrid>
      <w:tr w:rsidR="004F7008" w:rsidRPr="004F7008" w14:paraId="3329426B" w14:textId="77777777" w:rsidTr="00166ED3">
        <w:tc>
          <w:tcPr>
            <w:tcW w:w="3493" w:type="pct"/>
            <w:tcBorders>
              <w:bottom w:val="single" w:sz="4" w:space="0" w:color="auto"/>
              <w:right w:val="single" w:sz="4" w:space="0" w:color="auto"/>
            </w:tcBorders>
          </w:tcPr>
          <w:p w14:paraId="1A5C9558" w14:textId="77777777" w:rsidR="004F7008" w:rsidRPr="004F7008" w:rsidRDefault="004F7008" w:rsidP="004F7008">
            <w:pPr>
              <w:tabs>
                <w:tab w:val="left" w:pos="742"/>
                <w:tab w:val="left" w:pos="2880"/>
                <w:tab w:val="left" w:pos="4500"/>
              </w:tabs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6CDA1BD2" w14:textId="77777777" w:rsidR="004F7008" w:rsidRPr="004F7008" w:rsidRDefault="004F7008" w:rsidP="004F7008">
            <w:pPr>
              <w:tabs>
                <w:tab w:val="left" w:pos="742"/>
                <w:tab w:val="left" w:pos="2880"/>
                <w:tab w:val="left" w:pos="4500"/>
              </w:tabs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700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Požadovaná technická špecifikácia, parametre a funkcionality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A32BD" w14:textId="77777777" w:rsidR="004F7008" w:rsidRPr="004F7008" w:rsidRDefault="004F7008" w:rsidP="004F7008">
            <w:pPr>
              <w:tabs>
                <w:tab w:val="left" w:pos="742"/>
                <w:tab w:val="left" w:pos="2880"/>
                <w:tab w:val="left" w:pos="4500"/>
              </w:tabs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700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Uchádzač uvedie skutočnú špecifikáciu dodávaného tovaru - </w:t>
            </w:r>
            <w:r w:rsidRPr="004F7008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vlastný návrh plnenia</w:t>
            </w:r>
            <w:r w:rsidRPr="004F700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: </w:t>
            </w:r>
            <w:r w:rsidRPr="004F7008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ÁNO/NIE</w:t>
            </w:r>
          </w:p>
        </w:tc>
      </w:tr>
      <w:tr w:rsidR="004F7008" w:rsidRPr="004F7008" w14:paraId="44B7F7F4" w14:textId="77777777" w:rsidTr="00166ED3">
        <w:tc>
          <w:tcPr>
            <w:tcW w:w="3493" w:type="pct"/>
            <w:tcBorders>
              <w:top w:val="single" w:sz="4" w:space="0" w:color="auto"/>
              <w:right w:val="single" w:sz="4" w:space="0" w:color="auto"/>
            </w:tcBorders>
          </w:tcPr>
          <w:p w14:paraId="50E5E0D5" w14:textId="77777777" w:rsidR="004F7008" w:rsidRPr="004F7008" w:rsidRDefault="004F7008" w:rsidP="004F7008">
            <w:pPr>
              <w:tabs>
                <w:tab w:val="left" w:pos="742"/>
                <w:tab w:val="left" w:pos="2880"/>
                <w:tab w:val="left" w:pos="4500"/>
              </w:tabs>
              <w:rPr>
                <w:rFonts w:ascii="Arial Narrow" w:hAnsi="Arial Narrow"/>
                <w:b/>
                <w:sz w:val="22"/>
                <w:szCs w:val="22"/>
                <w:lang w:eastAsia="cs-CZ"/>
              </w:rPr>
            </w:pPr>
          </w:p>
          <w:p w14:paraId="7A44BEA9" w14:textId="77777777" w:rsidR="009C33B5" w:rsidRDefault="004F7008" w:rsidP="009C33B5">
            <w:pPr>
              <w:pStyle w:val="Odsekzoznamu"/>
              <w:numPr>
                <w:ilvl w:val="0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rPr>
                <w:rFonts w:ascii="Arial Narrow" w:hAnsi="Arial Narrow"/>
                <w:b/>
                <w:sz w:val="22"/>
                <w:szCs w:val="22"/>
                <w:lang w:eastAsia="cs-CZ"/>
              </w:rPr>
            </w:pPr>
            <w:r w:rsidRPr="009C33B5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Technická špecifikácia predmetu plnenia:</w:t>
            </w:r>
          </w:p>
          <w:p w14:paraId="276AF951" w14:textId="77777777" w:rsidR="009C33B5" w:rsidRDefault="009C33B5" w:rsidP="009C33B5">
            <w:pPr>
              <w:pStyle w:val="Odsekzoznamu"/>
              <w:tabs>
                <w:tab w:val="left" w:pos="742"/>
                <w:tab w:val="left" w:pos="2880"/>
                <w:tab w:val="left" w:pos="4500"/>
              </w:tabs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  <w:p w14:paraId="4A036362" w14:textId="7F0891D2" w:rsidR="009C33B5" w:rsidRPr="009C33B5" w:rsidRDefault="001D7BBD" w:rsidP="009D1051">
            <w:pPr>
              <w:pStyle w:val="Odsekzoznamu"/>
              <w:numPr>
                <w:ilvl w:val="1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eastAsia="cs-CZ"/>
              </w:rPr>
            </w:pPr>
            <w:r w:rsidRPr="009C33B5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Servis a oprava prístrojov certifikovaným technikom</w:t>
            </w:r>
            <w:r w:rsidR="009C33B5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.</w:t>
            </w:r>
          </w:p>
          <w:p w14:paraId="687B0FE9" w14:textId="06CF22B9" w:rsidR="001D7BBD" w:rsidRPr="009C33B5" w:rsidRDefault="001D7BBD" w:rsidP="009D1051">
            <w:pPr>
              <w:pStyle w:val="Odsekzoznamu"/>
              <w:numPr>
                <w:ilvl w:val="1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eastAsia="cs-CZ"/>
              </w:rPr>
            </w:pPr>
            <w:r w:rsidRPr="009C33B5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Profylaktický servis vrátame kontroly komunikácie prístrojov certifikovaným technikom</w:t>
            </w:r>
            <w:r w:rsidR="009C33B5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.</w:t>
            </w:r>
          </w:p>
          <w:p w14:paraId="38DC9392" w14:textId="7779FFED" w:rsidR="001D7BBD" w:rsidRPr="001D7BBD" w:rsidRDefault="001D7BBD" w:rsidP="009D1051">
            <w:pPr>
              <w:pStyle w:val="Odsekzoznamu"/>
              <w:numPr>
                <w:ilvl w:val="1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1D7BB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Kalibrácia a </w:t>
            </w:r>
            <w:proofErr w:type="spellStart"/>
            <w:r w:rsidRPr="001D7BB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justáž</w:t>
            </w:r>
            <w:proofErr w:type="spellEnd"/>
            <w:r w:rsidRPr="001D7BB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 prístrojov certifikovaným technikom</w:t>
            </w:r>
          </w:p>
          <w:p w14:paraId="1E5C164B" w14:textId="5373C961" w:rsidR="001D7BBD" w:rsidRPr="001D7BBD" w:rsidRDefault="001D7BBD" w:rsidP="009D1051">
            <w:pPr>
              <w:pStyle w:val="Odsekzoznamu"/>
              <w:numPr>
                <w:ilvl w:val="1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1D7BB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Zabezpečenie úradného overenia váh s vydaním certifikátu o následnom overení</w:t>
            </w:r>
            <w:r w:rsidR="009C33B5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.</w:t>
            </w:r>
          </w:p>
          <w:p w14:paraId="33E7CFBB" w14:textId="111EFE3B" w:rsidR="009D1051" w:rsidRDefault="001D7BBD" w:rsidP="009C33B5">
            <w:pPr>
              <w:pStyle w:val="Odsekzoznamu"/>
              <w:numPr>
                <w:ilvl w:val="1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1D7BB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lastRenderedPageBreak/>
              <w:t>Školenie z práce s cestnými vá</w:t>
            </w:r>
            <w:r w:rsidR="00A431D1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h</w:t>
            </w:r>
            <w:r w:rsidRPr="001D7BB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am</w:t>
            </w:r>
            <w:r w:rsidR="00A431D1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i</w:t>
            </w:r>
            <w:r w:rsidRPr="001D7BB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7BB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EvoCAR</w:t>
            </w:r>
            <w:proofErr w:type="spellEnd"/>
            <w:r w:rsidRPr="001D7BB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 2000R</w:t>
            </w:r>
          </w:p>
          <w:p w14:paraId="2AAA4557" w14:textId="531AB512" w:rsidR="009D1051" w:rsidRDefault="009D1051" w:rsidP="009D1051">
            <w:pPr>
              <w:pStyle w:val="Odsekzoznamu"/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</w:p>
          <w:p w14:paraId="42A15240" w14:textId="77777777" w:rsidR="0073079A" w:rsidRPr="009D1051" w:rsidRDefault="0073079A" w:rsidP="009D1051">
            <w:pPr>
              <w:pStyle w:val="Odsekzoznamu"/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</w:p>
          <w:p w14:paraId="316C7F82" w14:textId="79721124" w:rsidR="009C33B5" w:rsidRPr="009C33B5" w:rsidRDefault="009C33B5" w:rsidP="009C33B5">
            <w:pPr>
              <w:pStyle w:val="Odsekzoznamu"/>
              <w:numPr>
                <w:ilvl w:val="0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Z</w:t>
            </w:r>
            <w:r w:rsidRPr="009C33B5">
              <w:rPr>
                <w:rFonts w:ascii="Arial Narrow" w:hAnsi="Arial Narrow"/>
                <w:b/>
                <w:sz w:val="22"/>
                <w:szCs w:val="22"/>
                <w:lang w:eastAsia="cs-CZ"/>
              </w:rPr>
              <w:t>áruka</w:t>
            </w:r>
            <w:r w:rsidRPr="009C33B5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:</w:t>
            </w:r>
          </w:p>
          <w:p w14:paraId="2A646077" w14:textId="77777777" w:rsidR="009C33B5" w:rsidRPr="004F7008" w:rsidRDefault="009C33B5" w:rsidP="009C33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</w:p>
          <w:p w14:paraId="67D57E95" w14:textId="77777777" w:rsidR="009C33B5" w:rsidRPr="004F7008" w:rsidRDefault="009C33B5" w:rsidP="009C33B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Cs/>
                <w:vanish/>
                <w:sz w:val="22"/>
                <w:szCs w:val="22"/>
              </w:rPr>
            </w:pPr>
          </w:p>
          <w:p w14:paraId="046613AB" w14:textId="77777777" w:rsidR="009C33B5" w:rsidRPr="004F7008" w:rsidRDefault="009C33B5" w:rsidP="009C33B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Cs/>
                <w:vanish/>
                <w:sz w:val="22"/>
                <w:szCs w:val="22"/>
              </w:rPr>
            </w:pPr>
          </w:p>
          <w:p w14:paraId="5B0D2C0F" w14:textId="77777777" w:rsidR="009C33B5" w:rsidRPr="004F7008" w:rsidRDefault="009C33B5" w:rsidP="009C33B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Cs/>
                <w:vanish/>
                <w:sz w:val="22"/>
                <w:szCs w:val="22"/>
              </w:rPr>
            </w:pPr>
          </w:p>
          <w:p w14:paraId="3653164E" w14:textId="133DEFB6" w:rsidR="009C33B5" w:rsidRPr="00A431D1" w:rsidRDefault="009C33B5" w:rsidP="009C33B5">
            <w:pPr>
              <w:pStyle w:val="Odsekzoznamu"/>
              <w:numPr>
                <w:ilvl w:val="1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A431D1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Doba poskytovanej záruky na servisné práce musí byť minimálne </w:t>
            </w:r>
            <w:r w:rsidR="00A431D1" w:rsidRPr="00A431D1">
              <w:rPr>
                <w:rFonts w:ascii="Arial Narrow" w:eastAsia="Calibri" w:hAnsi="Arial Narrow"/>
                <w:bCs/>
                <w:sz w:val="22"/>
                <w:szCs w:val="22"/>
              </w:rPr>
              <w:t>12</w:t>
            </w:r>
            <w:r w:rsidRPr="00A431D1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 mesiac</w:t>
            </w:r>
            <w:r w:rsidR="00A431D1" w:rsidRPr="00A431D1">
              <w:rPr>
                <w:rFonts w:ascii="Arial Narrow" w:eastAsia="Calibri" w:hAnsi="Arial Narrow"/>
                <w:bCs/>
                <w:sz w:val="22"/>
                <w:szCs w:val="22"/>
              </w:rPr>
              <w:t>ov</w:t>
            </w:r>
            <w:r w:rsidRPr="00A431D1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 a na vymenené náhradné diely minimálne </w:t>
            </w:r>
            <w:r w:rsidR="00A431D1" w:rsidRPr="00A431D1">
              <w:rPr>
                <w:rFonts w:ascii="Arial Narrow" w:eastAsia="Calibri" w:hAnsi="Arial Narrow"/>
                <w:bCs/>
                <w:sz w:val="22"/>
                <w:szCs w:val="22"/>
              </w:rPr>
              <w:t>24</w:t>
            </w:r>
            <w:r w:rsidRPr="00A431D1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 mesiacov</w:t>
            </w:r>
            <w:r w:rsidR="00A431D1">
              <w:rPr>
                <w:rFonts w:ascii="Arial Narrow" w:eastAsia="Calibri" w:hAnsi="Arial Narrow"/>
                <w:bCs/>
                <w:sz w:val="22"/>
                <w:szCs w:val="22"/>
              </w:rPr>
              <w:t>.</w:t>
            </w:r>
            <w:r w:rsidRPr="00A431D1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 </w:t>
            </w:r>
          </w:p>
          <w:p w14:paraId="38635C9B" w14:textId="77777777" w:rsidR="00A431D1" w:rsidRPr="00A431D1" w:rsidRDefault="00A431D1" w:rsidP="00A431D1">
            <w:pPr>
              <w:pStyle w:val="Odsekzoznamu"/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61A7978B" w14:textId="7368CCA8" w:rsidR="009C33B5" w:rsidRDefault="009C33B5" w:rsidP="009C33B5">
            <w:pPr>
              <w:pStyle w:val="Odsekzoznamu"/>
              <w:numPr>
                <w:ilvl w:val="0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</w:t>
            </w:r>
            <w:r w:rsidRPr="009C33B5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Náhradné diely – cenník:</w:t>
            </w:r>
          </w:p>
          <w:p w14:paraId="1F78C978" w14:textId="77777777" w:rsidR="009C33B5" w:rsidRPr="009C33B5" w:rsidRDefault="009C33B5" w:rsidP="00AA4C5A">
            <w:p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14:paraId="24EA01A3" w14:textId="77777777" w:rsidR="009C33B5" w:rsidRDefault="009C33B5" w:rsidP="009D1051">
            <w:pPr>
              <w:pStyle w:val="Odsekzoznamu"/>
              <w:numPr>
                <w:ilvl w:val="1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F700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Cenník náhradných dielov je súčasťou prílohy č. 2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.</w:t>
            </w:r>
          </w:p>
          <w:p w14:paraId="69386A2E" w14:textId="202A71D6" w:rsidR="00AA4C5A" w:rsidRPr="00AA4C5A" w:rsidRDefault="00AA4C5A" w:rsidP="009D1051">
            <w:pPr>
              <w:pStyle w:val="Odsekzoznamu"/>
              <w:numPr>
                <w:ilvl w:val="1"/>
                <w:numId w:val="5"/>
              </w:num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</w:t>
            </w:r>
            <w:r w:rsidRPr="00AA4C5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ožadujeme aj predloženie cenníka najčastejšie používaných náhradných dielov.</w:t>
            </w:r>
          </w:p>
          <w:p w14:paraId="115CC3E8" w14:textId="77777777" w:rsidR="009C33B5" w:rsidRPr="00274720" w:rsidRDefault="009C33B5" w:rsidP="009C33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7D0425EE" w14:textId="2033AFD7" w:rsidR="009C33B5" w:rsidRDefault="009C33B5" w:rsidP="009C33B5">
            <w:pPr>
              <w:pStyle w:val="Odsekzoznamu"/>
              <w:numPr>
                <w:ilvl w:val="0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C33B5">
              <w:rPr>
                <w:rFonts w:ascii="Arial Narrow" w:eastAsia="Calibri" w:hAnsi="Arial Narrow"/>
                <w:b/>
                <w:sz w:val="22"/>
                <w:szCs w:val="22"/>
              </w:rPr>
              <w:t>Iné požiadavky na predmet zákazky:</w:t>
            </w:r>
          </w:p>
          <w:p w14:paraId="317EC2FA" w14:textId="77777777" w:rsidR="009C33B5" w:rsidRDefault="009C33B5" w:rsidP="00A431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  <w:p w14:paraId="35C36F26" w14:textId="7B50EE82" w:rsidR="009D1051" w:rsidRPr="009D1051" w:rsidRDefault="009D1051" w:rsidP="00A431D1">
            <w:pPr>
              <w:pStyle w:val="Odsekzoznamu"/>
              <w:numPr>
                <w:ilvl w:val="1"/>
                <w:numId w:val="5"/>
              </w:numPr>
              <w:spacing w:line="276" w:lineRule="auto"/>
              <w:jc w:val="both"/>
              <w:rPr>
                <w:rFonts w:ascii="Arial Narrow" w:eastAsia="Calibri" w:hAnsi="Arial Narrow"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Cs/>
                <w:sz w:val="22"/>
                <w:szCs w:val="22"/>
              </w:rPr>
              <w:t xml:space="preserve">Potvrdenie, </w:t>
            </w:r>
            <w:r w:rsidRPr="009D1051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že dodávateľ je autorizovaným servisným strediskom váh </w:t>
            </w:r>
            <w:proofErr w:type="spellStart"/>
            <w:r w:rsidRPr="009D1051">
              <w:rPr>
                <w:rFonts w:ascii="Arial Narrow" w:eastAsia="Calibri" w:hAnsi="Arial Narrow"/>
                <w:bCs/>
                <w:sz w:val="22"/>
                <w:szCs w:val="22"/>
              </w:rPr>
              <w:t>EvoCAR</w:t>
            </w:r>
            <w:proofErr w:type="spellEnd"/>
            <w:r w:rsidRPr="009D1051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 2000R</w:t>
            </w:r>
            <w:r>
              <w:rPr>
                <w:rFonts w:ascii="Arial Narrow" w:eastAsia="Calibri" w:hAnsi="Arial Narrow"/>
                <w:bCs/>
                <w:sz w:val="22"/>
                <w:szCs w:val="22"/>
              </w:rPr>
              <w:t>.</w:t>
            </w:r>
          </w:p>
          <w:p w14:paraId="4EC3EE84" w14:textId="7A269B84" w:rsidR="009D1051" w:rsidRPr="009D1051" w:rsidRDefault="009D1051" w:rsidP="00A431D1">
            <w:pPr>
              <w:pStyle w:val="Odsekzoznamu"/>
              <w:numPr>
                <w:ilvl w:val="1"/>
                <w:numId w:val="5"/>
              </w:numPr>
              <w:spacing w:line="276" w:lineRule="auto"/>
              <w:jc w:val="both"/>
              <w:rPr>
                <w:rFonts w:ascii="Arial Narrow" w:eastAsia="Calibri" w:hAnsi="Arial Narrow"/>
                <w:bCs/>
                <w:sz w:val="22"/>
                <w:szCs w:val="22"/>
              </w:rPr>
            </w:pPr>
            <w:bookmarkStart w:id="2" w:name="_Hlk196809528"/>
            <w:r w:rsidRPr="009D1051">
              <w:rPr>
                <w:rFonts w:ascii="Arial Narrow" w:eastAsia="Calibri" w:hAnsi="Arial Narrow"/>
                <w:bCs/>
                <w:sz w:val="22"/>
                <w:szCs w:val="22"/>
              </w:rPr>
              <w:t>ROZHODNUTIE O</w:t>
            </w:r>
            <w:r w:rsidRPr="009D1051">
              <w:rPr>
                <w:rFonts w:ascii="Arial Narrow" w:eastAsia="Calibri" w:hAnsi="Arial Narrow"/>
                <w:b/>
                <w:sz w:val="22"/>
                <w:szCs w:val="22"/>
              </w:rPr>
              <w:t xml:space="preserve"> </w:t>
            </w:r>
            <w:r w:rsidRPr="009D1051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REGISTRÁCII vydaného Úradom pre normalizáciu, metrológiu a skúšobníctvo Slovenskej republiky na činnosť – oprava a montáž určených meradiel (váhy s neautomatickou činnosťou a automatickou činnosťou) </w:t>
            </w:r>
          </w:p>
          <w:bookmarkEnd w:id="2"/>
          <w:p w14:paraId="694B88F2" w14:textId="77777777" w:rsidR="009D1051" w:rsidRPr="009D1051" w:rsidRDefault="009D1051" w:rsidP="00A431D1">
            <w:pPr>
              <w:pStyle w:val="Odsekzoznamu"/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  <w:p w14:paraId="526EF676" w14:textId="2DB7C57C" w:rsidR="009C33B5" w:rsidRPr="00A431D1" w:rsidRDefault="00A431D1" w:rsidP="00A431D1">
            <w:pPr>
              <w:pStyle w:val="Odsekzoznamu"/>
              <w:numPr>
                <w:ilvl w:val="0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A431D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Verejný obstarávateľ požaduje pri dodaní: </w:t>
            </w:r>
          </w:p>
          <w:p w14:paraId="79E88C9C" w14:textId="77777777" w:rsidR="00A431D1" w:rsidRPr="009C33B5" w:rsidRDefault="00A431D1" w:rsidP="00A431D1">
            <w:pPr>
              <w:pStyle w:val="Odsekzoznamu"/>
              <w:numPr>
                <w:ilvl w:val="1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Cs/>
                <w:sz w:val="22"/>
                <w:szCs w:val="22"/>
              </w:rPr>
              <w:t>A</w:t>
            </w:r>
            <w:r w:rsidRPr="009C33B5">
              <w:rPr>
                <w:rFonts w:ascii="Arial Narrow" w:eastAsia="Calibri" w:hAnsi="Arial Narrow"/>
                <w:bCs/>
                <w:sz w:val="22"/>
                <w:szCs w:val="22"/>
              </w:rPr>
              <w:t>by pri poskytovaní servisných služieb boli používané výrobcom váh predpísané, schválené a kalibrované diagnostické zariadenia, meracie prístroje, opravárenské nástroje a boli dodržiavané technologické postupy stanovené výrobcom váh</w:t>
            </w:r>
            <w:r>
              <w:rPr>
                <w:rFonts w:ascii="Arial Narrow" w:eastAsia="Calibri" w:hAnsi="Arial Narrow"/>
                <w:bCs/>
                <w:sz w:val="22"/>
                <w:szCs w:val="22"/>
              </w:rPr>
              <w:t>.</w:t>
            </w:r>
          </w:p>
          <w:p w14:paraId="69673D66" w14:textId="77777777" w:rsidR="00A431D1" w:rsidRPr="009C33B5" w:rsidRDefault="00A431D1" w:rsidP="00A431D1">
            <w:pPr>
              <w:pStyle w:val="Odsekzoznamu"/>
              <w:numPr>
                <w:ilvl w:val="1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Cs/>
                <w:sz w:val="22"/>
                <w:szCs w:val="22"/>
              </w:rPr>
              <w:t>V</w:t>
            </w:r>
            <w:r w:rsidRPr="009C33B5">
              <w:rPr>
                <w:rFonts w:ascii="Arial Narrow" w:eastAsia="Calibri" w:hAnsi="Arial Narrow"/>
                <w:bCs/>
                <w:sz w:val="22"/>
                <w:szCs w:val="22"/>
              </w:rPr>
              <w:t>šetky opravy a úkony musia byť vykonávané v súlade s predpísanými technickými postupmi výrobcu</w:t>
            </w:r>
            <w:r>
              <w:rPr>
                <w:rFonts w:ascii="Arial Narrow" w:eastAsia="Calibri" w:hAnsi="Arial Narrow"/>
                <w:bCs/>
                <w:sz w:val="22"/>
                <w:szCs w:val="22"/>
              </w:rPr>
              <w:t>.</w:t>
            </w:r>
          </w:p>
          <w:p w14:paraId="38AB4E4B" w14:textId="77777777" w:rsidR="00A431D1" w:rsidRPr="009C33B5" w:rsidRDefault="00A431D1" w:rsidP="00A431D1">
            <w:pPr>
              <w:pStyle w:val="Odsekzoznamu"/>
              <w:numPr>
                <w:ilvl w:val="1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Cs/>
                <w:sz w:val="22"/>
                <w:szCs w:val="22"/>
              </w:rPr>
              <w:t>A</w:t>
            </w:r>
            <w:r w:rsidRPr="009C33B5">
              <w:rPr>
                <w:rFonts w:ascii="Arial Narrow" w:eastAsia="Calibri" w:hAnsi="Arial Narrow"/>
                <w:bCs/>
                <w:sz w:val="22"/>
                <w:szCs w:val="22"/>
              </w:rPr>
              <w:t>by pri servisných službách boli používané originálne náhradné diely</w:t>
            </w:r>
            <w:r>
              <w:rPr>
                <w:rFonts w:ascii="Arial Narrow" w:eastAsia="Calibri" w:hAnsi="Arial Narrow"/>
                <w:bCs/>
                <w:sz w:val="22"/>
                <w:szCs w:val="22"/>
              </w:rPr>
              <w:t>.</w:t>
            </w:r>
          </w:p>
          <w:p w14:paraId="1EE75DBA" w14:textId="77777777" w:rsidR="00A431D1" w:rsidRPr="00BE7441" w:rsidRDefault="00A431D1" w:rsidP="00A431D1">
            <w:pPr>
              <w:pStyle w:val="Odsekzoznamu"/>
              <w:numPr>
                <w:ilvl w:val="1"/>
                <w:numId w:val="5"/>
              </w:num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Cs/>
                <w:sz w:val="22"/>
                <w:szCs w:val="22"/>
              </w:rPr>
              <w:t>A</w:t>
            </w:r>
            <w:r w:rsidRPr="009C33B5">
              <w:rPr>
                <w:rFonts w:ascii="Arial Narrow" w:eastAsia="Calibri" w:hAnsi="Arial Narrow"/>
                <w:bCs/>
                <w:sz w:val="22"/>
                <w:szCs w:val="22"/>
              </w:rPr>
              <w:t>by vplyvom činnosti poskytovateľa na váhach nedošlo k strate či obmedzeniu záruk na váhach alebo ich častiach a</w:t>
            </w:r>
            <w:r>
              <w:rPr>
                <w:rFonts w:ascii="Arial Narrow" w:eastAsia="Calibri" w:hAnsi="Arial Narrow"/>
                <w:bCs/>
                <w:sz w:val="22"/>
                <w:szCs w:val="22"/>
              </w:rPr>
              <w:t> </w:t>
            </w:r>
            <w:r w:rsidRPr="009C33B5">
              <w:rPr>
                <w:rFonts w:ascii="Arial Narrow" w:eastAsia="Calibri" w:hAnsi="Arial Narrow"/>
                <w:bCs/>
                <w:sz w:val="22"/>
                <w:szCs w:val="22"/>
              </w:rPr>
              <w:t>príslušenstve</w:t>
            </w:r>
            <w:r>
              <w:rPr>
                <w:rFonts w:ascii="Arial Narrow" w:eastAsia="Calibri" w:hAnsi="Arial Narrow"/>
                <w:bCs/>
                <w:sz w:val="22"/>
                <w:szCs w:val="22"/>
              </w:rPr>
              <w:t>.</w:t>
            </w:r>
          </w:p>
          <w:p w14:paraId="51589385" w14:textId="1CD3A506" w:rsidR="004F7008" w:rsidRPr="004F7008" w:rsidRDefault="004F7008" w:rsidP="004F7008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0A4BD" w14:textId="77777777" w:rsidR="004F7008" w:rsidRDefault="004F7008" w:rsidP="004F7008">
            <w:pPr>
              <w:tabs>
                <w:tab w:val="left" w:pos="742"/>
                <w:tab w:val="left" w:pos="2880"/>
                <w:tab w:val="left" w:pos="4500"/>
              </w:tabs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41B764F5" w14:textId="77777777" w:rsidR="00BE7441" w:rsidRP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71296698" w14:textId="77777777" w:rsidR="00BE7441" w:rsidRP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4AA0801E" w14:textId="77777777" w:rsidR="00BE7441" w:rsidRP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188C4D89" w14:textId="77777777" w:rsidR="00BE7441" w:rsidRP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4817453" w14:textId="77777777" w:rsidR="00BE7441" w:rsidRP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0B97A56D" w14:textId="77777777" w:rsidR="00BE7441" w:rsidRP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6C0A7122" w14:textId="77777777" w:rsidR="00BE7441" w:rsidRP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794925E1" w14:textId="77777777" w:rsidR="00BE7441" w:rsidRP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DB9B267" w14:textId="77777777" w:rsidR="00BE7441" w:rsidRP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0347A9B7" w14:textId="77777777" w:rsid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7E78E769" w14:textId="77777777" w:rsid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1E10B3EE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2874BE99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7BBB1ABC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433ACBBC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3A3DB62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71607486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2605A25D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4D323484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450881F2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016D21F4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18354EF1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4942E916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1766C6F1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7CB7D64" w14:textId="77777777" w:rsidR="00BE7441" w:rsidRDefault="00BE7441" w:rsidP="00BE7441">
            <w:pPr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498E1173" w14:textId="302CE59A" w:rsidR="00BE7441" w:rsidRDefault="00BE7441" w:rsidP="00A431D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7E6E983B" w14:textId="77777777" w:rsidR="00CD3089" w:rsidRDefault="00CD3089" w:rsidP="00BE744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0225BC50" w14:textId="77777777" w:rsidR="00CD3089" w:rsidRDefault="00CD3089" w:rsidP="00BE7441">
            <w:pPr>
              <w:rPr>
                <w:rFonts w:cs="Calibri"/>
                <w:sz w:val="20"/>
                <w:szCs w:val="20"/>
              </w:rPr>
            </w:pPr>
          </w:p>
          <w:p w14:paraId="6B4D1B53" w14:textId="77777777" w:rsidR="00CD3089" w:rsidRDefault="00CD3089" w:rsidP="00BE7441">
            <w:pPr>
              <w:rPr>
                <w:rFonts w:cs="Calibri"/>
                <w:sz w:val="20"/>
                <w:szCs w:val="20"/>
              </w:rPr>
            </w:pPr>
          </w:p>
          <w:p w14:paraId="4E2035AC" w14:textId="7CB5F38B" w:rsidR="00BE7441" w:rsidRPr="00BE7441" w:rsidRDefault="00BE7441" w:rsidP="00BE744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72D9D">
              <w:rPr>
                <w:rFonts w:ascii="Arial Narrow" w:hAnsi="Arial Narrow" w:cs="Calibri"/>
                <w:color w:val="000000"/>
                <w:sz w:val="20"/>
                <w:szCs w:val="20"/>
              </w:rPr>
              <w:t>požaduje sa - predloží úspešný uchádzač v rámci súčinnosti podľa bodu 25.2 súťažných podkladov</w:t>
            </w:r>
          </w:p>
        </w:tc>
      </w:tr>
    </w:tbl>
    <w:p w14:paraId="5062F70B" w14:textId="7FAC3B95" w:rsidR="004F7008" w:rsidRDefault="004F7008">
      <w:pPr>
        <w:rPr>
          <w:rFonts w:ascii="Arial Narrow" w:hAnsi="Arial Narrow"/>
        </w:rPr>
      </w:pPr>
    </w:p>
    <w:p w14:paraId="0D76B420" w14:textId="15AA17C6" w:rsidR="004F7008" w:rsidRPr="009D1051" w:rsidRDefault="004F7008" w:rsidP="009D1051">
      <w:pPr>
        <w:jc w:val="both"/>
        <w:rPr>
          <w:rFonts w:ascii="Arial Narrow" w:hAnsi="Arial Narrow" w:cs="Arial"/>
          <w:b/>
          <w:sz w:val="16"/>
          <w:szCs w:val="16"/>
          <w:lang w:eastAsia="cs-CZ"/>
        </w:rPr>
      </w:pPr>
      <w:r w:rsidRPr="004F7008">
        <w:rPr>
          <w:rFonts w:ascii="Arial Narrow" w:hAnsi="Arial Narrow" w:cs="Arial"/>
          <w:b/>
          <w:sz w:val="22"/>
          <w:szCs w:val="22"/>
          <w:lang w:eastAsia="cs-CZ"/>
        </w:rPr>
        <w:t xml:space="preserve">Verejný obstarávateľ z hľadiska opisu predmetu zákazky uvádza v súlade so zákonom </w:t>
      </w:r>
      <w:r w:rsidRPr="004F7008">
        <w:rPr>
          <w:rFonts w:ascii="Arial Narrow" w:hAnsi="Arial Narrow" w:cs="Arial"/>
          <w:b/>
          <w:sz w:val="22"/>
          <w:szCs w:val="22"/>
          <w:lang w:eastAsia="cs-CZ"/>
        </w:rPr>
        <w:br/>
        <w:t xml:space="preserve">č. 343/2015 Z. z. o verejnom obstarávaní a o zmene a doplnení niektorých zákonov v znení neskorších predpisov technické požiadavky, 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</w:t>
      </w:r>
      <w:proofErr w:type="spellStart"/>
      <w:r w:rsidRPr="004F7008">
        <w:rPr>
          <w:rFonts w:ascii="Arial Narrow" w:hAnsi="Arial Narrow" w:cs="Arial"/>
          <w:b/>
          <w:sz w:val="22"/>
          <w:szCs w:val="22"/>
          <w:lang w:eastAsia="cs-CZ"/>
        </w:rPr>
        <w:t>t.j</w:t>
      </w:r>
      <w:proofErr w:type="spellEnd"/>
      <w:r w:rsidRPr="004F7008">
        <w:rPr>
          <w:rFonts w:ascii="Arial Narrow" w:hAnsi="Arial Narrow" w:cs="Arial"/>
          <w:b/>
          <w:sz w:val="22"/>
          <w:szCs w:val="22"/>
          <w:lang w:eastAsia="cs-CZ"/>
        </w:rPr>
        <w:t>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</w:t>
      </w:r>
      <w:r w:rsidRPr="004F7008">
        <w:rPr>
          <w:rFonts w:ascii="Arial Narrow" w:hAnsi="Arial Narrow" w:cs="Arial"/>
          <w:b/>
          <w:lang w:eastAsia="cs-CZ"/>
        </w:rPr>
        <w:t xml:space="preserve"> svojej ponuke.</w:t>
      </w:r>
    </w:p>
    <w:sectPr w:rsidR="004F7008" w:rsidRPr="009D10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C648" w14:textId="77777777" w:rsidR="005F00A4" w:rsidRDefault="005F00A4" w:rsidP="00274720">
      <w:r>
        <w:separator/>
      </w:r>
    </w:p>
  </w:endnote>
  <w:endnote w:type="continuationSeparator" w:id="0">
    <w:p w14:paraId="2BE62632" w14:textId="77777777" w:rsidR="005F00A4" w:rsidRDefault="005F00A4" w:rsidP="0027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4996" w14:textId="77777777" w:rsidR="005F00A4" w:rsidRDefault="005F00A4" w:rsidP="00274720">
      <w:r>
        <w:separator/>
      </w:r>
    </w:p>
  </w:footnote>
  <w:footnote w:type="continuationSeparator" w:id="0">
    <w:p w14:paraId="220AC82A" w14:textId="77777777" w:rsidR="005F00A4" w:rsidRDefault="005F00A4" w:rsidP="0027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DE8D" w14:textId="536C5217" w:rsidR="00274720" w:rsidRPr="00274720" w:rsidRDefault="00274720" w:rsidP="00274720">
    <w:pPr>
      <w:pStyle w:val="Hlavika"/>
      <w:jc w:val="right"/>
      <w:rPr>
        <w:rFonts w:ascii="Arial Narrow" w:hAnsi="Arial Narrow"/>
      </w:rPr>
    </w:pPr>
    <w:r w:rsidRPr="00274720">
      <w:rPr>
        <w:rFonts w:ascii="Arial Narrow" w:hAnsi="Arial Narrow"/>
      </w:rPr>
      <w:t>Príloha č.1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8CF"/>
    <w:multiLevelType w:val="multilevel"/>
    <w:tmpl w:val="E7728C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0" w:hanging="1440"/>
      </w:pPr>
      <w:rPr>
        <w:rFonts w:hint="default"/>
      </w:rPr>
    </w:lvl>
  </w:abstractNum>
  <w:abstractNum w:abstractNumId="1" w15:restartNumberingAfterBreak="0">
    <w:nsid w:val="0E9C25D6"/>
    <w:multiLevelType w:val="multilevel"/>
    <w:tmpl w:val="79A8C6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0E2105"/>
    <w:multiLevelType w:val="multilevel"/>
    <w:tmpl w:val="7C02E9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 w15:restartNumberingAfterBreak="0">
    <w:nsid w:val="11C567BB"/>
    <w:multiLevelType w:val="hybridMultilevel"/>
    <w:tmpl w:val="5E88F418"/>
    <w:lvl w:ilvl="0" w:tplc="2076B06C">
      <w:start w:val="417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E3FAF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5" w15:restartNumberingAfterBreak="0">
    <w:nsid w:val="22F25CFE"/>
    <w:multiLevelType w:val="hybridMultilevel"/>
    <w:tmpl w:val="56509956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7D6718C"/>
    <w:multiLevelType w:val="multilevel"/>
    <w:tmpl w:val="CA34E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296D7439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8" w15:restartNumberingAfterBreak="0">
    <w:nsid w:val="2D8B7625"/>
    <w:multiLevelType w:val="multilevel"/>
    <w:tmpl w:val="653ADA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9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271FA"/>
    <w:multiLevelType w:val="hybridMultilevel"/>
    <w:tmpl w:val="2D7A1420"/>
    <w:lvl w:ilvl="0" w:tplc="8A98689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5EAF"/>
    <w:multiLevelType w:val="hybridMultilevel"/>
    <w:tmpl w:val="668431D8"/>
    <w:lvl w:ilvl="0" w:tplc="83F60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F5A41"/>
    <w:multiLevelType w:val="hybridMultilevel"/>
    <w:tmpl w:val="8A8CAF52"/>
    <w:lvl w:ilvl="0" w:tplc="041B000F">
      <w:start w:val="1"/>
      <w:numFmt w:val="decimal"/>
      <w:lvlText w:val="%1."/>
      <w:lvlJc w:val="left"/>
      <w:pPr>
        <w:ind w:left="1605" w:hanging="360"/>
      </w:pPr>
    </w:lvl>
    <w:lvl w:ilvl="1" w:tplc="041B0019" w:tentative="1">
      <w:start w:val="1"/>
      <w:numFmt w:val="lowerLetter"/>
      <w:lvlText w:val="%2."/>
      <w:lvlJc w:val="left"/>
      <w:pPr>
        <w:ind w:left="2325" w:hanging="360"/>
      </w:pPr>
    </w:lvl>
    <w:lvl w:ilvl="2" w:tplc="041B001B" w:tentative="1">
      <w:start w:val="1"/>
      <w:numFmt w:val="lowerRoman"/>
      <w:lvlText w:val="%3."/>
      <w:lvlJc w:val="right"/>
      <w:pPr>
        <w:ind w:left="3045" w:hanging="180"/>
      </w:pPr>
    </w:lvl>
    <w:lvl w:ilvl="3" w:tplc="041B000F" w:tentative="1">
      <w:start w:val="1"/>
      <w:numFmt w:val="decimal"/>
      <w:lvlText w:val="%4."/>
      <w:lvlJc w:val="left"/>
      <w:pPr>
        <w:ind w:left="3765" w:hanging="360"/>
      </w:pPr>
    </w:lvl>
    <w:lvl w:ilvl="4" w:tplc="041B0019" w:tentative="1">
      <w:start w:val="1"/>
      <w:numFmt w:val="lowerLetter"/>
      <w:lvlText w:val="%5."/>
      <w:lvlJc w:val="left"/>
      <w:pPr>
        <w:ind w:left="4485" w:hanging="360"/>
      </w:pPr>
    </w:lvl>
    <w:lvl w:ilvl="5" w:tplc="041B001B" w:tentative="1">
      <w:start w:val="1"/>
      <w:numFmt w:val="lowerRoman"/>
      <w:lvlText w:val="%6."/>
      <w:lvlJc w:val="right"/>
      <w:pPr>
        <w:ind w:left="5205" w:hanging="180"/>
      </w:pPr>
    </w:lvl>
    <w:lvl w:ilvl="6" w:tplc="041B000F" w:tentative="1">
      <w:start w:val="1"/>
      <w:numFmt w:val="decimal"/>
      <w:lvlText w:val="%7."/>
      <w:lvlJc w:val="left"/>
      <w:pPr>
        <w:ind w:left="5925" w:hanging="360"/>
      </w:pPr>
    </w:lvl>
    <w:lvl w:ilvl="7" w:tplc="041B0019" w:tentative="1">
      <w:start w:val="1"/>
      <w:numFmt w:val="lowerLetter"/>
      <w:lvlText w:val="%8."/>
      <w:lvlJc w:val="left"/>
      <w:pPr>
        <w:ind w:left="6645" w:hanging="360"/>
      </w:pPr>
    </w:lvl>
    <w:lvl w:ilvl="8" w:tplc="041B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 w15:restartNumberingAfterBreak="0">
    <w:nsid w:val="401071AF"/>
    <w:multiLevelType w:val="multilevel"/>
    <w:tmpl w:val="3B848D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5" w15:restartNumberingAfterBreak="0">
    <w:nsid w:val="50CF6008"/>
    <w:multiLevelType w:val="hybridMultilevel"/>
    <w:tmpl w:val="CF905E30"/>
    <w:lvl w:ilvl="0" w:tplc="B31A5B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15877"/>
    <w:multiLevelType w:val="multilevel"/>
    <w:tmpl w:val="8758B1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0" w:hanging="1440"/>
      </w:pPr>
      <w:rPr>
        <w:rFonts w:hint="default"/>
      </w:rPr>
    </w:lvl>
  </w:abstractNum>
  <w:abstractNum w:abstractNumId="17" w15:restartNumberingAfterBreak="0">
    <w:nsid w:val="6C0411B7"/>
    <w:multiLevelType w:val="hybridMultilevel"/>
    <w:tmpl w:val="920EAB0A"/>
    <w:lvl w:ilvl="0" w:tplc="6358C00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F246B"/>
    <w:multiLevelType w:val="multilevel"/>
    <w:tmpl w:val="8A4E4A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1"/>
  </w:num>
  <w:num w:numId="5">
    <w:abstractNumId w:val="2"/>
  </w:num>
  <w:num w:numId="6">
    <w:abstractNumId w:val="17"/>
  </w:num>
  <w:num w:numId="7">
    <w:abstractNumId w:val="10"/>
  </w:num>
  <w:num w:numId="8">
    <w:abstractNumId w:val="4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8"/>
  </w:num>
  <w:num w:numId="14">
    <w:abstractNumId w:val="16"/>
  </w:num>
  <w:num w:numId="15">
    <w:abstractNumId w:val="1"/>
  </w:num>
  <w:num w:numId="16">
    <w:abstractNumId w:val="15"/>
  </w:num>
  <w:num w:numId="17">
    <w:abstractNumId w:val="12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D2"/>
    <w:rsid w:val="00010000"/>
    <w:rsid w:val="0010655F"/>
    <w:rsid w:val="001D7BBD"/>
    <w:rsid w:val="00274720"/>
    <w:rsid w:val="002D57F2"/>
    <w:rsid w:val="00355D0E"/>
    <w:rsid w:val="00446B33"/>
    <w:rsid w:val="00476048"/>
    <w:rsid w:val="004A736C"/>
    <w:rsid w:val="004D3054"/>
    <w:rsid w:val="004F7008"/>
    <w:rsid w:val="00536293"/>
    <w:rsid w:val="005F00A4"/>
    <w:rsid w:val="006153DE"/>
    <w:rsid w:val="00687C1B"/>
    <w:rsid w:val="0073079A"/>
    <w:rsid w:val="00852208"/>
    <w:rsid w:val="008E150D"/>
    <w:rsid w:val="008F0F1C"/>
    <w:rsid w:val="009C33B5"/>
    <w:rsid w:val="009D1051"/>
    <w:rsid w:val="00A431D1"/>
    <w:rsid w:val="00AA4C5A"/>
    <w:rsid w:val="00AF34F7"/>
    <w:rsid w:val="00BB4360"/>
    <w:rsid w:val="00BE7441"/>
    <w:rsid w:val="00C12FFF"/>
    <w:rsid w:val="00C928A2"/>
    <w:rsid w:val="00CD3089"/>
    <w:rsid w:val="00CF1C36"/>
    <w:rsid w:val="00D85B2E"/>
    <w:rsid w:val="00E370D2"/>
    <w:rsid w:val="00EB2FFE"/>
    <w:rsid w:val="00EB7A52"/>
    <w:rsid w:val="00E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8B1B"/>
  <w15:chartTrackingRefBased/>
  <w15:docId w15:val="{59EF9EB5-E397-4758-8FFB-89552EA2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747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4720"/>
  </w:style>
  <w:style w:type="paragraph" w:styleId="Pta">
    <w:name w:val="footer"/>
    <w:basedOn w:val="Normlny"/>
    <w:link w:val="PtaChar"/>
    <w:uiPriority w:val="99"/>
    <w:unhideWhenUsed/>
    <w:rsid w:val="002747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4720"/>
  </w:style>
  <w:style w:type="paragraph" w:customStyle="1" w:styleId="Default">
    <w:name w:val="Default"/>
    <w:rsid w:val="00274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,Medium List 2 - Accent 41,Odsek 1.,List Paragraph"/>
    <w:basedOn w:val="Normlny"/>
    <w:link w:val="OdsekzoznamuChar"/>
    <w:uiPriority w:val="34"/>
    <w:qFormat/>
    <w:rsid w:val="00274720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,Medium List 2 - Accent 41 Char,Odsek 1. Char"/>
    <w:link w:val="Odsekzoznamu"/>
    <w:uiPriority w:val="34"/>
    <w:qFormat/>
    <w:locked/>
    <w:rsid w:val="002747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nhideWhenUsed/>
    <w:rsid w:val="00A431D1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A431D1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22</cp:revision>
  <dcterms:created xsi:type="dcterms:W3CDTF">2025-04-28T12:01:00Z</dcterms:created>
  <dcterms:modified xsi:type="dcterms:W3CDTF">2025-06-13T06:41:00Z</dcterms:modified>
</cp:coreProperties>
</file>