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7AAEADD3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 xml:space="preserve">Časť </w:t>
      </w:r>
      <w:r w:rsidR="00C52D1D">
        <w:rPr>
          <w:rFonts w:ascii="Arial Narrow" w:hAnsi="Arial Narrow" w:cs="Arial"/>
          <w:b/>
          <w:sz w:val="22"/>
          <w:szCs w:val="22"/>
        </w:rPr>
        <w:t>2</w:t>
      </w:r>
      <w:r w:rsidRPr="00E11B5A">
        <w:rPr>
          <w:rFonts w:ascii="Arial Narrow" w:hAnsi="Arial Narrow" w:cs="Arial"/>
          <w:b/>
          <w:sz w:val="22"/>
          <w:szCs w:val="22"/>
        </w:rPr>
        <w:t>: „</w:t>
      </w:r>
      <w:r w:rsidR="00C52D1D" w:rsidRPr="00C52D1D">
        <w:rPr>
          <w:rFonts w:ascii="Arial Narrow" w:hAnsi="Arial Narrow"/>
          <w:b/>
          <w:bCs/>
          <w:sz w:val="22"/>
          <w:szCs w:val="22"/>
        </w:rPr>
        <w:t xml:space="preserve">Náboje do útočných pušiek </w:t>
      </w:r>
      <w:r w:rsidR="00C52D1D" w:rsidRPr="00C52D1D">
        <w:rPr>
          <w:rFonts w:ascii="Arial Narrow" w:hAnsi="Arial Narrow"/>
          <w:b/>
          <w:sz w:val="22"/>
          <w:szCs w:val="22"/>
        </w:rPr>
        <w:t>kalibru 5,56x45 mm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0403F997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 nábojov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</w:t>
      </w:r>
      <w:r w:rsidR="002E2E9F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predpokladanom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C52D1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8 600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425D9AD2" w14:textId="77777777" w:rsidR="00C52D1D" w:rsidRPr="00C52D1D" w:rsidRDefault="00C52D1D" w:rsidP="00C52D1D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C52D1D">
        <w:rPr>
          <w:rFonts w:ascii="Arial Narrow" w:hAnsi="Arial Narrow"/>
          <w:b/>
          <w:sz w:val="22"/>
          <w:szCs w:val="22"/>
        </w:rPr>
        <w:t>Náboj kal. 5,56x45 AP</w:t>
      </w:r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C52D1D">
        <w:rPr>
          <w:rFonts w:ascii="Arial Narrow" w:hAnsi="Arial Narrow"/>
          <w:b/>
          <w:sz w:val="22"/>
          <w:szCs w:val="22"/>
        </w:rPr>
        <w:t>– 200 000 ks</w:t>
      </w:r>
    </w:p>
    <w:p w14:paraId="382D5B4B" w14:textId="77777777" w:rsidR="00C52D1D" w:rsidRPr="00C52D1D" w:rsidRDefault="00C52D1D" w:rsidP="00C52D1D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hAnsi="Arial Narrow"/>
          <w:b/>
          <w:sz w:val="22"/>
          <w:szCs w:val="22"/>
        </w:rPr>
        <w:t>Náboj kal. 5,56x45</w:t>
      </w:r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proofErr w:type="spellStart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>Duty</w:t>
      </w:r>
      <w:proofErr w:type="spellEnd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C52D1D">
        <w:rPr>
          <w:rFonts w:ascii="Arial Narrow" w:hAnsi="Arial Narrow"/>
          <w:b/>
          <w:sz w:val="22"/>
          <w:szCs w:val="22"/>
        </w:rPr>
        <w:t>– 200 000 ks</w:t>
      </w:r>
    </w:p>
    <w:p w14:paraId="7EB8F3B3" w14:textId="77777777" w:rsidR="00C52D1D" w:rsidRPr="00C52D1D" w:rsidRDefault="00C52D1D" w:rsidP="00C52D1D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hAnsi="Arial Narrow"/>
          <w:b/>
          <w:sz w:val="22"/>
          <w:szCs w:val="22"/>
        </w:rPr>
        <w:t>Náboj kal. 5,56x45</w:t>
      </w:r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proofErr w:type="spellStart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>Frangible</w:t>
      </w:r>
      <w:proofErr w:type="spellEnd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C52D1D">
        <w:rPr>
          <w:rFonts w:ascii="Arial Narrow" w:hAnsi="Arial Narrow"/>
          <w:b/>
          <w:sz w:val="22"/>
          <w:szCs w:val="22"/>
        </w:rPr>
        <w:t>– 200 000 ks</w:t>
      </w:r>
    </w:p>
    <w:p w14:paraId="3073E5FB" w14:textId="77777777" w:rsidR="00C52D1D" w:rsidRPr="00C52D1D" w:rsidRDefault="00C52D1D" w:rsidP="00C52D1D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C52D1D">
        <w:rPr>
          <w:rFonts w:ascii="Arial Narrow" w:hAnsi="Arial Narrow"/>
          <w:b/>
          <w:sz w:val="22"/>
          <w:szCs w:val="22"/>
        </w:rPr>
        <w:t>Náboj kal. 5,56x45</w:t>
      </w:r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proofErr w:type="spellStart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>Ball</w:t>
      </w:r>
      <w:proofErr w:type="spellEnd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62 </w:t>
      </w:r>
      <w:r w:rsidRPr="00C52D1D">
        <w:rPr>
          <w:rFonts w:ascii="Arial Narrow" w:hAnsi="Arial Narrow"/>
          <w:b/>
          <w:sz w:val="22"/>
          <w:szCs w:val="22"/>
        </w:rPr>
        <w:t>– 8 000 000 ks</w:t>
      </w:r>
    </w:p>
    <w:p w14:paraId="3272C047" w14:textId="77777777" w:rsidR="00C52D1D" w:rsidRPr="0084684B" w:rsidRDefault="00C52D1D" w:rsidP="00C52D1D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eastAsia="SimSun"/>
          <w:sz w:val="22"/>
          <w:szCs w:val="22"/>
          <w:lang w:eastAsia="zh-CN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154FBDE8" w14:textId="77777777" w:rsidR="00C52D1D" w:rsidRPr="00C52D1D" w:rsidRDefault="00C52D1D" w:rsidP="00C52D1D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C52D1D">
        <w:rPr>
          <w:rFonts w:ascii="Arial Narrow" w:hAnsi="Arial Narrow"/>
          <w:b/>
          <w:sz w:val="22"/>
          <w:szCs w:val="22"/>
        </w:rPr>
        <w:t>Náboj kal. 5,56x45 AP</w:t>
      </w:r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C52D1D">
        <w:rPr>
          <w:rFonts w:ascii="Arial Narrow" w:hAnsi="Arial Narrow"/>
          <w:b/>
          <w:sz w:val="22"/>
          <w:szCs w:val="22"/>
        </w:rPr>
        <w:t>– 200 000 ks</w:t>
      </w:r>
    </w:p>
    <w:p w14:paraId="2F3525C7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5,56x45 mm NATO</w:t>
      </w:r>
    </w:p>
    <w:p w14:paraId="24F71B7C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36E635DF" w14:textId="77777777" w:rsidR="00C52D1D" w:rsidRPr="00C52D1D" w:rsidRDefault="00C52D1D" w:rsidP="00C52D1D">
      <w:pPr>
        <w:tabs>
          <w:tab w:val="left" w:pos="4253"/>
        </w:tabs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FMJ s 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wolfrám-carbidovým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alebo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wolfrám-carbidovým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a jadrom oloveným jadrom </w:t>
      </w:r>
    </w:p>
    <w:p w14:paraId="38AD6CFA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od 3,70 g  (57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gr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) ± 0,1g </w:t>
      </w:r>
    </w:p>
    <w:p w14:paraId="703A78CD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C52D1D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min. 900 m/s </w:t>
      </w:r>
    </w:p>
    <w:p w14:paraId="0E394357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Smerodajná odchýlka </w:t>
      </w:r>
      <w:hyperlink r:id="rId8" w:tooltip="Sigma" w:history="1">
        <w:r w:rsidRPr="00C52D1D">
          <w:rPr>
            <w:rFonts w:ascii="Arial Narrow" w:eastAsia="SimSun" w:hAnsi="Arial Narrow"/>
            <w:color w:val="0B008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C52D1D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± 10 m/s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</w:r>
    </w:p>
    <w:p w14:paraId="45D9259D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- 30°C až + 40°C</w:t>
      </w:r>
    </w:p>
    <w:p w14:paraId="3684DD0A" w14:textId="77777777" w:rsidR="00C52D1D" w:rsidRPr="00C52D1D" w:rsidRDefault="00C52D1D" w:rsidP="00C52D1D">
      <w:pPr>
        <w:tabs>
          <w:tab w:val="left" w:pos="4253"/>
        </w:tabs>
        <w:ind w:left="4252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Rozptyl  5 výstrelov: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100% zásahov na 100 m v kruhu s priemerom max. 59 mm (2 MOA)</w:t>
      </w:r>
    </w:p>
    <w:p w14:paraId="22209CC8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Materiál nábojnice: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 </w:t>
      </w:r>
    </w:p>
    <w:p w14:paraId="582B5775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Materiál plášťa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alebo Fe/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</w:p>
    <w:p w14:paraId="11C70331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Balistický koeficient strely G1: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min. 0,240</w:t>
      </w:r>
    </w:p>
    <w:p w14:paraId="5FBE8BDD" w14:textId="280B44B0" w:rsidR="00A858D0" w:rsidRPr="00C52D1D" w:rsidRDefault="00C52D1D" w:rsidP="00C52D1D">
      <w:pPr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>
        <w:rPr>
          <w:rFonts w:ascii="Arial Narrow" w:eastAsia="SimSun" w:hAnsi="Arial Narrow"/>
          <w:sz w:val="22"/>
          <w:szCs w:val="22"/>
          <w:lang w:eastAsia="zh-CN"/>
        </w:rPr>
        <w:t xml:space="preserve">              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>Životnosť náboja: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min. 5 rokov</w:t>
      </w:r>
    </w:p>
    <w:p w14:paraId="0424F9E9" w14:textId="77777777" w:rsidR="00C52D1D" w:rsidRPr="00A858D0" w:rsidRDefault="00C52D1D" w:rsidP="00C52D1D">
      <w:pPr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195272AE" w14:textId="77777777" w:rsidR="00C52D1D" w:rsidRPr="00C52D1D" w:rsidRDefault="00C52D1D" w:rsidP="00C52D1D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hAnsi="Arial Narrow"/>
          <w:b/>
          <w:sz w:val="22"/>
          <w:szCs w:val="22"/>
        </w:rPr>
        <w:t>Náboj kal. 5,56x45</w:t>
      </w:r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proofErr w:type="spellStart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>Duty</w:t>
      </w:r>
      <w:proofErr w:type="spellEnd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C52D1D">
        <w:rPr>
          <w:rFonts w:ascii="Arial Narrow" w:hAnsi="Arial Narrow"/>
          <w:b/>
          <w:sz w:val="22"/>
          <w:szCs w:val="22"/>
        </w:rPr>
        <w:t>– 200 000 ks</w:t>
      </w:r>
    </w:p>
    <w:p w14:paraId="0B063AA8" w14:textId="77777777" w:rsidR="00C52D1D" w:rsidRPr="00C52D1D" w:rsidRDefault="00C52D1D" w:rsidP="00C52D1D">
      <w:pPr>
        <w:pStyle w:val="Odsekzoznamu"/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5,56x45 mm NATO</w:t>
      </w:r>
    </w:p>
    <w:p w14:paraId="0904F06A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1D87BA86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plášťová typu HP alebo homogénna expanzná</w:t>
      </w:r>
    </w:p>
    <w:p w14:paraId="7B0B5A01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3,5 g až 4,5 g (50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gr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až 69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gr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>) ± 0,10 g</w:t>
      </w:r>
    </w:p>
    <w:p w14:paraId="7D88C275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C52D1D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ľahká strela do 4,0 g min. 880 m/s</w:t>
      </w:r>
    </w:p>
    <w:p w14:paraId="02990A81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ťažká strela nad 4,0 g min. 850 m/s</w:t>
      </w:r>
    </w:p>
    <w:p w14:paraId="44349E0D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Smerodajná odchýlka </w:t>
      </w:r>
      <w:hyperlink r:id="rId9" w:tooltip="Sigma" w:history="1">
        <w:r w:rsidRPr="00C52D1D">
          <w:rPr>
            <w:rFonts w:ascii="Arial Narrow" w:eastAsia="SimSun" w:hAnsi="Arial Narrow"/>
            <w:color w:val="0B008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C52D1D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± 10 m/s</w:t>
      </w:r>
    </w:p>
    <w:p w14:paraId="31A0327E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- 30°C až + 40°C</w:t>
      </w:r>
    </w:p>
    <w:p w14:paraId="69BDC71D" w14:textId="77777777" w:rsidR="00C52D1D" w:rsidRPr="00C52D1D" w:rsidRDefault="00C52D1D" w:rsidP="00C52D1D">
      <w:pPr>
        <w:tabs>
          <w:tab w:val="left" w:pos="4253"/>
        </w:tabs>
        <w:ind w:left="4252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Rozptyl  5 výstrelov: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100% zásahov na 100 m v kruhu s priemerom max. 44 mm (1,5 MOA)</w:t>
      </w:r>
    </w:p>
    <w:p w14:paraId="308C9E58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Materiál nábojnice: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</w:p>
    <w:p w14:paraId="1DA364A5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Materiál plášťa alebo strely: 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alebo Cu</w:t>
      </w:r>
    </w:p>
    <w:p w14:paraId="2058DD25" w14:textId="77777777" w:rsidR="00C52D1D" w:rsidRPr="00C52D1D" w:rsidRDefault="00C52D1D" w:rsidP="00C52D1D">
      <w:pPr>
        <w:ind w:left="4247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Iné vlastnosti: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deformácia strely bez fragmentácie alebo s minimálnou fragmentáciou zabezpečuje maximálne odovzdanie energie a zvýšený zastavovací účinok.</w:t>
      </w:r>
    </w:p>
    <w:p w14:paraId="0C2887B2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Balistický koeficient strely G1: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min. 0,195</w:t>
      </w:r>
    </w:p>
    <w:p w14:paraId="09EA746F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Životnosť náboja: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min. 5 rokov</w:t>
      </w:r>
    </w:p>
    <w:p w14:paraId="028185B8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Iné vlastnosti: </w:t>
      </w:r>
    </w:p>
    <w:p w14:paraId="3DF38A95" w14:textId="77777777" w:rsid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lastRenderedPageBreak/>
        <w:t>Deformácia strely bez fragmentácie alebo s minimálnou fragmentáciou zabezpečuje maximálne odovzdanie energie a zvýšený zastavovací účinok.</w:t>
      </w:r>
    </w:p>
    <w:p w14:paraId="6FE84209" w14:textId="77777777" w:rsid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74129604" w14:textId="77777777" w:rsidR="00C52D1D" w:rsidRPr="00C52D1D" w:rsidRDefault="00C52D1D" w:rsidP="00C52D1D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hAnsi="Arial Narrow"/>
          <w:b/>
          <w:sz w:val="22"/>
          <w:szCs w:val="22"/>
        </w:rPr>
        <w:t>Náboj kal. 5,56x45</w:t>
      </w:r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proofErr w:type="spellStart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>Frangible</w:t>
      </w:r>
      <w:proofErr w:type="spellEnd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r w:rsidRPr="00C52D1D">
        <w:rPr>
          <w:rFonts w:ascii="Arial Narrow" w:hAnsi="Arial Narrow"/>
          <w:b/>
          <w:sz w:val="22"/>
          <w:szCs w:val="22"/>
        </w:rPr>
        <w:t>– 200 000 ks</w:t>
      </w:r>
    </w:p>
    <w:p w14:paraId="08121E2E" w14:textId="77777777" w:rsidR="00C52D1D" w:rsidRPr="00C52D1D" w:rsidRDefault="00C52D1D" w:rsidP="00C52D1D">
      <w:pPr>
        <w:pStyle w:val="Odsekzoznamu"/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5,56x45 mm NATO</w:t>
      </w:r>
    </w:p>
    <w:p w14:paraId="3A1C6E9A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6FCBE402" w14:textId="77777777" w:rsidR="00C52D1D" w:rsidRPr="00C52D1D" w:rsidRDefault="00C52D1D" w:rsidP="00C52D1D">
      <w:pPr>
        <w:ind w:left="1560" w:hanging="851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ogiválna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lisovaná strela z medeného prášku </w:t>
      </w:r>
    </w:p>
    <w:p w14:paraId="7BF7074D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2,9 g až 4,5 g (45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gr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až 65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gr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>) ± 0,10 g</w:t>
      </w:r>
    </w:p>
    <w:p w14:paraId="4EE00870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C52D1D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ľahká strela do 3,7 g min. 900 m/s</w:t>
      </w:r>
    </w:p>
    <w:p w14:paraId="03B08715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ťažká strela nad 3,7 g min. 790 m/s</w:t>
      </w:r>
    </w:p>
    <w:p w14:paraId="263AF4AA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Smerodajná odchýlka </w:t>
      </w:r>
      <w:hyperlink r:id="rId10" w:tooltip="Sigma" w:history="1">
        <w:r w:rsidRPr="00C52D1D">
          <w:rPr>
            <w:rFonts w:ascii="Arial Narrow" w:eastAsia="SimSun" w:hAnsi="Arial Narrow"/>
            <w:color w:val="0B008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C52D1D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± 10 m/s</w:t>
      </w:r>
    </w:p>
    <w:p w14:paraId="3EC8F4E6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- 30°C až + 40°C</w:t>
      </w:r>
    </w:p>
    <w:p w14:paraId="3E67FEE9" w14:textId="77777777" w:rsidR="00C52D1D" w:rsidRPr="00C52D1D" w:rsidRDefault="00C52D1D" w:rsidP="00C52D1D">
      <w:pPr>
        <w:ind w:left="4284" w:hanging="3575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Náboje: 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musia byť funkčné bez lámania alebo drobenia pri nabíjacom cykle v zbraniach HK-416 a strely musia opúšťať hlaveň vcelku bez poškodenia prechodom cez vývrt hlavne.</w:t>
      </w:r>
    </w:p>
    <w:p w14:paraId="36AB04F1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Materiál nábojnice: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</w:p>
    <w:p w14:paraId="59E9524A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Materiál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lisovaná strela z medeného prachu</w:t>
      </w:r>
    </w:p>
    <w:p w14:paraId="6706B852" w14:textId="77777777" w:rsidR="00C52D1D" w:rsidRPr="00C52D1D" w:rsidRDefault="00C52D1D" w:rsidP="00C52D1D">
      <w:pPr>
        <w:ind w:left="4247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Iné vlastnosti: 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strela lisovaná z medeného prášku, alebo z medeného prášku spojeného plastom (pri náraze na tvrdý materiál sa rozsypáva na medený prach)</w:t>
      </w:r>
    </w:p>
    <w:p w14:paraId="07DA2105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Životnosť náboja: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min. 5 rokov</w:t>
      </w:r>
    </w:p>
    <w:p w14:paraId="563180A0" w14:textId="77777777" w:rsidR="00C52D1D" w:rsidRPr="00C52D1D" w:rsidRDefault="00C52D1D" w:rsidP="00C52D1D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Iné vlastnosti: </w:t>
      </w:r>
    </w:p>
    <w:p w14:paraId="442062BA" w14:textId="77777777" w:rsidR="00C52D1D" w:rsidRPr="00C52D1D" w:rsidRDefault="00C52D1D" w:rsidP="00C52D1D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strela lisovaná z medeného prášku, alebo z medeného prášku spojeného  plastom (pri náraze na tvrdý materiál sa rozsypáva na medený prach)</w:t>
      </w:r>
    </w:p>
    <w:p w14:paraId="607B44FD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2C39303D" w14:textId="77777777" w:rsidR="00C52D1D" w:rsidRPr="00C52D1D" w:rsidRDefault="00C52D1D" w:rsidP="00C52D1D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C52D1D">
        <w:rPr>
          <w:rFonts w:ascii="Arial Narrow" w:hAnsi="Arial Narrow"/>
          <w:b/>
          <w:sz w:val="22"/>
          <w:szCs w:val="22"/>
        </w:rPr>
        <w:t>Náboj kal. 5,56x45</w:t>
      </w:r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</w:t>
      </w:r>
      <w:proofErr w:type="spellStart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>Ball</w:t>
      </w:r>
      <w:proofErr w:type="spellEnd"/>
      <w:r w:rsidRPr="00C52D1D">
        <w:rPr>
          <w:rFonts w:ascii="Arial Narrow" w:eastAsia="SimSun" w:hAnsi="Arial Narrow"/>
          <w:b/>
          <w:sz w:val="22"/>
          <w:szCs w:val="22"/>
          <w:lang w:eastAsia="zh-CN"/>
        </w:rPr>
        <w:t xml:space="preserve"> 62 </w:t>
      </w:r>
      <w:r w:rsidRPr="00C52D1D">
        <w:rPr>
          <w:rFonts w:ascii="Arial Narrow" w:hAnsi="Arial Narrow"/>
          <w:b/>
          <w:sz w:val="22"/>
          <w:szCs w:val="22"/>
        </w:rPr>
        <w:t>– 8 000 000 ks</w:t>
      </w:r>
    </w:p>
    <w:p w14:paraId="28FC5D71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5,56x45 mm NATO</w:t>
      </w:r>
    </w:p>
    <w:p w14:paraId="74998440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4073810A" w14:textId="77777777" w:rsidR="00C52D1D" w:rsidRPr="00C52D1D" w:rsidRDefault="00C52D1D" w:rsidP="00C52D1D">
      <w:pPr>
        <w:tabs>
          <w:tab w:val="left" w:pos="4253"/>
        </w:tabs>
        <w:ind w:left="4253" w:hanging="3539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FMJ s oloveným jadrom alebo kombinácia oloveného a oceľového jadra </w:t>
      </w:r>
    </w:p>
    <w:p w14:paraId="2A2A24CA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od 4,00 g  (62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gr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) ± 0,15g </w:t>
      </w:r>
    </w:p>
    <w:p w14:paraId="2DD23027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Rýchlosť strely V</w:t>
      </w:r>
      <w:r w:rsidRPr="00C52D1D">
        <w:rPr>
          <w:rFonts w:ascii="Arial Narrow" w:eastAsia="SimSun" w:hAnsi="Arial Narrow"/>
          <w:sz w:val="22"/>
          <w:szCs w:val="22"/>
          <w:vertAlign w:val="subscript"/>
          <w:lang w:eastAsia="zh-CN"/>
        </w:rPr>
        <w:t>0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min. 900 m/s </w:t>
      </w:r>
    </w:p>
    <w:p w14:paraId="738E08AE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Smerodajná odchýlka </w:t>
      </w:r>
      <w:hyperlink r:id="rId11" w:tooltip="Sigma" w:history="1">
        <w:r w:rsidRPr="00C52D1D">
          <w:rPr>
            <w:rFonts w:ascii="Arial Narrow" w:eastAsia="SimSun" w:hAnsi="Arial Narrow"/>
            <w:color w:val="0B0080"/>
            <w:sz w:val="22"/>
            <w:szCs w:val="22"/>
            <w:u w:val="single"/>
            <w:shd w:val="clear" w:color="auto" w:fill="FFFFFF"/>
            <w:lang w:eastAsia="zh-CN"/>
          </w:rPr>
          <w:t>σ</w:t>
        </w:r>
      </w:hyperlink>
      <w:r w:rsidRPr="00C52D1D">
        <w:rPr>
          <w:rFonts w:ascii="Arial Narrow" w:eastAsia="SimSun" w:hAnsi="Arial Narrow"/>
          <w:sz w:val="22"/>
          <w:szCs w:val="22"/>
          <w:lang w:eastAsia="zh-CN"/>
        </w:rPr>
        <w:t>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± 10 m/s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</w:r>
    </w:p>
    <w:p w14:paraId="2AEFE41D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Funkčnosť náboja v rozsahu teplôt: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- 30°C až + 40°C</w:t>
      </w:r>
    </w:p>
    <w:p w14:paraId="500EEB66" w14:textId="77777777" w:rsidR="00C52D1D" w:rsidRPr="00C52D1D" w:rsidRDefault="00C52D1D" w:rsidP="00C52D1D">
      <w:pPr>
        <w:tabs>
          <w:tab w:val="left" w:pos="4253"/>
        </w:tabs>
        <w:ind w:left="4252" w:hanging="3538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Rozptyl  5 výstrelov: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100% zásahov na 100 m v kruhu s priemerom max. 88 mm (3 MOA)</w:t>
      </w:r>
    </w:p>
    <w:p w14:paraId="6769911A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Materiál nábojnice: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 </w:t>
      </w:r>
    </w:p>
    <w:p w14:paraId="57F0859C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Materiál plášťa strely: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 xml:space="preserve">zliatina 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  <w:r w:rsidRPr="00C52D1D">
        <w:rPr>
          <w:rFonts w:ascii="Arial Narrow" w:eastAsia="SimSun" w:hAnsi="Arial Narrow"/>
          <w:sz w:val="22"/>
          <w:szCs w:val="22"/>
          <w:lang w:eastAsia="zh-CN"/>
        </w:rPr>
        <w:t xml:space="preserve"> alebo Fe/</w:t>
      </w:r>
      <w:proofErr w:type="spellStart"/>
      <w:r w:rsidRPr="00C52D1D">
        <w:rPr>
          <w:rFonts w:ascii="Arial Narrow" w:eastAsia="SimSun" w:hAnsi="Arial Narrow"/>
          <w:sz w:val="22"/>
          <w:szCs w:val="22"/>
          <w:lang w:eastAsia="zh-CN"/>
        </w:rPr>
        <w:t>CuZn</w:t>
      </w:r>
      <w:proofErr w:type="spellEnd"/>
    </w:p>
    <w:p w14:paraId="4142927B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Balistický koeficient strely G1: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min. 0,290</w:t>
      </w:r>
    </w:p>
    <w:p w14:paraId="31FA463C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C52D1D">
        <w:rPr>
          <w:rFonts w:ascii="Arial Narrow" w:eastAsia="SimSun" w:hAnsi="Arial Narrow"/>
          <w:sz w:val="22"/>
          <w:szCs w:val="22"/>
          <w:lang w:eastAsia="zh-CN"/>
        </w:rPr>
        <w:t>Životnosť náboja:</w:t>
      </w:r>
      <w:r w:rsidRPr="00C52D1D">
        <w:rPr>
          <w:rFonts w:ascii="Arial Narrow" w:eastAsia="SimSun" w:hAnsi="Arial Narrow"/>
          <w:sz w:val="22"/>
          <w:szCs w:val="22"/>
          <w:lang w:eastAsia="zh-CN"/>
        </w:rPr>
        <w:tab/>
        <w:t>min. 5 rokov</w:t>
      </w:r>
    </w:p>
    <w:p w14:paraId="5963AEBA" w14:textId="77777777" w:rsidR="00A858D0" w:rsidRPr="00C52D1D" w:rsidRDefault="00A858D0" w:rsidP="00A858D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032F673" w14:textId="77777777" w:rsidR="00A858D0" w:rsidRPr="00A858D0" w:rsidRDefault="00A858D0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Značenie a balenie nábojov </w:t>
      </w:r>
    </w:p>
    <w:p w14:paraId="1E2594AA" w14:textId="77777777" w:rsidR="00A858D0" w:rsidRPr="00A858D0" w:rsidRDefault="00A858D0" w:rsidP="00A858D0">
      <w:pPr>
        <w:spacing w:after="200"/>
        <w:ind w:left="714" w:firstLine="12"/>
        <w:jc w:val="both"/>
        <w:rPr>
          <w:rFonts w:ascii="Arial Narrow" w:hAnsi="Arial Narrow"/>
          <w:b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Náboje, musia byť na dne nábojnice označené výrobcom náboja, posledné dvojčíslo roku výroby a kaliber. Razenie na dne nábojnice musí byť zreteľné a ľahko čitateľné.</w:t>
      </w:r>
    </w:p>
    <w:p w14:paraId="22C4ED0A" w14:textId="77777777" w:rsidR="00A858D0" w:rsidRPr="00A858D0" w:rsidRDefault="00A858D0" w:rsidP="00A858D0">
      <w:pPr>
        <w:ind w:left="426" w:firstLine="288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 xml:space="preserve">Skupinové balenie musí byť v hermetickom </w:t>
      </w:r>
      <w:proofErr w:type="spellStart"/>
      <w:r w:rsidRPr="00A858D0">
        <w:rPr>
          <w:rFonts w:ascii="Arial Narrow" w:hAnsi="Arial Narrow"/>
          <w:sz w:val="22"/>
          <w:szCs w:val="22"/>
        </w:rPr>
        <w:t>hliníko</w:t>
      </w:r>
      <w:proofErr w:type="spellEnd"/>
      <w:r w:rsidRPr="00A858D0">
        <w:rPr>
          <w:rFonts w:ascii="Arial Narrow" w:hAnsi="Arial Narrow"/>
          <w:sz w:val="22"/>
          <w:szCs w:val="22"/>
        </w:rPr>
        <w:t>-plastovom obale.</w:t>
      </w:r>
    </w:p>
    <w:p w14:paraId="77C663B5" w14:textId="77777777" w:rsidR="00A858D0" w:rsidRPr="00A858D0" w:rsidRDefault="00A858D0" w:rsidP="00A858D0">
      <w:pPr>
        <w:ind w:left="426"/>
        <w:rPr>
          <w:rFonts w:ascii="Arial Narrow" w:hAnsi="Arial Narrow"/>
          <w:sz w:val="22"/>
          <w:szCs w:val="22"/>
        </w:rPr>
      </w:pPr>
    </w:p>
    <w:p w14:paraId="10EC171C" w14:textId="77777777" w:rsidR="00A858D0" w:rsidRPr="00A858D0" w:rsidRDefault="00A858D0" w:rsidP="00A858D0">
      <w:pPr>
        <w:ind w:left="357" w:firstLine="426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4C3F467E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výrobcu,</w:t>
      </w:r>
    </w:p>
    <w:p w14:paraId="328027E4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náboja; hmotnosť a typ strely,</w:t>
      </w:r>
    </w:p>
    <w:p w14:paraId="798720AE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počet zabalených kusov,</w:t>
      </w:r>
    </w:p>
    <w:p w14:paraId="4FFD9EA8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rok výroby a číslo série,</w:t>
      </w:r>
    </w:p>
    <w:p w14:paraId="4FBC7F27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čísla balenia,</w:t>
      </w:r>
    </w:p>
    <w:p w14:paraId="0D66D922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zreteľný nápis „POLÍCIA“,</w:t>
      </w:r>
    </w:p>
    <w:p w14:paraId="3DA49849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lastRenderedPageBreak/>
        <w:t>a iné údaje vyplývajúce zo zákonov a vyhlášok.</w:t>
      </w:r>
    </w:p>
    <w:p w14:paraId="6E73056E" w14:textId="77777777" w:rsidR="00A858D0" w:rsidRPr="00A858D0" w:rsidRDefault="00A858D0" w:rsidP="00A858D0">
      <w:pPr>
        <w:ind w:left="426" w:firstLine="283"/>
        <w:jc w:val="both"/>
        <w:rPr>
          <w:rFonts w:ascii="Arial Narrow" w:hAnsi="Arial Narrow"/>
          <w:sz w:val="22"/>
          <w:szCs w:val="22"/>
        </w:rPr>
      </w:pPr>
    </w:p>
    <w:p w14:paraId="4DA42FCA" w14:textId="77777777" w:rsidR="00A858D0" w:rsidRPr="00A858D0" w:rsidRDefault="00A858D0" w:rsidP="00A858D0">
      <w:pPr>
        <w:ind w:left="714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Na všetky druhy balenia (spotrebiteľské aj skupinové balenie) požadujeme použitie 2D kódu (QR kód), ktorý bude obsahovať vyššie uvedené minimálne údaje. Presný obsah 2D kódu upresní verejný obstarávateľ.</w:t>
      </w:r>
    </w:p>
    <w:p w14:paraId="2ECA48B4" w14:textId="77777777" w:rsidR="00A858D0" w:rsidRPr="00A858D0" w:rsidRDefault="00A858D0" w:rsidP="00A858D0">
      <w:pPr>
        <w:ind w:left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2153DF95" w14:textId="77777777" w:rsidR="00A858D0" w:rsidRPr="00A858D0" w:rsidRDefault="00A858D0" w:rsidP="00A858D0">
      <w:pPr>
        <w:ind w:left="426" w:firstLine="288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A858D0">
        <w:rPr>
          <w:rFonts w:ascii="Arial Narrow" w:hAnsi="Arial Narrow"/>
          <w:b/>
          <w:sz w:val="22"/>
          <w:szCs w:val="22"/>
        </w:rPr>
        <w:t>Dokladovanie certifikátmi</w:t>
      </w:r>
    </w:p>
    <w:p w14:paraId="29B527D4" w14:textId="77777777" w:rsidR="00A858D0" w:rsidRPr="00A858D0" w:rsidRDefault="00A858D0" w:rsidP="00A858D0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Požadované parametre deklarovať protokolom zo skúšky autorizovanou osobou C.I.P., z ktorého jednoznačne vyplýva splnenie požadovaných parametrov.</w:t>
      </w:r>
    </w:p>
    <w:p w14:paraId="25C5BB8C" w14:textId="77777777" w:rsidR="00A858D0" w:rsidRPr="00A858D0" w:rsidRDefault="00A858D0" w:rsidP="00A858D0">
      <w:pPr>
        <w:ind w:left="714" w:hanging="357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2DB8A0EF" w14:textId="77777777" w:rsidR="00A858D0" w:rsidRPr="00A858D0" w:rsidRDefault="00A858D0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Iné požiadavky </w:t>
      </w:r>
    </w:p>
    <w:p w14:paraId="1F02B7B5" w14:textId="77777777" w:rsidR="00A858D0" w:rsidRPr="00A858D0" w:rsidRDefault="00A858D0" w:rsidP="00A858D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464E6E26" w14:textId="77777777" w:rsidR="00A858D0" w:rsidRPr="00A858D0" w:rsidRDefault="00A858D0" w:rsidP="00A858D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49E48803" w14:textId="77777777" w:rsidR="00A858D0" w:rsidRPr="00A858D0" w:rsidRDefault="00A858D0" w:rsidP="00A858D0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Náboje, ktorých celkový dodávaný počet je viac ako 10 000 kusov, musia byť výrobné v jednej sérii. </w:t>
      </w:r>
    </w:p>
    <w:p w14:paraId="5F42BD9E" w14:textId="77777777" w:rsidR="00A858D0" w:rsidRPr="00A858D0" w:rsidRDefault="00A858D0" w:rsidP="00A858D0">
      <w:pPr>
        <w:ind w:left="714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A858D0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A858D0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E715122" w14:textId="77777777" w:rsidR="00A858D0" w:rsidRPr="001E60B2" w:rsidRDefault="00A858D0" w:rsidP="00A858D0">
      <w:pPr>
        <w:ind w:left="714"/>
        <w:jc w:val="both"/>
        <w:rPr>
          <w:sz w:val="22"/>
          <w:szCs w:val="22"/>
        </w:rPr>
      </w:pP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sectPr w:rsidR="00416575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30061"/>
    <w:multiLevelType w:val="hybridMultilevel"/>
    <w:tmpl w:val="62FA6552"/>
    <w:lvl w:ilvl="0" w:tplc="7A50BA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92E71"/>
    <w:multiLevelType w:val="hybridMultilevel"/>
    <w:tmpl w:val="62FA65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1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683022">
    <w:abstractNumId w:val="3"/>
  </w:num>
  <w:num w:numId="2" w16cid:durableId="224074229">
    <w:abstractNumId w:val="5"/>
  </w:num>
  <w:num w:numId="3" w16cid:durableId="1254972361">
    <w:abstractNumId w:val="22"/>
  </w:num>
  <w:num w:numId="4" w16cid:durableId="263542449">
    <w:abstractNumId w:val="8"/>
  </w:num>
  <w:num w:numId="5" w16cid:durableId="289629575">
    <w:abstractNumId w:val="2"/>
  </w:num>
  <w:num w:numId="6" w16cid:durableId="1712802605">
    <w:abstractNumId w:val="27"/>
  </w:num>
  <w:num w:numId="7" w16cid:durableId="1655062472">
    <w:abstractNumId w:val="6"/>
  </w:num>
  <w:num w:numId="8" w16cid:durableId="117996860">
    <w:abstractNumId w:val="25"/>
  </w:num>
  <w:num w:numId="9" w16cid:durableId="516582518">
    <w:abstractNumId w:val="16"/>
  </w:num>
  <w:num w:numId="10" w16cid:durableId="163204597">
    <w:abstractNumId w:val="9"/>
  </w:num>
  <w:num w:numId="11" w16cid:durableId="666714972">
    <w:abstractNumId w:val="19"/>
  </w:num>
  <w:num w:numId="12" w16cid:durableId="335888322">
    <w:abstractNumId w:val="0"/>
  </w:num>
  <w:num w:numId="13" w16cid:durableId="1926306628">
    <w:abstractNumId w:val="21"/>
  </w:num>
  <w:num w:numId="14" w16cid:durableId="1987734829">
    <w:abstractNumId w:val="23"/>
  </w:num>
  <w:num w:numId="15" w16cid:durableId="2131852907">
    <w:abstractNumId w:val="11"/>
  </w:num>
  <w:num w:numId="16" w16cid:durableId="2138990327">
    <w:abstractNumId w:val="28"/>
  </w:num>
  <w:num w:numId="17" w16cid:durableId="102727523">
    <w:abstractNumId w:val="7"/>
  </w:num>
  <w:num w:numId="18" w16cid:durableId="421222060">
    <w:abstractNumId w:val="1"/>
  </w:num>
  <w:num w:numId="19" w16cid:durableId="1745027665">
    <w:abstractNumId w:val="13"/>
  </w:num>
  <w:num w:numId="20" w16cid:durableId="2053385509">
    <w:abstractNumId w:val="14"/>
  </w:num>
  <w:num w:numId="21" w16cid:durableId="1158425093">
    <w:abstractNumId w:val="12"/>
  </w:num>
  <w:num w:numId="22" w16cid:durableId="890115919">
    <w:abstractNumId w:val="32"/>
  </w:num>
  <w:num w:numId="23" w16cid:durableId="625814388">
    <w:abstractNumId w:val="15"/>
  </w:num>
  <w:num w:numId="24" w16cid:durableId="956913257">
    <w:abstractNumId w:val="26"/>
  </w:num>
  <w:num w:numId="25" w16cid:durableId="267852799">
    <w:abstractNumId w:val="30"/>
  </w:num>
  <w:num w:numId="26" w16cid:durableId="540171679">
    <w:abstractNumId w:val="17"/>
  </w:num>
  <w:num w:numId="27" w16cid:durableId="2075275370">
    <w:abstractNumId w:val="24"/>
  </w:num>
  <w:num w:numId="28" w16cid:durableId="1525554490">
    <w:abstractNumId w:val="29"/>
  </w:num>
  <w:num w:numId="29" w16cid:durableId="1908874941">
    <w:abstractNumId w:val="31"/>
  </w:num>
  <w:num w:numId="30" w16cid:durableId="1613784719">
    <w:abstractNumId w:val="18"/>
  </w:num>
  <w:num w:numId="31" w16cid:durableId="1064140436">
    <w:abstractNumId w:val="10"/>
  </w:num>
  <w:num w:numId="32" w16cid:durableId="1635211212">
    <w:abstractNumId w:val="4"/>
  </w:num>
  <w:num w:numId="33" w16cid:durableId="179005218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66628"/>
    <w:rsid w:val="00275783"/>
    <w:rsid w:val="00282893"/>
    <w:rsid w:val="002A71AA"/>
    <w:rsid w:val="002B7F76"/>
    <w:rsid w:val="002C7A95"/>
    <w:rsid w:val="002D5910"/>
    <w:rsid w:val="002E2E9F"/>
    <w:rsid w:val="003052C2"/>
    <w:rsid w:val="003210F1"/>
    <w:rsid w:val="003443CB"/>
    <w:rsid w:val="00383139"/>
    <w:rsid w:val="003D4E38"/>
    <w:rsid w:val="003E72D7"/>
    <w:rsid w:val="00416575"/>
    <w:rsid w:val="00481A62"/>
    <w:rsid w:val="004C34DE"/>
    <w:rsid w:val="004D3CF3"/>
    <w:rsid w:val="005359E8"/>
    <w:rsid w:val="00593C34"/>
    <w:rsid w:val="005B7022"/>
    <w:rsid w:val="0061153A"/>
    <w:rsid w:val="0061608D"/>
    <w:rsid w:val="00633F3C"/>
    <w:rsid w:val="00651498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9434F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05557"/>
    <w:rsid w:val="00B21CD1"/>
    <w:rsid w:val="00B26C72"/>
    <w:rsid w:val="00B404CD"/>
    <w:rsid w:val="00BD6CFC"/>
    <w:rsid w:val="00BE47B0"/>
    <w:rsid w:val="00BF478C"/>
    <w:rsid w:val="00C06BC7"/>
    <w:rsid w:val="00C52D1D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ig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Sig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Sig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igm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35</cp:revision>
  <dcterms:created xsi:type="dcterms:W3CDTF">2019-05-12T20:23:00Z</dcterms:created>
  <dcterms:modified xsi:type="dcterms:W3CDTF">2025-06-13T08:17:00Z</dcterms:modified>
</cp:coreProperties>
</file>