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261D" w14:textId="54137713" w:rsidR="00AB07A0" w:rsidRPr="00AB07A0" w:rsidRDefault="00AB07A0" w:rsidP="00AB07A0">
      <w:pPr>
        <w:keepNext/>
        <w:spacing w:before="240" w:after="0" w:line="252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odpovede na žiadosti o vysvetlenie </w:t>
      </w:r>
      <w:r w:rsidR="00435908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Súťažných podkladov </w:t>
      </w:r>
    </w:p>
    <w:p w14:paraId="643129F5" w14:textId="5F407360" w:rsidR="00AB07A0" w:rsidRPr="00AB07A0" w:rsidRDefault="00AB07A0" w:rsidP="00AB07A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E519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č. 1</w:t>
      </w:r>
      <w:r w:rsidR="00687A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-3</w:t>
      </w:r>
    </w:p>
    <w:p w14:paraId="4D238CEC" w14:textId="4CDDD60D" w:rsidR="00AB07A0" w:rsidRPr="00AB07A0" w:rsidRDefault="00AB07A0" w:rsidP="00CA60F5">
      <w:pPr>
        <w:keepNext/>
        <w:spacing w:after="240" w:line="252" w:lineRule="auto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91"/>
        <w:gridCol w:w="6371"/>
      </w:tblGrid>
      <w:tr w:rsidR="00AB07A0" w:rsidRPr="00AB07A0" w14:paraId="5D932D28" w14:textId="77777777" w:rsidTr="00AB07A0">
        <w:tc>
          <w:tcPr>
            <w:tcW w:w="1485" w:type="pct"/>
            <w:shd w:val="clear" w:color="auto" w:fill="D9D9D9"/>
            <w:vAlign w:val="center"/>
          </w:tcPr>
          <w:p w14:paraId="67E2094E" w14:textId="0D264E45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Identifikácia 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obstarávateľa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515" w:type="pct"/>
            <w:vAlign w:val="center"/>
          </w:tcPr>
          <w:p w14:paraId="658BF1CA" w14:textId="27C67A52" w:rsidR="00AB07A0" w:rsidRPr="00AB07A0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Východoslovenská vodárenská spoločnosť,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  <w:p w14:paraId="44C7C745" w14:textId="0F9050BF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Sídlo: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Komenského 50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 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 48 Košice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IČO: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36 570 460</w:t>
            </w:r>
          </w:p>
          <w:p w14:paraId="3F3489B1" w14:textId="77777777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ako „vyhlasovateľ“ v príslušnom gramatickom tvare)</w:t>
            </w:r>
          </w:p>
        </w:tc>
      </w:tr>
      <w:tr w:rsidR="00AB07A0" w:rsidRPr="00AB07A0" w14:paraId="4CA29B00" w14:textId="77777777" w:rsidTr="00AB07A0">
        <w:tc>
          <w:tcPr>
            <w:tcW w:w="1485" w:type="pct"/>
            <w:shd w:val="clear" w:color="auto" w:fill="D9D9D9"/>
            <w:vAlign w:val="center"/>
          </w:tcPr>
          <w:p w14:paraId="723839E9" w14:textId="082A6156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predmetu zákazky: </w:t>
            </w:r>
          </w:p>
        </w:tc>
        <w:tc>
          <w:tcPr>
            <w:tcW w:w="3515" w:type="pct"/>
            <w:vAlign w:val="center"/>
          </w:tcPr>
          <w:p w14:paraId="38840528" w14:textId="7186A92F" w:rsidR="00AB07A0" w:rsidRDefault="00FD36A3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DNS VAKM výzva 4</w:t>
            </w:r>
            <w:r w:rsidR="006470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/2025 pre </w:t>
            </w:r>
            <w:r w:rsidR="00C22E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závod </w:t>
            </w:r>
            <w:r w:rsidR="006470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Humenné</w:t>
            </w:r>
          </w:p>
          <w:p w14:paraId="38E8EE0F" w14:textId="7D09D075" w:rsid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rámci zriadeného DNS s názvom „</w:t>
            </w:r>
            <w:r w:rsidR="00FD36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Vodárenský a kanalizačný materiál pre inžinierske siete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“ </w:t>
            </w:r>
          </w:p>
          <w:p w14:paraId="72128C70" w14:textId="2442FCCC" w:rsidR="00435908" w:rsidRP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4359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(v súlade s § 58 – 61 zákona č. 343/2015 Z. z. o verejnom obstarávaní a o zmene a doplnení niektorých zákonov)</w:t>
            </w:r>
          </w:p>
        </w:tc>
      </w:tr>
      <w:tr w:rsidR="00AB07A0" w:rsidRPr="00AB07A0" w14:paraId="3905A32E" w14:textId="77777777" w:rsidTr="00AB07A0">
        <w:tc>
          <w:tcPr>
            <w:tcW w:w="1485" w:type="pct"/>
            <w:shd w:val="clear" w:color="auto" w:fill="D9D9D9"/>
            <w:vAlign w:val="center"/>
          </w:tcPr>
          <w:p w14:paraId="152121A6" w14:textId="3D7B4949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Číslo </w:t>
            </w:r>
            <w:r w:rsidR="00FD3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spisu zákazky v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DNS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3515" w:type="pct"/>
            <w:vAlign w:val="center"/>
          </w:tcPr>
          <w:p w14:paraId="33149E32" w14:textId="40EF6605" w:rsidR="00AB07A0" w:rsidRPr="00AB07A0" w:rsidRDefault="00FD36A3" w:rsidP="00AB07A0">
            <w:pPr>
              <w:spacing w:before="60" w:after="6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17/2023-18</w:t>
            </w:r>
            <w:r w:rsidR="006470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</w:tbl>
    <w:p w14:paraId="2851EC56" w14:textId="4B3882B6" w:rsidR="00AB07A0" w:rsidRPr="00AB07A0" w:rsidRDefault="00AB07A0" w:rsidP="00AB07A0">
      <w:pPr>
        <w:spacing w:before="240" w:after="24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kontaktná osoba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obstarávateľa Východoslovenská vodárenská spoločnosť, </w:t>
      </w:r>
      <w:proofErr w:type="spellStart"/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a.s</w:t>
      </w:r>
      <w:proofErr w:type="spellEnd"/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so sídlom: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Komenského 50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042 48 Košice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(ďalej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aj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„Obstarávateľ“ alebo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„Vyhlasovateľ“), v rámci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vyhlásenej výzvy na predloženie ponuky č. 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4</w:t>
      </w:r>
      <w:r w:rsidR="006470F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2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/2025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 názvom „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DNS VAKM výzva 4</w:t>
      </w:r>
      <w:r w:rsidR="006470F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2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/2025 pre </w:t>
      </w:r>
      <w:r w:rsidR="00C22E7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závod </w:t>
      </w:r>
      <w:r w:rsidR="006470F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Humenné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" zverejneného dňa </w:t>
      </w:r>
      <w:r w:rsidR="00704F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</w:t>
      </w:r>
      <w:r w:rsidR="00FD36A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.05.2025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na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verejnom portáli systému JOSEPHINE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uvádzame nasledovné otázky a odpovede na žiadosti o vysvetlenie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súťažných podkladov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 xml:space="preserve"> </w:t>
      </w:r>
    </w:p>
    <w:p w14:paraId="69E463CD" w14:textId="77777777" w:rsidR="00AB07A0" w:rsidRPr="00AB07A0" w:rsidRDefault="00AB07A0" w:rsidP="00AB07A0">
      <w:pPr>
        <w:spacing w:before="240" w:after="240" w:line="252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Otázky záujemcov/uchádzačov neboli redakčne upravované, sú v plnom znení ako boli doručené.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B07A0" w:rsidRPr="00BE780F" w14:paraId="1129A66B" w14:textId="77777777" w:rsidTr="00AB07A0">
        <w:trPr>
          <w:trHeight w:hRule="exact" w:val="284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9D59107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1:</w:t>
            </w:r>
          </w:p>
        </w:tc>
      </w:tr>
      <w:tr w:rsidR="00AB07A0" w:rsidRPr="00BE780F" w14:paraId="6CE5A9E8" w14:textId="77777777" w:rsidTr="00C15191"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6E8363" w14:textId="77777777" w:rsidR="006470F9" w:rsidRPr="00687A54" w:rsidRDefault="006470F9" w:rsidP="006470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t>Dobrý deň,</w:t>
            </w:r>
          </w:p>
          <w:p w14:paraId="69B34959" w14:textId="77777777" w:rsidR="006470F9" w:rsidRPr="00687A54" w:rsidRDefault="006470F9" w:rsidP="006470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t>Chceli by sme požiadať o predĺženie dodacieho termínu k Výzve č. 42/2025 pre závod Humenné - Príloha č. 3 pre Časť 1 Cenový návrh na plnenie kritérií:</w:t>
            </w:r>
          </w:p>
          <w:p w14:paraId="2DE94AE6" w14:textId="77777777" w:rsidR="006470F9" w:rsidRPr="00687A54" w:rsidRDefault="006470F9" w:rsidP="006470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Položka č. 20 Rúra PVC kanalizačná hladká </w:t>
            </w:r>
            <w:proofErr w:type="spellStart"/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SN10 d315/5000mm = 1ks</w:t>
            </w:r>
          </w:p>
          <w:p w14:paraId="4B468EEB" w14:textId="71A3D79D" w:rsidR="002B1A0E" w:rsidRPr="00687A54" w:rsidRDefault="006470F9" w:rsidP="006470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t>Nakoľko na základe informácií od dodávateľov/ výrobcov je dostupnosť uvedeného tovaru cca 6 - 8 týždňov od objednania.</w:t>
            </w:r>
          </w:p>
        </w:tc>
      </w:tr>
      <w:tr w:rsidR="00AB07A0" w:rsidRPr="00BE780F" w14:paraId="33C8987D" w14:textId="77777777" w:rsidTr="00AB07A0">
        <w:trPr>
          <w:trHeight w:hRule="exact" w:val="28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1B40FA2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1:</w:t>
            </w:r>
          </w:p>
        </w:tc>
      </w:tr>
      <w:tr w:rsidR="00AB07A0" w:rsidRPr="00BE780F" w14:paraId="66717308" w14:textId="77777777" w:rsidTr="00687A54">
        <w:tc>
          <w:tcPr>
            <w:tcW w:w="5000" w:type="pct"/>
            <w:shd w:val="clear" w:color="auto" w:fill="auto"/>
            <w:vAlign w:val="center"/>
          </w:tcPr>
          <w:p w14:paraId="4B03A8D9" w14:textId="1E90F49F" w:rsidR="002B1A0E" w:rsidRPr="00CA60F5" w:rsidRDefault="00337135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ponúk.</w:t>
            </w:r>
          </w:p>
        </w:tc>
      </w:tr>
      <w:tr w:rsidR="00687A54" w:rsidRPr="00BE780F" w14:paraId="24AD8EE1" w14:textId="77777777" w:rsidTr="00687A54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E56D81C" w14:textId="04709F47" w:rsidR="00687A54" w:rsidRPr="00687A54" w:rsidRDefault="00687A54" w:rsidP="00687A54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2:</w:t>
            </w:r>
          </w:p>
        </w:tc>
      </w:tr>
      <w:tr w:rsidR="00687A54" w:rsidRPr="00BE780F" w14:paraId="4965B347" w14:textId="77777777" w:rsidTr="00687A54">
        <w:tc>
          <w:tcPr>
            <w:tcW w:w="5000" w:type="pct"/>
            <w:shd w:val="clear" w:color="auto" w:fill="auto"/>
            <w:vAlign w:val="center"/>
          </w:tcPr>
          <w:p w14:paraId="223CE812" w14:textId="47A923A9" w:rsidR="00687A54" w:rsidRDefault="00687A54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t>Žiadosť o predĺženie termínu dodania tovaru časť 2</w:t>
            </w:r>
          </w:p>
          <w:p w14:paraId="637CE4E3" w14:textId="341B9C03" w:rsidR="00687A54" w:rsidRPr="00CA60F5" w:rsidRDefault="00687A54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t>Žiadame predĺžiť termín dodania u pol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ož</w:t>
            </w:r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t>ky c. 4, výzva c. 42/2025 - Zavzdušňovači a odvzdušňovací ventil závitový DN1, PN16.</w:t>
            </w:r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Termín žiadame predĺžiť na 4 týždne od objednania tovaru.</w:t>
            </w:r>
          </w:p>
        </w:tc>
      </w:tr>
      <w:tr w:rsidR="00687A54" w:rsidRPr="00BE780F" w14:paraId="6C573302" w14:textId="77777777" w:rsidTr="00687A54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DE74537" w14:textId="7C39916D" w:rsidR="00687A54" w:rsidRPr="00687A54" w:rsidRDefault="00687A54" w:rsidP="00687A54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2:</w:t>
            </w:r>
          </w:p>
        </w:tc>
      </w:tr>
      <w:tr w:rsidR="00687A54" w:rsidRPr="00BE780F" w14:paraId="6D65950F" w14:textId="77777777" w:rsidTr="00687A54">
        <w:tc>
          <w:tcPr>
            <w:tcW w:w="5000" w:type="pct"/>
            <w:shd w:val="clear" w:color="auto" w:fill="auto"/>
            <w:vAlign w:val="center"/>
          </w:tcPr>
          <w:p w14:paraId="11A78B42" w14:textId="531DBF14" w:rsidR="00337135" w:rsidRDefault="00337135" w:rsidP="0033713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Obstarávateľ </w:t>
            </w:r>
            <w:r w:rsidRPr="00912F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trvá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9638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 termíne dodania položky č. 4, tak ako to bolo uvedené vo Výzve na predloženie ponúk č 42/2025 </w:t>
            </w:r>
            <w:proofErr w:type="spellStart"/>
            <w:r w:rsidR="009638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t.j</w:t>
            </w:r>
            <w:proofErr w:type="spellEnd"/>
            <w:r w:rsidR="009638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14:paraId="3FA66460" w14:textId="02A47B29" w:rsidR="00687A54" w:rsidRPr="00106F50" w:rsidRDefault="00337135" w:rsidP="0033713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„Termín dodania: </w:t>
            </w:r>
            <w:r w:rsidRPr="00912F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 týždňov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odo dňa doručenia objednávky“</w:t>
            </w:r>
            <w:r w:rsidR="00106F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687A54" w:rsidRPr="00BE780F" w14:paraId="173AAC25" w14:textId="77777777" w:rsidTr="00687A54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4576140" w14:textId="607F5200" w:rsidR="00687A54" w:rsidRPr="00687A54" w:rsidRDefault="00687A54" w:rsidP="00687A54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87A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3:</w:t>
            </w:r>
          </w:p>
        </w:tc>
      </w:tr>
      <w:tr w:rsidR="00687A54" w:rsidRPr="00BE780F" w14:paraId="3F782B21" w14:textId="77777777" w:rsidTr="00687A54">
        <w:tc>
          <w:tcPr>
            <w:tcW w:w="5000" w:type="pct"/>
            <w:shd w:val="clear" w:color="auto" w:fill="auto"/>
            <w:vAlign w:val="center"/>
          </w:tcPr>
          <w:p w14:paraId="277FA67B" w14:textId="366AA3D3" w:rsidR="00687A54" w:rsidRDefault="00687A54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t>Žiadosť o predĺženie termínu dodania tovaru časť 1</w:t>
            </w:r>
          </w:p>
          <w:p w14:paraId="00EA818A" w14:textId="5A3B141E" w:rsidR="00687A54" w:rsidRPr="00CA60F5" w:rsidRDefault="00687A54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t>Žiadame o predĺženie termínu dodania tovaru a to konkrétne u položiek c. 18, 19 a 20 - výzva c. 42/2025 časť 1.</w:t>
            </w:r>
            <w:r w:rsidRPr="00687A5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Termín žiadame predĺžiť na 8 týždňov od objedania.</w:t>
            </w:r>
          </w:p>
        </w:tc>
      </w:tr>
      <w:tr w:rsidR="00687A54" w:rsidRPr="00BE780F" w14:paraId="52416A62" w14:textId="77777777" w:rsidTr="00687A54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DD1BCB6" w14:textId="4B695B09" w:rsidR="00687A54" w:rsidRPr="00687A54" w:rsidRDefault="00687A54" w:rsidP="00687A54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87A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Odpoveď na Otázku č. 3:</w:t>
            </w:r>
          </w:p>
        </w:tc>
      </w:tr>
      <w:tr w:rsidR="00687A54" w:rsidRPr="00BE780F" w14:paraId="289CF00A" w14:textId="77777777" w:rsidTr="00C22E71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8471D" w14:textId="52E06780" w:rsidR="00687A54" w:rsidRPr="00CA60F5" w:rsidRDefault="00337135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</w:tbl>
    <w:p w14:paraId="26D22BB0" w14:textId="77777777" w:rsidR="00C22E71" w:rsidRDefault="00C22E71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4950FF3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EB89DF1" w14:textId="566AA6FD" w:rsidR="002D1F7F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 pozdravom</w:t>
      </w:r>
    </w:p>
    <w:p w14:paraId="05BE8E69" w14:textId="77777777" w:rsidR="003F43E6" w:rsidRDefault="003F43E6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11ABB8A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F05DCA0" w14:textId="77777777" w:rsidR="00C22E71" w:rsidRDefault="00C22E71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5EF4A2E" w14:textId="77777777" w:rsidR="00C22E71" w:rsidRDefault="00C22E71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D2E7A62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8D67D4D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0F7C762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A9BF7B9" w14:textId="77777777" w:rsidR="005878BB" w:rsidRPr="00BE780F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FDE2F82" w14:textId="77777777" w:rsidR="00AB07A0" w:rsidRPr="00AB07A0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</w:t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PROCESS MANAGEMENT, s.r.o.</w:t>
      </w:r>
    </w:p>
    <w:p w14:paraId="47A24FF3" w14:textId="04798DC3" w:rsidR="002D1F7F" w:rsidRDefault="00AB07A0" w:rsidP="002D1F7F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        kontaktná osoba poverená realizáciou verejného</w:t>
      </w:r>
    </w:p>
    <w:p w14:paraId="3F6DBB4B" w14:textId="7B35C252" w:rsidR="002D1F7F" w:rsidRPr="002D1F7F" w:rsidRDefault="002D1F7F" w:rsidP="002D1F7F">
      <w:pPr>
        <w:spacing w:after="0"/>
        <w:ind w:left="6096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obstarávania</w:t>
      </w:r>
      <w:r w:rsidR="0071728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AA8C5" wp14:editId="416088AD">
                <wp:simplePos x="0" y="0"/>
                <wp:positionH relativeFrom="column">
                  <wp:posOffset>-11521</wp:posOffset>
                </wp:positionH>
                <wp:positionV relativeFrom="paragraph">
                  <wp:posOffset>252639</wp:posOffset>
                </wp:positionV>
                <wp:extent cx="6156960" cy="0"/>
                <wp:effectExtent l="0" t="0" r="15240" b="12700"/>
                <wp:wrapNone/>
                <wp:docPr id="808423367" name="Priama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FC3AD" id="Priama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9.9pt" to="483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4F0200B4" w14:textId="234C7498" w:rsidR="00717287" w:rsidRPr="00704367" w:rsidRDefault="00717287" w:rsidP="00717287">
      <w:pPr>
        <w:tabs>
          <w:tab w:val="left" w:pos="521"/>
        </w:tabs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sectPr w:rsidR="00717287" w:rsidRPr="0070436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C8ACE" w14:textId="77777777" w:rsidR="00B53220" w:rsidRDefault="00B53220" w:rsidP="00C7762D">
      <w:pPr>
        <w:spacing w:after="0" w:line="240" w:lineRule="auto"/>
      </w:pPr>
      <w:r>
        <w:separator/>
      </w:r>
    </w:p>
  </w:endnote>
  <w:endnote w:type="continuationSeparator" w:id="0">
    <w:p w14:paraId="45F4043C" w14:textId="77777777" w:rsidR="00B53220" w:rsidRDefault="00B53220" w:rsidP="00C7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408771858"/>
      <w:docPartObj>
        <w:docPartGallery w:val="Page Numbers (Bottom of Page)"/>
        <w:docPartUnique/>
      </w:docPartObj>
    </w:sdtPr>
    <w:sdtContent>
      <w:p w14:paraId="0B82E237" w14:textId="5981721E" w:rsidR="00C7762D" w:rsidRDefault="00C7762D" w:rsidP="00664D0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0674DB5" w14:textId="77777777" w:rsidR="00C7762D" w:rsidRDefault="00C7762D" w:rsidP="00C7762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27157044"/>
      <w:docPartObj>
        <w:docPartGallery w:val="Page Numbers (Bottom of Page)"/>
        <w:docPartUnique/>
      </w:docPartObj>
    </w:sdtPr>
    <w:sdtEndPr>
      <w:rPr>
        <w:rStyle w:val="slostrany"/>
        <w:highlight w:val="yellow"/>
      </w:rPr>
    </w:sdtEndPr>
    <w:sdtContent>
      <w:p w14:paraId="60528FD5" w14:textId="1C8CC28C" w:rsidR="00CA60F5" w:rsidRDefault="00C7762D" w:rsidP="00C7762D">
        <w:pPr>
          <w:pStyle w:val="Pta"/>
          <w:framePr w:w="468" w:h="276" w:hRule="exact" w:wrap="none" w:vAnchor="text" w:hAnchor="page" w:x="10012" w:y="6"/>
          <w:rPr>
            <w:rStyle w:val="slostrany"/>
          </w:rPr>
        </w:pPr>
        <w:r w:rsidRPr="00B87400">
          <w:rPr>
            <w:rStyle w:val="slostrany"/>
          </w:rPr>
          <w:fldChar w:fldCharType="begin"/>
        </w:r>
        <w:r w:rsidRPr="00B87400">
          <w:rPr>
            <w:rStyle w:val="slostrany"/>
          </w:rPr>
          <w:instrText xml:space="preserve"> PAGE </w:instrText>
        </w:r>
        <w:r w:rsidRPr="00B87400">
          <w:rPr>
            <w:rStyle w:val="slostrany"/>
          </w:rPr>
          <w:fldChar w:fldCharType="separate"/>
        </w:r>
        <w:r w:rsidR="00106F50">
          <w:rPr>
            <w:rStyle w:val="slostrany"/>
            <w:noProof/>
          </w:rPr>
          <w:t>2</w:t>
        </w:r>
        <w:r w:rsidRPr="00B87400">
          <w:rPr>
            <w:rStyle w:val="slostrany"/>
          </w:rPr>
          <w:fldChar w:fldCharType="end"/>
        </w:r>
        <w:r w:rsidRPr="00B87400">
          <w:rPr>
            <w:rStyle w:val="slostrany"/>
          </w:rPr>
          <w:t>/</w:t>
        </w:r>
        <w:r w:rsidR="00CA60F5">
          <w:rPr>
            <w:rStyle w:val="slostrany"/>
          </w:rPr>
          <w:t>1</w:t>
        </w:r>
      </w:p>
      <w:p w14:paraId="3E94CDA8" w14:textId="0740E9B6" w:rsidR="00C7762D" w:rsidRPr="00F761D2" w:rsidRDefault="00000000" w:rsidP="00C7762D">
        <w:pPr>
          <w:pStyle w:val="Pta"/>
          <w:framePr w:w="468" w:h="276" w:hRule="exact" w:wrap="none" w:vAnchor="text" w:hAnchor="page" w:x="10012" w:y="6"/>
          <w:rPr>
            <w:rStyle w:val="slostrany"/>
            <w:highlight w:val="yellow"/>
          </w:rPr>
        </w:pPr>
      </w:p>
    </w:sdtContent>
  </w:sdt>
  <w:p w14:paraId="74A30525" w14:textId="2216701C" w:rsidR="00C7762D" w:rsidRPr="00AB07A0" w:rsidRDefault="002D1F7F" w:rsidP="00C7762D">
    <w:pPr>
      <w:spacing w:line="276" w:lineRule="auto"/>
      <w:ind w:right="360"/>
      <w:jc w:val="both"/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 xml:space="preserve">Východoslovenská vodárenská spoločnosť, </w:t>
    </w:r>
    <w:proofErr w:type="spellStart"/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a.s</w:t>
    </w:r>
    <w:proofErr w:type="spellEnd"/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.</w:t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  <w:t xml:space="preserve">                  </w:t>
    </w:r>
  </w:p>
  <w:p w14:paraId="55A3ECB1" w14:textId="77777777" w:rsidR="00C7762D" w:rsidRDefault="00C776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6DC92" w14:textId="77777777" w:rsidR="00B53220" w:rsidRDefault="00B53220" w:rsidP="00C7762D">
      <w:pPr>
        <w:spacing w:after="0" w:line="240" w:lineRule="auto"/>
      </w:pPr>
      <w:r>
        <w:separator/>
      </w:r>
    </w:p>
  </w:footnote>
  <w:footnote w:type="continuationSeparator" w:id="0">
    <w:p w14:paraId="42C292F5" w14:textId="77777777" w:rsidR="00B53220" w:rsidRDefault="00B53220" w:rsidP="00C77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2BF9"/>
    <w:multiLevelType w:val="hybridMultilevel"/>
    <w:tmpl w:val="F6E2DF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4BF"/>
    <w:multiLevelType w:val="hybridMultilevel"/>
    <w:tmpl w:val="488A5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60DA"/>
    <w:multiLevelType w:val="hybridMultilevel"/>
    <w:tmpl w:val="53627154"/>
    <w:lvl w:ilvl="0" w:tplc="61847E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72618"/>
    <w:multiLevelType w:val="hybridMultilevel"/>
    <w:tmpl w:val="A43C228E"/>
    <w:lvl w:ilvl="0" w:tplc="D94845E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F2D05"/>
    <w:multiLevelType w:val="hybridMultilevel"/>
    <w:tmpl w:val="F25E8D48"/>
    <w:lvl w:ilvl="0" w:tplc="24F4EE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561987">
    <w:abstractNumId w:val="0"/>
  </w:num>
  <w:num w:numId="2" w16cid:durableId="506485730">
    <w:abstractNumId w:val="1"/>
  </w:num>
  <w:num w:numId="3" w16cid:durableId="370613982">
    <w:abstractNumId w:val="2"/>
  </w:num>
  <w:num w:numId="4" w16cid:durableId="1313827252">
    <w:abstractNumId w:val="3"/>
  </w:num>
  <w:num w:numId="5" w16cid:durableId="1684280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A0"/>
    <w:rsid w:val="00012E99"/>
    <w:rsid w:val="00052F4D"/>
    <w:rsid w:val="000B30A2"/>
    <w:rsid w:val="00106F50"/>
    <w:rsid w:val="00163BB1"/>
    <w:rsid w:val="001B2255"/>
    <w:rsid w:val="001D097A"/>
    <w:rsid w:val="00210045"/>
    <w:rsid w:val="0021155D"/>
    <w:rsid w:val="00217244"/>
    <w:rsid w:val="00220DC3"/>
    <w:rsid w:val="00221118"/>
    <w:rsid w:val="002B1A0E"/>
    <w:rsid w:val="002B64E0"/>
    <w:rsid w:val="002D1F7F"/>
    <w:rsid w:val="00312A7C"/>
    <w:rsid w:val="00337135"/>
    <w:rsid w:val="00360D86"/>
    <w:rsid w:val="003A5197"/>
    <w:rsid w:val="003B0364"/>
    <w:rsid w:val="003F43E6"/>
    <w:rsid w:val="00401ED2"/>
    <w:rsid w:val="0042064F"/>
    <w:rsid w:val="00435908"/>
    <w:rsid w:val="00467D81"/>
    <w:rsid w:val="004742E7"/>
    <w:rsid w:val="00493A75"/>
    <w:rsid w:val="004B2082"/>
    <w:rsid w:val="004E524E"/>
    <w:rsid w:val="004F2925"/>
    <w:rsid w:val="0051554B"/>
    <w:rsid w:val="0052499F"/>
    <w:rsid w:val="00530C94"/>
    <w:rsid w:val="00540313"/>
    <w:rsid w:val="005878BB"/>
    <w:rsid w:val="005A0222"/>
    <w:rsid w:val="005A7F38"/>
    <w:rsid w:val="005C2238"/>
    <w:rsid w:val="005C314F"/>
    <w:rsid w:val="005E5CF2"/>
    <w:rsid w:val="00637B24"/>
    <w:rsid w:val="006470F9"/>
    <w:rsid w:val="00667FA1"/>
    <w:rsid w:val="00686B6E"/>
    <w:rsid w:val="00687A54"/>
    <w:rsid w:val="006974AC"/>
    <w:rsid w:val="00704367"/>
    <w:rsid w:val="00704FFC"/>
    <w:rsid w:val="00717287"/>
    <w:rsid w:val="007345A2"/>
    <w:rsid w:val="0077590B"/>
    <w:rsid w:val="007C3A0F"/>
    <w:rsid w:val="007F7D63"/>
    <w:rsid w:val="00807971"/>
    <w:rsid w:val="00823E6A"/>
    <w:rsid w:val="00845DF1"/>
    <w:rsid w:val="008532DF"/>
    <w:rsid w:val="00875E3B"/>
    <w:rsid w:val="00886B39"/>
    <w:rsid w:val="008B4A63"/>
    <w:rsid w:val="00912A42"/>
    <w:rsid w:val="00951AAD"/>
    <w:rsid w:val="00961F7B"/>
    <w:rsid w:val="009638CF"/>
    <w:rsid w:val="00971774"/>
    <w:rsid w:val="009A5E37"/>
    <w:rsid w:val="009A6D57"/>
    <w:rsid w:val="009C69EA"/>
    <w:rsid w:val="009F5654"/>
    <w:rsid w:val="00A02ADA"/>
    <w:rsid w:val="00A3753B"/>
    <w:rsid w:val="00A64DB6"/>
    <w:rsid w:val="00A81B2B"/>
    <w:rsid w:val="00A872A2"/>
    <w:rsid w:val="00A9632E"/>
    <w:rsid w:val="00AB07A0"/>
    <w:rsid w:val="00AC69E7"/>
    <w:rsid w:val="00B00125"/>
    <w:rsid w:val="00B06437"/>
    <w:rsid w:val="00B41DD4"/>
    <w:rsid w:val="00B53220"/>
    <w:rsid w:val="00B717BB"/>
    <w:rsid w:val="00B73386"/>
    <w:rsid w:val="00B83915"/>
    <w:rsid w:val="00B87400"/>
    <w:rsid w:val="00BD0E60"/>
    <w:rsid w:val="00BD437F"/>
    <w:rsid w:val="00BE5CE7"/>
    <w:rsid w:val="00BE780F"/>
    <w:rsid w:val="00C11054"/>
    <w:rsid w:val="00C15191"/>
    <w:rsid w:val="00C22E71"/>
    <w:rsid w:val="00C34BD5"/>
    <w:rsid w:val="00C44C75"/>
    <w:rsid w:val="00C647D4"/>
    <w:rsid w:val="00C7762D"/>
    <w:rsid w:val="00CA0339"/>
    <w:rsid w:val="00CA60F5"/>
    <w:rsid w:val="00CB230B"/>
    <w:rsid w:val="00CB4468"/>
    <w:rsid w:val="00CB6288"/>
    <w:rsid w:val="00CD75C9"/>
    <w:rsid w:val="00CE3820"/>
    <w:rsid w:val="00D138CB"/>
    <w:rsid w:val="00D354C0"/>
    <w:rsid w:val="00D5154D"/>
    <w:rsid w:val="00D742DB"/>
    <w:rsid w:val="00D92060"/>
    <w:rsid w:val="00DE1D3B"/>
    <w:rsid w:val="00DF2B97"/>
    <w:rsid w:val="00E333EC"/>
    <w:rsid w:val="00E519E6"/>
    <w:rsid w:val="00E64769"/>
    <w:rsid w:val="00ED77F9"/>
    <w:rsid w:val="00EE0A3B"/>
    <w:rsid w:val="00F33FF1"/>
    <w:rsid w:val="00F73791"/>
    <w:rsid w:val="00F761D2"/>
    <w:rsid w:val="00F80C5D"/>
    <w:rsid w:val="00FA47AA"/>
    <w:rsid w:val="00FB49E7"/>
    <w:rsid w:val="00FB79A0"/>
    <w:rsid w:val="00FC50AA"/>
    <w:rsid w:val="00FD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6990"/>
  <w15:chartTrackingRefBased/>
  <w15:docId w15:val="{1227ECCB-D6EC-47AA-924E-F0733469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64F"/>
  </w:style>
  <w:style w:type="paragraph" w:styleId="Nadpis1">
    <w:name w:val="heading 1"/>
    <w:basedOn w:val="Normlny"/>
    <w:next w:val="Normlny"/>
    <w:link w:val="Nadpis1Char"/>
    <w:uiPriority w:val="9"/>
    <w:qFormat/>
    <w:rsid w:val="00AB0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0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0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0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0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0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0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0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0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0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0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0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07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07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07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07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07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07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0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0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0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0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0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07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07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07A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0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07A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07A0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rsid w:val="00AB07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B07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B07A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AB07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B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762D"/>
  </w:style>
  <w:style w:type="paragraph" w:styleId="Pta">
    <w:name w:val="footer"/>
    <w:basedOn w:val="Normlny"/>
    <w:link w:val="Pt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762D"/>
  </w:style>
  <w:style w:type="character" w:styleId="slostrany">
    <w:name w:val="page number"/>
    <w:basedOn w:val="Predvolenpsmoodseku"/>
    <w:uiPriority w:val="99"/>
    <w:semiHidden/>
    <w:unhideWhenUsed/>
    <w:rsid w:val="00C7762D"/>
  </w:style>
  <w:style w:type="paragraph" w:styleId="Textbubliny">
    <w:name w:val="Balloon Text"/>
    <w:basedOn w:val="Normlny"/>
    <w:link w:val="TextbublinyChar"/>
    <w:uiPriority w:val="99"/>
    <w:semiHidden/>
    <w:unhideWhenUsed/>
    <w:rsid w:val="002B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64E0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53B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53B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Revzia">
    <w:name w:val="Revision"/>
    <w:hidden/>
    <w:uiPriority w:val="99"/>
    <w:semiHidden/>
    <w:rsid w:val="009A5E37"/>
    <w:pPr>
      <w:spacing w:after="0" w:line="240" w:lineRule="auto"/>
    </w:pPr>
  </w:style>
  <w:style w:type="paragraph" w:customStyle="1" w:styleId="p1">
    <w:name w:val="p1"/>
    <w:basedOn w:val="Normlny"/>
    <w:rsid w:val="0073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02AD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1B2255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D0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Dana Ďurajová</cp:lastModifiedBy>
  <cp:revision>3</cp:revision>
  <cp:lastPrinted>2025-05-21T08:03:00Z</cp:lastPrinted>
  <dcterms:created xsi:type="dcterms:W3CDTF">2025-05-29T18:10:00Z</dcterms:created>
  <dcterms:modified xsi:type="dcterms:W3CDTF">2025-05-29T18:27:00Z</dcterms:modified>
</cp:coreProperties>
</file>