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31"/>
        <w:gridCol w:w="7299"/>
        <w:gridCol w:w="993"/>
        <w:gridCol w:w="2126"/>
        <w:gridCol w:w="2268"/>
        <w:gridCol w:w="2126"/>
        <w:gridCol w:w="1985"/>
      </w:tblGrid>
      <w:tr w:rsidR="00413FDC" w:rsidTr="00A01E53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DC" w:rsidRDefault="00413FDC">
            <w:pPr>
              <w:spacing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P.č.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DC" w:rsidRDefault="00413FDC">
            <w:pP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Predmet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DC" w:rsidRDefault="00413FDC">
            <w:pPr>
              <w:spacing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DC" w:rsidRPr="00413FDC" w:rsidRDefault="00413FDC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413FDC">
              <w:rPr>
                <w:rFonts w:ascii="Arial Narrow" w:hAnsi="Arial Narrow"/>
              </w:rPr>
              <w:t>j.cena</w:t>
            </w:r>
            <w:r w:rsidR="00A01E53">
              <w:rPr>
                <w:rFonts w:ascii="Arial Narrow" w:hAnsi="Arial Narrow"/>
              </w:rPr>
              <w:t xml:space="preserve"> v € </w:t>
            </w:r>
            <w:r w:rsidRPr="00413FDC">
              <w:rPr>
                <w:rFonts w:ascii="Arial Narrow" w:hAnsi="Arial Narrow"/>
              </w:rPr>
              <w:t xml:space="preserve"> bez DPH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DC" w:rsidRPr="00413FDC" w:rsidRDefault="00413FDC" w:rsidP="00413FDC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413FDC">
              <w:rPr>
                <w:rFonts w:ascii="Arial Narrow" w:hAnsi="Arial Narrow"/>
              </w:rPr>
              <w:t xml:space="preserve">j.cena </w:t>
            </w:r>
            <w:r w:rsidR="00A01E53">
              <w:rPr>
                <w:rFonts w:ascii="Arial Narrow" w:hAnsi="Arial Narrow"/>
              </w:rPr>
              <w:t xml:space="preserve">v € </w:t>
            </w:r>
            <w:r w:rsidRPr="00413FDC">
              <w:rPr>
                <w:rFonts w:ascii="Arial Narrow" w:hAnsi="Arial Narrow"/>
              </w:rPr>
              <w:t>s DPH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DC" w:rsidRPr="00413FDC" w:rsidRDefault="00413FDC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413FDC">
              <w:rPr>
                <w:rFonts w:ascii="Arial Narrow" w:hAnsi="Arial Narrow"/>
              </w:rPr>
              <w:t xml:space="preserve">Cena celkom </w:t>
            </w:r>
            <w:r w:rsidR="00A01E53">
              <w:rPr>
                <w:rFonts w:ascii="Arial Narrow" w:hAnsi="Arial Narrow"/>
              </w:rPr>
              <w:t xml:space="preserve">v € </w:t>
            </w:r>
            <w:r w:rsidRPr="00413FDC">
              <w:rPr>
                <w:rFonts w:ascii="Arial Narrow" w:hAnsi="Arial Narrow"/>
              </w:rPr>
              <w:t>bez DPH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53" w:rsidRDefault="00413FDC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413FDC">
              <w:rPr>
                <w:rFonts w:ascii="Arial Narrow" w:hAnsi="Arial Narrow"/>
              </w:rPr>
              <w:t xml:space="preserve">Cena celkom </w:t>
            </w:r>
            <w:r w:rsidR="00A01E53">
              <w:rPr>
                <w:rFonts w:ascii="Arial Narrow" w:hAnsi="Arial Narrow"/>
              </w:rPr>
              <w:t xml:space="preserve">v € </w:t>
            </w:r>
          </w:p>
          <w:p w:rsidR="00413FDC" w:rsidRPr="00413FDC" w:rsidRDefault="00413FDC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413FDC">
              <w:rPr>
                <w:rFonts w:ascii="Arial Narrow" w:hAnsi="Arial Narrow"/>
              </w:rPr>
              <w:t>s DPH</w:t>
            </w:r>
          </w:p>
        </w:tc>
      </w:tr>
      <w:tr w:rsidR="00413FDC" w:rsidTr="00A01E53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DC" w:rsidRDefault="00413FDC">
            <w:pPr>
              <w:spacing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1.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DC" w:rsidRDefault="00413FDC">
            <w:pPr>
              <w:spacing w:line="240" w:lineRule="auto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Prenosný notebook s pripojením na dokovaciu stanicu: WIFI, bluetooth, touchpad, podsvietená SK/ CZ klávesnica, webová kamera,  minimálne 2 USB porty, operačný systém,  taška k NB             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DC" w:rsidRDefault="00413FDC">
            <w:pPr>
              <w:spacing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DC" w:rsidRDefault="00413FDC">
            <w:pPr>
              <w:spacing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DC" w:rsidRDefault="00413FDC">
            <w:pPr>
              <w:spacing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DC" w:rsidRDefault="00413FDC">
            <w:pPr>
              <w:spacing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DC" w:rsidRDefault="00413FDC">
            <w:pPr>
              <w:spacing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413FDC" w:rsidTr="00A01E53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DC" w:rsidRDefault="00413FDC">
            <w:pPr>
              <w:spacing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2.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DC" w:rsidRDefault="00413FDC">
            <w:pPr>
              <w:spacing w:line="240" w:lineRule="auto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Stolový monitor k notebooku  - IPS , výškovo nastaviteľný,  taška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DC" w:rsidRDefault="00413FDC">
            <w:pPr>
              <w:spacing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DC" w:rsidRDefault="00413FDC">
            <w:pPr>
              <w:spacing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DC" w:rsidRDefault="00413FDC">
            <w:pPr>
              <w:spacing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DC" w:rsidRDefault="00413FDC">
            <w:pPr>
              <w:spacing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DC" w:rsidRDefault="00413FDC">
            <w:pPr>
              <w:spacing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413FDC" w:rsidTr="00A01E53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DC" w:rsidRDefault="00413FDC">
            <w:pPr>
              <w:spacing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3.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DC" w:rsidRDefault="00413FDC" w:rsidP="00A01E53">
            <w:pPr>
              <w:spacing w:line="240" w:lineRule="auto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bCs/>
                <w:color w:val="000000" w:themeColor="text1"/>
              </w:rPr>
              <w:t xml:space="preserve">Dokovacia stanica   - pre </w:t>
            </w:r>
            <w:r w:rsidR="00A01E53">
              <w:rPr>
                <w:rFonts w:ascii="Arial Narrow" w:hAnsi="Arial Narrow"/>
                <w:bCs/>
                <w:color w:val="000000" w:themeColor="text1"/>
              </w:rPr>
              <w:t>NB</w:t>
            </w:r>
            <w:r>
              <w:rPr>
                <w:rFonts w:ascii="Arial Narrow" w:hAnsi="Arial Narrow"/>
                <w:bCs/>
                <w:color w:val="000000" w:themeColor="text1"/>
              </w:rPr>
              <w:t xml:space="preserve">  položka č.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DC" w:rsidRDefault="00413FDC">
            <w:pPr>
              <w:spacing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DC" w:rsidRDefault="00413FDC">
            <w:pPr>
              <w:spacing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DC" w:rsidRDefault="00413FDC">
            <w:pPr>
              <w:spacing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DC" w:rsidRDefault="00413FDC">
            <w:pPr>
              <w:spacing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DC" w:rsidRDefault="00413FDC">
            <w:pPr>
              <w:spacing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413FDC" w:rsidTr="00A01E53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DC" w:rsidRDefault="00413FDC">
            <w:pPr>
              <w:spacing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4.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DC" w:rsidRDefault="00413FDC">
            <w:pPr>
              <w:spacing w:line="240" w:lineRule="auto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Prenosná tlačiareň k obstaraným notebookom spolu s príslušenstvom + taška+ tonery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DC" w:rsidRDefault="00413FDC">
            <w:pPr>
              <w:spacing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DC" w:rsidRDefault="00413FDC">
            <w:pPr>
              <w:spacing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DC" w:rsidRDefault="00413FDC">
            <w:pPr>
              <w:spacing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DC" w:rsidRDefault="00413FDC">
            <w:pPr>
              <w:spacing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DC" w:rsidRDefault="00413FDC">
            <w:pPr>
              <w:spacing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413FDC" w:rsidTr="00A01E53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DC" w:rsidRDefault="00413FDC">
            <w:pPr>
              <w:spacing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5.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DC" w:rsidRDefault="00413FDC">
            <w:pPr>
              <w:spacing w:line="240" w:lineRule="auto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Interaktívny dotykový displej   75"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DC" w:rsidRDefault="00413FDC">
            <w:pPr>
              <w:spacing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DC" w:rsidRDefault="00413FDC">
            <w:pPr>
              <w:spacing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DC" w:rsidRDefault="00413FDC">
            <w:pPr>
              <w:spacing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DC" w:rsidRDefault="00413FDC">
            <w:pPr>
              <w:spacing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DC" w:rsidRDefault="00413FDC">
            <w:pPr>
              <w:spacing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413FDC" w:rsidTr="00A01E53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DC" w:rsidRDefault="00413FDC">
            <w:pPr>
              <w:spacing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6.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DC" w:rsidRDefault="00413FDC">
            <w:pPr>
              <w:spacing w:line="240" w:lineRule="auto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Kamera  k PC a monitoru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DC" w:rsidRDefault="00413FDC">
            <w:pPr>
              <w:spacing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DC" w:rsidRDefault="00413FDC">
            <w:pPr>
              <w:spacing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DC" w:rsidRDefault="00413FDC">
            <w:pPr>
              <w:spacing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DC" w:rsidRDefault="00413FDC">
            <w:pPr>
              <w:spacing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DC" w:rsidRDefault="00413FDC">
            <w:pPr>
              <w:spacing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413FDC" w:rsidTr="00A01E53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DC" w:rsidRDefault="00413FDC">
            <w:pPr>
              <w:spacing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7.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DC" w:rsidRDefault="00413FDC">
            <w:pPr>
              <w:spacing w:line="240" w:lineRule="auto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Bezdrôtový mikrofón Jabra Speak 710 MS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DC" w:rsidRDefault="00413FDC">
            <w:pPr>
              <w:spacing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DC" w:rsidRDefault="00413FDC">
            <w:pPr>
              <w:spacing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DC" w:rsidRDefault="00413FDC">
            <w:pPr>
              <w:spacing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DC" w:rsidRDefault="00413FDC">
            <w:pPr>
              <w:spacing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DC" w:rsidRDefault="00413FDC">
            <w:pPr>
              <w:spacing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413FDC" w:rsidTr="00A01E53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DC" w:rsidRDefault="00413FDC">
            <w:pPr>
              <w:spacing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8.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DC" w:rsidRDefault="00413FDC">
            <w:pPr>
              <w:spacing w:line="240" w:lineRule="auto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Zabudovateľný poctiac k tabuli   (počítač sa namontuje na zadnú časť displeja.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DC" w:rsidRDefault="00413FDC">
            <w:pPr>
              <w:spacing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DC" w:rsidRDefault="00413FDC">
            <w:pPr>
              <w:spacing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DC" w:rsidRDefault="00413FDC">
            <w:pPr>
              <w:spacing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DC" w:rsidRDefault="00413FDC">
            <w:pPr>
              <w:spacing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DC" w:rsidRDefault="00413FDC">
            <w:pPr>
              <w:spacing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413FDC" w:rsidTr="00A01E53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DC" w:rsidRDefault="00413FDC">
            <w:pPr>
              <w:spacing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9.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DC" w:rsidRDefault="00413FDC">
            <w:pPr>
              <w:spacing w:line="240" w:lineRule="auto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Set bezdrôtová klávesnica a myš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DC" w:rsidRDefault="00413FDC">
            <w:pPr>
              <w:spacing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DC" w:rsidRDefault="00413FDC">
            <w:pPr>
              <w:spacing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DC" w:rsidRDefault="00413FDC">
            <w:pPr>
              <w:spacing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DC" w:rsidRDefault="00413FDC">
            <w:pPr>
              <w:spacing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DC" w:rsidRDefault="00413FDC">
            <w:pPr>
              <w:spacing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413FDC" w:rsidTr="00A01E53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DC" w:rsidRDefault="00413FDC">
            <w:pPr>
              <w:spacing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10.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DC" w:rsidRDefault="00413FDC">
            <w:pPr>
              <w:spacing w:line="240" w:lineRule="auto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Interaktívny dotykový displej  75´´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DC" w:rsidRDefault="00413FDC">
            <w:pPr>
              <w:spacing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DC" w:rsidRDefault="00413FDC">
            <w:pPr>
              <w:spacing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DC" w:rsidRDefault="00413FDC">
            <w:pPr>
              <w:spacing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DC" w:rsidRDefault="00413FDC">
            <w:pPr>
              <w:spacing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DC" w:rsidRDefault="00413FDC">
            <w:pPr>
              <w:spacing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413FDC" w:rsidTr="00A01E53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DC" w:rsidRDefault="00413FDC">
            <w:pPr>
              <w:spacing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11.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DC" w:rsidRDefault="00413FDC">
            <w:pPr>
              <w:spacing w:line="240" w:lineRule="auto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Fixný držiak  motorizovaný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DC" w:rsidRDefault="00413FDC">
            <w:pPr>
              <w:spacing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DC" w:rsidRDefault="00413FDC">
            <w:pPr>
              <w:spacing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DC" w:rsidRDefault="00413FDC">
            <w:pPr>
              <w:spacing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DC" w:rsidRDefault="00413FDC">
            <w:pPr>
              <w:spacing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DC" w:rsidRDefault="00413FDC">
            <w:pPr>
              <w:spacing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413FDC" w:rsidTr="00A01E53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DC" w:rsidRDefault="00413FDC">
            <w:pPr>
              <w:spacing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12.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DC" w:rsidRDefault="00413FDC">
            <w:pPr>
              <w:spacing w:line="240" w:lineRule="auto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Skriňa na dobíjanie mobilných telefónov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DC" w:rsidRDefault="00413FDC">
            <w:pPr>
              <w:spacing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9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DC" w:rsidRDefault="00413FDC">
            <w:pPr>
              <w:spacing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DC" w:rsidRDefault="00413FDC">
            <w:pPr>
              <w:spacing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DC" w:rsidRDefault="00413FDC">
            <w:pPr>
              <w:spacing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DC" w:rsidRDefault="00413FDC">
            <w:pPr>
              <w:spacing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413FDC" w:rsidTr="00A01E53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DC" w:rsidRDefault="00413FDC">
            <w:pPr>
              <w:spacing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13.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DC" w:rsidRDefault="00413FDC">
            <w:pPr>
              <w:spacing w:line="240" w:lineRule="auto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 Prenosný WIFI modem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DC" w:rsidRDefault="00413FDC">
            <w:pPr>
              <w:spacing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DC" w:rsidRDefault="00413FDC">
            <w:pPr>
              <w:spacing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DC" w:rsidRDefault="00413FDC">
            <w:pPr>
              <w:spacing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DC" w:rsidRDefault="00413FDC">
            <w:pPr>
              <w:spacing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DC" w:rsidRDefault="00413FDC">
            <w:pPr>
              <w:spacing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413FDC" w:rsidTr="00A01E53">
        <w:trPr>
          <w:trHeight w:val="768"/>
        </w:trPr>
        <w:tc>
          <w:tcPr>
            <w:tcW w:w="13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53" w:rsidRDefault="00413FDC" w:rsidP="00413FDC">
            <w:pPr>
              <w:spacing w:line="240" w:lineRule="auto"/>
              <w:jc w:val="both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 xml:space="preserve">              </w:t>
            </w:r>
          </w:p>
          <w:p w:rsidR="00413FDC" w:rsidRPr="00413FDC" w:rsidRDefault="00A01E53" w:rsidP="00413FDC">
            <w:pPr>
              <w:spacing w:line="240" w:lineRule="auto"/>
              <w:jc w:val="both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 xml:space="preserve">               </w:t>
            </w:r>
            <w:bookmarkStart w:id="0" w:name="_GoBack"/>
            <w:bookmarkEnd w:id="0"/>
            <w:r w:rsidR="00413FDC" w:rsidRPr="00413FDC">
              <w:rPr>
                <w:rFonts w:ascii="Arial Narrow" w:hAnsi="Arial Narrow"/>
                <w:b/>
                <w:color w:val="000000" w:themeColor="text1"/>
              </w:rPr>
              <w:t>Celková cena v € za predmet zákazky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DC" w:rsidRDefault="00413FDC">
            <w:pPr>
              <w:spacing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DC" w:rsidRDefault="00413FDC">
            <w:pPr>
              <w:spacing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</w:tbl>
    <w:p w:rsidR="00CB7122" w:rsidRDefault="00CB7122"/>
    <w:sectPr w:rsidR="00CB7122" w:rsidSect="00413F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DC"/>
    <w:rsid w:val="00413FDC"/>
    <w:rsid w:val="00A01E53"/>
    <w:rsid w:val="00CB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CFC3C"/>
  <w15:chartTrackingRefBased/>
  <w15:docId w15:val="{A4A7E33B-69FE-4704-810E-175BC40A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13FDC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13F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4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897</Characters>
  <Application>Microsoft Office Word</Application>
  <DocSecurity>0</DocSecurity>
  <Lines>7</Lines>
  <Paragraphs>2</Paragraphs>
  <ScaleCrop>false</ScaleCrop>
  <Company>Ministerstvo Vnutra SR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Gállová</dc:creator>
  <cp:keywords/>
  <dc:description/>
  <cp:lastModifiedBy>Jana Gállová</cp:lastModifiedBy>
  <cp:revision>4</cp:revision>
  <dcterms:created xsi:type="dcterms:W3CDTF">2025-05-15T10:11:00Z</dcterms:created>
  <dcterms:modified xsi:type="dcterms:W3CDTF">2025-05-15T11:55:00Z</dcterms:modified>
</cp:coreProperties>
</file>