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032AB" w14:textId="6AA3F413" w:rsidR="00E06072" w:rsidRDefault="00355B92" w:rsidP="00B417C0">
      <w:pPr>
        <w:ind w:left="6372"/>
        <w:rPr>
          <w:rFonts w:ascii="Arial Narrow" w:hAnsi="Arial Narrow" w:cs="Times New Roman"/>
        </w:rPr>
      </w:pPr>
      <w:r w:rsidRPr="0043436F">
        <w:rPr>
          <w:rFonts w:ascii="Arial Narrow" w:hAnsi="Arial Narrow" w:cs="Times New Roman"/>
        </w:rPr>
        <w:t xml:space="preserve">Príloha č. </w:t>
      </w:r>
      <w:r w:rsidR="00CE147A">
        <w:rPr>
          <w:rFonts w:ascii="Arial Narrow" w:hAnsi="Arial Narrow" w:cs="Times New Roman"/>
        </w:rPr>
        <w:t>6</w:t>
      </w:r>
      <w:r w:rsidR="00CE147A" w:rsidRPr="0043436F">
        <w:rPr>
          <w:rFonts w:ascii="Arial Narrow" w:hAnsi="Arial Narrow" w:cs="Times New Roman"/>
        </w:rPr>
        <w:t> </w:t>
      </w:r>
      <w:r w:rsidRPr="0043436F">
        <w:rPr>
          <w:rFonts w:ascii="Arial Narrow" w:hAnsi="Arial Narrow" w:cs="Times New Roman"/>
        </w:rPr>
        <w:t>súťažných podkladov</w:t>
      </w:r>
    </w:p>
    <w:p w14:paraId="15E482B2" w14:textId="77777777" w:rsidR="00355B92" w:rsidRDefault="00355B92" w:rsidP="00355B92">
      <w:pPr>
        <w:jc w:val="both"/>
        <w:rPr>
          <w:rFonts w:ascii="Arial Narrow" w:hAnsi="Arial Narrow" w:cs="Times New Roman"/>
        </w:rPr>
      </w:pPr>
    </w:p>
    <w:p w14:paraId="7A769F75" w14:textId="77777777" w:rsidR="00355B92" w:rsidRDefault="00355B92" w:rsidP="00355B92">
      <w:pPr>
        <w:pStyle w:val="Nadpis2"/>
        <w:jc w:val="center"/>
        <w:rPr>
          <w:rFonts w:ascii="Arial Narrow" w:hAnsi="Arial Narrow"/>
          <w:color w:val="auto"/>
          <w:sz w:val="28"/>
          <w:szCs w:val="28"/>
        </w:rPr>
      </w:pPr>
      <w:r w:rsidRPr="00884BB4">
        <w:rPr>
          <w:rFonts w:ascii="Arial Narrow" w:hAnsi="Arial Narrow"/>
          <w:color w:val="auto"/>
          <w:sz w:val="28"/>
          <w:szCs w:val="28"/>
        </w:rPr>
        <w:t>Podmienky účasti</w:t>
      </w:r>
    </w:p>
    <w:p w14:paraId="33D03F92" w14:textId="77777777" w:rsidR="00B417C0" w:rsidRPr="00B417C0" w:rsidRDefault="00B417C0" w:rsidP="00B417C0"/>
    <w:p w14:paraId="57238573" w14:textId="77777777" w:rsidR="00355B92" w:rsidRPr="00482354" w:rsidRDefault="00355B92" w:rsidP="00355B92">
      <w:pPr>
        <w:pStyle w:val="Nadpis2"/>
        <w:tabs>
          <w:tab w:val="center" w:pos="4536"/>
        </w:tabs>
        <w:spacing w:line="240" w:lineRule="auto"/>
        <w:rPr>
          <w:rFonts w:ascii="Arial Narrow" w:hAnsi="Arial Narrow"/>
          <w:color w:val="auto"/>
          <w:sz w:val="22"/>
          <w:szCs w:val="22"/>
          <w:u w:val="single"/>
        </w:rPr>
      </w:pPr>
      <w:r w:rsidRPr="00482354">
        <w:rPr>
          <w:rFonts w:ascii="Arial Narrow" w:hAnsi="Arial Narrow"/>
          <w:color w:val="auto"/>
          <w:sz w:val="22"/>
          <w:szCs w:val="22"/>
          <w:u w:val="single"/>
        </w:rPr>
        <w:t>1. Osobné postavenie podľa § 32 zákona</w:t>
      </w:r>
    </w:p>
    <w:p w14:paraId="08C37C93" w14:textId="77777777" w:rsidR="00355B92" w:rsidRPr="000C6B7E" w:rsidRDefault="00355B92" w:rsidP="00355B92">
      <w:pPr>
        <w:autoSpaceDE w:val="0"/>
        <w:autoSpaceDN w:val="0"/>
        <w:adjustRightInd w:val="0"/>
        <w:spacing w:after="0" w:line="240" w:lineRule="auto"/>
        <w:ind w:left="567"/>
        <w:jc w:val="both"/>
        <w:rPr>
          <w:rFonts w:ascii="Arial Narrow" w:hAnsi="Arial Narrow" w:cs="Tahoma"/>
        </w:rPr>
      </w:pPr>
    </w:p>
    <w:p w14:paraId="4E8EC72D" w14:textId="6B4283D8" w:rsidR="00355B92" w:rsidRPr="00611D99" w:rsidRDefault="00355B92" w:rsidP="00355B92">
      <w:pPr>
        <w:widowControl w:val="0"/>
        <w:tabs>
          <w:tab w:val="left" w:pos="0"/>
        </w:tabs>
        <w:spacing w:after="120" w:line="240" w:lineRule="exact"/>
        <w:jc w:val="both"/>
        <w:rPr>
          <w:rFonts w:ascii="Arial Narrow" w:hAnsi="Arial Narrow" w:cs="Arial"/>
          <w:iCs/>
        </w:rPr>
      </w:pPr>
      <w:r w:rsidRPr="00611D99">
        <w:rPr>
          <w:rFonts w:ascii="Arial Narrow" w:hAnsi="Arial Narrow" w:cs="Arial"/>
        </w:rPr>
        <w:t xml:space="preserve">Verejného obstarávania sa môže zúčastniť </w:t>
      </w:r>
      <w:r w:rsidR="00172DBD">
        <w:rPr>
          <w:rFonts w:ascii="Arial Narrow" w:hAnsi="Arial Narrow" w:cs="Arial"/>
        </w:rPr>
        <w:t>len ten</w:t>
      </w:r>
      <w:r w:rsidRPr="00611D99">
        <w:rPr>
          <w:rFonts w:ascii="Arial Narrow" w:hAnsi="Arial Narrow" w:cs="Arial"/>
        </w:rPr>
        <w:t xml:space="preserve">, kto spĺňa taxatívne určené podmienky účasti týkajúce sa osobného postavenia podľa § 32 ods. 1 zákona. </w:t>
      </w:r>
    </w:p>
    <w:p w14:paraId="567BF6E4" w14:textId="77777777" w:rsidR="00355B92" w:rsidRPr="000523E2" w:rsidRDefault="00355B92" w:rsidP="00355B92">
      <w:pPr>
        <w:jc w:val="both"/>
        <w:rPr>
          <w:rFonts w:ascii="Arial Narrow" w:eastAsia="Arial" w:hAnsi="Arial Narrow"/>
        </w:rPr>
      </w:pPr>
      <w:r w:rsidRPr="00DF5933">
        <w:rPr>
          <w:rFonts w:ascii="Arial Narrow" w:eastAsia="Arial" w:hAnsi="Arial Narrow"/>
        </w:rPr>
        <w:t>Uchádzač musí spĺňať nasledovné podmienky účasti týkajúce sa osobného postavenia:</w:t>
      </w:r>
    </w:p>
    <w:p w14:paraId="6CBB7818" w14:textId="39BE6AA0" w:rsidR="00355B92" w:rsidRDefault="00355B92" w:rsidP="00355B92">
      <w:pPr>
        <w:pStyle w:val="Odsekzoznamu"/>
        <w:numPr>
          <w:ilvl w:val="0"/>
          <w:numId w:val="2"/>
        </w:numPr>
        <w:jc w:val="both"/>
        <w:rPr>
          <w:rFonts w:ascii="Arial Narrow" w:eastAsia="Arial" w:hAnsi="Arial Narrow"/>
        </w:rPr>
      </w:pPr>
      <w:r w:rsidRPr="00150957">
        <w:rPr>
          <w:rFonts w:ascii="Arial Narrow" w:eastAsia="Arial" w:hAnsi="Arial Narrow"/>
        </w:rPr>
        <w:t xml:space="preserve">podľa § 32 ods. 1 písm. a) zákona, že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6EFB26CE" w14:textId="77777777" w:rsidR="00355B92" w:rsidRDefault="00355B92" w:rsidP="00355B92">
      <w:pPr>
        <w:pStyle w:val="Odsekzoznamu"/>
        <w:ind w:left="681"/>
        <w:jc w:val="both"/>
        <w:rPr>
          <w:rFonts w:ascii="Arial Narrow" w:eastAsia="Arial" w:hAnsi="Arial Narrow"/>
        </w:rPr>
      </w:pPr>
      <w:r w:rsidRPr="00150957">
        <w:rPr>
          <w:rFonts w:ascii="Arial Narrow" w:eastAsia="Arial" w:hAnsi="Arial Narrow"/>
        </w:rPr>
        <w:t xml:space="preserve">  </w:t>
      </w:r>
    </w:p>
    <w:p w14:paraId="340C90DE" w14:textId="1430BE39" w:rsidR="00355B92" w:rsidRDefault="00355B92" w:rsidP="00355B92">
      <w:pPr>
        <w:pStyle w:val="Odsekzoznamu"/>
        <w:numPr>
          <w:ilvl w:val="0"/>
          <w:numId w:val="2"/>
        </w:numPr>
        <w:jc w:val="both"/>
        <w:rPr>
          <w:rFonts w:ascii="Arial Narrow" w:eastAsia="Arial" w:hAnsi="Arial Narrow"/>
        </w:rPr>
      </w:pPr>
      <w:r w:rsidRPr="00150957">
        <w:rPr>
          <w:rFonts w:ascii="Arial Narrow" w:eastAsia="Arial" w:hAnsi="Arial Narrow"/>
        </w:rPr>
        <w:t xml:space="preserve">podľa § 32 ods. 1 písm. b) zákona, že </w:t>
      </w:r>
      <w:r w:rsidR="00DF5157" w:rsidRPr="00DF5157">
        <w:rPr>
          <w:rFonts w:ascii="Arial Narrow" w:eastAsia="Arial" w:hAnsi="Arial Narrow"/>
        </w:rPr>
        <w:t>nemá evidované nedoplatky na poistnom na sociálne poistenie a zdravotná poisťovňa neeviduje voči nemu pohľadávky po splatnosti podľa osobitných predpisov v Slovenskej republike a v štáte sídla, miesta podnikania alebo obvyklého pobytu</w:t>
      </w:r>
      <w:r w:rsidRPr="00150957">
        <w:rPr>
          <w:rFonts w:ascii="Arial Narrow" w:eastAsia="Arial" w:hAnsi="Arial Narrow"/>
        </w:rPr>
        <w:t xml:space="preserve">. </w:t>
      </w:r>
    </w:p>
    <w:p w14:paraId="611E5B01" w14:textId="77777777" w:rsidR="00355B92" w:rsidRPr="000523E2" w:rsidRDefault="00355B92" w:rsidP="00355B92">
      <w:pPr>
        <w:pStyle w:val="Odsekzoznamu"/>
        <w:widowControl w:val="0"/>
        <w:tabs>
          <w:tab w:val="left" w:pos="0"/>
        </w:tabs>
        <w:spacing w:after="120" w:line="240" w:lineRule="exact"/>
        <w:jc w:val="both"/>
        <w:rPr>
          <w:rFonts w:ascii="Arial Narrow" w:eastAsia="Arial" w:hAnsi="Arial Narrow"/>
        </w:rPr>
      </w:pPr>
    </w:p>
    <w:p w14:paraId="649624B4" w14:textId="443B7FAC" w:rsidR="00355B92" w:rsidRPr="000523E2" w:rsidRDefault="00355B92" w:rsidP="00355B92">
      <w:pPr>
        <w:pStyle w:val="Odsekzoznamu"/>
        <w:numPr>
          <w:ilvl w:val="0"/>
          <w:numId w:val="2"/>
        </w:numPr>
        <w:jc w:val="both"/>
        <w:rPr>
          <w:rFonts w:ascii="Arial Narrow" w:eastAsia="Arial" w:hAnsi="Arial Narrow"/>
        </w:rPr>
      </w:pPr>
      <w:r w:rsidRPr="000523E2">
        <w:rPr>
          <w:rFonts w:ascii="Arial Narrow" w:eastAsia="Arial" w:hAnsi="Arial Narrow"/>
        </w:rPr>
        <w:t xml:space="preserve">podľa § 32 ods. 1 písm. c) zákona, že </w:t>
      </w:r>
      <w:r w:rsidR="00DF5157" w:rsidRPr="00DF5157">
        <w:rPr>
          <w:rFonts w:ascii="Arial Narrow" w:eastAsia="Arial" w:hAnsi="Arial Narrow"/>
        </w:rPr>
        <w:t>nemá evidované daňové nedoplatky voči daňovému úradu a colnému úradu podľa osobitných predpisov</w:t>
      </w:r>
      <w:r w:rsidR="00DF5157">
        <w:rPr>
          <w:rFonts w:ascii="Arial Narrow" w:eastAsia="Arial" w:hAnsi="Arial Narrow"/>
        </w:rPr>
        <w:t xml:space="preserve"> </w:t>
      </w:r>
      <w:r w:rsidR="00DF5157" w:rsidRPr="00DF5157">
        <w:rPr>
          <w:rFonts w:ascii="Arial Narrow" w:eastAsia="Arial" w:hAnsi="Arial Narrow"/>
        </w:rPr>
        <w:t>v Slovenskej republike a v štáte sídla, miesta podnikania alebo obvyklého pobytu</w:t>
      </w:r>
      <w:r w:rsidRPr="000523E2">
        <w:rPr>
          <w:rFonts w:ascii="Arial Narrow" w:eastAsia="Arial" w:hAnsi="Arial Narrow"/>
        </w:rPr>
        <w:t xml:space="preserve">. </w:t>
      </w:r>
    </w:p>
    <w:p w14:paraId="6F0B0A72" w14:textId="77777777" w:rsidR="00355B92" w:rsidRDefault="00355B92" w:rsidP="00355B92">
      <w:pPr>
        <w:pStyle w:val="Odsekzoznamu"/>
        <w:ind w:left="681"/>
        <w:jc w:val="both"/>
        <w:rPr>
          <w:rFonts w:ascii="Arial Narrow" w:eastAsia="Arial" w:hAnsi="Arial Narrow"/>
        </w:rPr>
      </w:pPr>
    </w:p>
    <w:p w14:paraId="159C9753" w14:textId="4E850AD9" w:rsidR="00355B92" w:rsidRDefault="00355B92" w:rsidP="00355B92">
      <w:pPr>
        <w:pStyle w:val="Odsekzoznamu"/>
        <w:numPr>
          <w:ilvl w:val="0"/>
          <w:numId w:val="2"/>
        </w:numPr>
        <w:jc w:val="both"/>
        <w:rPr>
          <w:rFonts w:ascii="Arial Narrow" w:eastAsia="Arial" w:hAnsi="Arial Narrow"/>
        </w:rPr>
      </w:pPr>
      <w:r w:rsidRPr="000523E2">
        <w:rPr>
          <w:rFonts w:ascii="Arial Narrow" w:eastAsia="Arial" w:hAnsi="Arial Narrow"/>
        </w:rPr>
        <w:t xml:space="preserve">podľa § 32 ods. 1 písm. d) zákona, že nebol na jeho majetok vyhlásený konkurz, nie je v reštrukturalizácii, nie je v likvidácii, ani nebolo proti nemu zastavené konkurzné konanie pre nedostatok majetku alebo zrušený konkurz pre nedostatok majetku. </w:t>
      </w:r>
    </w:p>
    <w:p w14:paraId="336611D0" w14:textId="77777777" w:rsidR="00355B92" w:rsidRDefault="00355B92" w:rsidP="00355B92">
      <w:pPr>
        <w:pStyle w:val="Odsekzoznamu"/>
        <w:ind w:left="681"/>
        <w:jc w:val="both"/>
        <w:rPr>
          <w:rFonts w:ascii="Arial Narrow" w:eastAsia="Arial" w:hAnsi="Arial Narrow"/>
        </w:rPr>
      </w:pPr>
    </w:p>
    <w:p w14:paraId="6DC6170D" w14:textId="6A68C0FC" w:rsidR="00355B92" w:rsidRDefault="00355B92" w:rsidP="00355B92">
      <w:pPr>
        <w:pStyle w:val="Odsekzoznamu"/>
        <w:numPr>
          <w:ilvl w:val="0"/>
          <w:numId w:val="2"/>
        </w:numPr>
        <w:jc w:val="both"/>
        <w:rPr>
          <w:rFonts w:ascii="Arial Narrow" w:eastAsia="Arial" w:hAnsi="Arial Narrow"/>
        </w:rPr>
      </w:pPr>
      <w:r w:rsidRPr="000523E2">
        <w:rPr>
          <w:rFonts w:ascii="Arial Narrow" w:eastAsia="Arial" w:hAnsi="Arial Narrow"/>
        </w:rPr>
        <w:t xml:space="preserve">podľa § 32 ods. 1 písm. e) zákona, že je oprávnený dodávať tovar, uskutočňovať stavebné práce alebo poskytovať službu. </w:t>
      </w:r>
    </w:p>
    <w:p w14:paraId="636F3A4B" w14:textId="77777777" w:rsidR="00355B92" w:rsidRPr="00F8423D" w:rsidRDefault="00355B92" w:rsidP="00355B92">
      <w:pPr>
        <w:pStyle w:val="Odsekzoznamu"/>
        <w:rPr>
          <w:rFonts w:ascii="Arial Narrow" w:eastAsia="Arial" w:hAnsi="Arial Narrow"/>
        </w:rPr>
      </w:pPr>
    </w:p>
    <w:p w14:paraId="3B2D44CD" w14:textId="3D585A96" w:rsidR="00C732C1" w:rsidRPr="00EE1079" w:rsidRDefault="00355B92" w:rsidP="00C732C1">
      <w:pPr>
        <w:pStyle w:val="Odsekzoznamu"/>
        <w:numPr>
          <w:ilvl w:val="0"/>
          <w:numId w:val="2"/>
        </w:numPr>
        <w:jc w:val="both"/>
        <w:rPr>
          <w:rFonts w:ascii="Arial Narrow" w:eastAsia="Arial" w:hAnsi="Arial Narrow"/>
        </w:rPr>
      </w:pPr>
      <w:r w:rsidRPr="00F8423D">
        <w:rPr>
          <w:rFonts w:ascii="Arial Narrow" w:eastAsia="Arial" w:hAnsi="Arial Narrow"/>
        </w:rPr>
        <w:t>podľa § 32 ods. 1 písm. f) zákona, že nemá uložený zákaz účasti vo verejnom obstarávaní potvrdený konečným rozhodnutím v Slovenskej republike a v štáte sídla, miesta podnikania alebo obvyklého pobytu</w:t>
      </w:r>
      <w:r w:rsidR="00C732C1">
        <w:rPr>
          <w:rFonts w:ascii="Arial Narrow" w:eastAsia="Arial" w:hAnsi="Arial Narrow"/>
        </w:rPr>
        <w:t>,</w:t>
      </w:r>
      <w:r w:rsidRPr="00F8423D">
        <w:rPr>
          <w:rFonts w:ascii="Arial Narrow" w:eastAsia="Arial" w:hAnsi="Arial Narrow"/>
        </w:rPr>
        <w:t xml:space="preserve"> </w:t>
      </w:r>
    </w:p>
    <w:p w14:paraId="3C3B8CF5" w14:textId="77777777" w:rsidR="00EC3096" w:rsidRDefault="00EC3096" w:rsidP="00EC3096">
      <w:pPr>
        <w:ind w:left="600" w:hanging="279"/>
        <w:jc w:val="both"/>
        <w:rPr>
          <w:rFonts w:ascii="Arial Narrow" w:eastAsia="Arial" w:hAnsi="Arial Narrow"/>
        </w:rPr>
      </w:pPr>
      <w:r>
        <w:rPr>
          <w:rFonts w:ascii="Arial Narrow" w:eastAsia="Arial" w:hAnsi="Arial Narrow"/>
        </w:rPr>
        <w:t xml:space="preserve">ktorých splnenie preukazuje podľa § 32 ods. 2 zákona. Záujemca </w:t>
      </w:r>
      <w:r w:rsidRPr="00E83526">
        <w:rPr>
          <w:rFonts w:ascii="Arial Narrow" w:eastAsia="Arial" w:hAnsi="Arial Narrow"/>
        </w:rPr>
        <w:t>sa považuje za spĺňajúceho podmienky účasti týkajúce sa osobného postavenia podľa § 32 ods. 1 písm. b) a c) zákona, ak zaplatil nedoplatky alebo mu bolo povolené nedoplatky platiť v</w:t>
      </w:r>
      <w:r>
        <w:rPr>
          <w:rFonts w:ascii="Arial Narrow" w:eastAsia="Arial" w:hAnsi="Arial Narrow"/>
        </w:rPr>
        <w:t> </w:t>
      </w:r>
      <w:r w:rsidRPr="00E83526">
        <w:rPr>
          <w:rFonts w:ascii="Arial Narrow" w:eastAsia="Arial" w:hAnsi="Arial Narrow"/>
        </w:rPr>
        <w:t>splátkach</w:t>
      </w:r>
      <w:r>
        <w:rPr>
          <w:rFonts w:ascii="Arial Narrow" w:eastAsia="Arial" w:hAnsi="Arial Narrow"/>
        </w:rPr>
        <w:t>, čo preukáže príslušným potvrdením.</w:t>
      </w:r>
    </w:p>
    <w:p w14:paraId="539B656D" w14:textId="77777777" w:rsidR="00EC3096" w:rsidRPr="00716FD1" w:rsidRDefault="00EC3096" w:rsidP="00EC3096">
      <w:pPr>
        <w:pStyle w:val="Odsekzoznamu"/>
        <w:numPr>
          <w:ilvl w:val="0"/>
          <w:numId w:val="2"/>
        </w:numPr>
        <w:jc w:val="both"/>
        <w:rPr>
          <w:rFonts w:ascii="Arial Narrow" w:hAnsi="Arial Narrow"/>
          <w:i/>
        </w:rPr>
      </w:pPr>
      <w:r w:rsidRPr="00716FD1">
        <w:rPr>
          <w:rFonts w:ascii="Arial Narrow" w:hAnsi="Arial Narrow"/>
        </w:rPr>
        <w:t xml:space="preserve">Podľa § 32 ods. 7 zákona </w:t>
      </w:r>
      <w:r w:rsidRPr="00716FD1">
        <w:rPr>
          <w:rFonts w:ascii="Arial Narrow" w:hAnsi="Arial Narrow"/>
          <w:i/>
        </w:rPr>
        <w:t xml:space="preserve">podmienky účasti podľa § 32 ods.1 písm. a) zákona musí spĺňať aj iná osoba ako osoba podľa § 32 ods. 1 písm. a) zákona, ak táto osoba má právo za ňu konať, práva spojené s rozhodovaním alebo kontrolou v hospodárskom subjekte, ktorý sa chce zúčastniť verejného obstarávania. Splnenie podmienky účasti podľa prvej vety preukazuje predložením čestného vyhlásenia podľa prílohy    č. </w:t>
      </w:r>
      <w:r>
        <w:rPr>
          <w:rFonts w:ascii="Arial Narrow" w:hAnsi="Arial Narrow"/>
          <w:i/>
        </w:rPr>
        <w:t>2a</w:t>
      </w:r>
      <w:r w:rsidRPr="00716FD1">
        <w:rPr>
          <w:rFonts w:ascii="Arial Narrow" w:hAnsi="Arial Narrow"/>
          <w:i/>
        </w:rPr>
        <w:t xml:space="preserve"> týchto súťažných podkladov alebo vyhlásenia podľa § 32 ods. 5 zákona, ak právo štátu uchádzača so sídlom, miestom podnikania alebo obvyklým pobytom mimo územia Slovenskej republiky neupravuje inštitút čestného vyhlásenia, ako súčasť ponuky alebo v žiadosti o účasť. V čestnom vyhlásení alebo vyhlásení uchádzač uvedie zoznam osôb podľa prvej vety. </w:t>
      </w:r>
    </w:p>
    <w:p w14:paraId="0B8ED8F3" w14:textId="3E3E88B2" w:rsidR="00EC3096" w:rsidRPr="002B19A7" w:rsidRDefault="00EC3096" w:rsidP="00EC3096">
      <w:pPr>
        <w:pStyle w:val="Odsekzoznamu"/>
        <w:ind w:left="681"/>
        <w:jc w:val="both"/>
        <w:rPr>
          <w:rFonts w:ascii="Arial Narrow" w:hAnsi="Arial Narrow"/>
          <w:u w:val="single"/>
        </w:rPr>
      </w:pPr>
      <w:r w:rsidRPr="002B19A7">
        <w:rPr>
          <w:rFonts w:ascii="Arial Narrow" w:hAnsi="Arial Narrow"/>
          <w:u w:val="single"/>
        </w:rPr>
        <w:lastRenderedPageBreak/>
        <w:t>Vzor príslušného čestného vyhlásenia</w:t>
      </w:r>
      <w:r>
        <w:rPr>
          <w:rFonts w:ascii="Arial Narrow" w:hAnsi="Arial Narrow"/>
          <w:u w:val="single"/>
        </w:rPr>
        <w:t xml:space="preserve"> v zmysle bodu G)</w:t>
      </w:r>
      <w:r w:rsidRPr="002B19A7">
        <w:rPr>
          <w:rFonts w:ascii="Arial Narrow" w:hAnsi="Arial Narrow"/>
          <w:u w:val="single"/>
        </w:rPr>
        <w:t xml:space="preserve"> tvorí </w:t>
      </w:r>
      <w:r w:rsidRPr="00EC3096">
        <w:rPr>
          <w:rFonts w:ascii="Arial Narrow" w:hAnsi="Arial Narrow"/>
          <w:b/>
          <w:u w:val="single"/>
        </w:rPr>
        <w:t>prílohu č. 6a</w:t>
      </w:r>
      <w:r w:rsidRPr="002B19A7">
        <w:rPr>
          <w:rFonts w:ascii="Arial Narrow" w:hAnsi="Arial Narrow"/>
          <w:u w:val="single"/>
        </w:rPr>
        <w:t xml:space="preserve"> týchto súťažných podkladov. </w:t>
      </w:r>
    </w:p>
    <w:p w14:paraId="5C551A69" w14:textId="77777777" w:rsidR="00E83526" w:rsidRDefault="00E83526" w:rsidP="00355B92">
      <w:pPr>
        <w:autoSpaceDE w:val="0"/>
        <w:autoSpaceDN w:val="0"/>
        <w:adjustRightInd w:val="0"/>
        <w:spacing w:after="0" w:line="240" w:lineRule="auto"/>
        <w:jc w:val="both"/>
        <w:rPr>
          <w:rFonts w:ascii="Arial Narrow" w:hAnsi="Arial Narrow" w:cs="Tahoma"/>
          <w:b/>
          <w:bCs/>
        </w:rPr>
      </w:pPr>
    </w:p>
    <w:p w14:paraId="3AB2632B" w14:textId="64A30073" w:rsidR="00355B92" w:rsidRPr="00933C8F" w:rsidRDefault="00355B92" w:rsidP="00355B92">
      <w:pPr>
        <w:autoSpaceDE w:val="0"/>
        <w:autoSpaceDN w:val="0"/>
        <w:adjustRightInd w:val="0"/>
        <w:spacing w:after="0" w:line="240" w:lineRule="auto"/>
        <w:jc w:val="both"/>
        <w:rPr>
          <w:rFonts w:ascii="Arial Narrow" w:hAnsi="Arial Narrow" w:cs="Tahoma"/>
          <w:b/>
          <w:bCs/>
        </w:rPr>
      </w:pPr>
      <w:r w:rsidRPr="00933C8F">
        <w:rPr>
          <w:rFonts w:ascii="Arial Narrow" w:hAnsi="Arial Narrow" w:cs="Tahoma"/>
          <w:b/>
          <w:bCs/>
        </w:rPr>
        <w:t>Doklady, ktoré sa nepredkladajú:</w:t>
      </w:r>
    </w:p>
    <w:p w14:paraId="689338B8" w14:textId="42067B3A" w:rsidR="00355B92" w:rsidRPr="007B66A5" w:rsidRDefault="00452ED7" w:rsidP="00355B92">
      <w:pPr>
        <w:autoSpaceDE w:val="0"/>
        <w:autoSpaceDN w:val="0"/>
        <w:adjustRightInd w:val="0"/>
        <w:spacing w:after="0" w:line="240" w:lineRule="auto"/>
        <w:jc w:val="both"/>
        <w:rPr>
          <w:rFonts w:ascii="Arial Narrow" w:hAnsi="Arial Narrow" w:cs="Tahoma"/>
        </w:rPr>
      </w:pPr>
      <w:r>
        <w:rPr>
          <w:rFonts w:ascii="Arial Narrow" w:hAnsi="Arial Narrow" w:cs="Tahoma"/>
        </w:rPr>
        <w:t>U</w:t>
      </w:r>
      <w:r w:rsidR="00355B92" w:rsidRPr="007B66A5">
        <w:rPr>
          <w:rFonts w:ascii="Arial Narrow" w:hAnsi="Arial Narrow" w:cs="Tahoma"/>
        </w:rPr>
        <w:t>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2F3CB59" w14:textId="2EC5CCD6" w:rsidR="00355B92" w:rsidRPr="007B66A5"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výpis z registra trestov uchádzača, jeho štatutárneho orgánu, člena štatutárneho orgánu, člena dozorného orgánu, prokuristu v súlade s § 32 ods. 1 písm. a)  a ods. 2 písm. a) zákona,</w:t>
      </w:r>
    </w:p>
    <w:p w14:paraId="0DCD13BD" w14:textId="77777777" w:rsidR="00355B92" w:rsidRPr="007B66A5"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potvrdenia zdravotnej poisťovne a Sociálnej poisťovne podľa § 32 ods. 1 písm. b) a  ods. 2 písm. b) zákona,</w:t>
      </w:r>
    </w:p>
    <w:p w14:paraId="0F7AFDA0" w14:textId="77777777" w:rsidR="00355B92"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potvrdenia miestne príslušného daňového úradu a miestne príslušného colného úradu podľa § 32 ods. 1 písm. c) a ods. 2 písm. c) zákona,</w:t>
      </w:r>
    </w:p>
    <w:p w14:paraId="7C608CEE" w14:textId="0D443D17" w:rsidR="0027533A" w:rsidRPr="007B66A5" w:rsidRDefault="0027533A" w:rsidP="0027533A">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 xml:space="preserve">-    </w:t>
      </w:r>
      <w:r w:rsidR="004D7E1D">
        <w:rPr>
          <w:rFonts w:ascii="Arial Narrow" w:hAnsi="Arial Narrow" w:cs="Tahoma"/>
        </w:rPr>
        <w:t xml:space="preserve"> </w:t>
      </w:r>
      <w:r w:rsidR="001422DD">
        <w:rPr>
          <w:rFonts w:ascii="Arial Narrow" w:hAnsi="Arial Narrow" w:cs="Tahoma"/>
        </w:rPr>
        <w:t>potvrdenia</w:t>
      </w:r>
      <w:r w:rsidRPr="0027533A">
        <w:rPr>
          <w:rFonts w:ascii="Arial Narrow" w:hAnsi="Arial Narrow" w:cs="Tahoma"/>
        </w:rPr>
        <w:t xml:space="preserve"> príslušného súdu </w:t>
      </w:r>
      <w:r w:rsidR="004D7E1D">
        <w:rPr>
          <w:rFonts w:ascii="Arial Narrow" w:hAnsi="Arial Narrow" w:cs="Tahoma"/>
        </w:rPr>
        <w:t xml:space="preserve">vzťahujúce sa na </w:t>
      </w:r>
      <w:r w:rsidRPr="0027533A">
        <w:rPr>
          <w:rFonts w:ascii="Arial Narrow" w:hAnsi="Arial Narrow" w:cs="Tahoma"/>
        </w:rPr>
        <w:t>konkurz</w:t>
      </w:r>
      <w:r w:rsidR="004D7E1D">
        <w:rPr>
          <w:rFonts w:ascii="Arial Narrow" w:hAnsi="Arial Narrow" w:cs="Tahoma"/>
        </w:rPr>
        <w:t xml:space="preserve"> a </w:t>
      </w:r>
      <w:r w:rsidRPr="0027533A">
        <w:rPr>
          <w:rFonts w:ascii="Arial Narrow" w:hAnsi="Arial Narrow" w:cs="Tahoma"/>
        </w:rPr>
        <w:t>reštrukturalizáci</w:t>
      </w:r>
      <w:r w:rsidR="004D7E1D">
        <w:rPr>
          <w:rFonts w:ascii="Arial Narrow" w:hAnsi="Arial Narrow" w:cs="Tahoma"/>
        </w:rPr>
        <w:t>u</w:t>
      </w:r>
      <w:r w:rsidRPr="0027533A">
        <w:rPr>
          <w:rFonts w:ascii="Arial Narrow" w:hAnsi="Arial Narrow" w:cs="Tahoma"/>
        </w:rPr>
        <w:t xml:space="preserve"> podľa § 32 ods. 1 písm. d) a ods. 2 písm. d) zákona</w:t>
      </w:r>
      <w:r>
        <w:rPr>
          <w:rFonts w:ascii="Arial Narrow" w:hAnsi="Arial Narrow" w:cs="Tahoma"/>
        </w:rPr>
        <w:t>,</w:t>
      </w:r>
    </w:p>
    <w:p w14:paraId="1F0B944D" w14:textId="77777777" w:rsidR="00355B92"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A4521F8" w14:textId="77777777" w:rsidR="00355B92" w:rsidRPr="00973ADC" w:rsidRDefault="00355B92" w:rsidP="00355B92">
      <w:pPr>
        <w:autoSpaceDE w:val="0"/>
        <w:autoSpaceDN w:val="0"/>
        <w:adjustRightInd w:val="0"/>
        <w:spacing w:after="0" w:line="240" w:lineRule="auto"/>
        <w:jc w:val="both"/>
        <w:rPr>
          <w:rFonts w:ascii="Arial Narrow" w:hAnsi="Arial Narrow" w:cs="Tahoma"/>
          <w:b/>
          <w:color w:val="FF0000"/>
        </w:rPr>
      </w:pPr>
      <w:r w:rsidRPr="00973ADC">
        <w:rPr>
          <w:rFonts w:ascii="Arial Narrow" w:hAnsi="Arial Narrow" w:cs="Tahoma"/>
          <w:b/>
          <w:color w:val="FF0000"/>
        </w:rPr>
        <w:t>Upozornenie:</w:t>
      </w:r>
    </w:p>
    <w:p w14:paraId="6C297CD6" w14:textId="198AD658" w:rsidR="000F2CF2" w:rsidRPr="00A05F97" w:rsidRDefault="00452ED7" w:rsidP="00A05F97">
      <w:pPr>
        <w:pStyle w:val="Textkomentra"/>
        <w:jc w:val="both"/>
        <w:rPr>
          <w:rFonts w:ascii="Arial Narrow" w:hAnsi="Arial Narrow" w:cs="Arial"/>
          <w:sz w:val="22"/>
          <w:szCs w:val="22"/>
          <w:shd w:val="clear" w:color="auto" w:fill="FFFFFF"/>
        </w:rPr>
      </w:pPr>
      <w:r w:rsidRPr="00A05F97">
        <w:rPr>
          <w:rFonts w:ascii="Arial Narrow" w:hAnsi="Arial Narrow"/>
          <w:sz w:val="22"/>
          <w:szCs w:val="22"/>
          <w:shd w:val="clear" w:color="auto" w:fill="FFFFFF"/>
        </w:rPr>
        <w:t>U</w:t>
      </w:r>
      <w:r w:rsidR="00355B92" w:rsidRPr="00A05F97">
        <w:rPr>
          <w:rFonts w:ascii="Arial Narrow" w:hAnsi="Arial Narrow"/>
          <w:sz w:val="22"/>
          <w:szCs w:val="22"/>
          <w:shd w:val="clear" w:color="auto" w:fill="FFFFFF"/>
        </w:rPr>
        <w:t>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321A3A77" w14:textId="77777777" w:rsidR="00C06AEC" w:rsidRDefault="00C06AEC" w:rsidP="00355B92">
      <w:pPr>
        <w:pStyle w:val="Odsekzoznamu"/>
        <w:tabs>
          <w:tab w:val="left" w:pos="0"/>
        </w:tabs>
        <w:spacing w:after="0" w:line="240" w:lineRule="auto"/>
        <w:ind w:left="0"/>
        <w:jc w:val="both"/>
        <w:rPr>
          <w:rFonts w:ascii="Arial Narrow" w:hAnsi="Arial Narrow" w:cs="Arial"/>
          <w:b/>
          <w:iCs/>
        </w:rPr>
      </w:pPr>
    </w:p>
    <w:p w14:paraId="2A63F168" w14:textId="3341C1E5" w:rsidR="000F2CF2" w:rsidRDefault="000F2CF2" w:rsidP="00355B92">
      <w:pPr>
        <w:pStyle w:val="Odsekzoznamu"/>
        <w:tabs>
          <w:tab w:val="left" w:pos="0"/>
        </w:tabs>
        <w:spacing w:after="0" w:line="240" w:lineRule="auto"/>
        <w:ind w:left="0"/>
        <w:jc w:val="both"/>
        <w:rPr>
          <w:rFonts w:ascii="Arial Narrow" w:hAnsi="Arial Narrow" w:cs="Arial"/>
          <w:b/>
          <w:iCs/>
        </w:rPr>
      </w:pPr>
      <w:r>
        <w:rPr>
          <w:rFonts w:ascii="Arial Narrow" w:hAnsi="Arial Narrow" w:cs="Arial"/>
          <w:b/>
          <w:iCs/>
        </w:rPr>
        <w:t xml:space="preserve">Ďalšie informácie k preukázaniu splnenia podmienok účasti ohľadne </w:t>
      </w:r>
      <w:r w:rsidR="00452ED7">
        <w:rPr>
          <w:rFonts w:ascii="Arial Narrow" w:hAnsi="Arial Narrow" w:cs="Arial"/>
          <w:b/>
          <w:iCs/>
        </w:rPr>
        <w:t>osobného</w:t>
      </w:r>
      <w:r>
        <w:rPr>
          <w:rFonts w:ascii="Arial Narrow" w:hAnsi="Arial Narrow" w:cs="Arial"/>
          <w:b/>
          <w:iCs/>
        </w:rPr>
        <w:t xml:space="preserve"> postavenia</w:t>
      </w:r>
      <w:r w:rsidR="00C06AEC">
        <w:rPr>
          <w:rFonts w:ascii="Arial Narrow" w:hAnsi="Arial Narrow" w:cs="Arial"/>
          <w:b/>
          <w:iCs/>
        </w:rPr>
        <w:t>:</w:t>
      </w:r>
    </w:p>
    <w:p w14:paraId="6FD112D8" w14:textId="22D13083" w:rsidR="00B417C0" w:rsidRPr="00611D99" w:rsidRDefault="00B417C0" w:rsidP="00355B92">
      <w:pPr>
        <w:widowControl w:val="0"/>
        <w:tabs>
          <w:tab w:val="left" w:pos="0"/>
        </w:tabs>
        <w:spacing w:after="120" w:line="240" w:lineRule="exact"/>
        <w:jc w:val="both"/>
        <w:rPr>
          <w:rFonts w:ascii="Arial Narrow" w:hAnsi="Arial Narrow" w:cs="Arial"/>
          <w:iCs/>
        </w:rPr>
      </w:pPr>
    </w:p>
    <w:p w14:paraId="42CCE0BB" w14:textId="4FB870E1" w:rsidR="00355B92" w:rsidRPr="00611D99" w:rsidRDefault="00355B92" w:rsidP="00355B92">
      <w:pPr>
        <w:widowControl w:val="0"/>
        <w:tabs>
          <w:tab w:val="left" w:pos="0"/>
        </w:tabs>
        <w:spacing w:after="120" w:line="240" w:lineRule="exact"/>
        <w:jc w:val="both"/>
        <w:rPr>
          <w:rFonts w:ascii="Arial Narrow" w:hAnsi="Arial Narrow" w:cs="Arial"/>
        </w:rPr>
      </w:pPr>
      <w:r w:rsidRPr="00611D99">
        <w:rPr>
          <w:rFonts w:ascii="Arial Narrow" w:hAnsi="Arial Narrow" w:cs="Arial"/>
          <w:b/>
          <w:iCs/>
        </w:rPr>
        <w:t>Preukazovanie podmienok účasti</w:t>
      </w:r>
      <w:r w:rsidR="00812F8D">
        <w:rPr>
          <w:rFonts w:ascii="Arial Narrow" w:hAnsi="Arial Narrow" w:cs="Arial"/>
          <w:b/>
          <w:iCs/>
        </w:rPr>
        <w:t xml:space="preserve"> </w:t>
      </w:r>
      <w:r w:rsidR="008B1E6D">
        <w:rPr>
          <w:rFonts w:ascii="Arial Narrow" w:hAnsi="Arial Narrow" w:cs="Arial"/>
          <w:b/>
          <w:iCs/>
        </w:rPr>
        <w:t>ohľadne osobného postavenia</w:t>
      </w:r>
      <w:r w:rsidRPr="00611D99">
        <w:rPr>
          <w:rFonts w:ascii="Arial Narrow" w:hAnsi="Arial Narrow" w:cs="Arial"/>
          <w:b/>
          <w:iCs/>
        </w:rPr>
        <w:t xml:space="preserve"> </w:t>
      </w:r>
      <w:r w:rsidR="00CA4FE5">
        <w:rPr>
          <w:rFonts w:ascii="Arial Narrow" w:hAnsi="Arial Narrow" w:cs="Arial"/>
          <w:b/>
          <w:iCs/>
        </w:rPr>
        <w:t xml:space="preserve">podľa písmen A) až F) vyššie </w:t>
      </w:r>
      <w:r w:rsidRPr="00611D99">
        <w:rPr>
          <w:rFonts w:ascii="Arial Narrow" w:hAnsi="Arial Narrow" w:cs="Arial"/>
          <w:b/>
          <w:iCs/>
        </w:rPr>
        <w:t>je voči verejnému obstarávateľovi účinné aj spôsobom podľa § 152 ods. 4 zákona</w:t>
      </w:r>
      <w:r w:rsidR="00906F5E">
        <w:rPr>
          <w:rFonts w:ascii="Arial Narrow" w:hAnsi="Arial Narrow" w:cs="Arial"/>
          <w:b/>
          <w:iCs/>
        </w:rPr>
        <w:t xml:space="preserve"> – teda prostredníctvom zápisu do zoznamu hospodárskych subjektov, vedenom Úradom pre verejné obstarávanie</w:t>
      </w:r>
      <w:r w:rsidRPr="00611D99">
        <w:rPr>
          <w:rFonts w:ascii="Arial Narrow" w:hAnsi="Arial Narrow" w:cs="Arial"/>
          <w:b/>
          <w:iCs/>
        </w:rPr>
        <w:t xml:space="preserve">. </w:t>
      </w:r>
      <w:r w:rsidRPr="00611D99">
        <w:rPr>
          <w:rFonts w:ascii="Arial Narrow" w:hAnsi="Arial Narrow" w:cs="Arial"/>
        </w:rPr>
        <w:t>Uchádzač zapísaný v zozname hospodárskych subjektov podľa zákona nie je povinný v procese verejného obstarávania predkladať doklady podľa § 32 ods. 2 zákona.</w:t>
      </w:r>
    </w:p>
    <w:p w14:paraId="48D62DF1" w14:textId="476A6547" w:rsidR="00355B92" w:rsidRPr="00611D99" w:rsidRDefault="00355B92" w:rsidP="00355B92">
      <w:pPr>
        <w:widowControl w:val="0"/>
        <w:tabs>
          <w:tab w:val="left" w:pos="0"/>
        </w:tabs>
        <w:spacing w:after="120" w:line="240" w:lineRule="exact"/>
        <w:jc w:val="both"/>
        <w:rPr>
          <w:rFonts w:ascii="Arial Narrow" w:hAnsi="Arial Narrow" w:cs="Arial"/>
        </w:rPr>
      </w:pPr>
      <w:r w:rsidRPr="00611D99">
        <w:rPr>
          <w:rFonts w:ascii="Arial Narrow" w:hAnsi="Arial Narrow" w:cs="Aria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BAD3F61" w14:textId="2CB6F0FE" w:rsidR="00812807" w:rsidRDefault="00355B92" w:rsidP="00B417C0">
      <w:pPr>
        <w:widowControl w:val="0"/>
        <w:tabs>
          <w:tab w:val="left" w:pos="0"/>
        </w:tabs>
        <w:spacing w:after="120" w:line="240" w:lineRule="exact"/>
        <w:jc w:val="both"/>
        <w:rPr>
          <w:rFonts w:ascii="Arial Narrow" w:hAnsi="Arial Narrow" w:cs="Arial"/>
        </w:rPr>
      </w:pPr>
      <w:r w:rsidRPr="00611D99">
        <w:rPr>
          <w:rFonts w:ascii="Arial Narrow" w:hAnsi="Arial Narrow" w:cs="Arial"/>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w:t>
      </w:r>
      <w:r w:rsidR="00B417C0">
        <w:rPr>
          <w:rFonts w:ascii="Arial Narrow" w:hAnsi="Arial Narrow" w:cs="Arial"/>
        </w:rPr>
        <w:t xml:space="preserve"> </w:t>
      </w:r>
      <w:r w:rsidRPr="00611D99">
        <w:rPr>
          <w:rFonts w:ascii="Arial Narrow" w:hAnsi="Arial Narrow" w:cs="Arial"/>
        </w:rPr>
        <w:t>má zabezpečiť.</w:t>
      </w:r>
    </w:p>
    <w:p w14:paraId="20655B5C" w14:textId="3EE06EC9" w:rsidR="0079456B" w:rsidRDefault="00452ED7" w:rsidP="00B417C0">
      <w:pPr>
        <w:widowControl w:val="0"/>
        <w:tabs>
          <w:tab w:val="left" w:pos="0"/>
        </w:tabs>
        <w:spacing w:after="120" w:line="240" w:lineRule="exact"/>
        <w:jc w:val="both"/>
        <w:rPr>
          <w:rFonts w:ascii="Arial Narrow" w:hAnsi="Arial Narrow" w:cs="Arial"/>
        </w:rPr>
      </w:pPr>
      <w:r w:rsidRPr="00452ED7">
        <w:rPr>
          <w:rFonts w:ascii="Arial Narrow" w:hAnsi="Arial Narrow" w:cs="Arial"/>
        </w:rPr>
        <w:t>Ak uchádzač nespĺňa podmienky účasti osobného postavenia podľa </w:t>
      </w:r>
      <w:hyperlink r:id="rId11" w:anchor="paragraf-32.odsek-1.pismeno-a" w:tooltip="Odkaz na predpis alebo ustanovenie" w:history="1">
        <w:r w:rsidRPr="00452ED7">
          <w:rPr>
            <w:rFonts w:ascii="Arial Narrow" w:hAnsi="Arial Narrow" w:cs="Arial"/>
          </w:rPr>
          <w:t>§ 32 ods. 1 písm. a)</w:t>
        </w:r>
      </w:hyperlink>
      <w:r w:rsidRPr="00452ED7">
        <w:rPr>
          <w:rFonts w:ascii="Arial Narrow" w:hAnsi="Arial Narrow" w:cs="Arial"/>
        </w:rPr>
        <w:t xml:space="preserve"> zákona alebo sa na neho vzťahuje dôvod na vylúčenie podľa § 40 ods. 6 písm. c) až g) a odsekov 7 a 8 zákona, je oprávnený verejnému obstarávateľovi preukázať, že prijal dostatočné opatrenia na vykonanie nápravy; v takom prípade je povinný objasniť dotknuté skutočnosti a okolnosti, a to aktívnou spoluprácou s verejným obstarávateľom.  Ak skutočnosti zakladajúce nesplnenie podmienky účasti alebo dôvodu na vylúčenie podľa prvej vety nastali pred uplynutím lehoty na predkladanie ponúk, </w:t>
      </w:r>
      <w:r>
        <w:rPr>
          <w:rFonts w:ascii="Arial Narrow" w:hAnsi="Arial Narrow" w:cs="Arial"/>
        </w:rPr>
        <w:t>uchádzač</w:t>
      </w:r>
      <w:r w:rsidRPr="00452ED7">
        <w:rPr>
          <w:rFonts w:ascii="Arial Narrow" w:hAnsi="Arial Narrow" w:cs="Arial"/>
        </w:rPr>
        <w:t xml:space="preserve"> </w:t>
      </w:r>
      <w:r w:rsidR="003269E4" w:rsidRPr="00452ED7">
        <w:rPr>
          <w:rFonts w:ascii="Arial Narrow" w:hAnsi="Arial Narrow" w:cs="Arial"/>
        </w:rPr>
        <w:t xml:space="preserve">v ponuke </w:t>
      </w:r>
      <w:r w:rsidRPr="00452ED7">
        <w:rPr>
          <w:rFonts w:ascii="Arial Narrow" w:hAnsi="Arial Narrow" w:cs="Arial"/>
        </w:rPr>
        <w:t>uvedie opatrenia na vykonanie nápravy</w:t>
      </w:r>
      <w:r w:rsidRPr="000F2CF2">
        <w:rPr>
          <w:rFonts w:ascii="Arial Narrow" w:hAnsi="Arial Narrow" w:cs="Arial"/>
        </w:rPr>
        <w:t>.</w:t>
      </w:r>
      <w:r>
        <w:rPr>
          <w:rFonts w:ascii="Arial Narrow" w:hAnsi="Arial Narrow" w:cs="Arial"/>
        </w:rPr>
        <w:t xml:space="preserve"> </w:t>
      </w:r>
      <w:r w:rsidRPr="00452ED7">
        <w:rPr>
          <w:rFonts w:ascii="Arial Narrow" w:hAnsi="Arial Narrow" w:cs="Arial"/>
        </w:rPr>
        <w:t xml:space="preserve">Opatreniami na vykonanie nápravy musí </w:t>
      </w:r>
      <w:r>
        <w:rPr>
          <w:rFonts w:ascii="Arial Narrow" w:hAnsi="Arial Narrow" w:cs="Arial"/>
        </w:rPr>
        <w:t>uchádzač</w:t>
      </w:r>
      <w:r w:rsidRPr="00452ED7">
        <w:rPr>
          <w:rFonts w:ascii="Arial Narrow" w:hAnsi="Arial Narrow" w:cs="Arial"/>
        </w:rPr>
        <w:t xml:space="preserve">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iným správnym deliktom alebo trestným činom. </w:t>
      </w:r>
    </w:p>
    <w:p w14:paraId="6B6E9A35" w14:textId="77777777" w:rsidR="00B417C0" w:rsidRPr="00B417C0" w:rsidRDefault="00B417C0" w:rsidP="00B417C0">
      <w:pPr>
        <w:widowControl w:val="0"/>
        <w:tabs>
          <w:tab w:val="left" w:pos="0"/>
        </w:tabs>
        <w:spacing w:after="120" w:line="240" w:lineRule="exact"/>
        <w:jc w:val="both"/>
        <w:rPr>
          <w:rFonts w:ascii="Arial Narrow" w:hAnsi="Arial Narrow" w:cs="Arial"/>
        </w:rPr>
      </w:pPr>
    </w:p>
    <w:p w14:paraId="5945E87E" w14:textId="77777777" w:rsidR="00452873" w:rsidRDefault="00452873" w:rsidP="00355B92">
      <w:pPr>
        <w:spacing w:before="120" w:after="120" w:line="240" w:lineRule="auto"/>
        <w:jc w:val="both"/>
        <w:rPr>
          <w:rFonts w:ascii="Arial Narrow" w:eastAsia="Times New Roman" w:hAnsi="Arial Narrow" w:cs="Times New Roman"/>
          <w:b/>
          <w:u w:val="single"/>
          <w:lang w:eastAsia="sk-SK"/>
        </w:rPr>
      </w:pPr>
    </w:p>
    <w:p w14:paraId="69F5039C" w14:textId="575C627C" w:rsidR="00355B92" w:rsidRPr="00A063DA" w:rsidRDefault="00EC3096" w:rsidP="00355B92">
      <w:pPr>
        <w:spacing w:before="120" w:after="120" w:line="240" w:lineRule="auto"/>
        <w:jc w:val="both"/>
        <w:rPr>
          <w:rFonts w:ascii="Arial Narrow" w:eastAsia="Times New Roman" w:hAnsi="Arial Narrow" w:cs="Times New Roman"/>
          <w:u w:val="single"/>
          <w:lang w:eastAsia="sk-SK"/>
        </w:rPr>
      </w:pPr>
      <w:r>
        <w:rPr>
          <w:rFonts w:ascii="Arial Narrow" w:eastAsia="Times New Roman" w:hAnsi="Arial Narrow" w:cs="Times New Roman"/>
          <w:b/>
          <w:u w:val="single"/>
          <w:lang w:eastAsia="sk-SK"/>
        </w:rPr>
        <w:lastRenderedPageBreak/>
        <w:t>2</w:t>
      </w:r>
      <w:r w:rsidR="003D2353">
        <w:rPr>
          <w:rFonts w:ascii="Arial Narrow" w:eastAsia="Times New Roman" w:hAnsi="Arial Narrow" w:cs="Times New Roman"/>
          <w:b/>
          <w:u w:val="single"/>
          <w:lang w:eastAsia="sk-SK"/>
        </w:rPr>
        <w:t xml:space="preserve">. </w:t>
      </w:r>
      <w:r w:rsidR="00355B92" w:rsidRPr="00A063DA">
        <w:rPr>
          <w:rFonts w:ascii="Arial Narrow" w:eastAsia="Times New Roman" w:hAnsi="Arial Narrow" w:cs="Times New Roman"/>
          <w:b/>
          <w:u w:val="single"/>
          <w:lang w:eastAsia="sk-SK"/>
        </w:rPr>
        <w:t>Technická a</w:t>
      </w:r>
      <w:r w:rsidR="004F085D">
        <w:rPr>
          <w:rFonts w:ascii="Arial Narrow" w:eastAsia="Times New Roman" w:hAnsi="Arial Narrow" w:cs="Times New Roman"/>
          <w:b/>
          <w:u w:val="single"/>
          <w:lang w:eastAsia="sk-SK"/>
        </w:rPr>
        <w:t>lebo</w:t>
      </w:r>
      <w:r w:rsidR="00355B92" w:rsidRPr="00A063DA">
        <w:rPr>
          <w:rFonts w:ascii="Arial Narrow" w:eastAsia="Times New Roman" w:hAnsi="Arial Narrow" w:cs="Times New Roman"/>
          <w:b/>
          <w:u w:val="single"/>
          <w:lang w:eastAsia="sk-SK"/>
        </w:rPr>
        <w:t xml:space="preserve"> odborná spôsobilosť</w:t>
      </w:r>
      <w:r w:rsidR="00482354">
        <w:rPr>
          <w:rFonts w:ascii="Arial Narrow" w:eastAsia="Times New Roman" w:hAnsi="Arial Narrow" w:cs="Times New Roman"/>
          <w:b/>
          <w:u w:val="single"/>
          <w:lang w:eastAsia="sk-SK"/>
        </w:rPr>
        <w:t xml:space="preserve"> podľa § 34 zákona</w:t>
      </w:r>
    </w:p>
    <w:p w14:paraId="77986FB4" w14:textId="36B1C2CF" w:rsidR="00355B92" w:rsidRPr="00A063DA" w:rsidRDefault="00EC3096" w:rsidP="00355B92">
      <w:pPr>
        <w:pStyle w:val="Bezriadkovania"/>
        <w:spacing w:before="120" w:after="120"/>
        <w:jc w:val="both"/>
        <w:rPr>
          <w:rFonts w:ascii="Arial Narrow" w:hAnsi="Arial Narrow"/>
          <w:b/>
          <w:lang w:eastAsia="sk-SK"/>
        </w:rPr>
      </w:pPr>
      <w:r>
        <w:rPr>
          <w:rFonts w:ascii="Arial Narrow" w:hAnsi="Arial Narrow"/>
          <w:b/>
          <w:lang w:eastAsia="sk-SK"/>
        </w:rPr>
        <w:t>2</w:t>
      </w:r>
      <w:r w:rsidR="00355B92">
        <w:rPr>
          <w:rFonts w:ascii="Arial Narrow" w:hAnsi="Arial Narrow"/>
          <w:b/>
          <w:lang w:eastAsia="sk-SK"/>
        </w:rPr>
        <w:t>.</w:t>
      </w:r>
      <w:r w:rsidR="00355B92" w:rsidRPr="00A063DA">
        <w:rPr>
          <w:rFonts w:ascii="Arial Narrow" w:hAnsi="Arial Narrow"/>
          <w:b/>
          <w:lang w:eastAsia="sk-SK"/>
        </w:rPr>
        <w:t>1. Podľa § 34 ods. 1 písm</w:t>
      </w:r>
      <w:r w:rsidR="00355B92" w:rsidRPr="0068633A">
        <w:rPr>
          <w:rFonts w:ascii="Arial Narrow" w:hAnsi="Arial Narrow"/>
          <w:b/>
          <w:lang w:eastAsia="sk-SK"/>
        </w:rPr>
        <w:t xml:space="preserve">. </w:t>
      </w:r>
      <w:r w:rsidR="0068633A" w:rsidRPr="0068633A">
        <w:rPr>
          <w:rFonts w:ascii="Arial Narrow" w:hAnsi="Arial Narrow"/>
          <w:b/>
          <w:lang w:eastAsia="sk-SK"/>
        </w:rPr>
        <w:t>a</w:t>
      </w:r>
      <w:r w:rsidR="00355B92" w:rsidRPr="0068633A">
        <w:rPr>
          <w:rFonts w:ascii="Arial Narrow" w:hAnsi="Arial Narrow"/>
          <w:b/>
          <w:lang w:eastAsia="sk-SK"/>
        </w:rPr>
        <w:t>)</w:t>
      </w:r>
      <w:r w:rsidR="00355B92" w:rsidRPr="00A063DA">
        <w:rPr>
          <w:rFonts w:ascii="Arial Narrow" w:hAnsi="Arial Narrow"/>
          <w:b/>
          <w:lang w:eastAsia="sk-SK"/>
        </w:rPr>
        <w:t xml:space="preserve"> zákona </w:t>
      </w:r>
    </w:p>
    <w:p w14:paraId="2E024C25" w14:textId="77777777" w:rsidR="00355B92" w:rsidRPr="00A063DA" w:rsidRDefault="00355B92" w:rsidP="00355B92">
      <w:pPr>
        <w:spacing w:before="120" w:after="120" w:line="240" w:lineRule="auto"/>
        <w:jc w:val="both"/>
        <w:rPr>
          <w:rFonts w:ascii="Arial Narrow" w:eastAsia="Times New Roman" w:hAnsi="Arial Narrow" w:cs="Times New Roman"/>
          <w:b/>
          <w:lang w:eastAsia="sk-SK"/>
        </w:rPr>
      </w:pPr>
      <w:r w:rsidRPr="00A063DA">
        <w:rPr>
          <w:rFonts w:ascii="Arial Narrow" w:eastAsia="Times New Roman" w:hAnsi="Arial Narrow" w:cs="Times New Roman"/>
          <w:b/>
          <w:lang w:eastAsia="sk-SK"/>
        </w:rPr>
        <w:t>Minimálna požadovaná úroveň štandardov</w:t>
      </w:r>
    </w:p>
    <w:p w14:paraId="292FF5BE" w14:textId="7763802A" w:rsidR="00BA0192" w:rsidRDefault="00355B92" w:rsidP="003D2353">
      <w:pPr>
        <w:shd w:val="clear" w:color="auto" w:fill="FFFFFF"/>
        <w:jc w:val="both"/>
        <w:rPr>
          <w:rFonts w:ascii="Arial Narrow" w:eastAsia="Arial" w:hAnsi="Arial Narrow" w:cs="Arial"/>
          <w:szCs w:val="20"/>
        </w:rPr>
      </w:pPr>
      <w:r w:rsidRPr="00355B92">
        <w:rPr>
          <w:rFonts w:ascii="Arial Narrow" w:hAnsi="Arial Narrow" w:cstheme="minorHAnsi"/>
          <w:lang w:eastAsia="cs-CZ"/>
        </w:rPr>
        <w:t>§ 34 ods. 1 písm</w:t>
      </w:r>
      <w:r w:rsidRPr="0068633A">
        <w:rPr>
          <w:rFonts w:ascii="Arial Narrow" w:hAnsi="Arial Narrow" w:cstheme="minorHAnsi"/>
          <w:lang w:eastAsia="cs-CZ"/>
        </w:rPr>
        <w:t>.</w:t>
      </w:r>
      <w:r w:rsidR="0068633A" w:rsidRPr="0068633A">
        <w:rPr>
          <w:rFonts w:ascii="Arial Narrow" w:hAnsi="Arial Narrow" w:cstheme="minorHAnsi"/>
          <w:lang w:eastAsia="cs-CZ"/>
        </w:rPr>
        <w:t xml:space="preserve"> </w:t>
      </w:r>
      <w:r w:rsidR="00EC3096" w:rsidRPr="0068633A">
        <w:rPr>
          <w:rFonts w:ascii="Arial Narrow" w:hAnsi="Arial Narrow" w:cstheme="minorHAnsi"/>
          <w:lang w:eastAsia="cs-CZ"/>
        </w:rPr>
        <w:t>a</w:t>
      </w:r>
      <w:r w:rsidRPr="0068633A">
        <w:rPr>
          <w:rFonts w:ascii="Arial Narrow" w:hAnsi="Arial Narrow" w:cstheme="minorHAnsi"/>
          <w:lang w:eastAsia="cs-CZ"/>
        </w:rPr>
        <w:t>)</w:t>
      </w:r>
      <w:r w:rsidRPr="00355B92">
        <w:rPr>
          <w:rFonts w:ascii="Arial Narrow" w:hAnsi="Arial Narrow" w:cstheme="minorHAnsi"/>
          <w:lang w:eastAsia="cs-CZ"/>
        </w:rPr>
        <w:t xml:space="preserve"> zákona – </w:t>
      </w:r>
    </w:p>
    <w:p w14:paraId="1A80B4C6" w14:textId="74898DED" w:rsidR="0068633A" w:rsidRDefault="0068633A" w:rsidP="00355B92">
      <w:pPr>
        <w:jc w:val="both"/>
        <w:rPr>
          <w:rFonts w:ascii="Arial Narrow" w:eastAsia="Arial" w:hAnsi="Arial Narrow" w:cs="Arial"/>
          <w:szCs w:val="20"/>
        </w:rPr>
      </w:pPr>
      <w:r>
        <w:rPr>
          <w:rFonts w:ascii="Arial Narrow" w:hAnsi="Arial Narrow" w:cstheme="minorHAnsi"/>
          <w:lang w:eastAsia="cs-CZ"/>
        </w:rPr>
        <w:t>Záujemca predloží</w:t>
      </w:r>
      <w:r w:rsidRPr="00DC0EB6">
        <w:rPr>
          <w:rFonts w:ascii="Arial Narrow" w:hAnsi="Arial Narrow" w:cstheme="minorHAnsi"/>
          <w:lang w:eastAsia="cs-CZ"/>
        </w:rPr>
        <w:t xml:space="preserve"> </w:t>
      </w:r>
      <w:r w:rsidRPr="00400041">
        <w:rPr>
          <w:rFonts w:ascii="Arial Narrow" w:eastAsia="Times New Roman" w:hAnsi="Arial Narrow" w:cs="Times New Roman"/>
          <w:lang w:eastAsia="sk-SK"/>
        </w:rPr>
        <w:t xml:space="preserve">zoznam </w:t>
      </w:r>
      <w:r w:rsidRPr="0068633A">
        <w:rPr>
          <w:rFonts w:ascii="Arial Narrow" w:eastAsia="Times New Roman" w:hAnsi="Arial Narrow" w:cs="Times New Roman"/>
          <w:lang w:eastAsia="sk-SK"/>
        </w:rPr>
        <w:t xml:space="preserve">dodávok tovaru za </w:t>
      </w:r>
      <w:r w:rsidR="00342023" w:rsidRPr="0068633A">
        <w:rPr>
          <w:rFonts w:ascii="Arial Narrow" w:eastAsia="Times New Roman" w:hAnsi="Arial Narrow" w:cs="Times New Roman"/>
          <w:lang w:eastAsia="sk-SK"/>
        </w:rPr>
        <w:t>predchádzajúc</w:t>
      </w:r>
      <w:r w:rsidR="00342023">
        <w:rPr>
          <w:rFonts w:ascii="Arial Narrow" w:eastAsia="Times New Roman" w:hAnsi="Arial Narrow" w:cs="Times New Roman"/>
          <w:lang w:eastAsia="sk-SK"/>
        </w:rPr>
        <w:t>ich</w:t>
      </w:r>
      <w:r w:rsidR="00342023" w:rsidRPr="0068633A">
        <w:rPr>
          <w:rFonts w:ascii="Arial Narrow" w:eastAsia="Times New Roman" w:hAnsi="Arial Narrow" w:cs="Times New Roman"/>
          <w:lang w:eastAsia="sk-SK"/>
        </w:rPr>
        <w:t xml:space="preserve"> </w:t>
      </w:r>
      <w:r w:rsidR="00342023">
        <w:rPr>
          <w:rFonts w:ascii="Arial Narrow" w:eastAsia="Times New Roman" w:hAnsi="Arial Narrow" w:cs="Times New Roman"/>
          <w:lang w:eastAsia="sk-SK"/>
        </w:rPr>
        <w:t>päť</w:t>
      </w:r>
      <w:r w:rsidRPr="0068633A">
        <w:rPr>
          <w:rFonts w:ascii="Arial Narrow" w:eastAsia="Times New Roman" w:hAnsi="Arial Narrow" w:cs="Times New Roman"/>
          <w:lang w:eastAsia="sk-SK"/>
        </w:rPr>
        <w:t xml:space="preserve"> rok</w:t>
      </w:r>
      <w:r w:rsidR="00342023">
        <w:rPr>
          <w:rFonts w:ascii="Arial Narrow" w:eastAsia="Times New Roman" w:hAnsi="Arial Narrow" w:cs="Times New Roman"/>
          <w:lang w:eastAsia="sk-SK"/>
        </w:rPr>
        <w:t>ov</w:t>
      </w:r>
      <w:r w:rsidRPr="0068633A">
        <w:rPr>
          <w:rFonts w:ascii="Arial Narrow" w:eastAsia="Times New Roman" w:hAnsi="Arial Narrow" w:cs="Times New Roman"/>
          <w:lang w:eastAsia="sk-SK"/>
        </w:rPr>
        <w:t xml:space="preserve"> od vyhlásenia verejného obstarávania s uvedením cien, lehôt dodania a odberateľov; dokladom je referencia, ak odberateľom bol verejný obstarávateľ alebo obstarávateľ podľa zákona</w:t>
      </w:r>
      <w:r>
        <w:rPr>
          <w:rFonts w:ascii="Arial Narrow" w:eastAsia="Times New Roman" w:hAnsi="Arial Narrow" w:cs="Times New Roman"/>
          <w:lang w:eastAsia="sk-SK"/>
        </w:rPr>
        <w:t>.</w:t>
      </w:r>
    </w:p>
    <w:p w14:paraId="6216BC3D" w14:textId="77777777" w:rsidR="0068633A" w:rsidRPr="00DC0EB6" w:rsidRDefault="0068633A" w:rsidP="0068633A">
      <w:pPr>
        <w:spacing w:before="120" w:after="120" w:line="240" w:lineRule="auto"/>
        <w:jc w:val="both"/>
        <w:rPr>
          <w:rFonts w:ascii="Arial Narrow" w:eastAsia="Times New Roman" w:hAnsi="Arial Narrow" w:cs="Times New Roman"/>
          <w:b/>
          <w:lang w:eastAsia="sk-SK"/>
        </w:rPr>
      </w:pPr>
      <w:r w:rsidRPr="00DC0EB6">
        <w:rPr>
          <w:rFonts w:ascii="Arial Narrow" w:eastAsia="Times New Roman" w:hAnsi="Arial Narrow" w:cs="Times New Roman"/>
          <w:b/>
          <w:lang w:eastAsia="sk-SK"/>
        </w:rPr>
        <w:t>Minimálna požadovaná úroveň štandardov</w:t>
      </w:r>
    </w:p>
    <w:p w14:paraId="35C9EAB0" w14:textId="465E42AE" w:rsidR="0068633A" w:rsidRPr="0068633A" w:rsidRDefault="0068633A" w:rsidP="0068633A">
      <w:pPr>
        <w:jc w:val="both"/>
        <w:rPr>
          <w:rFonts w:ascii="Arial Narrow" w:eastAsia="Arial" w:hAnsi="Arial Narrow" w:cs="Arial"/>
          <w:i/>
          <w:szCs w:val="20"/>
        </w:rPr>
      </w:pPr>
      <w:r w:rsidRPr="0068633A">
        <w:rPr>
          <w:rFonts w:ascii="Arial Narrow" w:eastAsia="Arial" w:hAnsi="Arial Narrow" w:cs="Arial"/>
          <w:i/>
          <w:szCs w:val="20"/>
        </w:rPr>
        <w:t>Verejný obstarávateľ požaduje predložiť zoznam</w:t>
      </w:r>
      <w:r w:rsidRPr="0068633A">
        <w:rPr>
          <w:rFonts w:ascii="Arial Narrow" w:eastAsia="Arial" w:hAnsi="Arial Narrow" w:cs="Arial"/>
          <w:szCs w:val="20"/>
        </w:rPr>
        <w:t xml:space="preserve"> </w:t>
      </w:r>
      <w:r>
        <w:rPr>
          <w:rFonts w:ascii="Arial Narrow" w:eastAsia="Arial" w:hAnsi="Arial Narrow" w:cs="Arial"/>
          <w:i/>
          <w:szCs w:val="20"/>
        </w:rPr>
        <w:t>dodávok tovaru</w:t>
      </w:r>
      <w:r w:rsidRPr="0068633A">
        <w:rPr>
          <w:rFonts w:ascii="Arial Narrow" w:eastAsia="Arial" w:hAnsi="Arial Narrow" w:cs="Arial"/>
          <w:i/>
          <w:szCs w:val="20"/>
        </w:rPr>
        <w:t xml:space="preserve"> usk</w:t>
      </w:r>
      <w:r>
        <w:rPr>
          <w:rFonts w:ascii="Arial Narrow" w:eastAsia="Arial" w:hAnsi="Arial Narrow" w:cs="Arial"/>
          <w:i/>
          <w:szCs w:val="20"/>
        </w:rPr>
        <w:t xml:space="preserve">utočnených </w:t>
      </w:r>
      <w:r w:rsidRPr="00C0726D">
        <w:rPr>
          <w:rFonts w:ascii="Arial Narrow" w:eastAsia="Arial" w:hAnsi="Arial Narrow" w:cs="Arial"/>
          <w:b/>
          <w:i/>
          <w:szCs w:val="20"/>
        </w:rPr>
        <w:t>za predchádzajúc</w:t>
      </w:r>
      <w:r w:rsidR="00342023">
        <w:rPr>
          <w:rFonts w:ascii="Arial Narrow" w:eastAsia="Arial" w:hAnsi="Arial Narrow" w:cs="Arial"/>
          <w:b/>
          <w:i/>
          <w:szCs w:val="20"/>
        </w:rPr>
        <w:t>ich</w:t>
      </w:r>
      <w:r w:rsidRPr="00C0726D">
        <w:rPr>
          <w:rFonts w:ascii="Arial Narrow" w:eastAsia="Arial" w:hAnsi="Arial Narrow" w:cs="Arial"/>
          <w:b/>
          <w:i/>
          <w:szCs w:val="20"/>
        </w:rPr>
        <w:t xml:space="preserve"> </w:t>
      </w:r>
      <w:r w:rsidR="00342023">
        <w:rPr>
          <w:rFonts w:ascii="Arial Narrow" w:eastAsia="Arial" w:hAnsi="Arial Narrow" w:cs="Arial"/>
          <w:b/>
          <w:i/>
          <w:szCs w:val="20"/>
        </w:rPr>
        <w:t>päť</w:t>
      </w:r>
      <w:r w:rsidRPr="00C0726D">
        <w:rPr>
          <w:rFonts w:ascii="Arial Narrow" w:eastAsia="Arial" w:hAnsi="Arial Narrow" w:cs="Arial"/>
          <w:b/>
          <w:i/>
          <w:szCs w:val="20"/>
        </w:rPr>
        <w:t xml:space="preserve"> rok</w:t>
      </w:r>
      <w:r w:rsidR="00342023">
        <w:rPr>
          <w:rFonts w:ascii="Arial Narrow" w:eastAsia="Arial" w:hAnsi="Arial Narrow" w:cs="Arial"/>
          <w:b/>
          <w:i/>
          <w:szCs w:val="20"/>
        </w:rPr>
        <w:t>ov</w:t>
      </w:r>
      <w:r w:rsidRPr="0068633A">
        <w:rPr>
          <w:rFonts w:ascii="Arial Narrow" w:eastAsia="Arial" w:hAnsi="Arial Narrow" w:cs="Arial"/>
          <w:i/>
          <w:szCs w:val="20"/>
        </w:rPr>
        <w:t xml:space="preserve">, Zoznamom musí záujemca preukázať, že uskutočnil </w:t>
      </w:r>
      <w:r>
        <w:rPr>
          <w:rFonts w:ascii="Arial Narrow" w:eastAsia="Arial" w:hAnsi="Arial Narrow" w:cs="Arial"/>
          <w:i/>
          <w:szCs w:val="20"/>
        </w:rPr>
        <w:t>dodanie tovarov</w:t>
      </w:r>
      <w:r w:rsidRPr="0068633A">
        <w:rPr>
          <w:rFonts w:ascii="Arial Narrow" w:eastAsia="Arial" w:hAnsi="Arial Narrow" w:cs="Arial"/>
          <w:i/>
          <w:szCs w:val="20"/>
        </w:rPr>
        <w:t xml:space="preserve"> rovnakého alebo obdobného charakteru ako je predmet zákazky</w:t>
      </w:r>
      <w:r>
        <w:rPr>
          <w:rFonts w:ascii="Arial Narrow" w:eastAsia="Arial" w:hAnsi="Arial Narrow" w:cs="Arial"/>
          <w:i/>
          <w:szCs w:val="20"/>
        </w:rPr>
        <w:t xml:space="preserve">, </w:t>
      </w:r>
      <w:r w:rsidRPr="00C0726D">
        <w:rPr>
          <w:rFonts w:ascii="Arial Narrow" w:eastAsia="Arial" w:hAnsi="Arial Narrow" w:cs="Arial"/>
          <w:b/>
          <w:i/>
          <w:szCs w:val="20"/>
        </w:rPr>
        <w:t xml:space="preserve">realizovaného v zdravotníckom zariadení alebo </w:t>
      </w:r>
      <w:r w:rsidR="00A63D46">
        <w:rPr>
          <w:rFonts w:ascii="Arial Narrow" w:eastAsia="Arial" w:hAnsi="Arial Narrow" w:cs="Arial"/>
          <w:b/>
          <w:i/>
          <w:szCs w:val="20"/>
        </w:rPr>
        <w:t> v segmente laboratórnej diagnostiky</w:t>
      </w:r>
      <w:r>
        <w:rPr>
          <w:rFonts w:ascii="Arial Narrow" w:eastAsia="Arial" w:hAnsi="Arial Narrow" w:cs="Arial"/>
          <w:i/>
          <w:szCs w:val="20"/>
        </w:rPr>
        <w:t xml:space="preserve">, </w:t>
      </w:r>
      <w:r w:rsidRPr="0068633A">
        <w:rPr>
          <w:rFonts w:ascii="Arial Narrow" w:eastAsia="Arial" w:hAnsi="Arial Narrow" w:cs="Arial"/>
          <w:i/>
          <w:szCs w:val="20"/>
        </w:rPr>
        <w:t xml:space="preserve"> pričom</w:t>
      </w:r>
      <w:r>
        <w:rPr>
          <w:rFonts w:ascii="Arial Narrow" w:eastAsia="Arial" w:hAnsi="Arial Narrow" w:cs="Arial"/>
          <w:i/>
          <w:szCs w:val="20"/>
        </w:rPr>
        <w:t xml:space="preserve"> </w:t>
      </w:r>
      <w:r w:rsidRPr="0068633A">
        <w:rPr>
          <w:rFonts w:ascii="Arial Narrow" w:eastAsia="Arial" w:hAnsi="Arial Narrow" w:cs="Arial"/>
          <w:i/>
          <w:szCs w:val="20"/>
        </w:rPr>
        <w:t xml:space="preserve">celkový finančný objem musí byť </w:t>
      </w:r>
      <w:r w:rsidRPr="00C0726D">
        <w:rPr>
          <w:rFonts w:ascii="Arial Narrow" w:eastAsia="Arial" w:hAnsi="Arial Narrow" w:cs="Arial"/>
          <w:b/>
          <w:i/>
          <w:szCs w:val="20"/>
          <w:u w:val="single"/>
        </w:rPr>
        <w:t xml:space="preserve">v súčte min. </w:t>
      </w:r>
      <w:r w:rsidR="00C0726D" w:rsidRPr="00C0726D">
        <w:rPr>
          <w:rFonts w:ascii="Arial Narrow" w:eastAsia="Arial" w:hAnsi="Arial Narrow" w:cs="Arial"/>
          <w:b/>
          <w:i/>
          <w:szCs w:val="20"/>
          <w:u w:val="single"/>
        </w:rPr>
        <w:t>300 000,00</w:t>
      </w:r>
      <w:r w:rsidRPr="00C0726D">
        <w:rPr>
          <w:rFonts w:ascii="Arial Narrow" w:eastAsia="Arial" w:hAnsi="Arial Narrow" w:cs="Arial"/>
          <w:b/>
          <w:i/>
          <w:szCs w:val="20"/>
          <w:u w:val="single"/>
        </w:rPr>
        <w:t xml:space="preserve"> </w:t>
      </w:r>
      <w:r w:rsidR="00342023">
        <w:rPr>
          <w:rFonts w:ascii="Arial Narrow" w:eastAsia="Arial" w:hAnsi="Arial Narrow" w:cs="Arial"/>
          <w:b/>
          <w:i/>
          <w:szCs w:val="20"/>
          <w:u w:val="single"/>
        </w:rPr>
        <w:t xml:space="preserve">EUR </w:t>
      </w:r>
      <w:r w:rsidRPr="00C0726D">
        <w:rPr>
          <w:rFonts w:ascii="Arial Narrow" w:eastAsia="Arial" w:hAnsi="Arial Narrow" w:cs="Arial"/>
          <w:b/>
          <w:i/>
          <w:szCs w:val="20"/>
          <w:u w:val="single"/>
        </w:rPr>
        <w:t>bez DPH</w:t>
      </w:r>
      <w:r w:rsidR="00C0726D">
        <w:rPr>
          <w:rFonts w:ascii="Arial Narrow" w:eastAsia="Arial" w:hAnsi="Arial Narrow" w:cs="Arial"/>
          <w:i/>
          <w:szCs w:val="20"/>
        </w:rPr>
        <w:t xml:space="preserve">. </w:t>
      </w:r>
      <w:r w:rsidR="00C0726D" w:rsidRPr="00C0726D">
        <w:rPr>
          <w:rFonts w:ascii="Arial Narrow" w:eastAsia="Arial" w:hAnsi="Arial Narrow" w:cs="Arial"/>
          <w:b/>
          <w:i/>
          <w:szCs w:val="20"/>
          <w:u w:val="single"/>
        </w:rPr>
        <w:t>Zároveň minimálne jedna referencia musí zahŕňať zariadenia s využitím AI.</w:t>
      </w:r>
    </w:p>
    <w:p w14:paraId="5AB2EB88" w14:textId="77777777" w:rsidR="008760C9" w:rsidRDefault="008760C9" w:rsidP="00355B92">
      <w:pPr>
        <w:jc w:val="both"/>
        <w:rPr>
          <w:rFonts w:ascii="Arial Narrow" w:eastAsia="Arial" w:hAnsi="Arial Narrow" w:cs="Arial"/>
          <w:szCs w:val="20"/>
        </w:rPr>
      </w:pPr>
    </w:p>
    <w:p w14:paraId="22AB00F3" w14:textId="40AA1CC7" w:rsidR="00CE37D8" w:rsidRDefault="00355B92" w:rsidP="00355B92">
      <w:pPr>
        <w:jc w:val="both"/>
        <w:rPr>
          <w:rFonts w:ascii="Arial Narrow" w:hAnsi="Arial Narrow"/>
        </w:rPr>
      </w:pPr>
      <w:r w:rsidRPr="00487ED1">
        <w:rPr>
          <w:rFonts w:ascii="Arial Narrow" w:hAnsi="Arial Narrow"/>
        </w:rPr>
        <w:t xml:space="preserve">V prípade, že uchádzač využije podľa § 34 ods. 3 zákona na preukázanie technickej spôsobilosti alebo odbornej spôsobilosti technické a odborné kapacity inej osoby, bez ohľadu na ich právny vzťah v čase podania ponuky, je uchádzač povinný verejnému obstarávateľovi preukázať, že pri plnení zmluvy bude môcť reálne disponovať s kapacitami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spĺňať podmienky účasti týkajúce sa osobného postavenia a nesmú u nej existovať dôvody na vylúčenie podľa § 40 ods. </w:t>
      </w:r>
      <w:r>
        <w:rPr>
          <w:rFonts w:ascii="Arial Narrow" w:hAnsi="Arial Narrow"/>
        </w:rPr>
        <w:t xml:space="preserve">6 písm. a) až </w:t>
      </w:r>
      <w:r w:rsidR="00CE37D8">
        <w:rPr>
          <w:rFonts w:ascii="Arial Narrow" w:hAnsi="Arial Narrow"/>
        </w:rPr>
        <w:t>g</w:t>
      </w:r>
      <w:r>
        <w:rPr>
          <w:rFonts w:ascii="Arial Narrow" w:hAnsi="Arial Narrow"/>
        </w:rPr>
        <w:t xml:space="preserve">) a ods. </w:t>
      </w:r>
      <w:r w:rsidRPr="00487ED1">
        <w:rPr>
          <w:rFonts w:ascii="Arial Narrow" w:hAnsi="Arial Narrow"/>
        </w:rPr>
        <w:t xml:space="preserve">7 zákona, oprávnenie dodávať tovar, uskutočňovať stavebné práce, alebo poskytovať službu preukazuje vo vzťahu k tej časti predmetu zákazky, na ktorú boli kapacity uchádzačovi poskytnuté. </w:t>
      </w:r>
      <w:r w:rsidR="00CE37D8" w:rsidRPr="00CE37D8">
        <w:rPr>
          <w:rFonts w:ascii="Arial Narrow" w:hAnsi="Arial Narrow"/>
        </w:rPr>
        <w:t>Verejný obstarávateľ môže u osoby, ktorej kapacity majú byť použité na preukázanie technickej spôsobilosti alebo odbornej spôsobilosti, hodnotiť existenciu dôvodov na vylúčenie podľa § 40 ods. 8</w:t>
      </w:r>
      <w:r w:rsidR="00CE37D8">
        <w:rPr>
          <w:rFonts w:ascii="Arial Narrow" w:hAnsi="Arial Narrow"/>
        </w:rPr>
        <w:t xml:space="preserve"> zákona.</w:t>
      </w:r>
    </w:p>
    <w:p w14:paraId="23D4033F" w14:textId="2F386C99" w:rsidR="00355B92" w:rsidRPr="00487ED1" w:rsidRDefault="00355B92" w:rsidP="00355B92">
      <w:pPr>
        <w:jc w:val="both"/>
        <w:rPr>
          <w:rFonts w:ascii="Arial Narrow" w:hAnsi="Arial Narrow"/>
        </w:rPr>
      </w:pPr>
      <w:r w:rsidRPr="00487ED1">
        <w:rPr>
          <w:rFonts w:ascii="Arial Narrow" w:hAnsi="Arial Narrow"/>
        </w:rPr>
        <w:t xml:space="preserve">V prípade uchádzača, ktorého tvorí skupina dodávateľov zúčastnená na verejnom obstarávaní, sa požaduje preukázanie splnenia podmienok </w:t>
      </w:r>
      <w:r w:rsidR="00452873">
        <w:rPr>
          <w:rFonts w:ascii="Arial Narrow" w:hAnsi="Arial Narrow"/>
        </w:rPr>
        <w:t xml:space="preserve">účasti ohľadne </w:t>
      </w:r>
      <w:r w:rsidR="00452873" w:rsidRPr="00487ED1">
        <w:rPr>
          <w:rFonts w:ascii="Arial Narrow" w:hAnsi="Arial Narrow"/>
        </w:rPr>
        <w:t>technickej spôsobilosti alebo odbornej spôsobilosti</w:t>
      </w:r>
      <w:r w:rsidR="00452873">
        <w:rPr>
          <w:rFonts w:ascii="Arial Narrow" w:hAnsi="Arial Narrow"/>
        </w:rPr>
        <w:t xml:space="preserve"> </w:t>
      </w:r>
      <w:r w:rsidRPr="00487ED1">
        <w:rPr>
          <w:rFonts w:ascii="Arial Narrow" w:hAnsi="Arial Narrow"/>
        </w:rPr>
        <w:t xml:space="preserve">za všetkých členov skupiny spoločne. </w:t>
      </w:r>
    </w:p>
    <w:p w14:paraId="178D42C8" w14:textId="591ECDB7" w:rsidR="00355B92" w:rsidRPr="00C06AEC" w:rsidRDefault="0079456B" w:rsidP="00355B92">
      <w:pPr>
        <w:pStyle w:val="Odsekzoznamu"/>
        <w:tabs>
          <w:tab w:val="left" w:pos="0"/>
        </w:tabs>
        <w:spacing w:after="0" w:line="240" w:lineRule="auto"/>
        <w:ind w:left="0"/>
        <w:jc w:val="both"/>
        <w:rPr>
          <w:rFonts w:ascii="Arial Narrow" w:hAnsi="Arial Narrow" w:cstheme="minorHAnsi"/>
        </w:rPr>
      </w:pPr>
      <w:r w:rsidRPr="00C06AEC">
        <w:rPr>
          <w:rFonts w:ascii="Arial Narrow" w:hAnsi="Arial Narrow" w:cstheme="minorHAnsi"/>
        </w:rPr>
        <w:t xml:space="preserve">Uchádzač je </w:t>
      </w:r>
      <w:r w:rsidR="004F085D" w:rsidRPr="00C06AEC">
        <w:rPr>
          <w:rFonts w:ascii="Arial Narrow" w:hAnsi="Arial Narrow" w:cstheme="minorHAnsi"/>
        </w:rPr>
        <w:t xml:space="preserve">v ponuke </w:t>
      </w:r>
      <w:r w:rsidRPr="00C06AEC">
        <w:rPr>
          <w:rFonts w:ascii="Arial Narrow" w:hAnsi="Arial Narrow" w:cstheme="minorHAnsi"/>
        </w:rPr>
        <w:t>povinný identifikovať referencie uvedené v evidencii referencií podľa </w:t>
      </w:r>
      <w:hyperlink r:id="rId12" w:anchor="paragraf-12" w:tooltip="Odkaz na predpis alebo ustanovenie" w:history="1">
        <w:r w:rsidRPr="00C06AEC">
          <w:rPr>
            <w:rFonts w:ascii="Arial Narrow" w:hAnsi="Arial Narrow" w:cstheme="minorHAnsi"/>
          </w:rPr>
          <w:t>§ 12</w:t>
        </w:r>
      </w:hyperlink>
      <w:r w:rsidRPr="00C06AEC">
        <w:rPr>
          <w:rFonts w:ascii="Arial Narrow" w:hAnsi="Arial Narrow" w:cstheme="minorHAnsi"/>
        </w:rPr>
        <w:t xml:space="preserve"> zákona, ak takéto referencie ku dňu predloženia ponuky existujú, ktoré používa na preukázanie splnenia podmienky účasti  podľa </w:t>
      </w:r>
      <w:hyperlink r:id="rId13" w:anchor="paragraf-34.odsek-1.pismeno-a" w:tooltip="Odkaz na predpis alebo ustanovenie" w:history="1">
        <w:r w:rsidRPr="00C06AEC">
          <w:rPr>
            <w:rFonts w:ascii="Arial Narrow" w:hAnsi="Arial Narrow" w:cstheme="minorHAnsi"/>
          </w:rPr>
          <w:t>§ 34 ods. 1 písm. a)</w:t>
        </w:r>
      </w:hyperlink>
      <w:r w:rsidRPr="00C06AEC">
        <w:rPr>
          <w:rFonts w:ascii="Arial Narrow" w:hAnsi="Arial Narrow" w:cstheme="minorHAnsi"/>
        </w:rPr>
        <w:t>  zákona.</w:t>
      </w:r>
    </w:p>
    <w:p w14:paraId="155535FF" w14:textId="354F9338" w:rsidR="00383553" w:rsidRPr="00E83526" w:rsidRDefault="00383553" w:rsidP="00E83526">
      <w:pPr>
        <w:pStyle w:val="Textkomentra"/>
        <w:rPr>
          <w:rFonts w:ascii="Arial Narrow" w:hAnsi="Arial Narrow" w:cs="Arial"/>
          <w:shd w:val="clear" w:color="auto" w:fill="FFFFFF"/>
        </w:rPr>
      </w:pPr>
    </w:p>
    <w:p w14:paraId="61C5EE9E" w14:textId="523C209D" w:rsidR="004F085D" w:rsidRPr="008B1E6D" w:rsidRDefault="008B1E6D" w:rsidP="004F085D">
      <w:pPr>
        <w:jc w:val="both"/>
        <w:rPr>
          <w:rFonts w:ascii="Arial Narrow" w:hAnsi="Arial Narrow"/>
          <w:b/>
          <w:u w:val="single"/>
        </w:rPr>
      </w:pPr>
      <w:r w:rsidRPr="008B1E6D">
        <w:rPr>
          <w:rFonts w:ascii="Arial Narrow" w:hAnsi="Arial Narrow"/>
          <w:b/>
          <w:u w:val="single"/>
        </w:rPr>
        <w:t xml:space="preserve">4. </w:t>
      </w:r>
      <w:r w:rsidR="00812F8D" w:rsidRPr="008B1E6D">
        <w:rPr>
          <w:rFonts w:ascii="Arial Narrow" w:hAnsi="Arial Narrow"/>
          <w:b/>
          <w:u w:val="single"/>
        </w:rPr>
        <w:t>VŠEOBECNÉ INFORMÁCIE K PREUKAZOVANIU SPLNENIA PODMIENOK ÚČASTI</w:t>
      </w:r>
    </w:p>
    <w:p w14:paraId="0C02BE10" w14:textId="5E248A1A" w:rsidR="00812F8D" w:rsidRPr="00C17DE0" w:rsidRDefault="00812F8D" w:rsidP="00812F8D">
      <w:pPr>
        <w:autoSpaceDE w:val="0"/>
        <w:autoSpaceDN w:val="0"/>
        <w:adjustRightInd w:val="0"/>
        <w:spacing w:after="0" w:line="240" w:lineRule="auto"/>
        <w:jc w:val="both"/>
        <w:rPr>
          <w:rFonts w:ascii="Arial Narrow" w:hAnsi="Arial Narrow" w:cs="Arial"/>
        </w:rPr>
      </w:pPr>
      <w:bookmarkStart w:id="0" w:name="_Hlk534973667"/>
      <w:r w:rsidRPr="00C17DE0">
        <w:rPr>
          <w:rFonts w:ascii="Arial Narrow" w:hAnsi="Arial Narrow" w:cs="Arial"/>
        </w:rPr>
        <w:t xml:space="preserve">Uchádzač </w:t>
      </w:r>
      <w:r>
        <w:rPr>
          <w:rFonts w:ascii="Arial Narrow" w:hAnsi="Arial Narrow" w:cs="Arial"/>
        </w:rPr>
        <w:t>je pri preukazovaní</w:t>
      </w:r>
      <w:r w:rsidRPr="00C17DE0">
        <w:rPr>
          <w:rFonts w:ascii="Arial Narrow" w:hAnsi="Arial Narrow" w:cs="Arial"/>
        </w:rPr>
        <w:t xml:space="preserve"> splneni</w:t>
      </w:r>
      <w:r>
        <w:rPr>
          <w:rFonts w:ascii="Arial Narrow" w:hAnsi="Arial Narrow" w:cs="Arial"/>
        </w:rPr>
        <w:t>a</w:t>
      </w:r>
      <w:r w:rsidRPr="00C17DE0">
        <w:rPr>
          <w:rFonts w:ascii="Arial Narrow" w:hAnsi="Arial Narrow" w:cs="Arial"/>
        </w:rPr>
        <w:t xml:space="preserve"> podmienok účasti </w:t>
      </w:r>
      <w:r>
        <w:rPr>
          <w:rFonts w:ascii="Arial Narrow" w:hAnsi="Arial Narrow" w:cs="Arial"/>
        </w:rPr>
        <w:t xml:space="preserve">oprávnený postupovať aj spôsobom podľa § 39 zákona, </w:t>
      </w:r>
      <w:r w:rsidRPr="00C17DE0">
        <w:rPr>
          <w:rFonts w:ascii="Arial Narrow" w:hAnsi="Arial Narrow" w:cs="Arial"/>
        </w:rPr>
        <w:t>t.j. uchádzač môže predbežne nahradiť doklady na preukázanie splnenia podmienok účasti určené verejným obstarávateľom v tomto verejnom obstarávaní jednotným európskym dokumentom (ďalej aj ako „JED“).</w:t>
      </w:r>
    </w:p>
    <w:p w14:paraId="60422847" w14:textId="77777777" w:rsidR="00812F8D" w:rsidRPr="00C17DE0" w:rsidRDefault="00812F8D" w:rsidP="00812F8D">
      <w:pPr>
        <w:autoSpaceDE w:val="0"/>
        <w:autoSpaceDN w:val="0"/>
        <w:adjustRightInd w:val="0"/>
        <w:spacing w:after="0" w:line="240" w:lineRule="auto"/>
        <w:ind w:left="567"/>
        <w:jc w:val="both"/>
        <w:rPr>
          <w:rFonts w:ascii="Arial Narrow" w:hAnsi="Arial Narrow" w:cs="Arial"/>
          <w:b/>
          <w:u w:val="single"/>
        </w:rPr>
      </w:pPr>
    </w:p>
    <w:p w14:paraId="65101C09" w14:textId="77777777" w:rsidR="00812F8D" w:rsidRPr="00C17DE0" w:rsidRDefault="00812F8D" w:rsidP="00812F8D">
      <w:pPr>
        <w:autoSpaceDE w:val="0"/>
        <w:autoSpaceDN w:val="0"/>
        <w:adjustRightInd w:val="0"/>
        <w:spacing w:after="0" w:line="240" w:lineRule="auto"/>
        <w:jc w:val="both"/>
        <w:rPr>
          <w:rFonts w:ascii="Arial Narrow" w:hAnsi="Arial Narrow" w:cs="Arial"/>
          <w:b/>
          <w:u w:val="single"/>
        </w:rPr>
      </w:pPr>
      <w:r w:rsidRPr="00C17DE0">
        <w:rPr>
          <w:rFonts w:ascii="Arial Narrow" w:hAnsi="Arial Narrow" w:cs="Arial"/>
          <w:b/>
          <w:u w:val="single"/>
        </w:rPr>
        <w:t xml:space="preserve">Vytvorenie elektronickej verzie formuláru JED – postup pre uchádzača: </w:t>
      </w:r>
    </w:p>
    <w:p w14:paraId="361062DB" w14:textId="77777777" w:rsidR="00812F8D" w:rsidRPr="00C17DE0" w:rsidRDefault="00812F8D" w:rsidP="00812F8D">
      <w:pPr>
        <w:autoSpaceDE w:val="0"/>
        <w:autoSpaceDN w:val="0"/>
        <w:adjustRightInd w:val="0"/>
        <w:spacing w:after="0" w:line="240" w:lineRule="auto"/>
        <w:ind w:left="567"/>
        <w:jc w:val="both"/>
        <w:rPr>
          <w:rFonts w:ascii="Arial Narrow" w:hAnsi="Arial Narrow" w:cs="Arial"/>
          <w:b/>
          <w:u w:val="single"/>
        </w:rPr>
      </w:pPr>
    </w:p>
    <w:p w14:paraId="07C8A14A" w14:textId="77777777" w:rsidR="00812F8D" w:rsidRPr="00C17DE0" w:rsidRDefault="00812F8D" w:rsidP="00812F8D">
      <w:pPr>
        <w:autoSpaceDE w:val="0"/>
        <w:autoSpaceDN w:val="0"/>
        <w:adjustRightInd w:val="0"/>
        <w:spacing w:after="0" w:line="240" w:lineRule="auto"/>
        <w:ind w:left="567"/>
        <w:jc w:val="both"/>
        <w:rPr>
          <w:rFonts w:ascii="Arial Narrow" w:hAnsi="Arial Narrow" w:cs="Arial"/>
        </w:rPr>
      </w:pPr>
      <w:bookmarkStart w:id="1" w:name="_Hlk530338161"/>
    </w:p>
    <w:p w14:paraId="36E04902" w14:textId="7092E32B" w:rsidR="00812F8D" w:rsidRPr="004C57AF" w:rsidRDefault="00812F8D" w:rsidP="004C57AF">
      <w:pPr>
        <w:widowControl w:val="0"/>
        <w:tabs>
          <w:tab w:val="left" w:pos="0"/>
        </w:tabs>
        <w:spacing w:after="120" w:line="240" w:lineRule="exact"/>
        <w:jc w:val="both"/>
        <w:rPr>
          <w:rFonts w:ascii="Arial Narrow" w:hAnsi="Arial Narrow" w:cs="Arial Narrow"/>
        </w:rPr>
      </w:pPr>
      <w:r w:rsidRPr="00C17DE0">
        <w:rPr>
          <w:rFonts w:ascii="Arial Narrow" w:hAnsi="Arial Narrow" w:cs="Arial"/>
        </w:rPr>
        <w:t xml:space="preserve">Bližšie informácie o JED, vrátane usmernení ako správne JED vyplniť, sú uvedené v dokumente zverejnenom na webovom sídle Úradu pre verejné obstarávanie </w:t>
      </w:r>
      <w:hyperlink r:id="rId14" w:history="1">
        <w:r w:rsidR="004C57AF" w:rsidRPr="007D6D3B">
          <w:rPr>
            <w:rStyle w:val="Hypertextovprepojenie"/>
            <w:rFonts w:ascii="Arial Narrow" w:hAnsi="Arial Narrow" w:cs="Arial Narrow"/>
          </w:rPr>
          <w:t>https://www.uvo.gov.sk/verejny-obstara</w:t>
        </w:r>
        <w:r w:rsidR="004C57AF" w:rsidRPr="00966C2D">
          <w:rPr>
            <w:rStyle w:val="Hypertextovprepojenie"/>
            <w:rFonts w:ascii="Arial Narrow" w:hAnsi="Arial Narrow" w:cs="Arial Narrow"/>
          </w:rPr>
          <w:t>vatel-obstaravatel/jednotny-europsky-dokument-jed</w:t>
        </w:r>
      </w:hyperlink>
      <w:r w:rsidRPr="00C17DE0">
        <w:rPr>
          <w:rFonts w:ascii="Arial Narrow" w:hAnsi="Arial Narrow" w:cs="Arial"/>
        </w:rPr>
        <w:t>.</w:t>
      </w:r>
    </w:p>
    <w:p w14:paraId="555DA33F" w14:textId="77777777" w:rsidR="00812F8D" w:rsidRPr="001C124D" w:rsidRDefault="00812F8D" w:rsidP="00812F8D">
      <w:pPr>
        <w:tabs>
          <w:tab w:val="left" w:pos="0"/>
        </w:tabs>
        <w:spacing w:before="120" w:after="120" w:line="240" w:lineRule="auto"/>
        <w:jc w:val="both"/>
        <w:rPr>
          <w:rFonts w:ascii="Arial Narrow" w:hAnsi="Arial Narrow" w:cs="Arial"/>
          <w:lang w:eastAsia="sk-SK"/>
        </w:rPr>
      </w:pPr>
      <w:bookmarkStart w:id="2" w:name="_Hlk524506959"/>
      <w:bookmarkEnd w:id="0"/>
      <w:bookmarkEnd w:id="1"/>
      <w:r w:rsidRPr="001C124D">
        <w:rPr>
          <w:rFonts w:ascii="Arial Narrow" w:hAnsi="Arial Narrow" w:cs="Arial"/>
          <w:lang w:eastAsia="sk-SK"/>
        </w:rPr>
        <w:t>Vo formulári JED uchádzač vyplní nasledovné časti:</w:t>
      </w:r>
    </w:p>
    <w:bookmarkEnd w:id="2"/>
    <w:p w14:paraId="044C99B5" w14:textId="77777777" w:rsidR="00812F8D" w:rsidRDefault="00812F8D" w:rsidP="00812F8D">
      <w:pPr>
        <w:numPr>
          <w:ilvl w:val="0"/>
          <w:numId w:val="5"/>
        </w:numPr>
        <w:tabs>
          <w:tab w:val="left" w:pos="708"/>
          <w:tab w:val="left" w:pos="2160"/>
          <w:tab w:val="left" w:pos="2880"/>
          <w:tab w:val="left" w:pos="4500"/>
        </w:tabs>
        <w:spacing w:before="120" w:after="120" w:line="240" w:lineRule="auto"/>
        <w:jc w:val="both"/>
        <w:rPr>
          <w:rFonts w:ascii="Arial Narrow" w:hAnsi="Arial Narrow" w:cs="Arial"/>
          <w:lang w:eastAsia="sk-SK"/>
        </w:rPr>
      </w:pPr>
      <w:r w:rsidRPr="00887ABD">
        <w:rPr>
          <w:rFonts w:ascii="Arial Narrow" w:hAnsi="Arial Narrow" w:cs="Arial"/>
          <w:lang w:eastAsia="sk-SK"/>
        </w:rPr>
        <w:lastRenderedPageBreak/>
        <w:t>časť II – A, B a C,</w:t>
      </w:r>
    </w:p>
    <w:p w14:paraId="09B164DD" w14:textId="77777777" w:rsidR="00812F8D" w:rsidRPr="00852876" w:rsidRDefault="00812F8D" w:rsidP="00812F8D">
      <w:pPr>
        <w:numPr>
          <w:ilvl w:val="0"/>
          <w:numId w:val="5"/>
        </w:numPr>
        <w:tabs>
          <w:tab w:val="left" w:pos="708"/>
          <w:tab w:val="left" w:pos="2160"/>
          <w:tab w:val="left" w:pos="2880"/>
          <w:tab w:val="left" w:pos="4500"/>
        </w:tabs>
        <w:spacing w:before="120" w:after="120" w:line="240" w:lineRule="auto"/>
        <w:jc w:val="both"/>
        <w:rPr>
          <w:rFonts w:ascii="Arial Narrow" w:hAnsi="Arial Narrow" w:cs="Arial"/>
          <w:lang w:eastAsia="sk-SK"/>
        </w:rPr>
      </w:pPr>
      <w:r w:rsidRPr="00852876">
        <w:rPr>
          <w:rFonts w:ascii="Arial Narrow" w:hAnsi="Arial Narrow" w:cs="Arial"/>
          <w:lang w:eastAsia="sk-SK"/>
        </w:rPr>
        <w:t>časť III - A, B, C a D,</w:t>
      </w:r>
    </w:p>
    <w:p w14:paraId="757716EC" w14:textId="4A126007" w:rsidR="00812F8D" w:rsidRPr="00852876" w:rsidRDefault="00812F8D" w:rsidP="00812F8D">
      <w:pPr>
        <w:numPr>
          <w:ilvl w:val="0"/>
          <w:numId w:val="5"/>
        </w:numPr>
        <w:tabs>
          <w:tab w:val="left" w:pos="708"/>
          <w:tab w:val="left" w:pos="2160"/>
          <w:tab w:val="left" w:pos="2880"/>
          <w:tab w:val="left" w:pos="4500"/>
        </w:tabs>
        <w:spacing w:before="120" w:after="120" w:line="240" w:lineRule="auto"/>
        <w:jc w:val="both"/>
        <w:rPr>
          <w:rFonts w:ascii="Arial Narrow" w:hAnsi="Arial Narrow" w:cs="Arial"/>
          <w:lang w:eastAsia="sk-SK"/>
        </w:rPr>
      </w:pPr>
      <w:r w:rsidRPr="00852876">
        <w:rPr>
          <w:rFonts w:ascii="Arial Narrow" w:hAnsi="Arial Narrow" w:cs="Arial"/>
        </w:rPr>
        <w:t>časť IV –</w:t>
      </w:r>
      <w:r w:rsidRPr="00852876">
        <w:rPr>
          <w:rFonts w:ascii="Arial Narrow" w:hAnsi="Arial Narrow" w:cs="Arial"/>
          <w:color w:val="000000"/>
        </w:rPr>
        <w:t xml:space="preserve"> oddiel α</w:t>
      </w:r>
      <w:r w:rsidR="007C05AD">
        <w:rPr>
          <w:rFonts w:ascii="Arial Narrow" w:hAnsi="Arial Narrow" w:cs="Arial"/>
          <w:color w:val="000000"/>
        </w:rPr>
        <w:t xml:space="preserve"> (predmetný oddiel sa vzťahuje  k podmienke účasti ohľadne osobného postavenia podľa § 32 ods. 1 písm. e) zákona a k podmienkam účasti ohľadne ekonomického postavenia podľa § 33 zákona, technickej spôsobilosti podľa §§ 34 až 36 zákona)</w:t>
      </w:r>
      <w:r w:rsidRPr="00852876">
        <w:rPr>
          <w:rFonts w:ascii="Arial Narrow" w:hAnsi="Arial Narrow" w:cs="Arial"/>
          <w:color w:val="000000"/>
        </w:rPr>
        <w:t>,</w:t>
      </w:r>
    </w:p>
    <w:p w14:paraId="74B7551E" w14:textId="77777777" w:rsidR="00812F8D" w:rsidRPr="008B7FA8" w:rsidRDefault="00812F8D" w:rsidP="00812F8D">
      <w:pPr>
        <w:numPr>
          <w:ilvl w:val="0"/>
          <w:numId w:val="5"/>
        </w:numPr>
        <w:tabs>
          <w:tab w:val="left" w:pos="708"/>
          <w:tab w:val="left" w:pos="2160"/>
          <w:tab w:val="left" w:pos="2880"/>
          <w:tab w:val="left" w:pos="4500"/>
        </w:tabs>
        <w:spacing w:before="120" w:after="120" w:line="240" w:lineRule="auto"/>
        <w:jc w:val="both"/>
        <w:rPr>
          <w:rFonts w:ascii="Arial Narrow" w:hAnsi="Arial Narrow" w:cs="Arial"/>
          <w:lang w:eastAsia="sk-SK"/>
        </w:rPr>
      </w:pPr>
      <w:r w:rsidRPr="008B7FA8">
        <w:rPr>
          <w:rFonts w:ascii="Arial Narrow" w:hAnsi="Arial Narrow" w:cs="Arial"/>
          <w:lang w:eastAsia="sk-SK"/>
        </w:rPr>
        <w:t>časť VI.</w:t>
      </w:r>
    </w:p>
    <w:p w14:paraId="488AAC39" w14:textId="77777777" w:rsidR="00E01F10" w:rsidRDefault="00812F8D" w:rsidP="00E01F10">
      <w:pPr>
        <w:autoSpaceDE w:val="0"/>
        <w:autoSpaceDN w:val="0"/>
        <w:adjustRightInd w:val="0"/>
        <w:spacing w:before="120" w:after="120" w:line="240" w:lineRule="auto"/>
        <w:jc w:val="both"/>
        <w:rPr>
          <w:rFonts w:ascii="Arial Narrow" w:hAnsi="Arial Narrow"/>
        </w:rPr>
      </w:pPr>
      <w:r w:rsidRPr="00887ABD">
        <w:rPr>
          <w:rFonts w:ascii="Arial Narrow" w:hAnsi="Arial Narrow"/>
        </w:rPr>
        <w:t>Uchádzač uvedie v </w:t>
      </w:r>
      <w:r>
        <w:rPr>
          <w:rFonts w:ascii="Arial Narrow" w:hAnsi="Arial Narrow"/>
        </w:rPr>
        <w:t>JED</w:t>
      </w:r>
      <w:r w:rsidRPr="00887ABD">
        <w:rPr>
          <w:rFonts w:ascii="Arial Narrow" w:hAnsi="Arial Narrow"/>
        </w:rPr>
        <w:t xml:space="preserve"> všetky relevantné informácie požadované verejným obstarávateľom, </w:t>
      </w:r>
      <w:r w:rsidRPr="001C124D">
        <w:rPr>
          <w:rFonts w:ascii="Arial Narrow" w:hAnsi="Arial Narrow"/>
        </w:rPr>
        <w:t>uvedené v oznámení o vyhlásení verejného obstarávania a v týchto súťažných podkladoch</w:t>
      </w:r>
      <w:r w:rsidRPr="00BB3BDC">
        <w:rPr>
          <w:rFonts w:ascii="Arial Narrow" w:hAnsi="Arial Narrow"/>
        </w:rPr>
        <w:t>, ktoré vyplní podľa pokynov verejného obsta</w:t>
      </w:r>
      <w:r w:rsidRPr="00887ABD">
        <w:rPr>
          <w:rFonts w:ascii="Arial Narrow" w:hAnsi="Arial Narrow"/>
        </w:rPr>
        <w:t>rávateľa, ako aj pokynov Úradu pre verejné obstarávanie uvedených v manuáli na stránke Úradu pre verejné obstarávanie -</w:t>
      </w:r>
      <w:r>
        <w:rPr>
          <w:rFonts w:ascii="Arial Narrow" w:hAnsi="Arial Narrow"/>
        </w:rPr>
        <w:t xml:space="preserve"> </w:t>
      </w:r>
      <w:hyperlink r:id="rId15" w:history="1">
        <w:r w:rsidR="00E01F10" w:rsidRPr="007D6D3B">
          <w:rPr>
            <w:rStyle w:val="Hypertextovprepojenie"/>
            <w:rFonts w:ascii="Arial Narrow" w:hAnsi="Arial Narrow" w:cs="Arial Narrow"/>
          </w:rPr>
          <w:t>https://www.uvo.gov.sk/verejny-obstara</w:t>
        </w:r>
        <w:r w:rsidR="00E01F10" w:rsidRPr="00966C2D">
          <w:rPr>
            <w:rStyle w:val="Hypertextovprepojenie"/>
            <w:rFonts w:ascii="Arial Narrow" w:hAnsi="Arial Narrow" w:cs="Arial Narrow"/>
          </w:rPr>
          <w:t>vatel-obstaravatel/jednotny-europsky-dokument-jed</w:t>
        </w:r>
      </w:hyperlink>
      <w:r w:rsidRPr="00FC7507">
        <w:rPr>
          <w:rFonts w:ascii="Arial Narrow" w:hAnsi="Arial Narrow"/>
        </w:rPr>
        <w:t xml:space="preserve">, </w:t>
      </w:r>
      <w:r w:rsidR="00E01F10">
        <w:rPr>
          <w:rFonts w:ascii="Arial Narrow" w:hAnsi="Arial Narrow"/>
        </w:rPr>
        <w:t>vrátane</w:t>
      </w:r>
      <w:r w:rsidR="00E01F10" w:rsidRPr="007D6D3B">
        <w:rPr>
          <w:rFonts w:ascii="Arial Narrow" w:hAnsi="Arial Narrow"/>
        </w:rPr>
        <w:t xml:space="preserve"> časti I. označenej ako „Informácie týkajúce sa postupu verejného obstarávania a verejného obstarávateľa“</w:t>
      </w:r>
      <w:r w:rsidR="00E01F10">
        <w:rPr>
          <w:rFonts w:ascii="Arial Narrow" w:hAnsi="Arial Narrow"/>
        </w:rPr>
        <w:t>, kde uchádzač vyplní údaje nasledovne:</w:t>
      </w:r>
    </w:p>
    <w:p w14:paraId="0AFDF53B" w14:textId="77777777" w:rsidR="00E01F10" w:rsidRDefault="00E01F10" w:rsidP="00E01F10">
      <w:pPr>
        <w:autoSpaceDE w:val="0"/>
        <w:autoSpaceDN w:val="0"/>
        <w:adjustRightInd w:val="0"/>
        <w:spacing w:before="120" w:after="120" w:line="240" w:lineRule="auto"/>
        <w:jc w:val="both"/>
        <w:rPr>
          <w:rFonts w:ascii="Arial Narrow" w:hAnsi="Arial Narrow"/>
        </w:rPr>
      </w:pPr>
      <w:r>
        <w:rPr>
          <w:rFonts w:ascii="Arial Narrow" w:hAnsi="Arial Narrow"/>
        </w:rPr>
        <w:t>„Informácie o uverejnení“</w:t>
      </w:r>
    </w:p>
    <w:p w14:paraId="4BB588D6" w14:textId="107F77B1" w:rsidR="00E01F10" w:rsidRDefault="00E01F10" w:rsidP="00E01F10">
      <w:pPr>
        <w:autoSpaceDE w:val="0"/>
        <w:autoSpaceDN w:val="0"/>
        <w:adjustRightInd w:val="0"/>
        <w:spacing w:before="120" w:after="120" w:line="240" w:lineRule="auto"/>
        <w:jc w:val="both"/>
        <w:rPr>
          <w:rFonts w:ascii="Arial Narrow" w:hAnsi="Arial Narrow"/>
        </w:rPr>
      </w:pPr>
      <w:r>
        <w:rPr>
          <w:rFonts w:ascii="Arial Narrow" w:hAnsi="Arial Narrow"/>
        </w:rPr>
        <w:t xml:space="preserve">Číslo oznámenia v Úradnom vestníku S: </w:t>
      </w:r>
      <w:r w:rsidR="001D227E" w:rsidRPr="001D227E">
        <w:rPr>
          <w:rFonts w:ascii="Arial Narrow" w:hAnsi="Arial Narrow"/>
          <w:b/>
          <w:highlight w:val="green"/>
        </w:rPr>
        <w:t>106/2025</w:t>
      </w:r>
      <w:r w:rsidR="001D227E">
        <w:rPr>
          <w:rFonts w:ascii="Arial Narrow" w:hAnsi="Arial Narrow"/>
          <w:highlight w:val="green"/>
        </w:rPr>
        <w:t>,</w:t>
      </w:r>
      <w:r w:rsidR="001D227E" w:rsidRPr="001D227E">
        <w:rPr>
          <w:rFonts w:ascii="Arial Narrow" w:hAnsi="Arial Narrow"/>
          <w:highlight w:val="green"/>
        </w:rPr>
        <w:t xml:space="preserve"> č. </w:t>
      </w:r>
      <w:r w:rsidR="001D227E" w:rsidRPr="001D227E">
        <w:rPr>
          <w:rFonts w:ascii="Arial Narrow" w:hAnsi="Arial Narrow"/>
          <w:b/>
          <w:highlight w:val="green"/>
        </w:rPr>
        <w:t>359955-2025</w:t>
      </w:r>
      <w:r w:rsidR="001D227E">
        <w:rPr>
          <w:rFonts w:ascii="Arial Narrow" w:hAnsi="Arial Narrow"/>
        </w:rPr>
        <w:t xml:space="preserve"> zo dňa 04/06/2025</w:t>
      </w:r>
    </w:p>
    <w:p w14:paraId="0E4F609F" w14:textId="77777777" w:rsidR="00E01F10" w:rsidRDefault="00E01F10" w:rsidP="00E01F10">
      <w:pPr>
        <w:autoSpaceDE w:val="0"/>
        <w:autoSpaceDN w:val="0"/>
        <w:adjustRightInd w:val="0"/>
        <w:spacing w:before="120" w:after="120" w:line="240" w:lineRule="auto"/>
        <w:jc w:val="both"/>
        <w:rPr>
          <w:rFonts w:ascii="Arial Narrow" w:hAnsi="Arial Narrow"/>
        </w:rPr>
      </w:pPr>
      <w:r>
        <w:rPr>
          <w:rFonts w:ascii="Arial Narrow" w:hAnsi="Arial Narrow"/>
        </w:rPr>
        <w:t>„Identifikácia obstarávateľa“</w:t>
      </w:r>
    </w:p>
    <w:p w14:paraId="163A764D" w14:textId="51597126" w:rsidR="00E01F10" w:rsidRDefault="00E01F10" w:rsidP="00E01F10">
      <w:pPr>
        <w:autoSpaceDE w:val="0"/>
        <w:autoSpaceDN w:val="0"/>
        <w:adjustRightInd w:val="0"/>
        <w:spacing w:before="120" w:after="120" w:line="240" w:lineRule="auto"/>
        <w:jc w:val="both"/>
        <w:rPr>
          <w:rFonts w:ascii="Arial Narrow" w:hAnsi="Arial Narrow"/>
          <w:b/>
        </w:rPr>
      </w:pPr>
      <w:r>
        <w:rPr>
          <w:rFonts w:ascii="Arial Narrow" w:hAnsi="Arial Narrow"/>
        </w:rPr>
        <w:t xml:space="preserve">Úradný názov: </w:t>
      </w:r>
      <w:r w:rsidR="00EC3096" w:rsidRPr="00EC3096">
        <w:rPr>
          <w:rFonts w:ascii="Arial Narrow" w:hAnsi="Arial Narrow"/>
          <w:b/>
          <w:highlight w:val="green"/>
        </w:rPr>
        <w:t>Ministerstvo zdravotníctva SR</w:t>
      </w:r>
      <w:bookmarkStart w:id="3" w:name="_GoBack"/>
      <w:bookmarkEnd w:id="3"/>
    </w:p>
    <w:p w14:paraId="5BD926D6" w14:textId="77777777" w:rsidR="00E01F10" w:rsidRDefault="00E01F10" w:rsidP="00E01F10">
      <w:pPr>
        <w:autoSpaceDE w:val="0"/>
        <w:autoSpaceDN w:val="0"/>
        <w:adjustRightInd w:val="0"/>
        <w:spacing w:before="120" w:after="120" w:line="240" w:lineRule="auto"/>
        <w:jc w:val="both"/>
        <w:rPr>
          <w:rFonts w:ascii="Arial Narrow" w:hAnsi="Arial Narrow"/>
          <w:b/>
        </w:rPr>
      </w:pPr>
      <w:r>
        <w:rPr>
          <w:rFonts w:ascii="Arial Narrow" w:hAnsi="Arial Narrow"/>
        </w:rPr>
        <w:t xml:space="preserve">Krajina: </w:t>
      </w:r>
      <w:r w:rsidRPr="00F5785F">
        <w:rPr>
          <w:rFonts w:ascii="Arial Narrow" w:hAnsi="Arial Narrow"/>
          <w:b/>
          <w:highlight w:val="green"/>
        </w:rPr>
        <w:t>Slovensko</w:t>
      </w:r>
    </w:p>
    <w:p w14:paraId="34B3C8CB" w14:textId="77777777" w:rsidR="00E01F10" w:rsidRDefault="00E01F10" w:rsidP="00E01F10">
      <w:pPr>
        <w:autoSpaceDE w:val="0"/>
        <w:autoSpaceDN w:val="0"/>
        <w:adjustRightInd w:val="0"/>
        <w:spacing w:before="120" w:after="120" w:line="240" w:lineRule="auto"/>
        <w:jc w:val="both"/>
        <w:rPr>
          <w:rFonts w:ascii="Arial Narrow" w:hAnsi="Arial Narrow"/>
        </w:rPr>
      </w:pPr>
      <w:r>
        <w:rPr>
          <w:rFonts w:ascii="Arial Narrow" w:hAnsi="Arial Narrow"/>
        </w:rPr>
        <w:t>„Informácie o postupe verejného obstarávania“</w:t>
      </w:r>
    </w:p>
    <w:p w14:paraId="702AE08C" w14:textId="77777777" w:rsidR="00E01F10" w:rsidRDefault="00E01F10" w:rsidP="00E01F10">
      <w:pPr>
        <w:autoSpaceDE w:val="0"/>
        <w:autoSpaceDN w:val="0"/>
        <w:adjustRightInd w:val="0"/>
        <w:spacing w:before="120" w:after="120" w:line="240" w:lineRule="auto"/>
        <w:jc w:val="both"/>
        <w:rPr>
          <w:rFonts w:ascii="Arial Narrow" w:hAnsi="Arial Narrow"/>
          <w:b/>
        </w:rPr>
      </w:pPr>
      <w:r>
        <w:rPr>
          <w:rFonts w:ascii="Arial Narrow" w:hAnsi="Arial Narrow"/>
        </w:rPr>
        <w:t xml:space="preserve">Druh postupu: </w:t>
      </w:r>
      <w:r w:rsidRPr="00F5785F">
        <w:rPr>
          <w:rFonts w:ascii="Arial Narrow" w:hAnsi="Arial Narrow"/>
          <w:b/>
          <w:highlight w:val="green"/>
        </w:rPr>
        <w:t>Verejná súťaž</w:t>
      </w:r>
    </w:p>
    <w:p w14:paraId="37F53BAB" w14:textId="19ED23E0" w:rsidR="00E01F10" w:rsidRDefault="00E01F10" w:rsidP="00E01F10">
      <w:pPr>
        <w:autoSpaceDE w:val="0"/>
        <w:autoSpaceDN w:val="0"/>
        <w:adjustRightInd w:val="0"/>
        <w:spacing w:before="120" w:after="120" w:line="240" w:lineRule="auto"/>
        <w:jc w:val="both"/>
        <w:rPr>
          <w:rFonts w:ascii="Arial Narrow" w:hAnsi="Arial Narrow"/>
          <w:b/>
        </w:rPr>
      </w:pPr>
      <w:r>
        <w:rPr>
          <w:rFonts w:ascii="Arial Narrow" w:hAnsi="Arial Narrow"/>
        </w:rPr>
        <w:t xml:space="preserve">Názov: </w:t>
      </w:r>
      <w:r w:rsidR="00EC3096" w:rsidRPr="00EC3096">
        <w:rPr>
          <w:rFonts w:ascii="Arial Narrow" w:hAnsi="Arial Narrow"/>
          <w:b/>
          <w:highlight w:val="green"/>
        </w:rPr>
        <w:t>Digitalizovaná patológia podporovaná umelou inteligenciou - HW</w:t>
      </w:r>
      <w:r w:rsidRPr="00994B35">
        <w:rPr>
          <w:rFonts w:ascii="Arial Narrow" w:hAnsi="Arial Narrow"/>
          <w:b/>
        </w:rPr>
        <w:t xml:space="preserve"> </w:t>
      </w:r>
    </w:p>
    <w:p w14:paraId="384943A1" w14:textId="5B2BC28A" w:rsidR="00812F8D" w:rsidRDefault="00E01F10" w:rsidP="00E01F10">
      <w:pPr>
        <w:autoSpaceDE w:val="0"/>
        <w:autoSpaceDN w:val="0"/>
        <w:adjustRightInd w:val="0"/>
        <w:spacing w:before="120" w:after="120" w:line="240" w:lineRule="auto"/>
        <w:jc w:val="both"/>
        <w:rPr>
          <w:rFonts w:ascii="Arial Narrow" w:hAnsi="Arial Narrow"/>
        </w:rPr>
      </w:pPr>
      <w:r>
        <w:rPr>
          <w:rFonts w:ascii="Arial Narrow" w:hAnsi="Arial Narrow"/>
        </w:rPr>
        <w:t>Referenčné číslo spisu, ktoré pridelil verejný obstarávateľ alebo obstarávateľ:</w:t>
      </w:r>
      <w:r w:rsidRPr="00E01F10">
        <w:rPr>
          <w:rFonts w:ascii="Arial Narrow" w:hAnsi="Arial Narrow"/>
          <w:highlight w:val="green"/>
        </w:rPr>
        <w:t xml:space="preserve"> </w:t>
      </w:r>
      <w:r w:rsidR="001D227E" w:rsidRPr="001D227E">
        <w:rPr>
          <w:rFonts w:ascii="Arial Narrow" w:hAnsi="Arial Narrow"/>
          <w:b/>
          <w:highlight w:val="green"/>
        </w:rPr>
        <w:t>S19333-2025-OZZ-15</w:t>
      </w:r>
    </w:p>
    <w:p w14:paraId="348260A0" w14:textId="4B60FD36" w:rsidR="00974A11" w:rsidRDefault="00974A11" w:rsidP="00E01F10">
      <w:pPr>
        <w:autoSpaceDE w:val="0"/>
        <w:autoSpaceDN w:val="0"/>
        <w:adjustRightInd w:val="0"/>
        <w:spacing w:before="120" w:after="120" w:line="240" w:lineRule="auto"/>
        <w:jc w:val="both"/>
        <w:rPr>
          <w:rFonts w:ascii="Arial Narrow" w:hAnsi="Arial Narrow"/>
        </w:rPr>
      </w:pPr>
      <w:r w:rsidRPr="00E861A3">
        <w:rPr>
          <w:rFonts w:ascii="Arial Narrow" w:hAnsi="Arial Narrow"/>
        </w:rPr>
        <w:t>Verejný obstarávateľ upozorňuje uchádzačov, aby si do vzoru formulára jednotného európskeho dokumentu vo formáte .rtf, umožňujúceho jeho priame vypĺňanie, sami preniesli, resp. prepísali údaje</w:t>
      </w:r>
      <w:r>
        <w:rPr>
          <w:rFonts w:ascii="Arial Narrow" w:hAnsi="Arial Narrow"/>
        </w:rPr>
        <w:t xml:space="preserve"> časti I. JED</w:t>
      </w:r>
      <w:r w:rsidRPr="00E861A3">
        <w:rPr>
          <w:rFonts w:ascii="Arial Narrow" w:hAnsi="Arial Narrow"/>
        </w:rPr>
        <w:t xml:space="preserve"> uvedené v</w:t>
      </w:r>
      <w:r>
        <w:rPr>
          <w:rFonts w:ascii="Arial Narrow" w:hAnsi="Arial Narrow"/>
        </w:rPr>
        <w:t> odseku vyššie (označené zelenou farbou)</w:t>
      </w:r>
      <w:r w:rsidRPr="00E861A3">
        <w:rPr>
          <w:rFonts w:ascii="Arial Narrow" w:hAnsi="Arial Narrow"/>
        </w:rPr>
        <w:t xml:space="preserve"> obsahujúce informácie týkajúce sa postupu verejného obstarávania a identifikácie verejného obstarávateľa.</w:t>
      </w:r>
    </w:p>
    <w:p w14:paraId="6DB44855" w14:textId="77777777" w:rsidR="00812F8D" w:rsidRPr="00887ABD" w:rsidRDefault="00812F8D" w:rsidP="00812F8D">
      <w:pPr>
        <w:spacing w:before="120" w:after="120" w:line="240" w:lineRule="auto"/>
        <w:jc w:val="both"/>
        <w:rPr>
          <w:rFonts w:ascii="Arial Narrow" w:hAnsi="Arial Narrow"/>
        </w:rPr>
      </w:pPr>
      <w:r w:rsidRPr="00887ABD">
        <w:rPr>
          <w:rFonts w:ascii="Arial Narrow" w:hAnsi="Arial Narrow"/>
        </w:rPr>
        <w:t xml:space="preserve">Verejný obstarávateľ nevyžaduje, aby uchádzač v prípade subdodávateľov, ktorých kapacity nevyužíva na preukázanie splnenia podmienok účasti v častiach II a III formulári </w:t>
      </w:r>
      <w:r>
        <w:rPr>
          <w:rFonts w:ascii="Arial Narrow" w:hAnsi="Arial Narrow"/>
        </w:rPr>
        <w:t>JED</w:t>
      </w:r>
      <w:r w:rsidRPr="00887ABD">
        <w:rPr>
          <w:rFonts w:ascii="Arial Narrow" w:hAnsi="Arial Narrow"/>
        </w:rPr>
        <w:t xml:space="preserve">, uviedol informácie o takýchto subdodávateľoch a tiež nevyžaduje, aby uchádzač za takýchto subdodávateľov, ktorých kapacity uchádzač nevyužíva na preukázanie splnenia podmienok účasti, predkladal </w:t>
      </w:r>
      <w:r>
        <w:rPr>
          <w:rFonts w:ascii="Arial Narrow" w:hAnsi="Arial Narrow"/>
        </w:rPr>
        <w:t>JED</w:t>
      </w:r>
      <w:r w:rsidRPr="00887ABD">
        <w:rPr>
          <w:rFonts w:ascii="Arial Narrow" w:hAnsi="Arial Narrow"/>
        </w:rPr>
        <w:t xml:space="preserve"> za každého takéhoto subdodávateľa.  </w:t>
      </w:r>
    </w:p>
    <w:p w14:paraId="3847E4B5" w14:textId="77777777" w:rsidR="00812F8D" w:rsidRPr="00887ABD" w:rsidRDefault="00812F8D" w:rsidP="00812F8D">
      <w:pPr>
        <w:spacing w:before="120" w:after="120" w:line="240" w:lineRule="auto"/>
        <w:jc w:val="both"/>
        <w:rPr>
          <w:rFonts w:ascii="Arial Narrow" w:hAnsi="Arial Narrow"/>
        </w:rPr>
      </w:pPr>
      <w:r w:rsidRPr="00887ABD">
        <w:rPr>
          <w:rFonts w:ascii="Arial Narrow" w:hAnsi="Arial Narrow"/>
          <w:b/>
        </w:rPr>
        <w:t>Uchádzač, ktorý sa</w:t>
      </w:r>
      <w:r w:rsidRPr="00887ABD">
        <w:rPr>
          <w:rFonts w:ascii="Arial Narrow" w:hAnsi="Arial Narrow"/>
        </w:rPr>
        <w:t xml:space="preserve"> verejného obstarávania </w:t>
      </w:r>
      <w:r w:rsidRPr="00887ABD">
        <w:rPr>
          <w:rFonts w:ascii="Arial Narrow" w:hAnsi="Arial Narrow"/>
          <w:b/>
        </w:rPr>
        <w:t>zúčastňuje samostatne</w:t>
      </w:r>
      <w:r w:rsidRPr="00887ABD">
        <w:rPr>
          <w:rFonts w:ascii="Arial Narrow" w:hAnsi="Arial Narrow"/>
        </w:rPr>
        <w:t xml:space="preserve"> a ktorý nevyužíva zdroje a/alebo kapacity iných osôb na preukázanie splnenia podmienok účasti, </w:t>
      </w:r>
      <w:r w:rsidRPr="00887ABD">
        <w:rPr>
          <w:rFonts w:ascii="Arial Narrow" w:hAnsi="Arial Narrow"/>
          <w:b/>
        </w:rPr>
        <w:t xml:space="preserve">vyplní, podpíše a predloží jeden </w:t>
      </w:r>
      <w:r>
        <w:rPr>
          <w:rFonts w:ascii="Arial Narrow" w:hAnsi="Arial Narrow"/>
          <w:b/>
        </w:rPr>
        <w:t>JED.</w:t>
      </w:r>
    </w:p>
    <w:p w14:paraId="391DC919" w14:textId="77777777" w:rsidR="00812F8D" w:rsidRPr="00887ABD" w:rsidRDefault="00812F8D" w:rsidP="00812F8D">
      <w:pPr>
        <w:spacing w:before="120" w:after="120" w:line="240" w:lineRule="auto"/>
        <w:jc w:val="both"/>
        <w:rPr>
          <w:rFonts w:ascii="Arial Narrow" w:hAnsi="Arial Narrow"/>
        </w:rPr>
      </w:pPr>
      <w:r w:rsidRPr="00887ABD">
        <w:rPr>
          <w:rFonts w:ascii="Arial Narrow" w:hAnsi="Arial Narrow"/>
        </w:rPr>
        <w:t xml:space="preserve">Uchádzač, ktorý sa verejného obstarávania zúčastňuje samostatne, </w:t>
      </w:r>
      <w:r w:rsidRPr="00887ABD">
        <w:rPr>
          <w:rFonts w:ascii="Arial Narrow" w:hAnsi="Arial Narrow"/>
          <w:b/>
        </w:rPr>
        <w:t>ale využíva zdroje a/alebo kapacity iných osôb na preukázanie splnenia podmienok účasti</w:t>
      </w:r>
      <w:r w:rsidRPr="00887ABD">
        <w:rPr>
          <w:rFonts w:ascii="Arial Narrow" w:hAnsi="Arial Narrow"/>
        </w:rPr>
        <w:t xml:space="preserve">, </w:t>
      </w:r>
      <w:r w:rsidRPr="00887ABD">
        <w:rPr>
          <w:rFonts w:ascii="Arial Narrow" w:hAnsi="Arial Narrow"/>
          <w:b/>
        </w:rPr>
        <w:t xml:space="preserve">vyplní, podpíše a predloží </w:t>
      </w:r>
      <w:r>
        <w:rPr>
          <w:rFonts w:ascii="Arial Narrow" w:hAnsi="Arial Narrow"/>
          <w:b/>
        </w:rPr>
        <w:t>JED</w:t>
      </w:r>
      <w:r w:rsidRPr="00887ABD">
        <w:rPr>
          <w:rFonts w:ascii="Arial Narrow" w:hAnsi="Arial Narrow"/>
          <w:b/>
        </w:rPr>
        <w:t xml:space="preserve"> za seba spolu s vyplneným/vyplnenými,</w:t>
      </w:r>
      <w:r w:rsidRPr="00887ABD">
        <w:rPr>
          <w:rFonts w:ascii="Arial Narrow" w:hAnsi="Arial Narrow"/>
        </w:rPr>
        <w:t xml:space="preserve"> </w:t>
      </w:r>
      <w:r w:rsidRPr="00887ABD">
        <w:rPr>
          <w:rFonts w:ascii="Arial Narrow" w:hAnsi="Arial Narrow"/>
          <w:b/>
        </w:rPr>
        <w:t xml:space="preserve">podpísaným/podpísanými samostatným/samostatnými </w:t>
      </w:r>
      <w:r>
        <w:rPr>
          <w:rFonts w:ascii="Arial Narrow" w:hAnsi="Arial Narrow"/>
          <w:b/>
        </w:rPr>
        <w:t>JED/JED</w:t>
      </w:r>
      <w:r w:rsidRPr="00887ABD">
        <w:rPr>
          <w:rFonts w:ascii="Arial Narrow" w:hAnsi="Arial Narrow"/>
        </w:rPr>
        <w:t xml:space="preserve">, ktorý/ktoré obsahuje/obsahujú príslušné informácie </w:t>
      </w:r>
      <w:r w:rsidRPr="00887ABD">
        <w:rPr>
          <w:rFonts w:ascii="Arial Narrow" w:hAnsi="Arial Narrow"/>
          <w:b/>
        </w:rPr>
        <w:t>a podpis každej z osôb, ktorých zdroje a/alebo kapacity využíva uchádzač na preukázanie splnenia podmienok účasti v tomto verejnom obstarávaní.</w:t>
      </w:r>
    </w:p>
    <w:p w14:paraId="46B899A6" w14:textId="77777777" w:rsidR="00812F8D" w:rsidRPr="00887ABD" w:rsidRDefault="00812F8D" w:rsidP="00812F8D">
      <w:pPr>
        <w:spacing w:before="120" w:after="120" w:line="240" w:lineRule="auto"/>
        <w:jc w:val="both"/>
        <w:rPr>
          <w:rFonts w:ascii="Arial Narrow" w:hAnsi="Arial Narrow"/>
          <w:b/>
        </w:rPr>
      </w:pPr>
      <w:r w:rsidRPr="00887ABD">
        <w:rPr>
          <w:rFonts w:ascii="Arial Narrow" w:hAnsi="Arial Narrow"/>
          <w:b/>
        </w:rPr>
        <w:t>V prípade, že uchádzača tvorí skupina dodávateľov</w:t>
      </w:r>
      <w:r w:rsidRPr="00887ABD">
        <w:rPr>
          <w:rFonts w:ascii="Arial Narrow" w:hAnsi="Arial Narrow"/>
        </w:rPr>
        <w:t xml:space="preserve"> zúčastnená vo verejnom obstarávaní, uchádzač </w:t>
      </w:r>
      <w:r w:rsidRPr="00887ABD">
        <w:rPr>
          <w:rFonts w:ascii="Arial Narrow" w:hAnsi="Arial Narrow"/>
          <w:b/>
        </w:rPr>
        <w:t xml:space="preserve">vyplní a predloží </w:t>
      </w:r>
      <w:r>
        <w:rPr>
          <w:rFonts w:ascii="Arial Narrow" w:hAnsi="Arial Narrow"/>
          <w:b/>
        </w:rPr>
        <w:t>JED</w:t>
      </w:r>
      <w:r w:rsidRPr="00887ABD">
        <w:rPr>
          <w:rFonts w:ascii="Arial Narrow" w:hAnsi="Arial Narrow"/>
          <w:b/>
        </w:rPr>
        <w:t xml:space="preserve"> s požadovanými informáciami za každého člena skupiny dodávateľov spolu s ich podpismi. </w:t>
      </w:r>
    </w:p>
    <w:p w14:paraId="32EB5FC7" w14:textId="77777777" w:rsidR="00812F8D" w:rsidRPr="00887ABD" w:rsidRDefault="00812F8D" w:rsidP="00812F8D">
      <w:pPr>
        <w:autoSpaceDE w:val="0"/>
        <w:autoSpaceDN w:val="0"/>
        <w:adjustRightInd w:val="0"/>
        <w:spacing w:before="120" w:after="120" w:line="240" w:lineRule="auto"/>
        <w:jc w:val="both"/>
        <w:rPr>
          <w:rFonts w:ascii="Arial Narrow" w:hAnsi="Arial Narrow"/>
        </w:rPr>
      </w:pPr>
      <w:r w:rsidRPr="00887ABD">
        <w:rPr>
          <w:rFonts w:ascii="Arial Narrow" w:hAnsi="Arial Narrow"/>
        </w:rPr>
        <w:t>Podľa § 39 ods. 6 zákona, ak uchádzač použije</w:t>
      </w:r>
      <w:r>
        <w:rPr>
          <w:rFonts w:ascii="Arial Narrow" w:hAnsi="Arial Narrow"/>
        </w:rPr>
        <w:t xml:space="preserve"> JED</w:t>
      </w:r>
      <w:r w:rsidRPr="00887ABD">
        <w:rPr>
          <w:rFonts w:ascii="Arial Narrow" w:hAnsi="Arial Narrow"/>
        </w:rPr>
        <w:t>, verejný obstarávateľ môže na zabezpečenie riadneho priebehu verejného obstarávania kedykoľvek v jeho priebehu písomne</w:t>
      </w:r>
      <w:r>
        <w:rPr>
          <w:rFonts w:ascii="Arial Narrow" w:hAnsi="Arial Narrow"/>
        </w:rPr>
        <w:t xml:space="preserve"> – elektronickými </w:t>
      </w:r>
      <w:bookmarkStart w:id="4" w:name="_Hlk522975807"/>
      <w:r>
        <w:rPr>
          <w:rFonts w:ascii="Arial Narrow" w:hAnsi="Arial Narrow"/>
        </w:rPr>
        <w:t>prostriedkami,</w:t>
      </w:r>
      <w:r w:rsidRPr="00887ABD">
        <w:rPr>
          <w:rFonts w:ascii="Arial Narrow" w:hAnsi="Arial Narrow"/>
        </w:rPr>
        <w:t xml:space="preserve"> </w:t>
      </w:r>
      <w:r w:rsidRPr="00887ABD">
        <w:rPr>
          <w:rFonts w:ascii="Arial Narrow" w:hAnsi="Arial Narrow" w:cs="Arial"/>
        </w:rPr>
        <w:t xml:space="preserve">spôsobom určeným funkcionalitou </w:t>
      </w:r>
      <w:r w:rsidRPr="00D611AC">
        <w:rPr>
          <w:rFonts w:ascii="Arial Narrow" w:hAnsi="Arial Narrow"/>
        </w:rPr>
        <w:t xml:space="preserve">systému </w:t>
      </w:r>
      <w:r w:rsidRPr="00042B74">
        <w:rPr>
          <w:rFonts w:ascii="Arial Narrow" w:hAnsi="Arial Narrow" w:cs="Arial"/>
        </w:rPr>
        <w:t>JOSEPHINE</w:t>
      </w:r>
      <w:r>
        <w:rPr>
          <w:rFonts w:ascii="Arial Narrow" w:hAnsi="Arial Narrow"/>
        </w:rPr>
        <w:t>,</w:t>
      </w:r>
      <w:r w:rsidRPr="00887ABD">
        <w:rPr>
          <w:rFonts w:ascii="Arial Narrow" w:hAnsi="Arial Narrow"/>
        </w:rPr>
        <w:t xml:space="preserve"> </w:t>
      </w:r>
      <w:bookmarkEnd w:id="4"/>
      <w:r w:rsidRPr="00887ABD">
        <w:rPr>
          <w:rFonts w:ascii="Arial Narrow" w:hAnsi="Arial Narrow"/>
        </w:rPr>
        <w:t xml:space="preserve">požiadať uchádzača o predloženie dokladu alebo dokladov nahradených </w:t>
      </w:r>
      <w:r>
        <w:rPr>
          <w:rFonts w:ascii="Arial Narrow" w:hAnsi="Arial Narrow"/>
        </w:rPr>
        <w:t>JED</w:t>
      </w:r>
      <w:r w:rsidRPr="00887ABD">
        <w:rPr>
          <w:rFonts w:ascii="Arial Narrow" w:hAnsi="Arial Narrow"/>
        </w:rPr>
        <w:t xml:space="preserve">. Uchádzač verejnému obstarávateľovi doručí </w:t>
      </w:r>
      <w:bookmarkStart w:id="5" w:name="_Hlk522975851"/>
      <w:r w:rsidRPr="00887ABD">
        <w:rPr>
          <w:rFonts w:ascii="Arial Narrow" w:hAnsi="Arial Narrow"/>
        </w:rPr>
        <w:t>doklady elektronicky</w:t>
      </w:r>
      <w:r>
        <w:rPr>
          <w:rFonts w:ascii="Arial Narrow" w:hAnsi="Arial Narrow"/>
        </w:rPr>
        <w:t>,</w:t>
      </w:r>
      <w:r w:rsidRPr="00887ABD">
        <w:rPr>
          <w:rFonts w:ascii="Arial Narrow" w:hAnsi="Arial Narrow"/>
        </w:rPr>
        <w:t xml:space="preserve"> </w:t>
      </w:r>
      <w:r w:rsidRPr="00887ABD">
        <w:rPr>
          <w:rFonts w:ascii="Arial Narrow" w:hAnsi="Arial Narrow" w:cs="Arial"/>
        </w:rPr>
        <w:t xml:space="preserve">spôsobom určeným funkcionalitou </w:t>
      </w:r>
      <w:bookmarkEnd w:id="5"/>
      <w:r w:rsidRPr="00D611AC">
        <w:rPr>
          <w:rFonts w:ascii="Arial Narrow" w:hAnsi="Arial Narrow"/>
        </w:rPr>
        <w:t xml:space="preserve">systému </w:t>
      </w:r>
      <w:r w:rsidRPr="00042B74">
        <w:rPr>
          <w:rFonts w:ascii="Arial Narrow" w:hAnsi="Arial Narrow" w:cs="Arial"/>
        </w:rPr>
        <w:t>JOSEPHINE</w:t>
      </w:r>
      <w:r w:rsidRPr="00887ABD">
        <w:rPr>
          <w:rFonts w:ascii="Arial Narrow" w:hAnsi="Arial Narrow" w:cs="Arial"/>
        </w:rPr>
        <w:t>,</w:t>
      </w:r>
      <w:r w:rsidRPr="00887ABD">
        <w:rPr>
          <w:rFonts w:ascii="Arial Narrow" w:hAnsi="Arial Narrow"/>
        </w:rPr>
        <w:t xml:space="preserve"> do piatich pracovných dní odo dňa doručenia žiadosti, ak verejný obstarávateľ neurčil v žiadosti dlhšiu lehotu. </w:t>
      </w:r>
    </w:p>
    <w:p w14:paraId="390B03B8" w14:textId="561B98F0" w:rsidR="00443CAE" w:rsidRPr="00EC3096" w:rsidRDefault="00443CAE" w:rsidP="00812F8D">
      <w:pPr>
        <w:spacing w:before="120" w:after="120" w:line="240" w:lineRule="auto"/>
        <w:jc w:val="both"/>
        <w:rPr>
          <w:rFonts w:ascii="Arial Narrow" w:hAnsi="Arial Narrow" w:cs="Arial"/>
          <w:b/>
        </w:rPr>
      </w:pPr>
      <w:r w:rsidRPr="00EC3096">
        <w:rPr>
          <w:rFonts w:ascii="Arial Narrow" w:hAnsi="Arial Narrow" w:cs="Arial"/>
          <w:b/>
        </w:rPr>
        <w:lastRenderedPageBreak/>
        <w:t>V prípade, ak uchádzač predkladá vo verejnom obstarávaní svoju ponuku na viac častí predmetu zákazky, vyžaduje sa predloženie požadovaného dokumentu spoločne pre všetky časti predmetu zákazky, na ktoré predkladá uchádzač verejnému obstarávateľovi svoju ponuku.</w:t>
      </w:r>
    </w:p>
    <w:sectPr w:rsidR="00443CAE" w:rsidRPr="00EC3096" w:rsidSect="00B417C0">
      <w:pgSz w:w="11906" w:h="16838"/>
      <w:pgMar w:top="1417" w:right="1417" w:bottom="1417" w:left="1417"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771E7" w14:textId="77777777" w:rsidR="008848B0" w:rsidRDefault="008848B0" w:rsidP="00B417C0">
      <w:pPr>
        <w:spacing w:after="0" w:line="240" w:lineRule="auto"/>
      </w:pPr>
      <w:r>
        <w:separator/>
      </w:r>
    </w:p>
  </w:endnote>
  <w:endnote w:type="continuationSeparator" w:id="0">
    <w:p w14:paraId="4C243297" w14:textId="77777777" w:rsidR="008848B0" w:rsidRDefault="008848B0" w:rsidP="00B41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7E1C3" w14:textId="77777777" w:rsidR="008848B0" w:rsidRDefault="008848B0" w:rsidP="00B417C0">
      <w:pPr>
        <w:spacing w:after="0" w:line="240" w:lineRule="auto"/>
      </w:pPr>
      <w:r>
        <w:separator/>
      </w:r>
    </w:p>
  </w:footnote>
  <w:footnote w:type="continuationSeparator" w:id="0">
    <w:p w14:paraId="0E8832D8" w14:textId="77777777" w:rsidR="008848B0" w:rsidRDefault="008848B0" w:rsidP="00B41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1" w15:restartNumberingAfterBreak="0">
    <w:nsid w:val="11A9421C"/>
    <w:multiLevelType w:val="hybridMultilevel"/>
    <w:tmpl w:val="43522EFA"/>
    <w:lvl w:ilvl="0" w:tplc="FFFFFFFF">
      <w:numFmt w:val="bullet"/>
      <w:lvlText w:val="-"/>
      <w:lvlJc w:val="left"/>
      <w:pPr>
        <w:ind w:left="1068" w:hanging="360"/>
      </w:pPr>
      <w:rPr>
        <w:rFonts w:ascii="Calibri" w:eastAsiaTheme="minorHAnsi" w:hAnsi="Calibri" w:cs="Calibri"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129A4F29"/>
    <w:multiLevelType w:val="hybridMultilevel"/>
    <w:tmpl w:val="87507F34"/>
    <w:lvl w:ilvl="0" w:tplc="5B14A15A">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78E61E8"/>
    <w:multiLevelType w:val="hybridMultilevel"/>
    <w:tmpl w:val="EFC2A2C4"/>
    <w:lvl w:ilvl="0" w:tplc="2BB4E822">
      <w:start w:val="2"/>
      <w:numFmt w:val="bullet"/>
      <w:lvlText w:val="-"/>
      <w:lvlJc w:val="left"/>
      <w:pPr>
        <w:ind w:left="720" w:hanging="360"/>
      </w:pPr>
      <w:rPr>
        <w:rFonts w:ascii="Arial Narrow" w:eastAsia="Calibri" w:hAnsi="Arial Narrow" w:cs="Tahom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71A5401"/>
    <w:multiLevelType w:val="hybridMultilevel"/>
    <w:tmpl w:val="48DE0456"/>
    <w:lvl w:ilvl="0" w:tplc="8474B6CC">
      <w:start w:val="1"/>
      <w:numFmt w:val="upperLetter"/>
      <w:lvlText w:val="%1)"/>
      <w:lvlJc w:val="left"/>
      <w:pPr>
        <w:ind w:left="681" w:hanging="360"/>
      </w:pPr>
      <w:rPr>
        <w:rFonts w:hint="default"/>
      </w:rPr>
    </w:lvl>
    <w:lvl w:ilvl="1" w:tplc="041B0019" w:tentative="1">
      <w:start w:val="1"/>
      <w:numFmt w:val="lowerLetter"/>
      <w:lvlText w:val="%2."/>
      <w:lvlJc w:val="left"/>
      <w:pPr>
        <w:ind w:left="1401" w:hanging="360"/>
      </w:pPr>
    </w:lvl>
    <w:lvl w:ilvl="2" w:tplc="041B001B" w:tentative="1">
      <w:start w:val="1"/>
      <w:numFmt w:val="lowerRoman"/>
      <w:lvlText w:val="%3."/>
      <w:lvlJc w:val="right"/>
      <w:pPr>
        <w:ind w:left="2121" w:hanging="180"/>
      </w:pPr>
    </w:lvl>
    <w:lvl w:ilvl="3" w:tplc="041B000F" w:tentative="1">
      <w:start w:val="1"/>
      <w:numFmt w:val="decimal"/>
      <w:lvlText w:val="%4."/>
      <w:lvlJc w:val="left"/>
      <w:pPr>
        <w:ind w:left="2841" w:hanging="360"/>
      </w:pPr>
    </w:lvl>
    <w:lvl w:ilvl="4" w:tplc="041B0019" w:tentative="1">
      <w:start w:val="1"/>
      <w:numFmt w:val="lowerLetter"/>
      <w:lvlText w:val="%5."/>
      <w:lvlJc w:val="left"/>
      <w:pPr>
        <w:ind w:left="3561" w:hanging="360"/>
      </w:pPr>
    </w:lvl>
    <w:lvl w:ilvl="5" w:tplc="041B001B" w:tentative="1">
      <w:start w:val="1"/>
      <w:numFmt w:val="lowerRoman"/>
      <w:lvlText w:val="%6."/>
      <w:lvlJc w:val="right"/>
      <w:pPr>
        <w:ind w:left="4281" w:hanging="180"/>
      </w:pPr>
    </w:lvl>
    <w:lvl w:ilvl="6" w:tplc="041B000F" w:tentative="1">
      <w:start w:val="1"/>
      <w:numFmt w:val="decimal"/>
      <w:lvlText w:val="%7."/>
      <w:lvlJc w:val="left"/>
      <w:pPr>
        <w:ind w:left="5001" w:hanging="360"/>
      </w:pPr>
    </w:lvl>
    <w:lvl w:ilvl="7" w:tplc="041B0019" w:tentative="1">
      <w:start w:val="1"/>
      <w:numFmt w:val="lowerLetter"/>
      <w:lvlText w:val="%8."/>
      <w:lvlJc w:val="left"/>
      <w:pPr>
        <w:ind w:left="5721" w:hanging="360"/>
      </w:pPr>
    </w:lvl>
    <w:lvl w:ilvl="8" w:tplc="041B001B" w:tentative="1">
      <w:start w:val="1"/>
      <w:numFmt w:val="lowerRoman"/>
      <w:lvlText w:val="%9."/>
      <w:lvlJc w:val="right"/>
      <w:pPr>
        <w:ind w:left="6441" w:hanging="180"/>
      </w:pPr>
    </w:lvl>
  </w:abstractNum>
  <w:abstractNum w:abstractNumId="5" w15:restartNumberingAfterBreak="0">
    <w:nsid w:val="65E54E0F"/>
    <w:multiLevelType w:val="hybridMultilevel"/>
    <w:tmpl w:val="343C309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6F956D39"/>
    <w:multiLevelType w:val="hybridMultilevel"/>
    <w:tmpl w:val="CFF46E0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7E817AE1"/>
    <w:multiLevelType w:val="hybridMultilevel"/>
    <w:tmpl w:val="B0A88F76"/>
    <w:lvl w:ilvl="0" w:tplc="1AAEDFD8">
      <w:numFmt w:val="bullet"/>
      <w:lvlText w:val="-"/>
      <w:lvlJc w:val="left"/>
      <w:pPr>
        <w:ind w:left="1287" w:hanging="360"/>
      </w:pPr>
      <w:rPr>
        <w:rFonts w:ascii="Arial Narrow" w:eastAsia="Times New Roman"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7"/>
  </w:num>
  <w:num w:numId="2">
    <w:abstractNumId w:val="4"/>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E36"/>
    <w:rsid w:val="00005376"/>
    <w:rsid w:val="000142DF"/>
    <w:rsid w:val="00056D91"/>
    <w:rsid w:val="00060EB9"/>
    <w:rsid w:val="000B7DC7"/>
    <w:rsid w:val="000E33A0"/>
    <w:rsid w:val="000F2CF2"/>
    <w:rsid w:val="000F5EBF"/>
    <w:rsid w:val="001025A4"/>
    <w:rsid w:val="00111E75"/>
    <w:rsid w:val="00120DEE"/>
    <w:rsid w:val="001422DD"/>
    <w:rsid w:val="00172DBD"/>
    <w:rsid w:val="00192CC7"/>
    <w:rsid w:val="001A4E2B"/>
    <w:rsid w:val="001B4628"/>
    <w:rsid w:val="001D227E"/>
    <w:rsid w:val="002037E4"/>
    <w:rsid w:val="002247B2"/>
    <w:rsid w:val="00231209"/>
    <w:rsid w:val="0027533A"/>
    <w:rsid w:val="0029536C"/>
    <w:rsid w:val="002A2321"/>
    <w:rsid w:val="002C283A"/>
    <w:rsid w:val="002F220A"/>
    <w:rsid w:val="00301D81"/>
    <w:rsid w:val="003269E4"/>
    <w:rsid w:val="003277C1"/>
    <w:rsid w:val="00335557"/>
    <w:rsid w:val="00342023"/>
    <w:rsid w:val="00355B92"/>
    <w:rsid w:val="00356896"/>
    <w:rsid w:val="00383553"/>
    <w:rsid w:val="003D2353"/>
    <w:rsid w:val="00424C60"/>
    <w:rsid w:val="00427D51"/>
    <w:rsid w:val="00436FFE"/>
    <w:rsid w:val="00442EBE"/>
    <w:rsid w:val="00443CAE"/>
    <w:rsid w:val="00452873"/>
    <w:rsid w:val="00452B87"/>
    <w:rsid w:val="00452ED7"/>
    <w:rsid w:val="00482354"/>
    <w:rsid w:val="004A130A"/>
    <w:rsid w:val="004A2EF4"/>
    <w:rsid w:val="004C57AF"/>
    <w:rsid w:val="004D5D6D"/>
    <w:rsid w:val="004D7E1D"/>
    <w:rsid w:val="004E10DB"/>
    <w:rsid w:val="004F085D"/>
    <w:rsid w:val="004F1682"/>
    <w:rsid w:val="00521FE6"/>
    <w:rsid w:val="00570AF4"/>
    <w:rsid w:val="005A33F3"/>
    <w:rsid w:val="005A4820"/>
    <w:rsid w:val="00602FFC"/>
    <w:rsid w:val="00652E36"/>
    <w:rsid w:val="006818AD"/>
    <w:rsid w:val="0068633A"/>
    <w:rsid w:val="006922F3"/>
    <w:rsid w:val="006D2C5D"/>
    <w:rsid w:val="006E617A"/>
    <w:rsid w:val="00705312"/>
    <w:rsid w:val="00723901"/>
    <w:rsid w:val="007543C8"/>
    <w:rsid w:val="00761D2E"/>
    <w:rsid w:val="00783027"/>
    <w:rsid w:val="0079456B"/>
    <w:rsid w:val="007C05AD"/>
    <w:rsid w:val="007F58B1"/>
    <w:rsid w:val="00812807"/>
    <w:rsid w:val="00812F8D"/>
    <w:rsid w:val="008760C9"/>
    <w:rsid w:val="008848B0"/>
    <w:rsid w:val="008A3367"/>
    <w:rsid w:val="008A4C51"/>
    <w:rsid w:val="008A6C02"/>
    <w:rsid w:val="008B1E6D"/>
    <w:rsid w:val="008D4AF4"/>
    <w:rsid w:val="008F3012"/>
    <w:rsid w:val="00900161"/>
    <w:rsid w:val="00906F5E"/>
    <w:rsid w:val="00921DD9"/>
    <w:rsid w:val="00946285"/>
    <w:rsid w:val="009524B9"/>
    <w:rsid w:val="00974A11"/>
    <w:rsid w:val="009814E9"/>
    <w:rsid w:val="009A7D60"/>
    <w:rsid w:val="009F27A9"/>
    <w:rsid w:val="00A0372F"/>
    <w:rsid w:val="00A05F97"/>
    <w:rsid w:val="00A154EF"/>
    <w:rsid w:val="00A621D6"/>
    <w:rsid w:val="00A63D46"/>
    <w:rsid w:val="00A67B08"/>
    <w:rsid w:val="00A7630C"/>
    <w:rsid w:val="00B05E23"/>
    <w:rsid w:val="00B05F46"/>
    <w:rsid w:val="00B2007D"/>
    <w:rsid w:val="00B417C0"/>
    <w:rsid w:val="00B524CD"/>
    <w:rsid w:val="00BA0192"/>
    <w:rsid w:val="00BA44D6"/>
    <w:rsid w:val="00BB2772"/>
    <w:rsid w:val="00C06AEC"/>
    <w:rsid w:val="00C0726D"/>
    <w:rsid w:val="00C270E3"/>
    <w:rsid w:val="00C323F5"/>
    <w:rsid w:val="00C63859"/>
    <w:rsid w:val="00C732C1"/>
    <w:rsid w:val="00C97737"/>
    <w:rsid w:val="00CA43DA"/>
    <w:rsid w:val="00CA4FE5"/>
    <w:rsid w:val="00CA65B0"/>
    <w:rsid w:val="00CC21AD"/>
    <w:rsid w:val="00CE147A"/>
    <w:rsid w:val="00CE37D8"/>
    <w:rsid w:val="00CE3D36"/>
    <w:rsid w:val="00D77226"/>
    <w:rsid w:val="00DC7372"/>
    <w:rsid w:val="00DE645F"/>
    <w:rsid w:val="00DF5157"/>
    <w:rsid w:val="00E01F10"/>
    <w:rsid w:val="00E055D0"/>
    <w:rsid w:val="00E06072"/>
    <w:rsid w:val="00E125D5"/>
    <w:rsid w:val="00E638BB"/>
    <w:rsid w:val="00E64ECF"/>
    <w:rsid w:val="00E83526"/>
    <w:rsid w:val="00EC3096"/>
    <w:rsid w:val="00EE1079"/>
    <w:rsid w:val="00EF04C4"/>
    <w:rsid w:val="00F17053"/>
    <w:rsid w:val="00F64187"/>
    <w:rsid w:val="00FE4A44"/>
    <w:rsid w:val="00FE64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21E7A"/>
  <w15:chartTrackingRefBased/>
  <w15:docId w15:val="{79895247-A36A-4B02-B0FD-0F3C66606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unhideWhenUsed/>
    <w:qFormat/>
    <w:rsid w:val="00355B92"/>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355B92"/>
    <w:rPr>
      <w:rFonts w:asciiTheme="majorHAnsi" w:eastAsiaTheme="majorEastAsia" w:hAnsiTheme="majorHAnsi" w:cstheme="majorBidi"/>
      <w:b/>
      <w:bCs/>
      <w:color w:val="5B9BD5" w:themeColor="accent1"/>
      <w:sz w:val="26"/>
      <w:szCs w:val="26"/>
    </w:rPr>
  </w:style>
  <w:style w:type="paragraph" w:styleId="Bezriadkovania">
    <w:name w:val="No Spacing"/>
    <w:uiPriority w:val="1"/>
    <w:qFormat/>
    <w:rsid w:val="00355B92"/>
    <w:pPr>
      <w:spacing w:after="0" w:line="240" w:lineRule="auto"/>
    </w:pPr>
    <w:rPr>
      <w:rFonts w:ascii="Calibri" w:eastAsia="Calibri" w:hAnsi="Calibri" w:cs="Times New Roman"/>
    </w:rPr>
  </w:style>
  <w:style w:type="paragraph" w:styleId="Odsekzoznamu">
    <w:name w:val="List Paragraph"/>
    <w:aliases w:val="body,Odsek zoznamu2,Bullet Number,lp1,lp11,List Paragraph11,Bullet 1,Use Case List Paragraph,Table of contents numbered,ODRAZKY PRVA UROVEN"/>
    <w:basedOn w:val="Normlny"/>
    <w:link w:val="OdsekzoznamuChar"/>
    <w:uiPriority w:val="34"/>
    <w:qFormat/>
    <w:rsid w:val="00355B92"/>
    <w:pPr>
      <w:spacing w:after="200" w:line="276" w:lineRule="auto"/>
      <w:ind w:left="720"/>
      <w:contextualSpacing/>
    </w:pPr>
  </w:style>
  <w:style w:type="character" w:customStyle="1" w:styleId="OdsekzoznamuChar">
    <w:name w:val="Odsek zoznamu Char"/>
    <w:aliases w:val="body Char,Odsek zoznamu2 Char,Bullet Number Char,lp1 Char,lp11 Char,List Paragraph11 Char,Bullet 1 Char,Use Case List Paragraph Char,Table of contents numbered Char,ODRAZKY PRVA UROVEN Char"/>
    <w:link w:val="Odsekzoznamu"/>
    <w:uiPriority w:val="34"/>
    <w:qFormat/>
    <w:locked/>
    <w:rsid w:val="00355B92"/>
  </w:style>
  <w:style w:type="paragraph" w:styleId="Hlavika">
    <w:name w:val="header"/>
    <w:basedOn w:val="Normlny"/>
    <w:link w:val="HlavikaChar"/>
    <w:uiPriority w:val="99"/>
    <w:unhideWhenUsed/>
    <w:rsid w:val="00B417C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417C0"/>
  </w:style>
  <w:style w:type="paragraph" w:styleId="Pta">
    <w:name w:val="footer"/>
    <w:basedOn w:val="Normlny"/>
    <w:link w:val="PtaChar"/>
    <w:uiPriority w:val="99"/>
    <w:unhideWhenUsed/>
    <w:rsid w:val="00B417C0"/>
    <w:pPr>
      <w:tabs>
        <w:tab w:val="center" w:pos="4536"/>
        <w:tab w:val="right" w:pos="9072"/>
      </w:tabs>
      <w:spacing w:after="0" w:line="240" w:lineRule="auto"/>
    </w:pPr>
  </w:style>
  <w:style w:type="character" w:customStyle="1" w:styleId="PtaChar">
    <w:name w:val="Päta Char"/>
    <w:basedOn w:val="Predvolenpsmoodseku"/>
    <w:link w:val="Pta"/>
    <w:uiPriority w:val="99"/>
    <w:rsid w:val="00B417C0"/>
  </w:style>
  <w:style w:type="paragraph" w:styleId="Textbubliny">
    <w:name w:val="Balloon Text"/>
    <w:basedOn w:val="Normlny"/>
    <w:link w:val="TextbublinyChar"/>
    <w:uiPriority w:val="99"/>
    <w:semiHidden/>
    <w:unhideWhenUsed/>
    <w:rsid w:val="003D235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D2353"/>
    <w:rPr>
      <w:rFonts w:ascii="Segoe UI" w:hAnsi="Segoe UI" w:cs="Segoe UI"/>
      <w:sz w:val="18"/>
      <w:szCs w:val="18"/>
    </w:rPr>
  </w:style>
  <w:style w:type="character" w:styleId="Hypertextovprepojenie">
    <w:name w:val="Hyperlink"/>
    <w:basedOn w:val="Predvolenpsmoodseku"/>
    <w:unhideWhenUsed/>
    <w:rsid w:val="00DF5157"/>
    <w:rPr>
      <w:color w:val="0000FF"/>
      <w:u w:val="single"/>
    </w:rPr>
  </w:style>
  <w:style w:type="character" w:styleId="Odkaznakomentr">
    <w:name w:val="annotation reference"/>
    <w:basedOn w:val="Predvolenpsmoodseku"/>
    <w:uiPriority w:val="99"/>
    <w:semiHidden/>
    <w:unhideWhenUsed/>
    <w:rsid w:val="0079456B"/>
    <w:rPr>
      <w:sz w:val="16"/>
      <w:szCs w:val="16"/>
    </w:rPr>
  </w:style>
  <w:style w:type="paragraph" w:styleId="Textkomentra">
    <w:name w:val="annotation text"/>
    <w:basedOn w:val="Normlny"/>
    <w:link w:val="TextkomentraChar"/>
    <w:uiPriority w:val="99"/>
    <w:unhideWhenUsed/>
    <w:rsid w:val="0079456B"/>
    <w:pPr>
      <w:spacing w:line="240" w:lineRule="auto"/>
    </w:pPr>
    <w:rPr>
      <w:sz w:val="20"/>
      <w:szCs w:val="20"/>
    </w:rPr>
  </w:style>
  <w:style w:type="character" w:customStyle="1" w:styleId="TextkomentraChar">
    <w:name w:val="Text komentára Char"/>
    <w:basedOn w:val="Predvolenpsmoodseku"/>
    <w:link w:val="Textkomentra"/>
    <w:uiPriority w:val="99"/>
    <w:rsid w:val="0079456B"/>
    <w:rPr>
      <w:sz w:val="20"/>
      <w:szCs w:val="20"/>
    </w:rPr>
  </w:style>
  <w:style w:type="paragraph" w:styleId="Predmetkomentra">
    <w:name w:val="annotation subject"/>
    <w:basedOn w:val="Textkomentra"/>
    <w:next w:val="Textkomentra"/>
    <w:link w:val="PredmetkomentraChar"/>
    <w:uiPriority w:val="99"/>
    <w:semiHidden/>
    <w:unhideWhenUsed/>
    <w:rsid w:val="0079456B"/>
    <w:rPr>
      <w:b/>
      <w:bCs/>
    </w:rPr>
  </w:style>
  <w:style w:type="character" w:customStyle="1" w:styleId="PredmetkomentraChar">
    <w:name w:val="Predmet komentára Char"/>
    <w:basedOn w:val="TextkomentraChar"/>
    <w:link w:val="Predmetkomentra"/>
    <w:uiPriority w:val="99"/>
    <w:semiHidden/>
    <w:rsid w:val="0079456B"/>
    <w:rPr>
      <w:b/>
      <w:bCs/>
      <w:sz w:val="20"/>
      <w:szCs w:val="20"/>
    </w:rPr>
  </w:style>
  <w:style w:type="character" w:styleId="PouitHypertextovPrepojenie">
    <w:name w:val="FollowedHyperlink"/>
    <w:basedOn w:val="Predvolenpsmoodseku"/>
    <w:uiPriority w:val="99"/>
    <w:semiHidden/>
    <w:unhideWhenUsed/>
    <w:rsid w:val="004C57AF"/>
    <w:rPr>
      <w:color w:val="954F72" w:themeColor="followedHyperlink"/>
      <w:u w:val="single"/>
    </w:rPr>
  </w:style>
  <w:style w:type="table" w:styleId="Mriekatabuky">
    <w:name w:val="Table Grid"/>
    <w:basedOn w:val="Normlnatabuka"/>
    <w:uiPriority w:val="39"/>
    <w:rsid w:val="00C323F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583601">
      <w:bodyDiv w:val="1"/>
      <w:marLeft w:val="0"/>
      <w:marRight w:val="0"/>
      <w:marTop w:val="0"/>
      <w:marBottom w:val="0"/>
      <w:divBdr>
        <w:top w:val="none" w:sz="0" w:space="0" w:color="auto"/>
        <w:left w:val="none" w:sz="0" w:space="0" w:color="auto"/>
        <w:bottom w:val="none" w:sz="0" w:space="0" w:color="auto"/>
        <w:right w:val="none" w:sz="0" w:space="0" w:color="auto"/>
      </w:divBdr>
      <w:divsChild>
        <w:div w:id="1690983021">
          <w:marLeft w:val="255"/>
          <w:marRight w:val="0"/>
          <w:marTop w:val="75"/>
          <w:marBottom w:val="0"/>
          <w:divBdr>
            <w:top w:val="none" w:sz="0" w:space="0" w:color="auto"/>
            <w:left w:val="none" w:sz="0" w:space="0" w:color="auto"/>
            <w:bottom w:val="none" w:sz="0" w:space="0" w:color="auto"/>
            <w:right w:val="none" w:sz="0" w:space="0" w:color="auto"/>
          </w:divBdr>
          <w:divsChild>
            <w:div w:id="1969585120">
              <w:marLeft w:val="0"/>
              <w:marRight w:val="225"/>
              <w:marTop w:val="0"/>
              <w:marBottom w:val="0"/>
              <w:divBdr>
                <w:top w:val="none" w:sz="0" w:space="0" w:color="auto"/>
                <w:left w:val="none" w:sz="0" w:space="0" w:color="auto"/>
                <w:bottom w:val="none" w:sz="0" w:space="0" w:color="auto"/>
                <w:right w:val="none" w:sz="0" w:space="0" w:color="auto"/>
              </w:divBdr>
            </w:div>
          </w:divsChild>
        </w:div>
        <w:div w:id="1996716792">
          <w:marLeft w:val="255"/>
          <w:marRight w:val="0"/>
          <w:marTop w:val="75"/>
          <w:marBottom w:val="0"/>
          <w:divBdr>
            <w:top w:val="none" w:sz="0" w:space="0" w:color="auto"/>
            <w:left w:val="none" w:sz="0" w:space="0" w:color="auto"/>
            <w:bottom w:val="none" w:sz="0" w:space="0" w:color="auto"/>
            <w:right w:val="none" w:sz="0" w:space="0" w:color="auto"/>
          </w:divBdr>
          <w:divsChild>
            <w:div w:id="7055277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29821789">
      <w:bodyDiv w:val="1"/>
      <w:marLeft w:val="0"/>
      <w:marRight w:val="0"/>
      <w:marTop w:val="0"/>
      <w:marBottom w:val="0"/>
      <w:divBdr>
        <w:top w:val="none" w:sz="0" w:space="0" w:color="auto"/>
        <w:left w:val="none" w:sz="0" w:space="0" w:color="auto"/>
        <w:bottom w:val="none" w:sz="0" w:space="0" w:color="auto"/>
        <w:right w:val="none" w:sz="0" w:space="0" w:color="auto"/>
      </w:divBdr>
    </w:div>
    <w:div w:id="96824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lov-lex.sk/pravne-predpisy/SK/ZZ/2015/343/20210802?ucinnost=31.03.202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lov-lex.sk/pravne-predpisy/SK/ZZ/2015/343/20210802?ucinnost=31.03.202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lov-lex.sk/pravne-predpisy/SK/ZZ/2015/343/20210802?ucinnost=31.03.2022" TargetMode="External"/><Relationship Id="rId5" Type="http://schemas.openxmlformats.org/officeDocument/2006/relationships/numbering" Target="numbering.xml"/><Relationship Id="rId15" Type="http://schemas.openxmlformats.org/officeDocument/2006/relationships/hyperlink" Target="https://www.uvo.gov.sk/verejny-obstaravatel-obstaravatel/jednotny-europsky-dokument-jed"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verejny-obstaravatel-obstaravatel/jednotny-europsky-dokument-jed"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4496b92-b325-48d3-84fc-e49a63c3c09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9009B9F7D353408D192979DF8B6F7B" ma:contentTypeVersion="15" ma:contentTypeDescription="Create a new document." ma:contentTypeScope="" ma:versionID="5e587cdb2fa4a88edd49386d09d6eb26">
  <xsd:schema xmlns:xsd="http://www.w3.org/2001/XMLSchema" xmlns:xs="http://www.w3.org/2001/XMLSchema" xmlns:p="http://schemas.microsoft.com/office/2006/metadata/properties" xmlns:ns3="f4496b92-b325-48d3-84fc-e49a63c3c091" xmlns:ns4="a2c14cf0-d276-4f25-b620-cd99f18b5518" targetNamespace="http://schemas.microsoft.com/office/2006/metadata/properties" ma:root="true" ma:fieldsID="d09202a8835933e7148129134db95f33" ns3:_="" ns4:_="">
    <xsd:import namespace="f4496b92-b325-48d3-84fc-e49a63c3c091"/>
    <xsd:import namespace="a2c14cf0-d276-4f25-b620-cd99f18b551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LengthInSeconds" minOccurs="0"/>
                <xsd:element ref="ns3:MediaServiceSearchPropertie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96b92-b325-48d3-84fc-e49a63c3c09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c14cf0-d276-4f25-b620-cd99f18b551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8A399-4393-42F5-B7E9-DCA79D8785AC}">
  <ds:schemaRefs>
    <ds:schemaRef ds:uri="http://schemas.microsoft.com/sharepoint/v3/contenttype/forms"/>
  </ds:schemaRefs>
</ds:datastoreItem>
</file>

<file path=customXml/itemProps2.xml><?xml version="1.0" encoding="utf-8"?>
<ds:datastoreItem xmlns:ds="http://schemas.openxmlformats.org/officeDocument/2006/customXml" ds:itemID="{8E115CC5-87AF-4CD0-B4EF-BF32D3833836}">
  <ds:schemaRefs>
    <ds:schemaRef ds:uri="http://schemas.microsoft.com/office/2006/metadata/properties"/>
    <ds:schemaRef ds:uri="http://schemas.microsoft.com/office/infopath/2007/PartnerControls"/>
    <ds:schemaRef ds:uri="f4496b92-b325-48d3-84fc-e49a63c3c091"/>
  </ds:schemaRefs>
</ds:datastoreItem>
</file>

<file path=customXml/itemProps3.xml><?xml version="1.0" encoding="utf-8"?>
<ds:datastoreItem xmlns:ds="http://schemas.openxmlformats.org/officeDocument/2006/customXml" ds:itemID="{0E4154CF-BA93-4D12-A248-05FE682DD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96b92-b325-48d3-84fc-e49a63c3c091"/>
    <ds:schemaRef ds:uri="a2c14cf0-d276-4f25-b620-cd99f18b5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02C6C4-0194-4734-94C0-8F079D09A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2265</Words>
  <Characters>12914</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Galabová Martina</dc:creator>
  <cp:keywords/>
  <dc:description/>
  <cp:lastModifiedBy>Ščitov Fedor</cp:lastModifiedBy>
  <cp:revision>7</cp:revision>
  <cp:lastPrinted>2025-05-29T09:45:00Z</cp:lastPrinted>
  <dcterms:created xsi:type="dcterms:W3CDTF">2025-05-21T11:01:00Z</dcterms:created>
  <dcterms:modified xsi:type="dcterms:W3CDTF">2025-06-04T10:50:00Z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0x010100179009B9F7D353408D192979DF8B6F7B</vt:lpwstr>
  </property>
</Properties>
</file>