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Pr="00F82F15" w:rsidRDefault="00A21AF9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:rsidR="00325DD6" w:rsidRPr="00F82F15" w:rsidRDefault="00A57CA2" w:rsidP="00C94A28">
      <w:pPr>
        <w:jc w:val="both"/>
        <w:rPr>
          <w:rFonts w:ascii="Times New Roman" w:hAnsi="Times New Roman" w:cs="Times New Roman"/>
          <w:b/>
          <w:lang w:val="sk-SK"/>
        </w:rPr>
      </w:pP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</w:p>
    <w:p w:rsidR="00325DD6" w:rsidRPr="00F82F15" w:rsidRDefault="00325DD6" w:rsidP="00C94A28">
      <w:pPr>
        <w:ind w:left="3780"/>
        <w:jc w:val="both"/>
        <w:rPr>
          <w:rFonts w:ascii="Times New Roman" w:hAnsi="Times New Roman" w:cs="Times New Roman"/>
          <w:lang w:val="sk-SK"/>
        </w:rPr>
      </w:pPr>
    </w:p>
    <w:p w:rsidR="00325DD6" w:rsidRPr="00F82F15" w:rsidRDefault="00325DD6" w:rsidP="00C94A28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</w:p>
    <w:p w:rsidR="00A57CA2" w:rsidRPr="001E1D9E" w:rsidRDefault="00432C87" w:rsidP="00045545">
      <w:pPr>
        <w:jc w:val="center"/>
        <w:outlineLvl w:val="0"/>
        <w:rPr>
          <w:rFonts w:ascii="Times New Roman" w:hAnsi="Times New Roman" w:cs="Times New Roman"/>
          <w:b/>
          <w:lang w:val="sk-SK"/>
        </w:rPr>
      </w:pPr>
      <w:r w:rsidRPr="001E1D9E">
        <w:rPr>
          <w:rFonts w:ascii="Times New Roman" w:eastAsia="Times New Roman" w:hAnsi="Times New Roman" w:cs="Times New Roman"/>
          <w:b/>
          <w:color w:val="000000"/>
          <w:lang w:val="sk-SK"/>
        </w:rPr>
        <w:t>Oznámenie o začatí prípravných trhových konzultácií k zákazke</w:t>
      </w:r>
      <w:r w:rsidR="00325DD6" w:rsidRPr="001E1D9E">
        <w:rPr>
          <w:rFonts w:ascii="Times New Roman" w:hAnsi="Times New Roman" w:cs="Times New Roman"/>
          <w:b/>
          <w:lang w:val="sk-SK"/>
        </w:rPr>
        <w:t>:</w:t>
      </w:r>
    </w:p>
    <w:p w:rsidR="00A57CA2" w:rsidRPr="00F82F15" w:rsidRDefault="00A57CA2" w:rsidP="00045545">
      <w:pPr>
        <w:jc w:val="center"/>
        <w:outlineLvl w:val="0"/>
        <w:rPr>
          <w:rFonts w:ascii="Times New Roman" w:hAnsi="Times New Roman" w:cs="Times New Roman"/>
          <w:b/>
          <w:lang w:val="sk-SK"/>
        </w:rPr>
      </w:pPr>
    </w:p>
    <w:p w:rsidR="00432C87" w:rsidRPr="00CF3961" w:rsidRDefault="00CF3961" w:rsidP="00CF3961">
      <w:pPr>
        <w:pStyle w:val="Nadpis2"/>
        <w:shd w:val="clear" w:color="auto" w:fill="FFFFFF"/>
        <w:spacing w:before="0" w:after="175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Zariadenia počítačovej tomografie vrátane príslušenstva a súvisiacich úkonov</w:t>
      </w:r>
    </w:p>
    <w:p w:rsidR="00432C87" w:rsidRPr="00F82F15" w:rsidRDefault="00432C87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70"/>
        <w:ind w:right="8"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Fakultná nemocnica s poliklinikou F. D.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Roosevelta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Banská Bystrica (ďalej len „verejný obstarávateľ“) si  Vám týmto dovoľuje oznámiť, že zahajuje prípravné trhové konzultácie k predmetnej zákazke a zároveň si Vás dovoľuje pozvať na prípravné trhové konzultácie v rámci prípravy verejného obstarávania  na nákup </w:t>
      </w:r>
      <w:r w:rsidR="001E1D9E">
        <w:rPr>
          <w:rFonts w:ascii="Times New Roman" w:eastAsia="Times New Roman" w:hAnsi="Times New Roman" w:cs="Times New Roman"/>
          <w:color w:val="000000"/>
          <w:sz w:val="24"/>
          <w:szCs w:val="24"/>
        </w:rPr>
        <w:t>zariadení počítačovej tomografie</w:t>
      </w:r>
      <w:r w:rsidR="00A42AC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§ 25 zákona č. 343/2015 Z. z. o verejnom obstarávaní a o  zmene a doplnení niektorých zákonov v znení neskorších predpisov (ďalej ako „zákon o  verejnom obstarávaní“).  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4" w:line="240" w:lineRule="auto"/>
        <w:ind w:left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1. Základné informácie  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2832" w:hanging="2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obstarávateľ: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Fakultná nemocnica s poliklinikou F. D.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Roosevelta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Banská Bystrica  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Nám. L. Svobodu 1, 975 17 Banská Bystrica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Kontaktná osoba: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Mgr. Adam Kašák, </w:t>
      </w:r>
      <w:hyperlink r:id="rId9" w:history="1">
        <w:r w:rsidRPr="00F82F15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akasak@nspbb.sk</w:t>
        </w:r>
      </w:hyperlink>
      <w:r w:rsidRPr="00F82F1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63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Prípravné trhové konzultácie ako aj všetky potrebné informácie k nim sú zverejnené na tejto webovej adrese: </w:t>
      </w:r>
    </w:p>
    <w:p w:rsidR="00446346" w:rsidRPr="00F82F15" w:rsidRDefault="00944EC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446346" w:rsidRPr="00F82F15">
          <w:rPr>
            <w:rStyle w:val="Hypertextovprepojenie"/>
            <w:rFonts w:ascii="Times New Roman" w:hAnsi="Times New Roman" w:cs="Times New Roman"/>
          </w:rPr>
          <w:t>https://josephine.proebiz.com/sk/tender/67636/summary</w:t>
        </w:r>
      </w:hyperlink>
      <w:r w:rsidR="00446346" w:rsidRPr="00F82F15">
        <w:rPr>
          <w:rFonts w:ascii="Times New Roman" w:hAnsi="Times New Roman" w:cs="Times New Roman"/>
        </w:rPr>
        <w:t xml:space="preserve"> 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2. Účel prípravných trhových konzultácií 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vyhlasuje prípravné trhové konzultácie (ďalej len PTK), za účelom prípravy verejného obstarávania</w:t>
      </w:r>
      <w:r w:rsidR="00A252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ktorého predmetom bude nákup </w:t>
      </w:r>
      <w:r w:rsidR="00446346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zariadení počítačovej tomografie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zmysle nižšie uvedeného.</w:t>
      </w:r>
    </w:p>
    <w:p w:rsidR="00AF13EF" w:rsidRPr="00F82F15" w:rsidRDefault="00AF13E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jc w:val="both"/>
        <w:rPr>
          <w:rFonts w:ascii="Calibri" w:eastAsia="Calibri" w:hAnsi="Calibri" w:cs="Calibri"/>
          <w:color w:val="0563C1"/>
          <w:sz w:val="24"/>
          <w:szCs w:val="24"/>
          <w:u w:val="single"/>
        </w:rPr>
      </w:pPr>
    </w:p>
    <w:p w:rsidR="00AF13EF" w:rsidRPr="00F82F15" w:rsidRDefault="00AF13EF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>Verejný obstarávate</w:t>
      </w:r>
      <w:r w:rsidR="00DF693A" w:rsidRPr="00F82F15">
        <w:rPr>
          <w:rFonts w:ascii="Times New Roman" w:hAnsi="Times New Roman" w:cs="Times New Roman"/>
          <w:lang w:val="sk-SK"/>
        </w:rPr>
        <w:t xml:space="preserve">ľ má v úmysle vyhlásiť verejné </w:t>
      </w:r>
      <w:r w:rsidR="00446346" w:rsidRPr="00F82F15">
        <w:rPr>
          <w:rFonts w:ascii="Times New Roman" w:hAnsi="Times New Roman" w:cs="Times New Roman"/>
          <w:lang w:val="sk-SK"/>
        </w:rPr>
        <w:t>obstarávanie, rozdelené na dve</w:t>
      </w:r>
      <w:r w:rsidR="00DF693A" w:rsidRPr="00F82F15">
        <w:rPr>
          <w:rFonts w:ascii="Times New Roman" w:hAnsi="Times New Roman" w:cs="Times New Roman"/>
          <w:lang w:val="sk-SK"/>
        </w:rPr>
        <w:t xml:space="preserve"> samostatné časti, ktorého vý</w:t>
      </w:r>
      <w:r w:rsidR="00446346" w:rsidRPr="00F82F15">
        <w:rPr>
          <w:rFonts w:ascii="Times New Roman" w:hAnsi="Times New Roman" w:cs="Times New Roman"/>
          <w:lang w:val="sk-SK"/>
        </w:rPr>
        <w:t>sledkom bude uzatvorenie rámcových dohôd s </w:t>
      </w:r>
      <w:r w:rsidR="00F82F15" w:rsidRPr="00F82F15">
        <w:rPr>
          <w:rFonts w:ascii="Times New Roman" w:hAnsi="Times New Roman" w:cs="Times New Roman"/>
          <w:lang w:val="sk-SK"/>
        </w:rPr>
        <w:t>víťaznými</w:t>
      </w:r>
      <w:r w:rsidR="00DF693A" w:rsidRPr="00F82F15">
        <w:rPr>
          <w:rFonts w:ascii="Times New Roman" w:hAnsi="Times New Roman" w:cs="Times New Roman"/>
          <w:lang w:val="sk-SK"/>
        </w:rPr>
        <w:t xml:space="preserve"> uchádzačmi.</w:t>
      </w:r>
    </w:p>
    <w:p w:rsidR="00DF693A" w:rsidRPr="00F82F15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p w:rsidR="00DF693A" w:rsidRPr="00F82F15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 xml:space="preserve">Verejné obstarávanie zamýšľa verejný obstarávateľ rozdeliť na </w:t>
      </w:r>
      <w:r w:rsidR="00446346" w:rsidRPr="00F82F15">
        <w:rPr>
          <w:rFonts w:ascii="Times New Roman" w:hAnsi="Times New Roman" w:cs="Times New Roman"/>
          <w:lang w:val="sk-SK"/>
        </w:rPr>
        <w:t>nesledujúce dve</w:t>
      </w:r>
      <w:r w:rsidRPr="00F82F15">
        <w:rPr>
          <w:rFonts w:ascii="Times New Roman" w:hAnsi="Times New Roman" w:cs="Times New Roman"/>
          <w:lang w:val="sk-SK"/>
        </w:rPr>
        <w:t xml:space="preserve"> časti:</w:t>
      </w:r>
    </w:p>
    <w:p w:rsidR="00045545" w:rsidRPr="00F82F15" w:rsidRDefault="00045545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p w:rsidR="00DF693A" w:rsidRPr="00F82F15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p w:rsidR="00DF693A" w:rsidRPr="00F82F15" w:rsidRDefault="008371AB" w:rsidP="008371AB">
      <w:pPr>
        <w:pStyle w:val="Odsekzoznamu"/>
        <w:numPr>
          <w:ilvl w:val="0"/>
          <w:numId w:val="26"/>
        </w:numPr>
        <w:jc w:val="both"/>
        <w:outlineLvl w:val="0"/>
      </w:pPr>
      <w:r w:rsidRPr="00F82F15">
        <w:t xml:space="preserve">Časť:  </w:t>
      </w:r>
      <w:r w:rsidR="00446346" w:rsidRPr="00F82F15">
        <w:t>Zariadenia „</w:t>
      </w:r>
      <w:proofErr w:type="spellStart"/>
      <w:r w:rsidR="00446346" w:rsidRPr="00F82F15">
        <w:t>midrange</w:t>
      </w:r>
      <w:proofErr w:type="spellEnd"/>
      <w:r w:rsidR="00446346" w:rsidRPr="00F82F15">
        <w:t>“</w:t>
      </w:r>
    </w:p>
    <w:p w:rsidR="00DF693A" w:rsidRPr="00F82F15" w:rsidRDefault="008371AB" w:rsidP="00C94A28">
      <w:pPr>
        <w:pStyle w:val="Odsekzoznamu"/>
        <w:numPr>
          <w:ilvl w:val="0"/>
          <w:numId w:val="26"/>
        </w:numPr>
        <w:jc w:val="both"/>
        <w:outlineLvl w:val="0"/>
      </w:pPr>
      <w:r w:rsidRPr="00F82F15">
        <w:t xml:space="preserve">Časť:  </w:t>
      </w:r>
      <w:r w:rsidR="00446346" w:rsidRPr="00F82F15">
        <w:t>Zariadenia „</w:t>
      </w:r>
      <w:proofErr w:type="spellStart"/>
      <w:r w:rsidR="00446346" w:rsidRPr="00F82F15">
        <w:t>photoncounting</w:t>
      </w:r>
      <w:proofErr w:type="spellEnd"/>
      <w:r w:rsidR="00446346" w:rsidRPr="00F82F15">
        <w:t>“</w:t>
      </w:r>
    </w:p>
    <w:p w:rsidR="00DF693A" w:rsidRPr="00F82F15" w:rsidRDefault="00DF693A" w:rsidP="00C94A28">
      <w:pPr>
        <w:pStyle w:val="Odsekzoznamu"/>
        <w:ind w:left="720"/>
        <w:jc w:val="both"/>
        <w:outlineLvl w:val="0"/>
      </w:pPr>
    </w:p>
    <w:p w:rsidR="00DF693A" w:rsidRPr="00F82F15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 xml:space="preserve">Verejný obstarávateľ v rámci týchto </w:t>
      </w:r>
      <w:r w:rsidR="00814DB4">
        <w:rPr>
          <w:rFonts w:ascii="Times New Roman" w:hAnsi="Times New Roman" w:cs="Times New Roman"/>
          <w:lang w:val="sk-SK"/>
        </w:rPr>
        <w:t>prípravných trhových konzultácií</w:t>
      </w:r>
      <w:r w:rsidRPr="00F82F15">
        <w:rPr>
          <w:rFonts w:ascii="Times New Roman" w:hAnsi="Times New Roman" w:cs="Times New Roman"/>
          <w:lang w:val="sk-SK"/>
        </w:rPr>
        <w:t xml:space="preserve"> dáva k dispozícii neobmedzenému okruhu </w:t>
      </w:r>
      <w:r w:rsidR="00814DB4" w:rsidRPr="00F82F15">
        <w:rPr>
          <w:rFonts w:ascii="Times New Roman" w:hAnsi="Times New Roman" w:cs="Times New Roman"/>
          <w:lang w:val="sk-SK"/>
        </w:rPr>
        <w:t>záujemcov</w:t>
      </w:r>
      <w:r w:rsidRPr="00F82F15">
        <w:rPr>
          <w:rFonts w:ascii="Times New Roman" w:hAnsi="Times New Roman" w:cs="Times New Roman"/>
          <w:lang w:val="sk-SK"/>
        </w:rPr>
        <w:t xml:space="preserve"> k vyššie uvedeným častiam zákazky nasledujúce dokumenty:</w:t>
      </w:r>
    </w:p>
    <w:p w:rsidR="00DF693A" w:rsidRPr="00F82F15" w:rsidRDefault="00DF693A" w:rsidP="00C94A28">
      <w:pPr>
        <w:jc w:val="both"/>
        <w:outlineLvl w:val="0"/>
        <w:rPr>
          <w:lang w:val="sk-SK"/>
        </w:rPr>
      </w:pPr>
    </w:p>
    <w:p w:rsidR="00DF693A" w:rsidRPr="00F82F15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 w:rsidRPr="00F82F15">
        <w:t>Návrh technickej špecifikácie predmetu zákazky;</w:t>
      </w:r>
    </w:p>
    <w:p w:rsidR="00DF693A" w:rsidRPr="00F82F15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 w:rsidRPr="00F82F15">
        <w:t>Návrh kúpnej rámcovej dohody</w:t>
      </w:r>
      <w:r w:rsidR="00F82F15">
        <w:t xml:space="preserve"> vrátane vybraných príloh</w:t>
      </w:r>
      <w:r w:rsidRPr="00F82F15">
        <w:t>;</w:t>
      </w:r>
    </w:p>
    <w:p w:rsidR="00DF693A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 w:rsidRPr="00F82F15">
        <w:t>Návrh</w:t>
      </w:r>
      <w:r w:rsidR="00F82F15">
        <w:t xml:space="preserve"> kritéria na vyhodnotenie ponúk;</w:t>
      </w:r>
    </w:p>
    <w:p w:rsidR="00F82F15" w:rsidRPr="00F82F15" w:rsidRDefault="00F82F15" w:rsidP="00C94A28">
      <w:pPr>
        <w:pStyle w:val="Odsekzoznamu"/>
        <w:numPr>
          <w:ilvl w:val="0"/>
          <w:numId w:val="27"/>
        </w:numPr>
        <w:jc w:val="both"/>
        <w:outlineLvl w:val="0"/>
      </w:pPr>
      <w:r>
        <w:t>Otázky verejného obstarávateľa</w:t>
      </w:r>
    </w:p>
    <w:p w:rsidR="00DF693A" w:rsidRPr="00F82F15" w:rsidRDefault="00DF693A" w:rsidP="00C94A28">
      <w:pPr>
        <w:jc w:val="both"/>
        <w:outlineLvl w:val="0"/>
        <w:rPr>
          <w:lang w:val="sk-SK"/>
        </w:rPr>
      </w:pPr>
    </w:p>
    <w:p w:rsidR="002002B1" w:rsidRPr="00F82F15" w:rsidRDefault="002002B1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 xml:space="preserve">Účelom týchto PTK je informovanie trhu o zamýšľanom opise predmetu zákazky, zamýšľaných zmluvných podmienkach a zamýšľanom spôsobe hodnotenia pripravovaného VO (zamýšľaných </w:t>
      </w:r>
      <w:r w:rsidR="002344CB" w:rsidRPr="00F82F15">
        <w:rPr>
          <w:rFonts w:ascii="Times New Roman" w:hAnsi="Times New Roman" w:cs="Times New Roman"/>
          <w:lang w:val="sk-SK"/>
        </w:rPr>
        <w:t>kritériách</w:t>
      </w:r>
      <w:r w:rsidRPr="00F82F15">
        <w:rPr>
          <w:rFonts w:ascii="Times New Roman" w:hAnsi="Times New Roman" w:cs="Times New Roman"/>
          <w:lang w:val="sk-SK"/>
        </w:rPr>
        <w:t xml:space="preserve"> na vyhodnotenie ponúk) a overenie </w:t>
      </w:r>
      <w:r w:rsidR="002344CB" w:rsidRPr="00F82F15">
        <w:rPr>
          <w:rFonts w:ascii="Times New Roman" w:hAnsi="Times New Roman" w:cs="Times New Roman"/>
          <w:lang w:val="sk-SK"/>
        </w:rPr>
        <w:t>primeranosti</w:t>
      </w:r>
      <w:r w:rsidRPr="00F82F15">
        <w:rPr>
          <w:rFonts w:ascii="Times New Roman" w:hAnsi="Times New Roman" w:cs="Times New Roman"/>
          <w:lang w:val="sk-SK"/>
        </w:rPr>
        <w:t xml:space="preserve"> </w:t>
      </w:r>
      <w:r w:rsidR="002344CB" w:rsidRPr="00F82F15">
        <w:rPr>
          <w:rFonts w:ascii="Times New Roman" w:hAnsi="Times New Roman" w:cs="Times New Roman"/>
          <w:lang w:val="sk-SK"/>
        </w:rPr>
        <w:t>obsahu</w:t>
      </w:r>
      <w:r w:rsidRPr="00F82F15">
        <w:rPr>
          <w:rFonts w:ascii="Times New Roman" w:hAnsi="Times New Roman" w:cs="Times New Roman"/>
          <w:lang w:val="sk-SK"/>
        </w:rPr>
        <w:t xml:space="preserve"> týchto dokumentov u relevantných a skúsených hospodárskych subjektov tak, aby následné verejné obstarávanie podporovalo otvorenú hospodársku súťaž. </w:t>
      </w:r>
    </w:p>
    <w:p w:rsidR="002002B1" w:rsidRPr="00F82F15" w:rsidRDefault="002002B1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63" w:lineRule="auto"/>
        <w:ind w:right="4" w:firstLine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Popis postupu verejného obstarávateľa pri týchto PTK je podrobne rozpísaný v bode 5  tohto dokumentu. </w:t>
      </w:r>
    </w:p>
    <w:p w:rsidR="002002B1" w:rsidRPr="00F82F15" w:rsidRDefault="002002B1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left="10" w:right="11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Účasť na PTK je dobrovoľná a každý záujemca sa môže slobodne rozhodnúť prijať alebo  neprijať toto pozvanie. Rozhodnutie zúčastniť sa na PTK musí byť slobodné a vážne. Verejný  obstarávateľ s cieľom osloviť čo najviac relevantných subjektov zverejní túto výzvu spolu s  ostatnými podkladmi v súlade so zákonom o verejnom obstarávaní.  </w:t>
      </w:r>
    </w:p>
    <w:p w:rsidR="002002B1" w:rsidRPr="00F82F15" w:rsidRDefault="002002B1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meniť dokumenty sprístupnené záujemcom v rámci týchto PTK a to jednak na základe informácií, ktoré v priebehu týchto PTK získa a rovnako aj na základe vlastného rozhodnutia, ktoré vychádza z interného prostredia vereného obstarávateľa.</w:t>
      </w:r>
    </w:p>
    <w:p w:rsidR="00A921DA" w:rsidRPr="00F82F15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upravovať informácie týkajúce sa priebehu a  obsahu PTK kedykoľvek počas ich trvania. O prípadných zmenách bude verejný obstarávateľ  informovať dostatočne vopred</w:t>
      </w:r>
    </w:p>
    <w:p w:rsidR="00E865CA" w:rsidRPr="00F82F15" w:rsidRDefault="002002B1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3. Identifikácia predmetu obstarávania podľa CPV kódov:</w:t>
      </w:r>
    </w:p>
    <w:p w:rsidR="00E865CA" w:rsidRPr="00F82F15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Spoločný slovník obstarávania (CPV) </w:t>
      </w:r>
    </w:p>
    <w:p w:rsidR="00E865CA" w:rsidRPr="00F82F15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Hlavný predmet: </w:t>
      </w:r>
    </w:p>
    <w:p w:rsidR="00E865CA" w:rsidRPr="00F82F15" w:rsidRDefault="00446346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r w:rsidRPr="00F82F15">
        <w:rPr>
          <w:rFonts w:ascii="Times New Roman" w:hAnsi="Times New Roman" w:cs="Times New Roman"/>
        </w:rPr>
        <w:t>33115000-9 Tomografické prístroje</w:t>
      </w:r>
    </w:p>
    <w:p w:rsidR="00E865CA" w:rsidRPr="00F82F15" w:rsidRDefault="00446346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r w:rsidRPr="00F82F15">
        <w:rPr>
          <w:rFonts w:ascii="Times New Roman" w:hAnsi="Times New Roman" w:cs="Times New Roman"/>
        </w:rPr>
        <w:t>33115100-0 Skener počítačového tomografu (CT)</w:t>
      </w:r>
    </w:p>
    <w:p w:rsidR="00E865CA" w:rsidRPr="00F82F15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r w:rsidRPr="00F82F15">
        <w:rPr>
          <w:rFonts w:ascii="Times New Roman" w:hAnsi="Times New Roman" w:cs="Times New Roman"/>
        </w:rPr>
        <w:lastRenderedPageBreak/>
        <w:t>60000000-8 Dopravné služby (bez prepravy odpadu)</w:t>
      </w:r>
    </w:p>
    <w:p w:rsidR="00E865CA" w:rsidRPr="00F82F15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4. Požiadavky na záujemcov a inštrukcie k prihláseniu sa do PTK</w:t>
      </w:r>
      <w:r w:rsid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a všeobecné pokyny pre záujemcov</w:t>
      </w:r>
    </w:p>
    <w:p w:rsidR="00BE457C" w:rsidRPr="00F82F15" w:rsidRDefault="00E865C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i) Záujemcami o účasť na PTK môžu byť hospodárske subjekty, ktoré sú oprávnené na plnenie predmetu tejto zákazky; túto skutočnosť si  verejný obstarávateľ preverí z dostupných registrov (obchodný register slovenskej republiky  atď. ), prípadne iným vhodným spôsobom. Verejný obstarávateľ si vyhradzuje právo požiadať záujemcu o predloženie dokumentov, ktoré preukazujú, že je oprávnený dodávať tovary, ktoré sú predmetom tejto </w:t>
      </w:r>
      <w:r w:rsidR="00BE457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zákazky v prípade ak nebude možné z verejne dostupných zdrojov jednoznačne zistiť takúto informáciu alebo ak bude mať verejný obstarávateľ akékoľvek pochybnosti o oprávnení záujemcu podľa tohto odseku.</w:t>
      </w:r>
    </w:p>
    <w:p w:rsidR="00F82F15" w:rsidRDefault="00BE457C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F82F15"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Záujemcovia predložia požadované doklady v zmysle bodu 5 tohto dokumentu</w:t>
      </w: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</w:t>
      </w:r>
      <w:r w:rsidR="000D4A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</w:t>
      </w:r>
      <w:r w:rsidR="001E1D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.07</w:t>
      </w:r>
      <w:r w:rsidRPr="00A252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.2025 do 23:59 hod.</w:t>
      </w: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elektronicky, prostredníctvom informačného systému </w:t>
      </w:r>
      <w:proofErr w:type="spellStart"/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Josephine</w:t>
      </w:r>
      <w:proofErr w:type="spellEnd"/>
    </w:p>
    <w:p w:rsidR="00BE457C" w:rsidRPr="00F82F15" w:rsidRDefault="00BE457C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Úkon podľa tohto bodu záujemca uskutoční elektronicky na nižšie uvedenej webovej adrese:</w:t>
      </w:r>
    </w:p>
    <w:p w:rsidR="00F82F15" w:rsidRPr="00F82F15" w:rsidRDefault="00944ECF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hyperlink r:id="rId11" w:history="1">
        <w:r w:rsidR="00F82F15" w:rsidRPr="00F82F15">
          <w:rPr>
            <w:rStyle w:val="Hypertextovprepojenie"/>
            <w:rFonts w:ascii="Times New Roman" w:hAnsi="Times New Roman" w:cs="Times New Roman"/>
          </w:rPr>
          <w:t>https://josephine.proebiz.com/sk/tender/67636/summary</w:t>
        </w:r>
      </w:hyperlink>
      <w:r w:rsidR="00F82F15" w:rsidRPr="00F82F15">
        <w:rPr>
          <w:rFonts w:ascii="Times New Roman" w:hAnsi="Times New Roman" w:cs="Times New Roman"/>
        </w:rPr>
        <w:t xml:space="preserve"> </w:t>
      </w:r>
    </w:p>
    <w:p w:rsidR="00A921DA" w:rsidRPr="00F82F15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Komunikačným jazykom v priebehu konzultácií bude slovenský alebo český jazyk. V prípade ak záujemca zašle akékoľvek podklady v inom jazyku, verejný obstarávateľ si vyhradzuje právo požiadať záujemcu o doručenie prekladu týchto podkladov. V prípade ak záujemca v stanovenej lehote podklady nedoručí, nebude verejný obstarávateľ  na podklady doručené v inom jazyku na účely týchto PTK prihliadať. </w:t>
      </w:r>
    </w:p>
    <w:p w:rsidR="00A921DA" w:rsidRPr="00F82F15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v) Účastník na PTK označí informácie, ktoré považuje za dôverné a s ktorými vyžaduje primerané zaobchádzanie v priebehu PTK.</w:t>
      </w: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príjme primerané opatrenia na zabezpečenie ochrany dôverných  informácií, ktoré môžu byť v rámci konzultácií poskytnuté. </w:t>
      </w:r>
    </w:p>
    <w:p w:rsidR="00A921DA" w:rsidRPr="00F82F15" w:rsidRDefault="00A921DA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3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vi) Všetky náklady a výdavky spojené s účasťou na PTK znáša záujemca bez akéhokoľvek  finančného nároku voči verejnému obstarávateľovi.  </w:t>
      </w:r>
    </w:p>
    <w:p w:rsidR="00A921DA" w:rsidRDefault="00A921DA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vii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Celá písomná komunikácia v priebehu konzultácií bude prebiehať výhradne elektronicky,  prostredníctvom komunikačného rozhrania IS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webovej adrese  </w:t>
      </w:r>
      <w:hyperlink r:id="rId12" w:history="1">
        <w:r w:rsidR="00F82F15" w:rsidRPr="00F82F15">
          <w:rPr>
            <w:rStyle w:val="Hypertextovprepojenie"/>
            <w:rFonts w:ascii="Times New Roman" w:hAnsi="Times New Roman" w:cs="Times New Roman"/>
          </w:rPr>
          <w:t>https://josephine.proebiz.com/sk/tender/67636/summary</w:t>
        </w:r>
      </w:hyperlink>
      <w:r w:rsidR="00F82F15" w:rsidRPr="00F82F15">
        <w:rPr>
          <w:rFonts w:ascii="Times New Roman" w:hAnsi="Times New Roman" w:cs="Times New Roman"/>
        </w:rPr>
        <w:t xml:space="preserve"> </w:t>
      </w:r>
    </w:p>
    <w:p w:rsidR="00F82F15" w:rsidRPr="00F82F15" w:rsidRDefault="00F82F15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3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priebehu lehoty stanovenej na  prihlásenie sa do PTK môžu všetci záujemcovia  požiadať verejného obstarávateľa o doplnenie informácií alebo vysvetlenie ktorejkoľvek časti  dokumentov zverejnených verejným obstarávateľom.  </w:t>
      </w:r>
    </w:p>
    <w:p w:rsidR="00F82F15" w:rsidRDefault="00F82F15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right="5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prípade ak záujemca považuje za potrebné uviesť verejnému obstarávateľovi ďalšie  pripomienky/poznámky/postrehy k opisu predmetu zákazky, je potrebné ich zaslať verejnému  obstarávateľovi písomne prostredníctvom nástroja „komunikácia“ v rozhraní systému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dedikovanom pre tieto PTK. </w:t>
      </w:r>
    </w:p>
    <w:p w:rsidR="001E1D9E" w:rsidRPr="00F82F15" w:rsidRDefault="001E1D9E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right="5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F15" w:rsidRPr="00F82F15" w:rsidRDefault="00F82F15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4" w:right="4"/>
        <w:jc w:val="both"/>
        <w:rPr>
          <w:rFonts w:ascii="Times New Roman" w:eastAsia="Times New Roman" w:hAnsi="Times New Roman" w:cs="Times New Roman"/>
          <w:color w:val="0563C1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x)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zverejní otázku (bez identifikácie záujemcu, ktorý ju položil) ako aj  odpoveď, ktorú k nej poskytne v rozhraní týchto prípravných trhových konzultácií v systéme  JOSEPHINE </w:t>
      </w:r>
      <w:hyperlink r:id="rId13" w:history="1">
        <w:r w:rsidR="00814DB4" w:rsidRPr="00F82F15">
          <w:rPr>
            <w:rStyle w:val="Hypertextovprepojenie"/>
            <w:rFonts w:ascii="Times New Roman" w:hAnsi="Times New Roman" w:cs="Times New Roman"/>
          </w:rPr>
          <w:t>https://josephine.proebiz.com/sk/tender/67636/summary</w:t>
        </w:r>
      </w:hyperlink>
    </w:p>
    <w:p w:rsidR="00F82F15" w:rsidRPr="00F82F15" w:rsidRDefault="00A75E24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4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F82F15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neodpovedať na otázky alebo žiadosti o vysvetlenie, ktoré budú predložené po uplynutí lehoty stanovenej v týchto prípravných trhových konzultáciách na prihlásenie sa záujemcov do týchto PTK.</w:t>
      </w:r>
    </w:p>
    <w:p w:rsidR="00F82F15" w:rsidRPr="00F82F15" w:rsidRDefault="00F82F15" w:rsidP="00F82F1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</w:p>
    <w:p w:rsidR="00572EEF" w:rsidRDefault="00572EEF" w:rsidP="00572EE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5. </w:t>
      </w:r>
      <w:r w:rsidR="008C0954" w:rsidRPr="00A75E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Priebeh prípravných trhových konzultácií</w:t>
      </w:r>
      <w:r w:rsidR="00A75E24" w:rsidRPr="00A75E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A75E24" w:rsidRPr="00A75E24" w:rsidRDefault="00A75E24" w:rsidP="00A75E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Dokumenty zverejnené verejným obstarávateľom:</w:t>
      </w:r>
    </w:p>
    <w:p w:rsidR="00A75E24" w:rsidRDefault="00A75E24" w:rsidP="00A75E24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Formulár na prihlásenia do prípravných trhových konzultácií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dokumentoch zverejnených k príslušnej časti zákazky.</w:t>
      </w:r>
    </w:p>
    <w:p w:rsidR="00897C09" w:rsidRPr="00F82F15" w:rsidRDefault="00897C09" w:rsidP="00A75E24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Podrobný predbežný a nezáväzný opis predmetu zákazky, ktorý bude predmetom týchto PTK je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dokumentoch zverejnených k príslušnej časti zákazky. </w:t>
      </w:r>
    </w:p>
    <w:p w:rsidR="001E1D9E" w:rsidRDefault="00897C09" w:rsidP="00A75E24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Nezáväzný návrh rámcovej zmluvy, ktorý bude predmetom týchto PTK je rovnako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</w:t>
      </w:r>
      <w:r w:rsidR="001E1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to vrátane príloh s osobitným významom:</w:t>
      </w:r>
    </w:p>
    <w:p w:rsidR="009E60E8" w:rsidRDefault="009E60E8" w:rsidP="009E60E8">
      <w:pPr>
        <w:pStyle w:val="Odsekzoznamu"/>
        <w:ind w:left="725"/>
      </w:pPr>
    </w:p>
    <w:p w:rsidR="009E60E8" w:rsidRDefault="001E1D9E" w:rsidP="009E60E8">
      <w:pPr>
        <w:pStyle w:val="Odsekzoznamu"/>
        <w:numPr>
          <w:ilvl w:val="0"/>
          <w:numId w:val="35"/>
        </w:numPr>
        <w:rPr>
          <w:iCs/>
        </w:rPr>
      </w:pPr>
      <w:r>
        <w:t>Podrobný opis</w:t>
      </w:r>
      <w:r w:rsidRPr="00E64DCB">
        <w:t xml:space="preserve"> </w:t>
      </w:r>
      <w:r>
        <w:t xml:space="preserve">technologického projektu a úkonov nevyhnutných k inštalácii zariadení do </w:t>
      </w:r>
      <w:r w:rsidRPr="001E1D9E">
        <w:rPr>
          <w:iCs/>
        </w:rPr>
        <w:t>priestoru č. 1 a priestoru č. 2</w:t>
      </w:r>
    </w:p>
    <w:p w:rsidR="009E60E8" w:rsidRDefault="009E60E8" w:rsidP="009E60E8">
      <w:pPr>
        <w:pStyle w:val="Odsekzoznamu"/>
        <w:ind w:left="1085"/>
        <w:rPr>
          <w:iCs/>
        </w:rPr>
      </w:pPr>
    </w:p>
    <w:p w:rsidR="009E60E8" w:rsidRDefault="001E1D9E" w:rsidP="009E60E8">
      <w:pPr>
        <w:pStyle w:val="Odsekzoznamu"/>
        <w:numPr>
          <w:ilvl w:val="0"/>
          <w:numId w:val="35"/>
        </w:numPr>
        <w:rPr>
          <w:iCs/>
        </w:rPr>
      </w:pPr>
      <w:r w:rsidRPr="009E60E8">
        <w:rPr>
          <w:iCs/>
        </w:rPr>
        <w:t>Výkresy aktuálneho stavu priestoru č. 1</w:t>
      </w:r>
    </w:p>
    <w:p w:rsidR="009E60E8" w:rsidRPr="009E60E8" w:rsidRDefault="009E60E8" w:rsidP="009E60E8">
      <w:pPr>
        <w:pStyle w:val="Odsekzoznamu"/>
        <w:rPr>
          <w:iCs/>
        </w:rPr>
      </w:pPr>
    </w:p>
    <w:p w:rsidR="009E60E8" w:rsidRDefault="001E1D9E" w:rsidP="009E60E8">
      <w:pPr>
        <w:pStyle w:val="Odsekzoznamu"/>
        <w:numPr>
          <w:ilvl w:val="0"/>
          <w:numId w:val="35"/>
        </w:numPr>
        <w:rPr>
          <w:iCs/>
        </w:rPr>
      </w:pPr>
      <w:r w:rsidRPr="009E60E8">
        <w:rPr>
          <w:iCs/>
        </w:rPr>
        <w:t>Výkresy aktuálneho stavu priestoru č. 2</w:t>
      </w:r>
    </w:p>
    <w:p w:rsidR="009E60E8" w:rsidRPr="009E60E8" w:rsidRDefault="009E60E8" w:rsidP="009E60E8">
      <w:pPr>
        <w:pStyle w:val="Odsekzoznamu"/>
        <w:rPr>
          <w:iCs/>
        </w:rPr>
      </w:pPr>
    </w:p>
    <w:p w:rsidR="00897C09" w:rsidRPr="009E60E8" w:rsidRDefault="001E1D9E" w:rsidP="009E60E8">
      <w:pPr>
        <w:pStyle w:val="Odsekzoznamu"/>
        <w:numPr>
          <w:ilvl w:val="0"/>
          <w:numId w:val="35"/>
        </w:numPr>
        <w:rPr>
          <w:iCs/>
        </w:rPr>
      </w:pPr>
      <w:r w:rsidRPr="009E60E8">
        <w:rPr>
          <w:iCs/>
        </w:rPr>
        <w:t xml:space="preserve">Nákresy </w:t>
      </w:r>
      <w:proofErr w:type="spellStart"/>
      <w:r w:rsidRPr="009E60E8">
        <w:rPr>
          <w:iCs/>
        </w:rPr>
        <w:t>návozných</w:t>
      </w:r>
      <w:proofErr w:type="spellEnd"/>
      <w:r w:rsidRPr="009E60E8">
        <w:rPr>
          <w:iCs/>
        </w:rPr>
        <w:t xml:space="preserve"> trás</w:t>
      </w:r>
      <w:r w:rsidR="004B2D56">
        <w:rPr>
          <w:iCs/>
        </w:rPr>
        <w:t xml:space="preserve"> (pre vylúčenie pochybností je na účely pripravovanej zákazky rozhodujúca trasa vyznačená hnedou farbou, označená hnedou farbou, vedúce k vyšetrovniam CT, v legende nazvaná ako „</w:t>
      </w:r>
      <w:r w:rsidR="004B2D56" w:rsidRPr="004B2D56">
        <w:rPr>
          <w:iCs/>
        </w:rPr>
        <w:t>1 400 mm / 3 000, 1600 KG“</w:t>
      </w:r>
      <w:r w:rsidR="004B2D56">
        <w:rPr>
          <w:iCs/>
        </w:rPr>
        <w:t>)</w:t>
      </w:r>
    </w:p>
    <w:p w:rsidR="00C94A28" w:rsidRPr="00F82F15" w:rsidRDefault="00C94A28" w:rsidP="00A75E24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Návrh spôsobu výpočtu kritéria na vyhodnotenie ponúk, ktorý bude predmetom týchto PTK je rovnako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zákazky.</w:t>
      </w:r>
    </w:p>
    <w:p w:rsidR="00B255D0" w:rsidRDefault="00B255D0" w:rsidP="00A75E24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 „Indikatívna cenová ponuka za účelom určenia PHZ“ je rovnako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zákazky.</w:t>
      </w:r>
    </w:p>
    <w:p w:rsidR="00A75E24" w:rsidRDefault="00A75E24" w:rsidP="00A75E24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Odkaz na formulár „Otázky verejného obstarávateľa“ </w:t>
      </w:r>
      <w:r w:rsidR="009E60E8">
        <w:rPr>
          <w:rFonts w:ascii="Times New Roman" w:eastAsia="Times New Roman" w:hAnsi="Times New Roman" w:cs="Times New Roman"/>
          <w:color w:val="000000"/>
          <w:sz w:val="24"/>
          <w:szCs w:val="24"/>
        </w:rPr>
        <w:t>uvedený v obsahu tohto dokumentu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5E24" w:rsidRDefault="00A75E24" w:rsidP="00A75E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5" w:right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75E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Dokumenty, ktoré predloží záujemca v rámci </w:t>
      </w:r>
      <w:r w:rsidR="009E60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PTK</w:t>
      </w:r>
    </w:p>
    <w:p w:rsidR="00CA4F07" w:rsidRPr="00CA4F07" w:rsidRDefault="00CA4F07" w:rsidP="00CA4F0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5" w:right="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CA4F0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Verejný obstarávateľ žiada záujemcov aby všetky dokumenty, pri ktorých to je relevantné predkladali vo formáte .</w:t>
      </w:r>
      <w:proofErr w:type="spellStart"/>
      <w:r w:rsidRPr="00CA4F0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xlsx</w:t>
      </w:r>
      <w:proofErr w:type="spellEnd"/>
      <w:r w:rsidRPr="00CA4F0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(prípadne v inom editovateľnom formáte čitateľnom v MS Office Excel).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V prípade ak budú takéto dokumenty predložené v inom formáte, verejný obstarávateľ si dožiada ich predloženie v požadovanej forme. </w:t>
      </w:r>
    </w:p>
    <w:p w:rsidR="00A75E24" w:rsidRPr="00A75E24" w:rsidRDefault="00A75E24" w:rsidP="00A75E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Jednotlivý záujemcovia sa do PTK zapoja tak, že vyplnia a zašlú verejnému obstarávateľovi nasledovné dokumenty:</w:t>
      </w:r>
    </w:p>
    <w:p w:rsidR="00A75E24" w:rsidRDefault="00A75E24" w:rsidP="00A75E24">
      <w:pPr>
        <w:pStyle w:val="normal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E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 na prihlásenie do prípravných trhových konzultácií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75E24">
        <w:rPr>
          <w:rFonts w:ascii="Times New Roman" w:eastAsia="Times New Roman" w:hAnsi="Times New Roman" w:cs="Times New Roman"/>
          <w:color w:val="000000"/>
          <w:sz w:val="24"/>
          <w:szCs w:val="24"/>
        </w:rPr>
        <w:t>dokument kompletne vyplnený a podpísaný osobou oprávnenou konať v mene záujemcu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Záujemca v dokumente uvedie okrem iného ku ktorým častiam zákazky sa chce PTK zúčastniť.</w:t>
      </w:r>
    </w:p>
    <w:p w:rsidR="00A75E24" w:rsidRPr="00A75E24" w:rsidRDefault="00A75E24" w:rsidP="00A75E2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formulára podľa tohto bodu záujemca potvrdí, že si je si vedomý zákonnej úpravy PTK, dôsledkov vyplývajúcich z účasti na PTK a súhlasí s nimi (§ 25 a § 40 ods. 7 zákona o verejnom obstarávaní</w:t>
      </w:r>
    </w:p>
    <w:p w:rsidR="00572EEF" w:rsidRDefault="00A75E24" w:rsidP="00A75E24">
      <w:pPr>
        <w:pStyle w:val="normal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E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 „Vyjadrenie záujemcu k technickej špecifikácii, zmluve a kritériám“,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to osobitne pre každú časť zákazky, ku ktorej sa chce </w:t>
      </w:r>
      <w:r w:rsid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týchto PTK vyjadrovať. Záujemca vyplní všetky požadované bunky vo všetkých hárkoch dokumentu.</w:t>
      </w:r>
    </w:p>
    <w:p w:rsidR="00572EEF" w:rsidRDefault="00572EEF" w:rsidP="00572EE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rámci tohto dokumentu záujemca vyplní požadované informácie k technickej špecifikácii, vyjadrenie k jednotlivým navrhovaným zmluvným ustanoveniam a k navrhovanému spôsobu výpočtu kritéria na vyhodnotenie ponúk. </w:t>
      </w:r>
      <w:r w:rsidRPr="009E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Záujemca vyplní všetky polia tohto dokumentu, ktoré sú vo verzii zverejnenej verejným obstarávateľom v </w:t>
      </w:r>
      <w:proofErr w:type="spellStart"/>
      <w:r w:rsidRPr="009E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Josephine</w:t>
      </w:r>
      <w:proofErr w:type="spellEnd"/>
      <w:r w:rsidRPr="009E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zvýraznené žltou farbou.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prípade ak záujemca nevyplní niektorý z požadovaných údajov, uvedie v danom poli, ktoré nevyplnil dôvod, prečo je pole nevyplnené. Verejný obstarávateľ si vyhradzuje právo dožiadať záujemcu o vyplnenie takýchto polí. Verejný obstarávateľ upozorňuje záujemcov, že dokument je rozdelený na samostatné hárky a požaduje vyplnenie všetkých hárkov dokumentu.</w:t>
      </w:r>
    </w:p>
    <w:p w:rsidR="00572EEF" w:rsidRDefault="00572EEF" w:rsidP="00572EEF">
      <w:pPr>
        <w:pStyle w:val="normal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A75E24" w:rsidRPr="00572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okument „Indikatívna cenová ponuka za účelom určenia PHZ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kde záujemca vyplní všetky požadované polia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to osobitne pre každú časť zákazky, ku ktorej sa chce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týchto PTK vyjadrovať.</w:t>
      </w:r>
    </w:p>
    <w:p w:rsidR="00B255D0" w:rsidRDefault="00B255D0" w:rsidP="00572EE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tohto dokumentu záujemca vyplní indikatívne ceny k jednotlivým položkám cenovej ponuky. Záujemca vyplní všetky polia tohto dokumentu, ktoré sú vo verzii zverejnenej verejným obstarávateľom v </w:t>
      </w:r>
      <w:proofErr w:type="spellStart"/>
      <w:r w:rsidRP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zvýraznené žltou farbou. V prípade ak záujemca nevyplní niektorý z požadovaných údajov, uvedie v danom poli, ktoré nevyplnil dôvod, prečo je pole nevyplnené. Verejný obstarávateľ si vyhradzuje právo dožiadať záujemcu o vyplnenie takýchto polí.</w:t>
      </w:r>
    </w:p>
    <w:p w:rsidR="00572EEF" w:rsidRDefault="00572EEF" w:rsidP="00572EEF">
      <w:pPr>
        <w:pStyle w:val="normal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Každý záujemca vyplní formulár „Otázky verejného obstarávateľa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“, ktorý je dostupný na tomto linku:</w:t>
      </w:r>
    </w:p>
    <w:p w:rsidR="005A4D66" w:rsidRPr="00572EEF" w:rsidRDefault="00944ECF" w:rsidP="005A4D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="005A4D66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Formulár - otázky verejného obstarávateľa</w:t>
        </w:r>
      </w:hyperlink>
      <w:r w:rsidR="005A4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2C99" w:rsidRPr="00F82F15" w:rsidRDefault="00812C99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bude prihliadať aj na informácie, ktoré záujemcovia vložia do jednotlivých dokumentov (priamo do zmluvy, technickej špecifikácie atď.) aj formou komentárov alebo formou funkcionality „sledovanie zmien“. </w:t>
      </w:r>
    </w:p>
    <w:p w:rsidR="00F97DEB" w:rsidRPr="00F82F15" w:rsidRDefault="00F97DEB" w:rsidP="00F97D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očakáva od záujemcov poskytnutie najmä, nie však výlučne nasledovných informácií:</w:t>
      </w:r>
    </w:p>
    <w:p w:rsidR="00F97DEB" w:rsidRPr="00F82F15" w:rsidRDefault="00F97DEB" w:rsidP="00F97DEB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Či sú jednotlivé dokumenty v nejakej miere z pohľadu záujemcu diskriminačné alebo mu bránia v účasti na verejnom obstarávaní alebo ho neprimerane a neodôvodnene znevýhodňujú;</w:t>
      </w:r>
    </w:p>
    <w:p w:rsidR="00F97DEB" w:rsidRPr="00F82F15" w:rsidRDefault="00F97DEB" w:rsidP="00F97DEB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Či sú informácie zrozumiteľné, resp. či je ich potrebné pre úplnú zrozumiteľnosť doplniť alebo širšie vysvetliť;</w:t>
      </w:r>
    </w:p>
    <w:p w:rsidR="00F97DEB" w:rsidRPr="00F82F15" w:rsidRDefault="00F97DEB" w:rsidP="00F97DEB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Aké informácie by záujemca potreboval do dokumentov doplniť tak, aby dokázal predložiť exaktnú a objektívnu ponuku (najmä či je potrebné širšie špecifikovať predmet zákazky)</w:t>
      </w:r>
    </w:p>
    <w:p w:rsidR="008C0954" w:rsidRPr="00F82F15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Po uplynutí lehoty, v ktorej je možné prihlásiť sa do PTK, verejný obstarávateľ zostaví  zoznam účastníkov PTK.</w:t>
      </w:r>
    </w:p>
    <w:p w:rsidR="00897C09" w:rsidRPr="00F82F15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4" w:lineRule="auto"/>
        <w:ind w:left="5" w:right="4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si v prípade potreby objasnenia informácií záujemcov poskytnutých v priebehu </w:t>
      </w:r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týchto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PTK vyhradzuje  právo </w:t>
      </w:r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požiadať záujemcov písomne o vysvetlenie poskytnutých informácií (prostredníctvom komunikačného rozhrania v </w:t>
      </w:r>
      <w:proofErr w:type="spellStart"/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a/alebo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prizvať </w:t>
      </w:r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záujemcov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osobnú konzultáciu. V rámci osobných konzultácií  verejný obstarávateľ môže od záujemcu vyžadovať spresnenie jeho odpovedí prípadne  poskytnutie ich zdôvodnenia alebo bližších detailov, ktoré sa ich týkajú.  </w:t>
      </w:r>
    </w:p>
    <w:p w:rsidR="00897C09" w:rsidRPr="00F82F15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64" w:lineRule="auto"/>
        <w:ind w:left="10"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každej osobnej konzultácie bude vyhotovený zvukový záznam za účelom zabezpečenia  transparentného postupu verejného obstarávateľa v rámci ktorého nebude narušený princíp rovnakého zaobchádzania s hospodárskymi subjektmi na trhu.  </w:t>
      </w:r>
    </w:p>
    <w:p w:rsidR="00897C09" w:rsidRPr="00F82F15" w:rsidRDefault="00897C09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Zo stretnutia s každým záujemcom bude následne vyhotovený aj písomný záznam, ktorý bude  zaslaný hospodárskemu subjektu na prípadné doplnenie a na jeho odsúhlasenie (autorizáciu).</w:t>
      </w:r>
    </w:p>
    <w:p w:rsidR="00C94A28" w:rsidRPr="00F82F15" w:rsidRDefault="00C94A28" w:rsidP="00C94A2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Po ukončení vyššie popísaného procesu pristúpi verejný obstarávateľ k jednej z nasledujúcich alternatívnych možností ďalšieho postupu:</w:t>
      </w:r>
    </w:p>
    <w:p w:rsidR="00C94A28" w:rsidRPr="00F82F15" w:rsidRDefault="00C94A28" w:rsidP="00C94A28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prípade ak verejný obstarávateľ dospeje k záveru, že poskytnuté informácie sú dostatočné na to, aby na ich 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základe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mohol pristúpiť k príprave súťažných podkladov pre nasledujúce 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verejné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obstarávanie, pristúpi k ukončeniu PTK podľa bodu 6. Tohto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oznámenia. </w:t>
      </w:r>
    </w:p>
    <w:p w:rsidR="00C94A28" w:rsidRPr="00F82F15" w:rsidRDefault="00C94A28" w:rsidP="00C94A28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 prípade ak verený obstarávateľ dospeje k záveru, že poskytnuté informácie nie sú z akýchkoľvek dôvodov dostatočné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pristúpi k druhému kolu PTK. Do druhého kola PTK budú v takomto prí</w:t>
      </w:r>
      <w:r w:rsidR="00293B4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pade prizvaní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len 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</w:t>
      </w:r>
      <w:r w:rsidR="00293B4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záujemcovia, ktorý boli zahrnutí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zoznamu účastn</w:t>
      </w:r>
      <w:r w:rsidR="00293B4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íkov PTK (len záujemcovia, ktorí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prihlásili do prvého kola PTK a sú oprávnení na plnenie predmetu zákazky). Verejný obstarávateľ si vyhradzuje právo tento postup opakovať aj viackrát (v prípade potreby môže realizovať aj viac kôl PTK). </w:t>
      </w:r>
    </w:p>
    <w:p w:rsidR="00A9332C" w:rsidRPr="00F82F15" w:rsidRDefault="00A9332C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Formu a spôsob realizácie druhého (a prípadne ďalších) kola PTK, ako</w:t>
      </w:r>
      <w:r w:rsidR="009E6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aj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lehoty stanovené v rámci ďalších kôl oznámi verejný obstarávateľ okruhu záujemcov podľa predchádzajúceho odseku. </w:t>
      </w:r>
    </w:p>
    <w:p w:rsidR="00A9332C" w:rsidRPr="00572EEF" w:rsidRDefault="00572EEF" w:rsidP="00572EE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6. Ukončenie</w:t>
      </w:r>
      <w:r w:rsidR="00A9332C" w:rsidRPr="00572E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PTK a výstupy z PTK </w:t>
      </w:r>
    </w:p>
    <w:p w:rsidR="00A9332C" w:rsidRPr="00F82F15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ukončení postupu podľa bodu 5. tohto oznámenia, prípadne po ukončení ďalších kôl PTK ak budú realizované, vytvorí verejný obstarávateľ súhrnný zápis z PTK, ktorý bude uvedený na profile verejného obstarávateľa a ktorý bude zverejnený  v rámci prípadného vyhlásenia pripravovaného verejného obstarávania tak, aby informácie  z PTK boli poskytnuté všetkým subjektom na trhu a aby uskutočnenie týchto PTK bolo v súlade  s princípom rovnakého zaobchádzania s uchádzačmi a s princípmi rovnej a spravodlivej  hospodárskej súťaže.  </w:t>
      </w:r>
    </w:p>
    <w:p w:rsidR="00A9332C" w:rsidRPr="00F82F15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5" w:right="5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Prostredníctvom tohto zápisu verejný obstarávateľ oznámi najmä informácie, ktoré získal od  účastníkov PTK, a ktoré viedli k zmene, prípadne úprave zadávacej dokumentácie. </w:t>
      </w:r>
    </w:p>
    <w:p w:rsidR="00A9332C" w:rsidRPr="00F82F15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rámci tohto zápisu nebudú identifikovaní jednotliví účastníci PTK, nebudú identifikované nimi ponúkané tovary a nebude zverejnené,  ktorý účastník poskytol jednotlivé informácie.  </w:t>
      </w:r>
    </w:p>
    <w:p w:rsidR="00572EEF" w:rsidRDefault="00A9332C" w:rsidP="00572EE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63" w:lineRule="auto"/>
        <w:ind w:left="6" w:right="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 rámci tohto zápisu nebudú zverejnené jednotlivé indikatívne cenové ponuky záujemcov,  verejný obstarávateľ v ňom uvedie len výslednú predpokladanú hodnotu zákazky.</w:t>
      </w:r>
    </w:p>
    <w:p w:rsidR="00572EEF" w:rsidRPr="00F82F15" w:rsidRDefault="00572EEF" w:rsidP="00572EE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63" w:lineRule="auto"/>
        <w:ind w:left="6" w:right="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32C" w:rsidRPr="00F82F15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4" w:right="6" w:hanging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Účelom týchto prípravných trhových konzultácií je overenie si reálnosti, objektívnosti a  primeranosti požiadaviek na plnenie predmetu zákazky, u relevantných hospodárskych  subjektov tak, aby následne vyhlásené verejné obstarávanie bolo nediskriminačné a  podporovalo otvorenú hospodársku súťaž, a preto verím, že naše pozvanie na účasť prijmete.  </w:t>
      </w:r>
    </w:p>
    <w:p w:rsidR="00A9332C" w:rsidRPr="00F82F15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úctou  </w:t>
      </w:r>
    </w:p>
    <w:p w:rsidR="00A9332C" w:rsidRPr="00F82F15" w:rsidRDefault="00A9332C" w:rsidP="00A9332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right="3055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Mgr. Adam Kašák  </w:t>
      </w:r>
    </w:p>
    <w:p w:rsidR="008C0954" w:rsidRPr="00F82F15" w:rsidRDefault="00A9332C" w:rsidP="00B255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left="2832" w:right="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Koordinačná jednotka – nová nemocnic</w:t>
      </w:r>
      <w:r w:rsidR="00B255D0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2002B1" w:rsidRPr="00F82F15" w:rsidRDefault="002002B1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sectPr w:rsidR="002002B1" w:rsidRPr="00F82F15" w:rsidSect="00D869A4">
      <w:headerReference w:type="default" r:id="rId15"/>
      <w:footerReference w:type="default" r:id="rId16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037" w:rsidRDefault="00167037" w:rsidP="00A21AF9">
      <w:r>
        <w:separator/>
      </w:r>
    </w:p>
  </w:endnote>
  <w:endnote w:type="continuationSeparator" w:id="0">
    <w:p w:rsidR="00167037" w:rsidRDefault="00167037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24" w:rsidRPr="003A488C" w:rsidRDefault="00944ECF" w:rsidP="00412AAC">
    <w:pPr>
      <w:pStyle w:val="Pta"/>
      <w:tabs>
        <w:tab w:val="clear" w:pos="9072"/>
      </w:tabs>
      <w:ind w:left="-1417" w:right="-1417"/>
      <w:rPr>
        <w:rFonts w:ascii="Montserrat Light" w:hAnsi="Montserrat Light"/>
        <w:sz w:val="18"/>
        <w:szCs w:val="18"/>
        <w:lang w:val="sk-SK"/>
      </w:rPr>
    </w:pPr>
    <w:r w:rsidRPr="00944ECF">
      <w:rPr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5" inset="0,0,0,0">
            <w:txbxContent>
              <w:p w:rsidR="00A75E24" w:rsidRPr="003B57CC" w:rsidRDefault="00A75E24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944ECF">
      <w:rPr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944ECF">
      <w:rPr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A75E24" w:rsidRPr="00AF4235" w:rsidRDefault="00A75E24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A75E24" w:rsidRPr="00AF4235" w:rsidRDefault="00A75E24" w:rsidP="00F77BBA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  <w:t>akasak@nspbb.sk</w:t>
                </w:r>
              </w:p>
            </w:txbxContent>
          </v:textbox>
          <w10:wrap type="square"/>
        </v:shape>
      </w:pict>
    </w:r>
    <w:r w:rsidRPr="00944ECF">
      <w:rPr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944ECF">
      <w:rPr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A75E24" w:rsidRPr="00AF4235" w:rsidRDefault="00A75E24" w:rsidP="00AD7DA3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</w:t>
                </w: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 905 364 096</w:t>
                </w:r>
              </w:p>
              <w:p w:rsidR="00A75E24" w:rsidRPr="00AF4235" w:rsidRDefault="00A75E24" w:rsidP="00B277E6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944ECF">
      <w:rPr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944ECF">
      <w:rPr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A75E24" w:rsidRPr="00AF4235" w:rsidRDefault="00A75E24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A75E24" w:rsidRPr="00AF4235" w:rsidRDefault="00A75E24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="00A75E24">
      <w:rPr>
        <w:rFonts w:ascii="Montserrat Light" w:hAnsi="Montserrat Light"/>
        <w:sz w:val="18"/>
        <w:szCs w:val="18"/>
        <w:lang w:val="sk-SK"/>
      </w:rPr>
      <w:t xml:space="preserve">                                                                                                   </w:t>
    </w:r>
    <w:r w:rsidRPr="00D869A4">
      <w:rPr>
        <w:rFonts w:ascii="Montserrat Light" w:hAnsi="Montserrat Light"/>
        <w:sz w:val="18"/>
        <w:szCs w:val="18"/>
        <w:lang w:val="sk-SK"/>
      </w:rPr>
      <w:fldChar w:fldCharType="begin"/>
    </w:r>
    <w:r w:rsidR="00A75E24" w:rsidRPr="00D869A4">
      <w:rPr>
        <w:rFonts w:ascii="Montserrat Light" w:hAnsi="Montserrat Light"/>
        <w:sz w:val="18"/>
        <w:szCs w:val="18"/>
        <w:lang w:val="sk-SK"/>
      </w:rPr>
      <w:instrText xml:space="preserve"> PAGE   \* MERGEFORMAT </w:instrText>
    </w:r>
    <w:r w:rsidRPr="00D869A4">
      <w:rPr>
        <w:rFonts w:ascii="Montserrat Light" w:hAnsi="Montserrat Light"/>
        <w:sz w:val="18"/>
        <w:szCs w:val="18"/>
        <w:lang w:val="sk-SK"/>
      </w:rPr>
      <w:fldChar w:fldCharType="separate"/>
    </w:r>
    <w:r w:rsidR="000D4A29">
      <w:rPr>
        <w:rFonts w:ascii="Montserrat Light" w:hAnsi="Montserrat Light"/>
        <w:noProof/>
        <w:sz w:val="18"/>
        <w:szCs w:val="18"/>
        <w:lang w:val="sk-SK"/>
      </w:rPr>
      <w:t>4</w:t>
    </w:r>
    <w:r w:rsidRPr="00D869A4">
      <w:rPr>
        <w:rFonts w:ascii="Montserrat Light" w:hAnsi="Montserrat Light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037" w:rsidRDefault="00167037" w:rsidP="00A21AF9">
      <w:r>
        <w:separator/>
      </w:r>
    </w:p>
  </w:footnote>
  <w:footnote w:type="continuationSeparator" w:id="0">
    <w:p w:rsidR="00167037" w:rsidRDefault="00167037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24" w:rsidRDefault="00A75E24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BD21298_"/>
      </v:shape>
    </w:pict>
  </w:numPicBullet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2B2F"/>
    <w:multiLevelType w:val="hybridMultilevel"/>
    <w:tmpl w:val="DCE85644"/>
    <w:lvl w:ilvl="0" w:tplc="429263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55D26"/>
    <w:multiLevelType w:val="hybridMultilevel"/>
    <w:tmpl w:val="4CD640B0"/>
    <w:lvl w:ilvl="0" w:tplc="1DF83A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93A5B"/>
    <w:multiLevelType w:val="hybridMultilevel"/>
    <w:tmpl w:val="580E80B8"/>
    <w:lvl w:ilvl="0" w:tplc="9934F10E">
      <w:start w:val="9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>
    <w:nsid w:val="087D6525"/>
    <w:multiLevelType w:val="hybridMultilevel"/>
    <w:tmpl w:val="E0EE9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58F2"/>
    <w:multiLevelType w:val="multilevel"/>
    <w:tmpl w:val="730E4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76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7">
    <w:nsid w:val="0CA67116"/>
    <w:multiLevelType w:val="multilevel"/>
    <w:tmpl w:val="F744AE6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51FE9"/>
    <w:multiLevelType w:val="hybridMultilevel"/>
    <w:tmpl w:val="B3122C08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162E2207"/>
    <w:multiLevelType w:val="hybridMultilevel"/>
    <w:tmpl w:val="F0BE5738"/>
    <w:lvl w:ilvl="0" w:tplc="053AC0A4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>
    <w:nsid w:val="180B151E"/>
    <w:multiLevelType w:val="hybridMultilevel"/>
    <w:tmpl w:val="0E36B048"/>
    <w:lvl w:ilvl="0" w:tplc="74647A6C">
      <w:start w:val="1"/>
      <w:numFmt w:val="lowerRoman"/>
      <w:lvlText w:val="%1)"/>
      <w:lvlJc w:val="left"/>
      <w:pPr>
        <w:ind w:left="72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>
    <w:nsid w:val="1B0B33D1"/>
    <w:multiLevelType w:val="hybridMultilevel"/>
    <w:tmpl w:val="F5F8C54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D7041"/>
    <w:multiLevelType w:val="hybridMultilevel"/>
    <w:tmpl w:val="54EAF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D64DC"/>
    <w:multiLevelType w:val="multilevel"/>
    <w:tmpl w:val="FFCA9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FD0774B"/>
    <w:multiLevelType w:val="hybridMultilevel"/>
    <w:tmpl w:val="F880D65A"/>
    <w:lvl w:ilvl="0" w:tplc="B3E297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44A12379"/>
    <w:multiLevelType w:val="hybridMultilevel"/>
    <w:tmpl w:val="A0C4E6FE"/>
    <w:lvl w:ilvl="0" w:tplc="21D66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A6CA4302" w:tentative="1">
      <w:start w:val="1"/>
      <w:numFmt w:val="lowerLetter"/>
      <w:lvlText w:val="%2."/>
      <w:lvlJc w:val="left"/>
      <w:pPr>
        <w:ind w:left="1440" w:hanging="360"/>
      </w:pPr>
    </w:lvl>
    <w:lvl w:ilvl="2" w:tplc="FC68C940" w:tentative="1">
      <w:start w:val="1"/>
      <w:numFmt w:val="lowerRoman"/>
      <w:lvlText w:val="%3."/>
      <w:lvlJc w:val="right"/>
      <w:pPr>
        <w:ind w:left="2160" w:hanging="180"/>
      </w:pPr>
    </w:lvl>
    <w:lvl w:ilvl="3" w:tplc="19E0F642" w:tentative="1">
      <w:start w:val="1"/>
      <w:numFmt w:val="decimal"/>
      <w:lvlText w:val="%4."/>
      <w:lvlJc w:val="left"/>
      <w:pPr>
        <w:ind w:left="2880" w:hanging="360"/>
      </w:pPr>
    </w:lvl>
    <w:lvl w:ilvl="4" w:tplc="DB7A57A0" w:tentative="1">
      <w:start w:val="1"/>
      <w:numFmt w:val="lowerLetter"/>
      <w:lvlText w:val="%5."/>
      <w:lvlJc w:val="left"/>
      <w:pPr>
        <w:ind w:left="3600" w:hanging="360"/>
      </w:pPr>
    </w:lvl>
    <w:lvl w:ilvl="5" w:tplc="F9ACC344" w:tentative="1">
      <w:start w:val="1"/>
      <w:numFmt w:val="lowerRoman"/>
      <w:lvlText w:val="%6."/>
      <w:lvlJc w:val="right"/>
      <w:pPr>
        <w:ind w:left="4320" w:hanging="180"/>
      </w:pPr>
    </w:lvl>
    <w:lvl w:ilvl="6" w:tplc="9C68DDDA" w:tentative="1">
      <w:start w:val="1"/>
      <w:numFmt w:val="decimal"/>
      <w:lvlText w:val="%7."/>
      <w:lvlJc w:val="left"/>
      <w:pPr>
        <w:ind w:left="5040" w:hanging="360"/>
      </w:pPr>
    </w:lvl>
    <w:lvl w:ilvl="7" w:tplc="898C61B0" w:tentative="1">
      <w:start w:val="1"/>
      <w:numFmt w:val="lowerLetter"/>
      <w:lvlText w:val="%8."/>
      <w:lvlJc w:val="left"/>
      <w:pPr>
        <w:ind w:left="5760" w:hanging="360"/>
      </w:pPr>
    </w:lvl>
    <w:lvl w:ilvl="8" w:tplc="0172A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A564A"/>
    <w:multiLevelType w:val="hybridMultilevel"/>
    <w:tmpl w:val="29F293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26637"/>
    <w:multiLevelType w:val="hybridMultilevel"/>
    <w:tmpl w:val="529A78E4"/>
    <w:lvl w:ilvl="0" w:tplc="63E00D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B1F1A"/>
    <w:multiLevelType w:val="hybridMultilevel"/>
    <w:tmpl w:val="DDC44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32F1B"/>
    <w:multiLevelType w:val="hybridMultilevel"/>
    <w:tmpl w:val="A124544C"/>
    <w:lvl w:ilvl="0" w:tplc="9A482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B1C6E"/>
    <w:multiLevelType w:val="multilevel"/>
    <w:tmpl w:val="61D20F42"/>
    <w:lvl w:ilvl="0">
      <w:start w:val="17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3">
    <w:nsid w:val="568F007E"/>
    <w:multiLevelType w:val="hybridMultilevel"/>
    <w:tmpl w:val="B83ED69C"/>
    <w:lvl w:ilvl="0" w:tplc="A78E60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852A3"/>
    <w:multiLevelType w:val="multilevel"/>
    <w:tmpl w:val="BA0E618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A2F0357"/>
    <w:multiLevelType w:val="hybridMultilevel"/>
    <w:tmpl w:val="455C45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3F6C36"/>
    <w:multiLevelType w:val="hybridMultilevel"/>
    <w:tmpl w:val="30A45D68"/>
    <w:lvl w:ilvl="0" w:tplc="041B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7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6344043C"/>
    <w:multiLevelType w:val="multilevel"/>
    <w:tmpl w:val="F28EEDF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178C5"/>
    <w:multiLevelType w:val="multilevel"/>
    <w:tmpl w:val="F342DC2A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8752EAD"/>
    <w:multiLevelType w:val="hybridMultilevel"/>
    <w:tmpl w:val="F6C6C54C"/>
    <w:lvl w:ilvl="0" w:tplc="535C3FAC">
      <w:start w:val="3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1">
    <w:nsid w:val="6BFA1325"/>
    <w:multiLevelType w:val="hybridMultilevel"/>
    <w:tmpl w:val="5268D7B6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6C4D0229"/>
    <w:multiLevelType w:val="hybridMultilevel"/>
    <w:tmpl w:val="47BC7492"/>
    <w:lvl w:ilvl="0" w:tplc="838C37AC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3">
    <w:nsid w:val="73026EF6"/>
    <w:multiLevelType w:val="multilevel"/>
    <w:tmpl w:val="E8EEB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811636A"/>
    <w:multiLevelType w:val="hybridMultilevel"/>
    <w:tmpl w:val="64905326"/>
    <w:lvl w:ilvl="0" w:tplc="2716DBCA">
      <w:start w:val="9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7"/>
  </w:num>
  <w:num w:numId="5">
    <w:abstractNumId w:val="27"/>
  </w:num>
  <w:num w:numId="6">
    <w:abstractNumId w:val="0"/>
  </w:num>
  <w:num w:numId="7">
    <w:abstractNumId w:val="1"/>
  </w:num>
  <w:num w:numId="8">
    <w:abstractNumId w:val="25"/>
  </w:num>
  <w:num w:numId="9">
    <w:abstractNumId w:val="26"/>
  </w:num>
  <w:num w:numId="10">
    <w:abstractNumId w:val="5"/>
  </w:num>
  <w:num w:numId="11">
    <w:abstractNumId w:val="24"/>
  </w:num>
  <w:num w:numId="12">
    <w:abstractNumId w:val="23"/>
  </w:num>
  <w:num w:numId="13">
    <w:abstractNumId w:val="28"/>
  </w:num>
  <w:num w:numId="14">
    <w:abstractNumId w:val="14"/>
  </w:num>
  <w:num w:numId="15">
    <w:abstractNumId w:val="29"/>
  </w:num>
  <w:num w:numId="16">
    <w:abstractNumId w:val="32"/>
  </w:num>
  <w:num w:numId="17">
    <w:abstractNumId w:val="33"/>
  </w:num>
  <w:num w:numId="18">
    <w:abstractNumId w:val="22"/>
  </w:num>
  <w:num w:numId="19">
    <w:abstractNumId w:val="7"/>
  </w:num>
  <w:num w:numId="20">
    <w:abstractNumId w:val="31"/>
  </w:num>
  <w:num w:numId="21">
    <w:abstractNumId w:val="13"/>
  </w:num>
  <w:num w:numId="22">
    <w:abstractNumId w:val="20"/>
  </w:num>
  <w:num w:numId="23">
    <w:abstractNumId w:val="9"/>
  </w:num>
  <w:num w:numId="24">
    <w:abstractNumId w:val="19"/>
  </w:num>
  <w:num w:numId="25">
    <w:abstractNumId w:val="6"/>
  </w:num>
  <w:num w:numId="26">
    <w:abstractNumId w:val="15"/>
  </w:num>
  <w:num w:numId="27">
    <w:abstractNumId w:val="18"/>
  </w:num>
  <w:num w:numId="28">
    <w:abstractNumId w:val="21"/>
  </w:num>
  <w:num w:numId="29">
    <w:abstractNumId w:val="10"/>
  </w:num>
  <w:num w:numId="30">
    <w:abstractNumId w:val="30"/>
  </w:num>
  <w:num w:numId="31">
    <w:abstractNumId w:val="11"/>
  </w:num>
  <w:num w:numId="32">
    <w:abstractNumId w:val="3"/>
  </w:num>
  <w:num w:numId="33">
    <w:abstractNumId w:val="12"/>
  </w:num>
  <w:num w:numId="34">
    <w:abstractNumId w:val="4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01FE8"/>
    <w:rsid w:val="00013026"/>
    <w:rsid w:val="00022584"/>
    <w:rsid w:val="00023454"/>
    <w:rsid w:val="0003062A"/>
    <w:rsid w:val="000372B6"/>
    <w:rsid w:val="0004029D"/>
    <w:rsid w:val="00045545"/>
    <w:rsid w:val="00057498"/>
    <w:rsid w:val="00063CCD"/>
    <w:rsid w:val="000678C4"/>
    <w:rsid w:val="00074305"/>
    <w:rsid w:val="00082CC0"/>
    <w:rsid w:val="0008725F"/>
    <w:rsid w:val="000A478C"/>
    <w:rsid w:val="000A6D9B"/>
    <w:rsid w:val="000B08DF"/>
    <w:rsid w:val="000B5BF9"/>
    <w:rsid w:val="000D4A29"/>
    <w:rsid w:val="000D68E5"/>
    <w:rsid w:val="000E6A18"/>
    <w:rsid w:val="00103397"/>
    <w:rsid w:val="001134A1"/>
    <w:rsid w:val="0014278F"/>
    <w:rsid w:val="00150594"/>
    <w:rsid w:val="00153A0F"/>
    <w:rsid w:val="0015464A"/>
    <w:rsid w:val="00167037"/>
    <w:rsid w:val="00167435"/>
    <w:rsid w:val="00173A65"/>
    <w:rsid w:val="00174C73"/>
    <w:rsid w:val="001805B5"/>
    <w:rsid w:val="00183716"/>
    <w:rsid w:val="00186C91"/>
    <w:rsid w:val="00194F4B"/>
    <w:rsid w:val="001A64F9"/>
    <w:rsid w:val="001B7AD0"/>
    <w:rsid w:val="001C08C0"/>
    <w:rsid w:val="001D0DF6"/>
    <w:rsid w:val="001E1D9E"/>
    <w:rsid w:val="001E225F"/>
    <w:rsid w:val="001E338E"/>
    <w:rsid w:val="001E4C45"/>
    <w:rsid w:val="002002B1"/>
    <w:rsid w:val="00203C89"/>
    <w:rsid w:val="0020621B"/>
    <w:rsid w:val="002100E3"/>
    <w:rsid w:val="002320FD"/>
    <w:rsid w:val="0023352A"/>
    <w:rsid w:val="00234017"/>
    <w:rsid w:val="002344CB"/>
    <w:rsid w:val="00234C6E"/>
    <w:rsid w:val="00235122"/>
    <w:rsid w:val="00245463"/>
    <w:rsid w:val="00245D8B"/>
    <w:rsid w:val="002475A1"/>
    <w:rsid w:val="002514EA"/>
    <w:rsid w:val="00264454"/>
    <w:rsid w:val="00271167"/>
    <w:rsid w:val="00286C11"/>
    <w:rsid w:val="002875C3"/>
    <w:rsid w:val="002925C4"/>
    <w:rsid w:val="002935F4"/>
    <w:rsid w:val="00293B47"/>
    <w:rsid w:val="00294819"/>
    <w:rsid w:val="002A032A"/>
    <w:rsid w:val="002A1932"/>
    <w:rsid w:val="002A33DC"/>
    <w:rsid w:val="002A3AA0"/>
    <w:rsid w:val="002A582B"/>
    <w:rsid w:val="002B7803"/>
    <w:rsid w:val="002C3024"/>
    <w:rsid w:val="002C4AFF"/>
    <w:rsid w:val="002C4CD3"/>
    <w:rsid w:val="002F0CC3"/>
    <w:rsid w:val="002F1038"/>
    <w:rsid w:val="002F6D03"/>
    <w:rsid w:val="00303055"/>
    <w:rsid w:val="00313FB8"/>
    <w:rsid w:val="00316F74"/>
    <w:rsid w:val="00317D18"/>
    <w:rsid w:val="0032231B"/>
    <w:rsid w:val="00323559"/>
    <w:rsid w:val="00325DD6"/>
    <w:rsid w:val="003459FA"/>
    <w:rsid w:val="00356228"/>
    <w:rsid w:val="003579F5"/>
    <w:rsid w:val="003658C5"/>
    <w:rsid w:val="00382856"/>
    <w:rsid w:val="0039023E"/>
    <w:rsid w:val="003A0C41"/>
    <w:rsid w:val="003A1FB2"/>
    <w:rsid w:val="003A488C"/>
    <w:rsid w:val="003B30A5"/>
    <w:rsid w:val="003B57CC"/>
    <w:rsid w:val="003B6D08"/>
    <w:rsid w:val="003C0B70"/>
    <w:rsid w:val="003D0228"/>
    <w:rsid w:val="003E44BD"/>
    <w:rsid w:val="003E5244"/>
    <w:rsid w:val="003F0AD5"/>
    <w:rsid w:val="003F2135"/>
    <w:rsid w:val="003F650F"/>
    <w:rsid w:val="00401BE9"/>
    <w:rsid w:val="00402510"/>
    <w:rsid w:val="0040614A"/>
    <w:rsid w:val="00412AAC"/>
    <w:rsid w:val="00416BEF"/>
    <w:rsid w:val="00427EF5"/>
    <w:rsid w:val="00432C87"/>
    <w:rsid w:val="0044063D"/>
    <w:rsid w:val="004416AE"/>
    <w:rsid w:val="00444F15"/>
    <w:rsid w:val="00446346"/>
    <w:rsid w:val="00447D27"/>
    <w:rsid w:val="004505E9"/>
    <w:rsid w:val="004560B4"/>
    <w:rsid w:val="004577E9"/>
    <w:rsid w:val="0047343A"/>
    <w:rsid w:val="00476AA3"/>
    <w:rsid w:val="004912DF"/>
    <w:rsid w:val="004969F8"/>
    <w:rsid w:val="004A0D07"/>
    <w:rsid w:val="004B2D56"/>
    <w:rsid w:val="004B3F7E"/>
    <w:rsid w:val="004B5BB4"/>
    <w:rsid w:val="004C5605"/>
    <w:rsid w:val="004C5BBC"/>
    <w:rsid w:val="004C610F"/>
    <w:rsid w:val="004C735E"/>
    <w:rsid w:val="004D0841"/>
    <w:rsid w:val="004D3044"/>
    <w:rsid w:val="004E4D23"/>
    <w:rsid w:val="004F22D2"/>
    <w:rsid w:val="004F3D68"/>
    <w:rsid w:val="0050412A"/>
    <w:rsid w:val="00510266"/>
    <w:rsid w:val="00513FA8"/>
    <w:rsid w:val="00520563"/>
    <w:rsid w:val="00532665"/>
    <w:rsid w:val="005412AA"/>
    <w:rsid w:val="00547EAE"/>
    <w:rsid w:val="00552320"/>
    <w:rsid w:val="0055346B"/>
    <w:rsid w:val="00563AEB"/>
    <w:rsid w:val="00572EEF"/>
    <w:rsid w:val="00587B42"/>
    <w:rsid w:val="00593DDD"/>
    <w:rsid w:val="005A13BC"/>
    <w:rsid w:val="005A2A46"/>
    <w:rsid w:val="005A2FFE"/>
    <w:rsid w:val="005A4D66"/>
    <w:rsid w:val="005B4C00"/>
    <w:rsid w:val="005B5C08"/>
    <w:rsid w:val="005E39DC"/>
    <w:rsid w:val="005F45D4"/>
    <w:rsid w:val="005F5BC0"/>
    <w:rsid w:val="006042F6"/>
    <w:rsid w:val="006049C6"/>
    <w:rsid w:val="006113C1"/>
    <w:rsid w:val="006159F8"/>
    <w:rsid w:val="00621496"/>
    <w:rsid w:val="00643AFF"/>
    <w:rsid w:val="006536BA"/>
    <w:rsid w:val="00660035"/>
    <w:rsid w:val="00670FDC"/>
    <w:rsid w:val="00672E1A"/>
    <w:rsid w:val="00686C0B"/>
    <w:rsid w:val="006B151F"/>
    <w:rsid w:val="006C366B"/>
    <w:rsid w:val="006D3525"/>
    <w:rsid w:val="006D5355"/>
    <w:rsid w:val="006E4B9A"/>
    <w:rsid w:val="006F3BD2"/>
    <w:rsid w:val="00700C2E"/>
    <w:rsid w:val="0070385F"/>
    <w:rsid w:val="007117E0"/>
    <w:rsid w:val="00721136"/>
    <w:rsid w:val="0072369B"/>
    <w:rsid w:val="00725B53"/>
    <w:rsid w:val="00735877"/>
    <w:rsid w:val="007366AC"/>
    <w:rsid w:val="0074412D"/>
    <w:rsid w:val="00747BC5"/>
    <w:rsid w:val="00750835"/>
    <w:rsid w:val="00755172"/>
    <w:rsid w:val="00756382"/>
    <w:rsid w:val="0075773E"/>
    <w:rsid w:val="007603D7"/>
    <w:rsid w:val="00781580"/>
    <w:rsid w:val="00785F0E"/>
    <w:rsid w:val="00786801"/>
    <w:rsid w:val="007A6A39"/>
    <w:rsid w:val="007B3975"/>
    <w:rsid w:val="007C3C5C"/>
    <w:rsid w:val="007C776D"/>
    <w:rsid w:val="007F3BD0"/>
    <w:rsid w:val="008007BA"/>
    <w:rsid w:val="00806450"/>
    <w:rsid w:val="0080681F"/>
    <w:rsid w:val="008113FA"/>
    <w:rsid w:val="00812C99"/>
    <w:rsid w:val="00814DB4"/>
    <w:rsid w:val="00816E89"/>
    <w:rsid w:val="008235FF"/>
    <w:rsid w:val="00832277"/>
    <w:rsid w:val="00836E9C"/>
    <w:rsid w:val="008371AB"/>
    <w:rsid w:val="0083732B"/>
    <w:rsid w:val="00840347"/>
    <w:rsid w:val="00841624"/>
    <w:rsid w:val="0084611E"/>
    <w:rsid w:val="008551BE"/>
    <w:rsid w:val="00857EFB"/>
    <w:rsid w:val="008873D9"/>
    <w:rsid w:val="00890CE9"/>
    <w:rsid w:val="00897C09"/>
    <w:rsid w:val="00897CAB"/>
    <w:rsid w:val="008B5D6F"/>
    <w:rsid w:val="008C0256"/>
    <w:rsid w:val="008C0954"/>
    <w:rsid w:val="008C3CA5"/>
    <w:rsid w:val="008D5E5C"/>
    <w:rsid w:val="008E385F"/>
    <w:rsid w:val="008E527C"/>
    <w:rsid w:val="008E7A70"/>
    <w:rsid w:val="008F6EC7"/>
    <w:rsid w:val="008F764C"/>
    <w:rsid w:val="00917B2D"/>
    <w:rsid w:val="00922078"/>
    <w:rsid w:val="0092670C"/>
    <w:rsid w:val="00930FB9"/>
    <w:rsid w:val="00944ECF"/>
    <w:rsid w:val="0095059A"/>
    <w:rsid w:val="00951928"/>
    <w:rsid w:val="00951C3D"/>
    <w:rsid w:val="0095241C"/>
    <w:rsid w:val="0095465A"/>
    <w:rsid w:val="00961E49"/>
    <w:rsid w:val="00963B15"/>
    <w:rsid w:val="009642A9"/>
    <w:rsid w:val="00964CB0"/>
    <w:rsid w:val="009868BB"/>
    <w:rsid w:val="00993F8A"/>
    <w:rsid w:val="009A2A90"/>
    <w:rsid w:val="009A3681"/>
    <w:rsid w:val="009A4A29"/>
    <w:rsid w:val="009B212C"/>
    <w:rsid w:val="009B4A5F"/>
    <w:rsid w:val="009C49C4"/>
    <w:rsid w:val="009D42AC"/>
    <w:rsid w:val="009D5EBC"/>
    <w:rsid w:val="009E60E8"/>
    <w:rsid w:val="00A0072A"/>
    <w:rsid w:val="00A073DA"/>
    <w:rsid w:val="00A11717"/>
    <w:rsid w:val="00A16E7A"/>
    <w:rsid w:val="00A21AF9"/>
    <w:rsid w:val="00A23379"/>
    <w:rsid w:val="00A23CB8"/>
    <w:rsid w:val="00A252C1"/>
    <w:rsid w:val="00A32ED6"/>
    <w:rsid w:val="00A42AC7"/>
    <w:rsid w:val="00A50FC4"/>
    <w:rsid w:val="00A52E84"/>
    <w:rsid w:val="00A52F98"/>
    <w:rsid w:val="00A56317"/>
    <w:rsid w:val="00A57B59"/>
    <w:rsid w:val="00A57CA2"/>
    <w:rsid w:val="00A66084"/>
    <w:rsid w:val="00A75E24"/>
    <w:rsid w:val="00A81E81"/>
    <w:rsid w:val="00A85093"/>
    <w:rsid w:val="00A86B89"/>
    <w:rsid w:val="00A91F3B"/>
    <w:rsid w:val="00A921DA"/>
    <w:rsid w:val="00A92248"/>
    <w:rsid w:val="00A9332C"/>
    <w:rsid w:val="00A96E43"/>
    <w:rsid w:val="00AB110D"/>
    <w:rsid w:val="00AC6D0D"/>
    <w:rsid w:val="00AD5EC4"/>
    <w:rsid w:val="00AD7DA3"/>
    <w:rsid w:val="00AE4D3A"/>
    <w:rsid w:val="00AE5D74"/>
    <w:rsid w:val="00AE7EA5"/>
    <w:rsid w:val="00AF13EF"/>
    <w:rsid w:val="00AF4235"/>
    <w:rsid w:val="00AF453B"/>
    <w:rsid w:val="00B029AE"/>
    <w:rsid w:val="00B1286C"/>
    <w:rsid w:val="00B151A7"/>
    <w:rsid w:val="00B1727B"/>
    <w:rsid w:val="00B255D0"/>
    <w:rsid w:val="00B2731D"/>
    <w:rsid w:val="00B277E6"/>
    <w:rsid w:val="00B417EE"/>
    <w:rsid w:val="00B45AB7"/>
    <w:rsid w:val="00B46993"/>
    <w:rsid w:val="00B50658"/>
    <w:rsid w:val="00B52F5B"/>
    <w:rsid w:val="00B54669"/>
    <w:rsid w:val="00B54ED3"/>
    <w:rsid w:val="00B619F0"/>
    <w:rsid w:val="00BA63D9"/>
    <w:rsid w:val="00BA6CE0"/>
    <w:rsid w:val="00BB1151"/>
    <w:rsid w:val="00BB122D"/>
    <w:rsid w:val="00BD01DC"/>
    <w:rsid w:val="00BD064A"/>
    <w:rsid w:val="00BD5035"/>
    <w:rsid w:val="00BE457C"/>
    <w:rsid w:val="00BE728D"/>
    <w:rsid w:val="00BF164B"/>
    <w:rsid w:val="00BF7D21"/>
    <w:rsid w:val="00C01DC5"/>
    <w:rsid w:val="00C15F7C"/>
    <w:rsid w:val="00C45003"/>
    <w:rsid w:val="00C71E25"/>
    <w:rsid w:val="00C76CCC"/>
    <w:rsid w:val="00C8107D"/>
    <w:rsid w:val="00C81BFA"/>
    <w:rsid w:val="00C90D1D"/>
    <w:rsid w:val="00C94A28"/>
    <w:rsid w:val="00CA4F07"/>
    <w:rsid w:val="00CB0525"/>
    <w:rsid w:val="00CB0DAB"/>
    <w:rsid w:val="00CB5737"/>
    <w:rsid w:val="00CC7302"/>
    <w:rsid w:val="00CD0060"/>
    <w:rsid w:val="00CD4693"/>
    <w:rsid w:val="00CE1B7D"/>
    <w:rsid w:val="00CE5970"/>
    <w:rsid w:val="00CF3961"/>
    <w:rsid w:val="00D00E9C"/>
    <w:rsid w:val="00D0291E"/>
    <w:rsid w:val="00D05D01"/>
    <w:rsid w:val="00D15DB9"/>
    <w:rsid w:val="00D20E30"/>
    <w:rsid w:val="00D2466F"/>
    <w:rsid w:val="00D26CA6"/>
    <w:rsid w:val="00D2723F"/>
    <w:rsid w:val="00D30627"/>
    <w:rsid w:val="00D409BB"/>
    <w:rsid w:val="00D52CC6"/>
    <w:rsid w:val="00D61ABD"/>
    <w:rsid w:val="00D74A2A"/>
    <w:rsid w:val="00D753AF"/>
    <w:rsid w:val="00D8063D"/>
    <w:rsid w:val="00D81507"/>
    <w:rsid w:val="00D836AA"/>
    <w:rsid w:val="00D8381F"/>
    <w:rsid w:val="00D86902"/>
    <w:rsid w:val="00D869A4"/>
    <w:rsid w:val="00D911EC"/>
    <w:rsid w:val="00D93043"/>
    <w:rsid w:val="00D93943"/>
    <w:rsid w:val="00DA108A"/>
    <w:rsid w:val="00DA6371"/>
    <w:rsid w:val="00DA6668"/>
    <w:rsid w:val="00DB04E8"/>
    <w:rsid w:val="00DB7858"/>
    <w:rsid w:val="00DC28BA"/>
    <w:rsid w:val="00DC663E"/>
    <w:rsid w:val="00DD18C2"/>
    <w:rsid w:val="00DD6885"/>
    <w:rsid w:val="00DE4631"/>
    <w:rsid w:val="00DF693A"/>
    <w:rsid w:val="00DF7756"/>
    <w:rsid w:val="00E008AC"/>
    <w:rsid w:val="00E00D65"/>
    <w:rsid w:val="00E03E7E"/>
    <w:rsid w:val="00E044F0"/>
    <w:rsid w:val="00E17433"/>
    <w:rsid w:val="00E229FE"/>
    <w:rsid w:val="00E23AD8"/>
    <w:rsid w:val="00E25856"/>
    <w:rsid w:val="00E3205C"/>
    <w:rsid w:val="00E476CE"/>
    <w:rsid w:val="00E61C69"/>
    <w:rsid w:val="00E7132F"/>
    <w:rsid w:val="00E71D4C"/>
    <w:rsid w:val="00E827C9"/>
    <w:rsid w:val="00E82B78"/>
    <w:rsid w:val="00E865CA"/>
    <w:rsid w:val="00E9726B"/>
    <w:rsid w:val="00EA0697"/>
    <w:rsid w:val="00EA19B2"/>
    <w:rsid w:val="00EA7034"/>
    <w:rsid w:val="00EC0934"/>
    <w:rsid w:val="00EC17FD"/>
    <w:rsid w:val="00EC37BA"/>
    <w:rsid w:val="00EC4EF2"/>
    <w:rsid w:val="00ED58C2"/>
    <w:rsid w:val="00ED74ED"/>
    <w:rsid w:val="00ED797B"/>
    <w:rsid w:val="00ED7B1D"/>
    <w:rsid w:val="00EE15A2"/>
    <w:rsid w:val="00EE2A11"/>
    <w:rsid w:val="00EF2ABE"/>
    <w:rsid w:val="00F00C8A"/>
    <w:rsid w:val="00F03C83"/>
    <w:rsid w:val="00F04257"/>
    <w:rsid w:val="00F06A31"/>
    <w:rsid w:val="00F25519"/>
    <w:rsid w:val="00F27F69"/>
    <w:rsid w:val="00F34663"/>
    <w:rsid w:val="00F364AA"/>
    <w:rsid w:val="00F44545"/>
    <w:rsid w:val="00F561AA"/>
    <w:rsid w:val="00F605D1"/>
    <w:rsid w:val="00F74860"/>
    <w:rsid w:val="00F763AA"/>
    <w:rsid w:val="00F77113"/>
    <w:rsid w:val="00F77BBA"/>
    <w:rsid w:val="00F82F15"/>
    <w:rsid w:val="00F85E48"/>
    <w:rsid w:val="00F91A54"/>
    <w:rsid w:val="00F91BBD"/>
    <w:rsid w:val="00F94F76"/>
    <w:rsid w:val="00F95A4A"/>
    <w:rsid w:val="00F97B36"/>
    <w:rsid w:val="00F97DEB"/>
    <w:rsid w:val="00FC0E27"/>
    <w:rsid w:val="00FD12DF"/>
    <w:rsid w:val="00FD4675"/>
    <w:rsid w:val="00FD62A8"/>
    <w:rsid w:val="00FD7DF0"/>
    <w:rsid w:val="00FE31B6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39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,2"/>
    <w:basedOn w:val="Normlny"/>
    <w:link w:val="OdsekzoznamuChar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paragraph" w:customStyle="1" w:styleId="Styl7">
    <w:name w:val="Styl7"/>
    <w:basedOn w:val="Normlny"/>
    <w:rsid w:val="00325DD6"/>
    <w:pPr>
      <w:numPr>
        <w:numId w:val="5"/>
      </w:numPr>
    </w:pPr>
    <w:rPr>
      <w:rFonts w:ascii="Times New Roman" w:eastAsia="Times New Roman" w:hAnsi="Times New Roman" w:cs="Times New Roman"/>
      <w:szCs w:val="20"/>
      <w:lang w:val="cs-CZ" w:eastAsia="sk-SK"/>
    </w:rPr>
  </w:style>
  <w:style w:type="paragraph" w:customStyle="1" w:styleId="Zkladntext31">
    <w:name w:val="Základní text 31"/>
    <w:basedOn w:val="Normlny"/>
    <w:rsid w:val="00325DD6"/>
    <w:pPr>
      <w:suppressAutoHyphens/>
    </w:pPr>
    <w:rPr>
      <w:rFonts w:ascii="Times New Roman" w:eastAsia="Times New Roman" w:hAnsi="Times New Roman" w:cs="Times New Roman"/>
      <w:b/>
      <w:szCs w:val="20"/>
      <w:lang w:val="en-AU" w:eastAsia="zh-CN"/>
    </w:rPr>
  </w:style>
  <w:style w:type="paragraph" w:customStyle="1" w:styleId="Default">
    <w:name w:val="Default"/>
    <w:rsid w:val="00325DD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sk-SK"/>
    </w:rPr>
  </w:style>
  <w:style w:type="paragraph" w:styleId="Zkladntext">
    <w:name w:val="Body Text"/>
    <w:basedOn w:val="Normlny"/>
    <w:link w:val="ZkladntextChar"/>
    <w:uiPriority w:val="99"/>
    <w:rsid w:val="00325DD6"/>
    <w:pPr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5D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25DD6"/>
    <w:rPr>
      <w:rFonts w:ascii="Times New Roman" w:eastAsia="Times New Roman" w:hAnsi="Times New Roman" w:cs="Times New Roman"/>
      <w:lang w:eastAsia="cs-CZ"/>
    </w:rPr>
  </w:style>
  <w:style w:type="table" w:styleId="Mriekatabuky">
    <w:name w:val="Table Grid"/>
    <w:basedOn w:val="Normlnatabuka"/>
    <w:uiPriority w:val="39"/>
    <w:rsid w:val="00D15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qFormat/>
    <w:rsid w:val="00E23AD8"/>
    <w:rPr>
      <w:b/>
      <w:bCs/>
    </w:rPr>
  </w:style>
  <w:style w:type="paragraph" w:customStyle="1" w:styleId="normal">
    <w:name w:val="normal"/>
    <w:rsid w:val="00432C87"/>
    <w:pPr>
      <w:spacing w:line="276" w:lineRule="auto"/>
    </w:pPr>
    <w:rPr>
      <w:rFonts w:ascii="Arial" w:eastAsia="Arial" w:hAnsi="Arial" w:cs="Arial"/>
      <w:sz w:val="22"/>
      <w:szCs w:val="22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14DB4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CF396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josephine.proebiz.com/sk/tender/67636/summar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67636/summ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67636/summ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sk/tender/67636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asak@nspbb.sk" TargetMode="External"/><Relationship Id="rId14" Type="http://schemas.openxmlformats.org/officeDocument/2006/relationships/hyperlink" Target="https://docs.google.com/forms/d/e/1FAIpQLSetA51bREspL3EjTLRAcDezhs-PY7FfpRp6TWjtodNA1DXIZw/viewform?usp=hea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415E2-FED6-4E57-91DB-03DE4DEC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Adam Kašák</cp:lastModifiedBy>
  <cp:revision>12</cp:revision>
  <cp:lastPrinted>2024-10-22T09:19:00Z</cp:lastPrinted>
  <dcterms:created xsi:type="dcterms:W3CDTF">2025-04-17T06:08:00Z</dcterms:created>
  <dcterms:modified xsi:type="dcterms:W3CDTF">2025-07-15T09:45:00Z</dcterms:modified>
</cp:coreProperties>
</file>