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395" w:rsidRDefault="000E7395" w:rsidP="009A57D9">
      <w:pPr>
        <w:spacing w:after="200" w:line="276" w:lineRule="auto"/>
        <w:rPr>
          <w:rFonts w:eastAsia="Calibri"/>
          <w:b/>
          <w:sz w:val="28"/>
          <w:szCs w:val="28"/>
        </w:rPr>
      </w:pPr>
    </w:p>
    <w:p w:rsidR="00ED4DA5" w:rsidRPr="00CD3D18" w:rsidRDefault="00ED4DA5" w:rsidP="00ED4DA5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CD3D18">
        <w:rPr>
          <w:rFonts w:eastAsia="Calibri"/>
          <w:b/>
          <w:sz w:val="28"/>
          <w:szCs w:val="28"/>
        </w:rPr>
        <w:t>Čestné vyhlásenie ku konfliktu záujmov</w:t>
      </w:r>
    </w:p>
    <w:p w:rsidR="00ED4DA5" w:rsidRPr="00985046" w:rsidRDefault="00ED4DA5" w:rsidP="00ED4DA5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Verejné obstarávanie zákazky na predmet nadlimitnej zákazky s názvom: </w:t>
      </w:r>
    </w:p>
    <w:p w:rsidR="00ED4DA5" w:rsidRDefault="000A741C" w:rsidP="00ED4DA5">
      <w:pPr>
        <w:suppressAutoHyphens/>
        <w:ind w:left="26" w:right="23" w:hanging="26"/>
        <w:rPr>
          <w:b/>
          <w:i/>
          <w:color w:val="000000"/>
          <w:sz w:val="22"/>
        </w:rPr>
      </w:pPr>
      <w:r w:rsidRPr="000A741C">
        <w:rPr>
          <w:b/>
          <w:szCs w:val="24"/>
        </w:rPr>
        <w:t xml:space="preserve">"RVO/3041/2025 KONTRASNÉ LÁTKY pre potreby </w:t>
      </w:r>
      <w:proofErr w:type="spellStart"/>
      <w:r w:rsidRPr="000A741C">
        <w:rPr>
          <w:b/>
          <w:szCs w:val="24"/>
        </w:rPr>
        <w:t>FNsP</w:t>
      </w:r>
      <w:proofErr w:type="spellEnd"/>
      <w:r w:rsidRPr="000A741C">
        <w:rPr>
          <w:b/>
          <w:szCs w:val="24"/>
        </w:rPr>
        <w:t xml:space="preserve"> F. D. </w:t>
      </w:r>
      <w:proofErr w:type="spellStart"/>
      <w:r w:rsidRPr="000A741C">
        <w:rPr>
          <w:b/>
          <w:szCs w:val="24"/>
        </w:rPr>
        <w:t>Roosevelta</w:t>
      </w:r>
      <w:proofErr w:type="spellEnd"/>
      <w:r w:rsidRPr="000A741C">
        <w:rPr>
          <w:b/>
          <w:szCs w:val="24"/>
        </w:rPr>
        <w:t xml:space="preserve"> Banská Bystrica"</w:t>
      </w:r>
      <w:r w:rsidR="009A57D9" w:rsidRPr="009A57D9">
        <w:rPr>
          <w:b/>
          <w:szCs w:val="24"/>
        </w:rPr>
        <w:t xml:space="preserve"> </w:t>
      </w:r>
      <w:r w:rsidR="00ED4DA5" w:rsidRPr="004D7549">
        <w:rPr>
          <w:sz w:val="22"/>
        </w:rPr>
        <w:t xml:space="preserve">časť č </w:t>
      </w:r>
      <w:r w:rsidR="00ED4DA5">
        <w:rPr>
          <w:color w:val="000000"/>
          <w:sz w:val="22"/>
        </w:rPr>
        <w:t>...........</w:t>
      </w:r>
      <w:r w:rsidR="00ED4DA5" w:rsidRPr="0062402D">
        <w:rPr>
          <w:b/>
          <w:i/>
          <w:color w:val="000000"/>
          <w:sz w:val="22"/>
        </w:rPr>
        <w:t>(doplniť)</w:t>
      </w:r>
    </w:p>
    <w:p w:rsidR="009E1306" w:rsidRPr="004D7549" w:rsidRDefault="009E1306" w:rsidP="00ED4DA5">
      <w:pPr>
        <w:suppressAutoHyphens/>
        <w:ind w:left="26" w:right="23" w:hanging="26"/>
        <w:rPr>
          <w:sz w:val="22"/>
        </w:rPr>
      </w:pP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ED4DA5" w:rsidRPr="004D7549" w:rsidRDefault="00ED4DA5" w:rsidP="00ED4DA5">
      <w:pPr>
        <w:spacing w:after="200" w:line="276" w:lineRule="auto"/>
        <w:rPr>
          <w:rStyle w:val="ra"/>
          <w:sz w:val="22"/>
        </w:rPr>
      </w:pPr>
      <w:r w:rsidRPr="004D7549">
        <w:rPr>
          <w:color w:val="333333"/>
          <w:sz w:val="22"/>
        </w:rPr>
        <w:t xml:space="preserve">Uchádzač: </w:t>
      </w:r>
    </w:p>
    <w:p w:rsidR="00ED4DA5" w:rsidRPr="0062402D" w:rsidRDefault="00ED4DA5" w:rsidP="00ED4DA5">
      <w:pPr>
        <w:spacing w:after="200" w:line="276" w:lineRule="auto"/>
        <w:rPr>
          <w:rFonts w:eastAsia="Calibri"/>
          <w:sz w:val="22"/>
        </w:rPr>
      </w:pPr>
      <w:r w:rsidRPr="0062402D">
        <w:rPr>
          <w:rFonts w:eastAsia="Calibri"/>
          <w:sz w:val="22"/>
          <w:shd w:val="clear" w:color="auto" w:fill="D9D9D9"/>
        </w:rPr>
        <w:t>[</w:t>
      </w:r>
      <w:r w:rsidRPr="0062402D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62402D">
        <w:rPr>
          <w:rFonts w:eastAsia="Calibri"/>
          <w:sz w:val="22"/>
          <w:shd w:val="clear" w:color="auto" w:fill="D9D9D9"/>
        </w:rPr>
        <w:t>]</w:t>
      </w:r>
      <w:r w:rsidRPr="0062402D">
        <w:rPr>
          <w:rFonts w:eastAsia="Calibri"/>
          <w:sz w:val="22"/>
        </w:rPr>
        <w:t xml:space="preserve">, zastúpený </w:t>
      </w:r>
      <w:r w:rsidRPr="0062402D">
        <w:rPr>
          <w:rFonts w:eastAsia="Calibri"/>
          <w:sz w:val="22"/>
          <w:shd w:val="clear" w:color="auto" w:fill="D9D9D9"/>
        </w:rPr>
        <w:t>[</w:t>
      </w:r>
      <w:r w:rsidRPr="0062402D">
        <w:rPr>
          <w:rFonts w:eastAsia="Calibri"/>
          <w:i/>
          <w:sz w:val="22"/>
          <w:shd w:val="clear" w:color="auto" w:fill="D9D9D9"/>
        </w:rPr>
        <w:t>..........titul, meno</w:t>
      </w:r>
      <w:r w:rsidRPr="0062402D">
        <w:rPr>
          <w:rFonts w:eastAsia="Calibri"/>
          <w:sz w:val="22"/>
          <w:shd w:val="clear" w:color="auto" w:fill="D9D9D9"/>
        </w:rPr>
        <w:t xml:space="preserve"> a </w:t>
      </w:r>
      <w:r w:rsidRPr="0062402D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62402D">
        <w:rPr>
          <w:rFonts w:eastAsia="Calibri"/>
          <w:sz w:val="22"/>
          <w:shd w:val="clear" w:color="auto" w:fill="D9D9D9"/>
        </w:rPr>
        <w:t>]</w:t>
      </w:r>
      <w:r w:rsidRPr="0062402D">
        <w:rPr>
          <w:rFonts w:eastAsia="Calibri"/>
          <w:sz w:val="22"/>
        </w:rPr>
        <w:t xml:space="preserve">, </w:t>
      </w:r>
    </w:p>
    <w:p w:rsidR="00ED4DA5" w:rsidRPr="004D7549" w:rsidRDefault="00ED4DA5" w:rsidP="00ED4DA5">
      <w:pPr>
        <w:spacing w:after="200" w:line="276" w:lineRule="auto"/>
        <w:jc w:val="center"/>
        <w:rPr>
          <w:rFonts w:eastAsia="Calibri"/>
          <w:b/>
          <w:sz w:val="22"/>
        </w:rPr>
      </w:pPr>
      <w:r w:rsidRPr="004D7549">
        <w:rPr>
          <w:rFonts w:eastAsia="Calibri"/>
          <w:b/>
          <w:sz w:val="22"/>
        </w:rPr>
        <w:t>týmto čestne vyhlasujem, že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>v súvislosti s uvedeným verejným obstarávaním: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by mohli viesť k zvýhodneniu nášho postavenia vo verejnom obstarávaní,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</w:p>
    <w:p w:rsidR="00ED4DA5" w:rsidRPr="00347F13" w:rsidRDefault="00ED4DA5" w:rsidP="00ED4DA5">
      <w:pPr>
        <w:tabs>
          <w:tab w:val="left" w:pos="0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E71D1" w:rsidRDefault="00ED4DA5" w:rsidP="000E739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</w:p>
    <w:p w:rsidR="00ED4DA5" w:rsidRPr="00347F13" w:rsidRDefault="00ED4DA5" w:rsidP="00ED4DA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ED4DA5" w:rsidRDefault="00ED4DA5" w:rsidP="00ED4D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ED4DA5" w:rsidRPr="00347F13" w:rsidRDefault="00ED4DA5" w:rsidP="00ED4D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ED4DA5" w:rsidRDefault="00ED4DA5" w:rsidP="00ED4DA5">
      <w:pPr>
        <w:jc w:val="left"/>
        <w:rPr>
          <w:bCs/>
          <w:sz w:val="22"/>
        </w:rPr>
      </w:pP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  <w:t xml:space="preserve">                  </w:t>
      </w:r>
    </w:p>
    <w:sectPr w:rsidR="00ED4DA5" w:rsidSect="009A57D9">
      <w:headerReference w:type="default" r:id="rId7"/>
      <w:pgSz w:w="11906" w:h="16838"/>
      <w:pgMar w:top="280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395" w:rsidRDefault="000E7395" w:rsidP="000E7395">
      <w:r>
        <w:separator/>
      </w:r>
    </w:p>
  </w:endnote>
  <w:endnote w:type="continuationSeparator" w:id="0">
    <w:p w:rsidR="000E7395" w:rsidRDefault="000E7395" w:rsidP="000E73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395" w:rsidRDefault="000E7395" w:rsidP="000E7395">
      <w:r>
        <w:separator/>
      </w:r>
    </w:p>
  </w:footnote>
  <w:footnote w:type="continuationSeparator" w:id="0">
    <w:p w:rsidR="000E7395" w:rsidRDefault="000E7395" w:rsidP="000E73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395" w:rsidRPr="009A57D9" w:rsidRDefault="000E7395" w:rsidP="009A57D9">
    <w:pPr>
      <w:rPr>
        <w:bCs/>
        <w:iCs/>
        <w:noProof/>
        <w:color w:val="000000"/>
        <w:sz w:val="22"/>
        <w:lang w:eastAsia="cs-CZ"/>
      </w:rPr>
    </w:pPr>
    <w:r w:rsidRPr="000E7395">
      <w:rPr>
        <w:noProof/>
      </w:rPr>
      <w:drawing>
        <wp:inline distT="0" distB="0" distL="0" distR="0">
          <wp:extent cx="3054698" cy="1095271"/>
          <wp:effectExtent l="0" t="0" r="0" b="0"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lc="http://schemas.openxmlformats.org/drawingml/2006/lockedCanvas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7525" cy="1096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A57D9" w:rsidRPr="009A57D9">
      <w:rPr>
        <w:bCs/>
        <w:iCs/>
        <w:noProof/>
        <w:color w:val="000000"/>
        <w:sz w:val="22"/>
        <w:lang w:eastAsia="cs-CZ"/>
      </w:rPr>
      <w:t xml:space="preserve"> </w:t>
    </w:r>
    <w:r w:rsidR="009A57D9">
      <w:rPr>
        <w:bCs/>
        <w:iCs/>
        <w:noProof/>
        <w:color w:val="000000"/>
        <w:sz w:val="22"/>
        <w:lang w:eastAsia="cs-CZ"/>
      </w:rPr>
      <w:t xml:space="preserve">                                                  </w:t>
    </w:r>
    <w:r w:rsidR="009A57D9" w:rsidRPr="003A31CC">
      <w:rPr>
        <w:bCs/>
        <w:iCs/>
        <w:noProof/>
        <w:color w:val="000000"/>
        <w:sz w:val="22"/>
        <w:lang w:eastAsia="cs-CZ"/>
      </w:rPr>
      <w:t>Príloha č.</w:t>
    </w:r>
    <w:r w:rsidR="009A57D9">
      <w:rPr>
        <w:bCs/>
        <w:iCs/>
        <w:noProof/>
        <w:color w:val="000000"/>
        <w:sz w:val="22"/>
        <w:lang w:eastAsia="cs-CZ"/>
      </w:rPr>
      <w:t>3 k SP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16B11"/>
    <w:multiLevelType w:val="hybridMultilevel"/>
    <w:tmpl w:val="9E186796"/>
    <w:lvl w:ilvl="0" w:tplc="8BD00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9460BD"/>
    <w:rsid w:val="00007C57"/>
    <w:rsid w:val="0002368C"/>
    <w:rsid w:val="000A17A9"/>
    <w:rsid w:val="000A741C"/>
    <w:rsid w:val="000E7395"/>
    <w:rsid w:val="00141667"/>
    <w:rsid w:val="00153626"/>
    <w:rsid w:val="00187344"/>
    <w:rsid w:val="00214A30"/>
    <w:rsid w:val="002354DB"/>
    <w:rsid w:val="002622A8"/>
    <w:rsid w:val="002E2F72"/>
    <w:rsid w:val="003A39B8"/>
    <w:rsid w:val="003F18FD"/>
    <w:rsid w:val="004E0771"/>
    <w:rsid w:val="004F78D8"/>
    <w:rsid w:val="00563602"/>
    <w:rsid w:val="005A2E61"/>
    <w:rsid w:val="0062402D"/>
    <w:rsid w:val="006846C4"/>
    <w:rsid w:val="00685454"/>
    <w:rsid w:val="006C369D"/>
    <w:rsid w:val="006E15CC"/>
    <w:rsid w:val="007452EE"/>
    <w:rsid w:val="007A69A6"/>
    <w:rsid w:val="008206CD"/>
    <w:rsid w:val="00821468"/>
    <w:rsid w:val="00821599"/>
    <w:rsid w:val="008944B9"/>
    <w:rsid w:val="00895B89"/>
    <w:rsid w:val="009460BD"/>
    <w:rsid w:val="009A57D9"/>
    <w:rsid w:val="009E1306"/>
    <w:rsid w:val="009E71D1"/>
    <w:rsid w:val="00A668D1"/>
    <w:rsid w:val="00AA1359"/>
    <w:rsid w:val="00B36969"/>
    <w:rsid w:val="00B63356"/>
    <w:rsid w:val="00B84EBF"/>
    <w:rsid w:val="00CA236C"/>
    <w:rsid w:val="00CD7441"/>
    <w:rsid w:val="00CE0EE5"/>
    <w:rsid w:val="00D16326"/>
    <w:rsid w:val="00DF2ED0"/>
    <w:rsid w:val="00DF3041"/>
    <w:rsid w:val="00E04744"/>
    <w:rsid w:val="00EC5060"/>
    <w:rsid w:val="00ED4DA5"/>
    <w:rsid w:val="00EE19CE"/>
    <w:rsid w:val="00F3257E"/>
    <w:rsid w:val="00F354D8"/>
    <w:rsid w:val="00F357A3"/>
    <w:rsid w:val="00F45484"/>
    <w:rsid w:val="00FB46B1"/>
    <w:rsid w:val="00FB4F37"/>
    <w:rsid w:val="00FC67CE"/>
    <w:rsid w:val="00FE0958"/>
    <w:rsid w:val="00FF4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7452EE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7452E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ra">
    <w:name w:val="ra"/>
    <w:basedOn w:val="Predvolenpsmoodseku"/>
    <w:rsid w:val="00ED4DA5"/>
    <w:rPr>
      <w:rFonts w:cs="Times New Roman"/>
    </w:rPr>
  </w:style>
  <w:style w:type="paragraph" w:styleId="Zkladntext3">
    <w:name w:val="Body Text 3"/>
    <w:basedOn w:val="Normlny"/>
    <w:link w:val="Zkladntext3Char"/>
    <w:uiPriority w:val="99"/>
    <w:unhideWhenUsed/>
    <w:rsid w:val="002354D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354DB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E739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E7395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0E739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0E7395"/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73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7395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267</Words>
  <Characters>1528</Characters>
  <Application>Microsoft Office Word</Application>
  <DocSecurity>0</DocSecurity>
  <Lines>12</Lines>
  <Paragraphs>3</Paragraphs>
  <ScaleCrop>false</ScaleCrop>
  <Company>FNsP FDR Banská Bystrica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72</cp:revision>
  <dcterms:created xsi:type="dcterms:W3CDTF">2021-05-26T06:56:00Z</dcterms:created>
  <dcterms:modified xsi:type="dcterms:W3CDTF">2025-03-31T09:11:00Z</dcterms:modified>
</cp:coreProperties>
</file>