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AC1A5" w14:textId="77777777"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14:paraId="4873BD98" w14:textId="4AA1D9A6" w:rsidR="00FF72F4" w:rsidRPr="00E87F3B" w:rsidRDefault="00663FD1" w:rsidP="00E87F3B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</w:rPr>
        <w:t>„</w:t>
      </w:r>
      <w:r w:rsidR="00E87F3B">
        <w:rPr>
          <w:rFonts w:ascii="Arial Narrow" w:hAnsi="Arial Narrow"/>
          <w:b/>
          <w:sz w:val="24"/>
          <w:szCs w:val="24"/>
        </w:rPr>
        <w:t>Výbušniny, značkovače, rozbušky, pyrotechnické prostriedky</w:t>
      </w:r>
      <w:r>
        <w:rPr>
          <w:rFonts w:ascii="Arial Narrow" w:hAnsi="Arial Narrow"/>
          <w:b/>
        </w:rPr>
        <w:t>“</w:t>
      </w:r>
    </w:p>
    <w:p w14:paraId="1C93371E" w14:textId="3C2C51A3" w:rsidR="007F7C73" w:rsidRPr="007F7C73" w:rsidRDefault="007F7C73" w:rsidP="007F7C73">
      <w:pPr>
        <w:pStyle w:val="Zarkazkladnhotextu2"/>
        <w:spacing w:after="0" w:line="240" w:lineRule="auto"/>
        <w:ind w:left="0" w:firstLine="142"/>
        <w:jc w:val="both"/>
        <w:rPr>
          <w:rFonts w:ascii="Arial Narrow" w:hAnsi="Arial Narrow" w:cs="Arial"/>
          <w:b/>
          <w:u w:val="single"/>
        </w:rPr>
      </w:pPr>
      <w:r w:rsidRPr="007F7C73">
        <w:rPr>
          <w:rFonts w:ascii="Arial Narrow" w:hAnsi="Arial Narrow" w:cs="Arial"/>
          <w:b/>
          <w:u w:val="single"/>
        </w:rPr>
        <w:t xml:space="preserve">Časť </w:t>
      </w:r>
      <w:r w:rsidR="004A4EE2">
        <w:rPr>
          <w:rFonts w:ascii="Arial Narrow" w:hAnsi="Arial Narrow" w:cs="Arial"/>
          <w:b/>
          <w:u w:val="single"/>
        </w:rPr>
        <w:t>5</w:t>
      </w:r>
      <w:r w:rsidRPr="007F7C73">
        <w:rPr>
          <w:rFonts w:ascii="Arial Narrow" w:hAnsi="Arial Narrow" w:cs="Arial"/>
          <w:b/>
          <w:u w:val="single"/>
        </w:rPr>
        <w:t>: „</w:t>
      </w:r>
      <w:r w:rsidRPr="007F7C73">
        <w:rPr>
          <w:rFonts w:ascii="Arial Narrow" w:hAnsi="Arial Narrow" w:cs="Arial"/>
          <w:b/>
          <w:bCs/>
          <w:u w:val="single"/>
        </w:rPr>
        <w:t>Pyrotechnické prostriedky</w:t>
      </w:r>
      <w:r w:rsidRPr="007F7C73">
        <w:rPr>
          <w:rFonts w:ascii="Arial Narrow" w:hAnsi="Arial Narrow" w:cs="Arial"/>
          <w:b/>
          <w:u w:val="single"/>
        </w:rPr>
        <w:t xml:space="preserve">“ </w:t>
      </w:r>
    </w:p>
    <w:p w14:paraId="186EBD36" w14:textId="0F884CBF" w:rsidR="00F26544" w:rsidRPr="00E87F3B" w:rsidRDefault="009F27DF" w:rsidP="006F34B1">
      <w:pPr>
        <w:pStyle w:val="Default"/>
        <w:ind w:left="1134" w:hanging="992"/>
        <w:rPr>
          <w:rFonts w:ascii="Arial Narrow" w:hAnsi="Arial Narrow"/>
          <w:b/>
          <w:u w:val="single"/>
        </w:rPr>
      </w:pPr>
      <w:r w:rsidRPr="00E87F3B">
        <w:rPr>
          <w:rFonts w:ascii="Arial Narrow" w:hAnsi="Arial Narrow"/>
          <w:b/>
        </w:rPr>
        <w:tab/>
      </w:r>
      <w:r w:rsidRPr="00E87F3B">
        <w:rPr>
          <w:rFonts w:ascii="Arial Narrow" w:hAnsi="Arial Narrow"/>
          <w:b/>
          <w:u w:val="single"/>
        </w:rPr>
        <w:t xml:space="preserve"> </w:t>
      </w:r>
    </w:p>
    <w:p w14:paraId="7D57F613" w14:textId="77777777"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14:paraId="32882F50" w14:textId="77777777"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14:paraId="2D8BE602" w14:textId="77777777"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14:paraId="6B039B50" w14:textId="77777777"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046A3BEF" w14:textId="77777777"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14:paraId="7A89FAA4" w14:textId="77777777"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992"/>
        <w:gridCol w:w="1417"/>
        <w:gridCol w:w="1418"/>
        <w:gridCol w:w="850"/>
        <w:gridCol w:w="851"/>
        <w:gridCol w:w="1701"/>
      </w:tblGrid>
      <w:tr w:rsidR="008172D2" w:rsidRPr="009E6863" w14:paraId="1870FE39" w14:textId="77777777" w:rsidTr="004A4EE2">
        <w:trPr>
          <w:cantSplit/>
          <w:trHeight w:val="1134"/>
        </w:trPr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D8A5DB8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403A5C1F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992" w:type="dxa"/>
            <w:shd w:val="clear" w:color="auto" w:fill="F2F2F2" w:themeFill="background1" w:themeFillShade="F2"/>
            <w:textDirection w:val="btLr"/>
            <w:vAlign w:val="center"/>
          </w:tcPr>
          <w:p w14:paraId="19ECE9E8" w14:textId="2C74119E" w:rsidR="008172D2" w:rsidRPr="00910108" w:rsidRDefault="008172D2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</w:t>
            </w:r>
            <w:r w:rsidR="007F7C73">
              <w:rPr>
                <w:rFonts w:ascii="Arial Narrow" w:hAnsi="Arial Narrow"/>
                <w:b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30D61830" w14:textId="17F3960F" w:rsidR="008172D2" w:rsidRPr="00910108" w:rsidRDefault="00F227A3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>ednotková cena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>/ks</w:t>
            </w:r>
          </w:p>
          <w:p w14:paraId="206AB80A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9231FDD" w14:textId="77777777" w:rsidR="008172D2" w:rsidRPr="00910108" w:rsidRDefault="00F227A3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Celková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cena za predpokladané množstvo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14:paraId="138A3F06" w14:textId="77777777" w:rsidR="008172D2" w:rsidRPr="00910108" w:rsidRDefault="008172D2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</w:t>
            </w:r>
            <w:r w:rsidR="00F227A3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9A08593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14:paraId="5E311B50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CF1ADC5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14:paraId="7EA43302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C45C8C3" w14:textId="77777777" w:rsid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14:paraId="1C33D68E" w14:textId="77777777" w:rsidR="008172D2" w:rsidRP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14:paraId="0BBAC6DA" w14:textId="77777777"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14:paraId="176B54B1" w14:textId="77777777"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14:paraId="0B9CC652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EE55C7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4A4EE2" w:rsidRPr="00D73957" w14:paraId="1735805B" w14:textId="77777777" w:rsidTr="004A4EE2">
        <w:trPr>
          <w:cantSplit/>
          <w:trHeight w:val="641"/>
        </w:trPr>
        <w:tc>
          <w:tcPr>
            <w:tcW w:w="709" w:type="dxa"/>
            <w:vAlign w:val="center"/>
          </w:tcPr>
          <w:p w14:paraId="3B811F9A" w14:textId="4014D1E6" w:rsidR="004A4EE2" w:rsidRPr="005F6C91" w:rsidRDefault="004A4EE2" w:rsidP="004A4EE2">
            <w:pPr>
              <w:tabs>
                <w:tab w:val="left" w:pos="567"/>
              </w:tabs>
              <w:suppressAutoHyphens/>
              <w:snapToGrid w:val="0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5.1.</w:t>
            </w:r>
          </w:p>
        </w:tc>
        <w:tc>
          <w:tcPr>
            <w:tcW w:w="2127" w:type="dxa"/>
            <w:vAlign w:val="center"/>
          </w:tcPr>
          <w:p w14:paraId="63A6373A" w14:textId="45BE32E1" w:rsidR="004A4EE2" w:rsidRPr="007F7C73" w:rsidRDefault="004A4EE2" w:rsidP="004A4EE2">
            <w:pPr>
              <w:spacing w:after="0" w:line="240" w:lineRule="auto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 w:cs="Arial"/>
                <w:lang w:eastAsia="en-US"/>
              </w:rPr>
              <w:t>Zapaľovač zápalnice</w:t>
            </w:r>
          </w:p>
        </w:tc>
        <w:tc>
          <w:tcPr>
            <w:tcW w:w="992" w:type="dxa"/>
            <w:vAlign w:val="center"/>
          </w:tcPr>
          <w:p w14:paraId="23F3D24A" w14:textId="4FCA28D6" w:rsidR="004A4EE2" w:rsidRPr="00D73957" w:rsidRDefault="004A4EE2" w:rsidP="004A4EE2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Calibri"/>
                <w:lang w:eastAsia="en-US"/>
              </w:rPr>
              <w:t>3 000</w:t>
            </w:r>
          </w:p>
        </w:tc>
        <w:tc>
          <w:tcPr>
            <w:tcW w:w="1417" w:type="dxa"/>
            <w:vAlign w:val="center"/>
          </w:tcPr>
          <w:p w14:paraId="5BD7290A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684E3B66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1C499EEF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4F62F95C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230523A7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4A4EE2" w:rsidRPr="00D73957" w14:paraId="2306B041" w14:textId="77777777" w:rsidTr="004A4EE2">
        <w:trPr>
          <w:cantSplit/>
          <w:trHeight w:val="693"/>
        </w:trPr>
        <w:tc>
          <w:tcPr>
            <w:tcW w:w="709" w:type="dxa"/>
            <w:vAlign w:val="center"/>
          </w:tcPr>
          <w:p w14:paraId="7A89EFDB" w14:textId="2AF19B90" w:rsidR="004A4EE2" w:rsidRPr="005F6C91" w:rsidRDefault="004A4EE2" w:rsidP="004A4EE2">
            <w:pPr>
              <w:tabs>
                <w:tab w:val="left" w:pos="567"/>
              </w:tabs>
              <w:suppressAutoHyphens/>
              <w:snapToGrid w:val="0"/>
              <w:rPr>
                <w:rFonts w:ascii="Arial Narrow" w:hAnsi="Arial Narrow"/>
                <w:bCs/>
                <w:lang w:eastAsia="ar-SA"/>
              </w:rPr>
            </w:pPr>
            <w:r w:rsidRPr="000C6B4A">
              <w:rPr>
                <w:rFonts w:ascii="Arial Narrow" w:hAnsi="Arial Narrow"/>
                <w:bCs/>
                <w:lang w:eastAsia="ar-SA"/>
              </w:rPr>
              <w:t>5.</w:t>
            </w:r>
            <w:r>
              <w:rPr>
                <w:rFonts w:ascii="Arial Narrow" w:hAnsi="Arial Narrow"/>
                <w:bCs/>
                <w:lang w:eastAsia="ar-SA"/>
              </w:rPr>
              <w:t>2</w:t>
            </w:r>
            <w:r w:rsidRPr="000C6B4A">
              <w:rPr>
                <w:rFonts w:ascii="Arial Narrow" w:hAnsi="Arial Narrow"/>
                <w:bCs/>
                <w:lang w:eastAsia="ar-SA"/>
              </w:rPr>
              <w:t>.</w:t>
            </w:r>
          </w:p>
        </w:tc>
        <w:tc>
          <w:tcPr>
            <w:tcW w:w="2127" w:type="dxa"/>
            <w:vAlign w:val="center"/>
          </w:tcPr>
          <w:p w14:paraId="18C3ABBB" w14:textId="61096078" w:rsidR="004A4EE2" w:rsidRPr="007F7C73" w:rsidRDefault="004A4EE2" w:rsidP="004A4EE2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 w:cs="Arial"/>
                <w:lang w:eastAsia="en-US"/>
              </w:rPr>
              <w:t>Nábojka do VORO - EL</w:t>
            </w:r>
          </w:p>
        </w:tc>
        <w:tc>
          <w:tcPr>
            <w:tcW w:w="992" w:type="dxa"/>
            <w:vAlign w:val="center"/>
          </w:tcPr>
          <w:p w14:paraId="259FF27C" w14:textId="63FC73C4" w:rsidR="004A4EE2" w:rsidRDefault="004A4EE2" w:rsidP="004A4EE2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Calibri"/>
                <w:lang w:eastAsia="en-US"/>
              </w:rPr>
              <w:t>500</w:t>
            </w:r>
          </w:p>
        </w:tc>
        <w:tc>
          <w:tcPr>
            <w:tcW w:w="1417" w:type="dxa"/>
            <w:vAlign w:val="center"/>
          </w:tcPr>
          <w:p w14:paraId="042658D1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4E29EE44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39A68437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442AFFD5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40A55DA7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4A4EE2" w:rsidRPr="00D73957" w14:paraId="272B8802" w14:textId="77777777" w:rsidTr="004A4EE2">
        <w:trPr>
          <w:cantSplit/>
          <w:trHeight w:val="560"/>
        </w:trPr>
        <w:tc>
          <w:tcPr>
            <w:tcW w:w="709" w:type="dxa"/>
            <w:vAlign w:val="center"/>
          </w:tcPr>
          <w:p w14:paraId="720B7B1F" w14:textId="4B55858F" w:rsidR="004A4EE2" w:rsidRPr="005F6C91" w:rsidRDefault="004A4EE2" w:rsidP="004A4EE2">
            <w:pPr>
              <w:tabs>
                <w:tab w:val="left" w:pos="567"/>
              </w:tabs>
              <w:suppressAutoHyphens/>
              <w:snapToGrid w:val="0"/>
              <w:rPr>
                <w:rFonts w:ascii="Arial Narrow" w:hAnsi="Arial Narrow"/>
                <w:bCs/>
                <w:lang w:eastAsia="ar-SA"/>
              </w:rPr>
            </w:pPr>
            <w:r w:rsidRPr="000C6B4A">
              <w:rPr>
                <w:rFonts w:ascii="Arial Narrow" w:hAnsi="Arial Narrow"/>
                <w:bCs/>
                <w:lang w:eastAsia="ar-SA"/>
              </w:rPr>
              <w:t>5.</w:t>
            </w:r>
            <w:r>
              <w:rPr>
                <w:rFonts w:ascii="Arial Narrow" w:hAnsi="Arial Narrow"/>
                <w:bCs/>
                <w:lang w:eastAsia="ar-SA"/>
              </w:rPr>
              <w:t>3</w:t>
            </w:r>
            <w:r w:rsidRPr="000C6B4A">
              <w:rPr>
                <w:rFonts w:ascii="Arial Narrow" w:hAnsi="Arial Narrow"/>
                <w:bCs/>
                <w:lang w:eastAsia="ar-SA"/>
              </w:rPr>
              <w:t>.</w:t>
            </w:r>
          </w:p>
        </w:tc>
        <w:tc>
          <w:tcPr>
            <w:tcW w:w="2127" w:type="dxa"/>
            <w:vAlign w:val="center"/>
          </w:tcPr>
          <w:p w14:paraId="3D7F3D63" w14:textId="47645B64" w:rsidR="004A4EE2" w:rsidRPr="007F7C73" w:rsidRDefault="004A4EE2" w:rsidP="004A4EE2">
            <w:pPr>
              <w:spacing w:after="0" w:line="240" w:lineRule="auto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 w:cs="Arial"/>
                <w:lang w:eastAsia="en-US"/>
              </w:rPr>
              <w:t>Nábojka do VORO - M</w:t>
            </w:r>
          </w:p>
        </w:tc>
        <w:tc>
          <w:tcPr>
            <w:tcW w:w="992" w:type="dxa"/>
            <w:vAlign w:val="center"/>
          </w:tcPr>
          <w:p w14:paraId="5562D2CF" w14:textId="6F73BB16" w:rsidR="004A4EE2" w:rsidRDefault="004A4EE2" w:rsidP="004A4EE2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Calibri"/>
                <w:lang w:eastAsia="en-US"/>
              </w:rPr>
              <w:t>500</w:t>
            </w:r>
          </w:p>
        </w:tc>
        <w:tc>
          <w:tcPr>
            <w:tcW w:w="1417" w:type="dxa"/>
            <w:vAlign w:val="center"/>
          </w:tcPr>
          <w:p w14:paraId="4B3E32DA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2C31C55D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0C6D5768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59BEE35B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0B250B34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4A4EE2" w:rsidRPr="00D73957" w14:paraId="05A45114" w14:textId="77777777" w:rsidTr="004A4EE2">
        <w:trPr>
          <w:cantSplit/>
          <w:trHeight w:val="555"/>
        </w:trPr>
        <w:tc>
          <w:tcPr>
            <w:tcW w:w="709" w:type="dxa"/>
            <w:vAlign w:val="center"/>
          </w:tcPr>
          <w:p w14:paraId="38DBB70A" w14:textId="4CC89F0C" w:rsidR="004A4EE2" w:rsidRDefault="004A4EE2" w:rsidP="004A4EE2">
            <w:pPr>
              <w:tabs>
                <w:tab w:val="left" w:pos="567"/>
              </w:tabs>
              <w:suppressAutoHyphens/>
              <w:snapToGrid w:val="0"/>
              <w:rPr>
                <w:rFonts w:ascii="Arial Narrow" w:hAnsi="Arial Narrow"/>
                <w:bCs/>
                <w:lang w:eastAsia="ar-SA"/>
              </w:rPr>
            </w:pPr>
            <w:r w:rsidRPr="000C6B4A">
              <w:rPr>
                <w:rFonts w:ascii="Arial Narrow" w:hAnsi="Arial Narrow"/>
                <w:bCs/>
                <w:lang w:eastAsia="ar-SA"/>
              </w:rPr>
              <w:t>5.</w:t>
            </w:r>
            <w:r>
              <w:rPr>
                <w:rFonts w:ascii="Arial Narrow" w:hAnsi="Arial Narrow"/>
                <w:bCs/>
                <w:lang w:eastAsia="ar-SA"/>
              </w:rPr>
              <w:t>4</w:t>
            </w:r>
            <w:r w:rsidRPr="000C6B4A">
              <w:rPr>
                <w:rFonts w:ascii="Arial Narrow" w:hAnsi="Arial Narrow"/>
                <w:bCs/>
                <w:lang w:eastAsia="ar-SA"/>
              </w:rPr>
              <w:t>.</w:t>
            </w:r>
          </w:p>
        </w:tc>
        <w:tc>
          <w:tcPr>
            <w:tcW w:w="2127" w:type="dxa"/>
            <w:vAlign w:val="center"/>
          </w:tcPr>
          <w:p w14:paraId="6009B9CC" w14:textId="1E5086EB" w:rsidR="004A4EE2" w:rsidRPr="007F7C73" w:rsidRDefault="004A4EE2" w:rsidP="004A4EE2">
            <w:pPr>
              <w:spacing w:after="0" w:line="240" w:lineRule="auto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 w:cs="Arial"/>
                <w:lang w:eastAsia="en-US"/>
              </w:rPr>
              <w:t>Výbuška A-10 EL</w:t>
            </w:r>
          </w:p>
        </w:tc>
        <w:tc>
          <w:tcPr>
            <w:tcW w:w="992" w:type="dxa"/>
            <w:vAlign w:val="center"/>
          </w:tcPr>
          <w:p w14:paraId="7029A5AB" w14:textId="4EE210C7" w:rsidR="004A4EE2" w:rsidRDefault="004A4EE2" w:rsidP="004A4EE2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Calibri"/>
                <w:lang w:eastAsia="en-US"/>
              </w:rPr>
              <w:t>1 000</w:t>
            </w:r>
          </w:p>
        </w:tc>
        <w:tc>
          <w:tcPr>
            <w:tcW w:w="1417" w:type="dxa"/>
            <w:vAlign w:val="center"/>
          </w:tcPr>
          <w:p w14:paraId="08C573CE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19F861DB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68CED4FD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61CDE438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32B93147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4A4EE2" w:rsidRPr="00D73957" w14:paraId="3D11C2EF" w14:textId="77777777" w:rsidTr="004A4EE2">
        <w:trPr>
          <w:cantSplit/>
          <w:trHeight w:val="563"/>
        </w:trPr>
        <w:tc>
          <w:tcPr>
            <w:tcW w:w="709" w:type="dxa"/>
            <w:vAlign w:val="center"/>
          </w:tcPr>
          <w:p w14:paraId="18C155A0" w14:textId="254E6B8D" w:rsidR="004A4EE2" w:rsidRDefault="004A4EE2" w:rsidP="004A4EE2">
            <w:pPr>
              <w:tabs>
                <w:tab w:val="left" w:pos="567"/>
              </w:tabs>
              <w:suppressAutoHyphens/>
              <w:snapToGrid w:val="0"/>
              <w:rPr>
                <w:rFonts w:ascii="Arial Narrow" w:hAnsi="Arial Narrow"/>
                <w:bCs/>
                <w:lang w:eastAsia="ar-SA"/>
              </w:rPr>
            </w:pPr>
            <w:r w:rsidRPr="000C6B4A">
              <w:rPr>
                <w:rFonts w:ascii="Arial Narrow" w:hAnsi="Arial Narrow"/>
                <w:bCs/>
                <w:lang w:eastAsia="ar-SA"/>
              </w:rPr>
              <w:t>5.</w:t>
            </w:r>
            <w:r>
              <w:rPr>
                <w:rFonts w:ascii="Arial Narrow" w:hAnsi="Arial Narrow"/>
                <w:bCs/>
                <w:lang w:eastAsia="ar-SA"/>
              </w:rPr>
              <w:t>5</w:t>
            </w:r>
            <w:r w:rsidRPr="000C6B4A">
              <w:rPr>
                <w:rFonts w:ascii="Arial Narrow" w:hAnsi="Arial Narrow"/>
                <w:bCs/>
                <w:lang w:eastAsia="ar-SA"/>
              </w:rPr>
              <w:t>.</w:t>
            </w:r>
          </w:p>
        </w:tc>
        <w:tc>
          <w:tcPr>
            <w:tcW w:w="2127" w:type="dxa"/>
            <w:vAlign w:val="center"/>
          </w:tcPr>
          <w:p w14:paraId="4BFE9F62" w14:textId="551EEFFB" w:rsidR="004A4EE2" w:rsidRPr="007F7C73" w:rsidRDefault="004A4EE2" w:rsidP="004A4EE2">
            <w:pPr>
              <w:spacing w:after="0" w:line="240" w:lineRule="auto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 w:cs="Arial"/>
                <w:lang w:eastAsia="en-US"/>
              </w:rPr>
              <w:t>Petarda</w:t>
            </w:r>
          </w:p>
        </w:tc>
        <w:tc>
          <w:tcPr>
            <w:tcW w:w="992" w:type="dxa"/>
            <w:vAlign w:val="center"/>
          </w:tcPr>
          <w:p w14:paraId="02355EA7" w14:textId="12BCA94C" w:rsidR="004A4EE2" w:rsidRDefault="004A4EE2" w:rsidP="004A4EE2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Calibri"/>
                <w:lang w:eastAsia="en-US"/>
              </w:rPr>
              <w:t>300 000</w:t>
            </w:r>
          </w:p>
        </w:tc>
        <w:tc>
          <w:tcPr>
            <w:tcW w:w="1417" w:type="dxa"/>
            <w:vAlign w:val="center"/>
          </w:tcPr>
          <w:p w14:paraId="547CDD4C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55428207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73833A14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0C5814EB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2A273465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4A4EE2" w:rsidRPr="00D73957" w14:paraId="0EC115FA" w14:textId="77777777" w:rsidTr="004A4EE2">
        <w:trPr>
          <w:cantSplit/>
          <w:trHeight w:val="556"/>
        </w:trPr>
        <w:tc>
          <w:tcPr>
            <w:tcW w:w="709" w:type="dxa"/>
            <w:vAlign w:val="center"/>
          </w:tcPr>
          <w:p w14:paraId="6825709C" w14:textId="062C0A23" w:rsidR="004A4EE2" w:rsidRDefault="004A4EE2" w:rsidP="004A4EE2">
            <w:pPr>
              <w:tabs>
                <w:tab w:val="left" w:pos="567"/>
              </w:tabs>
              <w:suppressAutoHyphens/>
              <w:snapToGrid w:val="0"/>
              <w:rPr>
                <w:rFonts w:ascii="Arial Narrow" w:hAnsi="Arial Narrow"/>
                <w:bCs/>
                <w:lang w:eastAsia="ar-SA"/>
              </w:rPr>
            </w:pPr>
            <w:r w:rsidRPr="000C6B4A">
              <w:rPr>
                <w:rFonts w:ascii="Arial Narrow" w:hAnsi="Arial Narrow"/>
                <w:bCs/>
                <w:lang w:eastAsia="ar-SA"/>
              </w:rPr>
              <w:t>5.</w:t>
            </w:r>
            <w:r>
              <w:rPr>
                <w:rFonts w:ascii="Arial Narrow" w:hAnsi="Arial Narrow"/>
                <w:bCs/>
                <w:lang w:eastAsia="ar-SA"/>
              </w:rPr>
              <w:t>6</w:t>
            </w:r>
            <w:r w:rsidRPr="000C6B4A">
              <w:rPr>
                <w:rFonts w:ascii="Arial Narrow" w:hAnsi="Arial Narrow"/>
                <w:bCs/>
                <w:lang w:eastAsia="ar-SA"/>
              </w:rPr>
              <w:t>.</w:t>
            </w:r>
          </w:p>
        </w:tc>
        <w:tc>
          <w:tcPr>
            <w:tcW w:w="2127" w:type="dxa"/>
            <w:vAlign w:val="center"/>
          </w:tcPr>
          <w:p w14:paraId="7F5DEFAD" w14:textId="7A72AFB0" w:rsidR="004A4EE2" w:rsidRPr="007F7C73" w:rsidRDefault="004A4EE2" w:rsidP="004A4EE2">
            <w:pPr>
              <w:spacing w:after="0" w:line="240" w:lineRule="auto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 w:cs="Arial"/>
                <w:lang w:eastAsia="en-US"/>
              </w:rPr>
              <w:t>Pyrotechnický zapaľovač</w:t>
            </w:r>
          </w:p>
        </w:tc>
        <w:tc>
          <w:tcPr>
            <w:tcW w:w="992" w:type="dxa"/>
            <w:vAlign w:val="center"/>
          </w:tcPr>
          <w:p w14:paraId="51C0CC56" w14:textId="1C178A0E" w:rsidR="004A4EE2" w:rsidRDefault="004A4EE2" w:rsidP="004A4EE2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Calibri"/>
                <w:lang w:eastAsia="en-US"/>
              </w:rPr>
              <w:t>5 000</w:t>
            </w:r>
          </w:p>
        </w:tc>
        <w:tc>
          <w:tcPr>
            <w:tcW w:w="1417" w:type="dxa"/>
            <w:vAlign w:val="center"/>
          </w:tcPr>
          <w:p w14:paraId="6C6BEF42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03C6A606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76DBEF25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6E725CC5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345DD4FF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4A4EE2" w:rsidRPr="00D73957" w14:paraId="70F5DC2B" w14:textId="77777777" w:rsidTr="004A4EE2">
        <w:trPr>
          <w:cantSplit/>
          <w:trHeight w:val="550"/>
        </w:trPr>
        <w:tc>
          <w:tcPr>
            <w:tcW w:w="709" w:type="dxa"/>
            <w:vAlign w:val="center"/>
          </w:tcPr>
          <w:p w14:paraId="2FAB248D" w14:textId="69C06CE6" w:rsidR="004A4EE2" w:rsidRDefault="004A4EE2" w:rsidP="004A4EE2">
            <w:pPr>
              <w:tabs>
                <w:tab w:val="left" w:pos="567"/>
              </w:tabs>
              <w:suppressAutoHyphens/>
              <w:snapToGrid w:val="0"/>
              <w:rPr>
                <w:rFonts w:ascii="Arial Narrow" w:hAnsi="Arial Narrow"/>
                <w:bCs/>
                <w:lang w:eastAsia="ar-SA"/>
              </w:rPr>
            </w:pPr>
            <w:r w:rsidRPr="000C6B4A">
              <w:rPr>
                <w:rFonts w:ascii="Arial Narrow" w:hAnsi="Arial Narrow"/>
                <w:bCs/>
                <w:lang w:eastAsia="ar-SA"/>
              </w:rPr>
              <w:t>5.</w:t>
            </w:r>
            <w:r>
              <w:rPr>
                <w:rFonts w:ascii="Arial Narrow" w:hAnsi="Arial Narrow"/>
                <w:bCs/>
                <w:lang w:eastAsia="ar-SA"/>
              </w:rPr>
              <w:t>7</w:t>
            </w:r>
            <w:r w:rsidRPr="000C6B4A">
              <w:rPr>
                <w:rFonts w:ascii="Arial Narrow" w:hAnsi="Arial Narrow"/>
                <w:bCs/>
                <w:lang w:eastAsia="ar-SA"/>
              </w:rPr>
              <w:t>.</w:t>
            </w:r>
          </w:p>
        </w:tc>
        <w:tc>
          <w:tcPr>
            <w:tcW w:w="2127" w:type="dxa"/>
            <w:vAlign w:val="center"/>
          </w:tcPr>
          <w:p w14:paraId="53A5F164" w14:textId="30B07FE5" w:rsidR="004A4EE2" w:rsidRPr="007F7C73" w:rsidRDefault="004A4EE2" w:rsidP="004A4EE2">
            <w:pPr>
              <w:spacing w:after="0" w:line="240" w:lineRule="auto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 w:cs="Arial"/>
                <w:lang w:eastAsia="en-US"/>
              </w:rPr>
              <w:t>Pyrotechnický posúvač - EL</w:t>
            </w:r>
          </w:p>
        </w:tc>
        <w:tc>
          <w:tcPr>
            <w:tcW w:w="992" w:type="dxa"/>
            <w:vAlign w:val="center"/>
          </w:tcPr>
          <w:p w14:paraId="202A5DB3" w14:textId="08F0E76D" w:rsidR="004A4EE2" w:rsidRDefault="004A4EE2" w:rsidP="004A4EE2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Calibri"/>
                <w:lang w:eastAsia="en-US"/>
              </w:rPr>
              <w:t>1 500</w:t>
            </w:r>
          </w:p>
        </w:tc>
        <w:tc>
          <w:tcPr>
            <w:tcW w:w="1417" w:type="dxa"/>
            <w:vAlign w:val="center"/>
          </w:tcPr>
          <w:p w14:paraId="145963BD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4453F69E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6428E4A3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0FD827DF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727E43A4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4A4EE2" w:rsidRPr="00D73957" w14:paraId="28FBFB53" w14:textId="77777777" w:rsidTr="004A4EE2">
        <w:trPr>
          <w:cantSplit/>
          <w:trHeight w:val="559"/>
        </w:trPr>
        <w:tc>
          <w:tcPr>
            <w:tcW w:w="709" w:type="dxa"/>
            <w:vAlign w:val="center"/>
          </w:tcPr>
          <w:p w14:paraId="015AF0D1" w14:textId="36891F25" w:rsidR="004A4EE2" w:rsidRPr="000C6B4A" w:rsidRDefault="004A4EE2" w:rsidP="004A4EE2">
            <w:pPr>
              <w:tabs>
                <w:tab w:val="left" w:pos="567"/>
              </w:tabs>
              <w:suppressAutoHyphens/>
              <w:snapToGrid w:val="0"/>
              <w:rPr>
                <w:rFonts w:ascii="Arial Narrow" w:hAnsi="Arial Narrow"/>
                <w:bCs/>
                <w:lang w:eastAsia="ar-SA"/>
              </w:rPr>
            </w:pPr>
            <w:r w:rsidRPr="00E659BD">
              <w:rPr>
                <w:rFonts w:ascii="Arial Narrow" w:hAnsi="Arial Narrow"/>
                <w:bCs/>
                <w:lang w:eastAsia="ar-SA"/>
              </w:rPr>
              <w:t>5.</w:t>
            </w:r>
            <w:r>
              <w:rPr>
                <w:rFonts w:ascii="Arial Narrow" w:hAnsi="Arial Narrow"/>
                <w:bCs/>
                <w:lang w:eastAsia="ar-SA"/>
              </w:rPr>
              <w:t>8</w:t>
            </w:r>
            <w:r w:rsidRPr="00E659BD">
              <w:rPr>
                <w:rFonts w:ascii="Arial Narrow" w:hAnsi="Arial Narrow"/>
                <w:bCs/>
                <w:lang w:eastAsia="ar-SA"/>
              </w:rPr>
              <w:t>.</w:t>
            </w:r>
          </w:p>
        </w:tc>
        <w:tc>
          <w:tcPr>
            <w:tcW w:w="2127" w:type="dxa"/>
            <w:vAlign w:val="center"/>
          </w:tcPr>
          <w:p w14:paraId="18D5243F" w14:textId="7E2749C2" w:rsidR="004A4EE2" w:rsidRPr="007F7C73" w:rsidRDefault="004A4EE2" w:rsidP="004A4EE2">
            <w:pPr>
              <w:spacing w:after="0" w:line="240" w:lineRule="auto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 w:cs="Arial"/>
                <w:lang w:eastAsia="en-US"/>
              </w:rPr>
              <w:t>Pyrotechnický posúvač - M</w:t>
            </w:r>
          </w:p>
        </w:tc>
        <w:tc>
          <w:tcPr>
            <w:tcW w:w="992" w:type="dxa"/>
            <w:vAlign w:val="center"/>
          </w:tcPr>
          <w:p w14:paraId="43DC3FB5" w14:textId="1CEAF08E" w:rsidR="004A4EE2" w:rsidRDefault="004A4EE2" w:rsidP="004A4EE2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Calibri"/>
                <w:lang w:eastAsia="en-US"/>
              </w:rPr>
              <w:t>1 500</w:t>
            </w:r>
          </w:p>
        </w:tc>
        <w:tc>
          <w:tcPr>
            <w:tcW w:w="1417" w:type="dxa"/>
            <w:vAlign w:val="center"/>
          </w:tcPr>
          <w:p w14:paraId="7384D848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4A6A3C4A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6897BFB8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20A2D1B5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2153DAC2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4A4EE2" w:rsidRPr="00D73957" w14:paraId="04C655DC" w14:textId="77777777" w:rsidTr="004A4EE2">
        <w:trPr>
          <w:cantSplit/>
          <w:trHeight w:val="552"/>
        </w:trPr>
        <w:tc>
          <w:tcPr>
            <w:tcW w:w="709" w:type="dxa"/>
            <w:vAlign w:val="center"/>
          </w:tcPr>
          <w:p w14:paraId="0FCA886A" w14:textId="5B283A21" w:rsidR="004A4EE2" w:rsidRPr="000C6B4A" w:rsidRDefault="004A4EE2" w:rsidP="004A4EE2">
            <w:pPr>
              <w:tabs>
                <w:tab w:val="left" w:pos="567"/>
              </w:tabs>
              <w:suppressAutoHyphens/>
              <w:snapToGrid w:val="0"/>
              <w:rPr>
                <w:rFonts w:ascii="Arial Narrow" w:hAnsi="Arial Narrow"/>
                <w:bCs/>
                <w:lang w:eastAsia="ar-SA"/>
              </w:rPr>
            </w:pPr>
            <w:r w:rsidRPr="00E659BD">
              <w:rPr>
                <w:rFonts w:ascii="Arial Narrow" w:hAnsi="Arial Narrow"/>
                <w:bCs/>
                <w:lang w:eastAsia="ar-SA"/>
              </w:rPr>
              <w:t>5.</w:t>
            </w:r>
            <w:r>
              <w:rPr>
                <w:rFonts w:ascii="Arial Narrow" w:hAnsi="Arial Narrow"/>
                <w:bCs/>
                <w:lang w:eastAsia="ar-SA"/>
              </w:rPr>
              <w:t>9</w:t>
            </w:r>
            <w:r w:rsidRPr="00E659BD">
              <w:rPr>
                <w:rFonts w:ascii="Arial Narrow" w:hAnsi="Arial Narrow"/>
                <w:bCs/>
                <w:lang w:eastAsia="ar-SA"/>
              </w:rPr>
              <w:t>.</w:t>
            </w:r>
          </w:p>
        </w:tc>
        <w:tc>
          <w:tcPr>
            <w:tcW w:w="2127" w:type="dxa"/>
            <w:vAlign w:val="center"/>
          </w:tcPr>
          <w:p w14:paraId="67E0168F" w14:textId="444581F3" w:rsidR="004A4EE2" w:rsidRPr="007F7C73" w:rsidRDefault="004A4EE2" w:rsidP="004A4EE2">
            <w:pPr>
              <w:spacing w:after="0" w:line="240" w:lineRule="auto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 w:cs="Arial"/>
                <w:lang w:eastAsia="en-US"/>
              </w:rPr>
              <w:t>Pyrotechnický prerušovač - EL</w:t>
            </w:r>
          </w:p>
        </w:tc>
        <w:tc>
          <w:tcPr>
            <w:tcW w:w="992" w:type="dxa"/>
            <w:vAlign w:val="center"/>
          </w:tcPr>
          <w:p w14:paraId="1ACE53CD" w14:textId="7C1B34A6" w:rsidR="004A4EE2" w:rsidRDefault="004A4EE2" w:rsidP="004A4EE2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Calibri"/>
                <w:lang w:eastAsia="en-US"/>
              </w:rPr>
              <w:t>1 500</w:t>
            </w:r>
          </w:p>
        </w:tc>
        <w:tc>
          <w:tcPr>
            <w:tcW w:w="1417" w:type="dxa"/>
            <w:vAlign w:val="center"/>
          </w:tcPr>
          <w:p w14:paraId="7871AFDE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3C74D408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68F6FE76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668CE09D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4591C884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4A4EE2" w:rsidRPr="00D73957" w14:paraId="0155FF49" w14:textId="77777777" w:rsidTr="004A4EE2">
        <w:trPr>
          <w:cantSplit/>
          <w:trHeight w:val="560"/>
        </w:trPr>
        <w:tc>
          <w:tcPr>
            <w:tcW w:w="709" w:type="dxa"/>
            <w:vAlign w:val="center"/>
          </w:tcPr>
          <w:p w14:paraId="02F57D58" w14:textId="60EDC227" w:rsidR="004A4EE2" w:rsidRPr="000C6B4A" w:rsidRDefault="004A4EE2" w:rsidP="004A4EE2">
            <w:pPr>
              <w:tabs>
                <w:tab w:val="left" w:pos="567"/>
              </w:tabs>
              <w:suppressAutoHyphens/>
              <w:snapToGrid w:val="0"/>
              <w:rPr>
                <w:rFonts w:ascii="Arial Narrow" w:hAnsi="Arial Narrow"/>
                <w:bCs/>
                <w:lang w:eastAsia="ar-SA"/>
              </w:rPr>
            </w:pPr>
            <w:r w:rsidRPr="00E659BD">
              <w:rPr>
                <w:rFonts w:ascii="Arial Narrow" w:hAnsi="Arial Narrow"/>
                <w:bCs/>
                <w:lang w:eastAsia="ar-SA"/>
              </w:rPr>
              <w:t>5.</w:t>
            </w:r>
            <w:r>
              <w:rPr>
                <w:rFonts w:ascii="Arial Narrow" w:hAnsi="Arial Narrow"/>
                <w:bCs/>
                <w:lang w:eastAsia="ar-SA"/>
              </w:rPr>
              <w:t>10</w:t>
            </w:r>
            <w:r w:rsidRPr="00E659BD">
              <w:rPr>
                <w:rFonts w:ascii="Arial Narrow" w:hAnsi="Arial Narrow"/>
                <w:bCs/>
                <w:lang w:eastAsia="ar-SA"/>
              </w:rPr>
              <w:t>.</w:t>
            </w:r>
          </w:p>
        </w:tc>
        <w:tc>
          <w:tcPr>
            <w:tcW w:w="2127" w:type="dxa"/>
            <w:vAlign w:val="center"/>
          </w:tcPr>
          <w:p w14:paraId="1ED63A17" w14:textId="39972577" w:rsidR="004A4EE2" w:rsidRPr="007F7C73" w:rsidRDefault="004A4EE2" w:rsidP="004A4EE2">
            <w:pPr>
              <w:spacing w:after="0" w:line="240" w:lineRule="auto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 w:cs="Arial"/>
                <w:lang w:eastAsia="en-US"/>
              </w:rPr>
              <w:t>Pyrotechnický prerušovač - M</w:t>
            </w:r>
          </w:p>
        </w:tc>
        <w:tc>
          <w:tcPr>
            <w:tcW w:w="992" w:type="dxa"/>
            <w:vAlign w:val="center"/>
          </w:tcPr>
          <w:p w14:paraId="1B7F42C7" w14:textId="3ABFC5EE" w:rsidR="004A4EE2" w:rsidRDefault="004A4EE2" w:rsidP="004A4EE2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Calibri"/>
                <w:lang w:eastAsia="en-US"/>
              </w:rPr>
              <w:t>1 500</w:t>
            </w:r>
          </w:p>
        </w:tc>
        <w:tc>
          <w:tcPr>
            <w:tcW w:w="1417" w:type="dxa"/>
            <w:vAlign w:val="center"/>
          </w:tcPr>
          <w:p w14:paraId="7C317C2B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11758073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63CD74F2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5C0C5874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60AA5399" w14:textId="77777777" w:rsidR="004A4EE2" w:rsidRPr="00D73957" w:rsidRDefault="004A4EE2" w:rsidP="004A4EE2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172D2" w:rsidRPr="00D73957" w14:paraId="511BD923" w14:textId="77777777" w:rsidTr="004A4EE2">
        <w:trPr>
          <w:cantSplit/>
          <w:trHeight w:val="838"/>
        </w:trPr>
        <w:tc>
          <w:tcPr>
            <w:tcW w:w="3828" w:type="dxa"/>
            <w:gridSpan w:val="3"/>
            <w:vAlign w:val="center"/>
          </w:tcPr>
          <w:p w14:paraId="07F3D81C" w14:textId="77777777" w:rsidR="008172D2" w:rsidRPr="00D73957" w:rsidRDefault="00F227A3" w:rsidP="002C02C6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  <w:r w:rsidR="00FF72F4">
              <w:rPr>
                <w:rFonts w:ascii="Arial Narrow" w:eastAsia="Calibri" w:hAnsi="Arial Narrow"/>
                <w:b/>
                <w:bCs/>
                <w:lang w:eastAsia="sk-SK"/>
              </w:rPr>
              <w:t xml:space="preserve">v EUR </w:t>
            </w:r>
          </w:p>
        </w:tc>
        <w:tc>
          <w:tcPr>
            <w:tcW w:w="1417" w:type="dxa"/>
            <w:vAlign w:val="center"/>
          </w:tcPr>
          <w:p w14:paraId="30B64D64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CC3B70A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1DFEF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8C3D7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DFE26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14:paraId="3465EBAF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0D2A597B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2CB780AD" w14:textId="77777777"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14:paraId="16D04125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0E78EE09" w14:textId="77777777"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50509314" w14:textId="77777777"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14:paraId="3E274EDE" w14:textId="77777777"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14:paraId="05096402" w14:textId="77777777"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0D679" w14:textId="77777777"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14:paraId="45E60384" w14:textId="77777777"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665D6" w14:textId="77777777" w:rsidR="00800518" w:rsidRDefault="00800518">
    <w:pPr>
      <w:pStyle w:val="Pta"/>
      <w:jc w:val="right"/>
    </w:pPr>
  </w:p>
  <w:p w14:paraId="79ED77B7" w14:textId="77777777"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14C12" w14:textId="77777777"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14:paraId="5ED19E91" w14:textId="77777777"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11BA0" w14:textId="0873F23D"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</w:t>
    </w:r>
    <w:r w:rsidR="005F6C91">
      <w:rPr>
        <w:rFonts w:ascii="Arial Narrow" w:hAnsi="Arial Narrow"/>
      </w:rPr>
      <w:t>2</w:t>
    </w:r>
    <w:r w:rsidRPr="002E1A52">
      <w:rPr>
        <w:rFonts w:ascii="Arial Narrow" w:hAnsi="Arial Narrow"/>
      </w:rPr>
      <w:t xml:space="preserve">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 w15:restartNumberingAfterBreak="0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B201B"/>
    <w:multiLevelType w:val="multilevel"/>
    <w:tmpl w:val="D83E3F36"/>
    <w:numStyleLink w:val="tl5"/>
  </w:abstractNum>
  <w:abstractNum w:abstractNumId="18" w15:restartNumberingAfterBreak="0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9" w15:restartNumberingAfterBreak="0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1" w15:restartNumberingAfterBreak="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 w15:restartNumberingAfterBreak="0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794666130">
    <w:abstractNumId w:val="27"/>
  </w:num>
  <w:num w:numId="2" w16cid:durableId="133912362">
    <w:abstractNumId w:val="6"/>
  </w:num>
  <w:num w:numId="3" w16cid:durableId="772364569">
    <w:abstractNumId w:val="21"/>
  </w:num>
  <w:num w:numId="4" w16cid:durableId="190842228">
    <w:abstractNumId w:val="23"/>
  </w:num>
  <w:num w:numId="5" w16cid:durableId="2145851515">
    <w:abstractNumId w:val="1"/>
  </w:num>
  <w:num w:numId="6" w16cid:durableId="1713118356">
    <w:abstractNumId w:val="12"/>
  </w:num>
  <w:num w:numId="7" w16cid:durableId="766657188">
    <w:abstractNumId w:val="25"/>
  </w:num>
  <w:num w:numId="8" w16cid:durableId="1182625893">
    <w:abstractNumId w:val="28"/>
  </w:num>
  <w:num w:numId="9" w16cid:durableId="379863383">
    <w:abstractNumId w:val="15"/>
  </w:num>
  <w:num w:numId="10" w16cid:durableId="723790888">
    <w:abstractNumId w:val="4"/>
  </w:num>
  <w:num w:numId="11" w16cid:durableId="926035231">
    <w:abstractNumId w:val="19"/>
  </w:num>
  <w:num w:numId="12" w16cid:durableId="725378060">
    <w:abstractNumId w:val="7"/>
  </w:num>
  <w:num w:numId="13" w16cid:durableId="2008512449">
    <w:abstractNumId w:val="5"/>
  </w:num>
  <w:num w:numId="14" w16cid:durableId="785930860">
    <w:abstractNumId w:val="11"/>
  </w:num>
  <w:num w:numId="15" w16cid:durableId="138964998">
    <w:abstractNumId w:val="9"/>
  </w:num>
  <w:num w:numId="16" w16cid:durableId="532882182">
    <w:abstractNumId w:val="3"/>
  </w:num>
  <w:num w:numId="17" w16cid:durableId="919754489">
    <w:abstractNumId w:val="8"/>
  </w:num>
  <w:num w:numId="18" w16cid:durableId="212742568">
    <w:abstractNumId w:val="16"/>
  </w:num>
  <w:num w:numId="19" w16cid:durableId="1530532680">
    <w:abstractNumId w:val="10"/>
  </w:num>
  <w:num w:numId="20" w16cid:durableId="328559483">
    <w:abstractNumId w:val="18"/>
  </w:num>
  <w:num w:numId="21" w16cid:durableId="738792942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46063581">
    <w:abstractNumId w:val="29"/>
  </w:num>
  <w:num w:numId="23" w16cid:durableId="940264900">
    <w:abstractNumId w:val="26"/>
  </w:num>
  <w:num w:numId="24" w16cid:durableId="2041585070">
    <w:abstractNumId w:val="0"/>
  </w:num>
  <w:num w:numId="25" w16cid:durableId="1572109121">
    <w:abstractNumId w:val="20"/>
  </w:num>
  <w:num w:numId="26" w16cid:durableId="2006202937">
    <w:abstractNumId w:val="24"/>
  </w:num>
  <w:num w:numId="27" w16cid:durableId="1103381510">
    <w:abstractNumId w:val="2"/>
  </w:num>
  <w:num w:numId="28" w16cid:durableId="1576357573">
    <w:abstractNumId w:val="13"/>
  </w:num>
  <w:num w:numId="29" w16cid:durableId="1664888528">
    <w:abstractNumId w:val="22"/>
  </w:num>
  <w:num w:numId="30" w16cid:durableId="5401716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B4195"/>
    <w:rsid w:val="000E6428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65FCA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A4EE2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853"/>
    <w:rsid w:val="005C74EE"/>
    <w:rsid w:val="005D2D44"/>
    <w:rsid w:val="005D74C5"/>
    <w:rsid w:val="005E29CE"/>
    <w:rsid w:val="005F6C91"/>
    <w:rsid w:val="00610AFD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C73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019D5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B67EA"/>
    <w:rsid w:val="00CC2691"/>
    <w:rsid w:val="00CE48BC"/>
    <w:rsid w:val="00CF2773"/>
    <w:rsid w:val="00CF586E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87F3B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96C96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00194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88BCD-E0AD-4A55-A6CD-A9686B284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1533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27</cp:revision>
  <cp:lastPrinted>2018-06-06T11:46:00Z</cp:lastPrinted>
  <dcterms:created xsi:type="dcterms:W3CDTF">2019-01-30T12:09:00Z</dcterms:created>
  <dcterms:modified xsi:type="dcterms:W3CDTF">2025-11-07T10:49:00Z</dcterms:modified>
</cp:coreProperties>
</file>