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6" w:rsidRDefault="009A68A6" w:rsidP="009A68A6">
      <w:pPr>
        <w:rPr>
          <w:bCs/>
          <w:iCs/>
          <w:noProof/>
          <w:color w:val="000000"/>
          <w:sz w:val="22"/>
          <w:lang w:eastAsia="cs-CZ"/>
        </w:rPr>
      </w:pPr>
    </w:p>
    <w:p w:rsidR="009A68A6" w:rsidRDefault="009A68A6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40578">
        <w:rPr>
          <w:bCs/>
          <w:iCs/>
          <w:noProof/>
          <w:color w:val="000000"/>
          <w:sz w:val="22"/>
          <w:lang w:eastAsia="cs-CZ"/>
        </w:rPr>
        <w:t>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093E7D" w:rsidRPr="009E24C2" w:rsidRDefault="00093E7D" w:rsidP="00093E7D">
      <w:pPr>
        <w:pStyle w:val="Zkladntext"/>
        <w:tabs>
          <w:tab w:val="num" w:pos="720"/>
        </w:tabs>
        <w:jc w:val="right"/>
        <w:rPr>
          <w:b/>
          <w:iCs/>
          <w:noProof/>
          <w:color w:val="000000"/>
          <w:sz w:val="22"/>
        </w:rPr>
      </w:pPr>
      <w:r w:rsidRPr="009E24C2">
        <w:rPr>
          <w:sz w:val="22"/>
        </w:rPr>
        <w:t xml:space="preserve">                                      </w:t>
      </w:r>
    </w:p>
    <w:p w:rsidR="00093E7D" w:rsidRPr="009E24C2" w:rsidRDefault="00093E7D" w:rsidP="00093E7D">
      <w:pPr>
        <w:pStyle w:val="Zkladntext"/>
        <w:tabs>
          <w:tab w:val="num" w:pos="720"/>
        </w:tabs>
        <w:jc w:val="right"/>
        <w:rPr>
          <w:b/>
          <w:bCs/>
          <w:sz w:val="22"/>
        </w:rPr>
      </w:pPr>
    </w:p>
    <w:p w:rsidR="00093E7D" w:rsidRPr="009E24C2" w:rsidRDefault="00093E7D" w:rsidP="00093E7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E24C2">
        <w:rPr>
          <w:rFonts w:eastAsia="Calibri"/>
          <w:b/>
          <w:sz w:val="28"/>
          <w:szCs w:val="28"/>
        </w:rPr>
        <w:t>Čestné vyhlásenie ku konfliktu záujmov</w:t>
      </w:r>
    </w:p>
    <w:p w:rsidR="00093E7D" w:rsidRPr="009E24C2" w:rsidRDefault="00093E7D" w:rsidP="00093E7D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3E7D" w:rsidRPr="00742CBB" w:rsidRDefault="00093E7D" w:rsidP="00093E7D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Verejné obstarávanie zákazky na predmet nadlimitnej zákazky s názvom: </w:t>
      </w:r>
    </w:p>
    <w:p w:rsidR="00093E7D" w:rsidRPr="00742CBB" w:rsidRDefault="00093E7D" w:rsidP="00093E7D">
      <w:pPr>
        <w:pStyle w:val="Bezriadkovania"/>
        <w:rPr>
          <w:sz w:val="20"/>
          <w:szCs w:val="20"/>
        </w:rPr>
      </w:pPr>
      <w:r w:rsidRPr="00742CBB">
        <w:rPr>
          <w:rFonts w:ascii="Times New Roman" w:hAnsi="Times New Roman"/>
          <w:sz w:val="24"/>
          <w:szCs w:val="24"/>
        </w:rPr>
        <w:t xml:space="preserve"> </w:t>
      </w:r>
      <w:r w:rsidRPr="00742CBB">
        <w:rPr>
          <w:rFonts w:ascii="Times New Roman" w:hAnsi="Times New Roman"/>
          <w:b/>
          <w:sz w:val="24"/>
          <w:szCs w:val="24"/>
        </w:rPr>
        <w:t>„RVO/3124/2025 Lekársky roztok irigačný p</w:t>
      </w:r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re 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FNsP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 F. D. 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Roosevelta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Banská Bystrica“</w:t>
      </w:r>
    </w:p>
    <w:p w:rsidR="00093E7D" w:rsidRPr="00742CBB" w:rsidRDefault="00093E7D" w:rsidP="00093E7D">
      <w:pPr>
        <w:suppressAutoHyphens/>
        <w:ind w:left="26" w:right="23" w:hanging="26"/>
        <w:rPr>
          <w:sz w:val="22"/>
        </w:rPr>
      </w:pPr>
    </w:p>
    <w:p w:rsidR="00093E7D" w:rsidRPr="00742CBB" w:rsidRDefault="00093E7D" w:rsidP="00093E7D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3E7D" w:rsidRPr="00742CBB" w:rsidRDefault="00093E7D" w:rsidP="00093E7D">
      <w:pPr>
        <w:spacing w:after="200" w:line="276" w:lineRule="auto"/>
        <w:rPr>
          <w:rStyle w:val="ra"/>
          <w:sz w:val="22"/>
        </w:rPr>
      </w:pPr>
      <w:r w:rsidRPr="00742CBB">
        <w:rPr>
          <w:color w:val="333333"/>
          <w:sz w:val="22"/>
        </w:rPr>
        <w:t xml:space="preserve">Uchádzač: </w:t>
      </w:r>
    </w:p>
    <w:p w:rsidR="00093E7D" w:rsidRPr="00742CBB" w:rsidRDefault="00093E7D" w:rsidP="00093E7D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  <w:shd w:val="clear" w:color="auto" w:fill="D9D9D9"/>
        </w:rPr>
        <w:t>[</w:t>
      </w:r>
      <w:r w:rsidRPr="00742CBB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742CBB">
        <w:rPr>
          <w:rFonts w:eastAsia="Calibri"/>
          <w:sz w:val="22"/>
          <w:shd w:val="clear" w:color="auto" w:fill="D9D9D9"/>
        </w:rPr>
        <w:t>]</w:t>
      </w:r>
      <w:r w:rsidRPr="00742CBB">
        <w:rPr>
          <w:rFonts w:eastAsia="Calibri"/>
          <w:sz w:val="22"/>
        </w:rPr>
        <w:t xml:space="preserve">, zastúpený </w:t>
      </w:r>
      <w:r w:rsidRPr="00742CBB">
        <w:rPr>
          <w:rFonts w:eastAsia="Calibri"/>
          <w:sz w:val="22"/>
          <w:shd w:val="clear" w:color="auto" w:fill="D9D9D9"/>
        </w:rPr>
        <w:t>[</w:t>
      </w:r>
      <w:r w:rsidRPr="00742CBB">
        <w:rPr>
          <w:rFonts w:eastAsia="Calibri"/>
          <w:i/>
          <w:sz w:val="22"/>
          <w:shd w:val="clear" w:color="auto" w:fill="D9D9D9"/>
        </w:rPr>
        <w:t>..........titul, meno</w:t>
      </w:r>
      <w:r w:rsidRPr="00742CBB">
        <w:rPr>
          <w:rFonts w:eastAsia="Calibri"/>
          <w:sz w:val="22"/>
          <w:shd w:val="clear" w:color="auto" w:fill="D9D9D9"/>
        </w:rPr>
        <w:t xml:space="preserve"> a </w:t>
      </w:r>
      <w:r w:rsidRPr="00742CBB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742CBB">
        <w:rPr>
          <w:rFonts w:eastAsia="Calibri"/>
          <w:sz w:val="22"/>
          <w:shd w:val="clear" w:color="auto" w:fill="D9D9D9"/>
        </w:rPr>
        <w:t>]</w:t>
      </w:r>
      <w:r w:rsidRPr="00742CBB">
        <w:rPr>
          <w:rFonts w:eastAsia="Calibri"/>
          <w:sz w:val="22"/>
        </w:rPr>
        <w:t xml:space="preserve">, </w:t>
      </w:r>
    </w:p>
    <w:p w:rsidR="00093E7D" w:rsidRPr="00742CBB" w:rsidRDefault="00093E7D" w:rsidP="00093E7D">
      <w:pPr>
        <w:spacing w:after="200" w:line="276" w:lineRule="auto"/>
        <w:jc w:val="center"/>
        <w:rPr>
          <w:rFonts w:eastAsia="Calibri"/>
          <w:b/>
          <w:sz w:val="22"/>
        </w:rPr>
      </w:pPr>
      <w:r w:rsidRPr="00742CBB">
        <w:rPr>
          <w:rFonts w:eastAsia="Calibri"/>
          <w:b/>
          <w:sz w:val="22"/>
        </w:rPr>
        <w:t>týmto čestne vyhlasujem, že</w:t>
      </w:r>
    </w:p>
    <w:p w:rsidR="00093E7D" w:rsidRPr="00742CBB" w:rsidRDefault="00093E7D" w:rsidP="00093E7D">
      <w:pPr>
        <w:spacing w:after="200" w:line="276" w:lineRule="auto"/>
        <w:rPr>
          <w:rFonts w:eastAsia="Calibri"/>
          <w:sz w:val="22"/>
        </w:rPr>
      </w:pPr>
      <w:r w:rsidRPr="00742CBB">
        <w:rPr>
          <w:rFonts w:eastAsia="Calibri"/>
          <w:sz w:val="22"/>
        </w:rPr>
        <w:t>v súvislosti s uvedeným verejným obstarávaním:</w:t>
      </w:r>
    </w:p>
    <w:p w:rsidR="00093E7D" w:rsidRPr="00742CBB" w:rsidRDefault="00093E7D" w:rsidP="00093E7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093E7D" w:rsidRPr="00742CBB" w:rsidRDefault="00093E7D" w:rsidP="00093E7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093E7D" w:rsidRPr="00742CBB" w:rsidRDefault="00093E7D" w:rsidP="00093E7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93E7D" w:rsidRPr="00742CBB" w:rsidRDefault="00093E7D" w:rsidP="00093E7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42CBB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093E7D" w:rsidRPr="00742CBB" w:rsidRDefault="00093E7D" w:rsidP="00093E7D">
      <w:pPr>
        <w:spacing w:after="200" w:line="276" w:lineRule="auto"/>
        <w:rPr>
          <w:rFonts w:eastAsia="Calibri"/>
          <w:sz w:val="22"/>
        </w:rPr>
      </w:pPr>
    </w:p>
    <w:p w:rsidR="00093E7D" w:rsidRPr="00742CBB" w:rsidRDefault="00093E7D" w:rsidP="00093E7D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42CBB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93E7D" w:rsidRPr="00742CBB" w:rsidRDefault="00093E7D" w:rsidP="00093E7D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093E7D" w:rsidRPr="00742CBB" w:rsidRDefault="00093E7D" w:rsidP="00093E7D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093E7D" w:rsidRPr="00347F13" w:rsidRDefault="00093E7D" w:rsidP="00093E7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93E7D" w:rsidRDefault="00093E7D" w:rsidP="00093E7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093E7D" w:rsidRPr="00347F13" w:rsidRDefault="00093E7D" w:rsidP="00093E7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9E71D1" w:rsidRPr="00093E7D" w:rsidRDefault="00093E7D" w:rsidP="00093E7D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9E71D1" w:rsidRPr="00093E7D" w:rsidSect="00A66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6" w:rsidRDefault="009A68A6" w:rsidP="009A68A6">
      <w:r>
        <w:separator/>
      </w:r>
    </w:p>
  </w:endnote>
  <w:endnote w:type="continuationSeparator" w:id="0">
    <w:p w:rsidR="009A68A6" w:rsidRDefault="009A68A6" w:rsidP="009A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6" w:rsidRDefault="009A68A6" w:rsidP="009A68A6">
      <w:r>
        <w:separator/>
      </w:r>
    </w:p>
  </w:footnote>
  <w:footnote w:type="continuationSeparator" w:id="0">
    <w:p w:rsidR="009A68A6" w:rsidRDefault="009A68A6" w:rsidP="009A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6" w:rsidRPr="009A68A6" w:rsidRDefault="009A68A6" w:rsidP="009A68A6">
    <w:pPr>
      <w:pStyle w:val="Hlavika"/>
    </w:pPr>
    <w:r w:rsidRPr="009A68A6">
      <w:rPr>
        <w:noProof/>
      </w:rPr>
      <w:drawing>
        <wp:inline distT="0" distB="0" distL="0" distR="0">
          <wp:extent cx="2773345" cy="874206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xdr="http://schemas.openxmlformats.org/drawingml/2006/spreadsheetDrawing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125" cy="87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2368C"/>
    <w:rsid w:val="00093E7D"/>
    <w:rsid w:val="000A17A9"/>
    <w:rsid w:val="00214A30"/>
    <w:rsid w:val="002354DB"/>
    <w:rsid w:val="003E382E"/>
    <w:rsid w:val="0040252E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8C2C90"/>
    <w:rsid w:val="009460BD"/>
    <w:rsid w:val="009A68A6"/>
    <w:rsid w:val="009E71D1"/>
    <w:rsid w:val="00A668D1"/>
    <w:rsid w:val="00AA1359"/>
    <w:rsid w:val="00B36969"/>
    <w:rsid w:val="00B63356"/>
    <w:rsid w:val="00B84EBF"/>
    <w:rsid w:val="00BB3748"/>
    <w:rsid w:val="00BC421C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55C90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8C2C9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8A6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093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Company>FNsP FDR Banská Bystrica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57</cp:revision>
  <dcterms:created xsi:type="dcterms:W3CDTF">2021-05-26T06:56:00Z</dcterms:created>
  <dcterms:modified xsi:type="dcterms:W3CDTF">2025-04-28T06:52:00Z</dcterms:modified>
</cp:coreProperties>
</file>