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6DBF9" w14:textId="341DA8BD" w:rsidR="008C2336" w:rsidRPr="00FF4FCE" w:rsidRDefault="008C2336" w:rsidP="00946DD7">
      <w:pPr>
        <w:tabs>
          <w:tab w:val="left" w:pos="1230"/>
          <w:tab w:val="center" w:pos="4535"/>
        </w:tabs>
        <w:jc w:val="center"/>
        <w:rPr>
          <w:rFonts w:asciiTheme="minorHAnsi" w:hAnsiTheme="minorHAnsi" w:cs="Calibri"/>
          <w:b/>
          <w:bCs/>
          <w:sz w:val="22"/>
          <w:szCs w:val="22"/>
        </w:rPr>
      </w:pPr>
      <w:r w:rsidRPr="00FF4FCE">
        <w:rPr>
          <w:rFonts w:asciiTheme="minorHAnsi" w:hAnsiTheme="minorHAnsi" w:cs="Calibri"/>
          <w:b/>
          <w:bCs/>
          <w:sz w:val="22"/>
          <w:szCs w:val="22"/>
        </w:rPr>
        <w:t xml:space="preserve">Nadlimitná zákazka zadávaná postupom „reverznej“ verejnej súťaže podľa § 66 ods. 7 </w:t>
      </w:r>
      <w:r w:rsidR="00D360F8">
        <w:rPr>
          <w:rFonts w:asciiTheme="minorHAnsi" w:hAnsiTheme="minorHAnsi" w:cs="Calibri"/>
          <w:b/>
          <w:bCs/>
          <w:sz w:val="22"/>
          <w:szCs w:val="22"/>
        </w:rPr>
        <w:t>druhá</w:t>
      </w:r>
      <w:r w:rsidR="00D360F8" w:rsidRPr="00FF4FCE">
        <w:rPr>
          <w:rFonts w:asciiTheme="minorHAnsi" w:hAnsiTheme="minorHAnsi" w:cs="Calibri"/>
          <w:b/>
          <w:bCs/>
          <w:sz w:val="22"/>
          <w:szCs w:val="22"/>
        </w:rPr>
        <w:t xml:space="preserve"> </w:t>
      </w:r>
      <w:r w:rsidRPr="00FF4FCE">
        <w:rPr>
          <w:rFonts w:asciiTheme="minorHAnsi" w:hAnsiTheme="minorHAnsi" w:cs="Calibri"/>
          <w:b/>
          <w:bCs/>
          <w:sz w:val="22"/>
          <w:szCs w:val="22"/>
        </w:rPr>
        <w:t>veta</w:t>
      </w:r>
      <w:r w:rsidR="00115E4A" w:rsidRPr="00FF4FCE">
        <w:rPr>
          <w:rFonts w:asciiTheme="minorHAnsi" w:hAnsiTheme="minorHAnsi" w:cs="Calibri"/>
          <w:b/>
          <w:bCs/>
          <w:sz w:val="22"/>
          <w:szCs w:val="22"/>
        </w:rPr>
        <w:t xml:space="preserve"> a</w:t>
      </w:r>
      <w:r w:rsidR="00D360F8">
        <w:t> </w:t>
      </w:r>
      <w:r w:rsidR="00115E4A" w:rsidRPr="00FF4FCE">
        <w:rPr>
          <w:rFonts w:asciiTheme="minorHAnsi" w:hAnsiTheme="minorHAnsi" w:cs="Calibri"/>
          <w:b/>
          <w:bCs/>
          <w:sz w:val="22"/>
          <w:szCs w:val="22"/>
        </w:rPr>
        <w:t>§</w:t>
      </w:r>
      <w:r w:rsidR="00D360F8">
        <w:rPr>
          <w:rFonts w:asciiTheme="minorHAnsi" w:hAnsiTheme="minorHAnsi" w:cs="Calibri"/>
          <w:b/>
          <w:bCs/>
          <w:sz w:val="22"/>
          <w:szCs w:val="22"/>
        </w:rPr>
        <w:t xml:space="preserve"> </w:t>
      </w:r>
      <w:r w:rsidR="00115E4A" w:rsidRPr="00FF4FCE">
        <w:rPr>
          <w:rFonts w:asciiTheme="minorHAnsi" w:hAnsiTheme="minorHAnsi" w:cs="Calibri"/>
          <w:b/>
          <w:bCs/>
          <w:sz w:val="22"/>
          <w:szCs w:val="22"/>
        </w:rPr>
        <w:t xml:space="preserve">49 ods. 1 písm. a) zákona </w:t>
      </w:r>
      <w:r w:rsidRPr="00FF4FCE">
        <w:rPr>
          <w:rFonts w:asciiTheme="minorHAnsi" w:hAnsiTheme="minorHAnsi" w:cs="Calibri"/>
          <w:b/>
          <w:bCs/>
          <w:sz w:val="22"/>
          <w:szCs w:val="22"/>
        </w:rPr>
        <w:t>č. 343/2015 Z.</w:t>
      </w:r>
      <w:r w:rsidR="00115E4A" w:rsidRPr="00FF4FCE">
        <w:rPr>
          <w:rFonts w:asciiTheme="minorHAnsi" w:hAnsiTheme="minorHAnsi" w:cs="Calibri"/>
          <w:b/>
          <w:bCs/>
          <w:sz w:val="22"/>
          <w:szCs w:val="22"/>
        </w:rPr>
        <w:t xml:space="preserve"> </w:t>
      </w:r>
      <w:r w:rsidRPr="00FF4FCE">
        <w:rPr>
          <w:rFonts w:asciiTheme="minorHAnsi" w:hAnsiTheme="minorHAnsi" w:cs="Calibri"/>
          <w:b/>
          <w:bCs/>
          <w:sz w:val="22"/>
          <w:szCs w:val="22"/>
        </w:rPr>
        <w:t>z. o verejnom obstarávaní a o zmene a doplnení niektorých zákonov v znení neskorších predpisov (ďalej aj „ZVO“).</w:t>
      </w:r>
    </w:p>
    <w:p w14:paraId="51F1C762" w14:textId="77777777" w:rsidR="008C2336" w:rsidRPr="00FF4FCE" w:rsidRDefault="008C2336" w:rsidP="00946DD7">
      <w:pPr>
        <w:tabs>
          <w:tab w:val="left" w:pos="1230"/>
          <w:tab w:val="center" w:pos="4535"/>
        </w:tabs>
        <w:jc w:val="center"/>
        <w:rPr>
          <w:rFonts w:asciiTheme="minorHAnsi" w:hAnsiTheme="minorHAnsi" w:cs="Calibri"/>
          <w:b/>
          <w:bCs/>
          <w:sz w:val="22"/>
          <w:szCs w:val="22"/>
          <w:highlight w:val="yellow"/>
        </w:rPr>
      </w:pPr>
    </w:p>
    <w:p w14:paraId="437AD20B" w14:textId="77777777" w:rsidR="008C2336" w:rsidRPr="00FF4FCE" w:rsidRDefault="008C2336" w:rsidP="00946DD7">
      <w:pPr>
        <w:tabs>
          <w:tab w:val="left" w:pos="1230"/>
          <w:tab w:val="center" w:pos="4535"/>
        </w:tabs>
        <w:jc w:val="center"/>
        <w:rPr>
          <w:rFonts w:asciiTheme="minorHAnsi" w:hAnsiTheme="minorHAnsi" w:cs="Calibri"/>
          <w:b/>
          <w:bCs/>
          <w:sz w:val="22"/>
          <w:szCs w:val="22"/>
        </w:rPr>
      </w:pPr>
      <w:r w:rsidRPr="00FF4FCE">
        <w:rPr>
          <w:rFonts w:asciiTheme="minorHAnsi" w:hAnsiTheme="minorHAnsi" w:cs="Calibri"/>
          <w:b/>
          <w:bCs/>
          <w:sz w:val="22"/>
          <w:szCs w:val="22"/>
        </w:rPr>
        <w:t xml:space="preserve">Zákazka na </w:t>
      </w:r>
      <w:r w:rsidR="00115E4A" w:rsidRPr="00FF4FCE">
        <w:rPr>
          <w:rFonts w:asciiTheme="minorHAnsi" w:hAnsiTheme="minorHAnsi" w:cs="Calibri"/>
          <w:b/>
          <w:bCs/>
          <w:sz w:val="22"/>
          <w:szCs w:val="22"/>
        </w:rPr>
        <w:t xml:space="preserve">poskytnutie </w:t>
      </w:r>
      <w:r w:rsidR="00A25FEB" w:rsidRPr="00FF4FCE">
        <w:rPr>
          <w:rFonts w:asciiTheme="minorHAnsi" w:hAnsiTheme="minorHAnsi" w:cs="Calibri"/>
          <w:b/>
          <w:bCs/>
          <w:sz w:val="22"/>
          <w:szCs w:val="22"/>
        </w:rPr>
        <w:t>služby</w:t>
      </w:r>
      <w:r w:rsidR="00115E4A" w:rsidRPr="00FF4FCE">
        <w:rPr>
          <w:rFonts w:asciiTheme="minorHAnsi" w:hAnsiTheme="minorHAnsi" w:cs="Calibri"/>
          <w:b/>
          <w:bCs/>
          <w:sz w:val="22"/>
          <w:szCs w:val="22"/>
        </w:rPr>
        <w:t xml:space="preserve"> </w:t>
      </w:r>
      <w:r w:rsidRPr="00FF4FCE">
        <w:rPr>
          <w:rFonts w:asciiTheme="minorHAnsi" w:hAnsiTheme="minorHAnsi" w:cs="Calibri"/>
          <w:b/>
          <w:bCs/>
          <w:sz w:val="22"/>
          <w:szCs w:val="22"/>
        </w:rPr>
        <w:t>rozdelená na časti</w:t>
      </w:r>
    </w:p>
    <w:p w14:paraId="59D8C8DC" w14:textId="77777777" w:rsidR="008C2336" w:rsidRPr="00FF4FCE" w:rsidRDefault="008C2336" w:rsidP="00946DD7">
      <w:pPr>
        <w:pStyle w:val="Hlavika"/>
        <w:rPr>
          <w:rFonts w:asciiTheme="minorHAnsi" w:hAnsiTheme="minorHAnsi" w:cs="Calibri"/>
          <w:sz w:val="22"/>
          <w:szCs w:val="22"/>
          <w:highlight w:val="yellow"/>
          <w:lang w:val="sk-SK"/>
        </w:rPr>
      </w:pPr>
    </w:p>
    <w:p w14:paraId="6C9E8A18" w14:textId="77777777" w:rsidR="008C2336" w:rsidRPr="00FF4FCE" w:rsidRDefault="008C2336" w:rsidP="00946DD7">
      <w:pPr>
        <w:pStyle w:val="Hlavika"/>
        <w:rPr>
          <w:rFonts w:asciiTheme="minorHAnsi" w:hAnsiTheme="minorHAnsi" w:cs="Calibri"/>
          <w:sz w:val="22"/>
          <w:szCs w:val="22"/>
          <w:highlight w:val="yellow"/>
          <w:lang w:val="sk-SK"/>
        </w:rPr>
      </w:pPr>
    </w:p>
    <w:p w14:paraId="1924A352" w14:textId="77777777" w:rsidR="008C2336" w:rsidRPr="00FF4FCE" w:rsidRDefault="008C2336" w:rsidP="00946DD7">
      <w:pPr>
        <w:pStyle w:val="Hlavika"/>
        <w:rPr>
          <w:rFonts w:asciiTheme="minorHAnsi" w:hAnsiTheme="minorHAnsi" w:cs="Calibri"/>
          <w:sz w:val="22"/>
          <w:szCs w:val="22"/>
          <w:highlight w:val="yellow"/>
          <w:lang w:val="sk-SK"/>
        </w:rPr>
      </w:pPr>
    </w:p>
    <w:p w14:paraId="2D9A4A25" w14:textId="77777777" w:rsidR="008C2336" w:rsidRPr="00FF4FCE" w:rsidRDefault="008C2336" w:rsidP="00946DD7">
      <w:pPr>
        <w:pStyle w:val="Nadpis5"/>
        <w:ind w:left="0" w:firstLine="0"/>
        <w:rPr>
          <w:rFonts w:asciiTheme="minorHAnsi" w:hAnsiTheme="minorHAnsi" w:cs="Calibri"/>
          <w:w w:val="150"/>
          <w:sz w:val="22"/>
          <w:szCs w:val="22"/>
          <w:highlight w:val="yellow"/>
          <w:lang w:val="sk-SK"/>
        </w:rPr>
      </w:pPr>
    </w:p>
    <w:p w14:paraId="131B409D" w14:textId="77777777" w:rsidR="008C2336" w:rsidRPr="00FF4FCE" w:rsidRDefault="008C2336" w:rsidP="00946DD7">
      <w:pPr>
        <w:pStyle w:val="Nadpis5"/>
        <w:ind w:left="0" w:firstLine="0"/>
        <w:rPr>
          <w:rFonts w:asciiTheme="minorHAnsi" w:hAnsiTheme="minorHAnsi" w:cs="Calibri"/>
          <w:w w:val="150"/>
          <w:sz w:val="22"/>
          <w:szCs w:val="22"/>
          <w:highlight w:val="yellow"/>
          <w:lang w:val="sk-SK"/>
        </w:rPr>
      </w:pPr>
    </w:p>
    <w:p w14:paraId="178A9257" w14:textId="77777777" w:rsidR="008C2336" w:rsidRPr="00FF4FCE" w:rsidRDefault="008C2336" w:rsidP="00946DD7">
      <w:pPr>
        <w:rPr>
          <w:rFonts w:asciiTheme="minorHAnsi" w:hAnsiTheme="minorHAnsi"/>
          <w:sz w:val="22"/>
          <w:szCs w:val="22"/>
          <w:highlight w:val="yellow"/>
        </w:rPr>
      </w:pPr>
    </w:p>
    <w:p w14:paraId="3A1CDC23" w14:textId="77777777" w:rsidR="008C2336" w:rsidRPr="00FF4FCE" w:rsidRDefault="008C2336" w:rsidP="00946DD7">
      <w:pPr>
        <w:rPr>
          <w:rFonts w:asciiTheme="minorHAnsi" w:hAnsiTheme="minorHAnsi"/>
          <w:sz w:val="22"/>
          <w:szCs w:val="22"/>
          <w:highlight w:val="yellow"/>
        </w:rPr>
      </w:pPr>
    </w:p>
    <w:p w14:paraId="0035FDF7" w14:textId="77777777" w:rsidR="008C2336" w:rsidRPr="00FF4FCE" w:rsidRDefault="008C2336" w:rsidP="00946DD7">
      <w:pPr>
        <w:rPr>
          <w:rFonts w:asciiTheme="minorHAnsi" w:hAnsiTheme="minorHAnsi"/>
          <w:sz w:val="22"/>
          <w:szCs w:val="22"/>
          <w:highlight w:val="yellow"/>
        </w:rPr>
      </w:pPr>
    </w:p>
    <w:p w14:paraId="325C98A4" w14:textId="77777777" w:rsidR="008C2336" w:rsidRPr="00FF4FCE" w:rsidRDefault="008C2336" w:rsidP="00946DD7">
      <w:pPr>
        <w:rPr>
          <w:rFonts w:asciiTheme="minorHAnsi" w:hAnsiTheme="minorHAnsi"/>
          <w:sz w:val="22"/>
          <w:szCs w:val="22"/>
          <w:highlight w:val="yellow"/>
        </w:rPr>
      </w:pPr>
    </w:p>
    <w:p w14:paraId="25588FFE" w14:textId="77777777" w:rsidR="008C2336" w:rsidRPr="00FF4FCE" w:rsidRDefault="008C2336" w:rsidP="00946DD7">
      <w:pPr>
        <w:rPr>
          <w:rFonts w:asciiTheme="minorHAnsi" w:hAnsiTheme="minorHAnsi"/>
          <w:sz w:val="22"/>
          <w:szCs w:val="22"/>
          <w:highlight w:val="yellow"/>
        </w:rPr>
      </w:pPr>
    </w:p>
    <w:p w14:paraId="5198BEEA" w14:textId="77777777" w:rsidR="008C2336" w:rsidRPr="00FF4FCE" w:rsidRDefault="008C2336" w:rsidP="00946DD7">
      <w:pPr>
        <w:rPr>
          <w:rFonts w:asciiTheme="minorHAnsi" w:hAnsiTheme="minorHAnsi"/>
          <w:sz w:val="22"/>
          <w:szCs w:val="22"/>
          <w:highlight w:val="yellow"/>
        </w:rPr>
      </w:pPr>
    </w:p>
    <w:p w14:paraId="6BE10753" w14:textId="77777777" w:rsidR="008C2336" w:rsidRPr="00670CD0" w:rsidRDefault="008C2336" w:rsidP="00946DD7">
      <w:pPr>
        <w:pStyle w:val="Nadpis5"/>
        <w:ind w:left="0" w:firstLine="0"/>
        <w:rPr>
          <w:rFonts w:asciiTheme="minorHAnsi" w:hAnsiTheme="minorHAnsi" w:cs="Calibri"/>
          <w:w w:val="150"/>
          <w:sz w:val="28"/>
          <w:szCs w:val="28"/>
          <w:lang w:val="sk-SK"/>
        </w:rPr>
      </w:pPr>
      <w:r w:rsidRPr="00670CD0">
        <w:rPr>
          <w:rFonts w:asciiTheme="minorHAnsi" w:hAnsiTheme="minorHAnsi" w:cs="Calibri"/>
          <w:w w:val="150"/>
          <w:sz w:val="28"/>
          <w:szCs w:val="28"/>
          <w:lang w:val="sk-SK"/>
        </w:rPr>
        <w:t>SÚŤAŽNÉ PODKLADY</w:t>
      </w:r>
    </w:p>
    <w:p w14:paraId="32E2DFB5" w14:textId="77777777" w:rsidR="008C2336" w:rsidRPr="00FF4FCE" w:rsidRDefault="008C2336" w:rsidP="00946DD7">
      <w:pPr>
        <w:jc w:val="center"/>
        <w:rPr>
          <w:rFonts w:asciiTheme="minorHAnsi" w:hAnsiTheme="minorHAnsi" w:cs="Calibri"/>
          <w:sz w:val="22"/>
          <w:szCs w:val="22"/>
          <w:highlight w:val="yellow"/>
        </w:rPr>
      </w:pPr>
    </w:p>
    <w:p w14:paraId="44ACF39A" w14:textId="77777777" w:rsidR="008C2336" w:rsidRPr="00FF4FCE" w:rsidRDefault="008C2336" w:rsidP="00946DD7">
      <w:pPr>
        <w:jc w:val="both"/>
        <w:rPr>
          <w:rFonts w:asciiTheme="minorHAnsi" w:hAnsiTheme="minorHAnsi" w:cs="Calibri"/>
          <w:sz w:val="22"/>
          <w:szCs w:val="22"/>
          <w:highlight w:val="yellow"/>
        </w:rPr>
      </w:pPr>
    </w:p>
    <w:p w14:paraId="3A0A3469" w14:textId="77777777" w:rsidR="008C2336" w:rsidRPr="00FF4FCE" w:rsidRDefault="008C2336" w:rsidP="00946DD7">
      <w:pPr>
        <w:jc w:val="both"/>
        <w:rPr>
          <w:rFonts w:asciiTheme="minorHAnsi" w:hAnsiTheme="minorHAnsi" w:cs="Calibri"/>
          <w:sz w:val="22"/>
          <w:szCs w:val="22"/>
          <w:highlight w:val="yellow"/>
        </w:rPr>
      </w:pPr>
    </w:p>
    <w:p w14:paraId="34897557" w14:textId="77777777" w:rsidR="008C2336" w:rsidRPr="00FF4FCE" w:rsidRDefault="008C2336" w:rsidP="00946DD7">
      <w:pPr>
        <w:jc w:val="both"/>
        <w:rPr>
          <w:rFonts w:asciiTheme="minorHAnsi" w:hAnsiTheme="minorHAnsi" w:cs="Calibri"/>
          <w:sz w:val="22"/>
          <w:szCs w:val="22"/>
          <w:highlight w:val="yellow"/>
        </w:rPr>
      </w:pPr>
    </w:p>
    <w:p w14:paraId="1867523D" w14:textId="77777777" w:rsidR="008C2336" w:rsidRPr="00FF4FCE" w:rsidRDefault="008C2336" w:rsidP="00946DD7">
      <w:pPr>
        <w:jc w:val="both"/>
        <w:rPr>
          <w:rFonts w:asciiTheme="minorHAnsi" w:hAnsiTheme="minorHAnsi" w:cs="Calibri"/>
          <w:sz w:val="22"/>
          <w:szCs w:val="22"/>
          <w:highlight w:val="yellow"/>
        </w:rPr>
      </w:pPr>
    </w:p>
    <w:p w14:paraId="4ECABA83" w14:textId="77777777" w:rsidR="008C2336" w:rsidRPr="00FF4FCE" w:rsidRDefault="008C2336" w:rsidP="00946DD7">
      <w:pPr>
        <w:jc w:val="both"/>
        <w:rPr>
          <w:rFonts w:asciiTheme="minorHAnsi" w:hAnsiTheme="minorHAnsi" w:cs="Calibri"/>
          <w:sz w:val="22"/>
          <w:szCs w:val="22"/>
        </w:rPr>
      </w:pPr>
      <w:r w:rsidRPr="00FF4FCE">
        <w:rPr>
          <w:rFonts w:asciiTheme="minorHAnsi" w:hAnsiTheme="minorHAnsi" w:cs="Calibri"/>
          <w:sz w:val="22"/>
          <w:szCs w:val="22"/>
        </w:rPr>
        <w:t xml:space="preserve">Predmet zákazky: </w:t>
      </w:r>
    </w:p>
    <w:p w14:paraId="526210F3" w14:textId="77777777" w:rsidR="008C2336" w:rsidRPr="00FF4FCE" w:rsidRDefault="008C2336" w:rsidP="00946DD7">
      <w:pPr>
        <w:jc w:val="both"/>
        <w:rPr>
          <w:rFonts w:asciiTheme="minorHAnsi" w:hAnsiTheme="minorHAnsi" w:cs="Calibri"/>
          <w:sz w:val="22"/>
          <w:szCs w:val="22"/>
          <w:highlight w:val="yellow"/>
        </w:rPr>
      </w:pPr>
    </w:p>
    <w:p w14:paraId="1731208F" w14:textId="77777777" w:rsidR="008C2336" w:rsidRPr="00670CD0" w:rsidRDefault="008C2336" w:rsidP="00946DD7">
      <w:pPr>
        <w:jc w:val="center"/>
        <w:rPr>
          <w:rFonts w:asciiTheme="minorHAnsi" w:hAnsiTheme="minorHAnsi" w:cs="Calibri"/>
          <w:b/>
          <w:sz w:val="26"/>
          <w:szCs w:val="26"/>
        </w:rPr>
      </w:pPr>
      <w:r w:rsidRPr="00670CD0">
        <w:rPr>
          <w:rFonts w:asciiTheme="minorHAnsi" w:hAnsiTheme="minorHAnsi" w:cs="Calibri"/>
          <w:b/>
          <w:sz w:val="26"/>
          <w:szCs w:val="26"/>
        </w:rPr>
        <w:t>„</w:t>
      </w:r>
      <w:r w:rsidR="00115E4A" w:rsidRPr="00670CD0">
        <w:rPr>
          <w:rFonts w:asciiTheme="minorHAnsi" w:hAnsiTheme="minorHAnsi" w:cstheme="minorHAnsi"/>
          <w:b/>
          <w:sz w:val="26"/>
          <w:szCs w:val="26"/>
        </w:rPr>
        <w:t>Vypracovanie projektovej dokumentácie a majetkovoprávne usporiadanie pre projekt: Vybudovanie cyklotrasy BB – Vlkanová – Sliač, II. etapa</w:t>
      </w:r>
      <w:r w:rsidR="00800BF2" w:rsidRPr="00670CD0">
        <w:rPr>
          <w:rFonts w:asciiTheme="minorHAnsi" w:hAnsiTheme="minorHAnsi" w:cstheme="minorHAnsi"/>
          <w:b/>
          <w:sz w:val="26"/>
          <w:szCs w:val="26"/>
        </w:rPr>
        <w:t>.</w:t>
      </w:r>
      <w:r w:rsidRPr="00670CD0">
        <w:rPr>
          <w:rFonts w:asciiTheme="minorHAnsi" w:hAnsiTheme="minorHAnsi" w:cs="Calibri"/>
          <w:b/>
          <w:sz w:val="26"/>
          <w:szCs w:val="26"/>
        </w:rPr>
        <w:t>“</w:t>
      </w:r>
    </w:p>
    <w:p w14:paraId="52BABF1A" w14:textId="77777777" w:rsidR="008C2336" w:rsidRPr="00FF4FCE" w:rsidRDefault="008C2336" w:rsidP="00946DD7">
      <w:pPr>
        <w:jc w:val="center"/>
        <w:rPr>
          <w:rFonts w:asciiTheme="minorHAnsi" w:hAnsiTheme="minorHAnsi" w:cs="Calibri"/>
          <w:b/>
          <w:sz w:val="22"/>
          <w:szCs w:val="22"/>
          <w:highlight w:val="yellow"/>
        </w:rPr>
      </w:pPr>
    </w:p>
    <w:p w14:paraId="61422847" w14:textId="77777777" w:rsidR="008C2336" w:rsidRPr="00FF4FCE" w:rsidRDefault="008C2336" w:rsidP="00946DD7">
      <w:pPr>
        <w:jc w:val="both"/>
        <w:rPr>
          <w:rFonts w:asciiTheme="minorHAnsi" w:hAnsiTheme="minorHAnsi" w:cs="Calibri"/>
          <w:sz w:val="22"/>
          <w:szCs w:val="22"/>
          <w:highlight w:val="yellow"/>
        </w:rPr>
      </w:pPr>
    </w:p>
    <w:p w14:paraId="421011D8" w14:textId="77777777" w:rsidR="008C2336" w:rsidRPr="00FF4FCE" w:rsidRDefault="008C2336" w:rsidP="00946DD7">
      <w:pPr>
        <w:jc w:val="both"/>
        <w:rPr>
          <w:rFonts w:asciiTheme="minorHAnsi" w:hAnsiTheme="minorHAnsi" w:cs="Calibri"/>
          <w:sz w:val="22"/>
          <w:szCs w:val="22"/>
          <w:highlight w:val="yellow"/>
        </w:rPr>
      </w:pPr>
    </w:p>
    <w:p w14:paraId="7D897471" w14:textId="77777777" w:rsidR="00115E4A" w:rsidRPr="00FF4FCE" w:rsidRDefault="00115E4A" w:rsidP="00946DD7">
      <w:pPr>
        <w:jc w:val="both"/>
        <w:rPr>
          <w:rFonts w:asciiTheme="minorHAnsi" w:hAnsiTheme="minorHAnsi" w:cs="Calibri"/>
          <w:sz w:val="22"/>
          <w:szCs w:val="22"/>
          <w:highlight w:val="yellow"/>
        </w:rPr>
      </w:pPr>
    </w:p>
    <w:p w14:paraId="1D44FF40" w14:textId="77777777" w:rsidR="00115E4A" w:rsidRPr="00FF4FCE" w:rsidRDefault="00115E4A" w:rsidP="00946DD7">
      <w:pPr>
        <w:jc w:val="both"/>
        <w:rPr>
          <w:rFonts w:asciiTheme="minorHAnsi" w:hAnsiTheme="minorHAnsi" w:cs="Calibri"/>
          <w:sz w:val="22"/>
          <w:szCs w:val="22"/>
          <w:highlight w:val="yellow"/>
        </w:rPr>
      </w:pPr>
    </w:p>
    <w:p w14:paraId="7B00F8D0" w14:textId="77777777" w:rsidR="00115E4A" w:rsidRPr="00FF4FCE" w:rsidRDefault="00115E4A" w:rsidP="00946DD7">
      <w:pPr>
        <w:jc w:val="both"/>
        <w:rPr>
          <w:rFonts w:asciiTheme="minorHAnsi" w:hAnsiTheme="minorHAnsi" w:cs="Calibri"/>
          <w:sz w:val="22"/>
          <w:szCs w:val="22"/>
          <w:highlight w:val="yellow"/>
        </w:rPr>
      </w:pPr>
    </w:p>
    <w:p w14:paraId="6F563719" w14:textId="77777777" w:rsidR="00115E4A" w:rsidRPr="00FF4FCE" w:rsidRDefault="00115E4A" w:rsidP="00946DD7">
      <w:pPr>
        <w:jc w:val="both"/>
        <w:rPr>
          <w:rFonts w:asciiTheme="minorHAnsi" w:hAnsiTheme="minorHAnsi" w:cs="Calibri"/>
          <w:sz w:val="22"/>
          <w:szCs w:val="22"/>
          <w:highlight w:val="yellow"/>
        </w:rPr>
      </w:pPr>
    </w:p>
    <w:p w14:paraId="598CBDE1" w14:textId="77777777" w:rsidR="008C2336" w:rsidRPr="00FF4FCE" w:rsidRDefault="008C2336" w:rsidP="00946DD7">
      <w:pPr>
        <w:jc w:val="both"/>
        <w:rPr>
          <w:rFonts w:asciiTheme="minorHAnsi" w:hAnsiTheme="minorHAnsi" w:cs="Calibri"/>
          <w:sz w:val="22"/>
          <w:szCs w:val="22"/>
          <w:highlight w:val="yellow"/>
        </w:rPr>
      </w:pPr>
    </w:p>
    <w:p w14:paraId="075D4E10" w14:textId="77777777" w:rsidR="008C2336" w:rsidRPr="00FF4FCE" w:rsidRDefault="008C2336" w:rsidP="00946DD7">
      <w:pPr>
        <w:jc w:val="both"/>
        <w:rPr>
          <w:rFonts w:asciiTheme="minorHAnsi" w:hAnsiTheme="minorHAnsi" w:cs="Calibri"/>
          <w:sz w:val="22"/>
          <w:szCs w:val="22"/>
          <w:highlight w:val="yellow"/>
        </w:rPr>
      </w:pPr>
    </w:p>
    <w:p w14:paraId="21886FD1" w14:textId="77777777" w:rsidR="008C2336" w:rsidRPr="00FF4FCE" w:rsidRDefault="008C2336" w:rsidP="00946DD7">
      <w:pPr>
        <w:widowControl w:val="0"/>
        <w:ind w:left="4254"/>
        <w:jc w:val="center"/>
        <w:rPr>
          <w:rFonts w:asciiTheme="minorHAnsi" w:hAnsiTheme="minorHAnsi" w:cs="Calibri"/>
          <w:sz w:val="22"/>
          <w:szCs w:val="22"/>
          <w:highlight w:val="yellow"/>
        </w:rPr>
      </w:pPr>
    </w:p>
    <w:p w14:paraId="0A365AA7" w14:textId="77777777" w:rsidR="000D68CD" w:rsidRPr="00FF4FCE" w:rsidRDefault="000D68CD" w:rsidP="00946DD7">
      <w:pPr>
        <w:widowControl w:val="0"/>
        <w:ind w:left="4254"/>
        <w:jc w:val="center"/>
        <w:rPr>
          <w:rFonts w:asciiTheme="minorHAnsi" w:hAnsiTheme="minorHAnsi" w:cs="Calibri"/>
          <w:sz w:val="22"/>
          <w:szCs w:val="22"/>
          <w:highlight w:val="yellow"/>
        </w:rPr>
      </w:pPr>
    </w:p>
    <w:p w14:paraId="62407535" w14:textId="77777777" w:rsidR="000D68CD" w:rsidRPr="00FF4FCE" w:rsidRDefault="000D68CD" w:rsidP="00946DD7">
      <w:pPr>
        <w:widowControl w:val="0"/>
        <w:ind w:left="4254"/>
        <w:jc w:val="center"/>
        <w:rPr>
          <w:rFonts w:asciiTheme="minorHAnsi" w:hAnsiTheme="minorHAnsi" w:cs="Calibri"/>
          <w:sz w:val="22"/>
          <w:szCs w:val="22"/>
          <w:highlight w:val="yellow"/>
        </w:rPr>
      </w:pPr>
    </w:p>
    <w:p w14:paraId="5DDD6977" w14:textId="77777777" w:rsidR="008C2336" w:rsidRPr="00FF4FCE" w:rsidRDefault="008C2336" w:rsidP="00946DD7">
      <w:pPr>
        <w:widowControl w:val="0"/>
        <w:ind w:left="4254"/>
        <w:jc w:val="center"/>
        <w:rPr>
          <w:rFonts w:asciiTheme="minorHAnsi" w:hAnsiTheme="minorHAnsi" w:cs="Calibri"/>
          <w:sz w:val="22"/>
          <w:szCs w:val="22"/>
          <w:highlight w:val="yellow"/>
        </w:rPr>
      </w:pPr>
    </w:p>
    <w:p w14:paraId="1223D3B3" w14:textId="77777777" w:rsidR="008C2336" w:rsidRPr="00FF4FCE" w:rsidRDefault="008C2336" w:rsidP="00946DD7">
      <w:pPr>
        <w:widowControl w:val="0"/>
        <w:ind w:left="4254"/>
        <w:jc w:val="center"/>
        <w:rPr>
          <w:rFonts w:asciiTheme="minorHAnsi" w:hAnsiTheme="minorHAnsi" w:cs="Calibri"/>
          <w:sz w:val="22"/>
          <w:szCs w:val="22"/>
          <w:highlight w:val="yellow"/>
        </w:rPr>
      </w:pPr>
    </w:p>
    <w:p w14:paraId="037D28DD" w14:textId="77777777" w:rsidR="008C2336" w:rsidRPr="00FF4FCE" w:rsidRDefault="008C2336" w:rsidP="00946DD7">
      <w:pPr>
        <w:widowControl w:val="0"/>
        <w:ind w:left="4254"/>
        <w:jc w:val="center"/>
        <w:rPr>
          <w:rFonts w:asciiTheme="minorHAnsi" w:hAnsiTheme="minorHAnsi" w:cs="Calibri"/>
          <w:sz w:val="22"/>
          <w:szCs w:val="22"/>
          <w:highlight w:val="yellow"/>
        </w:rPr>
      </w:pPr>
    </w:p>
    <w:p w14:paraId="7395478D" w14:textId="77777777" w:rsidR="008C2336" w:rsidRPr="00FF4FCE" w:rsidRDefault="008C2336" w:rsidP="00946DD7">
      <w:pPr>
        <w:jc w:val="both"/>
        <w:rPr>
          <w:rFonts w:asciiTheme="minorHAnsi" w:hAnsiTheme="minorHAnsi" w:cs="Calibri"/>
          <w:sz w:val="22"/>
          <w:szCs w:val="22"/>
          <w:highlight w:val="yellow"/>
        </w:rPr>
      </w:pPr>
    </w:p>
    <w:p w14:paraId="40E6DEF0" w14:textId="77777777" w:rsidR="00115E4A" w:rsidRPr="00FF4FCE" w:rsidRDefault="008C2336" w:rsidP="00946DD7">
      <w:pPr>
        <w:rPr>
          <w:rFonts w:asciiTheme="minorHAnsi" w:hAnsiTheme="minorHAnsi" w:cs="Calibri"/>
          <w:sz w:val="22"/>
          <w:szCs w:val="22"/>
        </w:rPr>
      </w:pPr>
      <w:r w:rsidRPr="00FF4FCE">
        <w:rPr>
          <w:rFonts w:asciiTheme="minorHAnsi" w:hAnsiTheme="minorHAnsi" w:cs="Calibri"/>
          <w:sz w:val="22"/>
          <w:szCs w:val="22"/>
        </w:rPr>
        <w:t xml:space="preserve">V Banskej Bystrici, </w:t>
      </w:r>
      <w:r w:rsidR="00115E4A" w:rsidRPr="00FF4FCE">
        <w:rPr>
          <w:rFonts w:asciiTheme="minorHAnsi" w:hAnsiTheme="minorHAnsi" w:cs="Calibri"/>
          <w:sz w:val="22"/>
          <w:szCs w:val="22"/>
        </w:rPr>
        <w:t>marec</w:t>
      </w:r>
      <w:r w:rsidRPr="00FF4FCE">
        <w:rPr>
          <w:rFonts w:asciiTheme="minorHAnsi" w:hAnsiTheme="minorHAnsi" w:cs="Calibri"/>
          <w:sz w:val="22"/>
          <w:szCs w:val="22"/>
        </w:rPr>
        <w:t xml:space="preserve"> 2020</w:t>
      </w:r>
    </w:p>
    <w:p w14:paraId="74037A9F" w14:textId="77777777" w:rsidR="00115E4A" w:rsidRPr="00FF4FCE" w:rsidRDefault="00115E4A" w:rsidP="00946DD7">
      <w:pPr>
        <w:rPr>
          <w:rFonts w:asciiTheme="minorHAnsi" w:hAnsiTheme="minorHAnsi" w:cs="Calibri"/>
          <w:sz w:val="22"/>
          <w:szCs w:val="22"/>
          <w:highlight w:val="yellow"/>
        </w:rPr>
      </w:pPr>
      <w:r w:rsidRPr="00FF4FCE">
        <w:rPr>
          <w:rFonts w:asciiTheme="minorHAnsi" w:hAnsiTheme="minorHAnsi" w:cs="Calibri"/>
          <w:sz w:val="22"/>
          <w:szCs w:val="22"/>
          <w:highlight w:val="yellow"/>
        </w:rPr>
        <w:br w:type="page"/>
      </w:r>
    </w:p>
    <w:p w14:paraId="44841302" w14:textId="77777777" w:rsidR="008C2336" w:rsidRPr="00FF4FCE" w:rsidRDefault="008C2336" w:rsidP="00946DD7">
      <w:pPr>
        <w:tabs>
          <w:tab w:val="left" w:pos="870"/>
          <w:tab w:val="left" w:pos="2166"/>
        </w:tabs>
        <w:jc w:val="center"/>
        <w:rPr>
          <w:rFonts w:asciiTheme="minorHAnsi" w:hAnsiTheme="minorHAnsi" w:cs="Calibri"/>
          <w:b/>
          <w:bCs/>
          <w:iCs/>
          <w:sz w:val="22"/>
          <w:szCs w:val="22"/>
        </w:rPr>
      </w:pPr>
      <w:r w:rsidRPr="00FF4FCE">
        <w:rPr>
          <w:rFonts w:asciiTheme="minorHAnsi" w:hAnsiTheme="minorHAnsi" w:cs="Calibri"/>
          <w:b/>
          <w:bCs/>
          <w:iCs/>
          <w:sz w:val="22"/>
          <w:szCs w:val="22"/>
        </w:rPr>
        <w:lastRenderedPageBreak/>
        <w:t>OBSAH  SÚŤAŽNÝCH  PODKLADOV</w:t>
      </w:r>
    </w:p>
    <w:p w14:paraId="19DA0746" w14:textId="77777777" w:rsidR="008C2336" w:rsidRPr="00FF4FCE" w:rsidRDefault="008C2336" w:rsidP="00946DD7">
      <w:pPr>
        <w:pStyle w:val="Zkladntext"/>
        <w:rPr>
          <w:rFonts w:asciiTheme="minorHAnsi" w:hAnsiTheme="minorHAnsi" w:cs="Calibri"/>
          <w:sz w:val="22"/>
          <w:szCs w:val="22"/>
          <w:highlight w:val="yellow"/>
          <w:lang w:val="sk-SK"/>
        </w:rPr>
      </w:pPr>
    </w:p>
    <w:p w14:paraId="5C55D036" w14:textId="77777777" w:rsidR="008C2336" w:rsidRPr="00670CD0" w:rsidRDefault="008C2336" w:rsidP="00946DD7">
      <w:pPr>
        <w:rPr>
          <w:rFonts w:asciiTheme="minorHAnsi" w:hAnsiTheme="minorHAnsi"/>
          <w:b/>
          <w:sz w:val="22"/>
          <w:szCs w:val="22"/>
        </w:rPr>
      </w:pPr>
      <w:r w:rsidRPr="00670CD0">
        <w:rPr>
          <w:rFonts w:asciiTheme="minorHAnsi" w:hAnsiTheme="minorHAnsi"/>
          <w:b/>
          <w:iCs/>
          <w:sz w:val="22"/>
          <w:szCs w:val="22"/>
        </w:rPr>
        <w:t>A. POKYNY NA VYPRACOVANIE PONUKY</w:t>
      </w:r>
    </w:p>
    <w:p w14:paraId="632181E7" w14:textId="77777777" w:rsidR="008C2336" w:rsidRPr="00670CD0" w:rsidRDefault="008C2336" w:rsidP="00946DD7">
      <w:pPr>
        <w:ind w:left="284"/>
        <w:rPr>
          <w:rFonts w:asciiTheme="minorHAnsi" w:hAnsiTheme="minorHAnsi"/>
          <w:sz w:val="22"/>
          <w:szCs w:val="22"/>
        </w:rPr>
      </w:pPr>
      <w:r w:rsidRPr="00670CD0">
        <w:rPr>
          <w:rFonts w:asciiTheme="minorHAnsi" w:hAnsiTheme="minorHAnsi"/>
          <w:bCs/>
          <w:sz w:val="22"/>
          <w:szCs w:val="22"/>
        </w:rPr>
        <w:t>1. IDENTIFIKÁCIA VEREJNÉHO OBSTARÁVATEĽA</w:t>
      </w:r>
    </w:p>
    <w:p w14:paraId="17817667" w14:textId="77777777" w:rsidR="008C2336" w:rsidRPr="00670CD0" w:rsidRDefault="008C2336" w:rsidP="00946DD7">
      <w:pPr>
        <w:ind w:left="284"/>
        <w:rPr>
          <w:rFonts w:asciiTheme="minorHAnsi" w:hAnsiTheme="minorHAnsi"/>
          <w:sz w:val="22"/>
          <w:szCs w:val="22"/>
        </w:rPr>
      </w:pPr>
      <w:r w:rsidRPr="00670CD0">
        <w:rPr>
          <w:rFonts w:asciiTheme="minorHAnsi" w:hAnsiTheme="minorHAnsi"/>
          <w:bCs/>
          <w:sz w:val="22"/>
          <w:szCs w:val="22"/>
        </w:rPr>
        <w:t>2. PREDMET ZÁKAZKY</w:t>
      </w:r>
    </w:p>
    <w:p w14:paraId="5CA80E14" w14:textId="77777777" w:rsidR="008C2336" w:rsidRPr="00670CD0" w:rsidRDefault="008C2336" w:rsidP="00946DD7">
      <w:pPr>
        <w:ind w:left="284"/>
        <w:rPr>
          <w:rFonts w:asciiTheme="minorHAnsi" w:hAnsiTheme="minorHAnsi"/>
          <w:sz w:val="22"/>
          <w:szCs w:val="22"/>
        </w:rPr>
      </w:pPr>
      <w:r w:rsidRPr="00670CD0">
        <w:rPr>
          <w:rFonts w:asciiTheme="minorHAnsi" w:hAnsiTheme="minorHAnsi"/>
          <w:bCs/>
          <w:sz w:val="22"/>
          <w:szCs w:val="22"/>
        </w:rPr>
        <w:t>3. VARIANTNÉ RIEŠENIE</w:t>
      </w:r>
    </w:p>
    <w:p w14:paraId="36310C1A" w14:textId="77777777" w:rsidR="008C2336" w:rsidRPr="00670CD0" w:rsidRDefault="008C2336" w:rsidP="00946DD7">
      <w:pPr>
        <w:ind w:left="284"/>
        <w:rPr>
          <w:rFonts w:asciiTheme="minorHAnsi" w:hAnsiTheme="minorHAnsi"/>
          <w:sz w:val="22"/>
          <w:szCs w:val="22"/>
        </w:rPr>
      </w:pPr>
      <w:r w:rsidRPr="00670CD0">
        <w:rPr>
          <w:rFonts w:asciiTheme="minorHAnsi" w:hAnsiTheme="minorHAnsi"/>
          <w:bCs/>
          <w:sz w:val="22"/>
          <w:szCs w:val="22"/>
        </w:rPr>
        <w:t>4. MIESTO, TERMÍN DODANIA A SPÔSOB PLNENIA PREDMETU ZÁKAZKY</w:t>
      </w:r>
    </w:p>
    <w:p w14:paraId="12AA1E6F" w14:textId="77777777" w:rsidR="008C2336" w:rsidRPr="00670CD0" w:rsidRDefault="008C2336" w:rsidP="00946DD7">
      <w:pPr>
        <w:ind w:left="284"/>
        <w:rPr>
          <w:rFonts w:asciiTheme="minorHAnsi" w:hAnsiTheme="minorHAnsi"/>
          <w:sz w:val="22"/>
          <w:szCs w:val="22"/>
        </w:rPr>
      </w:pPr>
      <w:r w:rsidRPr="00670CD0">
        <w:rPr>
          <w:rFonts w:asciiTheme="minorHAnsi" w:hAnsiTheme="minorHAnsi"/>
          <w:bCs/>
          <w:sz w:val="22"/>
          <w:szCs w:val="22"/>
        </w:rPr>
        <w:t>5. ZDROJ FINANČNÝCH PROSTRIEDKOV A PREDPOKLADANÁ HODNOTA ZÁKAZKY</w:t>
      </w:r>
    </w:p>
    <w:p w14:paraId="235E4BC3" w14:textId="77777777" w:rsidR="008C2336" w:rsidRPr="00670CD0" w:rsidRDefault="008C2336" w:rsidP="00946DD7">
      <w:pPr>
        <w:ind w:left="284"/>
        <w:rPr>
          <w:rFonts w:asciiTheme="minorHAnsi" w:hAnsiTheme="minorHAnsi"/>
          <w:sz w:val="22"/>
          <w:szCs w:val="22"/>
        </w:rPr>
      </w:pPr>
      <w:r w:rsidRPr="00670CD0">
        <w:rPr>
          <w:rFonts w:asciiTheme="minorHAnsi" w:hAnsiTheme="minorHAnsi"/>
          <w:bCs/>
          <w:sz w:val="22"/>
          <w:szCs w:val="22"/>
        </w:rPr>
        <w:t>6. DRUH ZÁKAZKY</w:t>
      </w:r>
    </w:p>
    <w:p w14:paraId="738D3D98" w14:textId="77777777" w:rsidR="008C2336" w:rsidRPr="00670CD0" w:rsidRDefault="008C2336" w:rsidP="00946DD7">
      <w:pPr>
        <w:ind w:left="284"/>
        <w:rPr>
          <w:rFonts w:asciiTheme="minorHAnsi" w:hAnsiTheme="minorHAnsi"/>
          <w:sz w:val="22"/>
          <w:szCs w:val="22"/>
        </w:rPr>
      </w:pPr>
      <w:r w:rsidRPr="00670CD0">
        <w:rPr>
          <w:rFonts w:asciiTheme="minorHAnsi" w:hAnsiTheme="minorHAnsi"/>
          <w:bCs/>
          <w:sz w:val="22"/>
          <w:szCs w:val="22"/>
        </w:rPr>
        <w:t>7. ZÁBEZPEKA PONUKY A LEHOTA VIAZANOSTI PONUKY</w:t>
      </w:r>
    </w:p>
    <w:p w14:paraId="0C80F48C" w14:textId="77777777" w:rsidR="008C2336" w:rsidRPr="00670CD0" w:rsidRDefault="008C2336" w:rsidP="00946DD7">
      <w:pPr>
        <w:pStyle w:val="tl1"/>
        <w:ind w:left="284"/>
        <w:rPr>
          <w:rFonts w:asciiTheme="minorHAnsi" w:hAnsiTheme="minorHAnsi" w:cs="Times New Roman"/>
          <w:bCs/>
          <w:sz w:val="22"/>
          <w:szCs w:val="22"/>
        </w:rPr>
      </w:pPr>
      <w:r w:rsidRPr="00670CD0">
        <w:rPr>
          <w:rFonts w:asciiTheme="minorHAnsi" w:hAnsiTheme="minorHAnsi" w:cs="Times New Roman"/>
          <w:bCs/>
          <w:sz w:val="22"/>
          <w:szCs w:val="22"/>
        </w:rPr>
        <w:t>8. KOMUNIKÁCIA MEDZI VEREJNÝM OBSTARÁVATEĽOM A ZÁUJEMCAMI/ UCHÁDZAČMI</w:t>
      </w:r>
    </w:p>
    <w:p w14:paraId="4A3249F1" w14:textId="77777777" w:rsidR="008C2336" w:rsidRPr="00670CD0" w:rsidRDefault="008C2336" w:rsidP="00946DD7">
      <w:pPr>
        <w:ind w:left="284"/>
        <w:rPr>
          <w:rFonts w:asciiTheme="minorHAnsi" w:hAnsiTheme="minorHAnsi"/>
          <w:sz w:val="22"/>
          <w:szCs w:val="22"/>
        </w:rPr>
      </w:pPr>
      <w:r w:rsidRPr="00670CD0">
        <w:rPr>
          <w:rFonts w:asciiTheme="minorHAnsi" w:hAnsiTheme="minorHAnsi"/>
          <w:bCs/>
          <w:sz w:val="22"/>
          <w:szCs w:val="22"/>
        </w:rPr>
        <w:t>9. VYSVETLENIE A ZMENY</w:t>
      </w:r>
    </w:p>
    <w:p w14:paraId="064B8D67" w14:textId="77777777" w:rsidR="008C2336" w:rsidRPr="00670CD0" w:rsidRDefault="008C2336" w:rsidP="00946DD7">
      <w:pPr>
        <w:pStyle w:val="tl1"/>
        <w:ind w:left="284"/>
        <w:rPr>
          <w:rFonts w:asciiTheme="minorHAnsi" w:hAnsiTheme="minorHAnsi" w:cs="Times New Roman"/>
          <w:bCs/>
          <w:sz w:val="22"/>
          <w:szCs w:val="22"/>
        </w:rPr>
      </w:pPr>
      <w:r w:rsidRPr="00670CD0">
        <w:rPr>
          <w:rFonts w:asciiTheme="minorHAnsi" w:hAnsiTheme="minorHAnsi" w:cs="Times New Roman"/>
          <w:bCs/>
          <w:sz w:val="22"/>
          <w:szCs w:val="22"/>
        </w:rPr>
        <w:t>10. VYHOTOVENIE PONUKY</w:t>
      </w:r>
    </w:p>
    <w:p w14:paraId="1B7C5CA5" w14:textId="77777777" w:rsidR="008C2336" w:rsidRPr="00670CD0" w:rsidRDefault="008C2336" w:rsidP="00946DD7">
      <w:pPr>
        <w:pStyle w:val="tl1"/>
        <w:ind w:left="284"/>
        <w:rPr>
          <w:rFonts w:asciiTheme="minorHAnsi" w:hAnsiTheme="minorHAnsi" w:cs="Times New Roman"/>
          <w:sz w:val="22"/>
          <w:szCs w:val="22"/>
        </w:rPr>
      </w:pPr>
      <w:r w:rsidRPr="00670CD0">
        <w:rPr>
          <w:rFonts w:asciiTheme="minorHAnsi" w:hAnsiTheme="minorHAnsi" w:cs="Times New Roman"/>
          <w:bCs/>
          <w:sz w:val="22"/>
          <w:szCs w:val="22"/>
        </w:rPr>
        <w:t>11. JAZYK PONUKY</w:t>
      </w:r>
    </w:p>
    <w:p w14:paraId="0CFAF093" w14:textId="77777777" w:rsidR="008C2336" w:rsidRPr="00670CD0" w:rsidRDefault="008C2336" w:rsidP="00946DD7">
      <w:pPr>
        <w:pStyle w:val="tl1"/>
        <w:ind w:left="284"/>
        <w:rPr>
          <w:rFonts w:asciiTheme="minorHAnsi" w:hAnsiTheme="minorHAnsi" w:cs="Times New Roman"/>
          <w:bCs/>
          <w:sz w:val="22"/>
          <w:szCs w:val="22"/>
        </w:rPr>
      </w:pPr>
      <w:r w:rsidRPr="00670CD0">
        <w:rPr>
          <w:rFonts w:asciiTheme="minorHAnsi" w:hAnsiTheme="minorHAnsi" w:cs="Times New Roman"/>
          <w:bCs/>
          <w:sz w:val="22"/>
          <w:szCs w:val="22"/>
        </w:rPr>
        <w:t>12. MENA A CENY UVÁDZANÉ V PONUKE</w:t>
      </w:r>
    </w:p>
    <w:p w14:paraId="11EBE796" w14:textId="77777777" w:rsidR="008C2336" w:rsidRPr="00670CD0" w:rsidRDefault="008C2336" w:rsidP="00946DD7">
      <w:pPr>
        <w:pStyle w:val="tl1"/>
        <w:ind w:left="284"/>
        <w:rPr>
          <w:rFonts w:asciiTheme="minorHAnsi" w:hAnsiTheme="minorHAnsi" w:cs="Times New Roman"/>
          <w:sz w:val="22"/>
          <w:szCs w:val="22"/>
        </w:rPr>
      </w:pPr>
      <w:r w:rsidRPr="00670CD0">
        <w:rPr>
          <w:rFonts w:asciiTheme="minorHAnsi" w:hAnsiTheme="minorHAnsi" w:cs="Times New Roman"/>
          <w:bCs/>
          <w:sz w:val="22"/>
          <w:szCs w:val="22"/>
        </w:rPr>
        <w:t>13. OBSAH  PONUKY</w:t>
      </w:r>
    </w:p>
    <w:p w14:paraId="2220111A" w14:textId="77777777" w:rsidR="008C2336" w:rsidRPr="00670CD0" w:rsidRDefault="008C2336" w:rsidP="00946DD7">
      <w:pPr>
        <w:pStyle w:val="tl1"/>
        <w:ind w:left="284"/>
        <w:rPr>
          <w:rFonts w:asciiTheme="minorHAnsi" w:hAnsiTheme="minorHAnsi" w:cs="Times New Roman"/>
          <w:sz w:val="22"/>
          <w:szCs w:val="22"/>
        </w:rPr>
      </w:pPr>
      <w:r w:rsidRPr="00670CD0">
        <w:rPr>
          <w:rFonts w:asciiTheme="minorHAnsi" w:hAnsiTheme="minorHAnsi" w:cs="Times New Roman"/>
          <w:bCs/>
          <w:sz w:val="22"/>
          <w:szCs w:val="22"/>
        </w:rPr>
        <w:t>14. NÁKLADY NA PONUKU</w:t>
      </w:r>
    </w:p>
    <w:p w14:paraId="433CE158" w14:textId="77777777" w:rsidR="008C2336" w:rsidRPr="00670CD0" w:rsidRDefault="008C2336" w:rsidP="00946DD7">
      <w:pPr>
        <w:pStyle w:val="tl1"/>
        <w:ind w:left="284"/>
        <w:jc w:val="left"/>
        <w:rPr>
          <w:rFonts w:asciiTheme="minorHAnsi" w:hAnsiTheme="minorHAnsi" w:cs="Times New Roman"/>
          <w:bCs/>
          <w:sz w:val="22"/>
          <w:szCs w:val="22"/>
        </w:rPr>
      </w:pPr>
      <w:r w:rsidRPr="00670CD0">
        <w:rPr>
          <w:rFonts w:asciiTheme="minorHAnsi" w:hAnsiTheme="minorHAnsi" w:cs="Times New Roman"/>
          <w:bCs/>
          <w:sz w:val="22"/>
          <w:szCs w:val="22"/>
        </w:rPr>
        <w:t>15. PREDKLADANIE PONÚK</w:t>
      </w:r>
    </w:p>
    <w:p w14:paraId="119DD113" w14:textId="77777777" w:rsidR="008C2336" w:rsidRPr="00670CD0" w:rsidRDefault="008C2336" w:rsidP="00946DD7">
      <w:pPr>
        <w:pStyle w:val="tl1"/>
        <w:ind w:left="284"/>
        <w:rPr>
          <w:rFonts w:asciiTheme="minorHAnsi" w:hAnsiTheme="minorHAnsi" w:cs="Times New Roman"/>
          <w:bCs/>
          <w:sz w:val="22"/>
          <w:szCs w:val="22"/>
        </w:rPr>
      </w:pPr>
      <w:r w:rsidRPr="00670CD0">
        <w:rPr>
          <w:rFonts w:asciiTheme="minorHAnsi" w:hAnsiTheme="minorHAnsi" w:cs="Times New Roman"/>
          <w:bCs/>
          <w:sz w:val="22"/>
          <w:szCs w:val="22"/>
        </w:rPr>
        <w:t>16. OTVÁRANIE PONÚK</w:t>
      </w:r>
    </w:p>
    <w:p w14:paraId="6E6A9327" w14:textId="77777777" w:rsidR="008C2336" w:rsidRPr="00670CD0" w:rsidRDefault="008C2336" w:rsidP="00946DD7">
      <w:pPr>
        <w:pStyle w:val="tl1"/>
        <w:ind w:left="284"/>
        <w:rPr>
          <w:rFonts w:asciiTheme="minorHAnsi" w:hAnsiTheme="minorHAnsi" w:cs="Times New Roman"/>
          <w:sz w:val="22"/>
          <w:szCs w:val="22"/>
        </w:rPr>
      </w:pPr>
      <w:r w:rsidRPr="00670CD0">
        <w:rPr>
          <w:rFonts w:asciiTheme="minorHAnsi" w:hAnsiTheme="minorHAnsi" w:cs="Times New Roman"/>
          <w:bCs/>
          <w:sz w:val="22"/>
          <w:szCs w:val="22"/>
        </w:rPr>
        <w:t>17. VYHODNOTENIE SPLNENIA PODMIENOK ÚČASTI</w:t>
      </w:r>
    </w:p>
    <w:p w14:paraId="099C236D" w14:textId="77777777" w:rsidR="008C2336" w:rsidRPr="00670CD0" w:rsidRDefault="008C2336" w:rsidP="00946DD7">
      <w:pPr>
        <w:pStyle w:val="tl1"/>
        <w:ind w:left="284"/>
        <w:rPr>
          <w:rFonts w:asciiTheme="minorHAnsi" w:hAnsiTheme="minorHAnsi" w:cs="Times New Roman"/>
          <w:sz w:val="22"/>
          <w:szCs w:val="22"/>
        </w:rPr>
      </w:pPr>
      <w:r w:rsidRPr="00670CD0">
        <w:rPr>
          <w:rFonts w:asciiTheme="minorHAnsi" w:hAnsiTheme="minorHAnsi" w:cs="Times New Roman"/>
          <w:bCs/>
          <w:sz w:val="22"/>
          <w:szCs w:val="22"/>
        </w:rPr>
        <w:t xml:space="preserve">18. VYHODNOCOVANIE PONÚK </w:t>
      </w:r>
    </w:p>
    <w:p w14:paraId="4607C192" w14:textId="77777777" w:rsidR="008C2336" w:rsidRPr="00670CD0" w:rsidRDefault="008C2336" w:rsidP="00946DD7">
      <w:pPr>
        <w:pStyle w:val="tl1"/>
        <w:ind w:left="284"/>
        <w:rPr>
          <w:rFonts w:asciiTheme="minorHAnsi" w:hAnsiTheme="minorHAnsi" w:cs="Times New Roman"/>
          <w:bCs/>
          <w:sz w:val="22"/>
          <w:szCs w:val="22"/>
        </w:rPr>
      </w:pPr>
      <w:r w:rsidRPr="00670CD0">
        <w:rPr>
          <w:rFonts w:asciiTheme="minorHAnsi" w:hAnsiTheme="minorHAnsi" w:cs="Times New Roman"/>
          <w:sz w:val="22"/>
          <w:szCs w:val="22"/>
        </w:rPr>
        <w:t xml:space="preserve">19. </w:t>
      </w:r>
      <w:r w:rsidRPr="00670CD0">
        <w:rPr>
          <w:rFonts w:asciiTheme="minorHAnsi" w:hAnsiTheme="minorHAnsi" w:cs="Times New Roman"/>
          <w:bCs/>
          <w:sz w:val="22"/>
          <w:szCs w:val="22"/>
        </w:rPr>
        <w:t>PRAVIDLÁ ELEKTRONICKEJ AUKCIE</w:t>
      </w:r>
    </w:p>
    <w:p w14:paraId="3299E7FD" w14:textId="77777777" w:rsidR="008C2336" w:rsidRPr="00670CD0" w:rsidRDefault="008C2336" w:rsidP="00946DD7">
      <w:pPr>
        <w:pStyle w:val="tl1"/>
        <w:ind w:left="284"/>
        <w:jc w:val="left"/>
        <w:rPr>
          <w:rFonts w:asciiTheme="minorHAnsi" w:hAnsiTheme="minorHAnsi" w:cs="Times New Roman"/>
          <w:bCs/>
          <w:sz w:val="22"/>
          <w:szCs w:val="22"/>
        </w:rPr>
      </w:pPr>
      <w:r w:rsidRPr="00670CD0">
        <w:rPr>
          <w:rFonts w:asciiTheme="minorHAnsi" w:hAnsiTheme="minorHAnsi" w:cs="Times New Roman"/>
          <w:bCs/>
          <w:sz w:val="22"/>
          <w:szCs w:val="22"/>
        </w:rPr>
        <w:t>20. INFORMÁCIA O VÝSLEDKU VYHODNOTENIA PONÚK</w:t>
      </w:r>
    </w:p>
    <w:p w14:paraId="5565A89B" w14:textId="77777777" w:rsidR="008C2336" w:rsidRPr="00670CD0" w:rsidRDefault="008C2336" w:rsidP="00946DD7">
      <w:pPr>
        <w:pStyle w:val="tl1"/>
        <w:ind w:left="284"/>
        <w:rPr>
          <w:rFonts w:asciiTheme="minorHAnsi" w:hAnsiTheme="minorHAnsi" w:cs="Times New Roman"/>
          <w:bCs/>
          <w:sz w:val="22"/>
          <w:szCs w:val="22"/>
        </w:rPr>
      </w:pPr>
      <w:r w:rsidRPr="00670CD0">
        <w:rPr>
          <w:rFonts w:asciiTheme="minorHAnsi" w:hAnsiTheme="minorHAnsi" w:cs="Times New Roman"/>
          <w:bCs/>
          <w:sz w:val="22"/>
          <w:szCs w:val="22"/>
        </w:rPr>
        <w:t>21. UZAVRETIE ZMLUVY</w:t>
      </w:r>
    </w:p>
    <w:p w14:paraId="38021807" w14:textId="77777777" w:rsidR="008C2336" w:rsidRPr="00670CD0" w:rsidRDefault="008C2336" w:rsidP="00946DD7">
      <w:pPr>
        <w:pStyle w:val="Zkladntext"/>
        <w:ind w:left="284"/>
        <w:rPr>
          <w:rStyle w:val="Zvraznenie"/>
          <w:rFonts w:asciiTheme="minorHAnsi" w:hAnsiTheme="minorHAnsi"/>
          <w:b w:val="0"/>
          <w:i w:val="0"/>
          <w:iCs/>
          <w:sz w:val="22"/>
          <w:szCs w:val="22"/>
          <w:lang w:val="sk-SK" w:eastAsia="cs-CZ"/>
        </w:rPr>
      </w:pPr>
      <w:r w:rsidRPr="00670CD0">
        <w:rPr>
          <w:rStyle w:val="Zvraznenie"/>
          <w:rFonts w:asciiTheme="minorHAnsi" w:hAnsiTheme="minorHAnsi"/>
          <w:b w:val="0"/>
          <w:i w:val="0"/>
          <w:iCs/>
          <w:sz w:val="22"/>
          <w:szCs w:val="22"/>
          <w:lang w:val="sk-SK" w:eastAsia="cs-CZ"/>
        </w:rPr>
        <w:t>22. ZÁVEREČNÉ USTANOVENIA</w:t>
      </w:r>
    </w:p>
    <w:p w14:paraId="43609697" w14:textId="77777777" w:rsidR="008C2336" w:rsidRPr="001865B5" w:rsidRDefault="008C2336" w:rsidP="00946DD7">
      <w:pPr>
        <w:pStyle w:val="Zkladntext"/>
        <w:rPr>
          <w:rFonts w:asciiTheme="minorHAnsi" w:hAnsiTheme="minorHAnsi"/>
          <w:sz w:val="16"/>
          <w:szCs w:val="16"/>
          <w:lang w:val="sk-SK"/>
        </w:rPr>
      </w:pPr>
    </w:p>
    <w:p w14:paraId="6B7DF4B9" w14:textId="77777777" w:rsidR="008C2336" w:rsidRPr="00670CD0" w:rsidRDefault="008C2336" w:rsidP="00946DD7">
      <w:pPr>
        <w:pStyle w:val="Zkladntext"/>
        <w:rPr>
          <w:rFonts w:asciiTheme="minorHAnsi" w:hAnsiTheme="minorHAnsi"/>
          <w:sz w:val="22"/>
          <w:szCs w:val="22"/>
          <w:lang w:val="sk-SK"/>
        </w:rPr>
      </w:pPr>
      <w:r w:rsidRPr="00670CD0">
        <w:rPr>
          <w:rFonts w:asciiTheme="minorHAnsi" w:hAnsiTheme="minorHAnsi"/>
          <w:sz w:val="22"/>
          <w:szCs w:val="22"/>
          <w:lang w:val="sk-SK"/>
        </w:rPr>
        <w:t>B. OPIS PREDMETU ZÁKAZKY</w:t>
      </w:r>
    </w:p>
    <w:p w14:paraId="5A223D30" w14:textId="77777777" w:rsidR="008C2336" w:rsidRPr="00670CD0" w:rsidRDefault="008C2336" w:rsidP="00946DD7">
      <w:pPr>
        <w:pStyle w:val="Zkladntext"/>
        <w:ind w:left="284"/>
        <w:rPr>
          <w:rFonts w:asciiTheme="minorHAnsi" w:hAnsiTheme="minorHAnsi"/>
          <w:b w:val="0"/>
          <w:sz w:val="22"/>
          <w:szCs w:val="22"/>
          <w:lang w:val="sk-SK"/>
        </w:rPr>
      </w:pPr>
      <w:r w:rsidRPr="00670CD0">
        <w:rPr>
          <w:rFonts w:asciiTheme="minorHAnsi" w:hAnsiTheme="minorHAnsi"/>
          <w:b w:val="0"/>
          <w:sz w:val="22"/>
          <w:szCs w:val="22"/>
          <w:lang w:val="sk-SK"/>
        </w:rPr>
        <w:t>1. ZÁKLADNÉ ÚDAJE CHARAKTERIZUJÚCE PREDMET ZÁKAZKY.</w:t>
      </w:r>
    </w:p>
    <w:p w14:paraId="6E924E80" w14:textId="77777777" w:rsidR="008C2336" w:rsidRPr="001865B5" w:rsidRDefault="008C2336" w:rsidP="00946DD7">
      <w:pPr>
        <w:pStyle w:val="Zkladntext"/>
        <w:rPr>
          <w:rFonts w:asciiTheme="minorHAnsi" w:hAnsiTheme="minorHAnsi"/>
          <w:sz w:val="16"/>
          <w:szCs w:val="16"/>
          <w:lang w:val="sk-SK"/>
        </w:rPr>
      </w:pPr>
    </w:p>
    <w:p w14:paraId="7DDA6C33" w14:textId="77777777" w:rsidR="008C2336" w:rsidRPr="00670CD0" w:rsidRDefault="008C2336" w:rsidP="00946DD7">
      <w:pPr>
        <w:pStyle w:val="Zkladntext"/>
        <w:rPr>
          <w:rFonts w:asciiTheme="minorHAnsi" w:hAnsiTheme="minorHAnsi"/>
          <w:sz w:val="22"/>
          <w:szCs w:val="22"/>
          <w:lang w:val="sk-SK"/>
        </w:rPr>
      </w:pPr>
      <w:r w:rsidRPr="00670CD0">
        <w:rPr>
          <w:rFonts w:asciiTheme="minorHAnsi" w:hAnsiTheme="minorHAnsi"/>
          <w:sz w:val="22"/>
          <w:szCs w:val="22"/>
          <w:lang w:val="sk-SK"/>
        </w:rPr>
        <w:t>C. OBCHODNÉ PODMIENKY</w:t>
      </w:r>
    </w:p>
    <w:p w14:paraId="3F75C95A" w14:textId="77777777" w:rsidR="008C2336" w:rsidRPr="001865B5" w:rsidRDefault="008C2336" w:rsidP="00946DD7">
      <w:pPr>
        <w:pStyle w:val="Zkladntext"/>
        <w:rPr>
          <w:rFonts w:asciiTheme="minorHAnsi" w:hAnsiTheme="minorHAnsi"/>
          <w:sz w:val="16"/>
          <w:szCs w:val="16"/>
          <w:lang w:val="sk-SK"/>
        </w:rPr>
      </w:pPr>
    </w:p>
    <w:p w14:paraId="24BA6008" w14:textId="77777777" w:rsidR="008C2336" w:rsidRPr="00670CD0" w:rsidRDefault="008C2336" w:rsidP="00946DD7">
      <w:pPr>
        <w:pStyle w:val="Zkladntext"/>
        <w:rPr>
          <w:rFonts w:asciiTheme="minorHAnsi" w:hAnsiTheme="minorHAnsi"/>
          <w:sz w:val="22"/>
          <w:szCs w:val="22"/>
          <w:lang w:val="sk-SK"/>
        </w:rPr>
      </w:pPr>
      <w:r w:rsidRPr="00670CD0">
        <w:rPr>
          <w:rFonts w:asciiTheme="minorHAnsi" w:hAnsiTheme="minorHAnsi"/>
          <w:sz w:val="22"/>
          <w:szCs w:val="22"/>
          <w:lang w:val="sk-SK"/>
        </w:rPr>
        <w:t>D. SPÔSOB URČENIA CENY</w:t>
      </w:r>
    </w:p>
    <w:p w14:paraId="1D02E0AF" w14:textId="77777777" w:rsidR="008C2336" w:rsidRPr="001865B5" w:rsidRDefault="008C2336" w:rsidP="00946DD7">
      <w:pPr>
        <w:pStyle w:val="Zkladntext"/>
        <w:rPr>
          <w:rFonts w:asciiTheme="minorHAnsi" w:hAnsiTheme="minorHAnsi"/>
          <w:sz w:val="16"/>
          <w:szCs w:val="16"/>
          <w:lang w:val="sk-SK"/>
        </w:rPr>
      </w:pPr>
    </w:p>
    <w:p w14:paraId="127261E2" w14:textId="77777777" w:rsidR="008C2336" w:rsidRPr="00670CD0" w:rsidRDefault="008C2336" w:rsidP="00946DD7">
      <w:pPr>
        <w:pStyle w:val="Zkladntext"/>
        <w:rPr>
          <w:rFonts w:asciiTheme="minorHAnsi" w:hAnsiTheme="minorHAnsi"/>
          <w:sz w:val="22"/>
          <w:szCs w:val="22"/>
          <w:lang w:val="sk-SK"/>
        </w:rPr>
      </w:pPr>
      <w:r w:rsidRPr="00670CD0">
        <w:rPr>
          <w:rFonts w:asciiTheme="minorHAnsi" w:hAnsiTheme="minorHAnsi"/>
          <w:sz w:val="22"/>
          <w:szCs w:val="22"/>
          <w:lang w:val="sk-SK"/>
        </w:rPr>
        <w:t>E. KRITÉRIÁ NA VYHODNOTENIE PONÚK A PRAVIDLÁ ICH UPLATNENIA</w:t>
      </w:r>
    </w:p>
    <w:p w14:paraId="4921D971" w14:textId="77777777" w:rsidR="008C2336" w:rsidRPr="001865B5" w:rsidRDefault="008C2336" w:rsidP="00946DD7">
      <w:pPr>
        <w:pStyle w:val="Zkladntext"/>
        <w:rPr>
          <w:rFonts w:asciiTheme="minorHAnsi" w:hAnsiTheme="minorHAnsi"/>
          <w:sz w:val="16"/>
          <w:szCs w:val="16"/>
          <w:lang w:val="sk-SK"/>
        </w:rPr>
      </w:pPr>
    </w:p>
    <w:p w14:paraId="329FA2B0" w14:textId="77777777" w:rsidR="008C2336" w:rsidRPr="00670CD0" w:rsidRDefault="008C2336" w:rsidP="00946DD7">
      <w:pPr>
        <w:pStyle w:val="Zkladntext"/>
        <w:rPr>
          <w:rFonts w:asciiTheme="minorHAnsi" w:hAnsiTheme="minorHAnsi"/>
          <w:sz w:val="22"/>
          <w:szCs w:val="22"/>
          <w:lang w:val="sk-SK"/>
        </w:rPr>
      </w:pPr>
      <w:r w:rsidRPr="00670CD0">
        <w:rPr>
          <w:rFonts w:asciiTheme="minorHAnsi" w:hAnsiTheme="minorHAnsi"/>
          <w:sz w:val="22"/>
          <w:szCs w:val="22"/>
          <w:lang w:val="sk-SK"/>
        </w:rPr>
        <w:t>F. PODMIENKY ÚČASTI UCHÁDZAČOV</w:t>
      </w:r>
    </w:p>
    <w:p w14:paraId="3130FD39" w14:textId="77777777" w:rsidR="008C2336" w:rsidRPr="00670CD0" w:rsidRDefault="008C2336" w:rsidP="00946DD7">
      <w:pPr>
        <w:pStyle w:val="Zkladntext"/>
        <w:ind w:left="284"/>
        <w:rPr>
          <w:rFonts w:asciiTheme="minorHAnsi" w:hAnsiTheme="minorHAnsi"/>
          <w:b w:val="0"/>
          <w:sz w:val="22"/>
          <w:szCs w:val="22"/>
          <w:lang w:val="sk-SK"/>
        </w:rPr>
      </w:pPr>
      <w:r w:rsidRPr="00670CD0">
        <w:rPr>
          <w:rFonts w:asciiTheme="minorHAnsi" w:hAnsiTheme="minorHAnsi"/>
          <w:b w:val="0"/>
          <w:sz w:val="22"/>
          <w:szCs w:val="22"/>
          <w:lang w:val="sk-SK"/>
        </w:rPr>
        <w:t>1. OSOBNÉ POSTAVENIE</w:t>
      </w:r>
    </w:p>
    <w:p w14:paraId="3F6F51E4" w14:textId="77777777" w:rsidR="008C2336" w:rsidRPr="00670CD0" w:rsidRDefault="008C2336" w:rsidP="00946DD7">
      <w:pPr>
        <w:pStyle w:val="Zkladntext"/>
        <w:ind w:left="284"/>
        <w:rPr>
          <w:rFonts w:asciiTheme="minorHAnsi" w:hAnsiTheme="minorHAnsi"/>
          <w:b w:val="0"/>
          <w:sz w:val="22"/>
          <w:szCs w:val="22"/>
          <w:lang w:val="sk-SK"/>
        </w:rPr>
      </w:pPr>
      <w:r w:rsidRPr="00670CD0">
        <w:rPr>
          <w:rFonts w:asciiTheme="minorHAnsi" w:hAnsiTheme="minorHAnsi"/>
          <w:b w:val="0"/>
          <w:sz w:val="22"/>
          <w:szCs w:val="22"/>
          <w:lang w:val="sk-SK"/>
        </w:rPr>
        <w:t>2. EKONOMICKÉ A FINANČNÉ POSTAVENIE</w:t>
      </w:r>
    </w:p>
    <w:p w14:paraId="2CA57E08" w14:textId="77777777" w:rsidR="008C2336" w:rsidRPr="00670CD0" w:rsidRDefault="008C2336" w:rsidP="00946DD7">
      <w:pPr>
        <w:pStyle w:val="Zkladntext"/>
        <w:ind w:left="284"/>
        <w:rPr>
          <w:rFonts w:asciiTheme="minorHAnsi" w:hAnsiTheme="minorHAnsi"/>
          <w:b w:val="0"/>
          <w:sz w:val="22"/>
          <w:szCs w:val="22"/>
          <w:lang w:val="sk-SK"/>
        </w:rPr>
      </w:pPr>
      <w:r w:rsidRPr="00670CD0">
        <w:rPr>
          <w:rFonts w:asciiTheme="minorHAnsi" w:hAnsiTheme="minorHAnsi"/>
          <w:b w:val="0"/>
          <w:sz w:val="22"/>
          <w:szCs w:val="22"/>
          <w:lang w:val="sk-SK"/>
        </w:rPr>
        <w:t>3. TECHNICKÁ SPÔSOBILOSŤ ALEBO ODBORNÁ SPÔSOBILOSŤ</w:t>
      </w:r>
    </w:p>
    <w:p w14:paraId="63E0C974" w14:textId="77777777" w:rsidR="008C2336" w:rsidRPr="00670CD0" w:rsidRDefault="008C2336" w:rsidP="00946DD7">
      <w:pPr>
        <w:pStyle w:val="Zkladntext"/>
        <w:ind w:left="284"/>
        <w:rPr>
          <w:rFonts w:asciiTheme="minorHAnsi" w:hAnsiTheme="minorHAnsi"/>
          <w:b w:val="0"/>
          <w:sz w:val="22"/>
          <w:szCs w:val="22"/>
          <w:lang w:val="sk-SK"/>
        </w:rPr>
      </w:pPr>
      <w:r w:rsidRPr="00670CD0">
        <w:rPr>
          <w:rFonts w:asciiTheme="minorHAnsi" w:hAnsiTheme="minorHAnsi"/>
          <w:b w:val="0"/>
          <w:sz w:val="22"/>
          <w:szCs w:val="22"/>
          <w:lang w:val="sk-SK"/>
        </w:rPr>
        <w:t>4. DOPLŇUJÚCE INFORMÁCIE K PODMIENKAM ÚČASTI</w:t>
      </w:r>
    </w:p>
    <w:p w14:paraId="419D4B18" w14:textId="77777777" w:rsidR="008C2336" w:rsidRPr="001865B5" w:rsidRDefault="008C2336" w:rsidP="00946DD7">
      <w:pPr>
        <w:pStyle w:val="Zkladntext"/>
        <w:rPr>
          <w:rFonts w:asciiTheme="minorHAnsi" w:hAnsiTheme="minorHAnsi"/>
          <w:sz w:val="16"/>
          <w:szCs w:val="16"/>
          <w:lang w:val="sk-SK"/>
        </w:rPr>
      </w:pPr>
    </w:p>
    <w:p w14:paraId="4A56BD65" w14:textId="77777777" w:rsidR="008C2336" w:rsidRPr="00670CD0" w:rsidRDefault="008C2336" w:rsidP="00946DD7">
      <w:pPr>
        <w:pStyle w:val="Zkladntext"/>
        <w:rPr>
          <w:rFonts w:asciiTheme="minorHAnsi" w:hAnsiTheme="minorHAnsi"/>
          <w:sz w:val="22"/>
          <w:szCs w:val="22"/>
          <w:lang w:val="sk-SK"/>
        </w:rPr>
      </w:pPr>
      <w:r w:rsidRPr="00670CD0">
        <w:rPr>
          <w:rFonts w:asciiTheme="minorHAnsi" w:hAnsiTheme="minorHAnsi"/>
          <w:sz w:val="22"/>
          <w:szCs w:val="22"/>
          <w:lang w:val="sk-SK"/>
        </w:rPr>
        <w:t>G. NÁVRH UCHÁDZAČA NA PLNENIE KRITÉRIÍ</w:t>
      </w:r>
    </w:p>
    <w:p w14:paraId="7CACB82F" w14:textId="77777777" w:rsidR="008C2336" w:rsidRPr="001865B5" w:rsidRDefault="008C2336" w:rsidP="00946DD7">
      <w:pPr>
        <w:pStyle w:val="Zkladntext"/>
        <w:rPr>
          <w:rFonts w:asciiTheme="minorHAnsi" w:hAnsiTheme="minorHAnsi"/>
          <w:sz w:val="16"/>
          <w:szCs w:val="16"/>
          <w:lang w:val="sk-SK"/>
        </w:rPr>
      </w:pPr>
    </w:p>
    <w:p w14:paraId="0922E3E1" w14:textId="77777777" w:rsidR="008C2336" w:rsidRPr="00670CD0" w:rsidRDefault="008C2336" w:rsidP="00946DD7">
      <w:pPr>
        <w:pStyle w:val="Zkladntext"/>
        <w:rPr>
          <w:rFonts w:asciiTheme="minorHAnsi" w:hAnsiTheme="minorHAnsi"/>
          <w:sz w:val="22"/>
          <w:szCs w:val="22"/>
          <w:lang w:val="sk-SK"/>
        </w:rPr>
      </w:pPr>
      <w:r w:rsidRPr="00670CD0">
        <w:rPr>
          <w:rFonts w:asciiTheme="minorHAnsi" w:hAnsiTheme="minorHAnsi"/>
          <w:sz w:val="22"/>
          <w:szCs w:val="22"/>
          <w:lang w:val="sk-SK"/>
        </w:rPr>
        <w:t>H. REGISTRÁCIA DO SYSTÉMU JOSEPHINE</w:t>
      </w:r>
    </w:p>
    <w:p w14:paraId="1A8CEB82" w14:textId="77777777" w:rsidR="008C2336" w:rsidRPr="001865B5" w:rsidRDefault="008C2336" w:rsidP="00946DD7">
      <w:pPr>
        <w:pStyle w:val="Zkladntext"/>
        <w:rPr>
          <w:rFonts w:asciiTheme="minorHAnsi" w:hAnsiTheme="minorHAnsi"/>
          <w:sz w:val="16"/>
          <w:szCs w:val="16"/>
          <w:lang w:val="sk-SK"/>
        </w:rPr>
      </w:pPr>
      <w:bookmarkStart w:id="0" w:name="_GoBack"/>
      <w:bookmarkEnd w:id="0"/>
    </w:p>
    <w:p w14:paraId="2B33999E" w14:textId="77777777" w:rsidR="008C2336" w:rsidRPr="00FF4FCE" w:rsidRDefault="008C2336" w:rsidP="00946DD7">
      <w:pPr>
        <w:pStyle w:val="Zkladntext"/>
        <w:rPr>
          <w:rFonts w:asciiTheme="minorHAnsi" w:hAnsiTheme="minorHAnsi"/>
          <w:sz w:val="22"/>
          <w:szCs w:val="22"/>
          <w:lang w:val="sk-SK"/>
        </w:rPr>
      </w:pPr>
      <w:r w:rsidRPr="00FF4FCE">
        <w:rPr>
          <w:rFonts w:asciiTheme="minorHAnsi" w:hAnsiTheme="minorHAnsi"/>
          <w:sz w:val="22"/>
          <w:szCs w:val="22"/>
          <w:lang w:val="sk-SK"/>
        </w:rPr>
        <w:t>PRÍLOHY</w:t>
      </w:r>
    </w:p>
    <w:p w14:paraId="75990F7F" w14:textId="77777777" w:rsidR="006F311B" w:rsidRDefault="006F311B" w:rsidP="006F311B">
      <w:pPr>
        <w:pStyle w:val="Zkladntext"/>
        <w:rPr>
          <w:rFonts w:asciiTheme="minorHAnsi" w:hAnsiTheme="minorHAnsi"/>
          <w:b w:val="0"/>
          <w:sz w:val="22"/>
          <w:szCs w:val="22"/>
          <w:lang w:val="sk-SK"/>
        </w:rPr>
      </w:pPr>
      <w:r w:rsidRPr="00FF4FCE">
        <w:rPr>
          <w:rFonts w:asciiTheme="minorHAnsi" w:hAnsiTheme="minorHAnsi"/>
          <w:b w:val="0"/>
          <w:sz w:val="22"/>
          <w:szCs w:val="22"/>
          <w:lang w:val="sk-SK"/>
        </w:rPr>
        <w:t>Príloha č. 1 súťažných podkladov – Zmluva o dielo (</w:t>
      </w:r>
      <w:r w:rsidR="00FF4FCE" w:rsidRPr="00FF4FCE">
        <w:rPr>
          <w:rFonts w:asciiTheme="minorHAnsi" w:hAnsiTheme="minorHAnsi"/>
          <w:b w:val="0"/>
          <w:sz w:val="22"/>
          <w:szCs w:val="22"/>
          <w:lang w:val="sk-SK"/>
        </w:rPr>
        <w:t>Č</w:t>
      </w:r>
      <w:r w:rsidRPr="00FF4FCE">
        <w:rPr>
          <w:rFonts w:asciiTheme="minorHAnsi" w:hAnsiTheme="minorHAnsi"/>
          <w:b w:val="0"/>
          <w:sz w:val="22"/>
          <w:szCs w:val="22"/>
          <w:lang w:val="sk-SK"/>
        </w:rPr>
        <w:t>asť predmetu zákazky č. 1)</w:t>
      </w:r>
    </w:p>
    <w:p w14:paraId="0BF477D2" w14:textId="77777777" w:rsidR="001865B5" w:rsidRPr="00FF4FCE" w:rsidRDefault="001865B5" w:rsidP="006F311B">
      <w:pPr>
        <w:pStyle w:val="Zkladntext"/>
        <w:rPr>
          <w:rFonts w:asciiTheme="minorHAnsi" w:hAnsiTheme="minorHAnsi"/>
          <w:b w:val="0"/>
          <w:sz w:val="22"/>
          <w:szCs w:val="22"/>
          <w:lang w:val="sk-SK"/>
        </w:rPr>
      </w:pPr>
      <w:r>
        <w:rPr>
          <w:rFonts w:asciiTheme="minorHAnsi" w:hAnsiTheme="minorHAnsi"/>
          <w:b w:val="0"/>
          <w:sz w:val="22"/>
          <w:szCs w:val="22"/>
          <w:lang w:val="sk-SK"/>
        </w:rPr>
        <w:t xml:space="preserve">Príloha č. 2 súťažných podkladov – Špecifikácia ceny </w:t>
      </w:r>
    </w:p>
    <w:p w14:paraId="3CA5705B" w14:textId="77777777" w:rsidR="006F311B" w:rsidRPr="00FF4FCE" w:rsidRDefault="006F311B" w:rsidP="006F311B">
      <w:pPr>
        <w:pStyle w:val="Zkladntext"/>
        <w:rPr>
          <w:rFonts w:asciiTheme="minorHAnsi" w:hAnsiTheme="minorHAnsi"/>
          <w:b w:val="0"/>
          <w:sz w:val="22"/>
          <w:szCs w:val="22"/>
          <w:lang w:val="sk-SK"/>
        </w:rPr>
      </w:pPr>
      <w:r w:rsidRPr="00FF4FCE">
        <w:rPr>
          <w:rFonts w:asciiTheme="minorHAnsi" w:hAnsiTheme="minorHAnsi"/>
          <w:b w:val="0"/>
          <w:sz w:val="22"/>
          <w:szCs w:val="22"/>
          <w:lang w:val="sk-SK"/>
        </w:rPr>
        <w:t xml:space="preserve">Príloha č. </w:t>
      </w:r>
      <w:r w:rsidR="001865B5">
        <w:rPr>
          <w:rFonts w:asciiTheme="minorHAnsi" w:hAnsiTheme="minorHAnsi"/>
          <w:b w:val="0"/>
          <w:sz w:val="22"/>
          <w:szCs w:val="22"/>
          <w:lang w:val="sk-SK"/>
        </w:rPr>
        <w:t>3</w:t>
      </w:r>
      <w:r w:rsidRPr="00FF4FCE">
        <w:rPr>
          <w:rFonts w:asciiTheme="minorHAnsi" w:hAnsiTheme="minorHAnsi"/>
          <w:b w:val="0"/>
          <w:sz w:val="22"/>
          <w:szCs w:val="22"/>
          <w:lang w:val="sk-SK"/>
        </w:rPr>
        <w:t xml:space="preserve"> súťažných podkladov – Prehľad vedenia budúcej cyklistickej komunikácie</w:t>
      </w:r>
    </w:p>
    <w:p w14:paraId="31D42E53" w14:textId="77777777" w:rsidR="006F311B" w:rsidRPr="00FF4FCE" w:rsidRDefault="001865B5" w:rsidP="006F311B">
      <w:pPr>
        <w:pStyle w:val="Zkladntext"/>
        <w:rPr>
          <w:rFonts w:asciiTheme="minorHAnsi" w:hAnsiTheme="minorHAnsi"/>
          <w:b w:val="0"/>
          <w:sz w:val="22"/>
          <w:szCs w:val="22"/>
          <w:lang w:val="sk-SK"/>
        </w:rPr>
      </w:pPr>
      <w:r>
        <w:rPr>
          <w:rFonts w:asciiTheme="minorHAnsi" w:hAnsiTheme="minorHAnsi"/>
          <w:b w:val="0"/>
          <w:sz w:val="22"/>
          <w:szCs w:val="22"/>
          <w:lang w:val="sk-SK"/>
        </w:rPr>
        <w:t>Príloha č. 4</w:t>
      </w:r>
      <w:r w:rsidR="006F311B" w:rsidRPr="00FF4FCE">
        <w:rPr>
          <w:rFonts w:asciiTheme="minorHAnsi" w:hAnsiTheme="minorHAnsi"/>
          <w:b w:val="0"/>
          <w:sz w:val="22"/>
          <w:szCs w:val="22"/>
          <w:lang w:val="sk-SK"/>
        </w:rPr>
        <w:t xml:space="preserve"> súťažných podkladov – Šírkové usporiadanie</w:t>
      </w:r>
    </w:p>
    <w:p w14:paraId="3401E2C5" w14:textId="77777777" w:rsidR="006F311B" w:rsidRDefault="001865B5" w:rsidP="006F311B">
      <w:pPr>
        <w:pStyle w:val="Zkladntext"/>
        <w:rPr>
          <w:rFonts w:asciiTheme="minorHAnsi" w:hAnsiTheme="minorHAnsi"/>
          <w:b w:val="0"/>
          <w:sz w:val="22"/>
          <w:szCs w:val="22"/>
          <w:lang w:val="sk-SK"/>
        </w:rPr>
      </w:pPr>
      <w:r>
        <w:rPr>
          <w:rFonts w:asciiTheme="minorHAnsi" w:hAnsiTheme="minorHAnsi"/>
          <w:b w:val="0"/>
          <w:sz w:val="22"/>
          <w:szCs w:val="22"/>
          <w:lang w:val="sk-SK"/>
        </w:rPr>
        <w:t>Príloha č. 5</w:t>
      </w:r>
      <w:r w:rsidR="006F311B" w:rsidRPr="00FF4FCE">
        <w:rPr>
          <w:rFonts w:asciiTheme="minorHAnsi" w:hAnsiTheme="minorHAnsi"/>
          <w:b w:val="0"/>
          <w:sz w:val="22"/>
          <w:szCs w:val="22"/>
          <w:lang w:val="sk-SK"/>
        </w:rPr>
        <w:t xml:space="preserve"> súťažných podkladov – Mandátna zmluva (Časť predmetu zákazky č. 2)</w:t>
      </w:r>
    </w:p>
    <w:p w14:paraId="47657762" w14:textId="77777777" w:rsidR="001865B5" w:rsidRPr="00FF4FCE" w:rsidRDefault="001865B5" w:rsidP="001865B5">
      <w:pPr>
        <w:pStyle w:val="Zkladntext"/>
        <w:rPr>
          <w:rFonts w:asciiTheme="minorHAnsi" w:hAnsiTheme="minorHAnsi"/>
          <w:b w:val="0"/>
          <w:sz w:val="22"/>
          <w:szCs w:val="22"/>
          <w:lang w:val="sk-SK"/>
        </w:rPr>
      </w:pPr>
      <w:r>
        <w:rPr>
          <w:rFonts w:asciiTheme="minorHAnsi" w:hAnsiTheme="minorHAnsi"/>
          <w:b w:val="0"/>
          <w:sz w:val="22"/>
          <w:szCs w:val="22"/>
          <w:lang w:val="sk-SK"/>
        </w:rPr>
        <w:t>Príloha č. 6 súťažných podkladov – Kalkulácia dohodnutej odmeny mandatára</w:t>
      </w:r>
    </w:p>
    <w:p w14:paraId="1AA1BFF3" w14:textId="77777777" w:rsidR="006F311B" w:rsidRPr="00FF4FCE" w:rsidRDefault="006F311B" w:rsidP="006F311B">
      <w:pPr>
        <w:pStyle w:val="Zkladntext"/>
        <w:rPr>
          <w:rFonts w:asciiTheme="minorHAnsi" w:hAnsiTheme="minorHAnsi"/>
          <w:b w:val="0"/>
          <w:sz w:val="22"/>
          <w:szCs w:val="22"/>
          <w:lang w:val="sk-SK"/>
        </w:rPr>
      </w:pPr>
      <w:r w:rsidRPr="00FF4FCE">
        <w:rPr>
          <w:rFonts w:asciiTheme="minorHAnsi" w:hAnsiTheme="minorHAnsi"/>
          <w:b w:val="0"/>
          <w:sz w:val="22"/>
          <w:szCs w:val="22"/>
          <w:lang w:val="sk-SK"/>
        </w:rPr>
        <w:t xml:space="preserve">Príloha č. </w:t>
      </w:r>
      <w:r w:rsidR="001865B5">
        <w:rPr>
          <w:rFonts w:asciiTheme="minorHAnsi" w:hAnsiTheme="minorHAnsi"/>
          <w:b w:val="0"/>
          <w:sz w:val="22"/>
          <w:szCs w:val="22"/>
          <w:lang w:val="sk-SK"/>
        </w:rPr>
        <w:t>7</w:t>
      </w:r>
      <w:r w:rsidRPr="00FF4FCE">
        <w:rPr>
          <w:rFonts w:asciiTheme="minorHAnsi" w:hAnsiTheme="minorHAnsi"/>
          <w:b w:val="0"/>
          <w:sz w:val="22"/>
          <w:szCs w:val="22"/>
          <w:lang w:val="sk-SK"/>
        </w:rPr>
        <w:t xml:space="preserve"> súťažných podkladov – Zmluva o dielo (Časť predmetu zákazky č. 3)</w:t>
      </w:r>
    </w:p>
    <w:p w14:paraId="4A4D7C7B" w14:textId="77777777" w:rsidR="001865B5" w:rsidRPr="00FF4FCE" w:rsidRDefault="001865B5" w:rsidP="001865B5">
      <w:pPr>
        <w:pStyle w:val="Zkladntext"/>
        <w:rPr>
          <w:rFonts w:asciiTheme="minorHAnsi" w:hAnsiTheme="minorHAnsi"/>
          <w:b w:val="0"/>
          <w:sz w:val="22"/>
          <w:szCs w:val="22"/>
          <w:lang w:val="sk-SK"/>
        </w:rPr>
      </w:pPr>
      <w:r>
        <w:rPr>
          <w:rFonts w:asciiTheme="minorHAnsi" w:hAnsiTheme="minorHAnsi"/>
          <w:b w:val="0"/>
          <w:sz w:val="22"/>
          <w:szCs w:val="22"/>
          <w:lang w:val="sk-SK"/>
        </w:rPr>
        <w:t xml:space="preserve">Príloha č. 8 súťažných podkladov – Špecifikácia ceny </w:t>
      </w:r>
    </w:p>
    <w:p w14:paraId="19AD6529" w14:textId="77777777" w:rsidR="006F311B" w:rsidRPr="00FF4FCE" w:rsidRDefault="001865B5" w:rsidP="006F311B">
      <w:pPr>
        <w:pStyle w:val="Zkladntext"/>
        <w:rPr>
          <w:rFonts w:asciiTheme="minorHAnsi" w:hAnsiTheme="minorHAnsi"/>
          <w:b w:val="0"/>
          <w:sz w:val="22"/>
          <w:szCs w:val="22"/>
          <w:lang w:val="sk-SK"/>
        </w:rPr>
      </w:pPr>
      <w:r>
        <w:rPr>
          <w:rFonts w:asciiTheme="minorHAnsi" w:hAnsiTheme="minorHAnsi"/>
          <w:b w:val="0"/>
          <w:sz w:val="22"/>
          <w:szCs w:val="22"/>
          <w:lang w:val="sk-SK"/>
        </w:rPr>
        <w:t>Príloha č. 9</w:t>
      </w:r>
      <w:r w:rsidR="006F311B" w:rsidRPr="00FF4FCE">
        <w:rPr>
          <w:rFonts w:asciiTheme="minorHAnsi" w:hAnsiTheme="minorHAnsi"/>
          <w:b w:val="0"/>
          <w:sz w:val="22"/>
          <w:szCs w:val="22"/>
          <w:lang w:val="sk-SK"/>
        </w:rPr>
        <w:t xml:space="preserve"> súťažných podkladov – </w:t>
      </w:r>
      <w:r>
        <w:rPr>
          <w:rFonts w:asciiTheme="minorHAnsi" w:hAnsiTheme="minorHAnsi"/>
          <w:b w:val="0"/>
          <w:sz w:val="22"/>
          <w:szCs w:val="22"/>
          <w:lang w:val="sk-SK"/>
        </w:rPr>
        <w:t xml:space="preserve">Prehľad umiestnenia cyklistickej </w:t>
      </w:r>
      <w:r w:rsidR="006F311B" w:rsidRPr="00FF4FCE">
        <w:rPr>
          <w:rFonts w:asciiTheme="minorHAnsi" w:hAnsiTheme="minorHAnsi"/>
          <w:b w:val="0"/>
          <w:sz w:val="22"/>
          <w:szCs w:val="22"/>
          <w:lang w:val="sk-SK"/>
        </w:rPr>
        <w:t>lávky</w:t>
      </w:r>
    </w:p>
    <w:p w14:paraId="2C0E8DA5" w14:textId="77777777" w:rsidR="00115E4A" w:rsidRPr="00FF4FCE" w:rsidRDefault="00115E4A" w:rsidP="00946DD7">
      <w:pPr>
        <w:rPr>
          <w:rFonts w:asciiTheme="minorHAnsi" w:hAnsiTheme="minorHAnsi" w:cs="Calibri"/>
          <w:b/>
          <w:iCs/>
          <w:sz w:val="22"/>
          <w:szCs w:val="22"/>
          <w:highlight w:val="yellow"/>
          <w:lang w:eastAsia="x-none"/>
        </w:rPr>
      </w:pPr>
      <w:r w:rsidRPr="00FF4FCE">
        <w:rPr>
          <w:rFonts w:asciiTheme="minorHAnsi" w:hAnsiTheme="minorHAnsi" w:cs="Calibri"/>
          <w:iCs/>
          <w:sz w:val="22"/>
          <w:szCs w:val="22"/>
          <w:highlight w:val="yellow"/>
        </w:rPr>
        <w:br w:type="page"/>
      </w:r>
    </w:p>
    <w:p w14:paraId="455CABD0" w14:textId="77777777" w:rsidR="008C2336" w:rsidRPr="00FF4FCE" w:rsidRDefault="008C2336" w:rsidP="00946DD7">
      <w:pPr>
        <w:pStyle w:val="Zkladntext"/>
        <w:jc w:val="left"/>
        <w:rPr>
          <w:rFonts w:asciiTheme="minorHAnsi" w:hAnsiTheme="minorHAnsi" w:cs="Calibri"/>
          <w:sz w:val="22"/>
          <w:szCs w:val="22"/>
          <w:lang w:val="sk-SK"/>
        </w:rPr>
      </w:pPr>
      <w:r w:rsidRPr="00FF4FCE">
        <w:rPr>
          <w:rFonts w:asciiTheme="minorHAnsi" w:hAnsiTheme="minorHAnsi" w:cs="Calibri"/>
          <w:iCs/>
          <w:sz w:val="22"/>
          <w:szCs w:val="22"/>
          <w:lang w:val="sk-SK"/>
        </w:rPr>
        <w:lastRenderedPageBreak/>
        <w:t>A. POKYNY NA VYPRACOVANIE PONUKY</w:t>
      </w:r>
    </w:p>
    <w:p w14:paraId="0F381F3C" w14:textId="77777777" w:rsidR="008C2336" w:rsidRPr="00FF4FCE" w:rsidRDefault="008C2336" w:rsidP="00946DD7">
      <w:pPr>
        <w:pStyle w:val="tl1"/>
        <w:jc w:val="left"/>
        <w:rPr>
          <w:rFonts w:asciiTheme="minorHAnsi" w:hAnsiTheme="minorHAnsi" w:cs="Calibri"/>
          <w:b/>
          <w:bCs/>
          <w:sz w:val="22"/>
          <w:szCs w:val="22"/>
          <w:highlight w:val="yellow"/>
        </w:rPr>
      </w:pPr>
    </w:p>
    <w:p w14:paraId="7712FE03" w14:textId="77777777" w:rsidR="008C2336" w:rsidRPr="00FF4FCE" w:rsidRDefault="00F2059E" w:rsidP="00946DD7">
      <w:pPr>
        <w:pStyle w:val="tl1"/>
        <w:jc w:val="left"/>
        <w:rPr>
          <w:rFonts w:asciiTheme="minorHAnsi" w:hAnsiTheme="minorHAnsi" w:cs="Calibri"/>
          <w:b/>
          <w:bCs/>
          <w:sz w:val="22"/>
          <w:szCs w:val="22"/>
        </w:rPr>
      </w:pPr>
      <w:r w:rsidRPr="00FF4FCE">
        <w:rPr>
          <w:rFonts w:asciiTheme="minorHAnsi" w:hAnsiTheme="minorHAnsi" w:cs="Calibri"/>
          <w:b/>
          <w:bCs/>
          <w:sz w:val="22"/>
          <w:szCs w:val="22"/>
        </w:rPr>
        <w:t xml:space="preserve">1. IDENTIFIKÁCIA VEREJNÉHO </w:t>
      </w:r>
      <w:r w:rsidR="008C2336" w:rsidRPr="00FF4FCE">
        <w:rPr>
          <w:rFonts w:asciiTheme="minorHAnsi" w:hAnsiTheme="minorHAnsi" w:cs="Calibri"/>
          <w:b/>
          <w:bCs/>
          <w:sz w:val="22"/>
          <w:szCs w:val="22"/>
        </w:rPr>
        <w:t>OBSTARÁVATEĽA</w:t>
      </w:r>
    </w:p>
    <w:p w14:paraId="2EA7A24A" w14:textId="77777777" w:rsidR="008C2336" w:rsidRPr="00FF4FCE" w:rsidRDefault="008C2336" w:rsidP="00946DD7">
      <w:pPr>
        <w:pStyle w:val="tl1"/>
        <w:rPr>
          <w:rFonts w:asciiTheme="minorHAnsi" w:hAnsiTheme="minorHAnsi" w:cs="Calibri"/>
          <w:bCs/>
          <w:iCs/>
          <w:sz w:val="22"/>
          <w:szCs w:val="22"/>
        </w:rPr>
      </w:pPr>
      <w:r w:rsidRPr="00FF4FCE">
        <w:rPr>
          <w:rFonts w:asciiTheme="minorHAnsi" w:hAnsiTheme="minorHAnsi" w:cs="Calibri"/>
          <w:bCs/>
          <w:iCs/>
          <w:sz w:val="22"/>
          <w:szCs w:val="22"/>
        </w:rPr>
        <w:t>1.1. Verejný obstarávateľ</w:t>
      </w:r>
    </w:p>
    <w:p w14:paraId="7009CB9E" w14:textId="77777777" w:rsidR="008C2336" w:rsidRPr="00FF4FCE" w:rsidRDefault="00115E4A" w:rsidP="00946DD7">
      <w:pPr>
        <w:rPr>
          <w:rFonts w:asciiTheme="minorHAnsi" w:hAnsiTheme="minorHAnsi" w:cs="Calibri"/>
          <w:iCs/>
          <w:sz w:val="22"/>
          <w:szCs w:val="22"/>
        </w:rPr>
      </w:pPr>
      <w:r w:rsidRPr="00FF4FCE">
        <w:rPr>
          <w:rFonts w:asciiTheme="minorHAnsi" w:hAnsiTheme="minorHAnsi" w:cs="Calibri"/>
          <w:iCs/>
          <w:sz w:val="22"/>
          <w:szCs w:val="22"/>
        </w:rPr>
        <w:t>Názov:</w:t>
      </w:r>
      <w:r w:rsidRPr="00FF4FCE">
        <w:rPr>
          <w:rFonts w:asciiTheme="minorHAnsi" w:hAnsiTheme="minorHAnsi" w:cs="Calibri"/>
          <w:iCs/>
          <w:sz w:val="22"/>
          <w:szCs w:val="22"/>
        </w:rPr>
        <w:tab/>
      </w:r>
      <w:r w:rsidRPr="00FF4FCE">
        <w:rPr>
          <w:rFonts w:asciiTheme="minorHAnsi" w:hAnsiTheme="minorHAnsi" w:cs="Calibri"/>
          <w:iCs/>
          <w:sz w:val="22"/>
          <w:szCs w:val="22"/>
        </w:rPr>
        <w:tab/>
      </w:r>
      <w:r w:rsidRPr="00FF4FCE">
        <w:rPr>
          <w:rFonts w:asciiTheme="minorHAnsi" w:hAnsiTheme="minorHAnsi" w:cs="Calibri"/>
          <w:iCs/>
          <w:sz w:val="22"/>
          <w:szCs w:val="22"/>
        </w:rPr>
        <w:tab/>
        <w:t>Banskobystrický samosprávny kraj</w:t>
      </w:r>
    </w:p>
    <w:p w14:paraId="42D56B54" w14:textId="77777777" w:rsidR="008C2336" w:rsidRPr="00FF4FCE" w:rsidRDefault="008C2336" w:rsidP="00946DD7">
      <w:pPr>
        <w:rPr>
          <w:rFonts w:asciiTheme="minorHAnsi" w:hAnsiTheme="minorHAnsi" w:cs="Calibri"/>
          <w:iCs/>
          <w:sz w:val="22"/>
          <w:szCs w:val="22"/>
        </w:rPr>
      </w:pPr>
      <w:r w:rsidRPr="00FF4FCE">
        <w:rPr>
          <w:rFonts w:asciiTheme="minorHAnsi" w:hAnsiTheme="minorHAnsi" w:cs="Calibri"/>
          <w:iCs/>
          <w:sz w:val="22"/>
          <w:szCs w:val="22"/>
        </w:rPr>
        <w:t>Sídlo:</w:t>
      </w:r>
      <w:r w:rsidRPr="00FF4FCE">
        <w:rPr>
          <w:rFonts w:asciiTheme="minorHAnsi" w:hAnsiTheme="minorHAnsi" w:cs="Calibri"/>
          <w:iCs/>
          <w:sz w:val="22"/>
          <w:szCs w:val="22"/>
        </w:rPr>
        <w:tab/>
      </w:r>
      <w:r w:rsidRPr="00FF4FCE">
        <w:rPr>
          <w:rFonts w:asciiTheme="minorHAnsi" w:hAnsiTheme="minorHAnsi" w:cs="Calibri"/>
          <w:iCs/>
          <w:sz w:val="22"/>
          <w:szCs w:val="22"/>
        </w:rPr>
        <w:tab/>
      </w:r>
      <w:r w:rsidRPr="00FF4FCE">
        <w:rPr>
          <w:rFonts w:asciiTheme="minorHAnsi" w:hAnsiTheme="minorHAnsi" w:cs="Calibri"/>
          <w:iCs/>
          <w:sz w:val="22"/>
          <w:szCs w:val="22"/>
        </w:rPr>
        <w:tab/>
      </w:r>
      <w:r w:rsidR="00115E4A" w:rsidRPr="00FF4FCE">
        <w:rPr>
          <w:rFonts w:asciiTheme="minorHAnsi" w:hAnsiTheme="minorHAnsi" w:cs="Calibri"/>
          <w:iCs/>
          <w:sz w:val="22"/>
          <w:szCs w:val="22"/>
        </w:rPr>
        <w:t xml:space="preserve">Námestie SNP 23, 974 01 </w:t>
      </w:r>
      <w:r w:rsidRPr="00FF4FCE">
        <w:rPr>
          <w:rFonts w:asciiTheme="minorHAnsi" w:hAnsiTheme="minorHAnsi" w:cs="Calibri"/>
          <w:iCs/>
          <w:sz w:val="22"/>
          <w:szCs w:val="22"/>
        </w:rPr>
        <w:t xml:space="preserve"> Banská Bystrica</w:t>
      </w:r>
    </w:p>
    <w:p w14:paraId="108343F8" w14:textId="77777777" w:rsidR="008C2336" w:rsidRPr="00FF4FCE" w:rsidRDefault="008C2336" w:rsidP="00946DD7">
      <w:pPr>
        <w:widowControl w:val="0"/>
        <w:rPr>
          <w:rFonts w:asciiTheme="minorHAnsi" w:hAnsiTheme="minorHAnsi" w:cs="Calibri"/>
          <w:sz w:val="22"/>
          <w:szCs w:val="22"/>
        </w:rPr>
      </w:pPr>
      <w:r w:rsidRPr="00FF4FCE">
        <w:rPr>
          <w:rFonts w:asciiTheme="minorHAnsi" w:hAnsiTheme="minorHAnsi" w:cs="Calibri"/>
          <w:iCs/>
          <w:sz w:val="22"/>
          <w:szCs w:val="22"/>
        </w:rPr>
        <w:t>Zastúpený:</w:t>
      </w:r>
      <w:r w:rsidRPr="00FF4FCE">
        <w:rPr>
          <w:rFonts w:asciiTheme="minorHAnsi" w:hAnsiTheme="minorHAnsi" w:cs="Calibri"/>
          <w:iCs/>
          <w:sz w:val="22"/>
          <w:szCs w:val="22"/>
        </w:rPr>
        <w:tab/>
      </w:r>
      <w:r w:rsidRPr="00FF4FCE">
        <w:rPr>
          <w:rFonts w:asciiTheme="minorHAnsi" w:hAnsiTheme="minorHAnsi" w:cs="Calibri"/>
          <w:iCs/>
          <w:sz w:val="22"/>
          <w:szCs w:val="22"/>
        </w:rPr>
        <w:tab/>
      </w:r>
      <w:r w:rsidR="00115E4A" w:rsidRPr="00FF4FCE">
        <w:rPr>
          <w:rFonts w:asciiTheme="minorHAnsi" w:hAnsiTheme="minorHAnsi" w:cs="Calibri"/>
          <w:sz w:val="22"/>
          <w:szCs w:val="22"/>
        </w:rPr>
        <w:t>Ing. Ján Lunter, predseda</w:t>
      </w:r>
    </w:p>
    <w:p w14:paraId="16D33B64" w14:textId="77777777" w:rsidR="008C2336" w:rsidRPr="00FF4FCE" w:rsidRDefault="008C2336" w:rsidP="00946DD7">
      <w:pPr>
        <w:rPr>
          <w:rFonts w:asciiTheme="minorHAnsi" w:hAnsiTheme="minorHAnsi" w:cs="Calibri"/>
          <w:iCs/>
          <w:sz w:val="22"/>
          <w:szCs w:val="22"/>
        </w:rPr>
      </w:pPr>
      <w:r w:rsidRPr="00FF4FCE">
        <w:rPr>
          <w:rFonts w:asciiTheme="minorHAnsi" w:hAnsiTheme="minorHAnsi" w:cs="Calibri"/>
          <w:iCs/>
          <w:sz w:val="22"/>
          <w:szCs w:val="22"/>
        </w:rPr>
        <w:t>IČO:</w:t>
      </w:r>
      <w:r w:rsidRPr="00FF4FCE">
        <w:rPr>
          <w:rFonts w:asciiTheme="minorHAnsi" w:hAnsiTheme="minorHAnsi" w:cs="Calibri"/>
          <w:iCs/>
          <w:sz w:val="22"/>
          <w:szCs w:val="22"/>
        </w:rPr>
        <w:tab/>
      </w:r>
      <w:r w:rsidRPr="00FF4FCE">
        <w:rPr>
          <w:rFonts w:asciiTheme="minorHAnsi" w:hAnsiTheme="minorHAnsi" w:cs="Calibri"/>
          <w:iCs/>
          <w:sz w:val="22"/>
          <w:szCs w:val="22"/>
        </w:rPr>
        <w:tab/>
      </w:r>
      <w:r w:rsidRPr="00FF4FCE">
        <w:rPr>
          <w:rFonts w:asciiTheme="minorHAnsi" w:hAnsiTheme="minorHAnsi" w:cs="Calibri"/>
          <w:iCs/>
          <w:sz w:val="22"/>
          <w:szCs w:val="22"/>
        </w:rPr>
        <w:tab/>
      </w:r>
      <w:r w:rsidR="00115E4A" w:rsidRPr="00FF4FCE">
        <w:rPr>
          <w:rFonts w:asciiTheme="minorHAnsi" w:hAnsiTheme="minorHAnsi" w:cs="Calibri"/>
          <w:iCs/>
          <w:sz w:val="22"/>
          <w:szCs w:val="22"/>
        </w:rPr>
        <w:t>37 828 100</w:t>
      </w:r>
    </w:p>
    <w:p w14:paraId="409A2AF1" w14:textId="77777777" w:rsidR="008C2336" w:rsidRPr="00FF4FCE" w:rsidRDefault="008C2336" w:rsidP="00946DD7">
      <w:pPr>
        <w:rPr>
          <w:rFonts w:asciiTheme="minorHAnsi" w:hAnsiTheme="minorHAnsi" w:cs="Calibri"/>
          <w:iCs/>
          <w:sz w:val="22"/>
          <w:szCs w:val="22"/>
        </w:rPr>
      </w:pPr>
      <w:r w:rsidRPr="00FF4FCE">
        <w:rPr>
          <w:rFonts w:asciiTheme="minorHAnsi" w:hAnsiTheme="minorHAnsi" w:cs="Calibri"/>
          <w:iCs/>
          <w:sz w:val="22"/>
          <w:szCs w:val="22"/>
        </w:rPr>
        <w:t>Komunikačné rozhr.:</w:t>
      </w:r>
      <w:r w:rsidRPr="00FF4FCE">
        <w:rPr>
          <w:rFonts w:asciiTheme="minorHAnsi" w:hAnsiTheme="minorHAnsi" w:cs="Calibri"/>
          <w:iCs/>
          <w:sz w:val="22"/>
          <w:szCs w:val="22"/>
        </w:rPr>
        <w:tab/>
      </w:r>
      <w:hyperlink r:id="rId7" w:history="1">
        <w:r w:rsidRPr="00FF4FCE">
          <w:rPr>
            <w:rStyle w:val="Hypertextovprepojenie"/>
            <w:rFonts w:asciiTheme="minorHAnsi" w:hAnsiTheme="minorHAnsi" w:cs="Calibri"/>
            <w:iCs/>
            <w:sz w:val="22"/>
            <w:szCs w:val="22"/>
          </w:rPr>
          <w:t>https://josephine.proebiz.com</w:t>
        </w:r>
      </w:hyperlink>
    </w:p>
    <w:p w14:paraId="756E418E" w14:textId="77777777" w:rsidR="008C2336" w:rsidRPr="00FF4FCE" w:rsidRDefault="008C2336" w:rsidP="00946DD7">
      <w:pPr>
        <w:rPr>
          <w:rStyle w:val="Hypertextovprepojenie"/>
          <w:rFonts w:asciiTheme="minorHAnsi" w:hAnsiTheme="minorHAnsi"/>
          <w:sz w:val="22"/>
          <w:szCs w:val="22"/>
        </w:rPr>
      </w:pPr>
      <w:r w:rsidRPr="00FF4FCE">
        <w:rPr>
          <w:rFonts w:asciiTheme="minorHAnsi" w:hAnsiTheme="minorHAnsi" w:cs="Calibri"/>
          <w:iCs/>
          <w:sz w:val="22"/>
          <w:szCs w:val="22"/>
        </w:rPr>
        <w:t>Adresa profilu:</w:t>
      </w:r>
      <w:r w:rsidRPr="00FF4FCE">
        <w:rPr>
          <w:rFonts w:asciiTheme="minorHAnsi" w:hAnsiTheme="minorHAnsi" w:cs="Calibri"/>
          <w:iCs/>
          <w:sz w:val="22"/>
          <w:szCs w:val="22"/>
        </w:rPr>
        <w:tab/>
      </w:r>
      <w:r w:rsidRPr="00FF4FCE">
        <w:rPr>
          <w:rFonts w:asciiTheme="minorHAnsi" w:hAnsiTheme="minorHAnsi" w:cs="Calibri"/>
          <w:iCs/>
          <w:sz w:val="22"/>
          <w:szCs w:val="22"/>
        </w:rPr>
        <w:tab/>
      </w:r>
      <w:hyperlink r:id="rId8" w:history="1">
        <w:r w:rsidR="00115E4A" w:rsidRPr="00FF4FCE">
          <w:rPr>
            <w:rStyle w:val="Hypertextovprepojenie"/>
            <w:rFonts w:asciiTheme="minorHAnsi" w:hAnsiTheme="minorHAnsi"/>
            <w:sz w:val="22"/>
            <w:szCs w:val="22"/>
          </w:rPr>
          <w:t>https://www.uvo.gov.sk/vyhladavanie-profilov/detail/3406</w:t>
        </w:r>
      </w:hyperlink>
    </w:p>
    <w:p w14:paraId="21D5D4E8" w14:textId="77777777" w:rsidR="00115E4A" w:rsidRPr="00FF4FCE" w:rsidRDefault="00115E4A" w:rsidP="00946DD7">
      <w:pPr>
        <w:rPr>
          <w:rFonts w:asciiTheme="minorHAnsi" w:hAnsiTheme="minorHAnsi" w:cs="Calibri"/>
          <w:sz w:val="22"/>
          <w:szCs w:val="22"/>
          <w:highlight w:val="yellow"/>
        </w:rPr>
      </w:pPr>
    </w:p>
    <w:p w14:paraId="2355868C" w14:textId="77777777" w:rsidR="008C2336" w:rsidRPr="00FF4FCE" w:rsidRDefault="008C2336" w:rsidP="00946DD7">
      <w:pPr>
        <w:pStyle w:val="tl1"/>
        <w:jc w:val="left"/>
        <w:rPr>
          <w:rFonts w:asciiTheme="minorHAnsi" w:hAnsiTheme="minorHAnsi" w:cs="Calibri"/>
          <w:vanish/>
          <w:sz w:val="22"/>
          <w:szCs w:val="22"/>
        </w:rPr>
      </w:pPr>
      <w:r w:rsidRPr="00FF4FCE">
        <w:rPr>
          <w:rFonts w:asciiTheme="minorHAnsi" w:hAnsiTheme="minorHAnsi" w:cs="Calibri"/>
          <w:b/>
          <w:bCs/>
          <w:sz w:val="22"/>
          <w:szCs w:val="22"/>
        </w:rPr>
        <w:t>2. PREDMET ZÁKAZKY</w:t>
      </w:r>
    </w:p>
    <w:p w14:paraId="23178087" w14:textId="77777777" w:rsidR="002D56B2" w:rsidRPr="00FF4FCE" w:rsidRDefault="002D56B2" w:rsidP="00946DD7">
      <w:pPr>
        <w:pStyle w:val="Zkladntext3"/>
        <w:jc w:val="both"/>
        <w:rPr>
          <w:rFonts w:asciiTheme="minorHAnsi" w:hAnsiTheme="minorHAnsi" w:cstheme="minorHAnsi"/>
          <w:sz w:val="22"/>
          <w:szCs w:val="22"/>
          <w:lang w:val="sk-SK"/>
        </w:rPr>
      </w:pPr>
      <w:r w:rsidRPr="00FF4FCE">
        <w:rPr>
          <w:rFonts w:asciiTheme="minorHAnsi" w:hAnsiTheme="minorHAnsi" w:cstheme="minorHAnsi"/>
          <w:sz w:val="22"/>
          <w:szCs w:val="22"/>
          <w:lang w:val="sk-SK"/>
        </w:rPr>
        <w:t xml:space="preserve">2.1. </w:t>
      </w:r>
      <w:r w:rsidR="00D35081" w:rsidRPr="00FF4FCE">
        <w:rPr>
          <w:rFonts w:asciiTheme="minorHAnsi" w:hAnsiTheme="minorHAnsi" w:cstheme="minorHAnsi"/>
          <w:sz w:val="22"/>
          <w:szCs w:val="22"/>
          <w:lang w:val="sk-SK"/>
        </w:rPr>
        <w:t>Predmetom verejného obstarávania je vypracovanie projektovej dokumentácie na vybud</w:t>
      </w:r>
      <w:r w:rsidRPr="00FF4FCE">
        <w:rPr>
          <w:rFonts w:asciiTheme="minorHAnsi" w:hAnsiTheme="minorHAnsi" w:cstheme="minorHAnsi"/>
          <w:sz w:val="22"/>
          <w:szCs w:val="22"/>
          <w:lang w:val="sk-SK"/>
        </w:rPr>
        <w:t>ovanie cyklistickej komunikácie, inžinierska činnosť a majetkovoprávne usporiadanie, vypracovanie projektovej dokumentácie na vybudovanie cyklistickej lávky.</w:t>
      </w:r>
    </w:p>
    <w:p w14:paraId="57AA8273" w14:textId="77777777" w:rsidR="00824A58" w:rsidRPr="00FF4FCE" w:rsidRDefault="00824A58" w:rsidP="00946DD7">
      <w:pPr>
        <w:pStyle w:val="Zkladntext3"/>
        <w:jc w:val="both"/>
        <w:rPr>
          <w:rFonts w:asciiTheme="minorHAnsi" w:hAnsiTheme="minorHAnsi" w:cstheme="minorHAnsi"/>
          <w:sz w:val="22"/>
          <w:szCs w:val="22"/>
          <w:lang w:val="sk-SK"/>
        </w:rPr>
      </w:pPr>
    </w:p>
    <w:p w14:paraId="435B5396" w14:textId="77777777" w:rsidR="008C2336" w:rsidRPr="00FF4FCE" w:rsidRDefault="00824A58" w:rsidP="00946DD7">
      <w:pPr>
        <w:jc w:val="both"/>
        <w:rPr>
          <w:rFonts w:asciiTheme="minorHAnsi" w:eastAsia="TimesNewRomanPSMT" w:hAnsiTheme="minorHAnsi" w:cs="TimesNewRomanPSMT"/>
          <w:sz w:val="22"/>
          <w:szCs w:val="22"/>
          <w:lang w:eastAsia="en-US"/>
        </w:rPr>
      </w:pPr>
      <w:r w:rsidRPr="00FF4FCE">
        <w:rPr>
          <w:rFonts w:asciiTheme="minorHAnsi" w:eastAsia="TimesNewRomanPSMT" w:hAnsiTheme="minorHAnsi" w:cs="TimesNewRomanPSMT"/>
          <w:sz w:val="22"/>
          <w:szCs w:val="22"/>
          <w:lang w:eastAsia="en-US"/>
        </w:rPr>
        <w:t>Opis predmetu zákazky</w:t>
      </w:r>
      <w:r w:rsidR="008C2336" w:rsidRPr="00FF4FCE">
        <w:rPr>
          <w:rFonts w:asciiTheme="minorHAnsi" w:eastAsia="TimesNewRomanPSMT" w:hAnsiTheme="minorHAnsi" w:cs="TimesNewRomanPSMT"/>
          <w:sz w:val="22"/>
          <w:szCs w:val="22"/>
          <w:lang w:eastAsia="en-US"/>
        </w:rPr>
        <w:t xml:space="preserve"> tvorí časť B týchto Súťažných podkladov.</w:t>
      </w:r>
    </w:p>
    <w:p w14:paraId="21A28B38" w14:textId="77777777" w:rsidR="008C2336" w:rsidRPr="00FF4FCE" w:rsidRDefault="008C2336" w:rsidP="00946DD7">
      <w:pPr>
        <w:jc w:val="both"/>
        <w:rPr>
          <w:rFonts w:asciiTheme="minorHAnsi" w:eastAsia="TimesNewRomanPSMT" w:hAnsiTheme="minorHAnsi" w:cs="TimesNewRomanPSMT"/>
          <w:sz w:val="22"/>
          <w:szCs w:val="22"/>
          <w:lang w:eastAsia="en-US"/>
        </w:rPr>
      </w:pPr>
    </w:p>
    <w:p w14:paraId="73C3A221" w14:textId="77777777" w:rsidR="008C2336" w:rsidRPr="00FF4FCE" w:rsidRDefault="008C2336" w:rsidP="00946DD7">
      <w:pPr>
        <w:jc w:val="both"/>
        <w:rPr>
          <w:rFonts w:asciiTheme="minorHAnsi" w:hAnsiTheme="minorHAnsi" w:cs="Calibri"/>
          <w:sz w:val="22"/>
          <w:szCs w:val="22"/>
        </w:rPr>
      </w:pPr>
      <w:r w:rsidRPr="00FF4FCE">
        <w:rPr>
          <w:rFonts w:asciiTheme="minorHAnsi" w:hAnsiTheme="minorHAnsi" w:cs="Calibri"/>
          <w:sz w:val="22"/>
          <w:szCs w:val="22"/>
        </w:rPr>
        <w:t>2.2. Spoločný slovník obstarávania (CPV):</w:t>
      </w:r>
    </w:p>
    <w:p w14:paraId="332FD46F" w14:textId="77777777" w:rsidR="008C2336" w:rsidRPr="00FF4FCE" w:rsidRDefault="008C2336" w:rsidP="00946DD7">
      <w:pPr>
        <w:jc w:val="both"/>
        <w:rPr>
          <w:rFonts w:asciiTheme="minorHAnsi" w:hAnsiTheme="minorHAnsi" w:cs="Arial"/>
          <w:noProof/>
          <w:sz w:val="22"/>
          <w:szCs w:val="22"/>
          <w:highlight w:val="yellow"/>
        </w:rPr>
      </w:pPr>
    </w:p>
    <w:p w14:paraId="4CF57752" w14:textId="77777777" w:rsidR="008C2336" w:rsidRPr="00FF4FCE" w:rsidRDefault="008C2336" w:rsidP="00946DD7">
      <w:pPr>
        <w:jc w:val="both"/>
        <w:rPr>
          <w:rFonts w:asciiTheme="minorHAnsi" w:hAnsiTheme="minorHAnsi" w:cs="Arial"/>
          <w:noProof/>
          <w:sz w:val="22"/>
          <w:szCs w:val="22"/>
        </w:rPr>
      </w:pPr>
      <w:r w:rsidRPr="00FF4FCE">
        <w:rPr>
          <w:rFonts w:asciiTheme="minorHAnsi" w:hAnsiTheme="minorHAnsi" w:cs="Arial"/>
          <w:noProof/>
          <w:sz w:val="22"/>
          <w:szCs w:val="22"/>
        </w:rPr>
        <w:t xml:space="preserve">Hlavný predmet: </w:t>
      </w:r>
    </w:p>
    <w:p w14:paraId="7FEF6C30" w14:textId="77777777" w:rsidR="008C2336" w:rsidRPr="00FF4FCE" w:rsidRDefault="008C2336" w:rsidP="00946DD7">
      <w:pPr>
        <w:jc w:val="both"/>
        <w:rPr>
          <w:rFonts w:asciiTheme="minorHAnsi" w:hAnsiTheme="minorHAnsi" w:cs="Arial"/>
          <w:noProof/>
          <w:sz w:val="22"/>
          <w:szCs w:val="22"/>
          <w:highlight w:val="yellow"/>
        </w:rPr>
      </w:pPr>
    </w:p>
    <w:p w14:paraId="1F1660C1" w14:textId="77777777" w:rsidR="008C2336" w:rsidRPr="00FF4FCE" w:rsidRDefault="008C2336" w:rsidP="00946DD7">
      <w:pPr>
        <w:pStyle w:val="Odsekzoznamu"/>
        <w:numPr>
          <w:ilvl w:val="0"/>
          <w:numId w:val="14"/>
        </w:numPr>
        <w:jc w:val="both"/>
        <w:rPr>
          <w:rFonts w:asciiTheme="minorHAnsi" w:hAnsiTheme="minorHAnsi" w:cs="Arial"/>
          <w:noProof/>
          <w:sz w:val="22"/>
          <w:szCs w:val="22"/>
        </w:rPr>
      </w:pPr>
      <w:r w:rsidRPr="00FF4FCE">
        <w:rPr>
          <w:rFonts w:asciiTheme="minorHAnsi" w:hAnsiTheme="minorHAnsi" w:cs="Arial"/>
          <w:noProof/>
          <w:sz w:val="22"/>
          <w:szCs w:val="22"/>
        </w:rPr>
        <w:t>hlavný slovník:</w:t>
      </w:r>
      <w:bookmarkStart w:id="1" w:name="_Hlk505268534"/>
      <w:r w:rsidRPr="00FF4FCE">
        <w:rPr>
          <w:rFonts w:asciiTheme="minorHAnsi" w:hAnsiTheme="minorHAnsi" w:cs="Arial"/>
          <w:noProof/>
          <w:sz w:val="22"/>
          <w:szCs w:val="22"/>
        </w:rPr>
        <w:tab/>
      </w:r>
      <w:r w:rsidRPr="00FF4FCE">
        <w:rPr>
          <w:rFonts w:asciiTheme="minorHAnsi" w:hAnsiTheme="minorHAnsi" w:cs="Arial"/>
          <w:noProof/>
          <w:sz w:val="22"/>
          <w:szCs w:val="22"/>
        </w:rPr>
        <w:tab/>
      </w:r>
      <w:r w:rsidR="00824A58" w:rsidRPr="00FF4FCE">
        <w:rPr>
          <w:rFonts w:asciiTheme="minorHAnsi" w:hAnsiTheme="minorHAnsi" w:cstheme="minorHAnsi"/>
          <w:color w:val="000000"/>
          <w:sz w:val="22"/>
          <w:szCs w:val="22"/>
          <w:shd w:val="clear" w:color="auto" w:fill="FFFFFF"/>
        </w:rPr>
        <w:t>71320000</w:t>
      </w:r>
      <w:r w:rsidRPr="00FF4FCE">
        <w:rPr>
          <w:rFonts w:asciiTheme="minorHAnsi" w:hAnsiTheme="minorHAnsi" w:cstheme="minorHAnsi"/>
          <w:color w:val="000000"/>
          <w:sz w:val="22"/>
          <w:szCs w:val="22"/>
          <w:shd w:val="clear" w:color="auto" w:fill="FFFFFF"/>
        </w:rPr>
        <w:t>-</w:t>
      </w:r>
      <w:r w:rsidR="00824A58" w:rsidRPr="00FF4FCE">
        <w:rPr>
          <w:rFonts w:asciiTheme="minorHAnsi" w:hAnsiTheme="minorHAnsi" w:cstheme="minorHAnsi"/>
          <w:color w:val="000000"/>
          <w:sz w:val="22"/>
          <w:szCs w:val="22"/>
          <w:shd w:val="clear" w:color="auto" w:fill="FFFFFF"/>
        </w:rPr>
        <w:t>7</w:t>
      </w:r>
      <w:r w:rsidR="00F2059E" w:rsidRPr="00FF4FCE">
        <w:rPr>
          <w:rFonts w:asciiTheme="minorHAnsi" w:hAnsiTheme="minorHAnsi" w:cstheme="minorHAnsi"/>
          <w:color w:val="000000"/>
          <w:sz w:val="22"/>
          <w:szCs w:val="22"/>
          <w:shd w:val="clear" w:color="auto" w:fill="FFFFFF"/>
        </w:rPr>
        <w:t xml:space="preserve"> </w:t>
      </w:r>
      <w:r w:rsidR="00824A58" w:rsidRPr="00FF4FCE">
        <w:rPr>
          <w:rFonts w:asciiTheme="minorHAnsi" w:hAnsiTheme="minorHAnsi" w:cstheme="minorHAnsi"/>
          <w:color w:val="000000"/>
          <w:sz w:val="22"/>
          <w:szCs w:val="22"/>
          <w:shd w:val="clear" w:color="auto" w:fill="FFFFFF"/>
        </w:rPr>
        <w:t>Inžinierske projektovanie</w:t>
      </w:r>
    </w:p>
    <w:p w14:paraId="388A9492" w14:textId="77777777" w:rsidR="008C2336" w:rsidRPr="00FF4FCE" w:rsidRDefault="008C2336" w:rsidP="00946DD7">
      <w:pPr>
        <w:jc w:val="both"/>
        <w:rPr>
          <w:rFonts w:asciiTheme="minorHAnsi" w:hAnsiTheme="minorHAnsi" w:cs="Arial"/>
          <w:noProof/>
          <w:sz w:val="22"/>
          <w:szCs w:val="22"/>
          <w:highlight w:val="yellow"/>
        </w:rPr>
      </w:pPr>
    </w:p>
    <w:bookmarkEnd w:id="1"/>
    <w:p w14:paraId="37727151" w14:textId="77777777" w:rsidR="008C2336" w:rsidRPr="00FF4FCE" w:rsidRDefault="008C2336" w:rsidP="00946DD7">
      <w:pPr>
        <w:jc w:val="both"/>
        <w:rPr>
          <w:rFonts w:asciiTheme="minorHAnsi" w:hAnsiTheme="minorHAnsi" w:cs="Calibri"/>
          <w:sz w:val="22"/>
          <w:szCs w:val="22"/>
        </w:rPr>
      </w:pPr>
      <w:r w:rsidRPr="00FF4FCE">
        <w:rPr>
          <w:rFonts w:asciiTheme="minorHAnsi" w:hAnsiTheme="minorHAnsi" w:cs="Calibri"/>
          <w:sz w:val="22"/>
          <w:szCs w:val="22"/>
        </w:rPr>
        <w:t xml:space="preserve">2.3. Predmet zákazky je rozdelený na </w:t>
      </w:r>
      <w:r w:rsidR="00824A58" w:rsidRPr="00FF4FCE">
        <w:rPr>
          <w:rFonts w:asciiTheme="minorHAnsi" w:hAnsiTheme="minorHAnsi" w:cs="Calibri"/>
          <w:sz w:val="22"/>
          <w:szCs w:val="22"/>
        </w:rPr>
        <w:t>tri</w:t>
      </w:r>
      <w:r w:rsidRPr="00FF4FCE">
        <w:rPr>
          <w:rFonts w:asciiTheme="minorHAnsi" w:hAnsiTheme="minorHAnsi" w:cs="Calibri"/>
          <w:sz w:val="22"/>
          <w:szCs w:val="22"/>
        </w:rPr>
        <w:t xml:space="preserve"> samostatné časti:</w:t>
      </w:r>
    </w:p>
    <w:p w14:paraId="3C7206D2" w14:textId="77777777" w:rsidR="008C2336" w:rsidRPr="00FF4FCE" w:rsidRDefault="008C2336" w:rsidP="00946DD7">
      <w:pPr>
        <w:jc w:val="both"/>
        <w:rPr>
          <w:rFonts w:asciiTheme="minorHAnsi" w:hAnsiTheme="minorHAnsi" w:cs="Calibri"/>
          <w:sz w:val="22"/>
          <w:szCs w:val="22"/>
          <w:highlight w:val="yellow"/>
        </w:rPr>
      </w:pPr>
    </w:p>
    <w:p w14:paraId="7D7C6A52" w14:textId="77777777" w:rsidR="00824A58" w:rsidRPr="00FF4FCE" w:rsidRDefault="008C2336" w:rsidP="00946DD7">
      <w:pPr>
        <w:ind w:left="709"/>
        <w:jc w:val="both"/>
        <w:rPr>
          <w:rFonts w:asciiTheme="minorHAnsi" w:hAnsiTheme="minorHAnsi" w:cs="Calibri"/>
          <w:sz w:val="22"/>
          <w:szCs w:val="22"/>
        </w:rPr>
      </w:pPr>
      <w:r w:rsidRPr="00FF4FCE">
        <w:rPr>
          <w:rFonts w:asciiTheme="minorHAnsi" w:hAnsiTheme="minorHAnsi" w:cs="Calibri"/>
          <w:sz w:val="22"/>
          <w:szCs w:val="22"/>
        </w:rPr>
        <w:t xml:space="preserve">2.3.1. Časť predmetu zákazky č. 1 </w:t>
      </w:r>
      <w:r w:rsidR="00824A58" w:rsidRPr="00FF4FCE">
        <w:rPr>
          <w:rFonts w:asciiTheme="minorHAnsi" w:hAnsiTheme="minorHAnsi" w:cs="Calibri"/>
          <w:sz w:val="22"/>
          <w:szCs w:val="22"/>
        </w:rPr>
        <w:t>–</w:t>
      </w:r>
      <w:r w:rsidRPr="00FF4FCE">
        <w:rPr>
          <w:rFonts w:asciiTheme="minorHAnsi" w:hAnsiTheme="minorHAnsi" w:cs="Calibri"/>
          <w:sz w:val="22"/>
          <w:szCs w:val="22"/>
        </w:rPr>
        <w:t xml:space="preserve"> </w:t>
      </w:r>
      <w:r w:rsidR="00824A58" w:rsidRPr="00FF4FCE">
        <w:rPr>
          <w:rFonts w:asciiTheme="minorHAnsi" w:hAnsiTheme="minorHAnsi" w:cs="Calibri"/>
          <w:sz w:val="22"/>
          <w:szCs w:val="22"/>
        </w:rPr>
        <w:t>Vypracovanie projektovej dokumentácie na vybudovanie cyklistickej komunikácie</w:t>
      </w:r>
    </w:p>
    <w:p w14:paraId="2907C94C" w14:textId="77777777" w:rsidR="008C2336" w:rsidRPr="00FF4FCE" w:rsidRDefault="008C2336" w:rsidP="00946DD7">
      <w:pPr>
        <w:rPr>
          <w:rFonts w:asciiTheme="minorHAnsi" w:hAnsiTheme="minorHAnsi" w:cs="Calibri"/>
          <w:bCs/>
          <w:sz w:val="22"/>
          <w:szCs w:val="22"/>
          <w:highlight w:val="yellow"/>
        </w:rPr>
      </w:pPr>
    </w:p>
    <w:p w14:paraId="2AC225AD" w14:textId="77777777" w:rsidR="00824A58" w:rsidRPr="00FF4FCE" w:rsidRDefault="008C2336" w:rsidP="00946DD7">
      <w:pPr>
        <w:ind w:left="709"/>
        <w:jc w:val="both"/>
        <w:rPr>
          <w:rFonts w:asciiTheme="minorHAnsi" w:hAnsiTheme="minorHAnsi" w:cs="Calibri"/>
          <w:sz w:val="22"/>
          <w:szCs w:val="22"/>
        </w:rPr>
      </w:pPr>
      <w:r w:rsidRPr="00FF4FCE">
        <w:rPr>
          <w:rFonts w:asciiTheme="minorHAnsi" w:hAnsiTheme="minorHAnsi" w:cs="Calibri"/>
          <w:sz w:val="22"/>
          <w:szCs w:val="22"/>
        </w:rPr>
        <w:t xml:space="preserve">Časť predmetu zákazky č. 1 </w:t>
      </w:r>
      <w:r w:rsidR="00824A58" w:rsidRPr="00FF4FCE">
        <w:rPr>
          <w:rFonts w:asciiTheme="minorHAnsi" w:hAnsiTheme="minorHAnsi" w:cs="Calibri"/>
          <w:sz w:val="22"/>
          <w:szCs w:val="22"/>
        </w:rPr>
        <w:t>–</w:t>
      </w:r>
      <w:r w:rsidRPr="00FF4FCE">
        <w:rPr>
          <w:rFonts w:asciiTheme="minorHAnsi" w:hAnsiTheme="minorHAnsi" w:cs="Calibri"/>
          <w:sz w:val="22"/>
          <w:szCs w:val="22"/>
        </w:rPr>
        <w:t xml:space="preserve"> </w:t>
      </w:r>
      <w:r w:rsidR="00824A58" w:rsidRPr="00FF4FCE">
        <w:rPr>
          <w:rFonts w:asciiTheme="minorHAnsi" w:hAnsiTheme="minorHAnsi" w:cs="Calibri"/>
          <w:sz w:val="22"/>
          <w:szCs w:val="22"/>
        </w:rPr>
        <w:t>Predmetom je vypracovanie vyhľadávacej štúdie, vypracovanie projektovej dokumentácie na vydanie územného rozhodnutia v podrobnosti dokumentácie pre stavebné povolenie (DUR s DSP) pre projekt s názvom  „Vybudovanie cyklotrasy BB-Vlkanová-Sliač, II. etapa</w:t>
      </w:r>
      <w:r w:rsidR="00800BF2" w:rsidRPr="00FF4FCE">
        <w:rPr>
          <w:rFonts w:asciiTheme="minorHAnsi" w:hAnsiTheme="minorHAnsi" w:cs="Calibri"/>
          <w:sz w:val="22"/>
          <w:szCs w:val="22"/>
        </w:rPr>
        <w:t>.</w:t>
      </w:r>
      <w:r w:rsidR="00824A58" w:rsidRPr="00FF4FCE">
        <w:rPr>
          <w:rFonts w:asciiTheme="minorHAnsi" w:hAnsiTheme="minorHAnsi" w:cs="Calibri"/>
          <w:sz w:val="22"/>
          <w:szCs w:val="22"/>
        </w:rPr>
        <w:t>“. Účelom stavby bude podporiť rozvoj c</w:t>
      </w:r>
      <w:r w:rsidR="000C5C3E" w:rsidRPr="00FF4FCE">
        <w:rPr>
          <w:rFonts w:asciiTheme="minorHAnsi" w:hAnsiTheme="minorHAnsi" w:cs="Calibri"/>
          <w:sz w:val="22"/>
          <w:szCs w:val="22"/>
        </w:rPr>
        <w:t xml:space="preserve">yklistickej dopravy a dochádzky </w:t>
      </w:r>
      <w:r w:rsidR="00824A58" w:rsidRPr="00FF4FCE">
        <w:rPr>
          <w:rFonts w:asciiTheme="minorHAnsi" w:hAnsiTheme="minorHAnsi" w:cs="Calibri"/>
          <w:sz w:val="22"/>
          <w:szCs w:val="22"/>
        </w:rPr>
        <w:t xml:space="preserve">do práce na bicykli v dotknutých okresoch, a zároveň cyklistická komunikácia prispeje k zvýšeniu plynulosti a bezpečnosti dopravy na území Banskobystrického kraja. </w:t>
      </w:r>
    </w:p>
    <w:p w14:paraId="752C391B" w14:textId="77777777" w:rsidR="00824A58" w:rsidRPr="00FF4FCE" w:rsidRDefault="00824A58" w:rsidP="00946DD7">
      <w:pPr>
        <w:ind w:left="709"/>
        <w:jc w:val="both"/>
        <w:rPr>
          <w:rFonts w:asciiTheme="minorHAnsi" w:hAnsiTheme="minorHAnsi" w:cs="Calibri"/>
          <w:sz w:val="22"/>
          <w:szCs w:val="22"/>
          <w:highlight w:val="yellow"/>
        </w:rPr>
      </w:pPr>
    </w:p>
    <w:p w14:paraId="3C97CA27" w14:textId="77777777" w:rsidR="00824A58" w:rsidRPr="00FF4FCE" w:rsidRDefault="00824A58" w:rsidP="00946DD7">
      <w:pPr>
        <w:ind w:left="709"/>
        <w:jc w:val="both"/>
        <w:rPr>
          <w:rFonts w:asciiTheme="minorHAnsi" w:hAnsiTheme="minorHAnsi" w:cs="Calibri"/>
          <w:sz w:val="22"/>
          <w:szCs w:val="22"/>
        </w:rPr>
      </w:pPr>
      <w:r w:rsidRPr="00FF4FCE">
        <w:rPr>
          <w:rFonts w:asciiTheme="minorHAnsi" w:hAnsiTheme="minorHAnsi" w:cs="Calibri"/>
          <w:sz w:val="22"/>
          <w:szCs w:val="22"/>
        </w:rPr>
        <w:t xml:space="preserve">Cyklistická komunikácia bude začínať pri reštaurácií „Fort Geronimo“, kde sa bude napájať na plánovanú cyklistickú komunikáciu, I. etapu, a končiť bude v obci Sliač, kde sa bude napájať na existujúcu cyklistickú komunikáciu. Dĺžka navrhovanej cyklistickej komunikácie predstavuje vo variante č. 1. cca 8,55 km, vo variante č. 2. cca 7,87 km, ktorá bude pozostávať z nových povrchov vo forme spevneného asfaltového krytu. Komunikácia bude obojsmerná so šírkou cyklistického pruhu 1,5 m. V stupni dokumentácií bude popri cyklistickej komunikácií navrhnutý chodník v šírke 2m (v zmysle možností šírkových pomerov). Chodník bude samostatný stavebný objekt, bude na neho spracovaná samostatná dokumentácia, bude mať samostatný rozpočet. Okrem návrhu cyklistickej komunikácie musí dokumentácia obsahovať aj umiestnenie doplnkovej cyklistickej infraštruktúry ako sú stojany na bicykle, servisné cyklistické stojany, drobná architektúra, informatívne panely a podobne. Súčasťou projektovej dokumentácie bude aj návrh automatického sčítača umožňujúceho nepretržité počítanie cyklistov na cyklistickej komunikácií. </w:t>
      </w:r>
    </w:p>
    <w:p w14:paraId="26331210" w14:textId="77777777" w:rsidR="00824A58" w:rsidRPr="00FF4FCE" w:rsidRDefault="00824A58" w:rsidP="00946DD7">
      <w:pPr>
        <w:ind w:left="709"/>
        <w:jc w:val="both"/>
        <w:rPr>
          <w:rFonts w:asciiTheme="minorHAnsi" w:hAnsiTheme="minorHAnsi" w:cs="Calibri"/>
          <w:sz w:val="22"/>
          <w:szCs w:val="22"/>
          <w:highlight w:val="yellow"/>
        </w:rPr>
      </w:pPr>
    </w:p>
    <w:p w14:paraId="1048A5C4" w14:textId="77777777" w:rsidR="00824A58" w:rsidRPr="00FF4FCE" w:rsidRDefault="00824A58" w:rsidP="00946DD7">
      <w:pPr>
        <w:ind w:left="709"/>
        <w:jc w:val="both"/>
        <w:rPr>
          <w:rFonts w:asciiTheme="minorHAnsi" w:hAnsiTheme="minorHAnsi" w:cs="Calibri"/>
          <w:sz w:val="22"/>
          <w:szCs w:val="22"/>
        </w:rPr>
      </w:pPr>
      <w:r w:rsidRPr="00FF4FCE">
        <w:rPr>
          <w:rFonts w:asciiTheme="minorHAnsi" w:hAnsiTheme="minorHAnsi" w:cs="Calibri"/>
          <w:sz w:val="22"/>
          <w:szCs w:val="22"/>
        </w:rPr>
        <w:t xml:space="preserve">Vyhľadávacia štúdia bude spracovaná v dvoch variantoch v zmysle prílohy s názvom „situácia“. Vyhľadávacia štúdia bude obsahovať identifikačné údaje, podklady a údaje k návrhu variantov, základné údaje o skúmaných variantoch, technické riešenie problémových úsekov, ekonomický dopad, výkresovú časť a záverečné hodnotenie. Na základe vyhľadávacej štúdie si </w:t>
      </w:r>
      <w:r w:rsidRPr="00FF4FCE">
        <w:rPr>
          <w:rFonts w:asciiTheme="minorHAnsi" w:hAnsiTheme="minorHAnsi" w:cs="Calibri"/>
          <w:sz w:val="22"/>
          <w:szCs w:val="22"/>
        </w:rPr>
        <w:lastRenderedPageBreak/>
        <w:t xml:space="preserve">BBSK vyberie najvhodnejšiu variantu, ktorá bude ďalej spracovaná v stupni projektovej dokumentácie pre územné rozhodnutie v podrobnosti dokumentácie pre stavebné povolenie. </w:t>
      </w:r>
    </w:p>
    <w:p w14:paraId="4E0BFB49" w14:textId="77777777" w:rsidR="00824A58" w:rsidRPr="00FF4FCE" w:rsidRDefault="00824A58" w:rsidP="00946DD7">
      <w:pPr>
        <w:ind w:left="709"/>
        <w:jc w:val="both"/>
        <w:rPr>
          <w:rFonts w:asciiTheme="minorHAnsi" w:hAnsiTheme="minorHAnsi" w:cs="Calibri"/>
          <w:sz w:val="22"/>
          <w:szCs w:val="22"/>
          <w:highlight w:val="yellow"/>
        </w:rPr>
      </w:pPr>
    </w:p>
    <w:p w14:paraId="3CB40A5E" w14:textId="77777777" w:rsidR="00824A58" w:rsidRPr="00FF4FCE" w:rsidRDefault="00824A58" w:rsidP="00946DD7">
      <w:pPr>
        <w:ind w:left="709"/>
        <w:jc w:val="both"/>
        <w:rPr>
          <w:rFonts w:asciiTheme="minorHAnsi" w:hAnsiTheme="minorHAnsi" w:cs="Calibri"/>
          <w:sz w:val="22"/>
          <w:szCs w:val="22"/>
        </w:rPr>
      </w:pPr>
      <w:r w:rsidRPr="00FF4FCE">
        <w:rPr>
          <w:rFonts w:asciiTheme="minorHAnsi" w:hAnsiTheme="minorHAnsi" w:cs="Calibri"/>
          <w:sz w:val="22"/>
          <w:szCs w:val="22"/>
        </w:rPr>
        <w:t xml:space="preserve">Projektovú dokumentáciu žiadame spracovať v zmysle zákona č.50/1976 Z. z. o územnom plánovaní a stavebnom poriadku (stavebný zákon) v znení neskorších predpisov. Pri spracovaní projektovej dokumentácie je nutné postupovať v zmysle Technických podmienok MDPaT SR 019 (03/2006) a Technických podmienok MDaV SR „Navrhovanie cyklistickej infraštruktúry“ č. 085 účinných od 10.06.2019. Zároveň je pri spracovávaní projektovej dokumentácie nutné postupovať v zmysle všetkých zákonných predpisov a noriem platných v čase zhotovovanie projektovej dokumentácie. </w:t>
      </w:r>
    </w:p>
    <w:p w14:paraId="61FE92BC" w14:textId="77777777" w:rsidR="00824A58" w:rsidRPr="00FF4FCE" w:rsidRDefault="00824A58" w:rsidP="00946DD7">
      <w:pPr>
        <w:ind w:left="709"/>
        <w:jc w:val="both"/>
        <w:rPr>
          <w:rFonts w:asciiTheme="minorHAnsi" w:hAnsiTheme="minorHAnsi" w:cs="Calibri"/>
          <w:sz w:val="22"/>
          <w:szCs w:val="22"/>
          <w:highlight w:val="yellow"/>
        </w:rPr>
      </w:pPr>
    </w:p>
    <w:p w14:paraId="7E502749" w14:textId="6ADA939D" w:rsidR="00824A58" w:rsidRPr="00FF4FCE" w:rsidRDefault="00824A58" w:rsidP="00946DD7">
      <w:pPr>
        <w:ind w:left="709"/>
        <w:jc w:val="both"/>
        <w:rPr>
          <w:rFonts w:asciiTheme="minorHAnsi" w:hAnsiTheme="minorHAnsi" w:cs="Calibri"/>
          <w:sz w:val="22"/>
          <w:szCs w:val="22"/>
        </w:rPr>
      </w:pPr>
      <w:r w:rsidRPr="00FF4FCE">
        <w:rPr>
          <w:rFonts w:asciiTheme="minorHAnsi" w:hAnsiTheme="minorHAnsi" w:cs="Calibri"/>
          <w:sz w:val="22"/>
          <w:szCs w:val="22"/>
        </w:rPr>
        <w:t>Projektovú dokumentáciu DUR s DSP žiadame vypracovať v počte 10 paré výkresovou formou a 1-krát v digitálnej forme (USB vo formáte PDF a</w:t>
      </w:r>
      <w:r w:rsidR="003D6BD8">
        <w:rPr>
          <w:rFonts w:asciiTheme="minorHAnsi" w:hAnsiTheme="minorHAnsi" w:cs="Calibri"/>
          <w:sz w:val="22"/>
          <w:szCs w:val="22"/>
        </w:rPr>
        <w:t> DOC/</w:t>
      </w:r>
      <w:r w:rsidRPr="00FF4FCE">
        <w:rPr>
          <w:rFonts w:asciiTheme="minorHAnsi" w:hAnsiTheme="minorHAnsi" w:cs="Calibri"/>
          <w:sz w:val="22"/>
          <w:szCs w:val="22"/>
        </w:rPr>
        <w:t>DGN/DXF/DWG).</w:t>
      </w:r>
    </w:p>
    <w:p w14:paraId="6400186C" w14:textId="77777777" w:rsidR="00824A58" w:rsidRPr="00FF4FCE" w:rsidRDefault="00824A58" w:rsidP="00946DD7">
      <w:pPr>
        <w:ind w:left="709"/>
        <w:jc w:val="both"/>
        <w:rPr>
          <w:rFonts w:asciiTheme="minorHAnsi" w:hAnsiTheme="minorHAnsi" w:cs="Calibri"/>
          <w:sz w:val="22"/>
          <w:szCs w:val="22"/>
          <w:highlight w:val="yellow"/>
        </w:rPr>
      </w:pPr>
    </w:p>
    <w:p w14:paraId="72B5DFA4" w14:textId="77777777" w:rsidR="00824A58" w:rsidRPr="00FF4FCE" w:rsidRDefault="00824A58" w:rsidP="00946DD7">
      <w:pPr>
        <w:ind w:left="709"/>
        <w:jc w:val="both"/>
        <w:rPr>
          <w:rFonts w:asciiTheme="minorHAnsi" w:hAnsiTheme="minorHAnsi" w:cs="Calibri"/>
          <w:sz w:val="22"/>
          <w:szCs w:val="22"/>
        </w:rPr>
      </w:pPr>
      <w:r w:rsidRPr="00FF4FCE">
        <w:rPr>
          <w:rFonts w:asciiTheme="minorHAnsi" w:hAnsiTheme="minorHAnsi" w:cs="Calibri"/>
          <w:sz w:val="22"/>
          <w:szCs w:val="22"/>
        </w:rPr>
        <w:t xml:space="preserve">Do projektovej dokumentácie je potrebné zakresliť všetky zmeny, ktoré vzniknú počas výkonu inžinierskej činnosti (všetky zmeny vyplývajúce z vyjadrení dotknutých orgánov počas vybavovania územného rozhodnutia a stavebného povolenia). </w:t>
      </w:r>
    </w:p>
    <w:p w14:paraId="465192CF" w14:textId="77777777" w:rsidR="00824A58" w:rsidRDefault="00824A58" w:rsidP="00946DD7">
      <w:pPr>
        <w:ind w:left="709"/>
        <w:jc w:val="both"/>
        <w:rPr>
          <w:rFonts w:asciiTheme="minorHAnsi" w:hAnsiTheme="minorHAnsi" w:cs="Calibri"/>
          <w:sz w:val="22"/>
          <w:szCs w:val="22"/>
          <w:highlight w:val="yellow"/>
        </w:rPr>
      </w:pPr>
    </w:p>
    <w:p w14:paraId="2549A9E8" w14:textId="255DD9F4" w:rsidR="003D6BD8" w:rsidRDefault="003D6BD8" w:rsidP="00946DD7">
      <w:pPr>
        <w:ind w:left="709"/>
        <w:jc w:val="both"/>
        <w:rPr>
          <w:rFonts w:asciiTheme="minorHAnsi" w:hAnsiTheme="minorHAnsi" w:cs="Calibri"/>
          <w:sz w:val="22"/>
          <w:szCs w:val="22"/>
        </w:rPr>
      </w:pPr>
      <w:r w:rsidRPr="003D6BD8">
        <w:rPr>
          <w:rFonts w:asciiTheme="minorHAnsi" w:hAnsiTheme="minorHAnsi" w:cs="Calibri"/>
          <w:sz w:val="22"/>
          <w:szCs w:val="22"/>
        </w:rPr>
        <w:t>Súčasťou projektovej dokumentácie (DUR s DSP) musí byť aj dokumentácia na majetkovoprávne usporiadanie a dokumentácia na trvalé a dočasné vyňatie pôdy z PPF a LPF (v zmysle Technických podmienok MDPaT SR 019 (03/2006), obsah projektovej dokumentácia časť G. a H.).</w:t>
      </w:r>
    </w:p>
    <w:p w14:paraId="1C7F1AEB" w14:textId="77777777" w:rsidR="003D6BD8" w:rsidRPr="00FF4FCE" w:rsidRDefault="003D6BD8" w:rsidP="00946DD7">
      <w:pPr>
        <w:ind w:left="709"/>
        <w:jc w:val="both"/>
        <w:rPr>
          <w:rFonts w:asciiTheme="minorHAnsi" w:hAnsiTheme="minorHAnsi" w:cs="Calibri"/>
          <w:sz w:val="22"/>
          <w:szCs w:val="22"/>
          <w:highlight w:val="yellow"/>
        </w:rPr>
      </w:pPr>
    </w:p>
    <w:p w14:paraId="4279EF55" w14:textId="77777777" w:rsidR="008C2336" w:rsidRPr="00FF4FCE" w:rsidRDefault="008C2336" w:rsidP="00946DD7">
      <w:pPr>
        <w:ind w:left="709"/>
        <w:jc w:val="both"/>
        <w:rPr>
          <w:rFonts w:asciiTheme="minorHAnsi" w:hAnsiTheme="minorHAnsi" w:cs="Calibri"/>
          <w:sz w:val="22"/>
          <w:szCs w:val="22"/>
        </w:rPr>
      </w:pPr>
      <w:r w:rsidRPr="00FF4FCE">
        <w:rPr>
          <w:rFonts w:asciiTheme="minorHAnsi" w:hAnsiTheme="minorHAnsi" w:cs="Calibri"/>
          <w:sz w:val="22"/>
          <w:szCs w:val="22"/>
        </w:rPr>
        <w:t>Podrobnejší opis predmetu zákazky je uvedený v časti B týchto Súťažných podkladov.</w:t>
      </w:r>
    </w:p>
    <w:p w14:paraId="5ADF6B71" w14:textId="77777777" w:rsidR="008C2336" w:rsidRPr="00FF4FCE" w:rsidRDefault="008C2336" w:rsidP="00946DD7">
      <w:pPr>
        <w:jc w:val="both"/>
        <w:rPr>
          <w:rFonts w:asciiTheme="minorHAnsi" w:hAnsiTheme="minorHAnsi" w:cs="Calibri"/>
          <w:sz w:val="22"/>
          <w:szCs w:val="22"/>
          <w:highlight w:val="yellow"/>
        </w:rPr>
      </w:pPr>
    </w:p>
    <w:p w14:paraId="4829A68A" w14:textId="77777777" w:rsidR="00824A58" w:rsidRPr="00FF4FCE" w:rsidRDefault="008C2336" w:rsidP="00946DD7">
      <w:pPr>
        <w:ind w:left="709"/>
        <w:jc w:val="both"/>
        <w:rPr>
          <w:rFonts w:asciiTheme="minorHAnsi" w:hAnsiTheme="minorHAnsi" w:cs="Calibri"/>
          <w:sz w:val="22"/>
          <w:szCs w:val="22"/>
        </w:rPr>
      </w:pPr>
      <w:r w:rsidRPr="00FF4FCE">
        <w:rPr>
          <w:rFonts w:asciiTheme="minorHAnsi" w:hAnsiTheme="minorHAnsi" w:cs="Calibri"/>
          <w:sz w:val="22"/>
          <w:szCs w:val="22"/>
        </w:rPr>
        <w:t xml:space="preserve">2.3.2. Časť predmetu zákazky č. 2 </w:t>
      </w:r>
      <w:r w:rsidR="00824A58" w:rsidRPr="00FF4FCE">
        <w:rPr>
          <w:rFonts w:asciiTheme="minorHAnsi" w:hAnsiTheme="minorHAnsi" w:cs="Calibri"/>
          <w:sz w:val="22"/>
          <w:szCs w:val="22"/>
        </w:rPr>
        <w:t>–</w:t>
      </w:r>
      <w:r w:rsidRPr="00FF4FCE">
        <w:rPr>
          <w:rFonts w:asciiTheme="minorHAnsi" w:hAnsiTheme="minorHAnsi" w:cs="Calibri"/>
          <w:sz w:val="22"/>
          <w:szCs w:val="22"/>
        </w:rPr>
        <w:t xml:space="preserve"> </w:t>
      </w:r>
      <w:r w:rsidR="00824A58" w:rsidRPr="00FF4FCE">
        <w:rPr>
          <w:rFonts w:asciiTheme="minorHAnsi" w:hAnsiTheme="minorHAnsi" w:cs="Calibri"/>
          <w:sz w:val="22"/>
          <w:szCs w:val="22"/>
        </w:rPr>
        <w:t>Inžinierska činnosť a majetkovoprávne usporiadanie</w:t>
      </w:r>
    </w:p>
    <w:p w14:paraId="00E6E9D5" w14:textId="77777777" w:rsidR="00824A58" w:rsidRPr="00FF4FCE" w:rsidRDefault="00824A58" w:rsidP="00946DD7">
      <w:pPr>
        <w:ind w:left="709"/>
        <w:jc w:val="both"/>
        <w:rPr>
          <w:rFonts w:asciiTheme="minorHAnsi" w:hAnsiTheme="minorHAnsi" w:cs="Calibri"/>
          <w:sz w:val="22"/>
          <w:szCs w:val="22"/>
          <w:highlight w:val="yellow"/>
        </w:rPr>
      </w:pPr>
    </w:p>
    <w:p w14:paraId="35A540DC" w14:textId="77777777" w:rsidR="000C5C3E" w:rsidRPr="00FF4FCE" w:rsidRDefault="008C2336" w:rsidP="00946DD7">
      <w:pPr>
        <w:ind w:left="709"/>
        <w:jc w:val="both"/>
        <w:rPr>
          <w:rFonts w:asciiTheme="minorHAnsi" w:hAnsiTheme="minorHAnsi" w:cs="Calibri"/>
          <w:sz w:val="22"/>
          <w:szCs w:val="22"/>
        </w:rPr>
      </w:pPr>
      <w:r w:rsidRPr="00FF4FCE">
        <w:rPr>
          <w:rFonts w:asciiTheme="minorHAnsi" w:hAnsiTheme="minorHAnsi" w:cs="Calibri"/>
          <w:sz w:val="22"/>
          <w:szCs w:val="22"/>
        </w:rPr>
        <w:t xml:space="preserve">Časť predmetu zákazky č. 2 </w:t>
      </w:r>
      <w:r w:rsidR="000C5C3E" w:rsidRPr="00FF4FCE">
        <w:rPr>
          <w:rFonts w:asciiTheme="minorHAnsi" w:hAnsiTheme="minorHAnsi" w:cs="Calibri"/>
          <w:sz w:val="22"/>
          <w:szCs w:val="22"/>
        </w:rPr>
        <w:t>–</w:t>
      </w:r>
      <w:r w:rsidRPr="00FF4FCE">
        <w:rPr>
          <w:rFonts w:asciiTheme="minorHAnsi" w:hAnsiTheme="minorHAnsi" w:cs="Calibri"/>
          <w:sz w:val="22"/>
          <w:szCs w:val="22"/>
        </w:rPr>
        <w:t xml:space="preserve"> </w:t>
      </w:r>
      <w:r w:rsidR="000C5C3E" w:rsidRPr="00FF4FCE">
        <w:rPr>
          <w:rFonts w:asciiTheme="minorHAnsi" w:hAnsiTheme="minorHAnsi" w:cs="Calibri"/>
          <w:sz w:val="22"/>
          <w:szCs w:val="22"/>
        </w:rPr>
        <w:t>Predmetom je vykonanie inžinierskej činnosti vrátane majetkovoprávneho vysporiadania pre projekt s názvom „Vybudovanie cyklotrasy BB-Vlkanová-Sliač, II. etapa</w:t>
      </w:r>
      <w:r w:rsidR="00800BF2" w:rsidRPr="00FF4FCE">
        <w:rPr>
          <w:rFonts w:asciiTheme="minorHAnsi" w:hAnsiTheme="minorHAnsi" w:cs="Calibri"/>
          <w:sz w:val="22"/>
          <w:szCs w:val="22"/>
        </w:rPr>
        <w:t>.</w:t>
      </w:r>
      <w:r w:rsidR="000C5C3E" w:rsidRPr="00FF4FCE">
        <w:rPr>
          <w:rFonts w:asciiTheme="minorHAnsi" w:hAnsiTheme="minorHAnsi" w:cs="Calibri"/>
          <w:sz w:val="22"/>
          <w:szCs w:val="22"/>
        </w:rPr>
        <w:t>“.</w:t>
      </w:r>
    </w:p>
    <w:p w14:paraId="1FB5FF68" w14:textId="77777777" w:rsidR="000C5C3E" w:rsidRPr="00FF4FCE" w:rsidRDefault="000C5C3E" w:rsidP="00946DD7">
      <w:pPr>
        <w:ind w:left="709"/>
        <w:jc w:val="both"/>
        <w:rPr>
          <w:rFonts w:asciiTheme="minorHAnsi" w:hAnsiTheme="minorHAnsi" w:cs="Calibri"/>
          <w:sz w:val="22"/>
          <w:szCs w:val="22"/>
          <w:highlight w:val="yellow"/>
        </w:rPr>
      </w:pPr>
    </w:p>
    <w:p w14:paraId="241402AA" w14:textId="7777777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Cyklistická komunikácia bude začínať pri reštaurácií „Fort Geronimo“, kde sa bude napájať na plánovanú cyklistickú komunikáciu, I. etapu, a končiť bude v obci Sliač, kde sa bude napájať na existujúcu cyklistickú komunikáciu. Dĺžka navrhovanej cyklistickej komunikácie predstavuje vo variante č. 1. cca 8,55 km, vo variante č. 2. cca 7,87 km.</w:t>
      </w:r>
    </w:p>
    <w:p w14:paraId="2EB6EAFB" w14:textId="77777777" w:rsidR="000C5C3E" w:rsidRPr="00FF4FCE" w:rsidRDefault="000C5C3E" w:rsidP="00946DD7">
      <w:pPr>
        <w:ind w:left="709"/>
        <w:jc w:val="both"/>
        <w:rPr>
          <w:rFonts w:asciiTheme="minorHAnsi" w:hAnsiTheme="minorHAnsi" w:cs="Calibri"/>
          <w:sz w:val="22"/>
          <w:szCs w:val="22"/>
        </w:rPr>
      </w:pPr>
    </w:p>
    <w:p w14:paraId="3A617401" w14:textId="7777777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Rozsah inžinierskej činnosti súvisiacich s vydaním územného rozhodnutia a stavebného povolenia bude spočívať zo zabezpečenia vyjadrení a stanovísk správcov alebo vlastníkov inžinierskych sietí a majetkovoprávneho usporiadania.</w:t>
      </w:r>
    </w:p>
    <w:p w14:paraId="47AC1584" w14:textId="77777777" w:rsidR="000C5C3E" w:rsidRPr="00FF4FCE" w:rsidRDefault="000C5C3E" w:rsidP="00946DD7">
      <w:pPr>
        <w:ind w:left="709"/>
        <w:jc w:val="both"/>
        <w:rPr>
          <w:rFonts w:asciiTheme="minorHAnsi" w:hAnsiTheme="minorHAnsi" w:cs="Calibri"/>
          <w:sz w:val="22"/>
          <w:szCs w:val="22"/>
        </w:rPr>
      </w:pPr>
    </w:p>
    <w:p w14:paraId="2FC249E9" w14:textId="06FC002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 xml:space="preserve">Predpokladaný počet vlastníkov je 1200. Počet vlastníkov bude presne určený po geometrickom zameraní stavby a vypracovaní vyhľadávacej štúdie. </w:t>
      </w:r>
    </w:p>
    <w:p w14:paraId="4B9A4B22" w14:textId="77777777" w:rsidR="000C5C3E" w:rsidRPr="00FF4FCE" w:rsidRDefault="000C5C3E" w:rsidP="00946DD7">
      <w:pPr>
        <w:ind w:left="709"/>
        <w:jc w:val="both"/>
        <w:rPr>
          <w:rFonts w:asciiTheme="minorHAnsi" w:hAnsiTheme="minorHAnsi" w:cs="Calibri"/>
          <w:sz w:val="22"/>
          <w:szCs w:val="22"/>
        </w:rPr>
      </w:pPr>
    </w:p>
    <w:p w14:paraId="794128DF" w14:textId="7777777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Inžinierku činnosť s majetkovoprávnym usporiadaním bude potrebné vykonať aj pod cyklistickou komunikáciou (časť 1. tohto verejného obstarávania/tejto zákazky) a aj pod cyklistickou lávkou (časť 3. tohto verejného obstarávania/tejto zákazky, cyklistická lávka aj s nábehmi, poprípade inundačnými mostíkmi).</w:t>
      </w:r>
    </w:p>
    <w:p w14:paraId="53C9E4D4" w14:textId="77777777" w:rsidR="000C5C3E" w:rsidRPr="00FF4FCE" w:rsidRDefault="000C5C3E" w:rsidP="00946DD7">
      <w:pPr>
        <w:ind w:left="709"/>
        <w:jc w:val="both"/>
        <w:rPr>
          <w:rFonts w:asciiTheme="minorHAnsi" w:hAnsiTheme="minorHAnsi" w:cs="Calibri"/>
          <w:sz w:val="22"/>
          <w:szCs w:val="22"/>
          <w:highlight w:val="yellow"/>
        </w:rPr>
      </w:pPr>
    </w:p>
    <w:p w14:paraId="035C6F90" w14:textId="7777777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V cene zákazky na inžiniersku činnosť s majetkovoprávnym usporiadaním sú zahrnuté aj výdavky na správne poplatky, poplatky u notára, poplatky na Katastri nehnuteľností, kolkové známky, osvedčenia podpisov a pod..</w:t>
      </w:r>
    </w:p>
    <w:p w14:paraId="0C3092ED" w14:textId="77777777" w:rsidR="000C5C3E" w:rsidRPr="00FF4FCE" w:rsidRDefault="000C5C3E" w:rsidP="00946DD7">
      <w:pPr>
        <w:ind w:left="709"/>
        <w:jc w:val="both"/>
        <w:rPr>
          <w:rFonts w:asciiTheme="minorHAnsi" w:hAnsiTheme="minorHAnsi" w:cs="Calibri"/>
          <w:sz w:val="22"/>
          <w:szCs w:val="22"/>
        </w:rPr>
      </w:pPr>
    </w:p>
    <w:p w14:paraId="3E8136A2" w14:textId="7777777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 xml:space="preserve">Znalecké posudky zabezpečí objednávateľ. </w:t>
      </w:r>
    </w:p>
    <w:p w14:paraId="7E19C8F4" w14:textId="77777777" w:rsidR="000C5C3E" w:rsidRPr="00FF4FCE" w:rsidRDefault="000C5C3E" w:rsidP="00946DD7">
      <w:pPr>
        <w:ind w:left="709"/>
        <w:jc w:val="both"/>
        <w:rPr>
          <w:rFonts w:asciiTheme="minorHAnsi" w:hAnsiTheme="minorHAnsi" w:cs="Calibri"/>
          <w:sz w:val="22"/>
          <w:szCs w:val="22"/>
          <w:highlight w:val="yellow"/>
        </w:rPr>
      </w:pPr>
    </w:p>
    <w:p w14:paraId="3E3F2C41" w14:textId="77777777" w:rsidR="008C2336" w:rsidRPr="00FF4FCE" w:rsidRDefault="008C2336" w:rsidP="00946DD7">
      <w:pPr>
        <w:ind w:left="709"/>
        <w:jc w:val="both"/>
        <w:rPr>
          <w:rFonts w:asciiTheme="minorHAnsi" w:hAnsiTheme="minorHAnsi" w:cs="Calibri"/>
          <w:sz w:val="22"/>
          <w:szCs w:val="22"/>
        </w:rPr>
      </w:pPr>
      <w:r w:rsidRPr="00FF4FCE">
        <w:rPr>
          <w:rFonts w:asciiTheme="minorHAnsi" w:hAnsiTheme="minorHAnsi" w:cs="Calibri"/>
          <w:sz w:val="22"/>
          <w:szCs w:val="22"/>
        </w:rPr>
        <w:lastRenderedPageBreak/>
        <w:t>Pod</w:t>
      </w:r>
      <w:r w:rsidR="000C5C3E" w:rsidRPr="00FF4FCE">
        <w:rPr>
          <w:rFonts w:asciiTheme="minorHAnsi" w:hAnsiTheme="minorHAnsi" w:cs="Calibri"/>
          <w:sz w:val="22"/>
          <w:szCs w:val="22"/>
        </w:rPr>
        <w:t>robnejší opis predmetu zákazky</w:t>
      </w:r>
      <w:r w:rsidRPr="00FF4FCE">
        <w:rPr>
          <w:rFonts w:asciiTheme="minorHAnsi" w:hAnsiTheme="minorHAnsi" w:cs="Calibri"/>
          <w:sz w:val="22"/>
          <w:szCs w:val="22"/>
        </w:rPr>
        <w:t xml:space="preserve"> je uvedený v časti B týchto Súťažných podkladov.</w:t>
      </w:r>
    </w:p>
    <w:p w14:paraId="18919DF2" w14:textId="77777777" w:rsidR="008C2336" w:rsidRPr="00FF4FCE" w:rsidRDefault="008C2336" w:rsidP="00946DD7">
      <w:pPr>
        <w:pStyle w:val="Zkladntext3"/>
        <w:ind w:left="709"/>
        <w:jc w:val="both"/>
        <w:rPr>
          <w:rFonts w:asciiTheme="minorHAnsi" w:hAnsiTheme="minorHAnsi" w:cs="Calibri"/>
          <w:sz w:val="22"/>
          <w:szCs w:val="22"/>
          <w:highlight w:val="yellow"/>
          <w:lang w:val="sk-SK"/>
        </w:rPr>
      </w:pPr>
    </w:p>
    <w:p w14:paraId="256508B5" w14:textId="7777777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2.3.3. Časť predmetu zákazky č. 3 – Vypracovanie projektovej dokumentácie na vybudovanie cyklistickej lávky</w:t>
      </w:r>
    </w:p>
    <w:p w14:paraId="300BDFA5" w14:textId="77777777" w:rsidR="000C5C3E" w:rsidRPr="00FF4FCE" w:rsidRDefault="000C5C3E" w:rsidP="00946DD7">
      <w:pPr>
        <w:ind w:left="709"/>
        <w:jc w:val="both"/>
        <w:rPr>
          <w:rFonts w:asciiTheme="minorHAnsi" w:hAnsiTheme="minorHAnsi" w:cs="Calibri"/>
          <w:sz w:val="22"/>
          <w:szCs w:val="22"/>
          <w:highlight w:val="yellow"/>
        </w:rPr>
      </w:pPr>
    </w:p>
    <w:p w14:paraId="528F9941" w14:textId="7777777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Časť predmetu zákazky č. 3 – Predmetom bude vypracovanie projektovej dokumentácie na vydanie územného rozhodnutia (DUR) a vypracovanie projektovej dokumentácie pre stavebné povolenie v podrobnosti realizačnej dokumentácie (DSP s DRS) pre projekt s názvom  „Vybudovanie cyklistickej lávky BB-Vlkanová-Sliač, I. etapa“.</w:t>
      </w:r>
    </w:p>
    <w:p w14:paraId="69F7240F" w14:textId="77777777" w:rsidR="000C5C3E" w:rsidRPr="00FF4FCE" w:rsidRDefault="000C5C3E" w:rsidP="00946DD7">
      <w:pPr>
        <w:ind w:left="709"/>
        <w:jc w:val="both"/>
        <w:rPr>
          <w:rFonts w:asciiTheme="minorHAnsi" w:hAnsiTheme="minorHAnsi" w:cs="Calibri"/>
          <w:sz w:val="22"/>
          <w:szCs w:val="22"/>
        </w:rPr>
      </w:pPr>
    </w:p>
    <w:p w14:paraId="492F3E4C" w14:textId="7777777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Stavba (cyklistická lávka) bude začínať pri športovom ihrisku Kremnička, kde sa bude napájať na plánovanú cyklistickú komunikáciu, a končiť bude pri odpočívadle „U mlčanlivého Fera“. Dĺžka premostenia je cca 80m, svetlá šírka lávky 4m. Stavbu bude tvoriť priehradová oceľová konštrukcia, spojitá, priamopásová s 2 oporami a dvoma medziľahlými piliermi v inundačnom území. Zaťažiteľnosť pre lávky pre peších s možným prejazdom 12 tonového vozidla. Výška zá</w:t>
      </w:r>
      <w:r w:rsidR="00547065" w:rsidRPr="00FF4FCE">
        <w:rPr>
          <w:rFonts w:asciiTheme="minorHAnsi" w:hAnsiTheme="minorHAnsi" w:cs="Calibri"/>
          <w:sz w:val="22"/>
          <w:szCs w:val="22"/>
        </w:rPr>
        <w:t>bradlia</w:t>
      </w:r>
      <w:r w:rsidRPr="00FF4FCE">
        <w:rPr>
          <w:rFonts w:asciiTheme="minorHAnsi" w:hAnsiTheme="minorHAnsi" w:cs="Calibri"/>
          <w:sz w:val="22"/>
          <w:szCs w:val="22"/>
        </w:rPr>
        <w:t xml:space="preserve"> v zmysle aktualizovaných Technických podmienok MDaV SR „Navrhovanie cyklistickej infraštruktúry“ č. 085 účinných od 10.06.2019 bude 1,4</w:t>
      </w:r>
      <w:r w:rsidR="00547065" w:rsidRPr="00FF4FCE">
        <w:rPr>
          <w:rFonts w:asciiTheme="minorHAnsi" w:hAnsiTheme="minorHAnsi" w:cs="Calibri"/>
          <w:sz w:val="22"/>
          <w:szCs w:val="22"/>
        </w:rPr>
        <w:t xml:space="preserve"> </w:t>
      </w:r>
      <w:r w:rsidRPr="00FF4FCE">
        <w:rPr>
          <w:rFonts w:asciiTheme="minorHAnsi" w:hAnsiTheme="minorHAnsi" w:cs="Calibri"/>
          <w:sz w:val="22"/>
          <w:szCs w:val="22"/>
        </w:rPr>
        <w:t>m. Súčasťou projektu premostenia bude aj technické vyriešenie nájazdov na most a pripojenie na projekty cyklotrás v dotknutom území (Cyklotrasa Banská Bystrica – Vlkanová, 1. časť – variant E).</w:t>
      </w:r>
    </w:p>
    <w:p w14:paraId="3475C433" w14:textId="7777777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Súčasťou ceny diela musí byť aj:</w:t>
      </w:r>
    </w:p>
    <w:p w14:paraId="24F4A328" w14:textId="7777777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w:t>
      </w:r>
      <w:r w:rsidRPr="00FF4FCE">
        <w:rPr>
          <w:rFonts w:asciiTheme="minorHAnsi" w:hAnsiTheme="minorHAnsi" w:cs="Calibri"/>
          <w:sz w:val="22"/>
          <w:szCs w:val="22"/>
        </w:rPr>
        <w:tab/>
        <w:t>Polohopisné a výškopisné zameranie dotknutej lokality.</w:t>
      </w:r>
    </w:p>
    <w:p w14:paraId="58240C13" w14:textId="7777777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w:t>
      </w:r>
      <w:r w:rsidRPr="00FF4FCE">
        <w:rPr>
          <w:rFonts w:asciiTheme="minorHAnsi" w:hAnsiTheme="minorHAnsi" w:cs="Calibri"/>
          <w:sz w:val="22"/>
          <w:szCs w:val="22"/>
        </w:rPr>
        <w:tab/>
        <w:t>Informatívne zákresy priebehov inžinierskych sietí v dotknutej lokalite.</w:t>
      </w:r>
    </w:p>
    <w:p w14:paraId="79F006DF" w14:textId="7777777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w:t>
      </w:r>
      <w:r w:rsidRPr="00FF4FCE">
        <w:rPr>
          <w:rFonts w:asciiTheme="minorHAnsi" w:hAnsiTheme="minorHAnsi" w:cs="Calibri"/>
          <w:sz w:val="22"/>
          <w:szCs w:val="22"/>
        </w:rPr>
        <w:tab/>
        <w:t>Inžiniersko-geologický a hydrogeologický prieskum v potrebnom rozsahu.</w:t>
      </w:r>
    </w:p>
    <w:p w14:paraId="08448E47" w14:textId="7777777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w:t>
      </w:r>
      <w:r w:rsidRPr="00FF4FCE">
        <w:rPr>
          <w:rFonts w:asciiTheme="minorHAnsi" w:hAnsiTheme="minorHAnsi" w:cs="Calibri"/>
          <w:sz w:val="22"/>
          <w:szCs w:val="22"/>
        </w:rPr>
        <w:tab/>
        <w:t>Plán povodňových zabezpečovacích prác.</w:t>
      </w:r>
    </w:p>
    <w:p w14:paraId="4912F79C" w14:textId="7777777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w:t>
      </w:r>
      <w:r w:rsidRPr="00FF4FCE">
        <w:rPr>
          <w:rFonts w:asciiTheme="minorHAnsi" w:hAnsiTheme="minorHAnsi" w:cs="Calibri"/>
          <w:sz w:val="22"/>
          <w:szCs w:val="22"/>
        </w:rPr>
        <w:tab/>
        <w:t>Dendrologický prieskum.</w:t>
      </w:r>
    </w:p>
    <w:p w14:paraId="77B1EFE3" w14:textId="7777777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w:t>
      </w:r>
      <w:r w:rsidRPr="00FF4FCE">
        <w:rPr>
          <w:rFonts w:asciiTheme="minorHAnsi" w:hAnsiTheme="minorHAnsi" w:cs="Calibri"/>
          <w:sz w:val="22"/>
          <w:szCs w:val="22"/>
        </w:rPr>
        <w:tab/>
        <w:t>Projekt osvetlenia mosta.</w:t>
      </w:r>
    </w:p>
    <w:p w14:paraId="004CDDF7" w14:textId="7777777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w:t>
      </w:r>
      <w:r w:rsidRPr="00FF4FCE">
        <w:rPr>
          <w:rFonts w:asciiTheme="minorHAnsi" w:hAnsiTheme="minorHAnsi" w:cs="Calibri"/>
          <w:sz w:val="22"/>
          <w:szCs w:val="22"/>
        </w:rPr>
        <w:tab/>
        <w:t>Výkaz výmer a rozpočet.</w:t>
      </w:r>
    </w:p>
    <w:p w14:paraId="1FEC0202" w14:textId="77777777" w:rsidR="000C5C3E" w:rsidRPr="00FF4FCE" w:rsidRDefault="000C5C3E" w:rsidP="00946DD7">
      <w:pPr>
        <w:ind w:left="709"/>
        <w:jc w:val="both"/>
        <w:rPr>
          <w:rFonts w:asciiTheme="minorHAnsi" w:hAnsiTheme="minorHAnsi" w:cs="Calibri"/>
          <w:sz w:val="22"/>
          <w:szCs w:val="22"/>
        </w:rPr>
      </w:pPr>
    </w:p>
    <w:p w14:paraId="3C15BFD3" w14:textId="77777777" w:rsidR="000C5C3E" w:rsidRPr="00FF4FCE" w:rsidRDefault="000C5C3E" w:rsidP="00946DD7">
      <w:pPr>
        <w:ind w:left="709"/>
        <w:jc w:val="both"/>
        <w:rPr>
          <w:rFonts w:asciiTheme="minorHAnsi" w:hAnsiTheme="minorHAnsi" w:cs="Calibri"/>
          <w:sz w:val="22"/>
          <w:szCs w:val="22"/>
        </w:rPr>
      </w:pPr>
      <w:r w:rsidRPr="00FF4FCE">
        <w:rPr>
          <w:rFonts w:asciiTheme="minorHAnsi" w:hAnsiTheme="minorHAnsi" w:cs="Calibri"/>
          <w:sz w:val="22"/>
          <w:szCs w:val="22"/>
        </w:rPr>
        <w:t>Projektovú dokumentáciu DUR a DSP s DRS žiadame vypracovať v počte 6 paré výkresovou formou a 1-krát v digitálnej forme (USB vo formáte PDF a DGN/DXF/DWG).</w:t>
      </w:r>
    </w:p>
    <w:p w14:paraId="296CD340" w14:textId="77777777" w:rsidR="000C5C3E" w:rsidRPr="00FF4FCE" w:rsidRDefault="000C5C3E" w:rsidP="00946DD7">
      <w:pPr>
        <w:ind w:left="709"/>
        <w:jc w:val="both"/>
        <w:rPr>
          <w:rFonts w:asciiTheme="minorHAnsi" w:hAnsiTheme="minorHAnsi" w:cs="Calibri"/>
          <w:sz w:val="22"/>
          <w:szCs w:val="22"/>
        </w:rPr>
      </w:pPr>
    </w:p>
    <w:p w14:paraId="4EF110AC" w14:textId="77777777" w:rsidR="008C2336" w:rsidRPr="00FF4FCE" w:rsidRDefault="008C2336" w:rsidP="00946DD7">
      <w:pPr>
        <w:pStyle w:val="Farebnzoznamzvraznenie11"/>
        <w:ind w:left="0"/>
        <w:jc w:val="both"/>
        <w:rPr>
          <w:rFonts w:asciiTheme="minorHAnsi" w:hAnsiTheme="minorHAnsi"/>
          <w:sz w:val="22"/>
          <w:szCs w:val="22"/>
        </w:rPr>
      </w:pPr>
      <w:r w:rsidRPr="00FF4FCE">
        <w:rPr>
          <w:rFonts w:asciiTheme="minorHAnsi" w:hAnsiTheme="minorHAnsi" w:cs="Calibri"/>
          <w:noProof/>
          <w:sz w:val="22"/>
          <w:szCs w:val="22"/>
          <w:u w:val="single"/>
          <w:lang w:eastAsia="sk-SK"/>
        </w:rPr>
        <w:t>Možnosť predloženia ponúk na jednotlivé časti nie je obmedzená, uchádzač môže predložiť ponuku na jednu časť alebo viacero častí.</w:t>
      </w:r>
    </w:p>
    <w:p w14:paraId="111968D5" w14:textId="77777777" w:rsidR="008C2336" w:rsidRPr="00FF4FCE" w:rsidRDefault="008C2336" w:rsidP="00946DD7">
      <w:pPr>
        <w:pStyle w:val="Farebnzoznamzvraznenie11"/>
        <w:ind w:left="0"/>
        <w:jc w:val="both"/>
        <w:rPr>
          <w:rFonts w:asciiTheme="minorHAnsi" w:hAnsiTheme="minorHAnsi" w:cs="Calibri"/>
          <w:b/>
          <w:noProof/>
          <w:sz w:val="22"/>
          <w:szCs w:val="22"/>
          <w:highlight w:val="yellow"/>
          <w:lang w:eastAsia="sk-SK"/>
        </w:rPr>
      </w:pPr>
    </w:p>
    <w:p w14:paraId="16D77EC2" w14:textId="77777777" w:rsidR="008C2336" w:rsidRPr="00FF4FCE" w:rsidRDefault="008C2336" w:rsidP="00946DD7">
      <w:pPr>
        <w:pStyle w:val="Farebnzoznamzvraznenie11"/>
        <w:ind w:left="0"/>
        <w:jc w:val="both"/>
        <w:rPr>
          <w:rFonts w:asciiTheme="minorHAnsi" w:hAnsiTheme="minorHAnsi" w:cs="Calibri"/>
          <w:b/>
          <w:sz w:val="22"/>
          <w:szCs w:val="22"/>
        </w:rPr>
      </w:pPr>
      <w:r w:rsidRPr="00FF4FCE">
        <w:rPr>
          <w:rFonts w:asciiTheme="minorHAnsi" w:hAnsiTheme="minorHAnsi" w:cs="Calibri"/>
          <w:b/>
          <w:bCs/>
          <w:sz w:val="22"/>
          <w:szCs w:val="22"/>
        </w:rPr>
        <w:t>3. VARIANTNÉ RIEŠENIE</w:t>
      </w:r>
    </w:p>
    <w:p w14:paraId="6426A7F9" w14:textId="77777777" w:rsidR="008C2336" w:rsidRPr="00FF4FCE" w:rsidRDefault="008C2336" w:rsidP="00946DD7">
      <w:pPr>
        <w:pStyle w:val="tl1"/>
        <w:rPr>
          <w:rFonts w:asciiTheme="minorHAnsi" w:hAnsiTheme="minorHAnsi" w:cs="Calibri"/>
          <w:sz w:val="22"/>
          <w:szCs w:val="22"/>
        </w:rPr>
      </w:pPr>
      <w:r w:rsidRPr="00FF4FCE">
        <w:rPr>
          <w:rFonts w:asciiTheme="minorHAnsi" w:hAnsiTheme="minorHAnsi" w:cs="Calibri"/>
          <w:sz w:val="22"/>
          <w:szCs w:val="22"/>
        </w:rPr>
        <w:t>3.1. Uchádzačom sa neumožňuje predložiť variantné riešenie. Ak uchádzač v rámci ponuky predloží aj variantné riešenie, nebude takéto variantné riešenie zaradené do vyhodnocovania.</w:t>
      </w:r>
    </w:p>
    <w:p w14:paraId="3A06F0F2" w14:textId="77777777" w:rsidR="008C2336" w:rsidRPr="00FF4FCE" w:rsidRDefault="008C2336" w:rsidP="00946DD7">
      <w:pPr>
        <w:pStyle w:val="Farebnzoznamzvraznenie11"/>
        <w:ind w:left="0"/>
        <w:rPr>
          <w:rFonts w:asciiTheme="minorHAnsi" w:hAnsiTheme="minorHAnsi" w:cs="Calibri"/>
          <w:sz w:val="22"/>
          <w:szCs w:val="22"/>
          <w:highlight w:val="yellow"/>
        </w:rPr>
      </w:pPr>
    </w:p>
    <w:p w14:paraId="37564690" w14:textId="77777777" w:rsidR="008C2336" w:rsidRPr="00FF4FCE" w:rsidRDefault="008C2336" w:rsidP="00946DD7">
      <w:pPr>
        <w:pStyle w:val="tl1"/>
        <w:rPr>
          <w:rFonts w:asciiTheme="minorHAnsi" w:hAnsiTheme="minorHAnsi"/>
          <w:sz w:val="22"/>
          <w:szCs w:val="22"/>
        </w:rPr>
      </w:pPr>
      <w:r w:rsidRPr="00FF4FCE">
        <w:rPr>
          <w:rFonts w:asciiTheme="minorHAnsi" w:hAnsiTheme="minorHAnsi" w:cs="Calibri"/>
          <w:b/>
          <w:bCs/>
          <w:sz w:val="22"/>
          <w:szCs w:val="22"/>
        </w:rPr>
        <w:t>4. MIESTO, TERMÍN DODANIA A SPÔSOB PLNENIA PREDMETU ZÁKAZKY</w:t>
      </w:r>
    </w:p>
    <w:p w14:paraId="03DDC334" w14:textId="77777777" w:rsidR="008C2336" w:rsidRPr="00FF4FCE" w:rsidRDefault="008C2336" w:rsidP="00946DD7">
      <w:pPr>
        <w:pStyle w:val="Bezriadkovania"/>
        <w:jc w:val="both"/>
        <w:rPr>
          <w:rFonts w:asciiTheme="minorHAnsi" w:hAnsiTheme="minorHAnsi" w:cstheme="minorHAnsi"/>
          <w:sz w:val="22"/>
          <w:szCs w:val="22"/>
        </w:rPr>
      </w:pPr>
      <w:r w:rsidRPr="00FF4FCE">
        <w:rPr>
          <w:rFonts w:asciiTheme="minorHAnsi" w:hAnsiTheme="minorHAnsi" w:cs="Calibri"/>
          <w:sz w:val="22"/>
          <w:szCs w:val="22"/>
        </w:rPr>
        <w:t xml:space="preserve">4.1. </w:t>
      </w:r>
      <w:r w:rsidRPr="00FF4FCE">
        <w:rPr>
          <w:rFonts w:asciiTheme="minorHAnsi" w:hAnsiTheme="minorHAnsi" w:cstheme="minorHAnsi"/>
          <w:sz w:val="22"/>
          <w:szCs w:val="22"/>
        </w:rPr>
        <w:t xml:space="preserve">Miestom dodania </w:t>
      </w:r>
      <w:r w:rsidR="00AB45DE" w:rsidRPr="00FF4FCE">
        <w:rPr>
          <w:rFonts w:asciiTheme="minorHAnsi" w:hAnsiTheme="minorHAnsi" w:cstheme="minorHAnsi"/>
          <w:sz w:val="22"/>
          <w:szCs w:val="22"/>
        </w:rPr>
        <w:t xml:space="preserve">predmetu zákazky je sídlo verejného obstarávateľa. </w:t>
      </w:r>
    </w:p>
    <w:p w14:paraId="6D9660E7" w14:textId="77777777" w:rsidR="00AB45DE" w:rsidRPr="00FF4FCE" w:rsidRDefault="00AB45DE" w:rsidP="00946DD7">
      <w:pPr>
        <w:pStyle w:val="Bezriadkovania"/>
        <w:jc w:val="both"/>
        <w:rPr>
          <w:rFonts w:asciiTheme="minorHAnsi" w:hAnsiTheme="minorHAnsi" w:cstheme="minorHAnsi"/>
          <w:sz w:val="22"/>
          <w:szCs w:val="22"/>
        </w:rPr>
      </w:pPr>
    </w:p>
    <w:p w14:paraId="3D1074E8" w14:textId="77777777" w:rsidR="00AB45DE" w:rsidRPr="00FF4FCE" w:rsidRDefault="00AB45DE" w:rsidP="00946DD7">
      <w:pPr>
        <w:pStyle w:val="Bezriadkovania"/>
        <w:jc w:val="both"/>
        <w:rPr>
          <w:rFonts w:asciiTheme="minorHAnsi" w:hAnsiTheme="minorHAnsi" w:cstheme="minorHAnsi"/>
          <w:sz w:val="22"/>
          <w:szCs w:val="22"/>
        </w:rPr>
      </w:pPr>
      <w:r w:rsidRPr="00FF4FCE">
        <w:rPr>
          <w:rFonts w:asciiTheme="minorHAnsi" w:hAnsiTheme="minorHAnsi" w:cstheme="minorHAnsi"/>
          <w:sz w:val="22"/>
          <w:szCs w:val="22"/>
        </w:rPr>
        <w:t>4.2. Predmet zákazky bude dodaný v zmysle obchodných podmienok uvedených v Prílohe č. 1 SP – Zmluva o</w:t>
      </w:r>
      <w:r w:rsidR="00FF4FCE" w:rsidRPr="00FF4FCE">
        <w:rPr>
          <w:rFonts w:asciiTheme="minorHAnsi" w:hAnsiTheme="minorHAnsi" w:cstheme="minorHAnsi"/>
          <w:sz w:val="22"/>
          <w:szCs w:val="22"/>
        </w:rPr>
        <w:t> </w:t>
      </w:r>
      <w:r w:rsidRPr="00FF4FCE">
        <w:rPr>
          <w:rFonts w:asciiTheme="minorHAnsi" w:hAnsiTheme="minorHAnsi" w:cstheme="minorHAnsi"/>
          <w:sz w:val="22"/>
          <w:szCs w:val="22"/>
        </w:rPr>
        <w:t>dielo</w:t>
      </w:r>
      <w:r w:rsidR="00FF4FCE" w:rsidRPr="00FF4FCE">
        <w:rPr>
          <w:rFonts w:asciiTheme="minorHAnsi" w:hAnsiTheme="minorHAnsi" w:cstheme="minorHAnsi"/>
          <w:sz w:val="22"/>
          <w:szCs w:val="22"/>
        </w:rPr>
        <w:t xml:space="preserve"> (Časť predmetu zákazky č. 1)</w:t>
      </w:r>
      <w:r w:rsidR="006F311B" w:rsidRPr="00FF4FCE">
        <w:rPr>
          <w:rFonts w:asciiTheme="minorHAnsi" w:hAnsiTheme="minorHAnsi" w:cstheme="minorHAnsi"/>
          <w:sz w:val="22"/>
          <w:szCs w:val="22"/>
        </w:rPr>
        <w:t>,</w:t>
      </w:r>
      <w:r w:rsidRPr="00FF4FCE">
        <w:rPr>
          <w:rFonts w:asciiTheme="minorHAnsi" w:hAnsiTheme="minorHAnsi" w:cstheme="minorHAnsi"/>
          <w:sz w:val="22"/>
          <w:szCs w:val="22"/>
        </w:rPr>
        <w:t xml:space="preserve"> v Prílohe č. </w:t>
      </w:r>
      <w:r w:rsidR="001865B5">
        <w:rPr>
          <w:rFonts w:asciiTheme="minorHAnsi" w:hAnsiTheme="minorHAnsi" w:cstheme="minorHAnsi"/>
          <w:sz w:val="22"/>
          <w:szCs w:val="22"/>
        </w:rPr>
        <w:t>5</w:t>
      </w:r>
      <w:r w:rsidR="006F311B" w:rsidRPr="00FF4FCE">
        <w:rPr>
          <w:rFonts w:asciiTheme="minorHAnsi" w:hAnsiTheme="minorHAnsi" w:cstheme="minorHAnsi"/>
          <w:sz w:val="22"/>
          <w:szCs w:val="22"/>
        </w:rPr>
        <w:t xml:space="preserve"> SP – Mandátna zmluva </w:t>
      </w:r>
      <w:r w:rsidR="00FF4FCE" w:rsidRPr="00FF4FCE">
        <w:rPr>
          <w:rFonts w:asciiTheme="minorHAnsi" w:hAnsiTheme="minorHAnsi" w:cstheme="minorHAnsi"/>
          <w:sz w:val="22"/>
          <w:szCs w:val="22"/>
        </w:rPr>
        <w:t xml:space="preserve">(Časť predmetu zákazky č. 2) </w:t>
      </w:r>
      <w:r w:rsidR="006F311B" w:rsidRPr="00FF4FCE">
        <w:rPr>
          <w:rFonts w:asciiTheme="minorHAnsi" w:hAnsiTheme="minorHAnsi" w:cstheme="minorHAnsi"/>
          <w:sz w:val="22"/>
          <w:szCs w:val="22"/>
        </w:rPr>
        <w:t xml:space="preserve">a v Prílohe č. </w:t>
      </w:r>
      <w:r w:rsidR="001865B5">
        <w:rPr>
          <w:rFonts w:asciiTheme="minorHAnsi" w:hAnsiTheme="minorHAnsi" w:cstheme="minorHAnsi"/>
          <w:sz w:val="22"/>
          <w:szCs w:val="22"/>
        </w:rPr>
        <w:t>7</w:t>
      </w:r>
      <w:r w:rsidR="006F311B" w:rsidRPr="00FF4FCE">
        <w:rPr>
          <w:rFonts w:asciiTheme="minorHAnsi" w:hAnsiTheme="minorHAnsi" w:cstheme="minorHAnsi"/>
          <w:sz w:val="22"/>
          <w:szCs w:val="22"/>
        </w:rPr>
        <w:t xml:space="preserve"> SP – Zmluva o</w:t>
      </w:r>
      <w:r w:rsidR="00FF4FCE" w:rsidRPr="00FF4FCE">
        <w:rPr>
          <w:rFonts w:asciiTheme="minorHAnsi" w:hAnsiTheme="minorHAnsi" w:cstheme="minorHAnsi"/>
          <w:sz w:val="22"/>
          <w:szCs w:val="22"/>
        </w:rPr>
        <w:t> </w:t>
      </w:r>
      <w:r w:rsidR="006F311B" w:rsidRPr="00FF4FCE">
        <w:rPr>
          <w:rFonts w:asciiTheme="minorHAnsi" w:hAnsiTheme="minorHAnsi" w:cstheme="minorHAnsi"/>
          <w:sz w:val="22"/>
          <w:szCs w:val="22"/>
        </w:rPr>
        <w:t>dielo</w:t>
      </w:r>
      <w:r w:rsidR="00FF4FCE" w:rsidRPr="00FF4FCE">
        <w:rPr>
          <w:rFonts w:asciiTheme="minorHAnsi" w:hAnsiTheme="minorHAnsi" w:cstheme="minorHAnsi"/>
          <w:sz w:val="22"/>
          <w:szCs w:val="22"/>
        </w:rPr>
        <w:t xml:space="preserve"> (Časť predmetu zákazky č. 3)</w:t>
      </w:r>
      <w:r w:rsidRPr="00FF4FCE">
        <w:rPr>
          <w:rFonts w:asciiTheme="minorHAnsi" w:hAnsiTheme="minorHAnsi" w:cstheme="minorHAnsi"/>
          <w:sz w:val="22"/>
          <w:szCs w:val="22"/>
        </w:rPr>
        <w:t>.</w:t>
      </w:r>
    </w:p>
    <w:p w14:paraId="3B61ACD7" w14:textId="77777777" w:rsidR="00AB45DE" w:rsidRPr="00FF4FCE" w:rsidRDefault="00AB45DE" w:rsidP="00946DD7">
      <w:pPr>
        <w:pStyle w:val="Zarkazkladnhotextu"/>
        <w:autoSpaceDE w:val="0"/>
        <w:autoSpaceDN w:val="0"/>
        <w:adjustRightInd w:val="0"/>
        <w:ind w:left="0"/>
        <w:rPr>
          <w:rFonts w:asciiTheme="minorHAnsi" w:hAnsiTheme="minorHAnsi" w:cstheme="minorHAnsi"/>
          <w:sz w:val="22"/>
          <w:szCs w:val="22"/>
          <w:highlight w:val="yellow"/>
          <w:lang w:val="sk-SK"/>
        </w:rPr>
      </w:pPr>
    </w:p>
    <w:p w14:paraId="2D3095AA" w14:textId="77777777" w:rsidR="008C2336" w:rsidRPr="00FF4FCE" w:rsidRDefault="008C2336" w:rsidP="00946DD7">
      <w:pPr>
        <w:pStyle w:val="tl1"/>
        <w:rPr>
          <w:rFonts w:asciiTheme="minorHAnsi" w:hAnsiTheme="minorHAnsi" w:cs="Calibri"/>
          <w:b/>
          <w:bCs/>
          <w:sz w:val="22"/>
          <w:szCs w:val="22"/>
        </w:rPr>
      </w:pPr>
      <w:r w:rsidRPr="00FF4FCE">
        <w:rPr>
          <w:rFonts w:asciiTheme="minorHAnsi" w:hAnsiTheme="minorHAnsi" w:cs="Calibri"/>
          <w:b/>
          <w:bCs/>
          <w:sz w:val="22"/>
          <w:szCs w:val="22"/>
        </w:rPr>
        <w:t>5. ZDROJ FINANČNÝCH PROSTRIEDKOV A PREDPOKLADANÁ HODNOTA ZÁKAZKY</w:t>
      </w:r>
    </w:p>
    <w:p w14:paraId="3BEA6144" w14:textId="77777777" w:rsidR="008C2336" w:rsidRPr="00FF4FCE" w:rsidRDefault="008C2336" w:rsidP="00946DD7">
      <w:pPr>
        <w:pStyle w:val="Default"/>
        <w:spacing w:line="240" w:lineRule="auto"/>
        <w:jc w:val="both"/>
        <w:rPr>
          <w:rFonts w:asciiTheme="minorHAnsi" w:hAnsiTheme="minorHAnsi" w:cs="Calibri"/>
          <w:sz w:val="22"/>
          <w:szCs w:val="22"/>
          <w:lang w:val="sk-SK"/>
        </w:rPr>
      </w:pPr>
      <w:r w:rsidRPr="00FF4FCE">
        <w:rPr>
          <w:rFonts w:asciiTheme="minorHAnsi" w:hAnsiTheme="minorHAnsi" w:cs="Calibri"/>
          <w:sz w:val="22"/>
          <w:szCs w:val="22"/>
          <w:lang w:val="sk-SK"/>
        </w:rPr>
        <w:t xml:space="preserve">5.1. Predmet zákazky bude financovaný z </w:t>
      </w:r>
      <w:r w:rsidR="00AB45DE" w:rsidRPr="00FF4FCE">
        <w:rPr>
          <w:rFonts w:asciiTheme="minorHAnsi" w:hAnsiTheme="minorHAnsi" w:cs="Calibri"/>
          <w:sz w:val="22"/>
          <w:szCs w:val="22"/>
          <w:lang w:val="sk-SK"/>
        </w:rPr>
        <w:t>kapitálových</w:t>
      </w:r>
      <w:r w:rsidRPr="00FF4FCE">
        <w:rPr>
          <w:rFonts w:asciiTheme="minorHAnsi" w:hAnsiTheme="minorHAnsi" w:cs="Calibri"/>
          <w:sz w:val="22"/>
          <w:szCs w:val="22"/>
          <w:lang w:val="sk-SK"/>
        </w:rPr>
        <w:t xml:space="preserve"> prostriedkov verejného obstarávateľa.</w:t>
      </w:r>
    </w:p>
    <w:p w14:paraId="29A2449F" w14:textId="77777777" w:rsidR="008C2336" w:rsidRPr="00FF4FCE" w:rsidRDefault="008C2336" w:rsidP="00946DD7">
      <w:pPr>
        <w:pStyle w:val="Default"/>
        <w:spacing w:line="240" w:lineRule="auto"/>
        <w:jc w:val="both"/>
        <w:rPr>
          <w:rFonts w:asciiTheme="minorHAnsi" w:hAnsiTheme="minorHAnsi" w:cs="Calibri"/>
          <w:sz w:val="22"/>
          <w:szCs w:val="22"/>
          <w:highlight w:val="yellow"/>
          <w:lang w:val="sk-SK"/>
        </w:rPr>
      </w:pPr>
    </w:p>
    <w:p w14:paraId="512F5636" w14:textId="77777777" w:rsidR="00AB45DE" w:rsidRPr="00FF4FCE" w:rsidRDefault="00AB45DE" w:rsidP="00946DD7">
      <w:pPr>
        <w:pStyle w:val="Default"/>
        <w:spacing w:line="240" w:lineRule="auto"/>
        <w:jc w:val="both"/>
        <w:rPr>
          <w:rFonts w:asciiTheme="minorHAnsi" w:hAnsiTheme="minorHAnsi" w:cs="Calibri"/>
          <w:sz w:val="22"/>
          <w:szCs w:val="22"/>
          <w:lang w:val="sk-SK"/>
        </w:rPr>
      </w:pPr>
      <w:r w:rsidRPr="00EF70D2">
        <w:rPr>
          <w:rFonts w:asciiTheme="minorHAnsi" w:hAnsiTheme="minorHAnsi" w:cs="Calibri"/>
          <w:sz w:val="22"/>
          <w:szCs w:val="22"/>
          <w:lang w:val="sk-SK"/>
        </w:rPr>
        <w:t xml:space="preserve">5.2. Platobné podmienky sú súčasťou obchodných podmienok uvedených v </w:t>
      </w:r>
      <w:r w:rsidR="00FF4FCE" w:rsidRPr="00EF70D2">
        <w:rPr>
          <w:rFonts w:asciiTheme="minorHAnsi" w:hAnsiTheme="minorHAnsi" w:cstheme="minorHAnsi"/>
          <w:sz w:val="22"/>
          <w:szCs w:val="22"/>
          <w:lang w:val="sk-SK"/>
        </w:rPr>
        <w:t xml:space="preserve">Prílohe č. 1 SP – Zmluva o dielo (Časť predmetu zákazky č. 1), v Prílohe č. </w:t>
      </w:r>
      <w:r w:rsidR="001865B5">
        <w:rPr>
          <w:rFonts w:asciiTheme="minorHAnsi" w:hAnsiTheme="minorHAnsi" w:cstheme="minorHAnsi"/>
          <w:sz w:val="22"/>
          <w:szCs w:val="22"/>
          <w:lang w:val="sk-SK"/>
        </w:rPr>
        <w:t>5</w:t>
      </w:r>
      <w:r w:rsidR="00FF4FCE" w:rsidRPr="00EF70D2">
        <w:rPr>
          <w:rFonts w:asciiTheme="minorHAnsi" w:hAnsiTheme="minorHAnsi" w:cstheme="minorHAnsi"/>
          <w:sz w:val="22"/>
          <w:szCs w:val="22"/>
          <w:lang w:val="sk-SK"/>
        </w:rPr>
        <w:t xml:space="preserve"> SP – Mandátna zmluva (Časť predmetu zákazky č. 2) a v Prílohe </w:t>
      </w:r>
      <w:r w:rsidR="001865B5">
        <w:rPr>
          <w:rFonts w:asciiTheme="minorHAnsi" w:hAnsiTheme="minorHAnsi" w:cstheme="minorHAnsi"/>
          <w:sz w:val="22"/>
          <w:szCs w:val="22"/>
          <w:lang w:val="sk-SK"/>
        </w:rPr>
        <w:t>č. 7</w:t>
      </w:r>
      <w:r w:rsidR="00FF4FCE" w:rsidRPr="00EF70D2">
        <w:rPr>
          <w:rFonts w:asciiTheme="minorHAnsi" w:hAnsiTheme="minorHAnsi" w:cstheme="minorHAnsi"/>
          <w:sz w:val="22"/>
          <w:szCs w:val="22"/>
          <w:lang w:val="sk-SK"/>
        </w:rPr>
        <w:t xml:space="preserve"> SP – Zmluva o dielo (Časť predmetu zákazky č. 3)</w:t>
      </w:r>
      <w:r w:rsidRPr="00EF70D2">
        <w:rPr>
          <w:rFonts w:asciiTheme="minorHAnsi" w:hAnsiTheme="minorHAnsi" w:cs="Calibri"/>
          <w:sz w:val="22"/>
          <w:szCs w:val="22"/>
          <w:lang w:val="sk-SK"/>
        </w:rPr>
        <w:t>.</w:t>
      </w:r>
      <w:r w:rsidRPr="00FF4FCE">
        <w:rPr>
          <w:rFonts w:asciiTheme="minorHAnsi" w:hAnsiTheme="minorHAnsi" w:cs="Calibri"/>
          <w:sz w:val="22"/>
          <w:szCs w:val="22"/>
          <w:lang w:val="sk-SK"/>
        </w:rPr>
        <w:t xml:space="preserve"> </w:t>
      </w:r>
    </w:p>
    <w:p w14:paraId="200B3647" w14:textId="77777777" w:rsidR="00AB45DE" w:rsidRPr="00FF4FCE" w:rsidRDefault="00AB45DE" w:rsidP="00946DD7">
      <w:pPr>
        <w:pStyle w:val="Default"/>
        <w:spacing w:line="240" w:lineRule="auto"/>
        <w:jc w:val="both"/>
        <w:rPr>
          <w:rFonts w:asciiTheme="minorHAnsi" w:hAnsiTheme="minorHAnsi" w:cs="Calibri"/>
          <w:sz w:val="22"/>
          <w:szCs w:val="22"/>
          <w:lang w:val="sk-SK"/>
        </w:rPr>
      </w:pPr>
    </w:p>
    <w:p w14:paraId="692E0168" w14:textId="77777777" w:rsidR="00AB45DE" w:rsidRPr="00FF4FCE" w:rsidRDefault="00AB45DE" w:rsidP="00946DD7">
      <w:pPr>
        <w:pStyle w:val="Default"/>
        <w:spacing w:line="240" w:lineRule="auto"/>
        <w:jc w:val="both"/>
        <w:rPr>
          <w:rFonts w:asciiTheme="minorHAnsi" w:hAnsiTheme="minorHAnsi" w:cs="Calibri"/>
          <w:sz w:val="22"/>
          <w:szCs w:val="22"/>
          <w:lang w:val="sk-SK"/>
        </w:rPr>
      </w:pPr>
      <w:r w:rsidRPr="00EF70D2">
        <w:rPr>
          <w:rFonts w:asciiTheme="minorHAnsi" w:hAnsiTheme="minorHAnsi" w:cs="Calibri"/>
          <w:sz w:val="22"/>
          <w:szCs w:val="22"/>
          <w:lang w:val="sk-SK"/>
        </w:rPr>
        <w:t>5.3. Verejný obstarávateľ nebude poskytovať žiadne preddavky ani zálohové platby.</w:t>
      </w:r>
    </w:p>
    <w:p w14:paraId="24F8D4CA" w14:textId="77777777" w:rsidR="00AB45DE" w:rsidRPr="00FF4FCE" w:rsidRDefault="00AB45DE" w:rsidP="00946DD7">
      <w:pPr>
        <w:pStyle w:val="Default"/>
        <w:spacing w:line="240" w:lineRule="auto"/>
        <w:jc w:val="both"/>
        <w:rPr>
          <w:rFonts w:asciiTheme="minorHAnsi" w:hAnsiTheme="minorHAnsi" w:cs="Calibri"/>
          <w:sz w:val="22"/>
          <w:szCs w:val="22"/>
          <w:highlight w:val="yellow"/>
          <w:lang w:val="sk-SK"/>
        </w:rPr>
      </w:pPr>
    </w:p>
    <w:p w14:paraId="79081355" w14:textId="00363C2A" w:rsidR="008C2336" w:rsidRPr="00FF4FCE" w:rsidRDefault="00AB45DE" w:rsidP="00946DD7">
      <w:pPr>
        <w:pStyle w:val="Default"/>
        <w:spacing w:line="240" w:lineRule="auto"/>
        <w:jc w:val="both"/>
        <w:rPr>
          <w:rFonts w:asciiTheme="minorHAnsi" w:hAnsiTheme="minorHAnsi" w:cs="Calibri"/>
          <w:b/>
          <w:sz w:val="22"/>
          <w:szCs w:val="22"/>
          <w:lang w:val="sk-SK"/>
        </w:rPr>
      </w:pPr>
      <w:r w:rsidRPr="00FF4FCE">
        <w:rPr>
          <w:rFonts w:asciiTheme="minorHAnsi" w:hAnsiTheme="minorHAnsi" w:cs="Calibri"/>
          <w:sz w:val="22"/>
          <w:szCs w:val="22"/>
          <w:lang w:val="sk-SK"/>
        </w:rPr>
        <w:lastRenderedPageBreak/>
        <w:t>5.4</w:t>
      </w:r>
      <w:r w:rsidR="008C2336" w:rsidRPr="00FF4FCE">
        <w:rPr>
          <w:rFonts w:asciiTheme="minorHAnsi" w:hAnsiTheme="minorHAnsi" w:cs="Calibri"/>
          <w:sz w:val="22"/>
          <w:szCs w:val="22"/>
          <w:lang w:val="sk-SK"/>
        </w:rPr>
        <w:t xml:space="preserve">. Celková predpokladaná hodnota zákazky je </w:t>
      </w:r>
      <w:r w:rsidR="00B10015">
        <w:rPr>
          <w:rFonts w:asciiTheme="minorHAnsi" w:hAnsiTheme="minorHAnsi" w:cstheme="minorHAnsi"/>
          <w:b/>
          <w:sz w:val="22"/>
          <w:szCs w:val="22"/>
          <w:lang w:val="sk-SK"/>
        </w:rPr>
        <w:t>229</w:t>
      </w:r>
      <w:r w:rsidR="00D97257" w:rsidRPr="00FF4FCE">
        <w:rPr>
          <w:rFonts w:asciiTheme="minorHAnsi" w:hAnsiTheme="minorHAnsi" w:cstheme="minorHAnsi"/>
          <w:b/>
          <w:sz w:val="22"/>
          <w:szCs w:val="22"/>
          <w:lang w:val="sk-SK"/>
        </w:rPr>
        <w:t>.000</w:t>
      </w:r>
      <w:r w:rsidR="008C2336" w:rsidRPr="00FF4FCE">
        <w:rPr>
          <w:rFonts w:asciiTheme="minorHAnsi" w:hAnsiTheme="minorHAnsi" w:cstheme="minorHAnsi"/>
          <w:b/>
          <w:sz w:val="22"/>
          <w:szCs w:val="22"/>
          <w:lang w:val="sk-SK"/>
        </w:rPr>
        <w:t>,00 EUR bez DPH</w:t>
      </w:r>
      <w:r w:rsidR="008C2336" w:rsidRPr="00FF4FCE">
        <w:rPr>
          <w:rFonts w:asciiTheme="minorHAnsi" w:hAnsiTheme="minorHAnsi" w:cs="Calibri"/>
          <w:b/>
          <w:sz w:val="22"/>
          <w:szCs w:val="22"/>
          <w:lang w:val="sk-SK"/>
        </w:rPr>
        <w:t>.</w:t>
      </w:r>
    </w:p>
    <w:p w14:paraId="45DAAECC" w14:textId="77777777" w:rsidR="008C2336" w:rsidRPr="00FF4FCE" w:rsidRDefault="008C2336" w:rsidP="00946DD7">
      <w:pPr>
        <w:pStyle w:val="Default"/>
        <w:spacing w:line="240" w:lineRule="auto"/>
        <w:jc w:val="both"/>
        <w:rPr>
          <w:rFonts w:asciiTheme="minorHAnsi" w:hAnsiTheme="minorHAnsi" w:cs="Calibri"/>
          <w:b/>
          <w:sz w:val="22"/>
          <w:szCs w:val="22"/>
          <w:highlight w:val="yellow"/>
          <w:lang w:val="sk-SK"/>
        </w:rPr>
      </w:pPr>
    </w:p>
    <w:p w14:paraId="717098F4" w14:textId="77777777" w:rsidR="008C2336" w:rsidRPr="00FF4FCE" w:rsidRDefault="008C2336" w:rsidP="00946DD7">
      <w:pPr>
        <w:pStyle w:val="Farebnzoznamzvraznenie11"/>
        <w:ind w:left="0"/>
        <w:jc w:val="both"/>
        <w:rPr>
          <w:rFonts w:asciiTheme="minorHAnsi" w:hAnsiTheme="minorHAnsi" w:cs="Calibri"/>
          <w:noProof/>
          <w:sz w:val="22"/>
          <w:szCs w:val="22"/>
          <w:lang w:eastAsia="sk-SK"/>
        </w:rPr>
      </w:pPr>
      <w:r w:rsidRPr="00FF4FCE">
        <w:rPr>
          <w:rFonts w:asciiTheme="minorHAnsi" w:hAnsiTheme="minorHAnsi" w:cs="Calibri"/>
          <w:noProof/>
          <w:sz w:val="22"/>
          <w:szCs w:val="22"/>
          <w:lang w:eastAsia="sk-SK"/>
        </w:rPr>
        <w:t>Predpokladaná hodnota predmetu zákazky jednotlivých častí:</w:t>
      </w:r>
    </w:p>
    <w:p w14:paraId="07A8C879" w14:textId="77777777" w:rsidR="008C2336" w:rsidRPr="00FF4FCE" w:rsidRDefault="008C2336" w:rsidP="00946DD7">
      <w:pPr>
        <w:pStyle w:val="Farebnzoznamzvraznenie11"/>
        <w:ind w:left="0"/>
        <w:jc w:val="both"/>
        <w:rPr>
          <w:rFonts w:asciiTheme="minorHAnsi" w:hAnsiTheme="minorHAnsi" w:cs="Calibri"/>
          <w:b/>
          <w:noProof/>
          <w:vanish/>
          <w:sz w:val="22"/>
          <w:szCs w:val="22"/>
          <w:highlight w:val="yellow"/>
          <w:lang w:eastAsia="sk-SK"/>
        </w:rPr>
      </w:pPr>
    </w:p>
    <w:p w14:paraId="711F78EF" w14:textId="6F596C92" w:rsidR="008C2336" w:rsidRPr="00FF4FCE" w:rsidRDefault="008C2336" w:rsidP="00946DD7">
      <w:pPr>
        <w:pStyle w:val="Odsekzoznamu"/>
        <w:numPr>
          <w:ilvl w:val="0"/>
          <w:numId w:val="13"/>
        </w:numPr>
        <w:jc w:val="both"/>
        <w:rPr>
          <w:rFonts w:asciiTheme="minorHAnsi" w:hAnsiTheme="minorHAnsi" w:cs="Calibri"/>
          <w:sz w:val="22"/>
          <w:szCs w:val="22"/>
        </w:rPr>
      </w:pPr>
      <w:r w:rsidRPr="00FF4FCE">
        <w:rPr>
          <w:rFonts w:asciiTheme="minorHAnsi" w:hAnsiTheme="minorHAnsi" w:cs="Calibri"/>
          <w:sz w:val="22"/>
          <w:szCs w:val="22"/>
        </w:rPr>
        <w:t xml:space="preserve">Časť predmetu zákazky č. 1 </w:t>
      </w:r>
      <w:r w:rsidR="00083D47" w:rsidRPr="00FF4FCE">
        <w:rPr>
          <w:rFonts w:asciiTheme="minorHAnsi" w:hAnsiTheme="minorHAnsi" w:cs="Calibri"/>
          <w:sz w:val="22"/>
          <w:szCs w:val="22"/>
        </w:rPr>
        <w:t>–</w:t>
      </w:r>
      <w:r w:rsidRPr="00FF4FCE">
        <w:rPr>
          <w:rFonts w:asciiTheme="minorHAnsi" w:hAnsiTheme="minorHAnsi" w:cs="Calibri"/>
          <w:sz w:val="22"/>
          <w:szCs w:val="22"/>
        </w:rPr>
        <w:t xml:space="preserve"> </w:t>
      </w:r>
      <w:r w:rsidR="00083D47" w:rsidRPr="00FF4FCE">
        <w:rPr>
          <w:rFonts w:asciiTheme="minorHAnsi" w:hAnsiTheme="minorHAnsi" w:cs="Calibri"/>
          <w:sz w:val="22"/>
          <w:szCs w:val="22"/>
        </w:rPr>
        <w:t xml:space="preserve">Vypracovanie projektovej dokumentácie na vybudovanie cyklistickej komunikácie </w:t>
      </w:r>
      <w:r w:rsidRPr="00FF4FCE">
        <w:rPr>
          <w:rFonts w:asciiTheme="minorHAnsi" w:hAnsiTheme="minorHAnsi" w:cs="Calibri"/>
          <w:sz w:val="22"/>
          <w:szCs w:val="22"/>
        </w:rPr>
        <w:t xml:space="preserve">– </w:t>
      </w:r>
      <w:r w:rsidR="003D6BD8">
        <w:rPr>
          <w:rFonts w:asciiTheme="minorHAnsi" w:hAnsiTheme="minorHAnsi"/>
          <w:b/>
          <w:sz w:val="22"/>
          <w:szCs w:val="22"/>
        </w:rPr>
        <w:t>89</w:t>
      </w:r>
      <w:r w:rsidR="00B10015">
        <w:rPr>
          <w:rFonts w:asciiTheme="minorHAnsi" w:hAnsiTheme="minorHAnsi"/>
          <w:b/>
          <w:sz w:val="22"/>
          <w:szCs w:val="22"/>
        </w:rPr>
        <w:t>.</w:t>
      </w:r>
      <w:r w:rsidR="003D6BD8">
        <w:rPr>
          <w:rFonts w:asciiTheme="minorHAnsi" w:hAnsiTheme="minorHAnsi"/>
          <w:b/>
          <w:sz w:val="22"/>
          <w:szCs w:val="22"/>
        </w:rPr>
        <w:t>000</w:t>
      </w:r>
      <w:r w:rsidRPr="00FF4FCE">
        <w:rPr>
          <w:rFonts w:asciiTheme="minorHAnsi" w:hAnsiTheme="minorHAnsi"/>
          <w:b/>
          <w:sz w:val="22"/>
          <w:szCs w:val="22"/>
        </w:rPr>
        <w:t xml:space="preserve">,00 </w:t>
      </w:r>
      <w:r w:rsidRPr="00FF4FCE">
        <w:rPr>
          <w:rFonts w:asciiTheme="minorHAnsi" w:hAnsiTheme="minorHAnsi" w:cs="Calibri"/>
          <w:b/>
          <w:sz w:val="22"/>
          <w:szCs w:val="22"/>
        </w:rPr>
        <w:t>EUR bez DPH</w:t>
      </w:r>
      <w:r w:rsidRPr="00FF4FCE">
        <w:rPr>
          <w:rFonts w:asciiTheme="minorHAnsi" w:hAnsiTheme="minorHAnsi" w:cs="Calibri"/>
          <w:sz w:val="22"/>
          <w:szCs w:val="22"/>
        </w:rPr>
        <w:t>,</w:t>
      </w:r>
    </w:p>
    <w:p w14:paraId="5F6F64C1" w14:textId="77777777" w:rsidR="008C2336" w:rsidRPr="00FF4FCE" w:rsidRDefault="008C2336" w:rsidP="00946DD7">
      <w:pPr>
        <w:pStyle w:val="Odsekzoznamu"/>
        <w:ind w:left="720"/>
        <w:jc w:val="both"/>
        <w:rPr>
          <w:rFonts w:asciiTheme="minorHAnsi" w:hAnsiTheme="minorHAnsi" w:cs="Calibri"/>
          <w:sz w:val="22"/>
          <w:szCs w:val="22"/>
        </w:rPr>
      </w:pPr>
    </w:p>
    <w:p w14:paraId="4F792ABC" w14:textId="319B7AB7" w:rsidR="008C2336" w:rsidRPr="00FF4FCE" w:rsidRDefault="008C2336" w:rsidP="00946DD7">
      <w:pPr>
        <w:pStyle w:val="Odsekzoznamu"/>
        <w:numPr>
          <w:ilvl w:val="0"/>
          <w:numId w:val="13"/>
        </w:numPr>
        <w:jc w:val="both"/>
        <w:rPr>
          <w:rFonts w:asciiTheme="minorHAnsi" w:hAnsiTheme="minorHAnsi" w:cs="Calibri"/>
          <w:b/>
          <w:sz w:val="22"/>
          <w:szCs w:val="22"/>
        </w:rPr>
      </w:pPr>
      <w:r w:rsidRPr="00FF4FCE">
        <w:rPr>
          <w:rFonts w:asciiTheme="minorHAnsi" w:hAnsiTheme="minorHAnsi" w:cs="Calibri"/>
          <w:sz w:val="22"/>
          <w:szCs w:val="22"/>
        </w:rPr>
        <w:t xml:space="preserve">Časť predmetu zákazky č. 2 </w:t>
      </w:r>
      <w:r w:rsidR="00083D47" w:rsidRPr="00FF4FCE">
        <w:rPr>
          <w:rFonts w:asciiTheme="minorHAnsi" w:hAnsiTheme="minorHAnsi" w:cs="Calibri"/>
          <w:sz w:val="22"/>
          <w:szCs w:val="22"/>
        </w:rPr>
        <w:t>–</w:t>
      </w:r>
      <w:r w:rsidRPr="00FF4FCE">
        <w:rPr>
          <w:rFonts w:asciiTheme="minorHAnsi" w:hAnsiTheme="minorHAnsi" w:cs="Calibri"/>
          <w:sz w:val="22"/>
          <w:szCs w:val="22"/>
        </w:rPr>
        <w:t xml:space="preserve"> </w:t>
      </w:r>
      <w:r w:rsidR="00083D47" w:rsidRPr="00FF4FCE">
        <w:rPr>
          <w:rFonts w:asciiTheme="minorHAnsi" w:hAnsiTheme="minorHAnsi" w:cs="Calibri"/>
          <w:sz w:val="22"/>
          <w:szCs w:val="22"/>
        </w:rPr>
        <w:t xml:space="preserve">Inžinierska činnosť a majetkovoprávne usporiadanie </w:t>
      </w:r>
      <w:r w:rsidRPr="00FF4FCE">
        <w:rPr>
          <w:rFonts w:asciiTheme="minorHAnsi" w:hAnsiTheme="minorHAnsi" w:cs="Calibri"/>
          <w:sz w:val="22"/>
          <w:szCs w:val="22"/>
        </w:rPr>
        <w:t xml:space="preserve">– </w:t>
      </w:r>
      <w:r w:rsidR="003D6BD8">
        <w:rPr>
          <w:rFonts w:asciiTheme="minorHAnsi" w:hAnsiTheme="minorHAnsi" w:cs="Calibri"/>
          <w:b/>
          <w:sz w:val="22"/>
          <w:szCs w:val="22"/>
        </w:rPr>
        <w:t>106</w:t>
      </w:r>
      <w:r w:rsidR="00B10015">
        <w:rPr>
          <w:rFonts w:asciiTheme="minorHAnsi" w:hAnsiTheme="minorHAnsi" w:cs="Calibri"/>
          <w:b/>
          <w:sz w:val="22"/>
          <w:szCs w:val="22"/>
        </w:rPr>
        <w:t>.</w:t>
      </w:r>
      <w:r w:rsidR="003D6BD8">
        <w:rPr>
          <w:rFonts w:asciiTheme="minorHAnsi" w:hAnsiTheme="minorHAnsi" w:cs="Calibri"/>
          <w:b/>
          <w:sz w:val="22"/>
          <w:szCs w:val="22"/>
        </w:rPr>
        <w:t>000</w:t>
      </w:r>
      <w:r w:rsidRPr="00FF4FCE">
        <w:rPr>
          <w:rFonts w:asciiTheme="minorHAnsi" w:hAnsiTheme="minorHAnsi" w:cs="Calibri"/>
          <w:b/>
          <w:sz w:val="22"/>
          <w:szCs w:val="22"/>
        </w:rPr>
        <w:t>,00</w:t>
      </w:r>
      <w:r w:rsidR="003D6BD8">
        <w:rPr>
          <w:rFonts w:asciiTheme="minorHAnsi" w:hAnsiTheme="minorHAnsi"/>
          <w:b/>
          <w:sz w:val="22"/>
          <w:szCs w:val="22"/>
        </w:rPr>
        <w:t> </w:t>
      </w:r>
      <w:r w:rsidR="00083D47" w:rsidRPr="00FF4FCE">
        <w:rPr>
          <w:rFonts w:asciiTheme="minorHAnsi" w:hAnsiTheme="minorHAnsi" w:cs="Calibri"/>
          <w:b/>
          <w:sz w:val="22"/>
          <w:szCs w:val="22"/>
        </w:rPr>
        <w:t>EUR bez DPH,</w:t>
      </w:r>
    </w:p>
    <w:p w14:paraId="76695A57" w14:textId="77777777" w:rsidR="00083D47" w:rsidRPr="00FF4FCE" w:rsidRDefault="00083D47" w:rsidP="00946DD7">
      <w:pPr>
        <w:pStyle w:val="Odsekzoznamu"/>
        <w:rPr>
          <w:rFonts w:asciiTheme="minorHAnsi" w:hAnsiTheme="minorHAnsi" w:cs="Calibri"/>
          <w:b/>
          <w:sz w:val="22"/>
          <w:szCs w:val="22"/>
        </w:rPr>
      </w:pPr>
    </w:p>
    <w:p w14:paraId="42BBB8F6" w14:textId="77777777" w:rsidR="00083D47" w:rsidRPr="00FF4FCE" w:rsidRDefault="00083D47" w:rsidP="00946DD7">
      <w:pPr>
        <w:pStyle w:val="Odsekzoznamu"/>
        <w:numPr>
          <w:ilvl w:val="0"/>
          <w:numId w:val="13"/>
        </w:numPr>
        <w:jc w:val="both"/>
        <w:rPr>
          <w:rFonts w:asciiTheme="minorHAnsi" w:hAnsiTheme="minorHAnsi" w:cs="Calibri"/>
          <w:b/>
          <w:sz w:val="22"/>
          <w:szCs w:val="22"/>
        </w:rPr>
      </w:pPr>
      <w:r w:rsidRPr="00FF4FCE">
        <w:rPr>
          <w:rFonts w:asciiTheme="minorHAnsi" w:hAnsiTheme="minorHAnsi" w:cs="Calibri"/>
          <w:sz w:val="22"/>
          <w:szCs w:val="22"/>
        </w:rPr>
        <w:t xml:space="preserve">Časť predmetu zákazky č. 3 – Vypracovanie projektovej dokumentácie na vybudovanie cyklistickej lávky  – </w:t>
      </w:r>
      <w:r w:rsidRPr="00FF4FCE">
        <w:rPr>
          <w:rFonts w:asciiTheme="minorHAnsi" w:hAnsiTheme="minorHAnsi" w:cs="Calibri"/>
          <w:b/>
          <w:sz w:val="22"/>
          <w:szCs w:val="22"/>
        </w:rPr>
        <w:t>34.000,00</w:t>
      </w:r>
      <w:r w:rsidRPr="00FF4FCE">
        <w:rPr>
          <w:rFonts w:asciiTheme="minorHAnsi" w:hAnsiTheme="minorHAnsi"/>
          <w:b/>
          <w:sz w:val="22"/>
          <w:szCs w:val="22"/>
        </w:rPr>
        <w:t xml:space="preserve"> </w:t>
      </w:r>
      <w:r w:rsidRPr="00FF4FCE">
        <w:rPr>
          <w:rFonts w:asciiTheme="minorHAnsi" w:hAnsiTheme="minorHAnsi" w:cs="Calibri"/>
          <w:b/>
          <w:sz w:val="22"/>
          <w:szCs w:val="22"/>
        </w:rPr>
        <w:t>EUR bez DPH.</w:t>
      </w:r>
    </w:p>
    <w:p w14:paraId="36B38ADC" w14:textId="77777777" w:rsidR="008C2336" w:rsidRPr="00FF4FCE" w:rsidRDefault="008C2336" w:rsidP="00946DD7">
      <w:pPr>
        <w:pStyle w:val="Default"/>
        <w:spacing w:line="240" w:lineRule="auto"/>
        <w:jc w:val="both"/>
        <w:rPr>
          <w:rFonts w:asciiTheme="minorHAnsi" w:hAnsiTheme="minorHAnsi" w:cs="Arial"/>
          <w:sz w:val="22"/>
          <w:szCs w:val="22"/>
          <w:lang w:val="sk-SK"/>
        </w:rPr>
      </w:pPr>
    </w:p>
    <w:p w14:paraId="20E2FD6E" w14:textId="77777777" w:rsidR="008C2336" w:rsidRPr="00FF4FCE" w:rsidRDefault="008C2336" w:rsidP="00946DD7">
      <w:pPr>
        <w:pStyle w:val="tl1"/>
        <w:rPr>
          <w:rFonts w:asciiTheme="minorHAnsi" w:hAnsiTheme="minorHAnsi" w:cs="Calibri"/>
          <w:b/>
          <w:bCs/>
          <w:sz w:val="22"/>
          <w:szCs w:val="22"/>
        </w:rPr>
      </w:pPr>
      <w:r w:rsidRPr="00FF4FCE">
        <w:rPr>
          <w:rFonts w:asciiTheme="minorHAnsi" w:hAnsiTheme="minorHAnsi" w:cs="Calibri"/>
          <w:b/>
          <w:bCs/>
          <w:sz w:val="22"/>
          <w:szCs w:val="22"/>
        </w:rPr>
        <w:t>6. DRUH ZÁKAZKY</w:t>
      </w:r>
    </w:p>
    <w:p w14:paraId="3F2120D4" w14:textId="77777777" w:rsidR="00B10344" w:rsidRPr="004D094F" w:rsidRDefault="00B10344" w:rsidP="00946DD7">
      <w:pPr>
        <w:autoSpaceDE w:val="0"/>
        <w:autoSpaceDN w:val="0"/>
        <w:adjustRightInd w:val="0"/>
        <w:jc w:val="both"/>
        <w:rPr>
          <w:rFonts w:asciiTheme="minorHAnsi" w:hAnsiTheme="minorHAnsi" w:cs="Calibri"/>
          <w:sz w:val="22"/>
          <w:szCs w:val="22"/>
        </w:rPr>
      </w:pPr>
      <w:r w:rsidRPr="00FF4FCE">
        <w:rPr>
          <w:rFonts w:asciiTheme="minorHAnsi" w:hAnsiTheme="minorHAnsi" w:cs="Calibri"/>
          <w:sz w:val="22"/>
          <w:szCs w:val="22"/>
        </w:rPr>
        <w:t xml:space="preserve">6.1. Predmetom týchto SP je postup pri zadávaní zákazky na poskytnutie služby podľa § 3 ods. 4 ZVO s predmetom zákazky vymedzeným v bode 2.1 </w:t>
      </w:r>
      <w:r w:rsidRPr="004D094F">
        <w:rPr>
          <w:rFonts w:asciiTheme="minorHAnsi" w:hAnsiTheme="minorHAnsi" w:cs="Calibri"/>
          <w:sz w:val="22"/>
          <w:szCs w:val="22"/>
        </w:rPr>
        <w:t>SP.</w:t>
      </w:r>
    </w:p>
    <w:p w14:paraId="74F543DF" w14:textId="77777777" w:rsidR="00B10344" w:rsidRPr="004D094F" w:rsidRDefault="00B10344" w:rsidP="00946DD7">
      <w:pPr>
        <w:autoSpaceDE w:val="0"/>
        <w:autoSpaceDN w:val="0"/>
        <w:adjustRightInd w:val="0"/>
        <w:jc w:val="both"/>
        <w:rPr>
          <w:rFonts w:asciiTheme="minorHAnsi" w:hAnsiTheme="minorHAnsi" w:cs="Calibri"/>
          <w:sz w:val="22"/>
          <w:szCs w:val="22"/>
        </w:rPr>
      </w:pPr>
    </w:p>
    <w:p w14:paraId="0039C092" w14:textId="5B5CD4DF" w:rsidR="00B10344" w:rsidRPr="004D094F" w:rsidRDefault="00B10344" w:rsidP="00946DD7">
      <w:pPr>
        <w:autoSpaceDE w:val="0"/>
        <w:autoSpaceDN w:val="0"/>
        <w:adjustRightInd w:val="0"/>
        <w:jc w:val="both"/>
        <w:rPr>
          <w:rFonts w:asciiTheme="minorHAnsi" w:hAnsiTheme="minorHAnsi" w:cs="Calibri"/>
          <w:sz w:val="22"/>
          <w:szCs w:val="22"/>
        </w:rPr>
      </w:pPr>
      <w:r w:rsidRPr="004D094F">
        <w:rPr>
          <w:rFonts w:asciiTheme="minorHAnsi" w:hAnsiTheme="minorHAnsi" w:cs="Calibri"/>
          <w:sz w:val="22"/>
          <w:szCs w:val="22"/>
        </w:rPr>
        <w:t>6.2. Zákazka bude zadaná postupom verejnej súťaže podľa § 66 ZVO, a to konkrétne reverzným spôsobom podľa § 66 ods. 7</w:t>
      </w:r>
      <w:r w:rsidR="004D094F" w:rsidRPr="004D094F">
        <w:rPr>
          <w:rFonts w:asciiTheme="minorHAnsi" w:hAnsiTheme="minorHAnsi" w:cs="Calibri"/>
          <w:sz w:val="22"/>
          <w:szCs w:val="22"/>
        </w:rPr>
        <w:t xml:space="preserve"> druhá veta</w:t>
      </w:r>
      <w:r w:rsidRPr="004D094F">
        <w:rPr>
          <w:rFonts w:asciiTheme="minorHAnsi" w:hAnsiTheme="minorHAnsi" w:cs="Calibri"/>
          <w:sz w:val="22"/>
          <w:szCs w:val="22"/>
        </w:rPr>
        <w:t xml:space="preserve"> ZVO, t. j. </w:t>
      </w:r>
      <w:r w:rsidR="004D094F" w:rsidRPr="004D094F">
        <w:rPr>
          <w:rFonts w:asciiTheme="minorHAnsi" w:hAnsiTheme="minorHAnsi" w:cs="Calibri"/>
          <w:sz w:val="22"/>
          <w:szCs w:val="22"/>
        </w:rPr>
        <w:t>v</w:t>
      </w:r>
      <w:r w:rsidR="004D094F" w:rsidRPr="00D360F8">
        <w:rPr>
          <w:rFonts w:asciiTheme="minorHAnsi" w:hAnsiTheme="minorHAnsi"/>
          <w:sz w:val="22"/>
          <w:szCs w:val="22"/>
        </w:rPr>
        <w:t>yhodnotenie splnenia podmienok účasti a</w:t>
      </w:r>
      <w:r w:rsidR="00880CA7">
        <w:rPr>
          <w:rFonts w:asciiTheme="minorHAnsi" w:hAnsiTheme="minorHAnsi"/>
          <w:sz w:val="22"/>
          <w:szCs w:val="22"/>
        </w:rPr>
        <w:t> </w:t>
      </w:r>
      <w:r w:rsidR="004D094F" w:rsidRPr="00D360F8">
        <w:rPr>
          <w:rFonts w:asciiTheme="minorHAnsi" w:hAnsiTheme="minorHAnsi"/>
          <w:sz w:val="22"/>
          <w:szCs w:val="22"/>
        </w:rPr>
        <w:t>vyhodnotenie</w:t>
      </w:r>
      <w:r w:rsidR="00880CA7">
        <w:rPr>
          <w:rFonts w:asciiTheme="minorHAnsi" w:hAnsiTheme="minorHAnsi"/>
          <w:sz w:val="22"/>
          <w:szCs w:val="22"/>
        </w:rPr>
        <w:t xml:space="preserve"> </w:t>
      </w:r>
      <w:r w:rsidR="004D094F" w:rsidRPr="00D360F8">
        <w:rPr>
          <w:rFonts w:asciiTheme="minorHAnsi" w:hAnsiTheme="minorHAnsi"/>
          <w:sz w:val="22"/>
          <w:szCs w:val="22"/>
        </w:rPr>
        <w:t>ponúk z hľadiska splnenia požiadaviek na predmet zákazky sa uskutoční po vyhodnotení ponúk na základe kritérií na vyhodnotenie ponúk</w:t>
      </w:r>
      <w:r w:rsidR="004D094F">
        <w:rPr>
          <w:rFonts w:asciiTheme="minorHAnsi" w:hAnsiTheme="minorHAnsi"/>
          <w:sz w:val="22"/>
          <w:szCs w:val="22"/>
        </w:rPr>
        <w:t>.</w:t>
      </w:r>
    </w:p>
    <w:p w14:paraId="429D4C93" w14:textId="77777777" w:rsidR="00B10344" w:rsidRPr="00552C22" w:rsidRDefault="00B10344" w:rsidP="00946DD7">
      <w:pPr>
        <w:autoSpaceDE w:val="0"/>
        <w:autoSpaceDN w:val="0"/>
        <w:adjustRightInd w:val="0"/>
        <w:jc w:val="both"/>
        <w:rPr>
          <w:rFonts w:asciiTheme="minorHAnsi" w:hAnsiTheme="minorHAnsi" w:cs="Calibri"/>
          <w:sz w:val="22"/>
          <w:szCs w:val="22"/>
        </w:rPr>
      </w:pPr>
    </w:p>
    <w:p w14:paraId="278F6B56" w14:textId="77777777" w:rsidR="00B10344" w:rsidRPr="00FF4FCE" w:rsidRDefault="00B10344" w:rsidP="00946DD7">
      <w:pPr>
        <w:autoSpaceDE w:val="0"/>
        <w:autoSpaceDN w:val="0"/>
        <w:adjustRightInd w:val="0"/>
        <w:jc w:val="both"/>
        <w:rPr>
          <w:rFonts w:asciiTheme="minorHAnsi" w:hAnsiTheme="minorHAnsi" w:cs="Calibri"/>
          <w:sz w:val="22"/>
          <w:szCs w:val="22"/>
        </w:rPr>
      </w:pPr>
      <w:r w:rsidRPr="00552C22">
        <w:rPr>
          <w:rFonts w:asciiTheme="minorHAnsi" w:hAnsiTheme="minorHAnsi" w:cs="Calibri"/>
          <w:sz w:val="22"/>
          <w:szCs w:val="22"/>
        </w:rPr>
        <w:t>6.3. Podrobné vymedzenie záväzných zmluvných podmienok na uskutočnenie</w:t>
      </w:r>
      <w:r w:rsidRPr="00FF4FCE">
        <w:rPr>
          <w:rFonts w:asciiTheme="minorHAnsi" w:hAnsiTheme="minorHAnsi" w:cs="Calibri"/>
          <w:sz w:val="22"/>
          <w:szCs w:val="22"/>
        </w:rPr>
        <w:t xml:space="preserve"> predmetu zákazky, ktoré musia byť obsiahnuté v uzatvoren</w:t>
      </w:r>
      <w:r w:rsidR="006F311B" w:rsidRPr="00FF4FCE">
        <w:rPr>
          <w:rFonts w:asciiTheme="minorHAnsi" w:hAnsiTheme="minorHAnsi" w:cs="Calibri"/>
          <w:sz w:val="22"/>
          <w:szCs w:val="22"/>
        </w:rPr>
        <w:t>ých</w:t>
      </w:r>
      <w:r w:rsidRPr="00FF4FCE">
        <w:rPr>
          <w:rFonts w:asciiTheme="minorHAnsi" w:hAnsiTheme="minorHAnsi" w:cs="Calibri"/>
          <w:sz w:val="22"/>
          <w:szCs w:val="22"/>
        </w:rPr>
        <w:t xml:space="preserve"> </w:t>
      </w:r>
      <w:r w:rsidR="006F311B" w:rsidRPr="00FF4FCE">
        <w:rPr>
          <w:rFonts w:asciiTheme="minorHAnsi" w:hAnsiTheme="minorHAnsi" w:cs="Calibri"/>
          <w:sz w:val="22"/>
          <w:szCs w:val="22"/>
        </w:rPr>
        <w:t>zmluvách</w:t>
      </w:r>
      <w:r w:rsidRPr="00FF4FCE">
        <w:rPr>
          <w:rFonts w:asciiTheme="minorHAnsi" w:hAnsiTheme="minorHAnsi" w:cs="Calibri"/>
          <w:sz w:val="22"/>
          <w:szCs w:val="22"/>
        </w:rPr>
        <w:t>, obsahuje časť B. Opis predmetu zákazky, C. Obchodné podmienky a D. Spôsob určenia ceny týchto SP. Verejný obstarávateľ bude od úspešného uchádzača požadovať záväzne dodržať minimálne zmluvné podmienky uvedené v </w:t>
      </w:r>
      <w:r w:rsidR="006F311B" w:rsidRPr="00FF4FCE">
        <w:rPr>
          <w:rFonts w:asciiTheme="minorHAnsi" w:hAnsiTheme="minorHAnsi" w:cstheme="minorHAnsi"/>
          <w:sz w:val="22"/>
          <w:szCs w:val="22"/>
        </w:rPr>
        <w:t>Prílohe č. 1 SP – Zmluva o</w:t>
      </w:r>
      <w:r w:rsidR="00FA4639" w:rsidRPr="00FF4FCE">
        <w:rPr>
          <w:rFonts w:asciiTheme="minorHAnsi" w:hAnsiTheme="minorHAnsi" w:cstheme="minorHAnsi"/>
          <w:sz w:val="22"/>
          <w:szCs w:val="22"/>
        </w:rPr>
        <w:t> </w:t>
      </w:r>
      <w:r w:rsidR="006F311B" w:rsidRPr="00FF4FCE">
        <w:rPr>
          <w:rFonts w:asciiTheme="minorHAnsi" w:hAnsiTheme="minorHAnsi" w:cstheme="minorHAnsi"/>
          <w:sz w:val="22"/>
          <w:szCs w:val="22"/>
        </w:rPr>
        <w:t>dielo</w:t>
      </w:r>
      <w:r w:rsidR="00FA4639" w:rsidRPr="00FF4FCE">
        <w:rPr>
          <w:rFonts w:asciiTheme="minorHAnsi" w:hAnsiTheme="minorHAnsi" w:cstheme="minorHAnsi"/>
          <w:sz w:val="22"/>
          <w:szCs w:val="22"/>
        </w:rPr>
        <w:t xml:space="preserve"> (Časť predmetu zákazky č. 1)</w:t>
      </w:r>
      <w:r w:rsidR="006F311B" w:rsidRPr="00FF4FCE">
        <w:rPr>
          <w:rFonts w:asciiTheme="minorHAnsi" w:hAnsiTheme="minorHAnsi" w:cstheme="minorHAnsi"/>
          <w:sz w:val="22"/>
          <w:szCs w:val="22"/>
        </w:rPr>
        <w:t xml:space="preserve">, v Prílohe č. </w:t>
      </w:r>
      <w:r w:rsidR="001865B5">
        <w:rPr>
          <w:rFonts w:asciiTheme="minorHAnsi" w:hAnsiTheme="minorHAnsi" w:cstheme="minorHAnsi"/>
          <w:sz w:val="22"/>
          <w:szCs w:val="22"/>
        </w:rPr>
        <w:t>5</w:t>
      </w:r>
      <w:r w:rsidR="006F311B" w:rsidRPr="00FF4FCE">
        <w:rPr>
          <w:rFonts w:asciiTheme="minorHAnsi" w:hAnsiTheme="minorHAnsi" w:cstheme="minorHAnsi"/>
          <w:sz w:val="22"/>
          <w:szCs w:val="22"/>
        </w:rPr>
        <w:t xml:space="preserve"> SP – Mandátna zmluva </w:t>
      </w:r>
      <w:r w:rsidR="00FA4639" w:rsidRPr="00FF4FCE">
        <w:rPr>
          <w:rFonts w:asciiTheme="minorHAnsi" w:hAnsiTheme="minorHAnsi" w:cstheme="minorHAnsi"/>
          <w:sz w:val="22"/>
          <w:szCs w:val="22"/>
        </w:rPr>
        <w:t xml:space="preserve">(Časť predmetu zákazky č. 2) </w:t>
      </w:r>
      <w:r w:rsidR="006F311B" w:rsidRPr="00FF4FCE">
        <w:rPr>
          <w:rFonts w:asciiTheme="minorHAnsi" w:hAnsiTheme="minorHAnsi" w:cstheme="minorHAnsi"/>
          <w:sz w:val="22"/>
          <w:szCs w:val="22"/>
        </w:rPr>
        <w:t xml:space="preserve">a v Prílohe </w:t>
      </w:r>
      <w:r w:rsidR="001865B5">
        <w:rPr>
          <w:rFonts w:asciiTheme="minorHAnsi" w:hAnsiTheme="minorHAnsi" w:cstheme="minorHAnsi"/>
          <w:sz w:val="22"/>
          <w:szCs w:val="22"/>
        </w:rPr>
        <w:t>č. 7</w:t>
      </w:r>
      <w:r w:rsidR="006F311B" w:rsidRPr="00FF4FCE">
        <w:rPr>
          <w:rFonts w:asciiTheme="minorHAnsi" w:hAnsiTheme="minorHAnsi" w:cstheme="minorHAnsi"/>
          <w:sz w:val="22"/>
          <w:szCs w:val="22"/>
        </w:rPr>
        <w:t xml:space="preserve"> SP – Zmluva o</w:t>
      </w:r>
      <w:r w:rsidR="00FA4639" w:rsidRPr="00FF4FCE">
        <w:rPr>
          <w:rFonts w:asciiTheme="minorHAnsi" w:hAnsiTheme="minorHAnsi" w:cstheme="minorHAnsi"/>
          <w:sz w:val="22"/>
          <w:szCs w:val="22"/>
        </w:rPr>
        <w:t> </w:t>
      </w:r>
      <w:r w:rsidR="006F311B" w:rsidRPr="00FF4FCE">
        <w:rPr>
          <w:rFonts w:asciiTheme="minorHAnsi" w:hAnsiTheme="minorHAnsi" w:cstheme="minorHAnsi"/>
          <w:sz w:val="22"/>
          <w:szCs w:val="22"/>
        </w:rPr>
        <w:t>dielo</w:t>
      </w:r>
      <w:r w:rsidR="00FA4639" w:rsidRPr="00FF4FCE">
        <w:rPr>
          <w:rFonts w:asciiTheme="minorHAnsi" w:hAnsiTheme="minorHAnsi" w:cstheme="minorHAnsi"/>
          <w:sz w:val="22"/>
          <w:szCs w:val="22"/>
        </w:rPr>
        <w:t xml:space="preserve"> (Časť predmetu zákazky č. 3)</w:t>
      </w:r>
      <w:r w:rsidRPr="00FF4FCE">
        <w:rPr>
          <w:rFonts w:asciiTheme="minorHAnsi" w:hAnsiTheme="minorHAnsi" w:cs="Calibri"/>
          <w:sz w:val="22"/>
          <w:szCs w:val="22"/>
        </w:rPr>
        <w:t>.</w:t>
      </w:r>
    </w:p>
    <w:p w14:paraId="4415927E" w14:textId="77777777" w:rsidR="00B10344" w:rsidRPr="00FF4FCE" w:rsidRDefault="00B10344" w:rsidP="00946DD7">
      <w:pPr>
        <w:autoSpaceDE w:val="0"/>
        <w:autoSpaceDN w:val="0"/>
        <w:adjustRightInd w:val="0"/>
        <w:jc w:val="both"/>
        <w:rPr>
          <w:rFonts w:asciiTheme="minorHAnsi" w:hAnsiTheme="minorHAnsi" w:cs="Calibri"/>
          <w:sz w:val="22"/>
          <w:szCs w:val="22"/>
          <w:highlight w:val="yellow"/>
        </w:rPr>
      </w:pPr>
    </w:p>
    <w:p w14:paraId="0AA1B3DC" w14:textId="77777777" w:rsidR="008C2336" w:rsidRPr="00FF4FCE" w:rsidRDefault="008C2336" w:rsidP="00946DD7">
      <w:pPr>
        <w:pStyle w:val="tl1"/>
        <w:rPr>
          <w:rFonts w:asciiTheme="minorHAnsi" w:hAnsiTheme="minorHAnsi" w:cs="Calibri"/>
          <w:b/>
          <w:bCs/>
          <w:sz w:val="22"/>
          <w:szCs w:val="22"/>
        </w:rPr>
      </w:pPr>
      <w:r w:rsidRPr="00FF4FCE">
        <w:rPr>
          <w:rFonts w:asciiTheme="minorHAnsi" w:hAnsiTheme="minorHAnsi" w:cs="Calibri"/>
          <w:b/>
          <w:bCs/>
          <w:sz w:val="22"/>
          <w:szCs w:val="22"/>
        </w:rPr>
        <w:t>7. ZÁBEZPEKA PONUKY A LEHOTA VIAZANOSTI PONUKY</w:t>
      </w:r>
    </w:p>
    <w:p w14:paraId="787DA85B" w14:textId="77777777" w:rsidR="008C2336" w:rsidRPr="00FF4FCE" w:rsidRDefault="008C2336" w:rsidP="00946DD7">
      <w:pPr>
        <w:pStyle w:val="tl1"/>
        <w:rPr>
          <w:rFonts w:asciiTheme="minorHAnsi" w:hAnsiTheme="minorHAnsi" w:cs="Calibri"/>
          <w:sz w:val="22"/>
          <w:szCs w:val="22"/>
        </w:rPr>
      </w:pPr>
      <w:r w:rsidRPr="00FF4FCE">
        <w:rPr>
          <w:rFonts w:asciiTheme="minorHAnsi" w:hAnsiTheme="minorHAnsi" w:cs="Calibri"/>
          <w:sz w:val="22"/>
          <w:szCs w:val="22"/>
        </w:rPr>
        <w:t>7.1. Zábezpeka ponuky sa nevyžaduje, z uvedeného dôvodu verejný obstarávateľ neurčuje lehotu viazanosti ponúk.</w:t>
      </w:r>
    </w:p>
    <w:p w14:paraId="07B0960F" w14:textId="77777777" w:rsidR="008C2336" w:rsidRPr="00FF4FCE" w:rsidRDefault="008C2336" w:rsidP="00946DD7">
      <w:pPr>
        <w:pStyle w:val="tl1"/>
        <w:rPr>
          <w:rFonts w:asciiTheme="minorHAnsi" w:hAnsiTheme="minorHAnsi" w:cs="Calibri"/>
          <w:sz w:val="22"/>
          <w:szCs w:val="22"/>
        </w:rPr>
      </w:pPr>
    </w:p>
    <w:p w14:paraId="1C797F9D" w14:textId="77777777" w:rsidR="008C2336" w:rsidRPr="00FF4FCE" w:rsidRDefault="008C2336" w:rsidP="00946DD7">
      <w:pPr>
        <w:pStyle w:val="tl1"/>
        <w:rPr>
          <w:rFonts w:asciiTheme="minorHAnsi" w:hAnsiTheme="minorHAnsi" w:cs="Calibri"/>
          <w:b/>
          <w:bCs/>
          <w:sz w:val="22"/>
          <w:szCs w:val="22"/>
        </w:rPr>
      </w:pPr>
      <w:r w:rsidRPr="00FF4FCE">
        <w:rPr>
          <w:rFonts w:asciiTheme="minorHAnsi" w:hAnsiTheme="minorHAnsi" w:cs="Calibri"/>
          <w:b/>
          <w:bCs/>
          <w:sz w:val="22"/>
          <w:szCs w:val="22"/>
        </w:rPr>
        <w:t>8. KOMUNIKÁCIA MEDZI VEREJNÝM OBSTARÁVATEĽOM A ZÁUJEMCAMI/ UCHÁDZAČMI</w:t>
      </w:r>
    </w:p>
    <w:p w14:paraId="7C216C6B" w14:textId="77777777" w:rsidR="001974F0" w:rsidRPr="00FF4FCE" w:rsidRDefault="001974F0" w:rsidP="00946DD7">
      <w:pPr>
        <w:pStyle w:val="Textkomentra"/>
        <w:jc w:val="both"/>
        <w:rPr>
          <w:rFonts w:asciiTheme="minorHAnsi" w:hAnsiTheme="minorHAnsi" w:cs="Calibri"/>
          <w:sz w:val="22"/>
          <w:szCs w:val="22"/>
          <w:lang w:val="sk-SK"/>
        </w:rPr>
      </w:pPr>
      <w:r w:rsidRPr="00FF4FCE">
        <w:rPr>
          <w:rFonts w:asciiTheme="minorHAnsi" w:hAnsiTheme="minorHAnsi" w:cs="Calibri"/>
          <w:sz w:val="22"/>
          <w:szCs w:val="22"/>
          <w:lang w:val="sk-SK"/>
        </w:rPr>
        <w:t>8.1. Poskytovanie vysvetlení, odovzdávanie podkladov a komunikácia (ďalej len „</w:t>
      </w:r>
      <w:r w:rsidRPr="00FF4FCE">
        <w:rPr>
          <w:rFonts w:asciiTheme="minorHAnsi" w:hAnsiTheme="minorHAnsi" w:cs="Calibri"/>
          <w:b/>
          <w:sz w:val="22"/>
          <w:szCs w:val="22"/>
          <w:lang w:val="sk-SK"/>
        </w:rPr>
        <w:t>komunikácia</w:t>
      </w:r>
      <w:r w:rsidRPr="00FF4FCE">
        <w:rPr>
          <w:rFonts w:asciiTheme="minorHAnsi" w:hAnsiTheme="minorHAnsi" w:cs="Calibri"/>
          <w:sz w:val="22"/>
          <w:szCs w:val="22"/>
          <w:lang w:val="sk-SK"/>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29494287" w14:textId="77777777" w:rsidR="001974F0" w:rsidRPr="00FF4FCE" w:rsidRDefault="001974F0" w:rsidP="00946DD7">
      <w:pPr>
        <w:pStyle w:val="tl1"/>
        <w:rPr>
          <w:rFonts w:asciiTheme="minorHAnsi" w:hAnsiTheme="minorHAnsi" w:cs="Calibri"/>
          <w:sz w:val="22"/>
          <w:szCs w:val="22"/>
          <w:highlight w:val="yellow"/>
        </w:rPr>
      </w:pPr>
    </w:p>
    <w:p w14:paraId="7A8A000B" w14:textId="214E360F" w:rsidR="008C2336" w:rsidRPr="00FF4FCE" w:rsidRDefault="001974F0" w:rsidP="00946DD7">
      <w:pPr>
        <w:pStyle w:val="tl1"/>
        <w:rPr>
          <w:rFonts w:asciiTheme="minorHAnsi" w:hAnsiTheme="minorHAnsi" w:cs="Calibri"/>
          <w:sz w:val="22"/>
          <w:szCs w:val="22"/>
        </w:rPr>
      </w:pPr>
      <w:r w:rsidRPr="00FF4FCE">
        <w:rPr>
          <w:rFonts w:asciiTheme="minorHAnsi" w:hAnsiTheme="minorHAnsi" w:cs="Calibri"/>
          <w:sz w:val="22"/>
          <w:szCs w:val="22"/>
        </w:rPr>
        <w:t>8.2</w:t>
      </w:r>
      <w:r w:rsidR="008C2336" w:rsidRPr="00FF4FCE">
        <w:rPr>
          <w:rFonts w:asciiTheme="minorHAnsi" w:hAnsiTheme="minorHAnsi" w:cs="Calibri"/>
          <w:sz w:val="22"/>
          <w:szCs w:val="22"/>
        </w:rPr>
        <w:t>. Verejný obstarávateľ bude pri komunikácii s</w:t>
      </w:r>
      <w:r w:rsidRPr="00FF4FCE">
        <w:rPr>
          <w:rFonts w:asciiTheme="minorHAnsi" w:hAnsiTheme="minorHAnsi" w:cs="Calibri"/>
          <w:sz w:val="22"/>
          <w:szCs w:val="22"/>
        </w:rPr>
        <w:t> </w:t>
      </w:r>
      <w:r w:rsidR="008C2336" w:rsidRPr="00FF4FCE">
        <w:rPr>
          <w:rFonts w:asciiTheme="minorHAnsi" w:hAnsiTheme="minorHAnsi" w:cs="Calibri"/>
          <w:sz w:val="22"/>
          <w:szCs w:val="22"/>
        </w:rPr>
        <w:t>uchádzačmi</w:t>
      </w:r>
      <w:r w:rsidRPr="00FF4FCE">
        <w:rPr>
          <w:rFonts w:asciiTheme="minorHAnsi" w:hAnsiTheme="minorHAnsi" w:cs="Calibri"/>
          <w:sz w:val="22"/>
          <w:szCs w:val="22"/>
        </w:rPr>
        <w:t>,</w:t>
      </w:r>
      <w:r w:rsidR="008C2336" w:rsidRPr="00FF4FCE">
        <w:rPr>
          <w:rFonts w:asciiTheme="minorHAnsi" w:hAnsiTheme="minorHAnsi" w:cs="Calibri"/>
          <w:sz w:val="22"/>
          <w:szCs w:val="22"/>
        </w:rPr>
        <w:t xml:space="preserve"> resp. záujemcami postupovať v zmysle §</w:t>
      </w:r>
      <w:r w:rsidR="00544936">
        <w:rPr>
          <w:rFonts w:asciiTheme="minorHAnsi" w:hAnsiTheme="minorHAnsi" w:cs="Calibri"/>
          <w:sz w:val="22"/>
          <w:szCs w:val="22"/>
        </w:rPr>
        <w:t> </w:t>
      </w:r>
      <w:r w:rsidR="008C2336" w:rsidRPr="00FF4FCE">
        <w:rPr>
          <w:rFonts w:asciiTheme="minorHAnsi" w:hAnsiTheme="minorHAnsi" w:cs="Calibri"/>
          <w:sz w:val="22"/>
          <w:szCs w:val="22"/>
        </w:rPr>
        <w:t>20</w:t>
      </w:r>
      <w:r w:rsidR="00544936">
        <w:rPr>
          <w:rFonts w:asciiTheme="minorHAnsi" w:hAnsiTheme="minorHAnsi" w:cs="Calibri"/>
          <w:sz w:val="22"/>
          <w:szCs w:val="22"/>
        </w:rPr>
        <w:t xml:space="preserve"> </w:t>
      </w:r>
      <w:r w:rsidR="008C2336" w:rsidRPr="00FF4FCE">
        <w:rPr>
          <w:rFonts w:asciiTheme="minorHAnsi" w:hAnsiTheme="minorHAnsi" w:cs="Calibri"/>
          <w:sz w:val="22"/>
          <w:szCs w:val="22"/>
        </w:rPr>
        <w:t xml:space="preserve">ZVO prostredníctvom komunikačného rozhrania systému JOSEPHINE, tento spôsob komunikácie sa týka akejkoľvek komunikácie a podaní medzi verejným obstarávateľom a záujemcami/uchádzačmi </w:t>
      </w:r>
      <w:r w:rsidR="008C2336" w:rsidRPr="00FF4FCE">
        <w:rPr>
          <w:rFonts w:asciiTheme="minorHAnsi" w:hAnsiTheme="minorHAnsi" w:cs="Calibri"/>
          <w:b/>
          <w:sz w:val="22"/>
          <w:szCs w:val="22"/>
        </w:rPr>
        <w:t>počas celého procesu verejného obstarávania</w:t>
      </w:r>
      <w:r w:rsidR="008C2336" w:rsidRPr="00FF4FCE">
        <w:rPr>
          <w:rFonts w:asciiTheme="minorHAnsi" w:hAnsiTheme="minorHAnsi" w:cs="Calibri"/>
          <w:sz w:val="22"/>
          <w:szCs w:val="22"/>
        </w:rPr>
        <w:t>.</w:t>
      </w:r>
    </w:p>
    <w:p w14:paraId="1B309F62" w14:textId="77777777" w:rsidR="008C2336" w:rsidRPr="00FF4FCE" w:rsidRDefault="008C2336" w:rsidP="00946DD7">
      <w:pPr>
        <w:pStyle w:val="tl1"/>
        <w:rPr>
          <w:rFonts w:asciiTheme="minorHAnsi" w:hAnsiTheme="minorHAnsi" w:cs="Calibri"/>
          <w:sz w:val="22"/>
          <w:szCs w:val="22"/>
          <w:highlight w:val="yellow"/>
          <w:u w:val="single"/>
        </w:rPr>
      </w:pPr>
    </w:p>
    <w:p w14:paraId="335F2FF8" w14:textId="77777777" w:rsidR="008C2336" w:rsidRPr="00FF4FCE" w:rsidRDefault="008C2336" w:rsidP="00946DD7">
      <w:pPr>
        <w:pStyle w:val="tl1"/>
        <w:rPr>
          <w:rFonts w:asciiTheme="minorHAnsi" w:hAnsiTheme="minorHAnsi" w:cs="Calibri"/>
          <w:sz w:val="22"/>
          <w:szCs w:val="22"/>
          <w:u w:val="single"/>
        </w:rPr>
      </w:pPr>
      <w:r w:rsidRPr="00FF4FCE">
        <w:rPr>
          <w:rFonts w:asciiTheme="minorHAnsi" w:hAnsiTheme="minorHAnsi" w:cs="Calibri"/>
          <w:sz w:val="22"/>
          <w:szCs w:val="22"/>
          <w:u w:val="single"/>
        </w:rPr>
        <w:t>Všeobecné informácie k webovej aplikácií JOSEPHINE.</w:t>
      </w:r>
    </w:p>
    <w:p w14:paraId="65C00DDD" w14:textId="77777777" w:rsidR="008C2336" w:rsidRPr="00FF4FCE" w:rsidRDefault="008C2336" w:rsidP="00946DD7">
      <w:pPr>
        <w:pStyle w:val="tl1"/>
        <w:rPr>
          <w:rFonts w:asciiTheme="minorHAnsi" w:hAnsiTheme="minorHAnsi" w:cs="Calibri"/>
          <w:sz w:val="22"/>
          <w:szCs w:val="22"/>
        </w:rPr>
      </w:pPr>
      <w:r w:rsidRPr="00FF4FCE">
        <w:rPr>
          <w:rFonts w:asciiTheme="minorHAnsi" w:hAnsiTheme="minorHAnsi" w:cs="Calibri"/>
          <w:sz w:val="22"/>
          <w:szCs w:val="22"/>
        </w:rPr>
        <w:t xml:space="preserve">JOSEPHINE je na účely tohto verejného obstarávania softvér pre elektronizáciu zadávania zákaziek postupmi podľa ZVO. JOSEPHINE je webová aplikácia na doméne </w:t>
      </w:r>
      <w:hyperlink r:id="rId9" w:history="1">
        <w:r w:rsidRPr="00FF4FCE">
          <w:rPr>
            <w:rStyle w:val="Hypertextovprepojenie"/>
            <w:rFonts w:asciiTheme="minorHAnsi" w:hAnsiTheme="minorHAnsi" w:cs="Calibri"/>
            <w:sz w:val="22"/>
            <w:szCs w:val="22"/>
          </w:rPr>
          <w:t>https://josephine.proebiz.com</w:t>
        </w:r>
      </w:hyperlink>
      <w:r w:rsidRPr="00FF4FCE">
        <w:rPr>
          <w:rFonts w:asciiTheme="minorHAnsi" w:hAnsiTheme="minorHAnsi" w:cs="Calibri"/>
          <w:sz w:val="22"/>
          <w:szCs w:val="22"/>
        </w:rPr>
        <w:t>.</w:t>
      </w:r>
    </w:p>
    <w:p w14:paraId="13E0D026" w14:textId="77777777" w:rsidR="008C2336" w:rsidRPr="00FF4FCE" w:rsidRDefault="008C2336" w:rsidP="00946DD7">
      <w:pPr>
        <w:pStyle w:val="tl1"/>
        <w:rPr>
          <w:rFonts w:asciiTheme="minorHAnsi" w:hAnsiTheme="minorHAnsi" w:cs="Calibri"/>
          <w:sz w:val="22"/>
          <w:szCs w:val="22"/>
        </w:rPr>
      </w:pPr>
      <w:r w:rsidRPr="00FF4FCE">
        <w:rPr>
          <w:rFonts w:asciiTheme="minorHAnsi" w:hAnsiTheme="minorHAnsi" w:cs="Calibri"/>
          <w:sz w:val="22"/>
          <w:szCs w:val="22"/>
        </w:rPr>
        <w:t>Na bezproblémové používanie systému JOSEPHINE je nutné používať jeden z podporovaných internetových prehliadačov:</w:t>
      </w:r>
    </w:p>
    <w:p w14:paraId="329DF4C2" w14:textId="77777777" w:rsidR="008C2336" w:rsidRPr="00FF4FCE" w:rsidRDefault="008C2336" w:rsidP="00946DD7">
      <w:pPr>
        <w:pStyle w:val="tl1"/>
        <w:numPr>
          <w:ilvl w:val="0"/>
          <w:numId w:val="11"/>
        </w:numPr>
        <w:rPr>
          <w:rFonts w:asciiTheme="minorHAnsi" w:hAnsiTheme="minorHAnsi" w:cs="Calibri"/>
          <w:sz w:val="22"/>
          <w:szCs w:val="22"/>
        </w:rPr>
      </w:pPr>
      <w:r w:rsidRPr="00FF4FCE">
        <w:rPr>
          <w:rFonts w:asciiTheme="minorHAnsi" w:hAnsiTheme="minorHAnsi" w:cs="Calibri"/>
          <w:sz w:val="22"/>
          <w:szCs w:val="22"/>
        </w:rPr>
        <w:t>Microsoft Internet Explorer verzia 11.0 a vyššia,</w:t>
      </w:r>
    </w:p>
    <w:p w14:paraId="70C37DBB" w14:textId="77777777" w:rsidR="008C2336" w:rsidRPr="00FF4FCE" w:rsidRDefault="008C2336" w:rsidP="00946DD7">
      <w:pPr>
        <w:pStyle w:val="tl1"/>
        <w:numPr>
          <w:ilvl w:val="0"/>
          <w:numId w:val="11"/>
        </w:numPr>
        <w:rPr>
          <w:rFonts w:asciiTheme="minorHAnsi" w:hAnsiTheme="minorHAnsi" w:cs="Calibri"/>
          <w:sz w:val="22"/>
          <w:szCs w:val="22"/>
        </w:rPr>
      </w:pPr>
      <w:r w:rsidRPr="00FF4FCE">
        <w:rPr>
          <w:rFonts w:asciiTheme="minorHAnsi" w:hAnsiTheme="minorHAnsi" w:cs="Calibri"/>
          <w:sz w:val="22"/>
          <w:szCs w:val="22"/>
        </w:rPr>
        <w:t>Mozilla Firefox verzia 13.0 a vyššia alebo</w:t>
      </w:r>
    </w:p>
    <w:p w14:paraId="16BB652C" w14:textId="77777777" w:rsidR="008C2336" w:rsidRPr="00FF4FCE" w:rsidRDefault="008C2336" w:rsidP="00946DD7">
      <w:pPr>
        <w:pStyle w:val="tl1"/>
        <w:numPr>
          <w:ilvl w:val="0"/>
          <w:numId w:val="11"/>
        </w:numPr>
        <w:rPr>
          <w:rFonts w:asciiTheme="minorHAnsi" w:hAnsiTheme="minorHAnsi" w:cs="Calibri"/>
          <w:sz w:val="22"/>
          <w:szCs w:val="22"/>
        </w:rPr>
      </w:pPr>
      <w:r w:rsidRPr="00FF4FCE">
        <w:rPr>
          <w:rFonts w:asciiTheme="minorHAnsi" w:hAnsiTheme="minorHAnsi" w:cs="Calibri"/>
          <w:sz w:val="22"/>
          <w:szCs w:val="22"/>
        </w:rPr>
        <w:t>Google Chrome</w:t>
      </w:r>
    </w:p>
    <w:p w14:paraId="2E2514BD" w14:textId="77777777" w:rsidR="008C2336" w:rsidRPr="00FF4FCE" w:rsidRDefault="008C2336" w:rsidP="00946DD7">
      <w:pPr>
        <w:pStyle w:val="tl1"/>
        <w:rPr>
          <w:rFonts w:asciiTheme="minorHAnsi" w:hAnsiTheme="minorHAnsi" w:cs="Calibri"/>
          <w:sz w:val="22"/>
          <w:szCs w:val="22"/>
          <w:highlight w:val="yellow"/>
        </w:rPr>
      </w:pPr>
    </w:p>
    <w:p w14:paraId="5F9962A3" w14:textId="77777777" w:rsidR="008C2336" w:rsidRPr="00FF4FCE" w:rsidRDefault="008C2336" w:rsidP="00946DD7">
      <w:pPr>
        <w:pStyle w:val="tl1"/>
        <w:rPr>
          <w:rFonts w:asciiTheme="minorHAnsi" w:hAnsiTheme="minorHAnsi" w:cs="Calibri"/>
          <w:sz w:val="22"/>
          <w:szCs w:val="22"/>
        </w:rPr>
      </w:pPr>
      <w:r w:rsidRPr="00FF4FCE">
        <w:rPr>
          <w:rFonts w:asciiTheme="minorHAnsi" w:hAnsiTheme="minorHAnsi" w:cs="Calibri"/>
          <w:sz w:val="22"/>
          <w:szCs w:val="22"/>
        </w:rPr>
        <w:lastRenderedPageBreak/>
        <w:t>8.</w:t>
      </w:r>
      <w:r w:rsidR="001974F0" w:rsidRPr="00FF4FCE">
        <w:rPr>
          <w:rFonts w:asciiTheme="minorHAnsi" w:hAnsiTheme="minorHAnsi" w:cs="Calibri"/>
          <w:sz w:val="22"/>
          <w:szCs w:val="22"/>
        </w:rPr>
        <w:t>3</w:t>
      </w:r>
      <w:r w:rsidRPr="00FF4FCE">
        <w:rPr>
          <w:rFonts w:asciiTheme="minorHAnsi" w:hAnsiTheme="minorHAnsi" w:cs="Calibri"/>
          <w:sz w:val="22"/>
          <w:szCs w:val="22"/>
        </w:rPr>
        <w:t>.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A69E81A" w14:textId="77777777" w:rsidR="008C2336" w:rsidRPr="00FF4FCE" w:rsidRDefault="008C2336" w:rsidP="00946DD7">
      <w:pPr>
        <w:pStyle w:val="tl1"/>
        <w:rPr>
          <w:rFonts w:asciiTheme="minorHAnsi" w:hAnsiTheme="minorHAnsi" w:cs="Calibri"/>
          <w:sz w:val="22"/>
          <w:szCs w:val="22"/>
          <w:highlight w:val="yellow"/>
        </w:rPr>
      </w:pPr>
    </w:p>
    <w:p w14:paraId="6BF9DB99" w14:textId="77777777" w:rsidR="008C2336" w:rsidRPr="00FF4FCE" w:rsidRDefault="008C2336" w:rsidP="00946DD7">
      <w:pPr>
        <w:pStyle w:val="tl1"/>
        <w:rPr>
          <w:rFonts w:asciiTheme="minorHAnsi" w:hAnsiTheme="minorHAnsi" w:cs="Calibri"/>
          <w:sz w:val="22"/>
          <w:szCs w:val="22"/>
        </w:rPr>
      </w:pPr>
      <w:r w:rsidRPr="00FF4FCE">
        <w:rPr>
          <w:rFonts w:asciiTheme="minorHAnsi" w:hAnsiTheme="minorHAnsi" w:cs="Calibri"/>
          <w:sz w:val="22"/>
          <w:szCs w:val="22"/>
        </w:rPr>
        <w:t>8.</w:t>
      </w:r>
      <w:r w:rsidR="001974F0" w:rsidRPr="00FF4FCE">
        <w:rPr>
          <w:rFonts w:asciiTheme="minorHAnsi" w:hAnsiTheme="minorHAnsi" w:cs="Calibri"/>
          <w:sz w:val="22"/>
          <w:szCs w:val="22"/>
        </w:rPr>
        <w:t>4</w:t>
      </w:r>
      <w:r w:rsidRPr="00FF4FCE">
        <w:rPr>
          <w:rFonts w:asciiTheme="minorHAnsi" w:hAnsiTheme="minorHAnsi" w:cs="Calibri"/>
          <w:sz w:val="22"/>
          <w:szCs w:val="22"/>
        </w:rPr>
        <w:t>.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6B6A7896" w14:textId="77777777" w:rsidR="008C2336" w:rsidRPr="00FF4FCE" w:rsidRDefault="008C2336" w:rsidP="00946DD7">
      <w:pPr>
        <w:pStyle w:val="tl1"/>
        <w:rPr>
          <w:rFonts w:asciiTheme="minorHAnsi" w:hAnsiTheme="minorHAnsi" w:cs="Calibri"/>
          <w:sz w:val="22"/>
          <w:szCs w:val="22"/>
        </w:rPr>
      </w:pPr>
    </w:p>
    <w:p w14:paraId="6EA10402" w14:textId="77777777" w:rsidR="008C2336" w:rsidRPr="00FF4FCE" w:rsidRDefault="001974F0" w:rsidP="00946DD7">
      <w:pPr>
        <w:pStyle w:val="tl1"/>
        <w:rPr>
          <w:rFonts w:asciiTheme="minorHAnsi" w:hAnsiTheme="minorHAnsi" w:cs="Calibri"/>
          <w:sz w:val="22"/>
          <w:szCs w:val="22"/>
        </w:rPr>
      </w:pPr>
      <w:r w:rsidRPr="00FF4FCE">
        <w:rPr>
          <w:rFonts w:asciiTheme="minorHAnsi" w:hAnsiTheme="minorHAnsi" w:cs="Calibri"/>
          <w:sz w:val="22"/>
          <w:szCs w:val="22"/>
        </w:rPr>
        <w:t>8.5</w:t>
      </w:r>
      <w:r w:rsidR="008C2336" w:rsidRPr="00FF4FCE">
        <w:rPr>
          <w:rFonts w:asciiTheme="minorHAnsi" w:hAnsiTheme="minorHAnsi" w:cs="Calibri"/>
          <w:sz w:val="22"/>
          <w:szCs w:val="22"/>
        </w:rPr>
        <w:t>.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w:t>
      </w:r>
      <w:r w:rsidRPr="00FF4FCE">
        <w:rPr>
          <w:rFonts w:asciiTheme="minorHAnsi" w:hAnsiTheme="minorHAnsi" w:cs="Calibri"/>
          <w:sz w:val="22"/>
          <w:szCs w:val="22"/>
        </w:rPr>
        <w:t>e</w:t>
      </w:r>
      <w:r w:rsidR="008C2336" w:rsidRPr="00FF4FCE">
        <w:rPr>
          <w:rFonts w:asciiTheme="minorHAnsi" w:hAnsiTheme="minorHAnsi" w:cs="Calibri"/>
          <w:sz w:val="22"/>
          <w:szCs w:val="22"/>
        </w:rPr>
        <w:t xml:space="preserve"> JOSEPHINE v súlade s funkcionalitou systému.</w:t>
      </w:r>
    </w:p>
    <w:p w14:paraId="3223A1C3" w14:textId="77777777" w:rsidR="008C2336" w:rsidRPr="00FF4FCE" w:rsidRDefault="008C2336" w:rsidP="00946DD7">
      <w:pPr>
        <w:pStyle w:val="tl1"/>
        <w:rPr>
          <w:rFonts w:asciiTheme="minorHAnsi" w:hAnsiTheme="minorHAnsi" w:cs="Calibri"/>
          <w:sz w:val="22"/>
          <w:szCs w:val="22"/>
          <w:highlight w:val="yellow"/>
        </w:rPr>
      </w:pPr>
    </w:p>
    <w:p w14:paraId="1C017203" w14:textId="77777777" w:rsidR="008C2336" w:rsidRPr="00FF4FCE" w:rsidRDefault="001974F0" w:rsidP="00946DD7">
      <w:pPr>
        <w:pStyle w:val="tl1"/>
        <w:rPr>
          <w:rFonts w:asciiTheme="minorHAnsi" w:hAnsiTheme="minorHAnsi" w:cs="Calibri"/>
          <w:sz w:val="22"/>
          <w:szCs w:val="22"/>
        </w:rPr>
      </w:pPr>
      <w:r w:rsidRPr="00FF4FCE">
        <w:rPr>
          <w:rFonts w:asciiTheme="minorHAnsi" w:hAnsiTheme="minorHAnsi" w:cs="Calibri"/>
          <w:sz w:val="22"/>
          <w:szCs w:val="22"/>
        </w:rPr>
        <w:t>8.6</w:t>
      </w:r>
      <w:r w:rsidR="008C2336" w:rsidRPr="00FF4FCE">
        <w:rPr>
          <w:rFonts w:asciiTheme="minorHAnsi" w:hAnsiTheme="minorHAnsi" w:cs="Calibri"/>
          <w:sz w:val="22"/>
          <w:szCs w:val="22"/>
        </w:rPr>
        <w:t>.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E7F8B18" w14:textId="77777777" w:rsidR="008C2336" w:rsidRPr="00FF4FCE" w:rsidRDefault="008C2336" w:rsidP="00946DD7">
      <w:pPr>
        <w:pStyle w:val="tl1"/>
        <w:rPr>
          <w:rFonts w:asciiTheme="minorHAnsi" w:hAnsiTheme="minorHAnsi" w:cs="Calibri"/>
          <w:sz w:val="22"/>
          <w:szCs w:val="22"/>
          <w:highlight w:val="yellow"/>
        </w:rPr>
      </w:pPr>
    </w:p>
    <w:p w14:paraId="7E0805C9" w14:textId="376D3B13" w:rsidR="008C2336" w:rsidRPr="00FF4FCE" w:rsidRDefault="001974F0" w:rsidP="00946DD7">
      <w:pPr>
        <w:pStyle w:val="tl1"/>
        <w:rPr>
          <w:rFonts w:asciiTheme="minorHAnsi" w:hAnsiTheme="minorHAnsi" w:cs="Calibri"/>
          <w:sz w:val="22"/>
          <w:szCs w:val="22"/>
        </w:rPr>
      </w:pPr>
      <w:r w:rsidRPr="00FF4FCE">
        <w:rPr>
          <w:rFonts w:asciiTheme="minorHAnsi" w:hAnsiTheme="minorHAnsi" w:cs="Calibri"/>
          <w:sz w:val="22"/>
          <w:szCs w:val="22"/>
        </w:rPr>
        <w:t>8.7</w:t>
      </w:r>
      <w:r w:rsidR="008C2336" w:rsidRPr="00FF4FCE">
        <w:rPr>
          <w:rFonts w:asciiTheme="minorHAnsi" w:hAnsiTheme="minorHAnsi" w:cs="Calibri"/>
          <w:sz w:val="22"/>
          <w:szCs w:val="22"/>
        </w:rPr>
        <w:t>. Verejný obstarávateľ umožňuje neobmedzený a priamy prístup elektronickými prostriedkami k</w:t>
      </w:r>
      <w:r w:rsidR="00544936">
        <w:rPr>
          <w:rFonts w:asciiTheme="minorHAnsi" w:hAnsiTheme="minorHAnsi" w:cs="Calibri"/>
          <w:sz w:val="22"/>
          <w:szCs w:val="22"/>
        </w:rPr>
        <w:t> </w:t>
      </w:r>
      <w:r w:rsidR="008C2336" w:rsidRPr="00FF4FCE">
        <w:rPr>
          <w:rFonts w:asciiTheme="minorHAnsi" w:hAnsiTheme="minorHAnsi" w:cs="Calibri"/>
          <w:sz w:val="22"/>
          <w:szCs w:val="22"/>
        </w:rPr>
        <w:t>všetkým</w:t>
      </w:r>
      <w:r w:rsidR="00544936">
        <w:rPr>
          <w:rFonts w:asciiTheme="minorHAnsi" w:hAnsiTheme="minorHAnsi" w:cs="Calibri"/>
          <w:sz w:val="22"/>
          <w:szCs w:val="22"/>
        </w:rPr>
        <w:t xml:space="preserve"> </w:t>
      </w:r>
      <w:r w:rsidR="008C2336" w:rsidRPr="00FF4FCE">
        <w:rPr>
          <w:rFonts w:asciiTheme="minorHAnsi" w:hAnsiTheme="minorHAnsi" w:cs="Calibri"/>
          <w:sz w:val="22"/>
          <w:szCs w:val="22"/>
        </w:rPr>
        <w:t>poskytnutým dokumentom / informáciám počas lehoty na predkladanie ponúk. Verejný obstarávateľ bude všetky dokumenty uverejňovať ako elektronické dokumenty v príslušnej časti zákazky v systéme JOSEPHINE.</w:t>
      </w:r>
    </w:p>
    <w:p w14:paraId="14D2E9C8" w14:textId="77777777" w:rsidR="008C2336" w:rsidRPr="00FF4FCE" w:rsidRDefault="008C2336" w:rsidP="00946DD7">
      <w:pPr>
        <w:pStyle w:val="tl1"/>
        <w:rPr>
          <w:rFonts w:asciiTheme="minorHAnsi" w:hAnsiTheme="minorHAnsi" w:cs="Calibri"/>
          <w:sz w:val="22"/>
          <w:szCs w:val="22"/>
          <w:highlight w:val="yellow"/>
        </w:rPr>
      </w:pPr>
    </w:p>
    <w:p w14:paraId="7A5F5793" w14:textId="77777777" w:rsidR="008C2336" w:rsidRPr="00FF4FCE" w:rsidRDefault="001974F0" w:rsidP="00946DD7">
      <w:pPr>
        <w:pStyle w:val="tl1"/>
        <w:rPr>
          <w:rFonts w:asciiTheme="minorHAnsi" w:hAnsiTheme="minorHAnsi" w:cs="Calibri"/>
          <w:sz w:val="22"/>
          <w:szCs w:val="22"/>
        </w:rPr>
      </w:pPr>
      <w:r w:rsidRPr="00FF4FCE">
        <w:rPr>
          <w:rFonts w:asciiTheme="minorHAnsi" w:hAnsiTheme="minorHAnsi" w:cs="Calibri"/>
          <w:sz w:val="22"/>
          <w:szCs w:val="22"/>
        </w:rPr>
        <w:t>8.8</w:t>
      </w:r>
      <w:r w:rsidR="008C2336" w:rsidRPr="00FF4FCE">
        <w:rPr>
          <w:rFonts w:asciiTheme="minorHAnsi" w:hAnsiTheme="minorHAnsi" w:cs="Calibri"/>
          <w:sz w:val="22"/>
          <w:szCs w:val="22"/>
        </w:rPr>
        <w:t>. Podania a dokumenty súvisiace s uplatnením revíznych postupov sú medzi verejným obstarávateľom a záujemcami/uchádzačmi doručované v súlade s Výkladovým stanoviskom Úradu pre verejné obstarávanie č. 3/2018.</w:t>
      </w:r>
    </w:p>
    <w:p w14:paraId="36AF8BE7" w14:textId="77777777" w:rsidR="008C2336" w:rsidRPr="00FF4FCE" w:rsidRDefault="008C2336" w:rsidP="00946DD7">
      <w:pPr>
        <w:pStyle w:val="tl1"/>
        <w:ind w:left="720"/>
        <w:rPr>
          <w:rFonts w:asciiTheme="minorHAnsi" w:hAnsiTheme="minorHAnsi" w:cs="Calibri"/>
          <w:sz w:val="22"/>
          <w:szCs w:val="22"/>
          <w:highlight w:val="yellow"/>
        </w:rPr>
      </w:pPr>
    </w:p>
    <w:p w14:paraId="0796ED2C" w14:textId="77777777" w:rsidR="008C2336" w:rsidRPr="00FF4FCE" w:rsidRDefault="008C2336" w:rsidP="00946DD7">
      <w:pPr>
        <w:pStyle w:val="tl1"/>
        <w:rPr>
          <w:rFonts w:asciiTheme="minorHAnsi" w:hAnsiTheme="minorHAnsi" w:cs="Calibri"/>
          <w:b/>
          <w:bCs/>
          <w:sz w:val="22"/>
          <w:szCs w:val="22"/>
        </w:rPr>
      </w:pPr>
      <w:r w:rsidRPr="00FF4FCE">
        <w:rPr>
          <w:rFonts w:asciiTheme="minorHAnsi" w:hAnsiTheme="minorHAnsi" w:cs="Calibri"/>
          <w:b/>
          <w:bCs/>
          <w:sz w:val="22"/>
          <w:szCs w:val="22"/>
        </w:rPr>
        <w:t>9. VYSVETLENIE A ZMENY</w:t>
      </w:r>
    </w:p>
    <w:p w14:paraId="441552B4" w14:textId="77777777" w:rsidR="008C2336" w:rsidRPr="00FF4FCE" w:rsidRDefault="008C2336" w:rsidP="00946DD7">
      <w:pPr>
        <w:pStyle w:val="tl1"/>
        <w:rPr>
          <w:rFonts w:asciiTheme="minorHAnsi" w:hAnsiTheme="minorHAnsi" w:cs="Calibri"/>
          <w:sz w:val="22"/>
          <w:szCs w:val="22"/>
        </w:rPr>
      </w:pPr>
      <w:r w:rsidRPr="00FF4FCE">
        <w:rPr>
          <w:rFonts w:asciiTheme="minorHAnsi" w:hAnsiTheme="minorHAnsi" w:cs="Calibri"/>
          <w:sz w:val="22"/>
          <w:szCs w:val="22"/>
        </w:rPr>
        <w:t xml:space="preserve">9.1. </w:t>
      </w:r>
      <w:r w:rsidRPr="00FF4FCE">
        <w:rPr>
          <w:rFonts w:asciiTheme="minorHAnsi" w:hAnsiTheme="minorHAnsi" w:cstheme="minorHAnsi"/>
          <w:sz w:val="22"/>
          <w:szCs w:val="22"/>
        </w:rPr>
        <w:t>Záujemca môže požiadať o vysvetlenie informácií uvedených v oznámení o vyhlásení verejného obstarávania</w:t>
      </w:r>
      <w:r w:rsidR="001974F0" w:rsidRPr="00FF4FCE">
        <w:rPr>
          <w:rFonts w:asciiTheme="minorHAnsi" w:hAnsiTheme="minorHAnsi" w:cstheme="minorHAnsi"/>
          <w:sz w:val="22"/>
          <w:szCs w:val="22"/>
        </w:rPr>
        <w:t xml:space="preserve">, v súťažných podkladoch alebo </w:t>
      </w:r>
      <w:r w:rsidRPr="00FF4FCE">
        <w:rPr>
          <w:rFonts w:asciiTheme="minorHAnsi" w:hAnsiTheme="minorHAnsi" w:cstheme="minorHAnsi"/>
          <w:sz w:val="22"/>
          <w:szCs w:val="22"/>
        </w:rPr>
        <w:t>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01129332" w14:textId="77777777" w:rsidR="008C2336" w:rsidRPr="00FF4FCE" w:rsidRDefault="008C2336" w:rsidP="00946DD7">
      <w:pPr>
        <w:pStyle w:val="tl1"/>
        <w:rPr>
          <w:rFonts w:asciiTheme="minorHAnsi" w:hAnsiTheme="minorHAnsi" w:cs="Calibri"/>
          <w:sz w:val="22"/>
          <w:szCs w:val="22"/>
          <w:highlight w:val="yellow"/>
        </w:rPr>
      </w:pPr>
    </w:p>
    <w:p w14:paraId="40A5836F" w14:textId="77777777" w:rsidR="008C2336" w:rsidRPr="00FF4FCE" w:rsidRDefault="008C2336" w:rsidP="00946DD7">
      <w:pPr>
        <w:pStyle w:val="tl1"/>
        <w:rPr>
          <w:rFonts w:asciiTheme="minorHAnsi" w:hAnsiTheme="minorHAnsi" w:cs="Calibri"/>
          <w:sz w:val="22"/>
          <w:szCs w:val="22"/>
        </w:rPr>
      </w:pPr>
      <w:r w:rsidRPr="00FF4FCE">
        <w:rPr>
          <w:rFonts w:asciiTheme="minorHAnsi" w:hAnsiTheme="minorHAnsi" w:cs="Calibri"/>
          <w:sz w:val="22"/>
          <w:szCs w:val="22"/>
        </w:rPr>
        <w:t>9.2. Verejný obstarávateľ primerane predĺži lehotu na predkladanie ponúk, ak</w:t>
      </w:r>
    </w:p>
    <w:p w14:paraId="28B021DA" w14:textId="77777777" w:rsidR="008C2336" w:rsidRPr="00FF4FCE" w:rsidRDefault="008C2336" w:rsidP="00946DD7">
      <w:pPr>
        <w:pStyle w:val="tl1"/>
        <w:rPr>
          <w:rFonts w:asciiTheme="minorHAnsi" w:hAnsiTheme="minorHAnsi" w:cs="Calibri"/>
          <w:sz w:val="22"/>
          <w:szCs w:val="22"/>
          <w:highlight w:val="yellow"/>
        </w:rPr>
      </w:pPr>
    </w:p>
    <w:p w14:paraId="080F760D" w14:textId="77777777" w:rsidR="008C2336" w:rsidRPr="00FF4FCE" w:rsidRDefault="008C2336" w:rsidP="00946DD7">
      <w:pPr>
        <w:pStyle w:val="tl1"/>
        <w:numPr>
          <w:ilvl w:val="0"/>
          <w:numId w:val="5"/>
        </w:numPr>
        <w:ind w:left="851" w:hanging="284"/>
        <w:rPr>
          <w:rFonts w:asciiTheme="minorHAnsi" w:hAnsiTheme="minorHAnsi" w:cs="Calibri"/>
          <w:sz w:val="22"/>
          <w:szCs w:val="22"/>
        </w:rPr>
      </w:pPr>
      <w:r w:rsidRPr="00FF4FCE">
        <w:rPr>
          <w:rFonts w:asciiTheme="minorHAnsi" w:hAnsiTheme="minorHAnsi" w:cs="Calibri"/>
          <w:sz w:val="22"/>
          <w:szCs w:val="22"/>
        </w:rPr>
        <w:t>vysvetlenie informácií potrebných na vypracovanie ponuky alebo na preukázanie splnenia podmienok účasti nie je poskytnuté v lehote podľa bodu 9.1 aj napriek tomu, že bolo vyžiadané dostatočne vopred alebo</w:t>
      </w:r>
    </w:p>
    <w:p w14:paraId="543079A2" w14:textId="77777777" w:rsidR="008C2336" w:rsidRPr="00FF4FCE" w:rsidRDefault="008C2336" w:rsidP="00946DD7">
      <w:pPr>
        <w:pStyle w:val="tl1"/>
        <w:numPr>
          <w:ilvl w:val="0"/>
          <w:numId w:val="5"/>
        </w:numPr>
        <w:ind w:left="851" w:hanging="284"/>
        <w:rPr>
          <w:rFonts w:asciiTheme="minorHAnsi" w:hAnsiTheme="minorHAnsi" w:cs="Calibri"/>
          <w:sz w:val="22"/>
          <w:szCs w:val="22"/>
        </w:rPr>
      </w:pPr>
      <w:r w:rsidRPr="00FF4FCE">
        <w:rPr>
          <w:rFonts w:asciiTheme="minorHAnsi" w:hAnsiTheme="minorHAnsi" w:cs="Calibri"/>
          <w:sz w:val="22"/>
          <w:szCs w:val="22"/>
        </w:rPr>
        <w:t>v dokumentoch potrebných na vypracovanie ponuky alebo na preukázanie splnenia podmienok účasti vykoná podstatnú zmenu.</w:t>
      </w:r>
    </w:p>
    <w:p w14:paraId="62B71C6F" w14:textId="77777777" w:rsidR="008C2336" w:rsidRPr="00FF4FCE" w:rsidRDefault="008C2336" w:rsidP="00946DD7">
      <w:pPr>
        <w:pStyle w:val="tl1"/>
        <w:rPr>
          <w:rFonts w:asciiTheme="minorHAnsi" w:hAnsiTheme="minorHAnsi" w:cs="Calibri"/>
          <w:sz w:val="22"/>
          <w:szCs w:val="22"/>
          <w:highlight w:val="yellow"/>
        </w:rPr>
      </w:pPr>
    </w:p>
    <w:p w14:paraId="25CAAD56" w14:textId="77777777" w:rsidR="008C2336" w:rsidRPr="00FF4FCE" w:rsidRDefault="008C2336" w:rsidP="00946DD7">
      <w:pPr>
        <w:pStyle w:val="tl1"/>
        <w:rPr>
          <w:rFonts w:asciiTheme="minorHAnsi" w:hAnsiTheme="minorHAnsi" w:cs="Calibri"/>
          <w:sz w:val="22"/>
          <w:szCs w:val="22"/>
        </w:rPr>
      </w:pPr>
      <w:r w:rsidRPr="00FF4FCE">
        <w:rPr>
          <w:rFonts w:asciiTheme="minorHAnsi" w:hAnsiTheme="minorHAnsi" w:cs="Calibri"/>
          <w:sz w:val="22"/>
          <w:szCs w:val="22"/>
        </w:rPr>
        <w:t>9.3. Ak si vysvetlenie informácií potrebných na vypracovanie ponuky, návrhu alebo na preukázanie splnenia podmienok účasti hospodársky subjekt, záujemca alebo uchádzač nevyžiadal dostatočne vopred alebo jeho význam</w:t>
      </w:r>
      <w:r w:rsidR="001974F0" w:rsidRPr="00FF4FCE">
        <w:rPr>
          <w:rFonts w:asciiTheme="minorHAnsi" w:hAnsiTheme="minorHAnsi" w:cs="Calibri"/>
          <w:sz w:val="22"/>
          <w:szCs w:val="22"/>
        </w:rPr>
        <w:t>,</w:t>
      </w:r>
      <w:r w:rsidRPr="00FF4FCE">
        <w:rPr>
          <w:rFonts w:asciiTheme="minorHAnsi" w:hAnsiTheme="minorHAnsi" w:cs="Calibri"/>
          <w:sz w:val="22"/>
          <w:szCs w:val="22"/>
        </w:rPr>
        <w:t xml:space="preserve"> je z hľadiska prípravy ponuky nepodstatný, verejný obstarávateľ alebo obstarávateľ nie je povinný predĺžiť lehotu na predkladanie ponúk.</w:t>
      </w:r>
    </w:p>
    <w:p w14:paraId="6B687C01" w14:textId="77777777" w:rsidR="008C2336" w:rsidRPr="00FF4FCE" w:rsidRDefault="008C2336" w:rsidP="00946DD7">
      <w:pPr>
        <w:pStyle w:val="tl1"/>
        <w:tabs>
          <w:tab w:val="left" w:pos="2005"/>
        </w:tabs>
        <w:rPr>
          <w:rFonts w:asciiTheme="minorHAnsi" w:hAnsiTheme="minorHAnsi" w:cs="Calibri"/>
          <w:b/>
          <w:bCs/>
          <w:sz w:val="22"/>
          <w:szCs w:val="22"/>
          <w:highlight w:val="yellow"/>
        </w:rPr>
      </w:pPr>
    </w:p>
    <w:p w14:paraId="226A224F" w14:textId="77777777" w:rsidR="001974F0" w:rsidRPr="00FF4FCE" w:rsidRDefault="001974F0" w:rsidP="00946DD7">
      <w:pPr>
        <w:pStyle w:val="tl1"/>
        <w:rPr>
          <w:rFonts w:asciiTheme="minorHAnsi" w:hAnsiTheme="minorHAnsi" w:cs="Arial"/>
          <w:b/>
          <w:bCs/>
          <w:sz w:val="22"/>
          <w:szCs w:val="22"/>
        </w:rPr>
      </w:pPr>
      <w:r w:rsidRPr="00FF4FCE">
        <w:rPr>
          <w:rFonts w:asciiTheme="minorHAnsi" w:hAnsiTheme="minorHAnsi" w:cs="Arial"/>
          <w:b/>
          <w:bCs/>
          <w:sz w:val="22"/>
          <w:szCs w:val="22"/>
        </w:rPr>
        <w:t>10. OBHLIADKA MIESTA USKUTOČNENIA PREDMETU ZÁKAZKY</w:t>
      </w:r>
    </w:p>
    <w:p w14:paraId="5CB2F28F" w14:textId="77777777" w:rsidR="001974F0" w:rsidRPr="00FF4FCE" w:rsidRDefault="001974F0" w:rsidP="00946DD7">
      <w:pPr>
        <w:pStyle w:val="tl1"/>
        <w:rPr>
          <w:rFonts w:asciiTheme="minorHAnsi" w:hAnsiTheme="minorHAnsi" w:cs="Calibri"/>
          <w:sz w:val="22"/>
          <w:szCs w:val="22"/>
        </w:rPr>
      </w:pPr>
      <w:r w:rsidRPr="00FF4FCE">
        <w:rPr>
          <w:rFonts w:asciiTheme="minorHAnsi" w:hAnsiTheme="minorHAnsi" w:cs="Calibri"/>
          <w:sz w:val="22"/>
          <w:szCs w:val="22"/>
        </w:rPr>
        <w:lastRenderedPageBreak/>
        <w:t>10.1. Miesto realizácie predmetu zákazky je verejné prístupné, záujemcovia môžu vykonať obhliadku vo svojej vlastnej réžii, verejný obstarávateľ obhliadku neorganizuje.</w:t>
      </w:r>
    </w:p>
    <w:p w14:paraId="58104B30" w14:textId="77777777" w:rsidR="001974F0" w:rsidRPr="00FF4FCE" w:rsidRDefault="001974F0" w:rsidP="00946DD7">
      <w:pPr>
        <w:pStyle w:val="tl1"/>
        <w:tabs>
          <w:tab w:val="left" w:pos="2005"/>
        </w:tabs>
        <w:rPr>
          <w:rFonts w:asciiTheme="minorHAnsi" w:hAnsiTheme="minorHAnsi" w:cs="Calibri"/>
          <w:b/>
          <w:bCs/>
          <w:sz w:val="22"/>
          <w:szCs w:val="22"/>
          <w:highlight w:val="yellow"/>
        </w:rPr>
      </w:pPr>
    </w:p>
    <w:p w14:paraId="04215838" w14:textId="77777777" w:rsidR="008C2336" w:rsidRPr="00FF4FCE" w:rsidRDefault="00710B36" w:rsidP="00946DD7">
      <w:pPr>
        <w:pStyle w:val="tl1"/>
        <w:rPr>
          <w:rFonts w:asciiTheme="minorHAnsi" w:hAnsiTheme="minorHAnsi" w:cs="Arial"/>
          <w:b/>
          <w:bCs/>
          <w:sz w:val="22"/>
          <w:szCs w:val="22"/>
        </w:rPr>
      </w:pPr>
      <w:r w:rsidRPr="00FF4FCE">
        <w:rPr>
          <w:rFonts w:asciiTheme="minorHAnsi" w:hAnsiTheme="minorHAnsi" w:cs="Arial"/>
          <w:b/>
          <w:bCs/>
          <w:sz w:val="22"/>
          <w:szCs w:val="22"/>
        </w:rPr>
        <w:t>11</w:t>
      </w:r>
      <w:r w:rsidR="008C2336" w:rsidRPr="00FF4FCE">
        <w:rPr>
          <w:rFonts w:asciiTheme="minorHAnsi" w:hAnsiTheme="minorHAnsi" w:cs="Arial"/>
          <w:b/>
          <w:bCs/>
          <w:sz w:val="22"/>
          <w:szCs w:val="22"/>
        </w:rPr>
        <w:t>. VYHOTOVENIE PONUKY</w:t>
      </w:r>
    </w:p>
    <w:p w14:paraId="0E41FF6A"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11</w:t>
      </w:r>
      <w:r w:rsidR="008C2336" w:rsidRPr="00FF4FCE">
        <w:rPr>
          <w:rFonts w:asciiTheme="minorHAnsi" w:hAnsiTheme="minorHAnsi" w:cs="Calibri"/>
          <w:sz w:val="22"/>
          <w:szCs w:val="22"/>
        </w:rPr>
        <w:t xml:space="preserve">.1. </w:t>
      </w:r>
      <w:r w:rsidR="008C2336" w:rsidRPr="00FF4FCE">
        <w:rPr>
          <w:rFonts w:asciiTheme="minorHAnsi" w:hAnsiTheme="minorHAnsi" w:cs="Calibri"/>
          <w:b/>
          <w:sz w:val="22"/>
          <w:szCs w:val="22"/>
        </w:rPr>
        <w:t>Ponuka</w:t>
      </w:r>
      <w:r w:rsidR="008C2336" w:rsidRPr="00FF4FCE">
        <w:rPr>
          <w:rFonts w:asciiTheme="minorHAnsi" w:hAnsiTheme="minorHAnsi" w:cs="Calibri"/>
          <w:sz w:val="22"/>
          <w:szCs w:val="22"/>
        </w:rPr>
        <w:t>, pre účely zadávania tejto zákazky</w:t>
      </w:r>
      <w:r w:rsidR="008C2336" w:rsidRPr="00FF4FCE">
        <w:rPr>
          <w:rFonts w:asciiTheme="minorHAnsi" w:hAnsiTheme="minorHAnsi" w:cs="Calibri"/>
          <w:b/>
          <w:sz w:val="22"/>
          <w:szCs w:val="22"/>
        </w:rPr>
        <w:t>, je prejav slobodnej vôle uchádzača</w:t>
      </w:r>
      <w:r w:rsidR="008C2336" w:rsidRPr="00FF4FCE">
        <w:rPr>
          <w:rFonts w:asciiTheme="minorHAnsi" w:hAnsiTheme="minorHAnsi" w:cs="Calibri"/>
          <w:sz w:val="22"/>
          <w:szCs w:val="22"/>
        </w:rPr>
        <w:t xml:space="preserve">, že chce za úhradu poskytnúť verejnému obstarávateľovi určené plnenie </w:t>
      </w:r>
      <w:r w:rsidR="008C2336" w:rsidRPr="00FF4FCE">
        <w:rPr>
          <w:rFonts w:asciiTheme="minorHAnsi" w:hAnsiTheme="minorHAnsi" w:cs="Calibri"/>
          <w:sz w:val="22"/>
          <w:szCs w:val="22"/>
          <w:u w:val="single"/>
        </w:rPr>
        <w:t xml:space="preserve">pri dodržaní podmienok stanovených verejným obstarávateľom </w:t>
      </w:r>
      <w:r w:rsidR="008C2336" w:rsidRPr="00FF4FCE">
        <w:rPr>
          <w:rFonts w:asciiTheme="minorHAnsi" w:hAnsiTheme="minorHAnsi" w:cs="Calibri"/>
          <w:b/>
          <w:sz w:val="22"/>
          <w:szCs w:val="22"/>
          <w:u w:val="single"/>
        </w:rPr>
        <w:t>bez určovania svojich osobitných podmienok.</w:t>
      </w:r>
    </w:p>
    <w:p w14:paraId="14F03949" w14:textId="77777777" w:rsidR="008C2336" w:rsidRPr="00FF4FCE" w:rsidRDefault="008C2336" w:rsidP="00946DD7">
      <w:pPr>
        <w:pStyle w:val="tl1"/>
        <w:rPr>
          <w:rFonts w:asciiTheme="minorHAnsi" w:hAnsiTheme="minorHAnsi" w:cs="Calibri"/>
          <w:sz w:val="22"/>
          <w:szCs w:val="22"/>
          <w:highlight w:val="yellow"/>
        </w:rPr>
      </w:pPr>
    </w:p>
    <w:p w14:paraId="5ED26CB3"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11</w:t>
      </w:r>
      <w:r w:rsidR="008C2336" w:rsidRPr="00FF4FCE">
        <w:rPr>
          <w:rFonts w:asciiTheme="minorHAnsi" w:hAnsiTheme="minorHAnsi" w:cs="Calibri"/>
          <w:sz w:val="22"/>
          <w:szCs w:val="22"/>
        </w:rPr>
        <w:t>.2. Uchádzač predkladá ponuku v elektronickej podobe v lehote na predkladanie ponúk podľa požiadaviek uvedených v týchto SP.</w:t>
      </w:r>
    </w:p>
    <w:p w14:paraId="49A0FE4C" w14:textId="77777777" w:rsidR="008C2336" w:rsidRPr="00FF4FCE" w:rsidRDefault="008C2336" w:rsidP="00946DD7">
      <w:pPr>
        <w:pStyle w:val="tl1"/>
        <w:rPr>
          <w:rFonts w:asciiTheme="minorHAnsi" w:hAnsiTheme="minorHAnsi" w:cs="Calibri"/>
          <w:sz w:val="22"/>
          <w:szCs w:val="22"/>
          <w:highlight w:val="yellow"/>
        </w:rPr>
      </w:pPr>
    </w:p>
    <w:p w14:paraId="40487955" w14:textId="77777777" w:rsidR="008C2336" w:rsidRPr="004D094F" w:rsidRDefault="00710B36" w:rsidP="00946DD7">
      <w:pPr>
        <w:pStyle w:val="tl1"/>
        <w:rPr>
          <w:rFonts w:asciiTheme="minorHAnsi" w:hAnsiTheme="minorHAnsi" w:cs="Calibri"/>
          <w:color w:val="0000FF"/>
          <w:sz w:val="22"/>
          <w:szCs w:val="22"/>
        </w:rPr>
      </w:pPr>
      <w:r w:rsidRPr="00FF4FCE">
        <w:rPr>
          <w:rFonts w:asciiTheme="minorHAnsi" w:hAnsiTheme="minorHAnsi" w:cs="Calibri"/>
          <w:sz w:val="22"/>
          <w:szCs w:val="22"/>
        </w:rPr>
        <w:t>11</w:t>
      </w:r>
      <w:r w:rsidR="008C2336" w:rsidRPr="00FF4FCE">
        <w:rPr>
          <w:rFonts w:asciiTheme="minorHAnsi" w:hAnsiTheme="minorHAnsi" w:cs="Calibri"/>
          <w:sz w:val="22"/>
          <w:szCs w:val="22"/>
        </w:rPr>
        <w:t xml:space="preserve">.3. Ponuka musí byť vyhotovená elektronicky v zmysle § 49 ods. 1 písm. a) ZVO a vložená do systému JOSEPHINE umiestnenom na </w:t>
      </w:r>
      <w:r w:rsidR="008C2336" w:rsidRPr="004D094F">
        <w:rPr>
          <w:rFonts w:asciiTheme="minorHAnsi" w:hAnsiTheme="minorHAnsi" w:cs="Calibri"/>
          <w:sz w:val="22"/>
          <w:szCs w:val="22"/>
        </w:rPr>
        <w:t xml:space="preserve">webovej adrese </w:t>
      </w:r>
      <w:hyperlink r:id="rId10" w:history="1">
        <w:r w:rsidR="008C2336" w:rsidRPr="004D094F">
          <w:rPr>
            <w:rStyle w:val="Hypertextovprepojenie"/>
            <w:rFonts w:asciiTheme="minorHAnsi" w:hAnsiTheme="minorHAnsi" w:cs="Calibri"/>
            <w:sz w:val="22"/>
            <w:szCs w:val="22"/>
          </w:rPr>
          <w:t>https://josephine.proebiz.com/</w:t>
        </w:r>
      </w:hyperlink>
      <w:r w:rsidR="008C2336" w:rsidRPr="004D094F">
        <w:rPr>
          <w:rStyle w:val="Hypertextovprepojenie"/>
          <w:rFonts w:asciiTheme="minorHAnsi" w:hAnsiTheme="minorHAnsi" w:cs="Calibri"/>
          <w:sz w:val="22"/>
          <w:szCs w:val="22"/>
        </w:rPr>
        <w:t>.</w:t>
      </w:r>
    </w:p>
    <w:p w14:paraId="376395E9" w14:textId="2313BE64" w:rsidR="008C2336" w:rsidRPr="004D094F" w:rsidRDefault="008C2336" w:rsidP="00946DD7">
      <w:pPr>
        <w:pStyle w:val="tl1"/>
        <w:rPr>
          <w:rFonts w:asciiTheme="minorHAnsi" w:hAnsiTheme="minorHAnsi" w:cs="Cambria"/>
          <w:sz w:val="22"/>
          <w:szCs w:val="22"/>
        </w:rPr>
      </w:pPr>
      <w:r w:rsidRPr="00552C22">
        <w:rPr>
          <w:rFonts w:asciiTheme="minorHAnsi" w:hAnsiTheme="minorHAnsi" w:cs="Calibri"/>
          <w:sz w:val="22"/>
          <w:szCs w:val="22"/>
        </w:rPr>
        <w:t xml:space="preserve">Uchádzač svoju ponuku identifikuje uvedením obchodného mena alebo názvu, sídla, miesta podnikania alebo obvyklého pobytu uchádzača </w:t>
      </w:r>
      <w:r w:rsidRPr="00552C22">
        <w:rPr>
          <w:rFonts w:asciiTheme="minorHAnsi" w:hAnsiTheme="minorHAnsi" w:cs="Cambria"/>
          <w:sz w:val="22"/>
          <w:szCs w:val="22"/>
        </w:rPr>
        <w:t>a heslom súťaže „</w:t>
      </w:r>
      <w:r w:rsidR="004D094F" w:rsidRPr="00D360F8">
        <w:rPr>
          <w:rFonts w:asciiTheme="minorHAnsi" w:hAnsiTheme="minorHAnsi" w:cstheme="minorHAnsi"/>
          <w:sz w:val="22"/>
          <w:szCs w:val="22"/>
        </w:rPr>
        <w:t>Vypracovanie projektovej dokumentácie a majetkovoprávne usporiadanie pre projekt: Vybudovanie cyklotrasy BB – Vlkanová – Sliač, II. etapa</w:t>
      </w:r>
      <w:r w:rsidR="00D360F8">
        <w:rPr>
          <w:rFonts w:asciiTheme="minorHAnsi" w:hAnsiTheme="minorHAnsi" w:cstheme="minorHAnsi"/>
          <w:sz w:val="22"/>
          <w:szCs w:val="22"/>
        </w:rPr>
        <w:t>.</w:t>
      </w:r>
      <w:r w:rsidRPr="004D094F">
        <w:rPr>
          <w:rFonts w:asciiTheme="minorHAnsi" w:hAnsiTheme="minorHAnsi" w:cs="Cambria"/>
          <w:sz w:val="22"/>
          <w:szCs w:val="22"/>
        </w:rPr>
        <w:t>“.</w:t>
      </w:r>
    </w:p>
    <w:p w14:paraId="027AD1EE" w14:textId="77777777" w:rsidR="008C2336" w:rsidRPr="00FF4FCE" w:rsidRDefault="008C2336" w:rsidP="00946DD7">
      <w:pPr>
        <w:pStyle w:val="tl1"/>
        <w:rPr>
          <w:rFonts w:asciiTheme="minorHAnsi" w:hAnsiTheme="minorHAnsi" w:cs="Calibri"/>
          <w:sz w:val="22"/>
          <w:szCs w:val="22"/>
          <w:highlight w:val="yellow"/>
        </w:rPr>
      </w:pPr>
    </w:p>
    <w:p w14:paraId="3CD45979"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11</w:t>
      </w:r>
      <w:r w:rsidR="008C2336" w:rsidRPr="00FF4FCE">
        <w:rPr>
          <w:rFonts w:asciiTheme="minorHAnsi" w:hAnsiTheme="minorHAnsi" w:cs="Calibri"/>
          <w:sz w:val="22"/>
          <w:szCs w:val="22"/>
        </w:rPr>
        <w:t>.4. Pri tvorbe ponuky uchádzačom, ktorá bude po ukončení procesu verejného obstarávania podľa § 64 ZVO zverejnená na profile verejného obstarávateľa, je potrebné dbať na ochranu tých častí dokumentov, informácií a údajov v ponuke, ktoré podliehajú ochra</w:t>
      </w:r>
      <w:r w:rsidRPr="00FF4FCE">
        <w:rPr>
          <w:rFonts w:asciiTheme="minorHAnsi" w:hAnsiTheme="minorHAnsi" w:cs="Calibri"/>
          <w:sz w:val="22"/>
          <w:szCs w:val="22"/>
        </w:rPr>
        <w:t>ne podľa osobitných predpisov.</w:t>
      </w:r>
      <w:r w:rsidR="008C2336" w:rsidRPr="00FF4FCE">
        <w:rPr>
          <w:rFonts w:asciiTheme="minorHAnsi" w:hAnsiTheme="minorHAnsi" w:cs="Calibri"/>
          <w:sz w:val="22"/>
          <w:szCs w:val="22"/>
        </w:rPr>
        <w:cr/>
      </w:r>
    </w:p>
    <w:p w14:paraId="397951C6"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11</w:t>
      </w:r>
      <w:r w:rsidR="008C2336" w:rsidRPr="00FF4FCE">
        <w:rPr>
          <w:rFonts w:asciiTheme="minorHAnsi" w:hAnsiTheme="minorHAnsi" w:cs="Calibri"/>
          <w:sz w:val="22"/>
          <w:szCs w:val="22"/>
        </w:rPr>
        <w:t>.5.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008C2336" w:rsidRPr="00FF4FCE">
        <w:rPr>
          <w:rFonts w:asciiTheme="minorHAnsi" w:hAnsiTheme="minorHAnsi" w:cs="Calibri"/>
          <w:sz w:val="22"/>
          <w:szCs w:val="22"/>
        </w:rPr>
        <w:cr/>
      </w:r>
    </w:p>
    <w:p w14:paraId="7E42E919"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11</w:t>
      </w:r>
      <w:r w:rsidR="008C2336" w:rsidRPr="00FF4FCE">
        <w:rPr>
          <w:rFonts w:asciiTheme="minorHAnsi" w:hAnsiTheme="minorHAnsi" w:cs="Calibri"/>
          <w:sz w:val="22"/>
          <w:szCs w:val="22"/>
        </w:rPr>
        <w:t>.6. Doklady a dokumenty tvoriace obsah ponuky, požadované v týchto SP, musia byť k termínu predloženia ponuky platné a aktuálne.</w:t>
      </w:r>
    </w:p>
    <w:p w14:paraId="67F571EB" w14:textId="77777777" w:rsidR="008C2336" w:rsidRPr="00FF4FCE" w:rsidRDefault="008C2336" w:rsidP="00946DD7">
      <w:pPr>
        <w:pStyle w:val="tl1"/>
        <w:rPr>
          <w:rFonts w:asciiTheme="minorHAnsi" w:hAnsiTheme="minorHAnsi" w:cs="Calibri"/>
          <w:sz w:val="22"/>
          <w:szCs w:val="22"/>
          <w:highlight w:val="yellow"/>
        </w:rPr>
      </w:pPr>
    </w:p>
    <w:p w14:paraId="4E203EBA" w14:textId="77777777" w:rsidR="008C2336" w:rsidRPr="00FF4FCE" w:rsidRDefault="00710B36" w:rsidP="00946DD7">
      <w:pPr>
        <w:pStyle w:val="tl1"/>
        <w:rPr>
          <w:rFonts w:asciiTheme="minorHAnsi" w:hAnsiTheme="minorHAnsi" w:cs="Cambria"/>
          <w:sz w:val="22"/>
          <w:szCs w:val="22"/>
        </w:rPr>
      </w:pPr>
      <w:r w:rsidRPr="00FF4FCE">
        <w:rPr>
          <w:rFonts w:asciiTheme="minorHAnsi" w:hAnsiTheme="minorHAnsi" w:cs="Calibri"/>
          <w:sz w:val="22"/>
          <w:szCs w:val="22"/>
        </w:rPr>
        <w:t>11</w:t>
      </w:r>
      <w:r w:rsidR="008C2336" w:rsidRPr="00FF4FCE">
        <w:rPr>
          <w:rFonts w:asciiTheme="minorHAnsi" w:hAnsiTheme="minorHAnsi" w:cs="Calibri"/>
          <w:sz w:val="22"/>
          <w:szCs w:val="22"/>
        </w:rPr>
        <w:t xml:space="preserve">.7. </w:t>
      </w:r>
      <w:r w:rsidR="008C2336" w:rsidRPr="00FF4FCE">
        <w:rPr>
          <w:rFonts w:asciiTheme="minorHAnsi" w:hAnsiTheme="minorHAnsi" w:cs="Cambria"/>
          <w:sz w:val="22"/>
          <w:szCs w:val="22"/>
        </w:rPr>
        <w:t xml:space="preserve">Uchádzač môže nahradiť doklady, prostredníctvom ktorých preukazuje splnenie podmienok účasti v zmysle § 39 ZVO jednotným európskym dokumentom, v takomto prípade súčasťou jeho ponuky bude vyplnený jednotný elektronický dokument. Uchádzač </w:t>
      </w:r>
      <w:r w:rsidR="008C2336" w:rsidRPr="00FF4FCE">
        <w:rPr>
          <w:rFonts w:asciiTheme="minorHAnsi" w:hAnsiTheme="minorHAnsi" w:cs="Cambria"/>
          <w:sz w:val="22"/>
          <w:szCs w:val="22"/>
          <w:u w:val="single"/>
        </w:rPr>
        <w:t>môže</w:t>
      </w:r>
      <w:r w:rsidR="008C2336" w:rsidRPr="00FF4FCE">
        <w:rPr>
          <w:rFonts w:asciiTheme="minorHAnsi" w:hAnsiTheme="minorHAnsi" w:cs="Cambria"/>
          <w:sz w:val="22"/>
          <w:szCs w:val="22"/>
        </w:rPr>
        <w:t xml:space="preserve"> prehlásiť splnenie podmienok účasti finančného a ekonomického postavenia a podmienky účasti technickej alebo odbornej spôsobilosti </w:t>
      </w:r>
      <w:r w:rsidR="008C2336" w:rsidRPr="00FF4FCE">
        <w:rPr>
          <w:rFonts w:asciiTheme="minorHAnsi" w:hAnsiTheme="minorHAnsi" w:cs="Cambria"/>
          <w:sz w:val="22"/>
          <w:szCs w:val="22"/>
          <w:u w:val="single"/>
        </w:rPr>
        <w:t>prostredníctvom globálneho údaju</w:t>
      </w:r>
      <w:r w:rsidR="008C2336" w:rsidRPr="00FF4FCE">
        <w:rPr>
          <w:rFonts w:asciiTheme="minorHAnsi" w:hAnsiTheme="minorHAnsi" w:cs="Cambria"/>
          <w:sz w:val="22"/>
          <w:szCs w:val="22"/>
        </w:rPr>
        <w:t xml:space="preserve"> uvedeného v oddiel α IV. časti jednotného európskeho dokumentu.</w:t>
      </w:r>
    </w:p>
    <w:p w14:paraId="46135729" w14:textId="77777777" w:rsidR="008C2336" w:rsidRPr="00FF4FCE" w:rsidRDefault="008C2336" w:rsidP="00946DD7">
      <w:pPr>
        <w:pStyle w:val="tl1"/>
        <w:rPr>
          <w:rFonts w:asciiTheme="minorHAnsi" w:hAnsiTheme="minorHAnsi" w:cs="Calibri"/>
          <w:sz w:val="22"/>
          <w:szCs w:val="22"/>
          <w:highlight w:val="yellow"/>
        </w:rPr>
      </w:pPr>
    </w:p>
    <w:p w14:paraId="6F03A7D1" w14:textId="2A8BAF4E"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11</w:t>
      </w:r>
      <w:r w:rsidR="008C2336" w:rsidRPr="00FF4FCE">
        <w:rPr>
          <w:rFonts w:asciiTheme="minorHAnsi" w:hAnsiTheme="minorHAnsi" w:cs="Calibri"/>
          <w:sz w:val="22"/>
          <w:szCs w:val="22"/>
        </w:rPr>
        <w:t>.8.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w:t>
      </w:r>
      <w:r w:rsidR="00544936">
        <w:rPr>
          <w:rFonts w:asciiTheme="minorHAnsi" w:hAnsiTheme="minorHAnsi" w:cs="Calibri"/>
          <w:sz w:val="22"/>
          <w:szCs w:val="22"/>
        </w:rPr>
        <w:t> </w:t>
      </w:r>
      <w:r w:rsidR="008C2336" w:rsidRPr="00FF4FCE">
        <w:rPr>
          <w:rFonts w:asciiTheme="minorHAnsi" w:hAnsiTheme="minorHAnsi" w:cs="Calibri"/>
          <w:sz w:val="22"/>
          <w:szCs w:val="22"/>
        </w:rPr>
        <w:t>cieľom</w:t>
      </w:r>
      <w:r w:rsidR="00544936">
        <w:rPr>
          <w:rFonts w:asciiTheme="minorHAnsi" w:hAnsiTheme="minorHAnsi" w:cs="Calibri"/>
          <w:sz w:val="22"/>
          <w:szCs w:val="22"/>
        </w:rPr>
        <w:t xml:space="preserve"> </w:t>
      </w:r>
      <w:r w:rsidR="008C2336" w:rsidRPr="00FF4FCE">
        <w:rPr>
          <w:rFonts w:asciiTheme="minorHAnsi" w:hAnsiTheme="minorHAnsi" w:cs="Calibri"/>
          <w:sz w:val="22"/>
          <w:szCs w:val="22"/>
        </w:rPr>
        <w:t>overiť originalitu dokladov.</w:t>
      </w:r>
    </w:p>
    <w:p w14:paraId="7A49FAA7" w14:textId="77777777" w:rsidR="008C2336" w:rsidRPr="00FF4FCE" w:rsidRDefault="008C2336" w:rsidP="00946DD7">
      <w:pPr>
        <w:pStyle w:val="tl1"/>
        <w:rPr>
          <w:rFonts w:asciiTheme="minorHAnsi" w:hAnsiTheme="minorHAnsi" w:cs="Calibri"/>
          <w:sz w:val="22"/>
          <w:szCs w:val="22"/>
        </w:rPr>
      </w:pPr>
    </w:p>
    <w:p w14:paraId="0321D115"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11</w:t>
      </w:r>
      <w:r w:rsidR="008C2336" w:rsidRPr="00FF4FCE">
        <w:rPr>
          <w:rFonts w:asciiTheme="minorHAnsi" w:hAnsiTheme="minorHAnsi" w:cs="Calibri"/>
          <w:sz w:val="22"/>
          <w:szCs w:val="22"/>
        </w:rPr>
        <w:t>.9.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35EC235" w14:textId="77777777" w:rsidR="008C2336" w:rsidRPr="00FF4FCE" w:rsidRDefault="008C2336" w:rsidP="00946DD7">
      <w:pPr>
        <w:pStyle w:val="tl1"/>
        <w:rPr>
          <w:rFonts w:asciiTheme="minorHAnsi" w:hAnsiTheme="minorHAnsi" w:cs="Calibri"/>
          <w:sz w:val="22"/>
          <w:szCs w:val="22"/>
        </w:rPr>
      </w:pPr>
    </w:p>
    <w:p w14:paraId="254D5236"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11</w:t>
      </w:r>
      <w:r w:rsidR="008C2336" w:rsidRPr="00FF4FCE">
        <w:rPr>
          <w:rFonts w:asciiTheme="minorHAnsi" w:hAnsiTheme="minorHAnsi" w:cs="Calibri"/>
          <w:sz w:val="22"/>
          <w:szCs w:val="22"/>
        </w:rPr>
        <w:t>.10. Ustanovenia ZVO týkajúce sa preukazovania splnenia podmienok účasti osobného postavenia prostredníctvom zoznamu hospodárskych subjektov týmto nie sú dotknuté.</w:t>
      </w:r>
    </w:p>
    <w:p w14:paraId="22579BC4" w14:textId="77777777" w:rsidR="008C2336" w:rsidRPr="00FF4FCE" w:rsidRDefault="008C2336" w:rsidP="00946DD7">
      <w:pPr>
        <w:pStyle w:val="tl1"/>
        <w:rPr>
          <w:rFonts w:asciiTheme="minorHAnsi" w:hAnsiTheme="minorHAnsi" w:cs="Cambria"/>
          <w:sz w:val="22"/>
          <w:szCs w:val="22"/>
          <w:highlight w:val="yellow"/>
        </w:rPr>
      </w:pPr>
    </w:p>
    <w:p w14:paraId="15FF5FE2" w14:textId="77777777" w:rsidR="008C2336" w:rsidRPr="00FF4FCE" w:rsidRDefault="00710B36" w:rsidP="00946DD7">
      <w:pPr>
        <w:pStyle w:val="tl1"/>
        <w:rPr>
          <w:rFonts w:asciiTheme="minorHAnsi" w:hAnsiTheme="minorHAnsi" w:cs="Calibri"/>
          <w:b/>
          <w:sz w:val="22"/>
          <w:szCs w:val="22"/>
        </w:rPr>
      </w:pPr>
      <w:r w:rsidRPr="00FF4FCE">
        <w:rPr>
          <w:rFonts w:asciiTheme="minorHAnsi" w:hAnsiTheme="minorHAnsi" w:cs="Calibri"/>
          <w:b/>
          <w:bCs/>
          <w:sz w:val="22"/>
          <w:szCs w:val="22"/>
        </w:rPr>
        <w:t>12</w:t>
      </w:r>
      <w:r w:rsidR="008C2336" w:rsidRPr="00FF4FCE">
        <w:rPr>
          <w:rFonts w:asciiTheme="minorHAnsi" w:hAnsiTheme="minorHAnsi" w:cs="Calibri"/>
          <w:b/>
          <w:bCs/>
          <w:sz w:val="22"/>
          <w:szCs w:val="22"/>
        </w:rPr>
        <w:t>. JAZYK PONUKY</w:t>
      </w:r>
    </w:p>
    <w:p w14:paraId="010E24FE" w14:textId="533A56D6"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lastRenderedPageBreak/>
        <w:t>12</w:t>
      </w:r>
      <w:r w:rsidR="008C2336" w:rsidRPr="00FF4FCE">
        <w:rPr>
          <w:rFonts w:asciiTheme="minorHAnsi" w:hAnsiTheme="minorHAnsi" w:cs="Calibri"/>
          <w:sz w:val="22"/>
          <w:szCs w:val="22"/>
        </w:rPr>
        <w:t>.1.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w:t>
      </w:r>
      <w:r w:rsidR="00544936">
        <w:rPr>
          <w:rFonts w:asciiTheme="minorHAnsi" w:hAnsiTheme="minorHAnsi" w:cs="Calibri"/>
          <w:sz w:val="22"/>
          <w:szCs w:val="22"/>
        </w:rPr>
        <w:t> </w:t>
      </w:r>
      <w:r w:rsidR="008C2336" w:rsidRPr="00FF4FCE">
        <w:rPr>
          <w:rFonts w:asciiTheme="minorHAnsi" w:hAnsiTheme="minorHAnsi" w:cs="Calibri"/>
          <w:sz w:val="22"/>
          <w:szCs w:val="22"/>
        </w:rPr>
        <w:t>českom</w:t>
      </w:r>
      <w:r w:rsidR="00544936">
        <w:rPr>
          <w:rFonts w:asciiTheme="minorHAnsi" w:hAnsiTheme="minorHAnsi" w:cs="Calibri"/>
          <w:sz w:val="22"/>
          <w:szCs w:val="22"/>
        </w:rPr>
        <w:t xml:space="preserve"> </w:t>
      </w:r>
      <w:r w:rsidR="008C2336" w:rsidRPr="00FF4FCE">
        <w:rPr>
          <w:rFonts w:asciiTheme="minorHAnsi" w:hAnsiTheme="minorHAnsi" w:cs="Calibri"/>
          <w:sz w:val="22"/>
          <w:szCs w:val="22"/>
        </w:rPr>
        <w:t>jazyku. Ak sa zistí rozdiel v ich obsahu, rozhodujúci je úradný preklad do štátneho jazyka.</w:t>
      </w:r>
    </w:p>
    <w:p w14:paraId="16ADC71E" w14:textId="77777777" w:rsidR="008C2336" w:rsidRPr="00FF4FCE" w:rsidRDefault="008C2336" w:rsidP="00946DD7">
      <w:pPr>
        <w:pStyle w:val="tl1"/>
        <w:rPr>
          <w:rFonts w:asciiTheme="minorHAnsi" w:hAnsiTheme="minorHAnsi" w:cs="Calibri"/>
          <w:b/>
          <w:bCs/>
          <w:sz w:val="22"/>
          <w:szCs w:val="22"/>
          <w:highlight w:val="yellow"/>
        </w:rPr>
      </w:pPr>
    </w:p>
    <w:p w14:paraId="23BC8F23" w14:textId="77777777" w:rsidR="008C2336" w:rsidRPr="00FF4FCE" w:rsidRDefault="00710B36" w:rsidP="00946DD7">
      <w:pPr>
        <w:pStyle w:val="tl1"/>
        <w:rPr>
          <w:rFonts w:asciiTheme="minorHAnsi" w:hAnsiTheme="minorHAnsi" w:cs="Calibri"/>
          <w:b/>
          <w:bCs/>
          <w:sz w:val="22"/>
          <w:szCs w:val="22"/>
        </w:rPr>
      </w:pPr>
      <w:r w:rsidRPr="00FF4FCE">
        <w:rPr>
          <w:rFonts w:asciiTheme="minorHAnsi" w:hAnsiTheme="minorHAnsi" w:cs="Calibri"/>
          <w:b/>
          <w:bCs/>
          <w:sz w:val="22"/>
          <w:szCs w:val="22"/>
        </w:rPr>
        <w:t>13</w:t>
      </w:r>
      <w:r w:rsidR="008C2336" w:rsidRPr="00FF4FCE">
        <w:rPr>
          <w:rFonts w:asciiTheme="minorHAnsi" w:hAnsiTheme="minorHAnsi" w:cs="Calibri"/>
          <w:b/>
          <w:bCs/>
          <w:sz w:val="22"/>
          <w:szCs w:val="22"/>
        </w:rPr>
        <w:t>. MENA A CENY UVÁDZANÉ V PONUKE</w:t>
      </w:r>
    </w:p>
    <w:p w14:paraId="13CBEA67" w14:textId="77777777" w:rsidR="00273A76" w:rsidRPr="00FF4FCE" w:rsidRDefault="00273A76" w:rsidP="00946DD7">
      <w:pPr>
        <w:pStyle w:val="tl1"/>
        <w:rPr>
          <w:rFonts w:asciiTheme="minorHAnsi" w:hAnsiTheme="minorHAnsi" w:cs="Calibri"/>
          <w:b/>
          <w:sz w:val="22"/>
          <w:szCs w:val="22"/>
        </w:rPr>
      </w:pPr>
      <w:r w:rsidRPr="00FF4FCE">
        <w:rPr>
          <w:rFonts w:asciiTheme="minorHAnsi" w:hAnsiTheme="minorHAnsi" w:cs="Calibri"/>
          <w:sz w:val="22"/>
          <w:szCs w:val="22"/>
        </w:rPr>
        <w:t>13.1. Uchádzačom navrhovaná zmluvná cena za </w:t>
      </w:r>
      <w:r w:rsidR="00FA4639" w:rsidRPr="00FF4FCE">
        <w:rPr>
          <w:rFonts w:asciiTheme="minorHAnsi" w:hAnsiTheme="minorHAnsi" w:cs="Calibri"/>
          <w:sz w:val="22"/>
          <w:szCs w:val="22"/>
        </w:rPr>
        <w:t xml:space="preserve">každú časť </w:t>
      </w:r>
      <w:r w:rsidRPr="00FF4FCE">
        <w:rPr>
          <w:rFonts w:asciiTheme="minorHAnsi" w:hAnsiTheme="minorHAnsi" w:cs="Calibri"/>
          <w:sz w:val="22"/>
          <w:szCs w:val="22"/>
        </w:rPr>
        <w:t>predmet</w:t>
      </w:r>
      <w:r w:rsidR="00FA4639" w:rsidRPr="00FF4FCE">
        <w:rPr>
          <w:rFonts w:asciiTheme="minorHAnsi" w:hAnsiTheme="minorHAnsi" w:cs="Calibri"/>
          <w:sz w:val="22"/>
          <w:szCs w:val="22"/>
        </w:rPr>
        <w:t>u</w:t>
      </w:r>
      <w:r w:rsidRPr="00FF4FCE">
        <w:rPr>
          <w:rFonts w:asciiTheme="minorHAnsi" w:hAnsiTheme="minorHAnsi" w:cs="Calibri"/>
          <w:sz w:val="22"/>
          <w:szCs w:val="22"/>
        </w:rPr>
        <w:t xml:space="preserve"> zákazky bude vyjadrená v eurách (EUR) a matematicky zaokrúhlená na dve desatinné miesta.</w:t>
      </w:r>
      <w:r w:rsidRPr="00FF4FCE">
        <w:rPr>
          <w:rFonts w:asciiTheme="minorHAnsi" w:hAnsiTheme="minorHAnsi" w:cs="Calibri"/>
          <w:b/>
          <w:sz w:val="22"/>
          <w:szCs w:val="22"/>
        </w:rPr>
        <w:t xml:space="preserve"> Verejný obstarávateľ nie je platcom DPH. </w:t>
      </w:r>
    </w:p>
    <w:p w14:paraId="10EC217D" w14:textId="77777777" w:rsidR="00273A76" w:rsidRPr="00FF4FCE" w:rsidRDefault="00273A76" w:rsidP="00946DD7">
      <w:pPr>
        <w:pStyle w:val="tl1"/>
        <w:rPr>
          <w:rFonts w:asciiTheme="minorHAnsi" w:hAnsiTheme="minorHAnsi" w:cs="Calibri"/>
          <w:sz w:val="22"/>
          <w:szCs w:val="22"/>
        </w:rPr>
      </w:pPr>
    </w:p>
    <w:p w14:paraId="4DCD6CBF" w14:textId="77777777" w:rsidR="00273A76" w:rsidRPr="00FF4FCE" w:rsidRDefault="00273A76" w:rsidP="00946DD7">
      <w:pPr>
        <w:pStyle w:val="tl1"/>
        <w:rPr>
          <w:rFonts w:asciiTheme="minorHAnsi" w:hAnsiTheme="minorHAnsi" w:cs="Calibri"/>
          <w:sz w:val="22"/>
          <w:szCs w:val="22"/>
        </w:rPr>
      </w:pPr>
      <w:r w:rsidRPr="00FF4FCE">
        <w:rPr>
          <w:rFonts w:asciiTheme="minorHAnsi" w:hAnsiTheme="minorHAnsi" w:cs="Calibri"/>
          <w:sz w:val="22"/>
          <w:szCs w:val="22"/>
        </w:rPr>
        <w:t>13.2. Uchádzač</w:t>
      </w:r>
      <w:r w:rsidRPr="00FF4FCE">
        <w:rPr>
          <w:rFonts w:asciiTheme="minorHAnsi" w:hAnsiTheme="minorHAnsi" w:cs="Calibri"/>
          <w:iCs/>
          <w:sz w:val="22"/>
          <w:szCs w:val="22"/>
        </w:rPr>
        <w:t xml:space="preserve"> </w:t>
      </w:r>
      <w:r w:rsidRPr="00FF4FCE">
        <w:rPr>
          <w:rFonts w:asciiTheme="minorHAnsi" w:hAnsiTheme="minorHAnsi" w:cs="Calibri"/>
          <w:sz w:val="22"/>
          <w:szCs w:val="22"/>
        </w:rPr>
        <w:t>navrhovanú zmluvnú cenu uvedie v zložení:</w:t>
      </w:r>
    </w:p>
    <w:p w14:paraId="5CD1C3A6" w14:textId="77777777" w:rsidR="00273A76" w:rsidRPr="00FF4FCE" w:rsidRDefault="00273A76" w:rsidP="00946DD7">
      <w:pPr>
        <w:pStyle w:val="tl1"/>
        <w:numPr>
          <w:ilvl w:val="0"/>
          <w:numId w:val="31"/>
        </w:numPr>
        <w:ind w:left="993" w:hanging="273"/>
        <w:rPr>
          <w:rFonts w:asciiTheme="minorHAnsi" w:hAnsiTheme="minorHAnsi" w:cs="Calibri"/>
          <w:sz w:val="22"/>
          <w:szCs w:val="22"/>
        </w:rPr>
      </w:pPr>
      <w:r w:rsidRPr="00FF4FCE">
        <w:rPr>
          <w:rFonts w:asciiTheme="minorHAnsi" w:hAnsiTheme="minorHAnsi" w:cs="Calibri"/>
          <w:sz w:val="22"/>
          <w:szCs w:val="22"/>
        </w:rPr>
        <w:t>cena v EUR bez dane z pridanej hodnoty (DPH)</w:t>
      </w:r>
    </w:p>
    <w:p w14:paraId="764B9ACE" w14:textId="77777777" w:rsidR="00273A76" w:rsidRPr="00FF4FCE" w:rsidRDefault="00273A76" w:rsidP="00946DD7">
      <w:pPr>
        <w:pStyle w:val="tl1"/>
        <w:numPr>
          <w:ilvl w:val="0"/>
          <w:numId w:val="31"/>
        </w:numPr>
        <w:ind w:left="993" w:hanging="273"/>
        <w:rPr>
          <w:rFonts w:asciiTheme="minorHAnsi" w:hAnsiTheme="minorHAnsi" w:cs="Calibri"/>
          <w:sz w:val="22"/>
          <w:szCs w:val="22"/>
        </w:rPr>
      </w:pPr>
      <w:r w:rsidRPr="00FF4FCE">
        <w:rPr>
          <w:rFonts w:asciiTheme="minorHAnsi" w:hAnsiTheme="minorHAnsi" w:cs="Calibri"/>
          <w:sz w:val="22"/>
          <w:szCs w:val="22"/>
        </w:rPr>
        <w:t>výška DPH v EUR</w:t>
      </w:r>
    </w:p>
    <w:p w14:paraId="4D7ED96E" w14:textId="77777777" w:rsidR="00273A76" w:rsidRPr="00FF4FCE" w:rsidRDefault="00273A76" w:rsidP="00946DD7">
      <w:pPr>
        <w:pStyle w:val="tl1"/>
        <w:numPr>
          <w:ilvl w:val="0"/>
          <w:numId w:val="31"/>
        </w:numPr>
        <w:ind w:left="993" w:hanging="273"/>
        <w:rPr>
          <w:rFonts w:asciiTheme="minorHAnsi" w:hAnsiTheme="minorHAnsi" w:cs="Calibri"/>
          <w:sz w:val="22"/>
          <w:szCs w:val="22"/>
        </w:rPr>
      </w:pPr>
      <w:r w:rsidRPr="00FF4FCE">
        <w:rPr>
          <w:rFonts w:asciiTheme="minorHAnsi" w:hAnsiTheme="minorHAnsi" w:cs="Calibri"/>
          <w:sz w:val="22"/>
          <w:szCs w:val="22"/>
        </w:rPr>
        <w:t>cena v EUR s DPH</w:t>
      </w:r>
    </w:p>
    <w:p w14:paraId="16682FE6" w14:textId="77777777" w:rsidR="00273A76" w:rsidRPr="00FF4FCE" w:rsidRDefault="00273A76" w:rsidP="00946DD7">
      <w:pPr>
        <w:pStyle w:val="tl1"/>
        <w:rPr>
          <w:rFonts w:asciiTheme="minorHAnsi" w:hAnsiTheme="minorHAnsi" w:cs="Calibri"/>
          <w:sz w:val="22"/>
          <w:szCs w:val="22"/>
        </w:rPr>
      </w:pPr>
    </w:p>
    <w:p w14:paraId="3602435A" w14:textId="77777777" w:rsidR="00273A76" w:rsidRPr="00FF4FCE" w:rsidRDefault="00273A76" w:rsidP="00946DD7">
      <w:pPr>
        <w:pStyle w:val="tl1"/>
        <w:rPr>
          <w:rFonts w:asciiTheme="minorHAnsi" w:hAnsiTheme="minorHAnsi" w:cs="Calibri"/>
          <w:sz w:val="22"/>
          <w:szCs w:val="22"/>
        </w:rPr>
      </w:pPr>
      <w:r w:rsidRPr="00FF4FCE">
        <w:rPr>
          <w:rFonts w:asciiTheme="minorHAnsi" w:hAnsiTheme="minorHAnsi" w:cs="Calibri"/>
          <w:sz w:val="22"/>
          <w:szCs w:val="22"/>
        </w:rPr>
        <w:t>13.3. Ak uchádzač nie je platcom DPH, na túto skutočnosť vo svojej ponuke upozorní. Cena uchádzača, ktorý nie je platcom DPH, bude posudzovaná ako cena celkom.</w:t>
      </w:r>
    </w:p>
    <w:p w14:paraId="0FDEA166" w14:textId="77777777" w:rsidR="00273A76" w:rsidRPr="00FF4FCE" w:rsidRDefault="00273A76" w:rsidP="00946DD7">
      <w:pPr>
        <w:pStyle w:val="tl1"/>
        <w:rPr>
          <w:rFonts w:asciiTheme="minorHAnsi" w:hAnsiTheme="minorHAnsi" w:cs="Calibri"/>
          <w:b/>
          <w:bCs/>
          <w:sz w:val="22"/>
          <w:szCs w:val="22"/>
        </w:rPr>
      </w:pPr>
    </w:p>
    <w:p w14:paraId="6AE28764" w14:textId="77777777" w:rsidR="00273A76" w:rsidRPr="00FF4FCE" w:rsidRDefault="00273A76" w:rsidP="00946DD7">
      <w:pPr>
        <w:jc w:val="both"/>
        <w:rPr>
          <w:rFonts w:asciiTheme="minorHAnsi" w:eastAsia="Arial" w:hAnsiTheme="minorHAnsi" w:cs="Arial"/>
          <w:i/>
          <w:sz w:val="22"/>
          <w:szCs w:val="22"/>
        </w:rPr>
      </w:pPr>
      <w:r w:rsidRPr="00FF4FCE">
        <w:rPr>
          <w:rFonts w:asciiTheme="minorHAnsi" w:hAnsiTheme="minorHAnsi"/>
          <w:sz w:val="22"/>
          <w:szCs w:val="22"/>
        </w:rPr>
        <w:t>13</w:t>
      </w:r>
      <w:r w:rsidR="00A273C0" w:rsidRPr="00FF4FCE">
        <w:rPr>
          <w:rFonts w:asciiTheme="minorHAnsi" w:hAnsiTheme="minorHAnsi"/>
          <w:sz w:val="22"/>
          <w:szCs w:val="22"/>
        </w:rPr>
        <w:t>.4</w:t>
      </w:r>
      <w:r w:rsidRPr="00FF4FCE">
        <w:rPr>
          <w:rFonts w:asciiTheme="minorHAnsi" w:hAnsiTheme="minorHAnsi"/>
          <w:sz w:val="22"/>
          <w:szCs w:val="22"/>
        </w:rPr>
        <w:t>.</w:t>
      </w:r>
      <w:r w:rsidR="00A273C0" w:rsidRPr="00FF4FCE">
        <w:rPr>
          <w:rFonts w:asciiTheme="minorHAnsi" w:hAnsiTheme="minorHAnsi"/>
          <w:sz w:val="22"/>
          <w:szCs w:val="22"/>
        </w:rPr>
        <w:t xml:space="preserve"> </w:t>
      </w:r>
      <w:r w:rsidRPr="00FF4FCE">
        <w:rPr>
          <w:rFonts w:asciiTheme="minorHAnsi" w:hAnsiTheme="minorHAnsi"/>
          <w:sz w:val="22"/>
          <w:szCs w:val="22"/>
        </w:rPr>
        <w:t>V prípade, ak sa uchádzač/predávajúci, ktorý nie je platiteľom DPH počas plnenia rámcovej dohody stane platcom DPH, táto skutočnosť nie je dôvodom na zmenu dohodnutých cien, resp. zliav</w:t>
      </w:r>
      <w:r w:rsidRPr="00FF4FCE">
        <w:rPr>
          <w:rFonts w:asciiTheme="minorHAnsi" w:eastAsia="Arial" w:hAnsiTheme="minorHAnsi" w:cs="Arial"/>
          <w:i/>
          <w:sz w:val="22"/>
          <w:szCs w:val="22"/>
        </w:rPr>
        <w:t>.</w:t>
      </w:r>
    </w:p>
    <w:p w14:paraId="0F70F028" w14:textId="77777777" w:rsidR="00273A76" w:rsidRPr="00FF4FCE" w:rsidRDefault="00273A76" w:rsidP="00946DD7">
      <w:pPr>
        <w:pStyle w:val="tl1"/>
        <w:rPr>
          <w:rFonts w:asciiTheme="minorHAnsi" w:hAnsiTheme="minorHAnsi" w:cs="Calibri"/>
          <w:b/>
          <w:bCs/>
          <w:sz w:val="22"/>
          <w:szCs w:val="22"/>
        </w:rPr>
      </w:pPr>
    </w:p>
    <w:p w14:paraId="7AB9E680" w14:textId="7DA38968" w:rsidR="00273A76" w:rsidRPr="00FF4FCE" w:rsidRDefault="00A273C0" w:rsidP="00946DD7">
      <w:pPr>
        <w:pStyle w:val="tl1"/>
        <w:rPr>
          <w:rFonts w:asciiTheme="minorHAnsi" w:hAnsiTheme="minorHAnsi" w:cs="Calibri"/>
          <w:sz w:val="22"/>
          <w:szCs w:val="22"/>
        </w:rPr>
      </w:pPr>
      <w:r w:rsidRPr="00FF4FCE">
        <w:rPr>
          <w:rFonts w:asciiTheme="minorHAnsi" w:hAnsiTheme="minorHAnsi" w:cs="Calibri"/>
          <w:sz w:val="22"/>
          <w:szCs w:val="22"/>
        </w:rPr>
        <w:t>13.5</w:t>
      </w:r>
      <w:r w:rsidR="00273A76" w:rsidRPr="00FF4FCE">
        <w:rPr>
          <w:rFonts w:asciiTheme="minorHAnsi" w:hAnsiTheme="minorHAnsi" w:cs="Calibri"/>
          <w:sz w:val="22"/>
          <w:szCs w:val="22"/>
        </w:rPr>
        <w:t>. V prípade, ak je uchádzač zahraničnou osobou, uvedie celkovú cenu diela v EUR s DPH ako cenu v EUR bez DPH (bez DPH platnej v krajine sídla uchádzača) navýšenú o aktuálne platnú sadzbu DPH v</w:t>
      </w:r>
      <w:r w:rsidR="00544936">
        <w:rPr>
          <w:rFonts w:asciiTheme="minorHAnsi" w:hAnsiTheme="minorHAnsi" w:cs="Calibri"/>
          <w:sz w:val="22"/>
          <w:szCs w:val="22"/>
        </w:rPr>
        <w:t> </w:t>
      </w:r>
      <w:r w:rsidR="00273A76" w:rsidRPr="00FF4FCE">
        <w:rPr>
          <w:rFonts w:asciiTheme="minorHAnsi" w:hAnsiTheme="minorHAnsi" w:cs="Calibri"/>
          <w:sz w:val="22"/>
          <w:szCs w:val="22"/>
        </w:rPr>
        <w:t>SR</w:t>
      </w:r>
      <w:r w:rsidR="00544936">
        <w:rPr>
          <w:rFonts w:asciiTheme="minorHAnsi" w:hAnsiTheme="minorHAnsi" w:cs="Calibri"/>
          <w:sz w:val="22"/>
          <w:szCs w:val="22"/>
        </w:rPr>
        <w:t xml:space="preserve"> </w:t>
      </w:r>
      <w:r w:rsidR="00273A76" w:rsidRPr="00FF4FCE">
        <w:rPr>
          <w:rFonts w:asciiTheme="minorHAnsi" w:hAnsiTheme="minorHAnsi" w:cs="Calibri"/>
          <w:sz w:val="22"/>
          <w:szCs w:val="22"/>
        </w:rPr>
        <w:t>(DPH odvádza v prípade úspešnosti jeho ponuky verejný obstarávateľ).</w:t>
      </w:r>
    </w:p>
    <w:p w14:paraId="48CCB0A3" w14:textId="77777777" w:rsidR="008C2336" w:rsidRPr="00FF4FCE" w:rsidRDefault="008C2336" w:rsidP="00946DD7">
      <w:pPr>
        <w:jc w:val="both"/>
        <w:rPr>
          <w:rFonts w:asciiTheme="minorHAnsi" w:hAnsiTheme="minorHAnsi"/>
          <w:sz w:val="22"/>
          <w:szCs w:val="22"/>
        </w:rPr>
      </w:pPr>
    </w:p>
    <w:p w14:paraId="6FA14C08" w14:textId="77777777" w:rsidR="008C2336" w:rsidRPr="00FF4FCE" w:rsidRDefault="008C2336" w:rsidP="00946DD7">
      <w:pPr>
        <w:jc w:val="both"/>
        <w:rPr>
          <w:rFonts w:asciiTheme="minorHAnsi" w:hAnsiTheme="minorHAnsi"/>
          <w:sz w:val="22"/>
          <w:szCs w:val="22"/>
        </w:rPr>
      </w:pPr>
      <w:r w:rsidRPr="00FF4FCE">
        <w:rPr>
          <w:rFonts w:asciiTheme="minorHAnsi" w:hAnsiTheme="minorHAnsi"/>
          <w:sz w:val="22"/>
          <w:szCs w:val="22"/>
        </w:rPr>
        <w:t>1</w:t>
      </w:r>
      <w:r w:rsidR="00710B36" w:rsidRPr="00FF4FCE">
        <w:rPr>
          <w:rFonts w:asciiTheme="minorHAnsi" w:hAnsiTheme="minorHAnsi"/>
          <w:sz w:val="22"/>
          <w:szCs w:val="22"/>
        </w:rPr>
        <w:t>3</w:t>
      </w:r>
      <w:r w:rsidR="00A273C0" w:rsidRPr="00FF4FCE">
        <w:rPr>
          <w:rFonts w:asciiTheme="minorHAnsi" w:hAnsiTheme="minorHAnsi"/>
          <w:sz w:val="22"/>
          <w:szCs w:val="22"/>
        </w:rPr>
        <w:t>.6</w:t>
      </w:r>
      <w:r w:rsidRPr="00FF4FCE">
        <w:rPr>
          <w:rFonts w:asciiTheme="minorHAnsi" w:hAnsiTheme="minorHAnsi"/>
          <w:sz w:val="22"/>
          <w:szCs w:val="22"/>
        </w:rPr>
        <w:t>.</w:t>
      </w:r>
      <w:r w:rsidR="00A273C0" w:rsidRPr="00FF4FCE">
        <w:rPr>
          <w:rFonts w:asciiTheme="minorHAnsi" w:hAnsiTheme="minorHAnsi"/>
          <w:sz w:val="22"/>
          <w:szCs w:val="22"/>
        </w:rPr>
        <w:t xml:space="preserve"> </w:t>
      </w:r>
      <w:r w:rsidRPr="00FF4FCE">
        <w:rPr>
          <w:rFonts w:asciiTheme="minorHAnsi" w:hAnsiTheme="minorHAnsi"/>
          <w:sz w:val="22"/>
          <w:szCs w:val="22"/>
        </w:rPr>
        <w:t xml:space="preserve">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 </w:t>
      </w:r>
    </w:p>
    <w:p w14:paraId="19EEC18D" w14:textId="77777777" w:rsidR="008C2336" w:rsidRPr="00FF4FCE" w:rsidRDefault="008C2336" w:rsidP="00946DD7">
      <w:pPr>
        <w:jc w:val="both"/>
        <w:rPr>
          <w:rFonts w:asciiTheme="minorHAnsi" w:hAnsiTheme="minorHAnsi"/>
          <w:sz w:val="22"/>
          <w:szCs w:val="22"/>
          <w:highlight w:val="yellow"/>
        </w:rPr>
      </w:pPr>
    </w:p>
    <w:p w14:paraId="7783EE66" w14:textId="77777777" w:rsidR="008C2336" w:rsidRPr="00FF4FCE" w:rsidRDefault="00710B36" w:rsidP="00946DD7">
      <w:pPr>
        <w:pStyle w:val="tl1"/>
        <w:rPr>
          <w:rFonts w:asciiTheme="minorHAnsi" w:hAnsiTheme="minorHAnsi" w:cs="Calibri"/>
          <w:b/>
          <w:sz w:val="22"/>
          <w:szCs w:val="22"/>
        </w:rPr>
      </w:pPr>
      <w:r w:rsidRPr="00FF4FCE">
        <w:rPr>
          <w:rFonts w:asciiTheme="minorHAnsi" w:hAnsiTheme="minorHAnsi" w:cs="Calibri"/>
          <w:b/>
          <w:bCs/>
          <w:sz w:val="22"/>
          <w:szCs w:val="22"/>
        </w:rPr>
        <w:t xml:space="preserve">14. OBSAH </w:t>
      </w:r>
      <w:r w:rsidR="008C2336" w:rsidRPr="00FF4FCE">
        <w:rPr>
          <w:rFonts w:asciiTheme="minorHAnsi" w:hAnsiTheme="minorHAnsi" w:cs="Calibri"/>
          <w:b/>
          <w:bCs/>
          <w:sz w:val="22"/>
          <w:szCs w:val="22"/>
        </w:rPr>
        <w:t>PONUKY</w:t>
      </w:r>
    </w:p>
    <w:p w14:paraId="1B5DB764" w14:textId="74897D00" w:rsidR="008C2336" w:rsidRPr="00FF4FCE" w:rsidRDefault="008C2336" w:rsidP="00946DD7">
      <w:pPr>
        <w:pStyle w:val="tl1"/>
        <w:rPr>
          <w:rFonts w:asciiTheme="minorHAnsi" w:hAnsiTheme="minorHAnsi" w:cs="Calibri"/>
          <w:sz w:val="22"/>
          <w:szCs w:val="22"/>
        </w:rPr>
      </w:pPr>
      <w:r w:rsidRPr="00FF4FCE">
        <w:rPr>
          <w:rFonts w:asciiTheme="minorHAnsi" w:hAnsiTheme="minorHAnsi" w:cs="Calibri"/>
          <w:sz w:val="22"/>
          <w:szCs w:val="22"/>
        </w:rPr>
        <w:t>1</w:t>
      </w:r>
      <w:r w:rsidR="00710B36" w:rsidRPr="00FF4FCE">
        <w:rPr>
          <w:rFonts w:asciiTheme="minorHAnsi" w:hAnsiTheme="minorHAnsi" w:cs="Calibri"/>
          <w:sz w:val="22"/>
          <w:szCs w:val="22"/>
        </w:rPr>
        <w:t>4</w:t>
      </w:r>
      <w:r w:rsidRPr="00FF4FCE">
        <w:rPr>
          <w:rFonts w:asciiTheme="minorHAnsi" w:hAnsiTheme="minorHAnsi" w:cs="Calibri"/>
          <w:sz w:val="22"/>
          <w:szCs w:val="22"/>
        </w:rPr>
        <w:t>.1. Záujemca je povinný pri zostavovaní ponuky dodržať obsah uvedený v bode 1</w:t>
      </w:r>
      <w:r w:rsidR="00552C22">
        <w:rPr>
          <w:rFonts w:asciiTheme="minorHAnsi" w:hAnsiTheme="minorHAnsi" w:cs="Calibri"/>
          <w:sz w:val="22"/>
          <w:szCs w:val="22"/>
        </w:rPr>
        <w:t>4</w:t>
      </w:r>
      <w:r w:rsidRPr="00FF4FCE">
        <w:rPr>
          <w:rFonts w:asciiTheme="minorHAnsi" w:hAnsiTheme="minorHAnsi" w:cs="Calibri"/>
          <w:sz w:val="22"/>
          <w:szCs w:val="22"/>
        </w:rPr>
        <w:t xml:space="preserve">.2. tejto časti SP, pričom dodrží ustanovenia uvedené v bode 11. tejto časti SP. </w:t>
      </w:r>
    </w:p>
    <w:p w14:paraId="75514660" w14:textId="77777777" w:rsidR="008C2336" w:rsidRPr="00FF4FCE" w:rsidRDefault="008C2336" w:rsidP="00946DD7">
      <w:pPr>
        <w:pStyle w:val="Zkladntext"/>
        <w:rPr>
          <w:rFonts w:asciiTheme="minorHAnsi" w:hAnsiTheme="minorHAnsi" w:cs="Calibri"/>
          <w:b w:val="0"/>
          <w:sz w:val="22"/>
          <w:szCs w:val="22"/>
          <w:lang w:val="sk-SK"/>
        </w:rPr>
      </w:pPr>
    </w:p>
    <w:p w14:paraId="4A05C2EA" w14:textId="77777777" w:rsidR="008C2336" w:rsidRPr="00FF4FCE" w:rsidRDefault="00710B36" w:rsidP="00946DD7">
      <w:pPr>
        <w:pStyle w:val="Zkladntext"/>
        <w:rPr>
          <w:rFonts w:asciiTheme="minorHAnsi" w:hAnsiTheme="minorHAnsi" w:cs="Calibri"/>
          <w:b w:val="0"/>
          <w:sz w:val="22"/>
          <w:szCs w:val="22"/>
          <w:lang w:val="sk-SK"/>
        </w:rPr>
      </w:pPr>
      <w:r w:rsidRPr="00FF4FCE">
        <w:rPr>
          <w:rFonts w:asciiTheme="minorHAnsi" w:hAnsiTheme="minorHAnsi" w:cs="Calibri"/>
          <w:b w:val="0"/>
          <w:sz w:val="22"/>
          <w:szCs w:val="22"/>
          <w:lang w:val="sk-SK"/>
        </w:rPr>
        <w:t>14</w:t>
      </w:r>
      <w:r w:rsidR="008C2336" w:rsidRPr="00FF4FCE">
        <w:rPr>
          <w:rFonts w:asciiTheme="minorHAnsi" w:hAnsiTheme="minorHAnsi" w:cs="Calibri"/>
          <w:b w:val="0"/>
          <w:sz w:val="22"/>
          <w:szCs w:val="22"/>
          <w:lang w:val="sk-SK"/>
        </w:rPr>
        <w:t>.2. V predloženej ponuke prostredníctvom systému JOSEPHINE musia byť pripojené nasledovné naskenované doklady a dokumenty tvoriace obsah ponuky, ktoré musia byť k termínu predloženia ponuky platné a aktuálne:</w:t>
      </w:r>
    </w:p>
    <w:p w14:paraId="5A137687" w14:textId="77777777" w:rsidR="008C2336" w:rsidRPr="00FF4FCE" w:rsidRDefault="008C2336" w:rsidP="00946DD7">
      <w:pPr>
        <w:pStyle w:val="tl1"/>
        <w:rPr>
          <w:rFonts w:asciiTheme="minorHAnsi" w:hAnsiTheme="minorHAnsi" w:cs="Calibri"/>
          <w:sz w:val="22"/>
          <w:szCs w:val="22"/>
        </w:rPr>
      </w:pPr>
    </w:p>
    <w:p w14:paraId="37B70BFC" w14:textId="77777777" w:rsidR="008C2336" w:rsidRPr="00FF4FCE" w:rsidRDefault="008C2336" w:rsidP="00946DD7">
      <w:pPr>
        <w:pStyle w:val="tl1"/>
        <w:ind w:left="567"/>
        <w:rPr>
          <w:rFonts w:asciiTheme="minorHAnsi" w:hAnsiTheme="minorHAnsi" w:cs="Calibri"/>
          <w:sz w:val="22"/>
          <w:szCs w:val="22"/>
        </w:rPr>
      </w:pPr>
      <w:r w:rsidRPr="00FF4FCE">
        <w:rPr>
          <w:rFonts w:asciiTheme="minorHAnsi" w:hAnsiTheme="minorHAnsi" w:cs="Calibri"/>
          <w:iCs/>
          <w:sz w:val="22"/>
          <w:szCs w:val="22"/>
        </w:rPr>
        <w:t>1</w:t>
      </w:r>
      <w:r w:rsidR="00710B36" w:rsidRPr="00FF4FCE">
        <w:rPr>
          <w:rFonts w:asciiTheme="minorHAnsi" w:hAnsiTheme="minorHAnsi" w:cs="Calibri"/>
          <w:iCs/>
          <w:sz w:val="22"/>
          <w:szCs w:val="22"/>
        </w:rPr>
        <w:t>4</w:t>
      </w:r>
      <w:r w:rsidRPr="00FF4FCE">
        <w:rPr>
          <w:rFonts w:asciiTheme="minorHAnsi" w:hAnsiTheme="minorHAnsi" w:cs="Calibri"/>
          <w:iCs/>
          <w:sz w:val="22"/>
          <w:szCs w:val="22"/>
        </w:rPr>
        <w:t xml:space="preserve">.2.1. Doklady a dokumenty </w:t>
      </w:r>
      <w:r w:rsidRPr="00FF4FCE">
        <w:rPr>
          <w:rFonts w:asciiTheme="minorHAnsi" w:hAnsiTheme="minorHAnsi" w:cs="Calibri"/>
          <w:sz w:val="22"/>
          <w:szCs w:val="22"/>
        </w:rPr>
        <w:t xml:space="preserve">na preukázanie </w:t>
      </w:r>
      <w:r w:rsidRPr="00FF4FCE">
        <w:rPr>
          <w:rFonts w:asciiTheme="minorHAnsi" w:hAnsiTheme="minorHAnsi" w:cs="Calibri"/>
          <w:b/>
          <w:sz w:val="22"/>
          <w:szCs w:val="22"/>
        </w:rPr>
        <w:t>splnenia podmienok účasti</w:t>
      </w:r>
      <w:r w:rsidRPr="00FF4FCE">
        <w:rPr>
          <w:rFonts w:asciiTheme="minorHAnsi" w:hAnsiTheme="minorHAnsi" w:cs="Calibri"/>
          <w:sz w:val="22"/>
          <w:szCs w:val="22"/>
        </w:rPr>
        <w:t xml:space="preserve"> vo verejnom obstarávaní, požadovaných v oznámení o vyhlásení verejného obstarávania a v časti </w:t>
      </w:r>
      <w:r w:rsidRPr="00FF4FCE">
        <w:rPr>
          <w:rFonts w:asciiTheme="minorHAnsi" w:hAnsiTheme="minorHAnsi" w:cs="Calibri"/>
          <w:iCs/>
          <w:sz w:val="22"/>
          <w:szCs w:val="22"/>
        </w:rPr>
        <w:t xml:space="preserve">„F. Podmienky účasti uchádzačov“ </w:t>
      </w:r>
      <w:r w:rsidRPr="00FF4FCE">
        <w:rPr>
          <w:rFonts w:asciiTheme="minorHAnsi" w:hAnsiTheme="minorHAnsi" w:cs="Calibri"/>
          <w:sz w:val="22"/>
          <w:szCs w:val="22"/>
        </w:rPr>
        <w:t>týchto SP.</w:t>
      </w:r>
    </w:p>
    <w:p w14:paraId="04538E74" w14:textId="77777777" w:rsidR="008C2336" w:rsidRPr="00FF4FCE" w:rsidRDefault="008C2336" w:rsidP="00946DD7">
      <w:pPr>
        <w:pStyle w:val="tl1"/>
        <w:ind w:left="567"/>
        <w:rPr>
          <w:rFonts w:asciiTheme="minorHAnsi" w:hAnsiTheme="minorHAnsi" w:cs="Calibri"/>
          <w:sz w:val="22"/>
          <w:szCs w:val="22"/>
          <w:highlight w:val="yellow"/>
        </w:rPr>
      </w:pPr>
    </w:p>
    <w:p w14:paraId="148CABB2" w14:textId="598D5139" w:rsidR="00BE240F" w:rsidRPr="00FF4FCE" w:rsidRDefault="00BE240F" w:rsidP="00946DD7">
      <w:pPr>
        <w:pStyle w:val="tl1"/>
        <w:ind w:left="567"/>
        <w:rPr>
          <w:rFonts w:asciiTheme="minorHAnsi" w:hAnsiTheme="minorHAnsi" w:cs="Times New Roman"/>
          <w:b/>
          <w:bCs/>
          <w:sz w:val="22"/>
          <w:szCs w:val="22"/>
        </w:rPr>
      </w:pPr>
      <w:r w:rsidRPr="00FF4FCE">
        <w:rPr>
          <w:rFonts w:asciiTheme="minorHAnsi" w:hAnsiTheme="minorHAnsi" w:cs="Times New Roman"/>
          <w:sz w:val="22"/>
          <w:szCs w:val="22"/>
        </w:rPr>
        <w:t xml:space="preserve">14.2.2. V prípade skupiny dodávateľov </w:t>
      </w:r>
      <w:r w:rsidRPr="00FF4FCE">
        <w:rPr>
          <w:rFonts w:asciiTheme="minorHAnsi" w:hAnsiTheme="minorHAnsi" w:cs="Times New Roman"/>
          <w:iCs/>
          <w:caps/>
          <w:sz w:val="22"/>
          <w:szCs w:val="22"/>
        </w:rPr>
        <w:t>čestné vyhlásenie skupiny dodávateľov</w:t>
      </w:r>
      <w:r w:rsidRPr="00FF4FCE">
        <w:rPr>
          <w:rFonts w:asciiTheme="minorHAnsi" w:hAnsiTheme="minorHAnsi" w:cs="Times New Roman"/>
          <w:sz w:val="22"/>
          <w:szCs w:val="22"/>
        </w:rPr>
        <w:t xml:space="preserve">, podpísané všetkými členmi skupiny alebo osobou/osobami oprávnenými konať v danej veci za každého člena skupiny, v ktorom vyhlásia, že v prípade prijatia ich ponuky verejným obstarávateľom </w:t>
      </w:r>
      <w:r w:rsidRPr="00FF4FCE">
        <w:rPr>
          <w:rFonts w:asciiTheme="minorHAnsi" w:hAnsiTheme="minorHAnsi" w:cs="Times New Roman"/>
          <w:b/>
          <w:bCs/>
          <w:sz w:val="22"/>
          <w:szCs w:val="22"/>
        </w:rPr>
        <w:t>vytvoria všetci členovia skupiny dodávateľov pred uzavretím zmluvy s verejným obstarávateľom právne vzťahy potrebné za účelom riadneho plnenia zmluvy podľa ZVO a príslušných všeobecne záväzných právnych predpisov.</w:t>
      </w:r>
    </w:p>
    <w:p w14:paraId="73A37DF0" w14:textId="77777777" w:rsidR="00BE240F" w:rsidRPr="00FF4FCE" w:rsidRDefault="00BE240F" w:rsidP="00946DD7">
      <w:pPr>
        <w:pStyle w:val="tl1"/>
        <w:ind w:left="567"/>
        <w:rPr>
          <w:rFonts w:asciiTheme="minorHAnsi" w:hAnsiTheme="minorHAnsi" w:cs="Times New Roman"/>
          <w:sz w:val="22"/>
          <w:szCs w:val="22"/>
          <w:highlight w:val="yellow"/>
        </w:rPr>
      </w:pPr>
    </w:p>
    <w:p w14:paraId="62235BD1" w14:textId="77777777" w:rsidR="00BE240F" w:rsidRPr="00FF4FCE" w:rsidRDefault="00BE240F" w:rsidP="00946DD7">
      <w:pPr>
        <w:pStyle w:val="tl1"/>
        <w:ind w:left="567"/>
        <w:rPr>
          <w:rFonts w:asciiTheme="minorHAnsi" w:hAnsiTheme="minorHAnsi" w:cs="Times New Roman"/>
          <w:sz w:val="22"/>
          <w:szCs w:val="22"/>
        </w:rPr>
      </w:pPr>
      <w:r w:rsidRPr="00FF4FCE">
        <w:rPr>
          <w:rFonts w:asciiTheme="minorHAnsi" w:hAnsiTheme="minorHAnsi" w:cs="Times New Roman"/>
          <w:sz w:val="22"/>
          <w:szCs w:val="22"/>
        </w:rPr>
        <w:t xml:space="preserve">14.2.3. V prípade skupiny dodávateľov vystavené plnomocenstvo </w:t>
      </w:r>
      <w:r w:rsidRPr="00FF4FCE">
        <w:rPr>
          <w:rFonts w:asciiTheme="minorHAnsi" w:hAnsiTheme="minorHAnsi" w:cs="Times New Roman"/>
          <w:iCs/>
          <w:sz w:val="22"/>
          <w:szCs w:val="22"/>
        </w:rPr>
        <w:t>pre jedného z členov skupiny</w:t>
      </w:r>
      <w:r w:rsidRPr="00FF4FCE">
        <w:rPr>
          <w:rFonts w:asciiTheme="minorHAnsi" w:hAnsiTheme="minorHAnsi" w:cs="Times New Roman"/>
          <w:sz w:val="22"/>
          <w:szCs w:val="22"/>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186560B" w14:textId="77777777" w:rsidR="00BE240F" w:rsidRPr="00FF4FCE" w:rsidRDefault="00BE240F" w:rsidP="00946DD7">
      <w:pPr>
        <w:pStyle w:val="tl1"/>
        <w:ind w:left="567"/>
        <w:rPr>
          <w:rFonts w:asciiTheme="minorHAnsi" w:hAnsiTheme="minorHAnsi" w:cs="Times New Roman"/>
          <w:sz w:val="22"/>
          <w:szCs w:val="22"/>
          <w:highlight w:val="yellow"/>
        </w:rPr>
      </w:pPr>
    </w:p>
    <w:p w14:paraId="199F93CE" w14:textId="77777777" w:rsidR="00BE240F" w:rsidRPr="00FF4FCE" w:rsidRDefault="00BE240F" w:rsidP="00946DD7">
      <w:pPr>
        <w:pStyle w:val="tl1"/>
        <w:ind w:left="567"/>
        <w:rPr>
          <w:rFonts w:asciiTheme="minorHAnsi" w:hAnsiTheme="minorHAnsi" w:cs="Times New Roman"/>
          <w:sz w:val="22"/>
          <w:szCs w:val="22"/>
        </w:rPr>
      </w:pPr>
      <w:r w:rsidRPr="00FF4FCE">
        <w:rPr>
          <w:rFonts w:asciiTheme="minorHAnsi" w:hAnsiTheme="minorHAnsi" w:cs="Times New Roman"/>
          <w:sz w:val="22"/>
          <w:szCs w:val="22"/>
        </w:rPr>
        <w:lastRenderedPageBreak/>
        <w:t xml:space="preserve">14.2.4. </w:t>
      </w:r>
      <w:r w:rsidRPr="00FF4FCE">
        <w:rPr>
          <w:rFonts w:asciiTheme="minorHAnsi" w:hAnsiTheme="minorHAnsi" w:cs="Times New Roman"/>
          <w:b/>
          <w:sz w:val="22"/>
          <w:szCs w:val="22"/>
        </w:rPr>
        <w:t>NÁVRH UCHÁDZAČA NA PLNENIE KRITÉRIÍ</w:t>
      </w:r>
      <w:r w:rsidRPr="00FF4FCE">
        <w:rPr>
          <w:rFonts w:asciiTheme="minorHAnsi" w:hAnsiTheme="minorHAnsi" w:cs="Times New Roman"/>
          <w:sz w:val="22"/>
          <w:szCs w:val="22"/>
        </w:rPr>
        <w:t xml:space="preserve">, vypracovaný podľa časti </w:t>
      </w:r>
      <w:r w:rsidRPr="00FF4FCE">
        <w:rPr>
          <w:rFonts w:asciiTheme="minorHAnsi" w:hAnsiTheme="minorHAnsi" w:cs="Times New Roman"/>
          <w:b/>
          <w:sz w:val="22"/>
          <w:szCs w:val="22"/>
        </w:rPr>
        <w:t>E. Kritéria na hodnotenie ponúk a pravidlá ich uplatnenia</w:t>
      </w:r>
      <w:r w:rsidRPr="00FF4FCE">
        <w:rPr>
          <w:rFonts w:asciiTheme="minorHAnsi" w:hAnsiTheme="minorHAnsi" w:cs="Times New Roman"/>
          <w:sz w:val="22"/>
          <w:szCs w:val="22"/>
        </w:rPr>
        <w:t xml:space="preserve">, časti </w:t>
      </w:r>
      <w:r w:rsidRPr="00FF4FCE">
        <w:rPr>
          <w:rFonts w:asciiTheme="minorHAnsi" w:hAnsiTheme="minorHAnsi" w:cs="Times New Roman"/>
          <w:b/>
          <w:sz w:val="22"/>
          <w:szCs w:val="22"/>
        </w:rPr>
        <w:t>D. Spôsob určenia ceny</w:t>
      </w:r>
      <w:r w:rsidRPr="00FF4FCE">
        <w:rPr>
          <w:rFonts w:asciiTheme="minorHAnsi" w:hAnsiTheme="minorHAnsi" w:cs="Times New Roman"/>
          <w:sz w:val="22"/>
          <w:szCs w:val="22"/>
        </w:rPr>
        <w:t xml:space="preserve"> a podľa časti </w:t>
      </w:r>
      <w:r w:rsidRPr="00FF4FCE">
        <w:rPr>
          <w:rFonts w:asciiTheme="minorHAnsi" w:hAnsiTheme="minorHAnsi" w:cs="Times New Roman"/>
          <w:b/>
          <w:sz w:val="22"/>
          <w:szCs w:val="22"/>
        </w:rPr>
        <w:t>G. Návrh uchádzača na plnenie kritérií</w:t>
      </w:r>
      <w:r w:rsidRPr="00FF4FCE">
        <w:rPr>
          <w:rFonts w:asciiTheme="minorHAnsi" w:hAnsiTheme="minorHAnsi" w:cs="Times New Roman"/>
          <w:sz w:val="22"/>
          <w:szCs w:val="22"/>
        </w:rPr>
        <w:t xml:space="preserve">. Formulár „Návrh na plnenie kritérií“ musí byť </w:t>
      </w:r>
      <w:r w:rsidRPr="00FF4FCE">
        <w:rPr>
          <w:rFonts w:asciiTheme="minorHAnsi" w:hAnsiTheme="minorHAnsi" w:cs="Times New Roman"/>
          <w:b/>
          <w:sz w:val="22"/>
          <w:szCs w:val="22"/>
        </w:rPr>
        <w:t>podpísaný</w:t>
      </w:r>
      <w:r w:rsidRPr="00FF4FCE">
        <w:rPr>
          <w:rFonts w:asciiTheme="minorHAnsi" w:hAnsiTheme="minorHAnsi" w:cs="Times New Roman"/>
          <w:sz w:val="22"/>
          <w:szCs w:val="22"/>
        </w:rPr>
        <w:t xml:space="preserve"> osobou/osobami oprávnenými konať za uchádzača. V prípade skupiny dodávateľov musí byť podpísaný každým členom skupiny alebo osobou/osobami oprávnenými konať v danej veci za člena skupiny.</w:t>
      </w:r>
    </w:p>
    <w:p w14:paraId="19F5F4F8" w14:textId="77777777" w:rsidR="00BE240F" w:rsidRPr="00FF4FCE" w:rsidRDefault="00BE240F" w:rsidP="00946DD7">
      <w:pPr>
        <w:pStyle w:val="tl1"/>
        <w:rPr>
          <w:rFonts w:asciiTheme="minorHAnsi" w:hAnsiTheme="minorHAnsi"/>
          <w:sz w:val="22"/>
          <w:szCs w:val="22"/>
          <w:highlight w:val="yellow"/>
        </w:rPr>
      </w:pPr>
    </w:p>
    <w:p w14:paraId="0BC396BE" w14:textId="77777777" w:rsidR="00BE240F" w:rsidRPr="00FF4FCE" w:rsidRDefault="00BE240F" w:rsidP="00946DD7">
      <w:pPr>
        <w:pStyle w:val="tl1"/>
        <w:ind w:left="567"/>
        <w:rPr>
          <w:rFonts w:asciiTheme="minorHAnsi" w:hAnsiTheme="minorHAnsi" w:cs="Times New Roman"/>
          <w:sz w:val="22"/>
          <w:szCs w:val="22"/>
        </w:rPr>
      </w:pPr>
      <w:r w:rsidRPr="00FF4FCE">
        <w:rPr>
          <w:rFonts w:asciiTheme="minorHAnsi" w:hAnsiTheme="minorHAnsi" w:cs="Times New Roman"/>
          <w:sz w:val="22"/>
          <w:szCs w:val="22"/>
        </w:rPr>
        <w:t>14.2.5. Ďalšie dokumenty, ak to vyžadujú tieto SP.</w:t>
      </w:r>
    </w:p>
    <w:p w14:paraId="697A9B2D" w14:textId="77777777" w:rsidR="008C2336" w:rsidRPr="00FF4FCE" w:rsidRDefault="008C2336" w:rsidP="00946DD7">
      <w:pPr>
        <w:pStyle w:val="tl1"/>
        <w:rPr>
          <w:rFonts w:asciiTheme="minorHAnsi" w:hAnsiTheme="minorHAnsi" w:cs="Calibri"/>
          <w:sz w:val="22"/>
          <w:szCs w:val="22"/>
          <w:highlight w:val="yellow"/>
        </w:rPr>
      </w:pPr>
    </w:p>
    <w:p w14:paraId="1F9FEC9F"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14</w:t>
      </w:r>
      <w:r w:rsidR="008C2336" w:rsidRPr="00FF4FCE">
        <w:rPr>
          <w:rFonts w:asciiTheme="minorHAnsi" w:hAnsiTheme="minorHAnsi" w:cs="Calibri"/>
          <w:sz w:val="22"/>
          <w:szCs w:val="22"/>
        </w:rPr>
        <w:t xml:space="preserve">.3. Z dôvodu zabezpečenia prehľadnosti ponuky a bezproblémovej komunikácie verejný obstarávateľ </w:t>
      </w:r>
      <w:r w:rsidR="008C2336" w:rsidRPr="00FF4FCE">
        <w:rPr>
          <w:rFonts w:asciiTheme="minorHAnsi" w:hAnsiTheme="minorHAnsi" w:cs="Calibri"/>
          <w:b/>
          <w:sz w:val="22"/>
          <w:szCs w:val="22"/>
        </w:rPr>
        <w:t>odporúča</w:t>
      </w:r>
      <w:r w:rsidR="008C2336" w:rsidRPr="00FF4FCE">
        <w:rPr>
          <w:rFonts w:asciiTheme="minorHAnsi" w:hAnsiTheme="minorHAnsi" w:cs="Calibri"/>
          <w:sz w:val="22"/>
          <w:szCs w:val="22"/>
        </w:rPr>
        <w:t xml:space="preserve"> uchádzačom predložiť aj:</w:t>
      </w:r>
    </w:p>
    <w:p w14:paraId="554554B2" w14:textId="77777777" w:rsidR="008C2336" w:rsidRPr="00FF4FCE" w:rsidRDefault="00710B36" w:rsidP="00946DD7">
      <w:pPr>
        <w:pStyle w:val="tl1"/>
        <w:ind w:left="567"/>
        <w:rPr>
          <w:rFonts w:asciiTheme="minorHAnsi" w:hAnsiTheme="minorHAnsi" w:cs="Calibri"/>
          <w:sz w:val="22"/>
          <w:szCs w:val="22"/>
        </w:rPr>
      </w:pPr>
      <w:r w:rsidRPr="00FF4FCE">
        <w:rPr>
          <w:rFonts w:asciiTheme="minorHAnsi" w:hAnsiTheme="minorHAnsi" w:cs="Calibri"/>
          <w:iCs/>
          <w:caps/>
          <w:sz w:val="22"/>
          <w:szCs w:val="22"/>
        </w:rPr>
        <w:t>14</w:t>
      </w:r>
      <w:r w:rsidR="008C2336" w:rsidRPr="00FF4FCE">
        <w:rPr>
          <w:rFonts w:asciiTheme="minorHAnsi" w:hAnsiTheme="minorHAnsi" w:cs="Calibri"/>
          <w:iCs/>
          <w:caps/>
          <w:sz w:val="22"/>
          <w:szCs w:val="22"/>
        </w:rPr>
        <w:t>.3.1. obsah ponuky</w:t>
      </w:r>
      <w:r w:rsidR="008C2336" w:rsidRPr="00FF4FCE">
        <w:rPr>
          <w:rFonts w:asciiTheme="minorHAnsi" w:hAnsiTheme="minorHAnsi" w:cs="Calibri"/>
          <w:sz w:val="22"/>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FCF0EB3" w14:textId="77777777" w:rsidR="008C2336" w:rsidRPr="00FF4FCE" w:rsidRDefault="008C2336" w:rsidP="00946DD7">
      <w:pPr>
        <w:pStyle w:val="tl1"/>
        <w:ind w:left="567"/>
        <w:rPr>
          <w:rFonts w:asciiTheme="minorHAnsi" w:hAnsiTheme="minorHAnsi" w:cs="Calibri"/>
          <w:sz w:val="22"/>
          <w:szCs w:val="22"/>
        </w:rPr>
      </w:pPr>
    </w:p>
    <w:p w14:paraId="2573C14B" w14:textId="77777777" w:rsidR="008C2336" w:rsidRPr="00FF4FCE" w:rsidRDefault="00710B36" w:rsidP="00946DD7">
      <w:pPr>
        <w:pStyle w:val="tl1"/>
        <w:ind w:left="567"/>
        <w:rPr>
          <w:rFonts w:asciiTheme="minorHAnsi" w:hAnsiTheme="minorHAnsi" w:cs="Calibri"/>
          <w:sz w:val="22"/>
          <w:szCs w:val="22"/>
        </w:rPr>
      </w:pPr>
      <w:r w:rsidRPr="00FF4FCE">
        <w:rPr>
          <w:rFonts w:asciiTheme="minorHAnsi" w:hAnsiTheme="minorHAnsi" w:cs="Calibri"/>
          <w:iCs/>
          <w:caps/>
          <w:sz w:val="22"/>
          <w:szCs w:val="22"/>
        </w:rPr>
        <w:t>14</w:t>
      </w:r>
      <w:r w:rsidR="008C2336" w:rsidRPr="00FF4FCE">
        <w:rPr>
          <w:rFonts w:asciiTheme="minorHAnsi" w:hAnsiTheme="minorHAnsi" w:cs="Calibri"/>
          <w:iCs/>
          <w:caps/>
          <w:sz w:val="22"/>
          <w:szCs w:val="22"/>
        </w:rPr>
        <w:t>.3.2. identifikačné údaje uchádzača</w:t>
      </w:r>
      <w:r w:rsidR="008C2336" w:rsidRPr="00FF4FCE">
        <w:rPr>
          <w:rFonts w:asciiTheme="minorHAnsi" w:hAnsiTheme="minorHAnsi" w:cs="Calibri"/>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8C2336" w:rsidRPr="00FF4FCE">
        <w:rPr>
          <w:rFonts w:asciiTheme="minorHAnsi" w:hAnsiTheme="minorHAnsi" w:cs="Calibri"/>
          <w:iCs/>
          <w:sz w:val="22"/>
          <w:szCs w:val="22"/>
        </w:rPr>
        <w:t>(názov, adresa a sídlo peňažného ústavu/banky)</w:t>
      </w:r>
      <w:r w:rsidR="008C2336" w:rsidRPr="00FF4FCE">
        <w:rPr>
          <w:rFonts w:asciiTheme="minorHAnsi" w:hAnsiTheme="minorHAnsi" w:cs="Calibri"/>
          <w:sz w:val="22"/>
          <w:szCs w:val="22"/>
        </w:rPr>
        <w:t xml:space="preserve">, číslo bankového účtu, kontaktné telefónne číslo, </w:t>
      </w:r>
      <w:r w:rsidR="008C2336" w:rsidRPr="00FF4FCE">
        <w:rPr>
          <w:rFonts w:asciiTheme="minorHAnsi" w:hAnsiTheme="minorHAnsi" w:cs="Calibri"/>
          <w:b/>
          <w:bCs/>
          <w:sz w:val="22"/>
          <w:szCs w:val="22"/>
        </w:rPr>
        <w:t>e-mail.</w:t>
      </w:r>
      <w:r w:rsidR="008C2336" w:rsidRPr="00FF4FCE">
        <w:rPr>
          <w:rFonts w:asciiTheme="minorHAnsi" w:hAnsiTheme="minorHAnsi" w:cs="Calibri"/>
          <w:sz w:val="22"/>
          <w:szCs w:val="22"/>
        </w:rPr>
        <w:t xml:space="preserve"> </w:t>
      </w:r>
    </w:p>
    <w:p w14:paraId="64CB3309" w14:textId="77777777" w:rsidR="008C2336" w:rsidRPr="00FF4FCE" w:rsidRDefault="008C2336" w:rsidP="00946DD7">
      <w:pPr>
        <w:pStyle w:val="tl1"/>
        <w:rPr>
          <w:rFonts w:asciiTheme="minorHAnsi" w:hAnsiTheme="minorHAnsi" w:cs="Calibri"/>
          <w:b/>
          <w:bCs/>
          <w:sz w:val="22"/>
          <w:szCs w:val="22"/>
          <w:highlight w:val="yellow"/>
        </w:rPr>
      </w:pPr>
    </w:p>
    <w:p w14:paraId="6271C379" w14:textId="77777777" w:rsidR="008C2336" w:rsidRPr="00FF4FCE" w:rsidRDefault="008C2336" w:rsidP="00946DD7">
      <w:pPr>
        <w:pStyle w:val="tl1"/>
        <w:rPr>
          <w:rFonts w:asciiTheme="minorHAnsi" w:hAnsiTheme="minorHAnsi" w:cs="Calibri"/>
          <w:b/>
          <w:sz w:val="22"/>
          <w:szCs w:val="22"/>
        </w:rPr>
      </w:pPr>
      <w:r w:rsidRPr="00FF4FCE">
        <w:rPr>
          <w:rFonts w:asciiTheme="minorHAnsi" w:hAnsiTheme="minorHAnsi" w:cs="Calibri"/>
          <w:b/>
          <w:bCs/>
          <w:sz w:val="22"/>
          <w:szCs w:val="22"/>
        </w:rPr>
        <w:t>1</w:t>
      </w:r>
      <w:r w:rsidR="00710B36" w:rsidRPr="00FF4FCE">
        <w:rPr>
          <w:rFonts w:asciiTheme="minorHAnsi" w:hAnsiTheme="minorHAnsi" w:cs="Calibri"/>
          <w:b/>
          <w:bCs/>
          <w:sz w:val="22"/>
          <w:szCs w:val="22"/>
        </w:rPr>
        <w:t>5</w:t>
      </w:r>
      <w:r w:rsidRPr="00FF4FCE">
        <w:rPr>
          <w:rFonts w:asciiTheme="minorHAnsi" w:hAnsiTheme="minorHAnsi" w:cs="Calibri"/>
          <w:b/>
          <w:bCs/>
          <w:sz w:val="22"/>
          <w:szCs w:val="22"/>
        </w:rPr>
        <w:t>. NÁKLADY NA PONUKU</w:t>
      </w:r>
    </w:p>
    <w:p w14:paraId="4164E5AE"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15</w:t>
      </w:r>
      <w:r w:rsidR="008C2336" w:rsidRPr="00FF4FCE">
        <w:rPr>
          <w:rFonts w:asciiTheme="minorHAnsi" w:hAnsiTheme="minorHAnsi" w:cs="Calibri"/>
          <w:sz w:val="22"/>
          <w:szCs w:val="22"/>
        </w:rPr>
        <w:t>.1. Všetky náklady a výdavky</w:t>
      </w:r>
      <w:r w:rsidR="008C2336" w:rsidRPr="00FF4FCE">
        <w:rPr>
          <w:rFonts w:asciiTheme="minorHAnsi" w:hAnsiTheme="minorHAnsi" w:cs="Calibri"/>
          <w:b/>
          <w:bCs/>
          <w:sz w:val="22"/>
          <w:szCs w:val="22"/>
        </w:rPr>
        <w:t xml:space="preserve"> </w:t>
      </w:r>
      <w:r w:rsidR="008C2336" w:rsidRPr="00FF4FCE">
        <w:rPr>
          <w:rFonts w:asciiTheme="minorHAnsi" w:hAnsiTheme="minorHAnsi" w:cs="Calibri"/>
          <w:sz w:val="22"/>
          <w:szCs w:val="22"/>
        </w:rPr>
        <w:t>spojené s prípravou a predložením ponuky znáša uchádzač bez finančného nároku voči verejnému obstarávateľovi, bez ohľadu na výsledok verejného obstarávania.</w:t>
      </w:r>
    </w:p>
    <w:p w14:paraId="56CC0D31" w14:textId="77777777" w:rsidR="008C2336" w:rsidRPr="00FF4FCE" w:rsidRDefault="008C2336" w:rsidP="00946DD7">
      <w:pPr>
        <w:pStyle w:val="tl1"/>
        <w:rPr>
          <w:rFonts w:asciiTheme="minorHAnsi" w:hAnsiTheme="minorHAnsi" w:cs="Calibri"/>
          <w:b/>
          <w:bCs/>
          <w:sz w:val="22"/>
          <w:szCs w:val="22"/>
          <w:highlight w:val="yellow"/>
        </w:rPr>
      </w:pPr>
    </w:p>
    <w:p w14:paraId="6D22E77E" w14:textId="77777777" w:rsidR="008C2336" w:rsidRPr="00FF4FCE" w:rsidRDefault="00710B36" w:rsidP="00946DD7">
      <w:pPr>
        <w:pStyle w:val="tl1"/>
        <w:rPr>
          <w:rFonts w:asciiTheme="minorHAnsi" w:hAnsiTheme="minorHAnsi" w:cs="Calibri"/>
          <w:b/>
          <w:bCs/>
          <w:sz w:val="22"/>
          <w:szCs w:val="22"/>
        </w:rPr>
      </w:pPr>
      <w:r w:rsidRPr="00FF4FCE">
        <w:rPr>
          <w:rFonts w:asciiTheme="minorHAnsi" w:hAnsiTheme="minorHAnsi" w:cs="Calibri"/>
          <w:b/>
          <w:bCs/>
          <w:sz w:val="22"/>
          <w:szCs w:val="22"/>
        </w:rPr>
        <w:t>16</w:t>
      </w:r>
      <w:r w:rsidR="008C2336" w:rsidRPr="00FF4FCE">
        <w:rPr>
          <w:rFonts w:asciiTheme="minorHAnsi" w:hAnsiTheme="minorHAnsi" w:cs="Calibri"/>
          <w:b/>
          <w:bCs/>
          <w:sz w:val="22"/>
          <w:szCs w:val="22"/>
        </w:rPr>
        <w:t>. PREDKLADANIE PONÚK</w:t>
      </w:r>
    </w:p>
    <w:p w14:paraId="6F17ACAE"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16</w:t>
      </w:r>
      <w:r w:rsidR="008C2336" w:rsidRPr="00FF4FCE">
        <w:rPr>
          <w:rFonts w:asciiTheme="minorHAnsi" w:hAnsiTheme="minorHAnsi" w:cs="Calibri"/>
          <w:sz w:val="22"/>
          <w:szCs w:val="22"/>
        </w:rPr>
        <w:t xml:space="preserve">.1. Ponuky musia byť doručené </w:t>
      </w:r>
      <w:r w:rsidR="008C2336" w:rsidRPr="00FF4FCE">
        <w:rPr>
          <w:rFonts w:asciiTheme="minorHAnsi" w:hAnsiTheme="minorHAnsi" w:cs="Calibri"/>
          <w:sz w:val="22"/>
          <w:szCs w:val="22"/>
          <w:u w:val="single"/>
        </w:rPr>
        <w:t>v lehote na predkladanie ponúk</w:t>
      </w:r>
      <w:r w:rsidR="008C2336" w:rsidRPr="00FF4FCE">
        <w:rPr>
          <w:rFonts w:asciiTheme="minorHAnsi" w:hAnsiTheme="minorHAnsi" w:cs="Calibri"/>
          <w:sz w:val="22"/>
          <w:szCs w:val="22"/>
        </w:rPr>
        <w:t xml:space="preserve">, ktorá je uvedená </w:t>
      </w:r>
      <w:r w:rsidR="008C2336" w:rsidRPr="00FF4FCE">
        <w:rPr>
          <w:rFonts w:asciiTheme="minorHAnsi" w:hAnsiTheme="minorHAnsi" w:cs="Calibri"/>
          <w:b/>
          <w:sz w:val="22"/>
          <w:szCs w:val="22"/>
        </w:rPr>
        <w:t>v oznámení o vyhlásení verejného obstarávania</w:t>
      </w:r>
      <w:r w:rsidR="008C2336" w:rsidRPr="00FF4FCE">
        <w:rPr>
          <w:rFonts w:asciiTheme="minorHAnsi" w:hAnsiTheme="minorHAnsi" w:cs="Calibri"/>
          <w:sz w:val="22"/>
          <w:szCs w:val="22"/>
        </w:rPr>
        <w:t xml:space="preserve">, prostredníctvom ktorého bolo vyhlásené toto verejné obstarávanie. </w:t>
      </w:r>
      <w:r w:rsidR="008C2336" w:rsidRPr="00FF4FCE">
        <w:rPr>
          <w:rFonts w:asciiTheme="minorHAnsi" w:hAnsiTheme="minorHAnsi" w:cs="Calibri"/>
          <w:b/>
          <w:sz w:val="22"/>
          <w:szCs w:val="22"/>
        </w:rPr>
        <w:t>Ponuka</w:t>
      </w:r>
      <w:r w:rsidR="008C2336" w:rsidRPr="00FF4FCE">
        <w:rPr>
          <w:rFonts w:asciiTheme="minorHAnsi" w:hAnsiTheme="minorHAnsi" w:cs="Calibri"/>
          <w:sz w:val="22"/>
          <w:szCs w:val="22"/>
        </w:rPr>
        <w:t xml:space="preserve"> uchádzača </w:t>
      </w:r>
      <w:r w:rsidR="008C2336" w:rsidRPr="00FF4FCE">
        <w:rPr>
          <w:rFonts w:asciiTheme="minorHAnsi" w:hAnsiTheme="minorHAnsi" w:cs="Calibri"/>
          <w:b/>
          <w:sz w:val="22"/>
          <w:szCs w:val="22"/>
        </w:rPr>
        <w:t>predložená po uplynutí lehoty na predkladanie ponúk</w:t>
      </w:r>
      <w:r w:rsidR="008C2336" w:rsidRPr="00FF4FCE">
        <w:rPr>
          <w:rFonts w:asciiTheme="minorHAnsi" w:hAnsiTheme="minorHAnsi" w:cs="Calibri"/>
          <w:sz w:val="22"/>
          <w:szCs w:val="22"/>
        </w:rPr>
        <w:t xml:space="preserve"> </w:t>
      </w:r>
      <w:r w:rsidR="008C2336" w:rsidRPr="00FF4FCE">
        <w:rPr>
          <w:rFonts w:asciiTheme="minorHAnsi" w:hAnsiTheme="minorHAnsi" w:cs="Calibri"/>
          <w:b/>
          <w:sz w:val="22"/>
          <w:szCs w:val="22"/>
        </w:rPr>
        <w:t xml:space="preserve">sa elektronicky </w:t>
      </w:r>
      <w:r w:rsidR="008C2336" w:rsidRPr="00FF4FCE">
        <w:rPr>
          <w:rFonts w:asciiTheme="minorHAnsi" w:hAnsiTheme="minorHAnsi" w:cs="Calibri"/>
          <w:b/>
          <w:sz w:val="22"/>
          <w:szCs w:val="22"/>
          <w:u w:val="single"/>
        </w:rPr>
        <w:t>neotvorí</w:t>
      </w:r>
      <w:r w:rsidR="008C2336" w:rsidRPr="00FF4FCE">
        <w:rPr>
          <w:rFonts w:asciiTheme="minorHAnsi" w:hAnsiTheme="minorHAnsi" w:cs="Calibri"/>
          <w:sz w:val="22"/>
          <w:szCs w:val="22"/>
        </w:rPr>
        <w:t>.</w:t>
      </w:r>
    </w:p>
    <w:p w14:paraId="7A487C3A" w14:textId="77777777" w:rsidR="008C2336" w:rsidRPr="00FF4FCE" w:rsidRDefault="008C2336" w:rsidP="00946DD7">
      <w:pPr>
        <w:pStyle w:val="tl1"/>
        <w:rPr>
          <w:rFonts w:asciiTheme="minorHAnsi" w:hAnsiTheme="minorHAnsi" w:cs="Calibri"/>
          <w:sz w:val="22"/>
          <w:szCs w:val="22"/>
        </w:rPr>
      </w:pPr>
    </w:p>
    <w:p w14:paraId="49D2C85D"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16</w:t>
      </w:r>
      <w:r w:rsidR="008C2336" w:rsidRPr="00FF4FCE">
        <w:rPr>
          <w:rFonts w:asciiTheme="minorHAnsi" w:hAnsiTheme="minorHAnsi" w:cs="Calibri"/>
          <w:sz w:val="22"/>
          <w:szCs w:val="22"/>
        </w:rPr>
        <w:t xml:space="preserve">.2. Ponuky sa budú predkladať elektronicky v zmysle § 49 ods. 1 písm. a) ZVO prostredníctvom systému JOSEPHINE, umiestnenom na webovej adrese </w:t>
      </w:r>
      <w:hyperlink r:id="rId11" w:history="1">
        <w:r w:rsidR="008C2336" w:rsidRPr="00FF4FCE">
          <w:rPr>
            <w:rStyle w:val="Hypertextovprepojenie"/>
            <w:rFonts w:asciiTheme="minorHAnsi" w:hAnsiTheme="minorHAnsi" w:cs="Calibri"/>
            <w:sz w:val="22"/>
            <w:szCs w:val="22"/>
          </w:rPr>
          <w:t>https://josephine.proebiz.com</w:t>
        </w:r>
      </w:hyperlink>
      <w:r w:rsidR="008C2336" w:rsidRPr="00FF4FCE">
        <w:rPr>
          <w:rFonts w:asciiTheme="minorHAnsi" w:hAnsiTheme="minorHAnsi" w:cs="Calibri"/>
          <w:sz w:val="22"/>
          <w:szCs w:val="22"/>
        </w:rPr>
        <w:t xml:space="preserve">. </w:t>
      </w:r>
    </w:p>
    <w:p w14:paraId="365D650A" w14:textId="77777777" w:rsidR="008C2336" w:rsidRPr="00FF4FCE" w:rsidRDefault="008C2336" w:rsidP="00946DD7">
      <w:pPr>
        <w:pStyle w:val="tl1"/>
        <w:rPr>
          <w:rFonts w:asciiTheme="minorHAnsi" w:hAnsiTheme="minorHAnsi" w:cs="Calibri"/>
          <w:sz w:val="22"/>
          <w:szCs w:val="22"/>
        </w:rPr>
      </w:pPr>
    </w:p>
    <w:p w14:paraId="37F9EE86"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16</w:t>
      </w:r>
      <w:r w:rsidR="008C2336" w:rsidRPr="00FF4FCE">
        <w:rPr>
          <w:rFonts w:asciiTheme="minorHAnsi" w:hAnsiTheme="minorHAnsi" w:cs="Calibri"/>
          <w:sz w:val="22"/>
          <w:szCs w:val="22"/>
        </w:rPr>
        <w:t>.3. Na ponuky predložené iným spôsobom (v listinnej podobe) sa nebude prihliadať.</w:t>
      </w:r>
    </w:p>
    <w:p w14:paraId="0A4065DF" w14:textId="77777777" w:rsidR="008C2336" w:rsidRPr="00FF4FCE" w:rsidRDefault="008C2336" w:rsidP="00946DD7">
      <w:pPr>
        <w:pStyle w:val="tl1"/>
        <w:rPr>
          <w:rFonts w:asciiTheme="minorHAnsi" w:hAnsiTheme="minorHAnsi" w:cs="Calibri"/>
          <w:sz w:val="22"/>
          <w:szCs w:val="22"/>
        </w:rPr>
      </w:pPr>
    </w:p>
    <w:p w14:paraId="6390D1A9"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16</w:t>
      </w:r>
      <w:r w:rsidR="008C2336" w:rsidRPr="00FF4FCE">
        <w:rPr>
          <w:rFonts w:asciiTheme="minorHAnsi" w:hAnsiTheme="minorHAnsi" w:cs="Calibri"/>
          <w:sz w:val="22"/>
          <w:szCs w:val="22"/>
        </w:rPr>
        <w:t>.4. Uchádzač má možnosť sa registrovať do systému JOSEPHINE pomocou hesla alebo aj pomocou občianskeho preukazu s elektronickým čipom a bezpečnostným osobnostným kódom (eID).</w:t>
      </w:r>
    </w:p>
    <w:p w14:paraId="45C81C55" w14:textId="77777777" w:rsidR="008C2336" w:rsidRPr="00FF4FCE" w:rsidRDefault="008C2336" w:rsidP="00946DD7">
      <w:pPr>
        <w:pStyle w:val="tl1"/>
        <w:rPr>
          <w:rFonts w:asciiTheme="minorHAnsi" w:hAnsiTheme="minorHAnsi" w:cs="Calibri"/>
          <w:sz w:val="22"/>
          <w:szCs w:val="22"/>
        </w:rPr>
      </w:pPr>
    </w:p>
    <w:p w14:paraId="28F3BDD9"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16</w:t>
      </w:r>
      <w:r w:rsidR="008C2336" w:rsidRPr="00FF4FCE">
        <w:rPr>
          <w:rFonts w:asciiTheme="minorHAnsi" w:hAnsiTheme="minorHAnsi" w:cs="Calibri"/>
          <w:sz w:val="22"/>
          <w:szCs w:val="22"/>
        </w:rPr>
        <w:t>.5. Predkladanie ponúk je umožnené iba autentifikovaným uchádzačom. Autentifikáciu je možné previesť dvoma spôsobmi:</w:t>
      </w:r>
    </w:p>
    <w:p w14:paraId="29C706EC" w14:textId="77777777" w:rsidR="008C2336" w:rsidRPr="00FF4FCE" w:rsidRDefault="008C2336" w:rsidP="00946DD7">
      <w:pPr>
        <w:pStyle w:val="tl1"/>
        <w:rPr>
          <w:rFonts w:asciiTheme="minorHAnsi" w:hAnsiTheme="minorHAnsi" w:cs="Calibri"/>
          <w:sz w:val="22"/>
          <w:szCs w:val="22"/>
          <w:highlight w:val="yellow"/>
        </w:rPr>
      </w:pPr>
    </w:p>
    <w:p w14:paraId="53616473" w14:textId="77777777" w:rsidR="008C2336" w:rsidRPr="00FF4FCE" w:rsidRDefault="008C2336" w:rsidP="00946DD7">
      <w:pPr>
        <w:tabs>
          <w:tab w:val="num" w:pos="284"/>
        </w:tabs>
        <w:ind w:left="851" w:hanging="284"/>
        <w:jc w:val="both"/>
        <w:rPr>
          <w:rFonts w:asciiTheme="minorHAnsi" w:hAnsiTheme="minorHAnsi" w:cs="Calibri"/>
          <w:sz w:val="22"/>
          <w:szCs w:val="22"/>
        </w:rPr>
      </w:pPr>
      <w:r w:rsidRPr="00FF4FCE">
        <w:rPr>
          <w:rFonts w:asciiTheme="minorHAnsi" w:hAnsiTheme="minorHAnsi" w:cs="Calibri"/>
          <w:sz w:val="22"/>
          <w:szCs w:val="22"/>
        </w:rPr>
        <w:t xml:space="preserve">a) </w:t>
      </w:r>
      <w:r w:rsidRPr="00FF4FCE">
        <w:rPr>
          <w:rFonts w:asciiTheme="minorHAnsi" w:hAnsiTheme="minorHAnsi" w:cs="Calibri"/>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 a to v pracovných dňoch v čase 8.00 – 16.00 hod. </w:t>
      </w:r>
    </w:p>
    <w:p w14:paraId="5A576C03" w14:textId="77777777" w:rsidR="008C2336" w:rsidRPr="00FF4FCE" w:rsidRDefault="008C2336" w:rsidP="00946DD7">
      <w:pPr>
        <w:tabs>
          <w:tab w:val="num" w:pos="284"/>
        </w:tabs>
        <w:ind w:left="851" w:hanging="284"/>
        <w:jc w:val="both"/>
        <w:rPr>
          <w:rFonts w:asciiTheme="minorHAnsi" w:hAnsiTheme="minorHAnsi" w:cs="Calibri"/>
          <w:sz w:val="22"/>
          <w:szCs w:val="22"/>
        </w:rPr>
      </w:pPr>
      <w:r w:rsidRPr="00FF4FCE">
        <w:rPr>
          <w:rFonts w:asciiTheme="minorHAnsi" w:hAnsiTheme="minorHAnsi" w:cs="Calibri"/>
          <w:sz w:val="22"/>
          <w:szCs w:val="22"/>
        </w:rPr>
        <w:t xml:space="preserve">b) </w:t>
      </w:r>
      <w:r w:rsidRPr="00FF4FCE">
        <w:rPr>
          <w:rFonts w:asciiTheme="minorHAnsi" w:hAnsiTheme="minorHAnsi" w:cs="Calibri"/>
          <w:sz w:val="22"/>
          <w:szCs w:val="22"/>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66D79FEE" w14:textId="77777777" w:rsidR="008C2336" w:rsidRPr="00FF4FCE" w:rsidRDefault="008C2336" w:rsidP="00946DD7">
      <w:pPr>
        <w:tabs>
          <w:tab w:val="num" w:pos="284"/>
        </w:tabs>
        <w:ind w:left="851" w:hanging="284"/>
        <w:jc w:val="both"/>
        <w:rPr>
          <w:rFonts w:asciiTheme="minorHAnsi" w:hAnsiTheme="minorHAnsi" w:cs="Calibri"/>
          <w:sz w:val="22"/>
          <w:szCs w:val="22"/>
        </w:rPr>
      </w:pPr>
      <w:r w:rsidRPr="00FF4FCE">
        <w:rPr>
          <w:rFonts w:asciiTheme="minorHAnsi" w:hAnsiTheme="minorHAnsi" w:cs="Calibri"/>
          <w:sz w:val="22"/>
          <w:szCs w:val="22"/>
        </w:rPr>
        <w:t xml:space="preserve">c) </w:t>
      </w:r>
      <w:r w:rsidRPr="00FF4FCE">
        <w:rPr>
          <w:rFonts w:asciiTheme="minorHAnsi" w:hAnsiTheme="minorHAnsi" w:cs="Calibri"/>
          <w:sz w:val="22"/>
          <w:szCs w:val="22"/>
        </w:rPr>
        <w:tab/>
        <w:t xml:space="preserve">vložením plnej moci na kartu užívateľa po registrácii, ktorá je podpísaná elektronickým podpisom štatutára aj splnomocnenou osobou, alebo prešla zaručenou konverziou. </w:t>
      </w:r>
      <w:r w:rsidRPr="00FF4FCE">
        <w:rPr>
          <w:rFonts w:asciiTheme="minorHAnsi" w:hAnsiTheme="minorHAnsi" w:cs="Calibri"/>
          <w:sz w:val="22"/>
          <w:szCs w:val="22"/>
        </w:rPr>
        <w:lastRenderedPageBreak/>
        <w:t xml:space="preserve">Autentifikáciu vykoná poskytovateľ systému JOSEPHINE a to v pracovné dni v čase 8.00 – 16.00 hod.  </w:t>
      </w:r>
    </w:p>
    <w:p w14:paraId="791F5C6D" w14:textId="77777777" w:rsidR="008C2336" w:rsidRPr="00FF4FCE" w:rsidRDefault="008C2336" w:rsidP="00946DD7">
      <w:pPr>
        <w:tabs>
          <w:tab w:val="num" w:pos="284"/>
        </w:tabs>
        <w:ind w:left="851" w:hanging="284"/>
        <w:jc w:val="both"/>
        <w:rPr>
          <w:rFonts w:asciiTheme="minorHAnsi" w:hAnsiTheme="minorHAnsi" w:cs="Calibri"/>
          <w:sz w:val="22"/>
          <w:szCs w:val="22"/>
        </w:rPr>
      </w:pPr>
      <w:r w:rsidRPr="00FF4FCE">
        <w:rPr>
          <w:rFonts w:asciiTheme="minorHAnsi" w:hAnsiTheme="minorHAnsi" w:cs="Calibri"/>
          <w:sz w:val="22"/>
          <w:szCs w:val="22"/>
        </w:rPr>
        <w:t>d)</w:t>
      </w:r>
      <w:r w:rsidRPr="00FF4FCE">
        <w:rPr>
          <w:rFonts w:asciiTheme="minorHAnsi" w:hAnsiTheme="minorHAnsi" w:cs="Calibr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329C22D" w14:textId="77777777" w:rsidR="008C2336" w:rsidRPr="00FF4FCE" w:rsidRDefault="008C2336" w:rsidP="00946DD7">
      <w:pPr>
        <w:pStyle w:val="tl1"/>
        <w:rPr>
          <w:rFonts w:asciiTheme="minorHAnsi" w:hAnsiTheme="minorHAnsi" w:cs="Calibri"/>
          <w:sz w:val="22"/>
          <w:szCs w:val="22"/>
          <w:highlight w:val="yellow"/>
        </w:rPr>
      </w:pPr>
    </w:p>
    <w:p w14:paraId="340B0680"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16</w:t>
      </w:r>
      <w:r w:rsidR="008C2336" w:rsidRPr="00FF4FCE">
        <w:rPr>
          <w:rFonts w:asciiTheme="minorHAnsi" w:hAnsiTheme="minorHAnsi" w:cs="Calibri"/>
          <w:sz w:val="22"/>
          <w:szCs w:val="22"/>
        </w:rPr>
        <w:t>.6. Autentifikovaný uchádzač si po prihlásení do systému JOSEPHINE v Prehľade – zozname obstarávaní vyberie predmetné obstarávanie a vloží svoju ponuku do určeného formulára na príjem ponúk, ktorý nájde v záložke „Ponuky a žiadosti“.</w:t>
      </w:r>
    </w:p>
    <w:p w14:paraId="26052149" w14:textId="77777777" w:rsidR="008C2336" w:rsidRPr="00FF4FCE" w:rsidRDefault="008C2336" w:rsidP="00946DD7">
      <w:pPr>
        <w:pStyle w:val="tl1"/>
        <w:rPr>
          <w:rFonts w:asciiTheme="minorHAnsi" w:hAnsiTheme="minorHAnsi" w:cs="Calibri"/>
          <w:sz w:val="22"/>
          <w:szCs w:val="22"/>
        </w:rPr>
      </w:pPr>
    </w:p>
    <w:p w14:paraId="2DDABD9F"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16</w:t>
      </w:r>
      <w:r w:rsidR="008C2336" w:rsidRPr="00FF4FCE">
        <w:rPr>
          <w:rFonts w:asciiTheme="minorHAnsi" w:hAnsiTheme="minorHAnsi" w:cs="Calibri"/>
          <w:sz w:val="22"/>
          <w:szCs w:val="22"/>
        </w:rPr>
        <w:t xml:space="preserve">.7. Elektronická ponuka sa vloží vyplnením ponukového formulára a vložením požadovaných dokladov a dokumentov v systéme JOSEPHINE umiestnenom na webovej adrese </w:t>
      </w:r>
      <w:hyperlink r:id="rId12" w:history="1">
        <w:r w:rsidR="008C2336" w:rsidRPr="00FF4FCE">
          <w:rPr>
            <w:rStyle w:val="Hypertextovprepojenie"/>
            <w:rFonts w:asciiTheme="minorHAnsi" w:hAnsiTheme="minorHAnsi" w:cs="Calibri"/>
            <w:sz w:val="22"/>
            <w:szCs w:val="22"/>
          </w:rPr>
          <w:t>https://josephine.proebiz.com</w:t>
        </w:r>
      </w:hyperlink>
    </w:p>
    <w:p w14:paraId="3BA936E8" w14:textId="77777777" w:rsidR="008C2336" w:rsidRPr="00FF4FCE" w:rsidRDefault="008C2336" w:rsidP="00946DD7">
      <w:pPr>
        <w:pStyle w:val="tl1"/>
        <w:rPr>
          <w:rFonts w:asciiTheme="minorHAnsi" w:hAnsiTheme="minorHAnsi" w:cs="Calibri"/>
          <w:sz w:val="22"/>
          <w:szCs w:val="22"/>
          <w:highlight w:val="yellow"/>
        </w:rPr>
      </w:pPr>
    </w:p>
    <w:p w14:paraId="65AC3A52"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16</w:t>
      </w:r>
      <w:r w:rsidR="008C2336" w:rsidRPr="00FF4FCE">
        <w:rPr>
          <w:rFonts w:asciiTheme="minorHAnsi" w:hAnsiTheme="minorHAnsi" w:cs="Calibri"/>
          <w:sz w:val="22"/>
          <w:szCs w:val="22"/>
        </w:rPr>
        <w:t xml:space="preserve">.8.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1B46460A" w14:textId="77777777" w:rsidR="008C2336" w:rsidRPr="00FF4FCE" w:rsidRDefault="008C2336" w:rsidP="00946DD7">
      <w:pPr>
        <w:pStyle w:val="tl1"/>
        <w:rPr>
          <w:rFonts w:asciiTheme="minorHAnsi" w:hAnsiTheme="minorHAnsi" w:cs="Calibri"/>
          <w:sz w:val="22"/>
          <w:szCs w:val="22"/>
        </w:rPr>
      </w:pPr>
    </w:p>
    <w:p w14:paraId="71F9B6D6"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16</w:t>
      </w:r>
      <w:r w:rsidR="008C2336" w:rsidRPr="00FF4FCE">
        <w:rPr>
          <w:rFonts w:asciiTheme="minorHAnsi" w:hAnsiTheme="minorHAnsi" w:cs="Calibri"/>
          <w:sz w:val="22"/>
          <w:szCs w:val="22"/>
        </w:rPr>
        <w:t xml:space="preserve">.9. Ak ponuka obsahuje dôverné informácie, uchádzač ich v ponuke viditeľne označí. </w:t>
      </w:r>
    </w:p>
    <w:p w14:paraId="13E81B58" w14:textId="77777777" w:rsidR="008C2336" w:rsidRPr="00FF4FCE" w:rsidRDefault="008C2336" w:rsidP="00946DD7">
      <w:pPr>
        <w:pStyle w:val="tl1"/>
        <w:rPr>
          <w:rFonts w:asciiTheme="minorHAnsi" w:hAnsiTheme="minorHAnsi" w:cs="Calibri"/>
          <w:sz w:val="22"/>
          <w:szCs w:val="22"/>
          <w:highlight w:val="yellow"/>
        </w:rPr>
      </w:pPr>
    </w:p>
    <w:p w14:paraId="4A6DAC26"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16</w:t>
      </w:r>
      <w:r w:rsidR="008C2336" w:rsidRPr="00FF4FCE">
        <w:rPr>
          <w:rFonts w:asciiTheme="minorHAnsi" w:hAnsiTheme="minorHAnsi" w:cs="Calibri"/>
          <w:sz w:val="22"/>
          <w:szCs w:val="22"/>
        </w:rPr>
        <w:t>.1</w:t>
      </w:r>
      <w:r w:rsidR="00BE240F" w:rsidRPr="00FF4FCE">
        <w:rPr>
          <w:rFonts w:asciiTheme="minorHAnsi" w:hAnsiTheme="minorHAnsi" w:cs="Calibri"/>
          <w:sz w:val="22"/>
          <w:szCs w:val="22"/>
        </w:rPr>
        <w:t>0</w:t>
      </w:r>
      <w:r w:rsidR="008C2336" w:rsidRPr="00FF4FCE">
        <w:rPr>
          <w:rFonts w:asciiTheme="minorHAnsi" w:hAnsiTheme="minorHAnsi" w:cs="Calibri"/>
          <w:sz w:val="22"/>
          <w:szCs w:val="22"/>
        </w:rPr>
        <w:t xml:space="preserve">. Po úspešnom nahraní ponuky do systému JOSEPHINE je uchádzačovi odoslaný notifikačný informatívny e-mail (a to na e-mailovú adresu užívateľa uchádzača, ktorý ponuku nahral). </w:t>
      </w:r>
    </w:p>
    <w:p w14:paraId="6C721BF2" w14:textId="77777777" w:rsidR="008C2336" w:rsidRPr="00FF4FCE" w:rsidRDefault="008C2336" w:rsidP="00946DD7">
      <w:pPr>
        <w:pStyle w:val="tl1"/>
        <w:rPr>
          <w:rFonts w:asciiTheme="minorHAnsi" w:hAnsiTheme="minorHAnsi" w:cs="Calibri"/>
          <w:sz w:val="22"/>
          <w:szCs w:val="22"/>
          <w:highlight w:val="yellow"/>
        </w:rPr>
      </w:pPr>
    </w:p>
    <w:p w14:paraId="70A71390" w14:textId="77777777" w:rsidR="008C2336" w:rsidRPr="00FF4FCE" w:rsidRDefault="00710B36" w:rsidP="00946DD7">
      <w:pPr>
        <w:pStyle w:val="tl1"/>
        <w:rPr>
          <w:rFonts w:asciiTheme="minorHAnsi" w:hAnsiTheme="minorHAnsi" w:cs="Calibri"/>
          <w:sz w:val="22"/>
          <w:szCs w:val="22"/>
        </w:rPr>
      </w:pPr>
      <w:r w:rsidRPr="00FF4FCE">
        <w:rPr>
          <w:rFonts w:asciiTheme="minorHAnsi" w:hAnsiTheme="minorHAnsi" w:cs="Calibri"/>
          <w:sz w:val="22"/>
          <w:szCs w:val="22"/>
        </w:rPr>
        <w:t>16</w:t>
      </w:r>
      <w:r w:rsidR="00BE240F" w:rsidRPr="00FF4FCE">
        <w:rPr>
          <w:rFonts w:asciiTheme="minorHAnsi" w:hAnsiTheme="minorHAnsi" w:cs="Calibri"/>
          <w:sz w:val="22"/>
          <w:szCs w:val="22"/>
        </w:rPr>
        <w:t>.11</w:t>
      </w:r>
      <w:r w:rsidR="008C2336" w:rsidRPr="00FF4FCE">
        <w:rPr>
          <w:rFonts w:asciiTheme="minorHAnsi" w:hAnsiTheme="minorHAnsi" w:cs="Calibri"/>
          <w:sz w:val="22"/>
          <w:szCs w:val="22"/>
        </w:rPr>
        <w:t xml:space="preserve">. Uchádzač môže predloženú ponuku vziať späť do uplynutia lehoty na predkladanie ponúk. Uchádzač pri odvolaní ponuky postupuje obdobne ako pri vložení prvotnej ponuky (kliknutím na tlačidlo „Stiahnuť ponuku“ a predložením novej ponuky). </w:t>
      </w:r>
    </w:p>
    <w:p w14:paraId="54A676DE" w14:textId="77777777" w:rsidR="008C2336" w:rsidRPr="00FF4FCE" w:rsidRDefault="008C2336" w:rsidP="00946DD7">
      <w:pPr>
        <w:pStyle w:val="tl1"/>
        <w:rPr>
          <w:rFonts w:asciiTheme="minorHAnsi" w:hAnsiTheme="minorHAnsi" w:cs="Calibri"/>
          <w:sz w:val="22"/>
          <w:szCs w:val="22"/>
        </w:rPr>
      </w:pPr>
    </w:p>
    <w:p w14:paraId="112B10B9" w14:textId="77777777" w:rsidR="008C2336" w:rsidRPr="00FF4FCE" w:rsidRDefault="00710B36" w:rsidP="00946DD7">
      <w:pPr>
        <w:pStyle w:val="tl1"/>
        <w:rPr>
          <w:rFonts w:asciiTheme="minorHAnsi" w:eastAsia="Arial,Bold" w:hAnsiTheme="minorHAnsi" w:cstheme="minorHAnsi"/>
          <w:sz w:val="22"/>
          <w:szCs w:val="22"/>
        </w:rPr>
      </w:pPr>
      <w:r w:rsidRPr="00FF4FCE">
        <w:rPr>
          <w:rFonts w:asciiTheme="minorHAnsi" w:hAnsiTheme="minorHAnsi" w:cs="Calibri"/>
          <w:sz w:val="22"/>
          <w:szCs w:val="22"/>
        </w:rPr>
        <w:t>16</w:t>
      </w:r>
      <w:r w:rsidR="00BE240F" w:rsidRPr="00FF4FCE">
        <w:rPr>
          <w:rFonts w:asciiTheme="minorHAnsi" w:hAnsiTheme="minorHAnsi" w:cs="Calibri"/>
          <w:sz w:val="22"/>
          <w:szCs w:val="22"/>
        </w:rPr>
        <w:t>.12.</w:t>
      </w:r>
      <w:r w:rsidR="008C2336" w:rsidRPr="00FF4FCE">
        <w:rPr>
          <w:rFonts w:asciiTheme="minorHAnsi" w:hAnsiTheme="minorHAnsi" w:cs="Calibri"/>
          <w:sz w:val="22"/>
          <w:szCs w:val="22"/>
        </w:rPr>
        <w:t xml:space="preserve"> </w:t>
      </w:r>
      <w:r w:rsidR="008C2336" w:rsidRPr="00FF4FCE">
        <w:rPr>
          <w:rFonts w:asciiTheme="minorHAnsi" w:eastAsia="Arial,Bold" w:hAnsiTheme="minorHAnsi" w:cs="Calibri"/>
          <w:sz w:val="22"/>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3C2D362A" w14:textId="77777777" w:rsidR="008C2336" w:rsidRPr="00FF4FCE" w:rsidRDefault="008C2336" w:rsidP="00946DD7">
      <w:pPr>
        <w:pStyle w:val="tl1"/>
        <w:rPr>
          <w:rFonts w:asciiTheme="minorHAnsi" w:eastAsia="Arial,Bold" w:hAnsiTheme="minorHAnsi" w:cstheme="minorHAnsi"/>
          <w:sz w:val="22"/>
          <w:szCs w:val="22"/>
        </w:rPr>
      </w:pPr>
    </w:p>
    <w:p w14:paraId="2D83C280" w14:textId="77777777" w:rsidR="008C2336" w:rsidRPr="00FF4FCE" w:rsidRDefault="00710B36" w:rsidP="00946DD7">
      <w:pPr>
        <w:pStyle w:val="tl1"/>
        <w:rPr>
          <w:rFonts w:asciiTheme="minorHAnsi" w:hAnsiTheme="minorHAnsi" w:cs="Cambria"/>
          <w:b/>
          <w:bCs/>
          <w:sz w:val="22"/>
          <w:szCs w:val="22"/>
        </w:rPr>
      </w:pPr>
      <w:r w:rsidRPr="00FF4FCE">
        <w:rPr>
          <w:rFonts w:asciiTheme="minorHAnsi" w:hAnsiTheme="minorHAnsi" w:cs="Cambria"/>
          <w:b/>
          <w:bCs/>
          <w:sz w:val="22"/>
          <w:szCs w:val="22"/>
        </w:rPr>
        <w:t>17</w:t>
      </w:r>
      <w:r w:rsidR="008C2336" w:rsidRPr="00FF4FCE">
        <w:rPr>
          <w:rFonts w:asciiTheme="minorHAnsi" w:hAnsiTheme="minorHAnsi" w:cs="Cambria"/>
          <w:b/>
          <w:bCs/>
          <w:sz w:val="22"/>
          <w:szCs w:val="22"/>
        </w:rPr>
        <w:t>. OTVÁRANIE PONÚK</w:t>
      </w:r>
    </w:p>
    <w:p w14:paraId="32C968CA" w14:textId="77777777" w:rsidR="008C2336" w:rsidRPr="00FF4FCE" w:rsidRDefault="00710B36" w:rsidP="00946DD7">
      <w:pPr>
        <w:pStyle w:val="tl1"/>
        <w:rPr>
          <w:rFonts w:asciiTheme="minorHAnsi" w:hAnsiTheme="minorHAnsi" w:cs="Cambria"/>
          <w:sz w:val="22"/>
          <w:szCs w:val="22"/>
        </w:rPr>
      </w:pPr>
      <w:r w:rsidRPr="00FF4FCE">
        <w:rPr>
          <w:rFonts w:asciiTheme="minorHAnsi" w:hAnsiTheme="minorHAnsi" w:cs="Cambria"/>
          <w:sz w:val="22"/>
          <w:szCs w:val="22"/>
        </w:rPr>
        <w:t>17</w:t>
      </w:r>
      <w:r w:rsidR="008C2336" w:rsidRPr="00FF4FCE">
        <w:rPr>
          <w:rFonts w:asciiTheme="minorHAnsi" w:hAnsiTheme="minorHAnsi" w:cs="Cambria"/>
          <w:sz w:val="22"/>
          <w:szCs w:val="22"/>
        </w:rPr>
        <w:t>.1. Otváranie ponúk sa uskutoční elektronicky. Pri otváraní ponúk bude použitý postup podľa § 52 ZVO postupom podľa § 66 ods. 7 prvá veta ZVO.</w:t>
      </w:r>
    </w:p>
    <w:p w14:paraId="73C5E160" w14:textId="77777777" w:rsidR="008C2336" w:rsidRPr="00FF4FCE" w:rsidRDefault="008C2336" w:rsidP="00946DD7">
      <w:pPr>
        <w:pStyle w:val="tl1"/>
        <w:rPr>
          <w:rFonts w:asciiTheme="minorHAnsi" w:hAnsiTheme="minorHAnsi" w:cs="Cambria"/>
          <w:sz w:val="22"/>
          <w:szCs w:val="22"/>
        </w:rPr>
      </w:pPr>
    </w:p>
    <w:p w14:paraId="09641178" w14:textId="77777777" w:rsidR="008C2336" w:rsidRPr="00FF4FCE" w:rsidRDefault="00710B36" w:rsidP="00946DD7">
      <w:pPr>
        <w:pStyle w:val="tl1"/>
        <w:rPr>
          <w:rFonts w:asciiTheme="minorHAnsi" w:hAnsiTheme="minorHAnsi" w:cs="Cambria"/>
          <w:sz w:val="22"/>
          <w:szCs w:val="22"/>
          <w:u w:val="single"/>
        </w:rPr>
      </w:pPr>
      <w:r w:rsidRPr="00FF4FCE">
        <w:rPr>
          <w:rFonts w:asciiTheme="minorHAnsi" w:hAnsiTheme="minorHAnsi" w:cs="Cambria"/>
          <w:sz w:val="22"/>
          <w:szCs w:val="22"/>
        </w:rPr>
        <w:t>17</w:t>
      </w:r>
      <w:r w:rsidR="008C2336" w:rsidRPr="00FF4FCE">
        <w:rPr>
          <w:rFonts w:asciiTheme="minorHAnsi" w:hAnsiTheme="minorHAnsi" w:cs="Cambria"/>
          <w:sz w:val="22"/>
          <w:szCs w:val="22"/>
        </w:rPr>
        <w:t xml:space="preserve">.2. Miesto a čas otvárania ponúk je uvedený </w:t>
      </w:r>
      <w:r w:rsidR="008C2336" w:rsidRPr="00FF4FCE">
        <w:rPr>
          <w:rFonts w:asciiTheme="minorHAnsi" w:hAnsiTheme="minorHAnsi" w:cs="Cambria"/>
          <w:sz w:val="22"/>
          <w:szCs w:val="22"/>
          <w:u w:val="single"/>
        </w:rPr>
        <w:t>v oznámení o vyhlásení verejného obstarávania.</w:t>
      </w:r>
    </w:p>
    <w:p w14:paraId="5EFEEA28" w14:textId="77777777" w:rsidR="008C2336" w:rsidRPr="00FF4FCE" w:rsidRDefault="008C2336" w:rsidP="00946DD7">
      <w:pPr>
        <w:pStyle w:val="tl1"/>
        <w:rPr>
          <w:rFonts w:asciiTheme="minorHAnsi" w:hAnsiTheme="minorHAnsi" w:cs="Cambria"/>
          <w:sz w:val="22"/>
          <w:szCs w:val="22"/>
          <w:highlight w:val="yellow"/>
        </w:rPr>
      </w:pPr>
    </w:p>
    <w:p w14:paraId="7469D7E5" w14:textId="77777777" w:rsidR="00DD117F" w:rsidRPr="00FF4FCE" w:rsidRDefault="00DD117F" w:rsidP="00946DD7">
      <w:pPr>
        <w:pStyle w:val="tl1"/>
        <w:rPr>
          <w:rFonts w:asciiTheme="minorHAnsi" w:hAnsiTheme="minorHAnsi" w:cs="Cambria"/>
          <w:sz w:val="22"/>
          <w:szCs w:val="22"/>
        </w:rPr>
      </w:pPr>
      <w:r w:rsidRPr="00FF4FCE">
        <w:rPr>
          <w:rFonts w:asciiTheme="minorHAnsi" w:hAnsiTheme="minorHAnsi" w:cs="Cambria"/>
          <w:sz w:val="22"/>
          <w:szCs w:val="22"/>
        </w:rPr>
        <w:t xml:space="preserve">17.3. 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1B8C6474" w14:textId="77777777" w:rsidR="00DD117F" w:rsidRPr="00FF4FCE" w:rsidRDefault="00DD117F" w:rsidP="00946DD7">
      <w:pPr>
        <w:pStyle w:val="tl1"/>
        <w:rPr>
          <w:rFonts w:asciiTheme="minorHAnsi" w:hAnsiTheme="minorHAnsi" w:cs="Cambria"/>
          <w:sz w:val="22"/>
          <w:szCs w:val="22"/>
        </w:rPr>
      </w:pPr>
    </w:p>
    <w:p w14:paraId="73F67E25" w14:textId="77777777" w:rsidR="00DD117F" w:rsidRPr="00FF4FCE" w:rsidRDefault="00DD117F" w:rsidP="00946DD7">
      <w:pPr>
        <w:pStyle w:val="tl1"/>
        <w:rPr>
          <w:rFonts w:asciiTheme="minorHAnsi" w:hAnsiTheme="minorHAnsi" w:cs="Cambria"/>
          <w:sz w:val="22"/>
          <w:szCs w:val="22"/>
        </w:rPr>
      </w:pPr>
      <w:r w:rsidRPr="00FF4FCE">
        <w:rPr>
          <w:rFonts w:asciiTheme="minorHAnsi" w:hAnsiTheme="minorHAnsi" w:cs="Cambria"/>
          <w:sz w:val="22"/>
          <w:szCs w:val="22"/>
        </w:rPr>
        <w:t>17.4.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525240A2" w14:textId="0467AACD" w:rsidR="00DD117F" w:rsidRDefault="00DD117F" w:rsidP="00946DD7">
      <w:pPr>
        <w:pStyle w:val="tl1"/>
        <w:rPr>
          <w:rFonts w:asciiTheme="minorHAnsi" w:hAnsiTheme="minorHAnsi" w:cs="Cambria"/>
          <w:sz w:val="22"/>
          <w:szCs w:val="22"/>
          <w:highlight w:val="yellow"/>
        </w:rPr>
      </w:pPr>
    </w:p>
    <w:p w14:paraId="18103119" w14:textId="26527C15" w:rsidR="00544936" w:rsidRDefault="00544936" w:rsidP="00946DD7">
      <w:pPr>
        <w:pStyle w:val="tl1"/>
        <w:rPr>
          <w:rFonts w:asciiTheme="minorHAnsi" w:hAnsiTheme="minorHAnsi" w:cs="Cambria"/>
          <w:sz w:val="22"/>
          <w:szCs w:val="22"/>
          <w:highlight w:val="yellow"/>
        </w:rPr>
      </w:pPr>
    </w:p>
    <w:p w14:paraId="456EE734" w14:textId="1D8A3950" w:rsidR="00544936" w:rsidRDefault="00544936" w:rsidP="00946DD7">
      <w:pPr>
        <w:pStyle w:val="tl1"/>
        <w:rPr>
          <w:rFonts w:asciiTheme="minorHAnsi" w:hAnsiTheme="minorHAnsi" w:cs="Cambria"/>
          <w:sz w:val="22"/>
          <w:szCs w:val="22"/>
          <w:highlight w:val="yellow"/>
        </w:rPr>
      </w:pPr>
    </w:p>
    <w:p w14:paraId="5AC57845" w14:textId="77777777" w:rsidR="00544936" w:rsidRPr="00FF4FCE" w:rsidRDefault="00544936" w:rsidP="00946DD7">
      <w:pPr>
        <w:pStyle w:val="tl1"/>
        <w:rPr>
          <w:rFonts w:asciiTheme="minorHAnsi" w:hAnsiTheme="minorHAnsi" w:cs="Cambria"/>
          <w:sz w:val="22"/>
          <w:szCs w:val="22"/>
          <w:highlight w:val="yellow"/>
        </w:rPr>
      </w:pPr>
    </w:p>
    <w:p w14:paraId="388675F9" w14:textId="77777777" w:rsidR="008C2336" w:rsidRPr="00FF4FCE" w:rsidRDefault="00710B36" w:rsidP="00946DD7">
      <w:pPr>
        <w:pStyle w:val="tl1"/>
        <w:rPr>
          <w:rFonts w:asciiTheme="minorHAnsi" w:hAnsiTheme="minorHAnsi" w:cs="Arial"/>
          <w:b/>
          <w:sz w:val="22"/>
          <w:szCs w:val="22"/>
        </w:rPr>
      </w:pPr>
      <w:r w:rsidRPr="00FF4FCE">
        <w:rPr>
          <w:rFonts w:asciiTheme="minorHAnsi" w:hAnsiTheme="minorHAnsi" w:cs="Calibri"/>
          <w:b/>
          <w:bCs/>
          <w:sz w:val="22"/>
          <w:szCs w:val="22"/>
        </w:rPr>
        <w:lastRenderedPageBreak/>
        <w:t>18</w:t>
      </w:r>
      <w:r w:rsidR="008C2336" w:rsidRPr="00FF4FCE">
        <w:rPr>
          <w:rFonts w:asciiTheme="minorHAnsi" w:hAnsiTheme="minorHAnsi" w:cs="Calibri"/>
          <w:b/>
          <w:bCs/>
          <w:sz w:val="22"/>
          <w:szCs w:val="22"/>
        </w:rPr>
        <w:t>. VYHODNOTENIE SPLNENIA PODMIENOK ÚČASTI</w:t>
      </w:r>
    </w:p>
    <w:p w14:paraId="1968933F" w14:textId="36520D90" w:rsidR="00DD117F" w:rsidRPr="00FF4FCE" w:rsidRDefault="00DD117F" w:rsidP="00946DD7">
      <w:pPr>
        <w:pStyle w:val="Nadpis3"/>
        <w:rPr>
          <w:rFonts w:asciiTheme="minorHAnsi" w:hAnsiTheme="minorHAnsi" w:cs="Calibri"/>
          <w:b w:val="0"/>
          <w:sz w:val="22"/>
          <w:szCs w:val="22"/>
          <w:lang w:val="sk-SK"/>
        </w:rPr>
      </w:pPr>
      <w:r w:rsidRPr="00FF4FCE">
        <w:rPr>
          <w:rFonts w:asciiTheme="minorHAnsi" w:hAnsiTheme="minorHAnsi" w:cs="Calibri"/>
          <w:b w:val="0"/>
          <w:sz w:val="22"/>
          <w:szCs w:val="22"/>
          <w:lang w:val="sk-SK"/>
        </w:rPr>
        <w:t>18.1. Verejný obstarávateľ v zmysle § 66 ods. 7</w:t>
      </w:r>
      <w:r w:rsidR="00552C22">
        <w:rPr>
          <w:rFonts w:asciiTheme="minorHAnsi" w:hAnsiTheme="minorHAnsi" w:cs="Calibri"/>
          <w:b w:val="0"/>
          <w:sz w:val="22"/>
          <w:szCs w:val="22"/>
          <w:lang w:val="sk-SK"/>
        </w:rPr>
        <w:t xml:space="preserve"> druhá veta</w:t>
      </w:r>
      <w:r w:rsidRPr="00FF4FCE">
        <w:rPr>
          <w:rFonts w:asciiTheme="minorHAnsi" w:hAnsiTheme="minorHAnsi" w:cs="Calibri"/>
          <w:b w:val="0"/>
          <w:sz w:val="22"/>
          <w:szCs w:val="22"/>
          <w:lang w:val="sk-SK"/>
        </w:rPr>
        <w:t xml:space="preserve"> ZVO rozhodol, že </w:t>
      </w:r>
      <w:r w:rsidR="00552C22" w:rsidRPr="00D360F8">
        <w:rPr>
          <w:rFonts w:asciiTheme="minorHAnsi" w:hAnsiTheme="minorHAnsi" w:cs="Calibri"/>
          <w:b w:val="0"/>
          <w:sz w:val="22"/>
          <w:szCs w:val="22"/>
        </w:rPr>
        <w:t>v</w:t>
      </w:r>
      <w:r w:rsidR="00552C22" w:rsidRPr="00D360F8">
        <w:rPr>
          <w:rFonts w:asciiTheme="minorHAnsi" w:hAnsiTheme="minorHAnsi"/>
          <w:b w:val="0"/>
          <w:sz w:val="22"/>
          <w:szCs w:val="22"/>
        </w:rPr>
        <w:t>yhodnotenie splnenia podmienok účasti a vyhodnotenie ponúk z hľadiska splnenia požiadaviek na predmet zákazky sa uskutoční po vyhodnotení ponúk na základe kritérií na vyhodnotenie ponúk</w:t>
      </w:r>
      <w:r w:rsidRPr="00FF4FCE">
        <w:rPr>
          <w:rFonts w:asciiTheme="minorHAnsi" w:hAnsiTheme="minorHAnsi" w:cs="Calibri"/>
          <w:b w:val="0"/>
          <w:sz w:val="22"/>
          <w:szCs w:val="22"/>
          <w:lang w:val="sk-SK"/>
        </w:rPr>
        <w:t>.</w:t>
      </w:r>
    </w:p>
    <w:p w14:paraId="5BE59DCB" w14:textId="77777777" w:rsidR="00DD117F" w:rsidRPr="00FF4FCE" w:rsidRDefault="00DD117F" w:rsidP="00946DD7">
      <w:pPr>
        <w:pStyle w:val="Nadpis3"/>
        <w:rPr>
          <w:rFonts w:asciiTheme="minorHAnsi" w:hAnsiTheme="minorHAnsi" w:cs="Calibri"/>
          <w:b w:val="0"/>
          <w:sz w:val="22"/>
          <w:szCs w:val="22"/>
          <w:highlight w:val="yellow"/>
          <w:lang w:val="sk-SK"/>
        </w:rPr>
      </w:pPr>
    </w:p>
    <w:p w14:paraId="12E360A5" w14:textId="77777777" w:rsidR="00552C22" w:rsidRPr="00552C22" w:rsidRDefault="00710B36" w:rsidP="00552C22">
      <w:pPr>
        <w:pStyle w:val="Nadpis3"/>
        <w:rPr>
          <w:rFonts w:asciiTheme="minorHAnsi" w:hAnsiTheme="minorHAnsi" w:cs="Calibri"/>
          <w:b w:val="0"/>
          <w:sz w:val="22"/>
          <w:szCs w:val="22"/>
          <w:lang w:val="sk-SK"/>
        </w:rPr>
      </w:pPr>
      <w:r w:rsidRPr="00FF4FCE">
        <w:rPr>
          <w:rFonts w:asciiTheme="minorHAnsi" w:hAnsiTheme="minorHAnsi" w:cs="Calibri"/>
          <w:b w:val="0"/>
          <w:sz w:val="22"/>
          <w:szCs w:val="22"/>
          <w:lang w:val="sk-SK"/>
        </w:rPr>
        <w:t>18</w:t>
      </w:r>
      <w:r w:rsidR="00DD117F" w:rsidRPr="00FF4FCE">
        <w:rPr>
          <w:rFonts w:asciiTheme="minorHAnsi" w:hAnsiTheme="minorHAnsi" w:cs="Calibri"/>
          <w:b w:val="0"/>
          <w:sz w:val="22"/>
          <w:szCs w:val="22"/>
          <w:lang w:val="sk-SK"/>
        </w:rPr>
        <w:t>.2</w:t>
      </w:r>
      <w:r w:rsidR="008C2336" w:rsidRPr="00FF4FCE">
        <w:rPr>
          <w:rFonts w:asciiTheme="minorHAnsi" w:hAnsiTheme="minorHAnsi" w:cs="Calibri"/>
          <w:b w:val="0"/>
          <w:sz w:val="22"/>
          <w:szCs w:val="22"/>
          <w:lang w:val="sk-SK"/>
        </w:rPr>
        <w:t>. Na proces vyhodnocovania splnenia podmienok účasti uchádzačov budú aplikované postupy uvedené v § 40 ZVO a § 152 ods. 4 ZVO.</w:t>
      </w:r>
    </w:p>
    <w:p w14:paraId="37FF62FF" w14:textId="77777777" w:rsidR="008C2336" w:rsidRPr="00FF4FCE" w:rsidRDefault="008C2336" w:rsidP="00946DD7">
      <w:pPr>
        <w:jc w:val="both"/>
        <w:rPr>
          <w:rFonts w:asciiTheme="minorHAnsi" w:hAnsiTheme="minorHAnsi" w:cs="Calibri"/>
          <w:sz w:val="22"/>
          <w:szCs w:val="22"/>
        </w:rPr>
      </w:pPr>
    </w:p>
    <w:p w14:paraId="5B85AE4C" w14:textId="77777777" w:rsidR="008C2336" w:rsidRPr="00FF4FCE" w:rsidRDefault="00710B36" w:rsidP="00946DD7">
      <w:pPr>
        <w:jc w:val="both"/>
        <w:rPr>
          <w:rFonts w:asciiTheme="minorHAnsi" w:hAnsiTheme="minorHAnsi" w:cs="Calibri"/>
          <w:sz w:val="22"/>
          <w:szCs w:val="22"/>
        </w:rPr>
      </w:pPr>
      <w:r w:rsidRPr="00FF4FCE">
        <w:rPr>
          <w:rFonts w:asciiTheme="minorHAnsi" w:hAnsiTheme="minorHAnsi" w:cs="Calibri"/>
          <w:sz w:val="22"/>
          <w:szCs w:val="22"/>
        </w:rPr>
        <w:t>18</w:t>
      </w:r>
      <w:r w:rsidR="00DD117F" w:rsidRPr="00FF4FCE">
        <w:rPr>
          <w:rFonts w:asciiTheme="minorHAnsi" w:hAnsiTheme="minorHAnsi" w:cs="Calibri"/>
          <w:sz w:val="22"/>
          <w:szCs w:val="22"/>
        </w:rPr>
        <w:t>.3</w:t>
      </w:r>
      <w:r w:rsidR="008C2336" w:rsidRPr="00FF4FCE">
        <w:rPr>
          <w:rFonts w:asciiTheme="minorHAnsi" w:hAnsiTheme="minorHAnsi" w:cs="Calibri"/>
          <w:sz w:val="22"/>
          <w:szCs w:val="22"/>
        </w:rPr>
        <w:t>. V zmysle § 152 ods. 5 ZVO, verejný obstarávateľ je bez ohľadu na § 152 ods. 4 ZVO oprávnený od uchádzača dodatočne vyžiadať doklad podľa § 32 ods. 2 písm. b) a c) ZVO.</w:t>
      </w:r>
    </w:p>
    <w:p w14:paraId="327C7566" w14:textId="77777777" w:rsidR="008C2336" w:rsidRPr="00FF4FCE" w:rsidRDefault="008C2336" w:rsidP="00946DD7">
      <w:pPr>
        <w:jc w:val="both"/>
        <w:rPr>
          <w:rFonts w:asciiTheme="minorHAnsi" w:hAnsiTheme="minorHAnsi" w:cs="Calibri"/>
          <w:sz w:val="22"/>
          <w:szCs w:val="22"/>
        </w:rPr>
      </w:pPr>
    </w:p>
    <w:p w14:paraId="6BB09116" w14:textId="77777777" w:rsidR="00552C22" w:rsidRDefault="00710B36" w:rsidP="00946DD7">
      <w:pPr>
        <w:jc w:val="both"/>
        <w:rPr>
          <w:rFonts w:asciiTheme="minorHAnsi" w:hAnsiTheme="minorHAnsi" w:cs="Calibri"/>
          <w:sz w:val="22"/>
          <w:szCs w:val="22"/>
        </w:rPr>
      </w:pPr>
      <w:r w:rsidRPr="00FF4FCE">
        <w:rPr>
          <w:rFonts w:asciiTheme="minorHAnsi" w:hAnsiTheme="minorHAnsi" w:cs="Calibri"/>
          <w:sz w:val="22"/>
          <w:szCs w:val="22"/>
        </w:rPr>
        <w:t>18</w:t>
      </w:r>
      <w:r w:rsidR="00DD117F" w:rsidRPr="00FF4FCE">
        <w:rPr>
          <w:rFonts w:asciiTheme="minorHAnsi" w:hAnsiTheme="minorHAnsi" w:cs="Calibri"/>
          <w:sz w:val="22"/>
          <w:szCs w:val="22"/>
        </w:rPr>
        <w:t>.4. V súvislosti s vyššie uvedený</w:t>
      </w:r>
      <w:r w:rsidR="008C2336" w:rsidRPr="00FF4FCE">
        <w:rPr>
          <w:rFonts w:asciiTheme="minorHAnsi" w:hAnsiTheme="minorHAnsi" w:cs="Calibri"/>
          <w:sz w:val="22"/>
          <w:szCs w:val="22"/>
        </w:rPr>
        <w:t>m</w:t>
      </w:r>
      <w:r w:rsidR="00DD117F" w:rsidRPr="00FF4FCE">
        <w:rPr>
          <w:rFonts w:asciiTheme="minorHAnsi" w:hAnsiTheme="minorHAnsi" w:cs="Calibri"/>
          <w:sz w:val="22"/>
          <w:szCs w:val="22"/>
        </w:rPr>
        <w:t>,</w:t>
      </w:r>
      <w:r w:rsidR="008C2336" w:rsidRPr="00FF4FCE">
        <w:rPr>
          <w:rFonts w:asciiTheme="minorHAnsi" w:hAnsiTheme="minorHAnsi" w:cs="Calibri"/>
          <w:sz w:val="22"/>
          <w:szCs w:val="22"/>
        </w:rPr>
        <w:t xml:space="preserve"> verejný obstarávateľ v zmysle § 55 ods. 1 ZVO vyhodnotí</w:t>
      </w:r>
      <w:r w:rsidR="00552C22">
        <w:rPr>
          <w:rFonts w:asciiTheme="minorHAnsi" w:hAnsiTheme="minorHAnsi" w:cs="Calibri"/>
          <w:sz w:val="22"/>
          <w:szCs w:val="22"/>
        </w:rPr>
        <w:t>:</w:t>
      </w:r>
    </w:p>
    <w:p w14:paraId="6FBADA52" w14:textId="04DF12A0" w:rsidR="00552C22" w:rsidRDefault="008C2336" w:rsidP="00D360F8">
      <w:pPr>
        <w:pStyle w:val="Odsekzoznamu"/>
        <w:numPr>
          <w:ilvl w:val="0"/>
          <w:numId w:val="14"/>
        </w:numPr>
        <w:jc w:val="both"/>
        <w:rPr>
          <w:rFonts w:asciiTheme="minorHAnsi" w:hAnsiTheme="minorHAnsi" w:cs="Calibri"/>
          <w:sz w:val="22"/>
          <w:szCs w:val="22"/>
        </w:rPr>
      </w:pPr>
      <w:r w:rsidRPr="00D360F8">
        <w:rPr>
          <w:rFonts w:asciiTheme="minorHAnsi" w:hAnsiTheme="minorHAnsi" w:cs="Calibri"/>
          <w:sz w:val="22"/>
          <w:szCs w:val="22"/>
        </w:rPr>
        <w:t>splnenie podmienok účasti podľa § 40 ZVO</w:t>
      </w:r>
      <w:r w:rsidR="00552C22" w:rsidRPr="00D360F8">
        <w:rPr>
          <w:rFonts w:asciiTheme="minorHAnsi" w:hAnsiTheme="minorHAnsi" w:cs="Calibri"/>
          <w:sz w:val="22"/>
          <w:szCs w:val="22"/>
        </w:rPr>
        <w:t xml:space="preserve"> a </w:t>
      </w:r>
    </w:p>
    <w:p w14:paraId="6E567A31" w14:textId="77777777" w:rsidR="00552C22" w:rsidRDefault="00552C22" w:rsidP="00D360F8">
      <w:pPr>
        <w:pStyle w:val="Odsekzoznamu"/>
        <w:numPr>
          <w:ilvl w:val="0"/>
          <w:numId w:val="14"/>
        </w:numPr>
        <w:jc w:val="both"/>
        <w:rPr>
          <w:rFonts w:asciiTheme="minorHAnsi" w:hAnsiTheme="minorHAnsi" w:cs="Calibri"/>
          <w:sz w:val="22"/>
          <w:szCs w:val="22"/>
        </w:rPr>
      </w:pPr>
      <w:r>
        <w:rPr>
          <w:rFonts w:asciiTheme="minorHAnsi" w:hAnsiTheme="minorHAnsi" w:cs="Calibri"/>
          <w:sz w:val="22"/>
          <w:szCs w:val="22"/>
        </w:rPr>
        <w:t>p</w:t>
      </w:r>
      <w:r w:rsidRPr="00D360F8">
        <w:rPr>
          <w:rFonts w:asciiTheme="minorHAnsi" w:hAnsiTheme="minorHAnsi" w:cs="Calibri"/>
          <w:sz w:val="22"/>
          <w:szCs w:val="22"/>
        </w:rPr>
        <w:t>onuku podľa § 53 ZVO</w:t>
      </w:r>
      <w:r w:rsidR="008C2336" w:rsidRPr="00D360F8">
        <w:rPr>
          <w:rFonts w:asciiTheme="minorHAnsi" w:hAnsiTheme="minorHAnsi" w:cs="Calibri"/>
          <w:sz w:val="22"/>
          <w:szCs w:val="22"/>
        </w:rPr>
        <w:t xml:space="preserve"> </w:t>
      </w:r>
    </w:p>
    <w:p w14:paraId="069A9421" w14:textId="77777777" w:rsidR="00552C22" w:rsidRDefault="00552C22" w:rsidP="00552C22">
      <w:pPr>
        <w:jc w:val="both"/>
        <w:rPr>
          <w:rFonts w:asciiTheme="minorHAnsi" w:hAnsiTheme="minorHAnsi" w:cs="Calibri"/>
          <w:sz w:val="22"/>
          <w:szCs w:val="22"/>
        </w:rPr>
      </w:pPr>
    </w:p>
    <w:p w14:paraId="73315FDF" w14:textId="77777777" w:rsidR="008C2336" w:rsidRPr="00D360F8" w:rsidRDefault="008C2336" w:rsidP="00552C22">
      <w:pPr>
        <w:jc w:val="both"/>
        <w:rPr>
          <w:rFonts w:asciiTheme="minorHAnsi" w:hAnsiTheme="minorHAnsi" w:cs="Calibri"/>
          <w:sz w:val="22"/>
          <w:szCs w:val="22"/>
        </w:rPr>
      </w:pPr>
      <w:r w:rsidRPr="00D360F8">
        <w:rPr>
          <w:rFonts w:asciiTheme="minorHAnsi" w:hAnsiTheme="minorHAnsi" w:cs="Calibri"/>
          <w:sz w:val="22"/>
          <w:szCs w:val="22"/>
        </w:rPr>
        <w:t>u uchádzača, ktorý sa umiestnil na prvom mieste v poradí alebo u uchádzačov, ktorí sa umiestnili na prvom až treťom mieste v poradí.</w:t>
      </w:r>
    </w:p>
    <w:p w14:paraId="4837DC75" w14:textId="77777777" w:rsidR="008C2336" w:rsidRPr="00FF4FCE" w:rsidRDefault="008C2336" w:rsidP="00946DD7">
      <w:pPr>
        <w:rPr>
          <w:rFonts w:asciiTheme="minorHAnsi" w:hAnsiTheme="minorHAnsi"/>
          <w:sz w:val="22"/>
          <w:szCs w:val="22"/>
          <w:highlight w:val="yellow"/>
        </w:rPr>
      </w:pPr>
    </w:p>
    <w:p w14:paraId="22114474" w14:textId="77777777" w:rsidR="008C2336" w:rsidRPr="00FF4FCE" w:rsidRDefault="00710B36" w:rsidP="00946DD7">
      <w:pPr>
        <w:pStyle w:val="tl1"/>
        <w:rPr>
          <w:rFonts w:asciiTheme="minorHAnsi" w:hAnsiTheme="minorHAnsi" w:cs="Calibri"/>
          <w:b/>
          <w:sz w:val="22"/>
          <w:szCs w:val="22"/>
        </w:rPr>
      </w:pPr>
      <w:r w:rsidRPr="00FF4FCE">
        <w:rPr>
          <w:rFonts w:asciiTheme="minorHAnsi" w:hAnsiTheme="minorHAnsi" w:cs="Calibri"/>
          <w:b/>
          <w:bCs/>
          <w:sz w:val="22"/>
          <w:szCs w:val="22"/>
        </w:rPr>
        <w:t>19</w:t>
      </w:r>
      <w:r w:rsidR="008C2336" w:rsidRPr="00FF4FCE">
        <w:rPr>
          <w:rFonts w:asciiTheme="minorHAnsi" w:hAnsiTheme="minorHAnsi" w:cs="Calibri"/>
          <w:b/>
          <w:bCs/>
          <w:sz w:val="22"/>
          <w:szCs w:val="22"/>
        </w:rPr>
        <w:t xml:space="preserve">. VYHODNOCOVANIE PONÚK </w:t>
      </w:r>
    </w:p>
    <w:p w14:paraId="0B7BE8B7" w14:textId="400587BE" w:rsidR="008C2336" w:rsidRPr="00D360F8" w:rsidRDefault="00710B36" w:rsidP="00946DD7">
      <w:pPr>
        <w:pStyle w:val="Default"/>
        <w:spacing w:line="240" w:lineRule="auto"/>
        <w:jc w:val="both"/>
        <w:rPr>
          <w:rFonts w:asciiTheme="minorHAnsi" w:hAnsiTheme="minorHAnsi"/>
          <w:sz w:val="22"/>
          <w:szCs w:val="22"/>
          <w:lang w:val="sk-SK"/>
        </w:rPr>
      </w:pPr>
      <w:r w:rsidRPr="00D360F8">
        <w:rPr>
          <w:rFonts w:asciiTheme="minorHAnsi" w:hAnsiTheme="minorHAnsi" w:cs="Calibri"/>
          <w:sz w:val="22"/>
          <w:szCs w:val="22"/>
          <w:lang w:val="sk-SK"/>
        </w:rPr>
        <w:t>19</w:t>
      </w:r>
      <w:r w:rsidR="008C2336" w:rsidRPr="00D360F8">
        <w:rPr>
          <w:rFonts w:asciiTheme="minorHAnsi" w:hAnsiTheme="minorHAnsi" w:cs="Calibri"/>
          <w:sz w:val="22"/>
          <w:szCs w:val="22"/>
          <w:lang w:val="sk-SK"/>
        </w:rPr>
        <w:t>.1. V</w:t>
      </w:r>
      <w:r w:rsidR="008C2336" w:rsidRPr="00D360F8">
        <w:rPr>
          <w:rFonts w:asciiTheme="minorHAnsi" w:hAnsiTheme="minorHAnsi"/>
          <w:sz w:val="22"/>
          <w:szCs w:val="22"/>
          <w:lang w:val="sk-SK"/>
        </w:rPr>
        <w:t xml:space="preserve">zhľadom na použitie ustanovení týkajúcich sa „reverznej“ verejnej súťaže podľa § 66 ods. 7 </w:t>
      </w:r>
      <w:r w:rsidR="00552C22" w:rsidRPr="00D360F8">
        <w:rPr>
          <w:rFonts w:asciiTheme="minorHAnsi" w:hAnsiTheme="minorHAnsi"/>
          <w:sz w:val="22"/>
          <w:szCs w:val="22"/>
          <w:lang w:val="sk-SK"/>
        </w:rPr>
        <w:t xml:space="preserve">druhá </w:t>
      </w:r>
      <w:r w:rsidR="008C2336" w:rsidRPr="00D360F8">
        <w:rPr>
          <w:rFonts w:asciiTheme="minorHAnsi" w:hAnsiTheme="minorHAnsi"/>
          <w:sz w:val="22"/>
          <w:szCs w:val="22"/>
          <w:lang w:val="sk-SK"/>
        </w:rPr>
        <w:t>veta a § 49 ods. 1 písm. a) ZVO, pristúpi komisia vymenovaná verejným obstarávateľom</w:t>
      </w:r>
      <w:r w:rsidR="00552C22" w:rsidRPr="00D360F8">
        <w:rPr>
          <w:rFonts w:asciiTheme="minorHAnsi" w:hAnsiTheme="minorHAnsi"/>
          <w:sz w:val="22"/>
          <w:szCs w:val="22"/>
          <w:lang w:val="sk-SK"/>
        </w:rPr>
        <w:t xml:space="preserve"> k</w:t>
      </w:r>
      <w:r w:rsidR="00544936">
        <w:rPr>
          <w:rFonts w:asciiTheme="minorHAnsi" w:hAnsiTheme="minorHAnsi"/>
          <w:sz w:val="22"/>
          <w:szCs w:val="22"/>
          <w:lang w:val="sk-SK"/>
        </w:rPr>
        <w:t> </w:t>
      </w:r>
      <w:r w:rsidR="00552C22" w:rsidRPr="00D360F8">
        <w:rPr>
          <w:rFonts w:asciiTheme="minorHAnsi" w:hAnsiTheme="minorHAnsi" w:cs="Calibri"/>
          <w:sz w:val="22"/>
          <w:szCs w:val="22"/>
          <w:lang w:val="sk-SK"/>
        </w:rPr>
        <w:t>vyhodnoteniu</w:t>
      </w:r>
      <w:r w:rsidR="00544936">
        <w:rPr>
          <w:rFonts w:asciiTheme="minorHAnsi" w:hAnsiTheme="minorHAnsi" w:cs="Calibri"/>
          <w:sz w:val="22"/>
          <w:szCs w:val="22"/>
          <w:lang w:val="sk-SK"/>
        </w:rPr>
        <w:t xml:space="preserve"> </w:t>
      </w:r>
      <w:r w:rsidR="00552C22" w:rsidRPr="00D360F8">
        <w:rPr>
          <w:rFonts w:asciiTheme="minorHAnsi" w:hAnsiTheme="minorHAnsi" w:cs="Calibri"/>
          <w:sz w:val="22"/>
          <w:szCs w:val="22"/>
          <w:lang w:val="sk-SK"/>
        </w:rPr>
        <w:t>ponúk na základe kritéria na vyhodnotenie ponúk a následne bude postupovať v</w:t>
      </w:r>
      <w:r w:rsidR="00544936">
        <w:rPr>
          <w:rFonts w:asciiTheme="minorHAnsi" w:hAnsiTheme="minorHAnsi" w:cs="Calibri"/>
          <w:sz w:val="22"/>
          <w:szCs w:val="22"/>
          <w:lang w:val="sk-SK"/>
        </w:rPr>
        <w:t> </w:t>
      </w:r>
      <w:r w:rsidR="00552C22" w:rsidRPr="00D360F8">
        <w:rPr>
          <w:rFonts w:asciiTheme="minorHAnsi" w:hAnsiTheme="minorHAnsi" w:cs="Calibri"/>
          <w:sz w:val="22"/>
          <w:szCs w:val="22"/>
          <w:lang w:val="sk-SK"/>
        </w:rPr>
        <w:t>súlade</w:t>
      </w:r>
      <w:r w:rsidR="00544936">
        <w:rPr>
          <w:rFonts w:asciiTheme="minorHAnsi" w:hAnsiTheme="minorHAnsi" w:cs="Calibri"/>
          <w:sz w:val="22"/>
          <w:szCs w:val="22"/>
          <w:lang w:val="sk-SK"/>
        </w:rPr>
        <w:t xml:space="preserve"> </w:t>
      </w:r>
      <w:r w:rsidR="00552C22" w:rsidRPr="00D360F8">
        <w:rPr>
          <w:rFonts w:asciiTheme="minorHAnsi" w:hAnsiTheme="minorHAnsi" w:cs="Calibri"/>
          <w:sz w:val="22"/>
          <w:szCs w:val="22"/>
          <w:lang w:val="sk-SK"/>
        </w:rPr>
        <w:t>s bodom 18.4 týchto súťažných podkladov.</w:t>
      </w:r>
      <w:r w:rsidR="008C2336" w:rsidRPr="00D360F8">
        <w:rPr>
          <w:rFonts w:asciiTheme="minorHAnsi" w:hAnsiTheme="minorHAnsi"/>
          <w:sz w:val="22"/>
          <w:szCs w:val="22"/>
          <w:lang w:val="sk-SK"/>
        </w:rPr>
        <w:t xml:space="preserve">. </w:t>
      </w:r>
    </w:p>
    <w:p w14:paraId="2B9B6E67" w14:textId="77777777" w:rsidR="008C2336" w:rsidRPr="00FF4FCE" w:rsidRDefault="008C2336" w:rsidP="00946DD7">
      <w:pPr>
        <w:pStyle w:val="Default"/>
        <w:spacing w:line="240" w:lineRule="auto"/>
        <w:jc w:val="both"/>
        <w:rPr>
          <w:rFonts w:asciiTheme="minorHAnsi" w:hAnsiTheme="minorHAnsi"/>
          <w:sz w:val="22"/>
          <w:szCs w:val="22"/>
          <w:highlight w:val="yellow"/>
          <w:lang w:val="sk-SK"/>
        </w:rPr>
      </w:pPr>
    </w:p>
    <w:p w14:paraId="04E7288F" w14:textId="77777777" w:rsidR="00972F4F" w:rsidRPr="00FF4FCE" w:rsidRDefault="00972F4F" w:rsidP="00946DD7">
      <w:pPr>
        <w:pStyle w:val="tl1"/>
        <w:rPr>
          <w:rFonts w:asciiTheme="minorHAnsi" w:hAnsiTheme="minorHAnsi" w:cs="Calibri"/>
          <w:sz w:val="22"/>
          <w:szCs w:val="22"/>
        </w:rPr>
      </w:pPr>
      <w:r w:rsidRPr="00FF4FCE">
        <w:rPr>
          <w:rFonts w:asciiTheme="minorHAnsi" w:hAnsiTheme="minorHAnsi" w:cs="Calibri"/>
          <w:sz w:val="22"/>
          <w:szCs w:val="22"/>
        </w:rPr>
        <w:t>19.2. Návrhy na plnenie kritérií sa budú vyhodnocovať podľa určených kritérií na hodnotenie ponúk.</w:t>
      </w:r>
    </w:p>
    <w:p w14:paraId="330B9FD6" w14:textId="77777777" w:rsidR="00972F4F" w:rsidRPr="00FF4FCE" w:rsidRDefault="00972F4F" w:rsidP="00946DD7">
      <w:pPr>
        <w:pStyle w:val="tl1"/>
        <w:rPr>
          <w:rFonts w:asciiTheme="minorHAnsi" w:hAnsiTheme="minorHAnsi" w:cs="Calibri"/>
          <w:sz w:val="22"/>
          <w:szCs w:val="22"/>
          <w:highlight w:val="yellow"/>
        </w:rPr>
      </w:pPr>
    </w:p>
    <w:p w14:paraId="5FFF9CD2" w14:textId="77777777" w:rsidR="00972F4F" w:rsidRPr="00FF4FCE" w:rsidRDefault="00972F4F" w:rsidP="00946DD7">
      <w:pPr>
        <w:pStyle w:val="tl1"/>
        <w:rPr>
          <w:rFonts w:asciiTheme="minorHAnsi" w:hAnsiTheme="minorHAnsi" w:cs="Calibri"/>
          <w:sz w:val="22"/>
          <w:szCs w:val="22"/>
        </w:rPr>
      </w:pPr>
      <w:r w:rsidRPr="00FF4FCE">
        <w:rPr>
          <w:rFonts w:asciiTheme="minorHAnsi" w:hAnsiTheme="minorHAnsi" w:cs="Calibri"/>
          <w:sz w:val="22"/>
          <w:szCs w:val="22"/>
        </w:rPr>
        <w:t>19.3. V prípade, ak verejný obstarávateľ požiada uchádzača o vysvetlenie mimoriadne nízkej ponuky, vysvetlenie uchádzača sa musí týkať:</w:t>
      </w:r>
    </w:p>
    <w:p w14:paraId="6C301A73" w14:textId="77777777" w:rsidR="00972F4F" w:rsidRPr="00FF4FCE" w:rsidRDefault="00972F4F" w:rsidP="00946DD7">
      <w:pPr>
        <w:pStyle w:val="tl1"/>
        <w:numPr>
          <w:ilvl w:val="0"/>
          <w:numId w:val="6"/>
        </w:numPr>
        <w:rPr>
          <w:rFonts w:asciiTheme="minorHAnsi" w:hAnsiTheme="minorHAnsi" w:cs="Calibri"/>
          <w:sz w:val="22"/>
          <w:szCs w:val="22"/>
        </w:rPr>
      </w:pPr>
      <w:r w:rsidRPr="00FF4FCE">
        <w:rPr>
          <w:rFonts w:asciiTheme="minorHAnsi" w:hAnsiTheme="minorHAnsi" w:cs="Calibri"/>
          <w:sz w:val="22"/>
          <w:szCs w:val="22"/>
        </w:rPr>
        <w:t>hospodárnosti stavebných postupov, hospodárnosti výrobných postupov alebo hospodárnosti poskytovaných služieb,</w:t>
      </w:r>
    </w:p>
    <w:p w14:paraId="0C7398C7" w14:textId="77777777" w:rsidR="00972F4F" w:rsidRPr="00FF4FCE" w:rsidRDefault="00972F4F" w:rsidP="00946DD7">
      <w:pPr>
        <w:pStyle w:val="tl1"/>
        <w:numPr>
          <w:ilvl w:val="0"/>
          <w:numId w:val="6"/>
        </w:numPr>
        <w:rPr>
          <w:rFonts w:asciiTheme="minorHAnsi" w:hAnsiTheme="minorHAnsi" w:cs="Calibri"/>
          <w:sz w:val="22"/>
          <w:szCs w:val="22"/>
        </w:rPr>
      </w:pPr>
      <w:r w:rsidRPr="00FF4FCE">
        <w:rPr>
          <w:rFonts w:asciiTheme="minorHAnsi" w:hAnsiTheme="minorHAnsi" w:cs="Calibri"/>
          <w:sz w:val="22"/>
          <w:szCs w:val="22"/>
        </w:rPr>
        <w:t>technického riešenia alebo osobitne výhodných podmienok, ktoré má uchádzač k dispozícii na dodanie tovaru, na uskutočnenie stavebných prác, na poskytnutie služby,</w:t>
      </w:r>
    </w:p>
    <w:p w14:paraId="49B8CC74" w14:textId="77777777" w:rsidR="00972F4F" w:rsidRPr="00FF4FCE" w:rsidRDefault="00972F4F" w:rsidP="00946DD7">
      <w:pPr>
        <w:pStyle w:val="tl1"/>
        <w:numPr>
          <w:ilvl w:val="0"/>
          <w:numId w:val="6"/>
        </w:numPr>
        <w:rPr>
          <w:rFonts w:asciiTheme="minorHAnsi" w:hAnsiTheme="minorHAnsi" w:cs="Calibri"/>
          <w:sz w:val="22"/>
          <w:szCs w:val="22"/>
        </w:rPr>
      </w:pPr>
      <w:r w:rsidRPr="00FF4FCE">
        <w:rPr>
          <w:rFonts w:asciiTheme="minorHAnsi" w:hAnsiTheme="minorHAnsi" w:cs="Calibri"/>
          <w:sz w:val="22"/>
          <w:szCs w:val="22"/>
        </w:rPr>
        <w:t>osobitosti tovaru, osobitosti stavebných prác alebo osobitosti služby navrhovanej uchádzačom,</w:t>
      </w:r>
    </w:p>
    <w:p w14:paraId="518866E4" w14:textId="77777777" w:rsidR="00972F4F" w:rsidRPr="00FF4FCE" w:rsidRDefault="00972F4F" w:rsidP="00946DD7">
      <w:pPr>
        <w:pStyle w:val="tl1"/>
        <w:numPr>
          <w:ilvl w:val="0"/>
          <w:numId w:val="6"/>
        </w:numPr>
        <w:rPr>
          <w:rFonts w:asciiTheme="minorHAnsi" w:hAnsiTheme="minorHAnsi" w:cs="Calibri"/>
          <w:sz w:val="22"/>
          <w:szCs w:val="22"/>
        </w:rPr>
      </w:pPr>
      <w:r w:rsidRPr="00FF4FCE">
        <w:rPr>
          <w:rFonts w:asciiTheme="minorHAnsi" w:hAnsiTheme="minorHAnsi" w:cs="Calibri"/>
          <w:sz w:val="22"/>
          <w:szCs w:val="22"/>
        </w:rPr>
        <w:t>dodržiavania povinností v oblasti pracovného práva najmä s ohľadom na dodržanie minimálnych mzdových nárokov, ochrany životného prostredia alebo sociálneho práva podľa osobitných predpisov,</w:t>
      </w:r>
    </w:p>
    <w:p w14:paraId="78E0101E" w14:textId="77777777" w:rsidR="00972F4F" w:rsidRPr="00FF4FCE" w:rsidRDefault="00972F4F" w:rsidP="00946DD7">
      <w:pPr>
        <w:pStyle w:val="tl1"/>
        <w:numPr>
          <w:ilvl w:val="0"/>
          <w:numId w:val="6"/>
        </w:numPr>
        <w:rPr>
          <w:rFonts w:asciiTheme="minorHAnsi" w:hAnsiTheme="minorHAnsi" w:cs="Calibri"/>
          <w:sz w:val="22"/>
          <w:szCs w:val="22"/>
        </w:rPr>
      </w:pPr>
      <w:r w:rsidRPr="00FF4FCE">
        <w:rPr>
          <w:rFonts w:asciiTheme="minorHAnsi" w:hAnsiTheme="minorHAnsi" w:cs="Calibri"/>
          <w:sz w:val="22"/>
          <w:szCs w:val="22"/>
        </w:rPr>
        <w:t>dodržiavania povinností voči subdodávateľom,</w:t>
      </w:r>
    </w:p>
    <w:p w14:paraId="46D74031" w14:textId="77777777" w:rsidR="00972F4F" w:rsidRPr="00FF4FCE" w:rsidRDefault="00972F4F" w:rsidP="00946DD7">
      <w:pPr>
        <w:pStyle w:val="tl1"/>
        <w:numPr>
          <w:ilvl w:val="0"/>
          <w:numId w:val="6"/>
        </w:numPr>
        <w:rPr>
          <w:rFonts w:asciiTheme="minorHAnsi" w:hAnsiTheme="minorHAnsi" w:cs="Calibri"/>
          <w:sz w:val="22"/>
          <w:szCs w:val="22"/>
        </w:rPr>
      </w:pPr>
      <w:r w:rsidRPr="00FF4FCE">
        <w:rPr>
          <w:rFonts w:asciiTheme="minorHAnsi" w:hAnsiTheme="minorHAnsi" w:cs="Calibri"/>
          <w:sz w:val="22"/>
          <w:szCs w:val="22"/>
        </w:rPr>
        <w:t>možnosti uchádzača získať štátnu pomoc.</w:t>
      </w:r>
    </w:p>
    <w:p w14:paraId="4AC663DA" w14:textId="77777777" w:rsidR="00972F4F" w:rsidRPr="00FF4FCE" w:rsidRDefault="00972F4F" w:rsidP="00946DD7">
      <w:pPr>
        <w:pStyle w:val="Default"/>
        <w:spacing w:line="240" w:lineRule="auto"/>
        <w:jc w:val="both"/>
        <w:rPr>
          <w:rFonts w:asciiTheme="minorHAnsi" w:hAnsiTheme="minorHAnsi"/>
          <w:sz w:val="22"/>
          <w:szCs w:val="22"/>
          <w:highlight w:val="yellow"/>
          <w:lang w:val="sk-SK"/>
        </w:rPr>
      </w:pPr>
    </w:p>
    <w:p w14:paraId="37F18A0C" w14:textId="77777777" w:rsidR="008C2336" w:rsidRPr="00FF4FCE" w:rsidRDefault="008C2336" w:rsidP="00946DD7">
      <w:pPr>
        <w:pStyle w:val="Default"/>
        <w:spacing w:line="240" w:lineRule="auto"/>
        <w:jc w:val="both"/>
        <w:rPr>
          <w:rFonts w:asciiTheme="minorHAnsi" w:hAnsiTheme="minorHAnsi"/>
          <w:sz w:val="22"/>
          <w:szCs w:val="22"/>
          <w:lang w:val="sk-SK"/>
        </w:rPr>
      </w:pPr>
      <w:r w:rsidRPr="00FF4FCE">
        <w:rPr>
          <w:rFonts w:asciiTheme="minorHAnsi" w:hAnsiTheme="minorHAnsi"/>
          <w:sz w:val="22"/>
          <w:szCs w:val="22"/>
          <w:lang w:val="sk-SK"/>
        </w:rPr>
        <w:t>1</w:t>
      </w:r>
      <w:r w:rsidR="00710B36" w:rsidRPr="00FF4FCE">
        <w:rPr>
          <w:rFonts w:asciiTheme="minorHAnsi" w:hAnsiTheme="minorHAnsi"/>
          <w:sz w:val="22"/>
          <w:szCs w:val="22"/>
          <w:lang w:val="sk-SK"/>
        </w:rPr>
        <w:t>9</w:t>
      </w:r>
      <w:r w:rsidRPr="00FF4FCE">
        <w:rPr>
          <w:rFonts w:asciiTheme="minorHAnsi" w:hAnsiTheme="minorHAnsi"/>
          <w:sz w:val="22"/>
          <w:szCs w:val="22"/>
          <w:lang w:val="sk-SK"/>
        </w:rPr>
        <w:t>.</w:t>
      </w:r>
      <w:r w:rsidR="00972F4F" w:rsidRPr="00FF4FCE">
        <w:rPr>
          <w:rFonts w:asciiTheme="minorHAnsi" w:hAnsiTheme="minorHAnsi"/>
          <w:sz w:val="22"/>
          <w:szCs w:val="22"/>
          <w:lang w:val="sk-SK"/>
        </w:rPr>
        <w:t>4</w:t>
      </w:r>
      <w:r w:rsidRPr="00FF4FCE">
        <w:rPr>
          <w:rFonts w:asciiTheme="minorHAnsi" w:hAnsiTheme="minorHAnsi"/>
          <w:sz w:val="22"/>
          <w:szCs w:val="22"/>
          <w:lang w:val="sk-SK"/>
        </w:rPr>
        <w:t>.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4849BEC2" w14:textId="77777777" w:rsidR="008C2336" w:rsidRPr="00FF4FCE" w:rsidRDefault="008C2336" w:rsidP="00946DD7">
      <w:pPr>
        <w:pStyle w:val="Default"/>
        <w:spacing w:line="240" w:lineRule="auto"/>
        <w:jc w:val="both"/>
        <w:rPr>
          <w:rFonts w:asciiTheme="minorHAnsi" w:hAnsiTheme="minorHAnsi"/>
          <w:sz w:val="22"/>
          <w:szCs w:val="22"/>
          <w:highlight w:val="yellow"/>
          <w:lang w:val="sk-SK"/>
        </w:rPr>
      </w:pPr>
    </w:p>
    <w:p w14:paraId="5027EE7E" w14:textId="77777777" w:rsidR="008C2336" w:rsidRPr="00FF4FCE" w:rsidRDefault="008C2336" w:rsidP="00946DD7">
      <w:pPr>
        <w:jc w:val="both"/>
        <w:rPr>
          <w:rFonts w:asciiTheme="minorHAnsi" w:hAnsiTheme="minorHAnsi"/>
          <w:sz w:val="22"/>
          <w:szCs w:val="22"/>
        </w:rPr>
      </w:pPr>
      <w:r w:rsidRPr="00FF4FCE">
        <w:rPr>
          <w:rFonts w:asciiTheme="minorHAnsi" w:hAnsiTheme="minorHAnsi"/>
          <w:sz w:val="22"/>
          <w:szCs w:val="22"/>
        </w:rPr>
        <w:t>1</w:t>
      </w:r>
      <w:r w:rsidR="00710B36" w:rsidRPr="00FF4FCE">
        <w:rPr>
          <w:rFonts w:asciiTheme="minorHAnsi" w:hAnsiTheme="minorHAnsi"/>
          <w:sz w:val="22"/>
          <w:szCs w:val="22"/>
        </w:rPr>
        <w:t>9</w:t>
      </w:r>
      <w:r w:rsidR="00972F4F" w:rsidRPr="00FF4FCE">
        <w:rPr>
          <w:rFonts w:asciiTheme="minorHAnsi" w:hAnsiTheme="minorHAnsi"/>
          <w:sz w:val="22"/>
          <w:szCs w:val="22"/>
        </w:rPr>
        <w:t>.5</w:t>
      </w:r>
      <w:r w:rsidRPr="00FF4FCE">
        <w:rPr>
          <w:rFonts w:asciiTheme="minorHAnsi" w:hAnsiTheme="minorHAnsi"/>
          <w:sz w:val="22"/>
          <w:szCs w:val="22"/>
        </w:rPr>
        <w:t>. Obstarávateľ bezodkladne prostredníctvom komunikačného rozhrania systému JOSEPHINE upovedomí uchádzača, že bol vylúčený alebo, že jeho ponuka bola vylú</w:t>
      </w:r>
      <w:r w:rsidR="00972F4F" w:rsidRPr="00FF4FCE">
        <w:rPr>
          <w:rFonts w:asciiTheme="minorHAnsi" w:hAnsiTheme="minorHAnsi"/>
          <w:sz w:val="22"/>
          <w:szCs w:val="22"/>
        </w:rPr>
        <w:t>čená s uvedením dôvodu a lehoty,</w:t>
      </w:r>
      <w:r w:rsidRPr="00FF4FCE">
        <w:rPr>
          <w:rFonts w:asciiTheme="minorHAnsi" w:hAnsiTheme="minorHAnsi"/>
          <w:sz w:val="22"/>
          <w:szCs w:val="22"/>
        </w:rPr>
        <w:t xml:space="preserve"> v ktorej môže byť doručená námietka.</w:t>
      </w:r>
    </w:p>
    <w:p w14:paraId="26F545B2" w14:textId="77777777" w:rsidR="008C2336" w:rsidRPr="00FF4FCE" w:rsidRDefault="008C2336" w:rsidP="00946DD7">
      <w:pPr>
        <w:jc w:val="both"/>
        <w:rPr>
          <w:rFonts w:asciiTheme="minorHAnsi" w:hAnsiTheme="minorHAnsi"/>
          <w:sz w:val="22"/>
          <w:szCs w:val="22"/>
          <w:highlight w:val="yellow"/>
        </w:rPr>
      </w:pPr>
    </w:p>
    <w:p w14:paraId="2A7F830D" w14:textId="77777777" w:rsidR="008C2336" w:rsidRPr="00FF4FCE" w:rsidRDefault="00710B36" w:rsidP="00946DD7">
      <w:pPr>
        <w:jc w:val="both"/>
        <w:rPr>
          <w:rFonts w:asciiTheme="minorHAnsi" w:hAnsiTheme="minorHAnsi"/>
          <w:sz w:val="22"/>
          <w:szCs w:val="22"/>
        </w:rPr>
      </w:pPr>
      <w:r w:rsidRPr="00FF4FCE">
        <w:rPr>
          <w:rFonts w:asciiTheme="minorHAnsi" w:hAnsiTheme="minorHAnsi"/>
          <w:sz w:val="22"/>
          <w:szCs w:val="22"/>
        </w:rPr>
        <w:t>19</w:t>
      </w:r>
      <w:r w:rsidR="00972F4F" w:rsidRPr="00FF4FCE">
        <w:rPr>
          <w:rFonts w:asciiTheme="minorHAnsi" w:hAnsiTheme="minorHAnsi"/>
          <w:sz w:val="22"/>
          <w:szCs w:val="22"/>
        </w:rPr>
        <w:t>.6</w:t>
      </w:r>
      <w:r w:rsidR="008C2336" w:rsidRPr="00FF4FCE">
        <w:rPr>
          <w:rFonts w:asciiTheme="minorHAnsi" w:hAnsiTheme="minorHAnsi"/>
          <w:sz w:val="22"/>
          <w:szCs w:val="22"/>
        </w:rPr>
        <w:t>. Pravidlá pre doručovanie – zásielka sa považuje za doručenú záujemcovi/uchádzačovi, ak jej adresát bude mať objektívnu možnosť oboznámiť sa s jej obsahom, t.</w:t>
      </w:r>
      <w:r w:rsidR="00972F4F" w:rsidRPr="00FF4FCE">
        <w:rPr>
          <w:rFonts w:asciiTheme="minorHAnsi" w:hAnsiTheme="minorHAnsi"/>
          <w:sz w:val="22"/>
          <w:szCs w:val="22"/>
        </w:rPr>
        <w:t xml:space="preserve"> </w:t>
      </w:r>
      <w:r w:rsidR="008C2336" w:rsidRPr="00FF4FCE">
        <w:rPr>
          <w:rFonts w:asciiTheme="minorHAnsi" w:hAnsiTheme="minorHAnsi"/>
          <w:sz w:val="22"/>
          <w:szCs w:val="22"/>
        </w:rPr>
        <w:t>j. akonáhle sa dostane zásielka do sféry jeho dispozície. Za okamih doručenia sa v systéme JOSEPHINE považuje okamih jej odoslania v systéme JOSEPHINE</w:t>
      </w:r>
      <w:r w:rsidR="00972F4F" w:rsidRPr="00FF4FCE">
        <w:rPr>
          <w:rFonts w:asciiTheme="minorHAnsi" w:hAnsiTheme="minorHAnsi"/>
          <w:sz w:val="22"/>
          <w:szCs w:val="22"/>
        </w:rPr>
        <w:t>,</w:t>
      </w:r>
      <w:r w:rsidR="008C2336" w:rsidRPr="00FF4FCE">
        <w:rPr>
          <w:rFonts w:asciiTheme="minorHAnsi" w:hAnsiTheme="minorHAnsi"/>
          <w:sz w:val="22"/>
          <w:szCs w:val="22"/>
        </w:rPr>
        <w:t xml:space="preserve"> a to v súlade s funkcionalitou systému.</w:t>
      </w:r>
    </w:p>
    <w:p w14:paraId="78D344D7" w14:textId="77777777" w:rsidR="008C2336" w:rsidRPr="00FF4FCE" w:rsidRDefault="008C2336" w:rsidP="00946DD7">
      <w:pPr>
        <w:pStyle w:val="tl1"/>
        <w:rPr>
          <w:rFonts w:asciiTheme="minorHAnsi" w:hAnsiTheme="minorHAnsi" w:cs="Calibri"/>
          <w:sz w:val="22"/>
          <w:szCs w:val="22"/>
          <w:highlight w:val="yellow"/>
        </w:rPr>
      </w:pPr>
    </w:p>
    <w:p w14:paraId="5C04D202" w14:textId="77777777" w:rsidR="008C2336" w:rsidRPr="00FF4FCE" w:rsidRDefault="00972F4F" w:rsidP="00946DD7">
      <w:pPr>
        <w:pStyle w:val="tl1"/>
        <w:rPr>
          <w:rFonts w:asciiTheme="minorHAnsi" w:hAnsiTheme="minorHAnsi" w:cs="Calibri"/>
          <w:b/>
          <w:bCs/>
          <w:sz w:val="22"/>
          <w:szCs w:val="22"/>
        </w:rPr>
      </w:pPr>
      <w:r w:rsidRPr="00FF4FCE">
        <w:rPr>
          <w:rFonts w:asciiTheme="minorHAnsi" w:hAnsiTheme="minorHAnsi" w:cs="Calibri"/>
          <w:b/>
          <w:sz w:val="22"/>
          <w:szCs w:val="22"/>
        </w:rPr>
        <w:t>20</w:t>
      </w:r>
      <w:r w:rsidR="008C2336" w:rsidRPr="00FF4FCE">
        <w:rPr>
          <w:rFonts w:asciiTheme="minorHAnsi" w:hAnsiTheme="minorHAnsi" w:cs="Calibri"/>
          <w:b/>
          <w:sz w:val="22"/>
          <w:szCs w:val="22"/>
        </w:rPr>
        <w:t xml:space="preserve">. </w:t>
      </w:r>
      <w:r w:rsidR="008C2336" w:rsidRPr="00FF4FCE">
        <w:rPr>
          <w:rFonts w:asciiTheme="minorHAnsi" w:hAnsiTheme="minorHAnsi" w:cs="Calibri"/>
          <w:b/>
          <w:bCs/>
          <w:sz w:val="22"/>
          <w:szCs w:val="22"/>
        </w:rPr>
        <w:t>PRAVIDLÁ ELEKTRONICKEJ AUKCIE</w:t>
      </w:r>
    </w:p>
    <w:p w14:paraId="3FF971C4" w14:textId="77777777" w:rsidR="008C2336" w:rsidRPr="00FF4FCE" w:rsidRDefault="00972F4F" w:rsidP="00946DD7">
      <w:pPr>
        <w:jc w:val="both"/>
        <w:rPr>
          <w:rFonts w:asciiTheme="minorHAnsi" w:hAnsiTheme="minorHAnsi"/>
          <w:sz w:val="22"/>
          <w:szCs w:val="22"/>
        </w:rPr>
      </w:pPr>
      <w:r w:rsidRPr="00FF4FCE">
        <w:rPr>
          <w:rFonts w:asciiTheme="minorHAnsi" w:hAnsiTheme="minorHAnsi"/>
          <w:sz w:val="22"/>
          <w:szCs w:val="22"/>
        </w:rPr>
        <w:t>Nepoužije sa.</w:t>
      </w:r>
    </w:p>
    <w:p w14:paraId="5F8E3A47" w14:textId="77777777" w:rsidR="008C2336" w:rsidRPr="00FF4FCE" w:rsidRDefault="008C2336" w:rsidP="00946DD7">
      <w:pPr>
        <w:pStyle w:val="tl1"/>
        <w:rPr>
          <w:rFonts w:asciiTheme="minorHAnsi" w:hAnsiTheme="minorHAnsi"/>
          <w:color w:val="000000"/>
          <w:sz w:val="22"/>
          <w:szCs w:val="22"/>
          <w:highlight w:val="yellow"/>
        </w:rPr>
      </w:pPr>
    </w:p>
    <w:p w14:paraId="6E5E99F8" w14:textId="77777777" w:rsidR="008C2336" w:rsidRPr="00FF4FCE" w:rsidRDefault="00972F4F" w:rsidP="00946DD7">
      <w:pPr>
        <w:pStyle w:val="tl1"/>
        <w:jc w:val="left"/>
        <w:rPr>
          <w:rStyle w:val="apple-style-span"/>
          <w:rFonts w:asciiTheme="minorHAnsi" w:hAnsiTheme="minorHAnsi" w:cs="Calibri"/>
          <w:b/>
          <w:bCs/>
          <w:sz w:val="22"/>
          <w:szCs w:val="22"/>
        </w:rPr>
      </w:pPr>
      <w:r w:rsidRPr="00FF4FCE">
        <w:rPr>
          <w:rFonts w:asciiTheme="minorHAnsi" w:hAnsiTheme="minorHAnsi" w:cs="Calibri"/>
          <w:b/>
          <w:bCs/>
          <w:sz w:val="22"/>
          <w:szCs w:val="22"/>
        </w:rPr>
        <w:t>21</w:t>
      </w:r>
      <w:r w:rsidR="008C2336" w:rsidRPr="00FF4FCE">
        <w:rPr>
          <w:rFonts w:asciiTheme="minorHAnsi" w:hAnsiTheme="minorHAnsi" w:cs="Calibri"/>
          <w:b/>
          <w:bCs/>
          <w:sz w:val="22"/>
          <w:szCs w:val="22"/>
        </w:rPr>
        <w:t>. INFORMÁCIA O VÝSLEDKU VYHODNOTENIA PONÚK</w:t>
      </w:r>
    </w:p>
    <w:p w14:paraId="3E45B9AD" w14:textId="77777777" w:rsidR="008C2336" w:rsidRPr="00FF4FCE" w:rsidRDefault="008C2336" w:rsidP="00946DD7">
      <w:pPr>
        <w:pStyle w:val="tl1"/>
        <w:rPr>
          <w:rStyle w:val="apple-style-span"/>
          <w:rFonts w:asciiTheme="minorHAnsi" w:hAnsiTheme="minorHAnsi" w:cs="Calibri"/>
          <w:color w:val="000000"/>
          <w:sz w:val="22"/>
          <w:szCs w:val="22"/>
        </w:rPr>
      </w:pPr>
      <w:r w:rsidRPr="00FF4FCE">
        <w:rPr>
          <w:rStyle w:val="apple-style-span"/>
          <w:rFonts w:asciiTheme="minorHAnsi" w:hAnsiTheme="minorHAnsi" w:cs="Calibri"/>
          <w:color w:val="000000"/>
          <w:sz w:val="22"/>
          <w:szCs w:val="22"/>
        </w:rPr>
        <w:t>2</w:t>
      </w:r>
      <w:r w:rsidR="00A273C0" w:rsidRPr="00FF4FCE">
        <w:rPr>
          <w:rStyle w:val="apple-style-span"/>
          <w:rFonts w:asciiTheme="minorHAnsi" w:hAnsiTheme="minorHAnsi" w:cs="Calibri"/>
          <w:color w:val="000000"/>
          <w:sz w:val="22"/>
          <w:szCs w:val="22"/>
        </w:rPr>
        <w:t>1</w:t>
      </w:r>
      <w:r w:rsidRPr="00FF4FCE">
        <w:rPr>
          <w:rStyle w:val="apple-style-span"/>
          <w:rFonts w:asciiTheme="minorHAnsi" w:hAnsiTheme="minorHAnsi" w:cs="Calibri"/>
          <w:color w:val="000000"/>
          <w:sz w:val="22"/>
          <w:szCs w:val="22"/>
        </w:rPr>
        <w:t>.1 Verejný obstarávateľ po vyhodnotení ponúk, po ukončení postupu podľa § 55 ods. 1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13F101FC" w14:textId="77777777" w:rsidR="008C2336" w:rsidRPr="00FF4FCE" w:rsidRDefault="008C2336" w:rsidP="00946DD7">
      <w:pPr>
        <w:pStyle w:val="tl1"/>
        <w:rPr>
          <w:rFonts w:asciiTheme="minorHAnsi" w:hAnsiTheme="minorHAnsi" w:cs="Calibri"/>
          <w:b/>
          <w:bCs/>
          <w:sz w:val="22"/>
          <w:szCs w:val="22"/>
          <w:highlight w:val="yellow"/>
        </w:rPr>
      </w:pPr>
    </w:p>
    <w:p w14:paraId="1FE5D5C0" w14:textId="77777777" w:rsidR="008C2336" w:rsidRPr="00FF4FCE" w:rsidRDefault="00972F4F" w:rsidP="00946DD7">
      <w:pPr>
        <w:pStyle w:val="tl1"/>
        <w:rPr>
          <w:rFonts w:asciiTheme="minorHAnsi" w:hAnsiTheme="minorHAnsi" w:cs="Calibri"/>
          <w:b/>
          <w:bCs/>
          <w:sz w:val="22"/>
          <w:szCs w:val="22"/>
        </w:rPr>
      </w:pPr>
      <w:r w:rsidRPr="00FF4FCE">
        <w:rPr>
          <w:rFonts w:asciiTheme="minorHAnsi" w:hAnsiTheme="minorHAnsi" w:cs="Calibri"/>
          <w:b/>
          <w:bCs/>
          <w:sz w:val="22"/>
          <w:szCs w:val="22"/>
        </w:rPr>
        <w:t>22</w:t>
      </w:r>
      <w:r w:rsidR="008C2336" w:rsidRPr="00FF4FCE">
        <w:rPr>
          <w:rFonts w:asciiTheme="minorHAnsi" w:hAnsiTheme="minorHAnsi" w:cs="Calibri"/>
          <w:b/>
          <w:bCs/>
          <w:sz w:val="22"/>
          <w:szCs w:val="22"/>
        </w:rPr>
        <w:t>. UZAVRETIE ZMLUVY</w:t>
      </w:r>
    </w:p>
    <w:p w14:paraId="4F45D8E0" w14:textId="77777777" w:rsidR="00972F4F" w:rsidRPr="00FF4FCE" w:rsidRDefault="00972F4F" w:rsidP="00946DD7">
      <w:pPr>
        <w:shd w:val="clear" w:color="auto" w:fill="FFFFFF"/>
        <w:jc w:val="both"/>
        <w:rPr>
          <w:rFonts w:asciiTheme="minorHAnsi" w:hAnsiTheme="minorHAnsi" w:cs="Calibri"/>
          <w:sz w:val="22"/>
          <w:szCs w:val="22"/>
        </w:rPr>
      </w:pPr>
      <w:r w:rsidRPr="00FF4FCE">
        <w:rPr>
          <w:rFonts w:asciiTheme="minorHAnsi" w:hAnsiTheme="minorHAnsi" w:cs="Calibri"/>
          <w:sz w:val="22"/>
          <w:szCs w:val="22"/>
        </w:rPr>
        <w:t>22</w:t>
      </w:r>
      <w:r w:rsidR="008C2336" w:rsidRPr="00FF4FCE">
        <w:rPr>
          <w:rFonts w:asciiTheme="minorHAnsi" w:hAnsiTheme="minorHAnsi" w:cs="Calibri"/>
          <w:sz w:val="22"/>
          <w:szCs w:val="22"/>
        </w:rPr>
        <w:t xml:space="preserve">.1. Verejný obstarávateľ uzatvorí zmluvu s úspešným uchádzačom postupom podľa § 56 ZVO. Uzavretá zmluva nesmie byť v rozpore so súťažnými podkladmi a s ponukou predloženou úspešným uchádzačom. </w:t>
      </w:r>
    </w:p>
    <w:p w14:paraId="459DF712" w14:textId="77777777" w:rsidR="00972F4F" w:rsidRPr="00FF4FCE" w:rsidRDefault="00972F4F" w:rsidP="00946DD7">
      <w:pPr>
        <w:shd w:val="clear" w:color="auto" w:fill="FFFFFF"/>
        <w:jc w:val="both"/>
        <w:rPr>
          <w:rFonts w:asciiTheme="minorHAnsi" w:hAnsiTheme="minorHAnsi" w:cs="Calibri"/>
          <w:sz w:val="22"/>
          <w:szCs w:val="22"/>
        </w:rPr>
      </w:pPr>
    </w:p>
    <w:p w14:paraId="581C4461" w14:textId="77777777" w:rsidR="008C2336" w:rsidRPr="00FF4FCE" w:rsidRDefault="00972F4F" w:rsidP="00946DD7">
      <w:pPr>
        <w:shd w:val="clear" w:color="auto" w:fill="FFFFFF"/>
        <w:jc w:val="both"/>
        <w:rPr>
          <w:rFonts w:asciiTheme="minorHAnsi" w:hAnsiTheme="minorHAnsi" w:cs="Calibri"/>
          <w:b/>
          <w:sz w:val="22"/>
          <w:szCs w:val="22"/>
          <w:u w:val="single"/>
        </w:rPr>
      </w:pPr>
      <w:r w:rsidRPr="00FF4FCE">
        <w:rPr>
          <w:rFonts w:asciiTheme="minorHAnsi" w:hAnsiTheme="minorHAnsi" w:cs="Calibri"/>
          <w:b/>
          <w:sz w:val="22"/>
          <w:szCs w:val="22"/>
          <w:u w:val="single"/>
        </w:rPr>
        <w:t xml:space="preserve">22.2. </w:t>
      </w:r>
      <w:r w:rsidR="008C2336" w:rsidRPr="00FF4FCE">
        <w:rPr>
          <w:rFonts w:asciiTheme="minorHAnsi" w:hAnsiTheme="minorHAnsi" w:cs="Calibri"/>
          <w:b/>
          <w:sz w:val="22"/>
          <w:szCs w:val="22"/>
          <w:u w:val="single"/>
        </w:rPr>
        <w:t>Úspešný uchádzač, jeho subdodávatelia podľa § 11 ods. 1 ZVO a jeho osoby p</w:t>
      </w:r>
      <w:r w:rsidRPr="00FF4FCE">
        <w:rPr>
          <w:rFonts w:asciiTheme="minorHAnsi" w:hAnsiTheme="minorHAnsi" w:cs="Calibri"/>
          <w:b/>
          <w:sz w:val="22"/>
          <w:szCs w:val="22"/>
          <w:u w:val="single"/>
        </w:rPr>
        <w:t xml:space="preserve">odľa § 33 ods. 2 a § 34 ods. 3 </w:t>
      </w:r>
      <w:r w:rsidR="008C2336" w:rsidRPr="00FF4FCE">
        <w:rPr>
          <w:rFonts w:asciiTheme="minorHAnsi" w:hAnsiTheme="minorHAnsi" w:cs="Calibri"/>
          <w:b/>
          <w:sz w:val="22"/>
          <w:szCs w:val="22"/>
          <w:u w:val="single"/>
        </w:rPr>
        <w:t xml:space="preserve">ZVO sú povinní na účely poskytnutia riadnej súčinnosti potrebnej na </w:t>
      </w:r>
      <w:r w:rsidRPr="00FF4FCE">
        <w:rPr>
          <w:rFonts w:asciiTheme="minorHAnsi" w:hAnsiTheme="minorHAnsi" w:cs="Calibri"/>
          <w:b/>
          <w:sz w:val="22"/>
          <w:szCs w:val="22"/>
          <w:u w:val="single"/>
        </w:rPr>
        <w:t xml:space="preserve">uzavretie zmluvy mať v registri </w:t>
      </w:r>
      <w:r w:rsidR="008C2336" w:rsidRPr="00FF4FCE">
        <w:rPr>
          <w:rFonts w:asciiTheme="minorHAnsi" w:hAnsiTheme="minorHAnsi" w:cs="Calibri"/>
          <w:b/>
          <w:sz w:val="22"/>
          <w:szCs w:val="22"/>
          <w:u w:val="single"/>
        </w:rPr>
        <w:t>partnerov verejného sektora zapísaných konečných užívateľov výhod.</w:t>
      </w:r>
    </w:p>
    <w:p w14:paraId="4F782B15" w14:textId="77777777" w:rsidR="008C2336" w:rsidRPr="00FF4FCE" w:rsidRDefault="008C2336" w:rsidP="00946DD7">
      <w:pPr>
        <w:shd w:val="clear" w:color="auto" w:fill="FFFFFF"/>
        <w:jc w:val="both"/>
        <w:rPr>
          <w:rFonts w:asciiTheme="minorHAnsi" w:hAnsiTheme="minorHAnsi" w:cs="Cambria"/>
          <w:sz w:val="22"/>
          <w:szCs w:val="22"/>
          <w:highlight w:val="yellow"/>
        </w:rPr>
      </w:pPr>
    </w:p>
    <w:p w14:paraId="5019A968" w14:textId="77777777" w:rsidR="008C2336" w:rsidRPr="00FF4FCE" w:rsidRDefault="00972F4F" w:rsidP="00946DD7">
      <w:pPr>
        <w:shd w:val="clear" w:color="auto" w:fill="FFFFFF"/>
        <w:jc w:val="both"/>
        <w:rPr>
          <w:rFonts w:asciiTheme="minorHAnsi" w:hAnsiTheme="minorHAnsi" w:cs="Cambria"/>
          <w:sz w:val="22"/>
          <w:szCs w:val="22"/>
        </w:rPr>
      </w:pPr>
      <w:r w:rsidRPr="00FF4FCE">
        <w:rPr>
          <w:rFonts w:asciiTheme="minorHAnsi" w:hAnsiTheme="minorHAnsi" w:cs="Cambria"/>
          <w:sz w:val="22"/>
          <w:szCs w:val="22"/>
        </w:rPr>
        <w:t>22</w:t>
      </w:r>
      <w:r w:rsidR="004C56D1" w:rsidRPr="00FF4FCE">
        <w:rPr>
          <w:rFonts w:asciiTheme="minorHAnsi" w:hAnsiTheme="minorHAnsi" w:cs="Cambria"/>
          <w:sz w:val="22"/>
          <w:szCs w:val="22"/>
        </w:rPr>
        <w:t>.3</w:t>
      </w:r>
      <w:r w:rsidR="008C2336" w:rsidRPr="00FF4FCE">
        <w:rPr>
          <w:rFonts w:asciiTheme="minorHAnsi" w:hAnsiTheme="minorHAnsi" w:cs="Cambria"/>
          <w:sz w:val="22"/>
          <w:szCs w:val="22"/>
        </w:rPr>
        <w:t xml:space="preserve">. Verejný obstarávateľ v zmysle § 56 ods. 12 a § 42 ods. 12 ZVO určuje nasledovné osobitné podmienky súvisiace s plnením zmluvy. Verejný obstarávateľ na preukázanie ich splnenia požaduje </w:t>
      </w:r>
      <w:r w:rsidR="008C2336" w:rsidRPr="00FF4FCE">
        <w:rPr>
          <w:rFonts w:asciiTheme="minorHAnsi" w:hAnsiTheme="minorHAnsi" w:cs="Cambria"/>
          <w:b/>
          <w:sz w:val="22"/>
          <w:szCs w:val="22"/>
        </w:rPr>
        <w:t xml:space="preserve">od úspešného uchádzača </w:t>
      </w:r>
      <w:r w:rsidR="008C2336" w:rsidRPr="00FF4FCE">
        <w:rPr>
          <w:rFonts w:asciiTheme="minorHAnsi" w:hAnsiTheme="minorHAnsi" w:cs="Cambria"/>
          <w:sz w:val="22"/>
          <w:szCs w:val="22"/>
        </w:rPr>
        <w:t xml:space="preserve">(dodávateľa), aby predložil verejnému obstarávateľovi prostredníctvom komunikačného rozhrania systému JOSEPHINE, </w:t>
      </w:r>
      <w:r w:rsidR="008C2336" w:rsidRPr="00FF4FCE">
        <w:rPr>
          <w:rFonts w:asciiTheme="minorHAnsi" w:hAnsiTheme="minorHAnsi" w:cs="Cambria"/>
          <w:b/>
          <w:sz w:val="22"/>
          <w:szCs w:val="22"/>
        </w:rPr>
        <w:t xml:space="preserve">a to v lehote do 10 pracovných dní odo dňa doručenia písomnej výzvy </w:t>
      </w:r>
      <w:r w:rsidR="003A20ED" w:rsidRPr="00FF4FCE">
        <w:rPr>
          <w:rFonts w:asciiTheme="minorHAnsi" w:hAnsiTheme="minorHAnsi" w:cs="Cambria"/>
          <w:b/>
          <w:sz w:val="22"/>
          <w:szCs w:val="22"/>
        </w:rPr>
        <w:t>na poskytnutie súčinnosti potrebnej na uzavretie zmluvy</w:t>
      </w:r>
      <w:r w:rsidR="003A20ED" w:rsidRPr="00FF4FCE">
        <w:rPr>
          <w:rFonts w:asciiTheme="minorHAnsi" w:hAnsiTheme="minorHAnsi" w:cs="Cambria"/>
          <w:sz w:val="22"/>
          <w:szCs w:val="22"/>
        </w:rPr>
        <w:t>, scany nasledovných dokladov a dokumentov</w:t>
      </w:r>
      <w:r w:rsidR="008C2336" w:rsidRPr="00FF4FCE">
        <w:rPr>
          <w:rFonts w:asciiTheme="minorHAnsi" w:hAnsiTheme="minorHAnsi" w:cs="Cambria"/>
          <w:sz w:val="22"/>
          <w:szCs w:val="22"/>
        </w:rPr>
        <w:t>:</w:t>
      </w:r>
    </w:p>
    <w:p w14:paraId="0384E063" w14:textId="77777777" w:rsidR="008C2336" w:rsidRPr="00FF4FCE" w:rsidRDefault="008C2336" w:rsidP="00946DD7">
      <w:pPr>
        <w:shd w:val="clear" w:color="auto" w:fill="FFFFFF"/>
        <w:jc w:val="both"/>
        <w:rPr>
          <w:rFonts w:asciiTheme="minorHAnsi" w:hAnsiTheme="minorHAnsi" w:cs="Cambria"/>
          <w:sz w:val="22"/>
          <w:szCs w:val="22"/>
          <w:highlight w:val="yellow"/>
        </w:rPr>
      </w:pPr>
    </w:p>
    <w:p w14:paraId="1BA0F522" w14:textId="77777777" w:rsidR="003A20ED" w:rsidRDefault="003A20ED" w:rsidP="00946DD7">
      <w:pPr>
        <w:numPr>
          <w:ilvl w:val="0"/>
          <w:numId w:val="28"/>
        </w:numPr>
        <w:shd w:val="clear" w:color="auto" w:fill="FFFFFF"/>
        <w:jc w:val="both"/>
        <w:rPr>
          <w:rFonts w:asciiTheme="minorHAnsi" w:hAnsiTheme="minorHAnsi" w:cs="Cambria"/>
          <w:sz w:val="22"/>
          <w:szCs w:val="22"/>
        </w:rPr>
      </w:pPr>
      <w:r w:rsidRPr="00FF4FCE">
        <w:rPr>
          <w:rFonts w:asciiTheme="minorHAnsi" w:hAnsiTheme="minorHAnsi" w:cs="Cambria"/>
          <w:sz w:val="22"/>
          <w:szCs w:val="22"/>
        </w:rPr>
        <w:t>scan vyplnenej a podpísanej zmluvy vrátane všetkých relevantných príloh;</w:t>
      </w:r>
    </w:p>
    <w:p w14:paraId="08E8D18D" w14:textId="77777777" w:rsidR="003A20ED" w:rsidRPr="00FF4FCE" w:rsidRDefault="003A20ED" w:rsidP="00946DD7">
      <w:pPr>
        <w:pStyle w:val="Odsekzoznamu"/>
        <w:numPr>
          <w:ilvl w:val="0"/>
          <w:numId w:val="28"/>
        </w:numPr>
        <w:shd w:val="clear" w:color="auto" w:fill="FFFFFF"/>
        <w:jc w:val="both"/>
        <w:rPr>
          <w:rFonts w:asciiTheme="minorHAnsi" w:hAnsiTheme="minorHAnsi" w:cs="Cambria"/>
          <w:strike/>
          <w:sz w:val="22"/>
          <w:szCs w:val="22"/>
        </w:rPr>
      </w:pPr>
      <w:r w:rsidRPr="00FF4FCE">
        <w:rPr>
          <w:rFonts w:asciiTheme="minorHAnsi" w:hAnsiTheme="minorHAnsi" w:cs="Cambria"/>
          <w:b/>
          <w:sz w:val="22"/>
          <w:szCs w:val="22"/>
        </w:rPr>
        <w:t>Zoznam všetkých subdodávateľov</w:t>
      </w:r>
      <w:r w:rsidRPr="00FF4FCE">
        <w:rPr>
          <w:rFonts w:asciiTheme="minorHAnsi" w:hAnsiTheme="minorHAnsi" w:cs="Cambria"/>
          <w:sz w:val="22"/>
          <w:szCs w:val="22"/>
        </w:rPr>
        <w:t xml:space="preserve"> s uvedením ich identifikačných údajov,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FF4FCE">
        <w:rPr>
          <w:rFonts w:asciiTheme="minorHAnsi" w:hAnsiTheme="minorHAnsi" w:cs="Cambria"/>
          <w:color w:val="FF0000"/>
          <w:sz w:val="22"/>
          <w:szCs w:val="22"/>
        </w:rPr>
        <w:t xml:space="preserve"> </w:t>
      </w:r>
      <w:r w:rsidRPr="00FF4FCE">
        <w:rPr>
          <w:rFonts w:asciiTheme="minorHAnsi" w:hAnsiTheme="minorHAnsi" w:cs="Cambria"/>
          <w:sz w:val="22"/>
          <w:szCs w:val="22"/>
        </w:rPr>
        <w:t xml:space="preserve">v prípade subdodávateľa, prostredníctvom ktorého uchádzač preukazoval splnenie podmienky účasti podľa § 34 ods. 1 písm. a) ZVO a/alebo podmienky účasti podľa § 34 ods. 1 písm. g) ZVO (t. j. využil inštitút upravený v § 34 ods. 3 ZVO) predloží úspešný uchádzač doklady preukazujúce splnenie všetkých podmienok účasti osobného postavenia podľa § 32 ZVO; </w:t>
      </w:r>
    </w:p>
    <w:p w14:paraId="66BBCA8A" w14:textId="77777777" w:rsidR="003A20ED" w:rsidRPr="003639A9" w:rsidRDefault="003A20ED" w:rsidP="00946DD7">
      <w:pPr>
        <w:pStyle w:val="Odsekzoznamu"/>
        <w:numPr>
          <w:ilvl w:val="0"/>
          <w:numId w:val="28"/>
        </w:numPr>
        <w:shd w:val="clear" w:color="auto" w:fill="FFFFFF"/>
        <w:jc w:val="both"/>
        <w:rPr>
          <w:rFonts w:asciiTheme="minorHAnsi" w:hAnsiTheme="minorHAnsi"/>
          <w:sz w:val="22"/>
          <w:szCs w:val="22"/>
          <w:lang w:eastAsia="sk-SK"/>
        </w:rPr>
      </w:pPr>
      <w:r w:rsidRPr="003639A9">
        <w:rPr>
          <w:rFonts w:asciiTheme="minorHAnsi" w:hAnsiTheme="minorHAnsi"/>
          <w:b/>
          <w:bCs/>
          <w:sz w:val="22"/>
          <w:szCs w:val="22"/>
          <w:lang w:eastAsia="sk-SK"/>
        </w:rPr>
        <w:t>vyhlásenie projektanta pre cestnú časť</w:t>
      </w:r>
      <w:r w:rsidRPr="003639A9">
        <w:rPr>
          <w:rFonts w:asciiTheme="minorHAnsi" w:hAnsiTheme="minorHAnsi"/>
          <w:sz w:val="22"/>
          <w:szCs w:val="22"/>
          <w:lang w:eastAsia="sk-SK"/>
        </w:rPr>
        <w:t>, ním podpísané, obsahujúce jeho záväzok, že bude reálne vykonávať funkciu projektanta pre cestnú časť (ktorá je súčasťou predmetu zákazky), a to počas celej doby trvania zmluvy;</w:t>
      </w:r>
    </w:p>
    <w:p w14:paraId="4D55F270" w14:textId="77777777" w:rsidR="003A20ED" w:rsidRPr="00FF4FCE" w:rsidRDefault="003A20ED" w:rsidP="00946DD7">
      <w:pPr>
        <w:pStyle w:val="Odsekzoznamu"/>
        <w:numPr>
          <w:ilvl w:val="0"/>
          <w:numId w:val="28"/>
        </w:numPr>
        <w:shd w:val="clear" w:color="auto" w:fill="FFFFFF"/>
        <w:jc w:val="both"/>
        <w:rPr>
          <w:rFonts w:asciiTheme="minorHAnsi" w:hAnsiTheme="minorHAnsi"/>
          <w:sz w:val="22"/>
          <w:szCs w:val="22"/>
          <w:lang w:eastAsia="sk-SK"/>
        </w:rPr>
      </w:pPr>
      <w:r w:rsidRPr="00FF4FCE">
        <w:rPr>
          <w:rFonts w:asciiTheme="minorHAnsi" w:hAnsiTheme="minorHAnsi"/>
          <w:b/>
          <w:bCs/>
          <w:sz w:val="22"/>
          <w:szCs w:val="22"/>
          <w:lang w:eastAsia="sk-SK"/>
        </w:rPr>
        <w:t>vyhlásenie spracovateľa geodetickej a kartografickej časti</w:t>
      </w:r>
      <w:r w:rsidRPr="00FF4FCE">
        <w:rPr>
          <w:rFonts w:asciiTheme="minorHAnsi" w:hAnsiTheme="minorHAnsi"/>
          <w:sz w:val="22"/>
          <w:szCs w:val="22"/>
          <w:lang w:eastAsia="sk-SK"/>
        </w:rPr>
        <w:t>, ním podpísané, obsahujúce jeho záväzok, že bude reálne vykonávať funkciu spracovateľa geodetickej a kartografickej časti (ktorá je súčasťou predmetu zákazky), a to počas celej doby trvania zmluvy;</w:t>
      </w:r>
    </w:p>
    <w:p w14:paraId="75429883" w14:textId="77777777" w:rsidR="003A20ED" w:rsidRPr="00FF4FCE" w:rsidRDefault="003A20ED" w:rsidP="00946DD7">
      <w:pPr>
        <w:pStyle w:val="Odsekzoznamu"/>
        <w:numPr>
          <w:ilvl w:val="0"/>
          <w:numId w:val="28"/>
        </w:numPr>
        <w:shd w:val="clear" w:color="auto" w:fill="FFFFFF"/>
        <w:jc w:val="both"/>
        <w:rPr>
          <w:rFonts w:asciiTheme="minorHAnsi" w:hAnsiTheme="minorHAnsi"/>
          <w:b/>
          <w:sz w:val="22"/>
          <w:szCs w:val="22"/>
          <w:lang w:eastAsia="sk-SK"/>
        </w:rPr>
      </w:pPr>
      <w:r w:rsidRPr="00FF4FCE">
        <w:rPr>
          <w:rFonts w:asciiTheme="minorHAnsi" w:hAnsiTheme="minorHAnsi"/>
          <w:b/>
          <w:bCs/>
          <w:sz w:val="22"/>
          <w:szCs w:val="22"/>
          <w:lang w:eastAsia="sk-SK"/>
        </w:rPr>
        <w:t>vyhlásenie</w:t>
      </w:r>
      <w:r w:rsidRPr="00FF4FCE">
        <w:rPr>
          <w:rFonts w:asciiTheme="minorHAnsi" w:hAnsiTheme="minorHAnsi"/>
          <w:b/>
          <w:sz w:val="22"/>
          <w:szCs w:val="22"/>
          <w:lang w:eastAsia="sk-SK"/>
        </w:rPr>
        <w:t xml:space="preserve"> projektanta pre mostnú časť, </w:t>
      </w:r>
      <w:r w:rsidRPr="00FF4FCE">
        <w:rPr>
          <w:rFonts w:asciiTheme="minorHAnsi" w:hAnsiTheme="minorHAnsi"/>
          <w:sz w:val="22"/>
          <w:szCs w:val="22"/>
          <w:lang w:eastAsia="sk-SK"/>
        </w:rPr>
        <w:t>ním podpísané, obsahujúce jeho záväzok, že bude reálne vykonávať funkciu projektanta pre mostnú časť (ktorá je súčasťou predmetu zákazky), a to počas celej doby trvania zmluvy.</w:t>
      </w:r>
    </w:p>
    <w:p w14:paraId="16E1D407" w14:textId="77777777" w:rsidR="003A20ED" w:rsidRPr="00FF4FCE" w:rsidRDefault="003A20ED" w:rsidP="00946DD7">
      <w:pPr>
        <w:shd w:val="clear" w:color="auto" w:fill="FFFFFF"/>
        <w:jc w:val="both"/>
        <w:rPr>
          <w:rFonts w:asciiTheme="minorHAnsi" w:hAnsiTheme="minorHAnsi" w:cs="Cambria"/>
          <w:sz w:val="22"/>
          <w:szCs w:val="22"/>
          <w:highlight w:val="yellow"/>
        </w:rPr>
      </w:pPr>
    </w:p>
    <w:p w14:paraId="708FBC86" w14:textId="77777777" w:rsidR="004C56D1" w:rsidRPr="00FF4FCE" w:rsidRDefault="004C56D1" w:rsidP="00946DD7">
      <w:pPr>
        <w:shd w:val="clear" w:color="auto" w:fill="FFFFFF"/>
        <w:jc w:val="both"/>
        <w:rPr>
          <w:rFonts w:asciiTheme="minorHAnsi" w:hAnsiTheme="minorHAnsi" w:cs="Cambria"/>
          <w:b/>
          <w:sz w:val="22"/>
          <w:szCs w:val="22"/>
        </w:rPr>
      </w:pPr>
      <w:r w:rsidRPr="00FF4FCE">
        <w:rPr>
          <w:rFonts w:asciiTheme="minorHAnsi" w:hAnsiTheme="minorHAnsi" w:cs="Cambria"/>
          <w:sz w:val="22"/>
          <w:szCs w:val="22"/>
        </w:rPr>
        <w:t xml:space="preserve">22.4. Verejný obstarávateľ zároveň požaduje </w:t>
      </w:r>
      <w:r w:rsidRPr="00FF4FCE">
        <w:rPr>
          <w:rFonts w:asciiTheme="minorHAnsi" w:hAnsiTheme="minorHAnsi" w:cs="Cambria"/>
          <w:b/>
          <w:sz w:val="22"/>
          <w:szCs w:val="22"/>
        </w:rPr>
        <w:t xml:space="preserve">od úspešného uchádzača, </w:t>
      </w:r>
      <w:r w:rsidRPr="00FF4FCE">
        <w:rPr>
          <w:rFonts w:asciiTheme="minorHAnsi" w:hAnsiTheme="minorHAnsi" w:cs="Cambria"/>
          <w:sz w:val="22"/>
          <w:szCs w:val="22"/>
        </w:rPr>
        <w:t>aby doručil ve</w:t>
      </w:r>
      <w:r w:rsidR="00FA4639" w:rsidRPr="00FF4FCE">
        <w:rPr>
          <w:rFonts w:asciiTheme="minorHAnsi" w:hAnsiTheme="minorHAnsi" w:cs="Cambria"/>
          <w:sz w:val="22"/>
          <w:szCs w:val="22"/>
        </w:rPr>
        <w:t>rejnému obstarávateľovi vyplnenú a podpísanú</w:t>
      </w:r>
      <w:r w:rsidRPr="00FF4FCE">
        <w:rPr>
          <w:rFonts w:asciiTheme="minorHAnsi" w:hAnsiTheme="minorHAnsi" w:cs="Cambria"/>
          <w:sz w:val="22"/>
          <w:szCs w:val="22"/>
        </w:rPr>
        <w:t xml:space="preserve"> </w:t>
      </w:r>
      <w:r w:rsidR="00FA4639" w:rsidRPr="00FF4FCE">
        <w:rPr>
          <w:rFonts w:asciiTheme="minorHAnsi" w:hAnsiTheme="minorHAnsi" w:cs="Cambria"/>
          <w:b/>
          <w:sz w:val="22"/>
          <w:szCs w:val="22"/>
        </w:rPr>
        <w:t>z</w:t>
      </w:r>
      <w:r w:rsidRPr="00FF4FCE">
        <w:rPr>
          <w:rFonts w:asciiTheme="minorHAnsi" w:hAnsiTheme="minorHAnsi" w:cs="Cambria"/>
          <w:b/>
          <w:sz w:val="22"/>
          <w:szCs w:val="22"/>
        </w:rPr>
        <w:t xml:space="preserve">mluvu v 4 vyhotoveniach </w:t>
      </w:r>
      <w:r w:rsidRPr="00FF4FCE">
        <w:rPr>
          <w:rFonts w:asciiTheme="minorHAnsi" w:hAnsiTheme="minorHAnsi" w:cs="Cambria"/>
          <w:sz w:val="22"/>
          <w:szCs w:val="22"/>
        </w:rPr>
        <w:t xml:space="preserve">s platnosťou originálu (rovnopisoch), </w:t>
      </w:r>
      <w:r w:rsidRPr="00FF4FCE">
        <w:rPr>
          <w:rFonts w:asciiTheme="minorHAnsi" w:hAnsiTheme="minorHAnsi" w:cs="Cambria"/>
          <w:sz w:val="22"/>
          <w:szCs w:val="22"/>
        </w:rPr>
        <w:lastRenderedPageBreak/>
        <w:t xml:space="preserve">a to </w:t>
      </w:r>
      <w:r w:rsidRPr="00FF4FCE">
        <w:rPr>
          <w:rFonts w:asciiTheme="minorHAnsi" w:hAnsiTheme="minorHAnsi" w:cs="Cambria"/>
          <w:b/>
          <w:sz w:val="22"/>
          <w:szCs w:val="22"/>
        </w:rPr>
        <w:t>v listinnej podobe</w:t>
      </w:r>
      <w:r w:rsidRPr="00FF4FCE">
        <w:rPr>
          <w:rFonts w:asciiTheme="minorHAnsi" w:hAnsiTheme="minorHAnsi" w:cs="Cambria"/>
          <w:sz w:val="22"/>
          <w:szCs w:val="22"/>
        </w:rPr>
        <w:t xml:space="preserve"> osobne alebo prostredníctvom poštovej prepravy, resp. využitím inej doručovateľskej služby, na adresu verejného obstarávateľa Banskobystrický samosprávny kraj, Námestie SNP 23, 974 01 Banská Bystrica, </w:t>
      </w:r>
      <w:r w:rsidRPr="00FF4FCE">
        <w:rPr>
          <w:rFonts w:asciiTheme="minorHAnsi" w:hAnsiTheme="minorHAnsi" w:cs="Cambria"/>
          <w:b/>
          <w:sz w:val="22"/>
          <w:szCs w:val="22"/>
        </w:rPr>
        <w:t>a to v lehote do 10 pracovných dní odo dňa doručenia písomnej výzvy na poskytnutie súčinnosti potrebnej na uzavretie zmluvy.</w:t>
      </w:r>
    </w:p>
    <w:p w14:paraId="5540526B" w14:textId="77777777" w:rsidR="008C2336" w:rsidRPr="00FF4FCE" w:rsidRDefault="008C2336" w:rsidP="00946DD7">
      <w:pPr>
        <w:shd w:val="clear" w:color="auto" w:fill="FFFFFF"/>
        <w:jc w:val="both"/>
        <w:rPr>
          <w:rFonts w:asciiTheme="minorHAnsi" w:hAnsiTheme="minorHAnsi" w:cs="Cambria"/>
          <w:sz w:val="22"/>
          <w:szCs w:val="22"/>
          <w:highlight w:val="yellow"/>
        </w:rPr>
      </w:pPr>
    </w:p>
    <w:p w14:paraId="1FA6C8E3" w14:textId="77777777" w:rsidR="004C56D1" w:rsidRPr="00FF4FCE" w:rsidRDefault="004C56D1" w:rsidP="00946DD7">
      <w:pPr>
        <w:shd w:val="clear" w:color="auto" w:fill="FFFFFF"/>
        <w:jc w:val="both"/>
        <w:rPr>
          <w:rFonts w:asciiTheme="minorHAnsi" w:hAnsiTheme="minorHAnsi" w:cs="Cambria"/>
          <w:sz w:val="22"/>
          <w:szCs w:val="22"/>
        </w:rPr>
      </w:pPr>
      <w:r w:rsidRPr="00FF4FCE">
        <w:rPr>
          <w:rFonts w:asciiTheme="minorHAnsi" w:hAnsiTheme="minorHAnsi" w:cs="Cambria"/>
          <w:sz w:val="22"/>
          <w:szCs w:val="22"/>
        </w:rPr>
        <w:t xml:space="preserve">22.5. Verejný obstarávateľ vyhodnotí pred podpisom zmlúv doklady a dokumenty podľa bodu 23.3. z pohľadu obsahovej a vecnej správnosti. Nepredloženie dokladov a dokumentov podľa bodu 23.3. bude verejný obstarávateľ považovať za porušenie povinnosti úspešného uchádzača poskytnúť verejnému obstarávateľovi riadnu súčinnosť potrebnú na uzavretie zmlúv v zmysle § 56 ods. 8 ZVO. </w:t>
      </w:r>
    </w:p>
    <w:p w14:paraId="5C756329" w14:textId="77777777" w:rsidR="008C2336" w:rsidRPr="00FF4FCE" w:rsidRDefault="008C2336" w:rsidP="00946DD7">
      <w:pPr>
        <w:shd w:val="clear" w:color="auto" w:fill="FFFFFF"/>
        <w:jc w:val="both"/>
        <w:rPr>
          <w:rFonts w:asciiTheme="minorHAnsi" w:hAnsiTheme="minorHAnsi" w:cs="Cambria"/>
          <w:sz w:val="22"/>
          <w:szCs w:val="22"/>
          <w:highlight w:val="yellow"/>
        </w:rPr>
      </w:pPr>
    </w:p>
    <w:p w14:paraId="1E6A0CAA" w14:textId="77777777" w:rsidR="008C2336" w:rsidRPr="00FF4FCE" w:rsidRDefault="00972F4F" w:rsidP="00946DD7">
      <w:pPr>
        <w:shd w:val="clear" w:color="auto" w:fill="FFFFFF"/>
        <w:jc w:val="both"/>
        <w:rPr>
          <w:rFonts w:asciiTheme="minorHAnsi" w:hAnsiTheme="minorHAnsi" w:cs="Cambria"/>
          <w:sz w:val="22"/>
          <w:szCs w:val="22"/>
        </w:rPr>
      </w:pPr>
      <w:r w:rsidRPr="00FF4FCE">
        <w:rPr>
          <w:rFonts w:asciiTheme="minorHAnsi" w:hAnsiTheme="minorHAnsi" w:cs="Cambria"/>
          <w:sz w:val="22"/>
          <w:szCs w:val="22"/>
        </w:rPr>
        <w:t>22</w:t>
      </w:r>
      <w:r w:rsidR="008C2336" w:rsidRPr="00FF4FCE">
        <w:rPr>
          <w:rFonts w:asciiTheme="minorHAnsi" w:hAnsiTheme="minorHAnsi" w:cs="Cambria"/>
          <w:sz w:val="22"/>
          <w:szCs w:val="22"/>
        </w:rPr>
        <w:t>.</w:t>
      </w:r>
      <w:r w:rsidR="004C56D1" w:rsidRPr="00FF4FCE">
        <w:rPr>
          <w:rFonts w:asciiTheme="minorHAnsi" w:hAnsiTheme="minorHAnsi" w:cs="Cambria"/>
          <w:sz w:val="22"/>
          <w:szCs w:val="22"/>
        </w:rPr>
        <w:t>6</w:t>
      </w:r>
      <w:r w:rsidR="008C2336" w:rsidRPr="00FF4FCE">
        <w:rPr>
          <w:rFonts w:asciiTheme="minorHAnsi" w:hAnsiTheme="minorHAnsi" w:cs="Cambria"/>
          <w:sz w:val="22"/>
          <w:szCs w:val="22"/>
        </w:rPr>
        <w:t xml:space="preserve">. Zmluva uzavretá ako výsledok tohto verejného obstarávania nadobúda platnosť dňom podpisu oboma zmluvnými stranami. </w:t>
      </w:r>
    </w:p>
    <w:p w14:paraId="65749765" w14:textId="77777777" w:rsidR="008C2336" w:rsidRPr="00FF4FCE" w:rsidRDefault="008C2336" w:rsidP="00946DD7">
      <w:pPr>
        <w:shd w:val="clear" w:color="auto" w:fill="FFFFFF"/>
        <w:jc w:val="both"/>
        <w:rPr>
          <w:rFonts w:asciiTheme="minorHAnsi" w:hAnsiTheme="minorHAnsi" w:cs="Cambria"/>
          <w:sz w:val="22"/>
          <w:szCs w:val="22"/>
          <w:highlight w:val="yellow"/>
        </w:rPr>
      </w:pPr>
    </w:p>
    <w:p w14:paraId="44E0DC07" w14:textId="77777777" w:rsidR="004C56D1" w:rsidRPr="00FF4FCE" w:rsidRDefault="004C56D1" w:rsidP="00946DD7">
      <w:pPr>
        <w:jc w:val="both"/>
        <w:rPr>
          <w:rFonts w:asciiTheme="minorHAnsi" w:hAnsiTheme="minorHAnsi" w:cs="Calibri"/>
          <w:sz w:val="22"/>
          <w:szCs w:val="22"/>
        </w:rPr>
      </w:pPr>
      <w:r w:rsidRPr="00FF4FCE">
        <w:rPr>
          <w:rFonts w:asciiTheme="minorHAnsi" w:hAnsiTheme="minorHAnsi" w:cs="Cambria"/>
          <w:sz w:val="22"/>
          <w:szCs w:val="22"/>
        </w:rPr>
        <w:t xml:space="preserve">22.7. </w:t>
      </w:r>
      <w:r w:rsidRPr="00FF4FCE">
        <w:rPr>
          <w:rFonts w:asciiTheme="minorHAnsi" w:hAnsiTheme="minorHAnsi" w:cs="Calibri"/>
          <w:sz w:val="22"/>
          <w:szCs w:val="22"/>
        </w:rPr>
        <w:t>Zmluva uzavretá týmto postupom verejného obstarávania nadobudne účinnosť až dňom nasledujúcim po dni jej zverejnenia na webovom sídle Objednávateľa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0165C653" w14:textId="77777777" w:rsidR="004C56D1" w:rsidRPr="00FF4FCE" w:rsidRDefault="004C56D1" w:rsidP="00946DD7">
      <w:pPr>
        <w:shd w:val="clear" w:color="auto" w:fill="FFFFFF"/>
        <w:rPr>
          <w:rFonts w:asciiTheme="minorHAnsi" w:hAnsiTheme="minorHAnsi" w:cs="Calibri"/>
          <w:b/>
          <w:sz w:val="22"/>
          <w:szCs w:val="22"/>
          <w:highlight w:val="yellow"/>
        </w:rPr>
      </w:pPr>
    </w:p>
    <w:p w14:paraId="38760018" w14:textId="77777777" w:rsidR="004C56D1" w:rsidRPr="00FF4FCE" w:rsidRDefault="004C56D1" w:rsidP="00946DD7">
      <w:pPr>
        <w:shd w:val="clear" w:color="auto" w:fill="FFFFFF"/>
        <w:jc w:val="both"/>
        <w:rPr>
          <w:rFonts w:asciiTheme="minorHAnsi" w:hAnsiTheme="minorHAnsi" w:cs="Cambria"/>
          <w:sz w:val="22"/>
          <w:szCs w:val="22"/>
        </w:rPr>
      </w:pPr>
      <w:r w:rsidRPr="00FF4FCE">
        <w:rPr>
          <w:rFonts w:asciiTheme="minorHAnsi" w:hAnsiTheme="minorHAnsi" w:cs="Cambria"/>
          <w:sz w:val="22"/>
          <w:szCs w:val="22"/>
        </w:rPr>
        <w:t xml:space="preserve">22.8. Verejný obstarávateľ apeluje na uchádzačov, aby pristúpili zodpovedne k poskytnutiu súčinnosti k podpisu zmlúv, najmä, aby včas zabezpečili registráciu do Registra partnerov verejného sektora (podľa zákona č. 315/2016 Z. z.), resp. overili registráciu v Registri partnerov verejného sektora podľa § 22 zákona č. 315/2016 Z. z. a to vo vzťahu k sebe ako zmluvnej strane a zároveň vo vzťahu k subdodávateľom, na ktorých sa táto povinnosť vzťahuje podľa zákona č. 315/2016 Z. z. Uchádzač bude postupovať pri registrácií podľa zákona č. 315/2016 Z. z. </w:t>
      </w:r>
    </w:p>
    <w:p w14:paraId="21EE7D6D" w14:textId="77777777" w:rsidR="004C56D1" w:rsidRPr="00FF4FCE" w:rsidRDefault="004C56D1" w:rsidP="00946DD7">
      <w:pPr>
        <w:shd w:val="clear" w:color="auto" w:fill="FFFFFF"/>
        <w:rPr>
          <w:rFonts w:asciiTheme="minorHAnsi" w:hAnsiTheme="minorHAnsi" w:cs="Calibri"/>
          <w:b/>
          <w:sz w:val="22"/>
          <w:szCs w:val="22"/>
          <w:highlight w:val="yellow"/>
        </w:rPr>
      </w:pPr>
    </w:p>
    <w:p w14:paraId="554E8255" w14:textId="77777777" w:rsidR="008C2336" w:rsidRPr="00FF4FCE" w:rsidRDefault="00972F4F" w:rsidP="00946DD7">
      <w:pPr>
        <w:shd w:val="clear" w:color="auto" w:fill="FFFFFF"/>
        <w:rPr>
          <w:rFonts w:asciiTheme="minorHAnsi" w:hAnsiTheme="minorHAnsi" w:cs="Calibri"/>
          <w:b/>
          <w:sz w:val="22"/>
          <w:szCs w:val="22"/>
        </w:rPr>
      </w:pPr>
      <w:r w:rsidRPr="00FF4FCE">
        <w:rPr>
          <w:rFonts w:asciiTheme="minorHAnsi" w:hAnsiTheme="minorHAnsi" w:cs="Calibri"/>
          <w:b/>
          <w:sz w:val="22"/>
          <w:szCs w:val="22"/>
        </w:rPr>
        <w:t>23</w:t>
      </w:r>
      <w:r w:rsidR="008C2336" w:rsidRPr="00FF4FCE">
        <w:rPr>
          <w:rFonts w:asciiTheme="minorHAnsi" w:hAnsiTheme="minorHAnsi" w:cs="Calibri"/>
          <w:b/>
          <w:sz w:val="22"/>
          <w:szCs w:val="22"/>
        </w:rPr>
        <w:t>. ZÁVEREČNÉ USTANOVENIA</w:t>
      </w:r>
    </w:p>
    <w:p w14:paraId="3FEAD883" w14:textId="77777777" w:rsidR="008C2336" w:rsidRPr="00FF4FCE" w:rsidRDefault="00972F4F" w:rsidP="00946DD7">
      <w:pPr>
        <w:shd w:val="clear" w:color="auto" w:fill="FFFFFF"/>
        <w:jc w:val="both"/>
        <w:rPr>
          <w:rFonts w:asciiTheme="minorHAnsi" w:hAnsiTheme="minorHAnsi" w:cs="Calibri"/>
          <w:sz w:val="22"/>
          <w:szCs w:val="22"/>
        </w:rPr>
      </w:pPr>
      <w:r w:rsidRPr="00FF4FCE">
        <w:rPr>
          <w:rFonts w:asciiTheme="minorHAnsi" w:hAnsiTheme="minorHAnsi" w:cs="Calibri"/>
          <w:sz w:val="22"/>
          <w:szCs w:val="22"/>
        </w:rPr>
        <w:t>23</w:t>
      </w:r>
      <w:r w:rsidR="008C2336" w:rsidRPr="00FF4FCE">
        <w:rPr>
          <w:rFonts w:asciiTheme="minorHAnsi" w:hAnsiTheme="minorHAnsi" w:cs="Calibri"/>
          <w:sz w:val="22"/>
          <w:szCs w:val="22"/>
        </w:rPr>
        <w:t>.1. Verejný obstarávateľ si vyhradzuje právo overenia všetkých skutočností uvedených v ponukách uchádzačov, bez predchádzajúceho súhlasu uchádzačov.</w:t>
      </w:r>
    </w:p>
    <w:p w14:paraId="2F80E711" w14:textId="77777777" w:rsidR="00AA10F2" w:rsidRPr="00FF4FCE" w:rsidRDefault="00AA10F2" w:rsidP="00946DD7">
      <w:pPr>
        <w:shd w:val="clear" w:color="auto" w:fill="FFFFFF"/>
        <w:jc w:val="both"/>
        <w:rPr>
          <w:rFonts w:asciiTheme="minorHAnsi" w:hAnsiTheme="minorHAnsi" w:cs="Calibri"/>
          <w:sz w:val="22"/>
          <w:szCs w:val="22"/>
        </w:rPr>
      </w:pPr>
    </w:p>
    <w:p w14:paraId="7F2D49F8" w14:textId="77777777" w:rsidR="00AA10F2" w:rsidRPr="00FF4FCE" w:rsidRDefault="00AA10F2" w:rsidP="00946DD7">
      <w:pPr>
        <w:shd w:val="clear" w:color="auto" w:fill="FFFFFF"/>
        <w:jc w:val="both"/>
        <w:rPr>
          <w:rFonts w:asciiTheme="minorHAnsi" w:hAnsiTheme="minorHAnsi" w:cs="Calibri"/>
          <w:sz w:val="22"/>
          <w:szCs w:val="22"/>
        </w:rPr>
      </w:pPr>
      <w:r w:rsidRPr="00FF4FCE">
        <w:rPr>
          <w:rFonts w:asciiTheme="minorHAnsi" w:hAnsiTheme="minorHAnsi" w:cs="Calibri"/>
          <w:sz w:val="22"/>
          <w:szCs w:val="22"/>
        </w:rPr>
        <w:t xml:space="preserve">23.2. Verejný obstarávateľ zruší vyhlásený postup zadávania zákazky, ak bude splnená niektorá z podmienok v súlade s § 57 ods. 1 ZVO. Verejný obstarávateľ môže zrušiť vyhlásený postup zadávania zákazky, ak nastanú okolností podľa § 57 ods. 2 ZVO. </w:t>
      </w:r>
    </w:p>
    <w:p w14:paraId="077BA449" w14:textId="77777777" w:rsidR="008C2336" w:rsidRPr="00FF4FCE" w:rsidRDefault="008C2336" w:rsidP="00946DD7">
      <w:pPr>
        <w:shd w:val="clear" w:color="auto" w:fill="FFFFFF"/>
        <w:jc w:val="both"/>
        <w:rPr>
          <w:rFonts w:asciiTheme="minorHAnsi" w:hAnsiTheme="minorHAnsi" w:cs="Calibri"/>
          <w:sz w:val="22"/>
          <w:szCs w:val="22"/>
        </w:rPr>
      </w:pPr>
    </w:p>
    <w:p w14:paraId="2D5A3B4B" w14:textId="77777777" w:rsidR="00AA10F2" w:rsidRPr="00FF4FCE" w:rsidRDefault="00AA10F2" w:rsidP="00946DD7">
      <w:pPr>
        <w:shd w:val="clear" w:color="auto" w:fill="FFFFFF"/>
        <w:jc w:val="both"/>
        <w:rPr>
          <w:rFonts w:asciiTheme="minorHAnsi" w:hAnsiTheme="minorHAnsi" w:cs="Calibri"/>
          <w:sz w:val="22"/>
          <w:szCs w:val="22"/>
        </w:rPr>
      </w:pPr>
      <w:r w:rsidRPr="00FF4FCE">
        <w:rPr>
          <w:rFonts w:asciiTheme="minorHAnsi" w:hAnsiTheme="minorHAnsi" w:cs="Calibri"/>
          <w:sz w:val="22"/>
          <w:szCs w:val="22"/>
        </w:rPr>
        <w:t>23.3. Verejný obstarávateľ si vyhradzuje</w:t>
      </w:r>
      <w:r w:rsidR="007F63A3" w:rsidRPr="00FF4FCE">
        <w:rPr>
          <w:rFonts w:asciiTheme="minorHAnsi" w:hAnsiTheme="minorHAnsi" w:cs="Calibri"/>
          <w:sz w:val="22"/>
          <w:szCs w:val="22"/>
        </w:rPr>
        <w:t xml:space="preserve"> právo neuzavrieť zmluvy</w:t>
      </w:r>
      <w:r w:rsidRPr="00FF4FCE">
        <w:rPr>
          <w:rFonts w:asciiTheme="minorHAnsi" w:hAnsiTheme="minorHAnsi" w:cs="Calibri"/>
          <w:sz w:val="22"/>
          <w:szCs w:val="22"/>
        </w:rPr>
        <w:t xml:space="preserve"> s úspešným uchádzačom, pokiaľ výsledkom verejnej súťaže bude vyššia finančná hodnota ponuky úspešného uchádzača ako predpokladaná hodnota zákazky podľa týchto SP.</w:t>
      </w:r>
    </w:p>
    <w:p w14:paraId="79A17D9D" w14:textId="77777777" w:rsidR="00AA10F2" w:rsidRPr="00FF4FCE" w:rsidRDefault="00AA10F2" w:rsidP="00946DD7">
      <w:pPr>
        <w:shd w:val="clear" w:color="auto" w:fill="FFFFFF"/>
        <w:jc w:val="both"/>
        <w:rPr>
          <w:rFonts w:asciiTheme="minorHAnsi" w:hAnsiTheme="minorHAnsi" w:cs="Calibri"/>
          <w:sz w:val="22"/>
          <w:szCs w:val="22"/>
          <w:highlight w:val="yellow"/>
        </w:rPr>
      </w:pPr>
    </w:p>
    <w:p w14:paraId="435CFA47" w14:textId="77777777" w:rsidR="008C2336" w:rsidRPr="00FF4FCE" w:rsidRDefault="00972F4F" w:rsidP="00946DD7">
      <w:pPr>
        <w:shd w:val="clear" w:color="auto" w:fill="FFFFFF"/>
        <w:jc w:val="both"/>
        <w:rPr>
          <w:rFonts w:asciiTheme="minorHAnsi" w:hAnsiTheme="minorHAnsi" w:cs="Calibri"/>
          <w:sz w:val="22"/>
          <w:szCs w:val="22"/>
        </w:rPr>
      </w:pPr>
      <w:r w:rsidRPr="00FF4FCE">
        <w:rPr>
          <w:rFonts w:asciiTheme="minorHAnsi" w:hAnsiTheme="minorHAnsi" w:cs="Calibri"/>
          <w:sz w:val="22"/>
          <w:szCs w:val="22"/>
        </w:rPr>
        <w:t>23</w:t>
      </w:r>
      <w:r w:rsidR="008C2336" w:rsidRPr="00FF4FCE">
        <w:rPr>
          <w:rFonts w:asciiTheme="minorHAnsi" w:hAnsiTheme="minorHAnsi" w:cs="Calibri"/>
          <w:sz w:val="22"/>
          <w:szCs w:val="22"/>
        </w:rPr>
        <w:t>.</w:t>
      </w:r>
      <w:r w:rsidR="00AA10F2" w:rsidRPr="00FF4FCE">
        <w:rPr>
          <w:rFonts w:asciiTheme="minorHAnsi" w:hAnsiTheme="minorHAnsi" w:cs="Calibri"/>
          <w:sz w:val="22"/>
          <w:szCs w:val="22"/>
        </w:rPr>
        <w:t>4</w:t>
      </w:r>
      <w:r w:rsidR="008C2336" w:rsidRPr="00FF4FCE">
        <w:rPr>
          <w:rFonts w:asciiTheme="minorHAnsi" w:hAnsiTheme="minorHAnsi" w:cs="Calibri"/>
          <w:sz w:val="22"/>
          <w:szCs w:val="22"/>
        </w:rPr>
        <w:t>. V použitom postupe verejného obstarávania platia pre ostatné ustanovenia neupravené týmito SP, príslušné ustanovenia ZVO a ostatných relevantných právnych predpisov platných na území Slovenskej Republiky.</w:t>
      </w:r>
    </w:p>
    <w:p w14:paraId="60FA5493" w14:textId="77777777" w:rsidR="008C2336" w:rsidRPr="00FF4FCE" w:rsidRDefault="008C2336" w:rsidP="00946DD7">
      <w:pPr>
        <w:shd w:val="clear" w:color="auto" w:fill="FFFFFF"/>
        <w:jc w:val="both"/>
        <w:rPr>
          <w:rFonts w:asciiTheme="minorHAnsi" w:hAnsiTheme="minorHAnsi" w:cs="Calibri"/>
          <w:sz w:val="22"/>
          <w:szCs w:val="22"/>
        </w:rPr>
      </w:pPr>
    </w:p>
    <w:p w14:paraId="7E8B82FC" w14:textId="77777777" w:rsidR="008C2336" w:rsidRPr="00FF4FCE" w:rsidRDefault="00972F4F" w:rsidP="00946DD7">
      <w:pPr>
        <w:shd w:val="clear" w:color="auto" w:fill="FFFFFF"/>
        <w:jc w:val="both"/>
        <w:rPr>
          <w:rFonts w:asciiTheme="minorHAnsi" w:hAnsiTheme="minorHAnsi" w:cs="Calibri"/>
          <w:sz w:val="22"/>
          <w:szCs w:val="22"/>
        </w:rPr>
      </w:pPr>
      <w:r w:rsidRPr="00FF4FCE">
        <w:rPr>
          <w:rFonts w:asciiTheme="minorHAnsi" w:hAnsiTheme="minorHAnsi" w:cs="Calibri"/>
          <w:sz w:val="22"/>
          <w:szCs w:val="22"/>
        </w:rPr>
        <w:t>23</w:t>
      </w:r>
      <w:r w:rsidR="00AA10F2" w:rsidRPr="00FF4FCE">
        <w:rPr>
          <w:rFonts w:asciiTheme="minorHAnsi" w:hAnsiTheme="minorHAnsi" w:cs="Calibri"/>
          <w:sz w:val="22"/>
          <w:szCs w:val="22"/>
        </w:rPr>
        <w:t>.5</w:t>
      </w:r>
      <w:r w:rsidR="008C2336" w:rsidRPr="00FF4FCE">
        <w:rPr>
          <w:rFonts w:asciiTheme="minorHAnsi" w:hAnsiTheme="minorHAnsi" w:cs="Calibri"/>
          <w:sz w:val="22"/>
          <w:szCs w:val="22"/>
        </w:rPr>
        <w:t>. Skutočnosti uvedené v SP a v oznámení o vyhlásení verejného obstarávania platia pre všetky časti predmetu zákazky, pokiaľ nie je v SP alebo v oznámení o vyhlásení verejného obstarávania uvedené inak.</w:t>
      </w:r>
    </w:p>
    <w:p w14:paraId="492CF9DA" w14:textId="77777777" w:rsidR="008C2336" w:rsidRPr="00FF4FCE" w:rsidRDefault="008C2336" w:rsidP="00946DD7">
      <w:pPr>
        <w:shd w:val="clear" w:color="auto" w:fill="FFFFFF"/>
        <w:jc w:val="both"/>
        <w:rPr>
          <w:rFonts w:asciiTheme="minorHAnsi" w:hAnsiTheme="minorHAnsi" w:cs="Calibri"/>
          <w:sz w:val="22"/>
          <w:szCs w:val="22"/>
          <w:highlight w:val="yellow"/>
        </w:rPr>
      </w:pPr>
    </w:p>
    <w:p w14:paraId="5D7A0738" w14:textId="77777777" w:rsidR="008C2336" w:rsidRPr="00FF4FCE" w:rsidRDefault="008C2336" w:rsidP="00946DD7">
      <w:pPr>
        <w:rPr>
          <w:rFonts w:asciiTheme="minorHAnsi" w:hAnsiTheme="minorHAnsi" w:cs="Calibri"/>
          <w:b/>
          <w:bCs/>
          <w:iCs/>
          <w:sz w:val="22"/>
          <w:szCs w:val="22"/>
          <w:highlight w:val="yellow"/>
          <w:lang w:eastAsia="sk-SK"/>
        </w:rPr>
      </w:pPr>
      <w:r w:rsidRPr="00FF4FCE">
        <w:rPr>
          <w:rFonts w:asciiTheme="minorHAnsi" w:hAnsiTheme="minorHAnsi" w:cs="Calibri"/>
          <w:b/>
          <w:bCs/>
          <w:iCs/>
          <w:sz w:val="22"/>
          <w:szCs w:val="22"/>
          <w:highlight w:val="yellow"/>
        </w:rPr>
        <w:br w:type="page"/>
      </w:r>
    </w:p>
    <w:p w14:paraId="2D73E62E" w14:textId="77777777" w:rsidR="008C2336" w:rsidRPr="00FF4FCE" w:rsidRDefault="00F66E66" w:rsidP="00946DD7">
      <w:pPr>
        <w:pStyle w:val="tl1"/>
        <w:jc w:val="left"/>
        <w:rPr>
          <w:rFonts w:asciiTheme="minorHAnsi" w:hAnsiTheme="minorHAnsi" w:cs="Calibri"/>
          <w:b/>
          <w:bCs/>
          <w:iCs/>
          <w:sz w:val="22"/>
          <w:szCs w:val="22"/>
        </w:rPr>
      </w:pPr>
      <w:r w:rsidRPr="00FF4FCE">
        <w:rPr>
          <w:rFonts w:asciiTheme="minorHAnsi" w:hAnsiTheme="minorHAnsi" w:cs="Calibri"/>
          <w:b/>
          <w:bCs/>
          <w:iCs/>
          <w:sz w:val="22"/>
          <w:szCs w:val="22"/>
        </w:rPr>
        <w:lastRenderedPageBreak/>
        <w:t xml:space="preserve">B. OPIS PREDMETU </w:t>
      </w:r>
      <w:r w:rsidR="00492958" w:rsidRPr="00FF4FCE">
        <w:rPr>
          <w:rFonts w:asciiTheme="minorHAnsi" w:hAnsiTheme="minorHAnsi" w:cs="Calibri"/>
          <w:b/>
          <w:bCs/>
          <w:iCs/>
          <w:sz w:val="22"/>
          <w:szCs w:val="22"/>
        </w:rPr>
        <w:t>ZÁKAZKY</w:t>
      </w:r>
    </w:p>
    <w:p w14:paraId="52524FB2" w14:textId="77777777" w:rsidR="008C2336" w:rsidRPr="00FF4FCE" w:rsidRDefault="008C2336" w:rsidP="00946DD7">
      <w:pPr>
        <w:pStyle w:val="tl1"/>
        <w:rPr>
          <w:rFonts w:asciiTheme="minorHAnsi" w:hAnsiTheme="minorHAnsi" w:cs="Calibri"/>
          <w:b/>
          <w:bCs/>
          <w:iCs/>
          <w:sz w:val="22"/>
          <w:szCs w:val="22"/>
          <w:highlight w:val="yellow"/>
        </w:rPr>
      </w:pPr>
    </w:p>
    <w:p w14:paraId="3AC84977" w14:textId="77777777" w:rsidR="008C2336" w:rsidRPr="00FF4FCE" w:rsidRDefault="008C2336" w:rsidP="00946DD7">
      <w:pPr>
        <w:pStyle w:val="Zkladntext"/>
        <w:rPr>
          <w:rFonts w:asciiTheme="minorHAnsi" w:hAnsiTheme="minorHAnsi" w:cs="Calibri"/>
          <w:sz w:val="22"/>
          <w:szCs w:val="22"/>
          <w:lang w:val="sk-SK"/>
        </w:rPr>
      </w:pPr>
      <w:r w:rsidRPr="00FF4FCE">
        <w:rPr>
          <w:rFonts w:asciiTheme="minorHAnsi" w:hAnsiTheme="minorHAnsi" w:cs="Calibri"/>
          <w:sz w:val="22"/>
          <w:szCs w:val="22"/>
          <w:lang w:val="sk-SK"/>
        </w:rPr>
        <w:t>1. ZÁKLADNÉ ÚDAJE CHARAKTERIZUJÚCE PREDMET ZÁKAZKY</w:t>
      </w:r>
    </w:p>
    <w:p w14:paraId="30B71FFD" w14:textId="77777777" w:rsidR="00F66E66" w:rsidRPr="00FF4FCE" w:rsidRDefault="00F66E66" w:rsidP="00946DD7">
      <w:pPr>
        <w:pStyle w:val="Zkladntext3"/>
        <w:jc w:val="both"/>
        <w:rPr>
          <w:rFonts w:asciiTheme="minorHAnsi" w:hAnsiTheme="minorHAnsi" w:cstheme="minorHAnsi"/>
          <w:sz w:val="22"/>
          <w:szCs w:val="22"/>
          <w:lang w:val="sk-SK"/>
        </w:rPr>
      </w:pPr>
      <w:r w:rsidRPr="00FF4FCE">
        <w:rPr>
          <w:rFonts w:asciiTheme="minorHAnsi" w:hAnsiTheme="minorHAnsi" w:cstheme="minorHAnsi"/>
          <w:sz w:val="22"/>
          <w:szCs w:val="22"/>
          <w:lang w:val="sk-SK"/>
        </w:rPr>
        <w:t>1.1. Predmetom verejného obstarávania je vypracovanie projektovej dokumentácie na vybudovanie cyklistickej komunikácie, inžinierska činnosť a majetkovoprávne usporiadanie, vypracovanie projektovej dokumentácie na vybudovanie cyklistickej lávky.</w:t>
      </w:r>
    </w:p>
    <w:p w14:paraId="7C530ADE" w14:textId="77777777" w:rsidR="00F66E66" w:rsidRPr="00FF4FCE" w:rsidRDefault="00F66E66" w:rsidP="00946DD7">
      <w:pPr>
        <w:pStyle w:val="Zkladntext3"/>
        <w:jc w:val="both"/>
        <w:rPr>
          <w:rFonts w:asciiTheme="minorHAnsi" w:hAnsiTheme="minorHAnsi" w:cstheme="minorHAnsi"/>
          <w:sz w:val="22"/>
          <w:szCs w:val="22"/>
          <w:highlight w:val="yellow"/>
          <w:lang w:val="sk-SK"/>
        </w:rPr>
      </w:pPr>
    </w:p>
    <w:p w14:paraId="18D4DE50" w14:textId="77777777" w:rsidR="008C2336" w:rsidRPr="00FF4FCE" w:rsidRDefault="008C2336" w:rsidP="00946DD7">
      <w:pPr>
        <w:jc w:val="both"/>
        <w:rPr>
          <w:rFonts w:asciiTheme="minorHAnsi" w:hAnsiTheme="minorHAnsi" w:cs="Calibri"/>
          <w:sz w:val="22"/>
          <w:szCs w:val="22"/>
        </w:rPr>
      </w:pPr>
      <w:r w:rsidRPr="00FF4FCE">
        <w:rPr>
          <w:rFonts w:asciiTheme="minorHAnsi" w:hAnsiTheme="minorHAnsi" w:cs="Calibri"/>
          <w:sz w:val="22"/>
          <w:szCs w:val="22"/>
        </w:rPr>
        <w:t>1.</w:t>
      </w:r>
      <w:r w:rsidR="00F66E66" w:rsidRPr="00FF4FCE">
        <w:rPr>
          <w:rFonts w:asciiTheme="minorHAnsi" w:hAnsiTheme="minorHAnsi" w:cs="Calibri"/>
          <w:sz w:val="22"/>
          <w:szCs w:val="22"/>
        </w:rPr>
        <w:t>2.</w:t>
      </w:r>
      <w:r w:rsidRPr="00FF4FCE">
        <w:rPr>
          <w:rFonts w:asciiTheme="minorHAnsi" w:hAnsiTheme="minorHAnsi" w:cs="Calibri"/>
          <w:sz w:val="22"/>
          <w:szCs w:val="22"/>
        </w:rPr>
        <w:t xml:space="preserve"> Predmet zákazky je rozdelený na </w:t>
      </w:r>
      <w:r w:rsidR="00F66E66" w:rsidRPr="00FF4FCE">
        <w:rPr>
          <w:rFonts w:asciiTheme="minorHAnsi" w:hAnsiTheme="minorHAnsi" w:cs="Calibri"/>
          <w:sz w:val="22"/>
          <w:szCs w:val="22"/>
        </w:rPr>
        <w:t>tri</w:t>
      </w:r>
      <w:r w:rsidRPr="00FF4FCE">
        <w:rPr>
          <w:rFonts w:asciiTheme="minorHAnsi" w:hAnsiTheme="minorHAnsi" w:cs="Calibri"/>
          <w:sz w:val="22"/>
          <w:szCs w:val="22"/>
        </w:rPr>
        <w:t xml:space="preserve"> samostatné časti:</w:t>
      </w:r>
    </w:p>
    <w:p w14:paraId="396159B0" w14:textId="77777777" w:rsidR="008C2336" w:rsidRPr="00FF4FCE" w:rsidRDefault="008C2336" w:rsidP="00946DD7">
      <w:pPr>
        <w:jc w:val="both"/>
        <w:rPr>
          <w:rFonts w:asciiTheme="minorHAnsi" w:hAnsiTheme="minorHAnsi" w:cs="Calibri"/>
          <w:sz w:val="22"/>
          <w:szCs w:val="22"/>
          <w:highlight w:val="yellow"/>
        </w:rPr>
      </w:pPr>
    </w:p>
    <w:p w14:paraId="66BA785F" w14:textId="77777777" w:rsidR="008C2336" w:rsidRPr="00FF4FCE" w:rsidRDefault="00F66E66" w:rsidP="00946DD7">
      <w:pPr>
        <w:ind w:left="709"/>
        <w:jc w:val="both"/>
        <w:rPr>
          <w:rFonts w:asciiTheme="minorHAnsi" w:hAnsiTheme="minorHAnsi" w:cs="Calibri"/>
          <w:bCs/>
          <w:sz w:val="22"/>
          <w:szCs w:val="22"/>
        </w:rPr>
      </w:pPr>
      <w:r w:rsidRPr="00FF4FCE">
        <w:rPr>
          <w:rFonts w:asciiTheme="minorHAnsi" w:hAnsiTheme="minorHAnsi" w:cs="Calibri"/>
          <w:sz w:val="22"/>
          <w:szCs w:val="22"/>
        </w:rPr>
        <w:t>1.2</w:t>
      </w:r>
      <w:r w:rsidR="008C2336" w:rsidRPr="00FF4FCE">
        <w:rPr>
          <w:rFonts w:asciiTheme="minorHAnsi" w:hAnsiTheme="minorHAnsi" w:cs="Calibri"/>
          <w:sz w:val="22"/>
          <w:szCs w:val="22"/>
        </w:rPr>
        <w:t xml:space="preserve">.1. Časť predmetu zákazky č. 1 </w:t>
      </w:r>
      <w:r w:rsidRPr="00FF4FCE">
        <w:rPr>
          <w:rFonts w:asciiTheme="minorHAnsi" w:hAnsiTheme="minorHAnsi" w:cs="Calibri"/>
          <w:sz w:val="22"/>
          <w:szCs w:val="22"/>
        </w:rPr>
        <w:t>–</w:t>
      </w:r>
      <w:r w:rsidR="008C2336" w:rsidRPr="00FF4FCE">
        <w:rPr>
          <w:rFonts w:asciiTheme="minorHAnsi" w:hAnsiTheme="minorHAnsi" w:cs="Calibri"/>
          <w:sz w:val="22"/>
          <w:szCs w:val="22"/>
        </w:rPr>
        <w:t xml:space="preserve"> </w:t>
      </w:r>
      <w:r w:rsidRPr="00FF4FCE">
        <w:rPr>
          <w:rFonts w:asciiTheme="minorHAnsi" w:hAnsiTheme="minorHAnsi" w:cs="Calibri"/>
          <w:sz w:val="22"/>
          <w:szCs w:val="22"/>
        </w:rPr>
        <w:t>Vypracovanie projektovej dokumentácie na vybudovanie cyklistickej komunikácie</w:t>
      </w:r>
    </w:p>
    <w:p w14:paraId="1AA8C0A3" w14:textId="77777777" w:rsidR="008C2336" w:rsidRPr="00FF4FCE" w:rsidRDefault="008C2336" w:rsidP="00946DD7">
      <w:pPr>
        <w:rPr>
          <w:rFonts w:asciiTheme="minorHAnsi" w:hAnsiTheme="minorHAnsi" w:cs="Calibri"/>
          <w:bCs/>
          <w:sz w:val="22"/>
          <w:szCs w:val="22"/>
          <w:highlight w:val="yellow"/>
        </w:rPr>
      </w:pPr>
    </w:p>
    <w:p w14:paraId="56F2E4D0"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Časť predmetu zákazky č. 1 – Predmetom je vypracovanie vyhľadávacej štúdie, vypracovanie projektovej dokumentácie na vydanie územného rozhodnutia v podrobnosti dokumentácie pre stavebné povolenie (DUR s DSP) pre projekt s názvom  „Vybudovanie cyklotrasy BB-Vlkanová-Sliač, II. etapa</w:t>
      </w:r>
      <w:r w:rsidR="00800BF2" w:rsidRPr="00FF4FCE">
        <w:rPr>
          <w:rFonts w:asciiTheme="minorHAnsi" w:hAnsiTheme="minorHAnsi" w:cs="Calibri"/>
          <w:sz w:val="22"/>
          <w:szCs w:val="22"/>
        </w:rPr>
        <w:t>.</w:t>
      </w:r>
      <w:r w:rsidRPr="00FF4FCE">
        <w:rPr>
          <w:rFonts w:asciiTheme="minorHAnsi" w:hAnsiTheme="minorHAnsi" w:cs="Calibri"/>
          <w:sz w:val="22"/>
          <w:szCs w:val="22"/>
        </w:rPr>
        <w:t xml:space="preserve">“. Účelom stavby bude podporiť rozvoj cyklistickej dopravy a dochádzky do práce na bicykli v dotknutých okresoch, a zároveň cyklistická komunikácia prispeje k zvýšeniu plynulosti a bezpečnosti dopravy na území Banskobystrického kraja. </w:t>
      </w:r>
    </w:p>
    <w:p w14:paraId="3F40D0DC" w14:textId="77777777" w:rsidR="00F66E66" w:rsidRPr="00FF4FCE" w:rsidRDefault="00F66E66" w:rsidP="00946DD7">
      <w:pPr>
        <w:ind w:left="709"/>
        <w:jc w:val="both"/>
        <w:rPr>
          <w:rFonts w:asciiTheme="minorHAnsi" w:hAnsiTheme="minorHAnsi" w:cs="Calibri"/>
          <w:sz w:val="22"/>
          <w:szCs w:val="22"/>
          <w:highlight w:val="yellow"/>
        </w:rPr>
      </w:pPr>
    </w:p>
    <w:p w14:paraId="349964D5"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 xml:space="preserve">Cyklistická komunikácia bude začínať pri reštaurácií „Fort Geronimo“, kde sa bude napájať na plánovanú cyklistickú komunikáciu, I. etapu, a končiť bude v obci Sliač, kde sa bude napájať na existujúcu cyklistickú komunikáciu. Dĺžka navrhovanej cyklistickej komunikácie predstavuje vo variante č. 1. cca 8,55 km, vo variante č. 2. cca 7,87 km, ktorá bude pozostávať z nových povrchov vo forme spevneného asfaltového krytu. Komunikácia bude obojsmerná so šírkou cyklistického pruhu 1,5 m. V stupni dokumentácií bude popri cyklistickej komunikácií navrhnutý chodník v šírke 2m (v zmysle možností šírkových pomerov). Chodník bude samostatný stavebný objekt, bude na neho spracovaná samostatná dokumentácia, bude mať samostatný rozpočet. Okrem návrhu cyklistickej komunikácie musí dokumentácia obsahovať aj umiestnenie doplnkovej cyklistickej infraštruktúry ako sú stojany na bicykle, servisné cyklistické stojany, drobná architektúra, informatívne panely a podobne. Súčasťou projektovej dokumentácie bude aj návrh automatického sčítača umožňujúceho nepretržité počítanie cyklistov na cyklistickej komunikácií. </w:t>
      </w:r>
    </w:p>
    <w:p w14:paraId="7BBE2235" w14:textId="77777777" w:rsidR="00F66E66" w:rsidRPr="00FF4FCE" w:rsidRDefault="00F66E66" w:rsidP="00946DD7">
      <w:pPr>
        <w:ind w:left="709"/>
        <w:jc w:val="both"/>
        <w:rPr>
          <w:rFonts w:asciiTheme="minorHAnsi" w:hAnsiTheme="minorHAnsi" w:cs="Calibri"/>
          <w:sz w:val="22"/>
          <w:szCs w:val="22"/>
          <w:highlight w:val="yellow"/>
        </w:rPr>
      </w:pPr>
    </w:p>
    <w:p w14:paraId="48333B7F"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 xml:space="preserve">Vyhľadávacia štúdia bude spracovaná v dvoch variantoch v zmysle prílohy s názvom „situácia“. Vyhľadávacia štúdia bude obsahovať identifikačné údaje, podklady a údaje k návrhu variantov, základné údaje o skúmaných variantoch, technické riešenie problémových úsekov, ekonomický dopad, výkresovú časť a záverečné hodnotenie. Na základe vyhľadávacej štúdie si BBSK vyberie najvhodnejšiu variantu, ktorá bude ďalej spracovaná v stupni projektovej dokumentácie pre územné rozhodnutie v podrobnosti dokumentácie pre stavebné povolenie. </w:t>
      </w:r>
    </w:p>
    <w:p w14:paraId="707E54DF" w14:textId="77777777" w:rsidR="00F66E66" w:rsidRPr="00FF4FCE" w:rsidRDefault="00F66E66" w:rsidP="00946DD7">
      <w:pPr>
        <w:ind w:left="709"/>
        <w:jc w:val="both"/>
        <w:rPr>
          <w:rFonts w:asciiTheme="minorHAnsi" w:hAnsiTheme="minorHAnsi" w:cs="Calibri"/>
          <w:sz w:val="22"/>
          <w:szCs w:val="22"/>
          <w:highlight w:val="yellow"/>
        </w:rPr>
      </w:pPr>
    </w:p>
    <w:p w14:paraId="398AD1C5"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 xml:space="preserve">Projektovú dokumentáciu žiadame spracovať v zmysle zákona č.50/1976 Z. z. o územnom plánovaní a stavebnom poriadku (stavebný zákon) v znení neskorších predpisov. Pri spracovaní projektovej dokumentácie je nutné postupovať v zmysle Technických podmienok MDPaT SR 019 (03/2006) a Technických podmienok MDaV SR „Navrhovanie cyklistickej infraštruktúry“ č. 085 účinných od 10.06.2019. Zároveň je pri spracovávaní projektovej dokumentácie nutné postupovať v zmysle všetkých zákonných predpisov a noriem platných v čase zhotovovanie projektovej dokumentácie. </w:t>
      </w:r>
    </w:p>
    <w:p w14:paraId="1D9E35A1" w14:textId="77777777" w:rsidR="00F66E66" w:rsidRPr="00FF4FCE" w:rsidRDefault="00F66E66" w:rsidP="00946DD7">
      <w:pPr>
        <w:ind w:left="709"/>
        <w:jc w:val="both"/>
        <w:rPr>
          <w:rFonts w:asciiTheme="minorHAnsi" w:hAnsiTheme="minorHAnsi" w:cs="Calibri"/>
          <w:sz w:val="22"/>
          <w:szCs w:val="22"/>
          <w:highlight w:val="yellow"/>
        </w:rPr>
      </w:pPr>
    </w:p>
    <w:p w14:paraId="597C2AC4"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Projektovú dokumentáciu DUR s DSP žiadame vypracovať v počte 10 paré výkresovou formou a 1-krát v digitálnej forme (USB vo formáte PDF a DGN/DXF/DWG).</w:t>
      </w:r>
    </w:p>
    <w:p w14:paraId="0B8193C6" w14:textId="77777777" w:rsidR="00F66E66" w:rsidRPr="00FF4FCE" w:rsidRDefault="00F66E66" w:rsidP="00946DD7">
      <w:pPr>
        <w:ind w:left="709"/>
        <w:jc w:val="both"/>
        <w:rPr>
          <w:rFonts w:asciiTheme="minorHAnsi" w:hAnsiTheme="minorHAnsi" w:cs="Calibri"/>
          <w:sz w:val="22"/>
          <w:szCs w:val="22"/>
          <w:highlight w:val="yellow"/>
        </w:rPr>
      </w:pPr>
    </w:p>
    <w:p w14:paraId="050EBBFF" w14:textId="77777777" w:rsidR="00F66E66"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 xml:space="preserve">Do projektovej dokumentácie je potrebné zakresliť všetky zmeny, ktoré vzniknú počas výkonu inžinierskej činnosti (všetky zmeny vyplývajúce z vyjadrení dotknutých orgánov počas vybavovania územného rozhodnutia a stavebného povolenia). </w:t>
      </w:r>
    </w:p>
    <w:p w14:paraId="3355FBE3" w14:textId="71CF1468" w:rsidR="003D6BD8" w:rsidRPr="00FF4FCE" w:rsidRDefault="003D6BD8" w:rsidP="00946DD7">
      <w:pPr>
        <w:ind w:left="709"/>
        <w:jc w:val="both"/>
        <w:rPr>
          <w:rFonts w:asciiTheme="minorHAnsi" w:hAnsiTheme="minorHAnsi" w:cs="Calibri"/>
          <w:sz w:val="22"/>
          <w:szCs w:val="22"/>
        </w:rPr>
      </w:pPr>
      <w:r w:rsidRPr="003D6BD8">
        <w:rPr>
          <w:rFonts w:asciiTheme="minorHAnsi" w:hAnsiTheme="minorHAnsi" w:cs="Calibri"/>
          <w:sz w:val="22"/>
          <w:szCs w:val="22"/>
        </w:rPr>
        <w:lastRenderedPageBreak/>
        <w:t>Súčasťou projektovej dokumentácie (DUR s DSP) musí byť aj dokumentácia na majetkovoprávne usporiadanie a dokumentácia na trvalé a dočasné vyňatie pôdy z PPF a LPF (v zmysle Technických podmienok MDPaT SR 019 (03/2006), obsah projektovej dokumentácia časť G. a H.).</w:t>
      </w:r>
    </w:p>
    <w:p w14:paraId="214EC76E" w14:textId="77777777" w:rsidR="00F66E66" w:rsidRPr="00FF4FCE" w:rsidRDefault="00F66E66" w:rsidP="00946DD7">
      <w:pPr>
        <w:ind w:left="709"/>
        <w:jc w:val="both"/>
        <w:rPr>
          <w:rFonts w:asciiTheme="minorHAnsi" w:hAnsiTheme="minorHAnsi" w:cs="Calibri"/>
          <w:sz w:val="22"/>
          <w:szCs w:val="22"/>
          <w:highlight w:val="yellow"/>
        </w:rPr>
      </w:pPr>
    </w:p>
    <w:p w14:paraId="66459DBA"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1.2.2. Časť predmetu zákazky č. 2 – Inžinierska činnosť a majetkovoprávne usporiadanie</w:t>
      </w:r>
    </w:p>
    <w:p w14:paraId="17C0CF73" w14:textId="77777777" w:rsidR="00F66E66" w:rsidRPr="00FF4FCE" w:rsidRDefault="00F66E66" w:rsidP="00946DD7">
      <w:pPr>
        <w:ind w:left="709"/>
        <w:jc w:val="both"/>
        <w:rPr>
          <w:rFonts w:asciiTheme="minorHAnsi" w:hAnsiTheme="minorHAnsi" w:cs="Calibri"/>
          <w:sz w:val="22"/>
          <w:szCs w:val="22"/>
          <w:highlight w:val="yellow"/>
        </w:rPr>
      </w:pPr>
    </w:p>
    <w:p w14:paraId="5AE33150"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Časť predmetu zákazky č. 2 – Predmetom je vykonanie inžinierskej činnosti vrátane majetkovoprávneho vysporiadania pre projekt s názvom „Vybudovanie cyklotrasy BB-Vlkanová-Sliač, II. etapa</w:t>
      </w:r>
      <w:r w:rsidR="00800BF2" w:rsidRPr="00FF4FCE">
        <w:rPr>
          <w:rFonts w:asciiTheme="minorHAnsi" w:hAnsiTheme="minorHAnsi" w:cs="Calibri"/>
          <w:sz w:val="22"/>
          <w:szCs w:val="22"/>
        </w:rPr>
        <w:t>.</w:t>
      </w:r>
      <w:r w:rsidRPr="00FF4FCE">
        <w:rPr>
          <w:rFonts w:asciiTheme="minorHAnsi" w:hAnsiTheme="minorHAnsi" w:cs="Calibri"/>
          <w:sz w:val="22"/>
          <w:szCs w:val="22"/>
        </w:rPr>
        <w:t>“.</w:t>
      </w:r>
    </w:p>
    <w:p w14:paraId="58E7AF4A" w14:textId="77777777" w:rsidR="00F66E66" w:rsidRPr="00FF4FCE" w:rsidRDefault="00F66E66" w:rsidP="00946DD7">
      <w:pPr>
        <w:ind w:left="709"/>
        <w:jc w:val="both"/>
        <w:rPr>
          <w:rFonts w:asciiTheme="minorHAnsi" w:hAnsiTheme="minorHAnsi" w:cs="Calibri"/>
          <w:sz w:val="22"/>
          <w:szCs w:val="22"/>
          <w:highlight w:val="yellow"/>
        </w:rPr>
      </w:pPr>
    </w:p>
    <w:p w14:paraId="4B3C92EF"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Cyklistická komunikácia bude začínať pri reštaurácií „Fort Geronimo“, kde sa bude napájať na plánovanú cyklistickú komunikáciu, I. etapu, a končiť bude v obci Sliač, kde sa bude napájať na existujúcu cyklistickú komunikáciu. Dĺžka navrhovanej cyklistickej komunikácie predstavuje vo variante č. 1. cca 8,55 km, vo variante č. 2. cca 7,87 km.</w:t>
      </w:r>
    </w:p>
    <w:p w14:paraId="6DDDA7A0" w14:textId="77777777" w:rsidR="00F66E66" w:rsidRPr="00FF4FCE" w:rsidRDefault="00F66E66" w:rsidP="00946DD7">
      <w:pPr>
        <w:ind w:left="709"/>
        <w:jc w:val="both"/>
        <w:rPr>
          <w:rFonts w:asciiTheme="minorHAnsi" w:hAnsiTheme="minorHAnsi" w:cs="Calibri"/>
          <w:sz w:val="22"/>
          <w:szCs w:val="22"/>
        </w:rPr>
      </w:pPr>
    </w:p>
    <w:p w14:paraId="6B7485EE"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Rozsah inžinierskej činnosti súvisiacich s vydaním územného rozhodnutia a stavebného povolenia bude spočívať zo zabezpečenia vyjadrení a stanovísk správcov alebo vlastníkov inžinierskych sietí a majetkovoprávneho usporiadania.</w:t>
      </w:r>
    </w:p>
    <w:p w14:paraId="7042EF5F" w14:textId="77777777" w:rsidR="00F66E66" w:rsidRPr="00FF4FCE" w:rsidRDefault="00F66E66" w:rsidP="00946DD7">
      <w:pPr>
        <w:ind w:left="709"/>
        <w:jc w:val="both"/>
        <w:rPr>
          <w:rFonts w:asciiTheme="minorHAnsi" w:hAnsiTheme="minorHAnsi" w:cs="Calibri"/>
          <w:sz w:val="22"/>
          <w:szCs w:val="22"/>
        </w:rPr>
      </w:pPr>
    </w:p>
    <w:p w14:paraId="52E60FB7" w14:textId="61205066"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Predpokladaný počet vlastníkov je 1200. Počet vlastníkov bude presne určený po geometrickom zameraní stavby a vypracovaní vyhľadávacej štúdie.</w:t>
      </w:r>
    </w:p>
    <w:p w14:paraId="5EF5B13A" w14:textId="77777777" w:rsidR="00F66E66" w:rsidRPr="00FF4FCE" w:rsidRDefault="00F66E66" w:rsidP="00946DD7">
      <w:pPr>
        <w:ind w:left="709"/>
        <w:jc w:val="both"/>
        <w:rPr>
          <w:rFonts w:asciiTheme="minorHAnsi" w:hAnsiTheme="minorHAnsi" w:cs="Calibri"/>
          <w:sz w:val="22"/>
          <w:szCs w:val="22"/>
        </w:rPr>
      </w:pPr>
    </w:p>
    <w:p w14:paraId="129CDE6E"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Inžinierku činnosť s majetkovoprávnym usporiadaním bude potrebné vykonať aj pod cyklistickou komunikáciou (časť 1. tohto verejného obstarávania/tejto zákazky) a aj pod cyklistickou lávkou (časť 3. tohto verejného obstarávania/tejto zákazky, cyklistická lávka aj s nábehmi, poprípade inundačnými mostíkmi).</w:t>
      </w:r>
    </w:p>
    <w:p w14:paraId="270DEC11" w14:textId="77777777" w:rsidR="00F66E66" w:rsidRPr="00FF4FCE" w:rsidRDefault="00F66E66" w:rsidP="00946DD7">
      <w:pPr>
        <w:ind w:left="709"/>
        <w:jc w:val="both"/>
        <w:rPr>
          <w:rFonts w:asciiTheme="minorHAnsi" w:hAnsiTheme="minorHAnsi" w:cs="Calibri"/>
          <w:sz w:val="22"/>
          <w:szCs w:val="22"/>
          <w:highlight w:val="yellow"/>
        </w:rPr>
      </w:pPr>
    </w:p>
    <w:p w14:paraId="5C26144D"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V cene zákazky na inžiniersku činnosť s majetkovoprávnym usporiadaním sú zahrnuté aj výdavky na správne poplatky, poplatky u notára, poplatky na Katastri nehnuteľností, kolkové známky, osvedčenia podpisov a pod..</w:t>
      </w:r>
    </w:p>
    <w:p w14:paraId="3BE5BCCB" w14:textId="77777777" w:rsidR="00F66E66" w:rsidRPr="00FF4FCE" w:rsidRDefault="00F66E66" w:rsidP="00946DD7">
      <w:pPr>
        <w:ind w:left="709"/>
        <w:jc w:val="both"/>
        <w:rPr>
          <w:rFonts w:asciiTheme="minorHAnsi" w:hAnsiTheme="minorHAnsi" w:cs="Calibri"/>
          <w:sz w:val="22"/>
          <w:szCs w:val="22"/>
        </w:rPr>
      </w:pPr>
    </w:p>
    <w:p w14:paraId="77888405"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 xml:space="preserve">Znalecké posudky zabezpečí objednávateľ. </w:t>
      </w:r>
    </w:p>
    <w:p w14:paraId="4B3DB092" w14:textId="77777777" w:rsidR="00F66E66" w:rsidRPr="00FF4FCE" w:rsidRDefault="00F66E66" w:rsidP="00946DD7">
      <w:pPr>
        <w:ind w:left="709"/>
        <w:jc w:val="both"/>
        <w:rPr>
          <w:rFonts w:asciiTheme="minorHAnsi" w:hAnsiTheme="minorHAnsi" w:cs="Calibri"/>
          <w:sz w:val="22"/>
          <w:szCs w:val="22"/>
          <w:highlight w:val="yellow"/>
        </w:rPr>
      </w:pPr>
    </w:p>
    <w:p w14:paraId="18ABBB84"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1.2.3. Časť predmetu zákazky č. 3 – Vypracovanie projektovej dokumentácie na vybudovanie cyklistickej lávky</w:t>
      </w:r>
    </w:p>
    <w:p w14:paraId="0F456EB4" w14:textId="77777777" w:rsidR="00F66E66" w:rsidRPr="00FF4FCE" w:rsidRDefault="00F66E66" w:rsidP="00946DD7">
      <w:pPr>
        <w:ind w:left="709"/>
        <w:jc w:val="both"/>
        <w:rPr>
          <w:rFonts w:asciiTheme="minorHAnsi" w:hAnsiTheme="minorHAnsi" w:cs="Calibri"/>
          <w:sz w:val="22"/>
          <w:szCs w:val="22"/>
          <w:highlight w:val="yellow"/>
        </w:rPr>
      </w:pPr>
    </w:p>
    <w:p w14:paraId="75B4A842"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Časť predmetu zákazky č. 3 – Predmetom bude vypracovanie projektovej dokumentácie na vydanie územného rozhodnutia (DUR) a vypracovanie projektovej dokumentácie pre stavebné povolenie v podrobnosti realizačnej dokumentácie (DSP s DRS) pre projekt s názvom  „Vybudovanie cyklistickej lávky BB-Vlkanová-Sliač, I. etapa“.</w:t>
      </w:r>
    </w:p>
    <w:p w14:paraId="2EA7E703" w14:textId="77777777" w:rsidR="00F66E66" w:rsidRPr="00FF4FCE" w:rsidRDefault="00F66E66" w:rsidP="00946DD7">
      <w:pPr>
        <w:ind w:left="709"/>
        <w:jc w:val="both"/>
        <w:rPr>
          <w:rFonts w:asciiTheme="minorHAnsi" w:hAnsiTheme="minorHAnsi" w:cs="Calibri"/>
          <w:sz w:val="22"/>
          <w:szCs w:val="22"/>
        </w:rPr>
      </w:pPr>
    </w:p>
    <w:p w14:paraId="7A561B74"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Stavba (cyklistická lávka) bude začínať pri športovom ihrisku Kremnička, kde sa bude napájať na plánovanú cyklistickú komunikáciu, a končiť bude pri odpočívadle „U mlčanlivého Fera“. Dĺžka premostenia je cca 80m, svetlá šírka lávky 4m. Stavbu bude tvoriť priehradová oceľová konštrukcia, spojitá, priamopásová s 2 oporami a dvoma medziľahlými piliermi v inundačnom území. Zaťažiteľnosť pre lávky pre peších s možným prejazdom 12 tonového vozidla. Výška zábradlia v zmysle aktualizovaných Technických podmienok MDaV SR „Navrhovanie cyklistickej infraštruktúry“ č. 085 účinných od 10.06.2019 bude 1,4 m. Súčasťou projektu premostenia bude aj technické vyriešenie nájazdov na most a pripojenie na projekty cyklotrás v dotknutom území (Cyklotrasa Banská Bystrica – Vlkanová, 1. časť – variant E).</w:t>
      </w:r>
    </w:p>
    <w:p w14:paraId="54682847"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Súčasťou ceny diela musí byť aj:</w:t>
      </w:r>
    </w:p>
    <w:p w14:paraId="3ADDFE71"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w:t>
      </w:r>
      <w:r w:rsidRPr="00FF4FCE">
        <w:rPr>
          <w:rFonts w:asciiTheme="minorHAnsi" w:hAnsiTheme="minorHAnsi" w:cs="Calibri"/>
          <w:sz w:val="22"/>
          <w:szCs w:val="22"/>
        </w:rPr>
        <w:tab/>
        <w:t>Polohopisné a výškopisné zameranie dotknutej lokality.</w:t>
      </w:r>
    </w:p>
    <w:p w14:paraId="7176F5F0"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w:t>
      </w:r>
      <w:r w:rsidRPr="00FF4FCE">
        <w:rPr>
          <w:rFonts w:asciiTheme="minorHAnsi" w:hAnsiTheme="minorHAnsi" w:cs="Calibri"/>
          <w:sz w:val="22"/>
          <w:szCs w:val="22"/>
        </w:rPr>
        <w:tab/>
        <w:t>Informatívne zákresy priebehov inžinierskych sietí v dotknutej lokalite.</w:t>
      </w:r>
    </w:p>
    <w:p w14:paraId="7BC5DD90"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lastRenderedPageBreak/>
        <w:t>-</w:t>
      </w:r>
      <w:r w:rsidRPr="00FF4FCE">
        <w:rPr>
          <w:rFonts w:asciiTheme="minorHAnsi" w:hAnsiTheme="minorHAnsi" w:cs="Calibri"/>
          <w:sz w:val="22"/>
          <w:szCs w:val="22"/>
        </w:rPr>
        <w:tab/>
        <w:t>Inžiniersko-geologický a hydrogeologický prieskum v potrebnom rozsahu.</w:t>
      </w:r>
    </w:p>
    <w:p w14:paraId="70D1D45F"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w:t>
      </w:r>
      <w:r w:rsidRPr="00FF4FCE">
        <w:rPr>
          <w:rFonts w:asciiTheme="minorHAnsi" w:hAnsiTheme="minorHAnsi" w:cs="Calibri"/>
          <w:sz w:val="22"/>
          <w:szCs w:val="22"/>
        </w:rPr>
        <w:tab/>
        <w:t>Plán povodňových zabezpečovacích prác.</w:t>
      </w:r>
    </w:p>
    <w:p w14:paraId="3CCD327A"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w:t>
      </w:r>
      <w:r w:rsidRPr="00FF4FCE">
        <w:rPr>
          <w:rFonts w:asciiTheme="minorHAnsi" w:hAnsiTheme="minorHAnsi" w:cs="Calibri"/>
          <w:sz w:val="22"/>
          <w:szCs w:val="22"/>
        </w:rPr>
        <w:tab/>
        <w:t>Dendrologický prieskum.</w:t>
      </w:r>
    </w:p>
    <w:p w14:paraId="271656CD"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w:t>
      </w:r>
      <w:r w:rsidRPr="00FF4FCE">
        <w:rPr>
          <w:rFonts w:asciiTheme="minorHAnsi" w:hAnsiTheme="minorHAnsi" w:cs="Calibri"/>
          <w:sz w:val="22"/>
          <w:szCs w:val="22"/>
        </w:rPr>
        <w:tab/>
        <w:t>Projekt osvetlenia mosta.</w:t>
      </w:r>
    </w:p>
    <w:p w14:paraId="1F0CC034"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w:t>
      </w:r>
      <w:r w:rsidRPr="00FF4FCE">
        <w:rPr>
          <w:rFonts w:asciiTheme="minorHAnsi" w:hAnsiTheme="minorHAnsi" w:cs="Calibri"/>
          <w:sz w:val="22"/>
          <w:szCs w:val="22"/>
        </w:rPr>
        <w:tab/>
        <w:t>Výkaz výmer a rozpočet.</w:t>
      </w:r>
    </w:p>
    <w:p w14:paraId="47365A8A" w14:textId="77777777" w:rsidR="00F66E66" w:rsidRPr="00FF4FCE" w:rsidRDefault="00F66E66" w:rsidP="00946DD7">
      <w:pPr>
        <w:ind w:left="709"/>
        <w:jc w:val="both"/>
        <w:rPr>
          <w:rFonts w:asciiTheme="minorHAnsi" w:hAnsiTheme="minorHAnsi" w:cs="Calibri"/>
          <w:sz w:val="22"/>
          <w:szCs w:val="22"/>
        </w:rPr>
      </w:pPr>
    </w:p>
    <w:p w14:paraId="0B3C3D33" w14:textId="77777777" w:rsidR="00F66E66" w:rsidRPr="00FF4FCE" w:rsidRDefault="00F66E66" w:rsidP="00946DD7">
      <w:pPr>
        <w:ind w:left="709"/>
        <w:jc w:val="both"/>
        <w:rPr>
          <w:rFonts w:asciiTheme="minorHAnsi" w:hAnsiTheme="minorHAnsi" w:cs="Calibri"/>
          <w:sz w:val="22"/>
          <w:szCs w:val="22"/>
        </w:rPr>
      </w:pPr>
      <w:r w:rsidRPr="00FF4FCE">
        <w:rPr>
          <w:rFonts w:asciiTheme="minorHAnsi" w:hAnsiTheme="minorHAnsi" w:cs="Calibri"/>
          <w:sz w:val="22"/>
          <w:szCs w:val="22"/>
        </w:rPr>
        <w:t>Projektovú dokumentáciu DUR a DSP s DRS žiadame vypracovať v počte 6 paré výkresovou formou a 1-krát v digitálnej forme (USB vo formáte PDF a DGN/DXF/DWG).</w:t>
      </w:r>
    </w:p>
    <w:p w14:paraId="21047192" w14:textId="77777777" w:rsidR="00F66E66" w:rsidRPr="00FF4FCE" w:rsidRDefault="00F66E66" w:rsidP="00946DD7">
      <w:pPr>
        <w:rPr>
          <w:rFonts w:asciiTheme="minorHAnsi" w:hAnsiTheme="minorHAnsi" w:cs="Calibri"/>
          <w:bCs/>
          <w:sz w:val="22"/>
          <w:szCs w:val="22"/>
          <w:highlight w:val="yellow"/>
        </w:rPr>
      </w:pPr>
    </w:p>
    <w:p w14:paraId="4285AFAD" w14:textId="77777777" w:rsidR="008C2336" w:rsidRPr="00FF4FCE" w:rsidRDefault="008C2336" w:rsidP="00946DD7">
      <w:pPr>
        <w:pStyle w:val="Farebnzoznamzvraznenie11"/>
        <w:ind w:left="0"/>
        <w:jc w:val="both"/>
        <w:rPr>
          <w:rFonts w:asciiTheme="minorHAnsi" w:hAnsiTheme="minorHAnsi" w:cs="Calibri"/>
          <w:noProof/>
          <w:sz w:val="22"/>
          <w:szCs w:val="22"/>
          <w:u w:val="single"/>
          <w:lang w:eastAsia="sk-SK"/>
        </w:rPr>
      </w:pPr>
      <w:r w:rsidRPr="00FF4FCE">
        <w:rPr>
          <w:rFonts w:asciiTheme="minorHAnsi" w:hAnsiTheme="minorHAnsi" w:cs="Calibri"/>
          <w:noProof/>
          <w:sz w:val="22"/>
          <w:szCs w:val="22"/>
          <w:u w:val="single"/>
          <w:lang w:eastAsia="sk-SK"/>
        </w:rPr>
        <w:t>Možnosť predloženia ponúk na jednotlivé časti nie je obmedzená, uchádzač môže predložiť ponuku na jednu časť alebo viacero častí.</w:t>
      </w:r>
    </w:p>
    <w:p w14:paraId="1DB15E2F" w14:textId="77777777" w:rsidR="008C2336" w:rsidRPr="00FF4FCE" w:rsidRDefault="008C2336" w:rsidP="00946DD7">
      <w:pPr>
        <w:rPr>
          <w:rFonts w:asciiTheme="minorHAnsi" w:hAnsiTheme="minorHAnsi" w:cs="Calibri"/>
          <w:bCs/>
          <w:iCs/>
          <w:sz w:val="22"/>
          <w:szCs w:val="22"/>
          <w:highlight w:val="yellow"/>
        </w:rPr>
      </w:pPr>
    </w:p>
    <w:p w14:paraId="3876FEDA" w14:textId="77777777" w:rsidR="00F66E66" w:rsidRPr="00FF4FCE" w:rsidRDefault="00F66E66" w:rsidP="00946DD7">
      <w:pPr>
        <w:jc w:val="both"/>
        <w:rPr>
          <w:rFonts w:asciiTheme="minorHAnsi" w:hAnsiTheme="minorHAnsi" w:cs="Calibri"/>
          <w:sz w:val="22"/>
          <w:szCs w:val="22"/>
        </w:rPr>
      </w:pPr>
      <w:r w:rsidRPr="00FF4FCE">
        <w:rPr>
          <w:rFonts w:asciiTheme="minorHAnsi" w:hAnsiTheme="minorHAnsi" w:cs="Calibri"/>
          <w:sz w:val="22"/>
          <w:szCs w:val="22"/>
        </w:rPr>
        <w:t>Každý z uchádzačov je povinný zahrnúť do ceny všetky prípadné skutočnosti, ktoré nie sú uvedené v týchto súťažných podkladoch, ale sú potrebné na plnenie predmetu zákazky požadovanom čase a kvalite.</w:t>
      </w:r>
    </w:p>
    <w:p w14:paraId="481BB980" w14:textId="77777777" w:rsidR="00F66E66" w:rsidRPr="00FF4FCE" w:rsidRDefault="00F66E66" w:rsidP="00946DD7">
      <w:pPr>
        <w:pStyle w:val="tl1"/>
        <w:rPr>
          <w:rFonts w:asciiTheme="minorHAnsi" w:hAnsiTheme="minorHAnsi" w:cs="Calibri"/>
          <w:sz w:val="22"/>
          <w:szCs w:val="22"/>
          <w:highlight w:val="yellow"/>
        </w:rPr>
      </w:pPr>
    </w:p>
    <w:p w14:paraId="6AA84834" w14:textId="77777777" w:rsidR="00F66E66" w:rsidRPr="00FF4FCE" w:rsidRDefault="00F66E66" w:rsidP="00946DD7">
      <w:pPr>
        <w:pStyle w:val="tl1"/>
        <w:rPr>
          <w:rFonts w:asciiTheme="minorHAnsi" w:hAnsiTheme="minorHAnsi" w:cs="Calibri"/>
          <w:sz w:val="22"/>
          <w:szCs w:val="22"/>
        </w:rPr>
      </w:pPr>
      <w:r w:rsidRPr="00FF4FCE">
        <w:rPr>
          <w:rFonts w:asciiTheme="minorHAnsi" w:hAnsiTheme="minorHAnsi" w:cs="Calibri"/>
          <w:sz w:val="22"/>
          <w:szCs w:val="22"/>
        </w:rPr>
        <w:t>Ďalšie informácie o predmete zákazky sú v priložených prílohách.</w:t>
      </w:r>
    </w:p>
    <w:p w14:paraId="54E6D186" w14:textId="77777777" w:rsidR="00F66E66" w:rsidRPr="00FF4FCE" w:rsidRDefault="00F66E66" w:rsidP="00946DD7">
      <w:pPr>
        <w:pStyle w:val="tl1"/>
        <w:rPr>
          <w:rFonts w:asciiTheme="minorHAnsi" w:hAnsiTheme="minorHAnsi" w:cs="Calibri"/>
          <w:sz w:val="22"/>
          <w:szCs w:val="22"/>
          <w:highlight w:val="yellow"/>
        </w:rPr>
      </w:pPr>
    </w:p>
    <w:p w14:paraId="3600EB54" w14:textId="77777777" w:rsidR="00F66E66" w:rsidRPr="00FF4FCE" w:rsidRDefault="00F66E66" w:rsidP="00946DD7">
      <w:pPr>
        <w:pStyle w:val="tl1"/>
        <w:rPr>
          <w:rFonts w:asciiTheme="minorHAnsi" w:hAnsiTheme="minorHAnsi" w:cs="Calibri"/>
          <w:sz w:val="22"/>
          <w:szCs w:val="22"/>
          <w:u w:val="single"/>
        </w:rPr>
      </w:pPr>
      <w:r w:rsidRPr="00FF4FCE">
        <w:rPr>
          <w:rFonts w:asciiTheme="minorHAnsi" w:hAnsiTheme="minorHAnsi" w:cs="Calibri"/>
          <w:sz w:val="22"/>
          <w:szCs w:val="22"/>
          <w:u w:val="single"/>
        </w:rPr>
        <w:t>Podrobný opis predmetu záka</w:t>
      </w:r>
      <w:r w:rsidR="00FA4639" w:rsidRPr="00FF4FCE">
        <w:rPr>
          <w:rFonts w:asciiTheme="minorHAnsi" w:hAnsiTheme="minorHAnsi" w:cs="Calibri"/>
          <w:sz w:val="22"/>
          <w:szCs w:val="22"/>
          <w:u w:val="single"/>
        </w:rPr>
        <w:t xml:space="preserve">zky je uvedený v Zmluve o dielo (časť predmetu zákazky č. 1), </w:t>
      </w:r>
      <w:r w:rsidRPr="00FF4FCE">
        <w:rPr>
          <w:rFonts w:asciiTheme="minorHAnsi" w:hAnsiTheme="minorHAnsi" w:cs="Calibri"/>
          <w:sz w:val="22"/>
          <w:szCs w:val="22"/>
          <w:u w:val="single"/>
        </w:rPr>
        <w:t xml:space="preserve">Mandátnej zmluve </w:t>
      </w:r>
      <w:r w:rsidR="00FA4639" w:rsidRPr="00FF4FCE">
        <w:rPr>
          <w:rFonts w:asciiTheme="minorHAnsi" w:hAnsiTheme="minorHAnsi" w:cs="Calibri"/>
          <w:sz w:val="22"/>
          <w:szCs w:val="22"/>
          <w:u w:val="single"/>
        </w:rPr>
        <w:t xml:space="preserve">(časť predmetu zákazky č. 2) a v Zmluve o dielo (časť predmetu zákazky č. 3) </w:t>
      </w:r>
      <w:r w:rsidRPr="00FF4FCE">
        <w:rPr>
          <w:rFonts w:asciiTheme="minorHAnsi" w:hAnsiTheme="minorHAnsi" w:cs="Calibri"/>
          <w:sz w:val="22"/>
          <w:szCs w:val="22"/>
          <w:u w:val="single"/>
        </w:rPr>
        <w:t xml:space="preserve">a ich prílohách, konkrétne: </w:t>
      </w:r>
    </w:p>
    <w:p w14:paraId="5C50D3B3" w14:textId="77777777" w:rsidR="00F66E66" w:rsidRPr="00FF4FCE" w:rsidRDefault="00F66E66" w:rsidP="00946DD7">
      <w:pPr>
        <w:pStyle w:val="tl1"/>
        <w:numPr>
          <w:ilvl w:val="0"/>
          <w:numId w:val="32"/>
        </w:numPr>
        <w:rPr>
          <w:rFonts w:asciiTheme="minorHAnsi" w:hAnsiTheme="minorHAnsi" w:cs="Calibri"/>
          <w:sz w:val="22"/>
          <w:szCs w:val="22"/>
        </w:rPr>
      </w:pPr>
      <w:r w:rsidRPr="00FF4FCE">
        <w:rPr>
          <w:rFonts w:asciiTheme="minorHAnsi" w:hAnsiTheme="minorHAnsi" w:cs="Calibri"/>
          <w:b/>
          <w:sz w:val="22"/>
          <w:szCs w:val="22"/>
        </w:rPr>
        <w:t>Príloha č. 2 Zmluvy o dielo</w:t>
      </w:r>
      <w:r w:rsidRPr="00FF4FCE">
        <w:rPr>
          <w:rFonts w:asciiTheme="minorHAnsi" w:hAnsiTheme="minorHAnsi" w:cs="Calibri"/>
          <w:sz w:val="22"/>
          <w:szCs w:val="22"/>
        </w:rPr>
        <w:t xml:space="preserve"> </w:t>
      </w:r>
      <w:r w:rsidR="0086526B" w:rsidRPr="00FF4FCE">
        <w:rPr>
          <w:rFonts w:asciiTheme="minorHAnsi" w:hAnsiTheme="minorHAnsi" w:cs="Calibri"/>
          <w:sz w:val="22"/>
          <w:szCs w:val="22"/>
        </w:rPr>
        <w:t xml:space="preserve">(časť predmetu zákazky č. 1) </w:t>
      </w:r>
      <w:r w:rsidRPr="00FF4FCE">
        <w:rPr>
          <w:rFonts w:asciiTheme="minorHAnsi" w:hAnsiTheme="minorHAnsi" w:cs="Calibri"/>
          <w:sz w:val="22"/>
          <w:szCs w:val="22"/>
        </w:rPr>
        <w:t>– Prehľad vedenia b</w:t>
      </w:r>
      <w:r w:rsidR="00FA4639" w:rsidRPr="00FF4FCE">
        <w:rPr>
          <w:rFonts w:asciiTheme="minorHAnsi" w:hAnsiTheme="minorHAnsi" w:cs="Calibri"/>
          <w:sz w:val="22"/>
          <w:szCs w:val="22"/>
        </w:rPr>
        <w:t>udúcej cyklistickej komunikácie</w:t>
      </w:r>
    </w:p>
    <w:p w14:paraId="23D6603B" w14:textId="77777777" w:rsidR="00F66E66" w:rsidRPr="00FF4FCE" w:rsidRDefault="00F66E66" w:rsidP="00946DD7">
      <w:pPr>
        <w:pStyle w:val="tl1"/>
        <w:numPr>
          <w:ilvl w:val="0"/>
          <w:numId w:val="32"/>
        </w:numPr>
        <w:rPr>
          <w:rFonts w:asciiTheme="minorHAnsi" w:hAnsiTheme="minorHAnsi" w:cs="Calibri"/>
          <w:sz w:val="22"/>
          <w:szCs w:val="22"/>
        </w:rPr>
      </w:pPr>
      <w:r w:rsidRPr="00FF4FCE">
        <w:rPr>
          <w:rFonts w:asciiTheme="minorHAnsi" w:hAnsiTheme="minorHAnsi" w:cs="Calibri"/>
          <w:b/>
          <w:sz w:val="22"/>
          <w:szCs w:val="22"/>
        </w:rPr>
        <w:t>Príloha č. 3 Zmluvy o dielo</w:t>
      </w:r>
      <w:r w:rsidRPr="00FF4FCE">
        <w:rPr>
          <w:rFonts w:asciiTheme="minorHAnsi" w:hAnsiTheme="minorHAnsi" w:cs="Calibri"/>
          <w:sz w:val="22"/>
          <w:szCs w:val="22"/>
        </w:rPr>
        <w:t xml:space="preserve"> </w:t>
      </w:r>
      <w:r w:rsidR="0086526B" w:rsidRPr="00FF4FCE">
        <w:rPr>
          <w:rFonts w:asciiTheme="minorHAnsi" w:hAnsiTheme="minorHAnsi" w:cs="Calibri"/>
          <w:sz w:val="22"/>
          <w:szCs w:val="22"/>
        </w:rPr>
        <w:t xml:space="preserve">(časť predmetu zákazky č. 1) </w:t>
      </w:r>
      <w:r w:rsidRPr="00FF4FCE">
        <w:rPr>
          <w:rFonts w:asciiTheme="minorHAnsi" w:hAnsiTheme="minorHAnsi" w:cs="Calibri"/>
          <w:sz w:val="22"/>
          <w:szCs w:val="22"/>
        </w:rPr>
        <w:t>– Šírkové usporiadanie</w:t>
      </w:r>
    </w:p>
    <w:p w14:paraId="723687FB" w14:textId="77777777" w:rsidR="00FA4639" w:rsidRPr="00FF4FCE" w:rsidRDefault="00FA4639" w:rsidP="00946DD7">
      <w:pPr>
        <w:pStyle w:val="tl1"/>
        <w:numPr>
          <w:ilvl w:val="0"/>
          <w:numId w:val="32"/>
        </w:numPr>
        <w:rPr>
          <w:rFonts w:asciiTheme="minorHAnsi" w:hAnsiTheme="minorHAnsi" w:cs="Calibri"/>
          <w:sz w:val="22"/>
          <w:szCs w:val="22"/>
        </w:rPr>
      </w:pPr>
      <w:r w:rsidRPr="00FF4FCE">
        <w:rPr>
          <w:rFonts w:asciiTheme="minorHAnsi" w:hAnsiTheme="minorHAnsi" w:cs="Calibri"/>
          <w:b/>
          <w:sz w:val="22"/>
          <w:szCs w:val="22"/>
        </w:rPr>
        <w:t xml:space="preserve">Príloha č. 2 </w:t>
      </w:r>
      <w:r w:rsidR="0086526B" w:rsidRPr="00FF4FCE">
        <w:rPr>
          <w:rFonts w:asciiTheme="minorHAnsi" w:hAnsiTheme="minorHAnsi" w:cs="Calibri"/>
          <w:b/>
          <w:sz w:val="22"/>
          <w:szCs w:val="22"/>
        </w:rPr>
        <w:t>Zmluvy o dielo</w:t>
      </w:r>
      <w:r w:rsidR="0086526B" w:rsidRPr="00FF4FCE">
        <w:rPr>
          <w:rFonts w:asciiTheme="minorHAnsi" w:hAnsiTheme="minorHAnsi" w:cs="Calibri"/>
          <w:sz w:val="22"/>
          <w:szCs w:val="22"/>
        </w:rPr>
        <w:t xml:space="preserve"> (časť predmetu zákazky č. 3) – Prehľad vedenia budúcej cyklistickej lávky</w:t>
      </w:r>
    </w:p>
    <w:p w14:paraId="310B8C24" w14:textId="77777777" w:rsidR="00F66E66" w:rsidRPr="00FF4FCE" w:rsidRDefault="00F66E66" w:rsidP="00946DD7">
      <w:pPr>
        <w:rPr>
          <w:rFonts w:asciiTheme="minorHAnsi" w:hAnsiTheme="minorHAnsi" w:cs="Calibri"/>
          <w:bCs/>
          <w:iCs/>
          <w:sz w:val="22"/>
          <w:szCs w:val="22"/>
        </w:rPr>
      </w:pPr>
    </w:p>
    <w:p w14:paraId="230C008B" w14:textId="77777777" w:rsidR="008C2336" w:rsidRPr="00FF4FCE" w:rsidRDefault="008C2336" w:rsidP="00946DD7">
      <w:pPr>
        <w:rPr>
          <w:rFonts w:asciiTheme="minorHAnsi" w:hAnsiTheme="minorHAnsi" w:cs="Calibri"/>
          <w:b/>
          <w:bCs/>
          <w:iCs/>
          <w:sz w:val="22"/>
          <w:szCs w:val="22"/>
          <w:highlight w:val="yellow"/>
        </w:rPr>
      </w:pPr>
      <w:r w:rsidRPr="00FF4FCE">
        <w:rPr>
          <w:rFonts w:asciiTheme="minorHAnsi" w:hAnsiTheme="minorHAnsi" w:cs="Calibri"/>
          <w:b/>
          <w:bCs/>
          <w:iCs/>
          <w:sz w:val="22"/>
          <w:szCs w:val="22"/>
          <w:highlight w:val="yellow"/>
        </w:rPr>
        <w:br w:type="page"/>
      </w:r>
    </w:p>
    <w:p w14:paraId="1E7DA891" w14:textId="77777777" w:rsidR="008C2336" w:rsidRPr="00FF4FCE" w:rsidRDefault="008C2336" w:rsidP="00946DD7">
      <w:pPr>
        <w:rPr>
          <w:rFonts w:asciiTheme="minorHAnsi" w:hAnsiTheme="minorHAnsi" w:cs="Calibri"/>
          <w:b/>
          <w:bCs/>
          <w:iCs/>
          <w:sz w:val="22"/>
          <w:szCs w:val="22"/>
        </w:rPr>
      </w:pPr>
      <w:r w:rsidRPr="00FF4FCE">
        <w:rPr>
          <w:rFonts w:asciiTheme="minorHAnsi" w:hAnsiTheme="minorHAnsi" w:cs="Calibri"/>
          <w:b/>
          <w:bCs/>
          <w:iCs/>
          <w:sz w:val="22"/>
          <w:szCs w:val="22"/>
        </w:rPr>
        <w:lastRenderedPageBreak/>
        <w:t>C. OBCHODNÉ PODMIENKY</w:t>
      </w:r>
    </w:p>
    <w:p w14:paraId="55B894DF" w14:textId="77777777" w:rsidR="008C2336" w:rsidRPr="00FF4FCE" w:rsidRDefault="008C2336" w:rsidP="00946DD7">
      <w:pPr>
        <w:pStyle w:val="tl1"/>
        <w:rPr>
          <w:rFonts w:asciiTheme="minorHAnsi" w:hAnsiTheme="minorHAnsi" w:cs="Calibri"/>
          <w:bCs/>
          <w:iCs/>
          <w:sz w:val="22"/>
          <w:szCs w:val="22"/>
          <w:highlight w:val="yellow"/>
        </w:rPr>
      </w:pPr>
    </w:p>
    <w:p w14:paraId="253412D1" w14:textId="77777777" w:rsidR="008C2336" w:rsidRPr="00FF4FCE" w:rsidRDefault="008C2336" w:rsidP="00946DD7">
      <w:pPr>
        <w:pStyle w:val="tl1"/>
        <w:rPr>
          <w:rFonts w:asciiTheme="minorHAnsi" w:hAnsiTheme="minorHAnsi" w:cs="Calibri"/>
          <w:sz w:val="22"/>
          <w:szCs w:val="22"/>
        </w:rPr>
      </w:pPr>
      <w:r w:rsidRPr="00FF4FCE">
        <w:rPr>
          <w:rFonts w:asciiTheme="minorHAnsi" w:hAnsiTheme="minorHAnsi" w:cs="Calibri"/>
          <w:sz w:val="22"/>
          <w:szCs w:val="22"/>
        </w:rPr>
        <w:t xml:space="preserve">1. Verejný obstarávateľ určuje svoje obchodné podmienky </w:t>
      </w:r>
      <w:r w:rsidR="00F66E66" w:rsidRPr="00FF4FCE">
        <w:rPr>
          <w:rFonts w:asciiTheme="minorHAnsi" w:hAnsiTheme="minorHAnsi" w:cs="Calibri"/>
          <w:sz w:val="22"/>
          <w:szCs w:val="22"/>
        </w:rPr>
        <w:t>realizácie</w:t>
      </w:r>
      <w:r w:rsidRPr="00FF4FCE">
        <w:rPr>
          <w:rFonts w:asciiTheme="minorHAnsi" w:hAnsiTheme="minorHAnsi" w:cs="Calibri"/>
          <w:sz w:val="22"/>
          <w:szCs w:val="22"/>
        </w:rPr>
        <w:t xml:space="preserve"> predmetu zákazky v zmluve, ktorá bude uzavretá s úspešným uchádzačom. </w:t>
      </w:r>
      <w:r w:rsidR="006F018C" w:rsidRPr="00FF4FCE">
        <w:rPr>
          <w:rFonts w:asciiTheme="minorHAnsi" w:hAnsiTheme="minorHAnsi" w:cs="Calibri"/>
          <w:sz w:val="22"/>
          <w:szCs w:val="22"/>
        </w:rPr>
        <w:t>Zmluvy tvoria</w:t>
      </w:r>
      <w:r w:rsidRPr="00FF4FCE">
        <w:rPr>
          <w:rFonts w:asciiTheme="minorHAnsi" w:hAnsiTheme="minorHAnsi" w:cs="Calibri"/>
          <w:sz w:val="22"/>
          <w:szCs w:val="22"/>
        </w:rPr>
        <w:t xml:space="preserve"> </w:t>
      </w:r>
      <w:r w:rsidR="006F018C" w:rsidRPr="00FF4FCE">
        <w:rPr>
          <w:rFonts w:asciiTheme="minorHAnsi" w:hAnsiTheme="minorHAnsi" w:cs="Calibri"/>
          <w:sz w:val="22"/>
          <w:szCs w:val="22"/>
        </w:rPr>
        <w:t>prílohy</w:t>
      </w:r>
      <w:r w:rsidRPr="00FF4FCE">
        <w:rPr>
          <w:rFonts w:asciiTheme="minorHAnsi" w:hAnsiTheme="minorHAnsi" w:cs="Calibri"/>
          <w:sz w:val="22"/>
          <w:szCs w:val="22"/>
        </w:rPr>
        <w:t xml:space="preserve"> týchto SP (v závislosti od časti predmetu zákazky). </w:t>
      </w:r>
      <w:r w:rsidRPr="00FF4FCE">
        <w:rPr>
          <w:rFonts w:asciiTheme="minorHAnsi" w:hAnsiTheme="minorHAnsi" w:cs="Calibri"/>
          <w:sz w:val="22"/>
          <w:szCs w:val="22"/>
          <w:u w:val="single"/>
        </w:rPr>
        <w:t>Uchádzač predložením ponuky vyjadruje súhlas so zmluvnými podmienkami, ktoré verejn</w:t>
      </w:r>
      <w:r w:rsidR="006F018C" w:rsidRPr="00FF4FCE">
        <w:rPr>
          <w:rFonts w:asciiTheme="minorHAnsi" w:hAnsiTheme="minorHAnsi" w:cs="Calibri"/>
          <w:sz w:val="22"/>
          <w:szCs w:val="22"/>
          <w:u w:val="single"/>
        </w:rPr>
        <w:t>ý obstarávateľ uviedol v prílohách</w:t>
      </w:r>
      <w:r w:rsidRPr="00FF4FCE">
        <w:rPr>
          <w:rFonts w:asciiTheme="minorHAnsi" w:hAnsiTheme="minorHAnsi" w:cs="Calibri"/>
          <w:sz w:val="22"/>
          <w:szCs w:val="22"/>
          <w:u w:val="single"/>
        </w:rPr>
        <w:t xml:space="preserve"> </w:t>
      </w:r>
      <w:r w:rsidR="006F018C" w:rsidRPr="00FF4FCE">
        <w:rPr>
          <w:rFonts w:asciiTheme="minorHAnsi" w:hAnsiTheme="minorHAnsi" w:cs="Calibri"/>
          <w:sz w:val="22"/>
          <w:szCs w:val="22"/>
          <w:u w:val="single"/>
        </w:rPr>
        <w:t xml:space="preserve">týchto </w:t>
      </w:r>
      <w:r w:rsidRPr="00FF4FCE">
        <w:rPr>
          <w:rFonts w:asciiTheme="minorHAnsi" w:hAnsiTheme="minorHAnsi" w:cs="Calibri"/>
          <w:sz w:val="22"/>
          <w:szCs w:val="22"/>
          <w:u w:val="single"/>
        </w:rPr>
        <w:t>SP.</w:t>
      </w:r>
    </w:p>
    <w:p w14:paraId="59C2B3AA" w14:textId="77777777" w:rsidR="008C2336" w:rsidRPr="00FF4FCE" w:rsidRDefault="008C2336" w:rsidP="00946DD7">
      <w:pPr>
        <w:pStyle w:val="tl1"/>
        <w:rPr>
          <w:rFonts w:asciiTheme="minorHAnsi" w:hAnsiTheme="minorHAnsi" w:cs="Calibri"/>
          <w:sz w:val="22"/>
          <w:szCs w:val="22"/>
        </w:rPr>
      </w:pPr>
    </w:p>
    <w:p w14:paraId="1D737580" w14:textId="77777777" w:rsidR="008C2336" w:rsidRPr="00FF4FCE" w:rsidRDefault="008C2336" w:rsidP="00946DD7">
      <w:pPr>
        <w:pStyle w:val="tl1"/>
        <w:rPr>
          <w:rFonts w:asciiTheme="minorHAnsi" w:hAnsiTheme="minorHAnsi" w:cs="Calibri"/>
          <w:sz w:val="22"/>
          <w:szCs w:val="22"/>
        </w:rPr>
      </w:pPr>
      <w:r w:rsidRPr="00FF4FCE">
        <w:rPr>
          <w:rFonts w:asciiTheme="minorHAnsi" w:hAnsiTheme="minorHAnsi" w:cs="Calibri"/>
          <w:sz w:val="22"/>
          <w:szCs w:val="22"/>
        </w:rPr>
        <w:t>2. Verejný obstarávateľ považuje zmluvné podmienky uvedené v príloh</w:t>
      </w:r>
      <w:r w:rsidR="006F018C" w:rsidRPr="00FF4FCE">
        <w:rPr>
          <w:rFonts w:asciiTheme="minorHAnsi" w:hAnsiTheme="minorHAnsi" w:cs="Calibri"/>
          <w:sz w:val="22"/>
          <w:szCs w:val="22"/>
        </w:rPr>
        <w:t>ách</w:t>
      </w:r>
      <w:r w:rsidRPr="00FF4FCE">
        <w:rPr>
          <w:rFonts w:asciiTheme="minorHAnsi" w:hAnsiTheme="minorHAnsi" w:cs="Calibri"/>
          <w:sz w:val="22"/>
          <w:szCs w:val="22"/>
        </w:rPr>
        <w:t xml:space="preserve"> týchto SP za nemenné s výnimkou zmien vo formálnych náležitostiach zmluvy a takých zmien, ktoré by pozíciu verejného obstarávateľa (objednávateľa) oproti úspešnému uchádzačovi (dodávateľovi) zvýhodňovali (išli by v neprospech úspešného uchádzača).</w:t>
      </w:r>
    </w:p>
    <w:p w14:paraId="716F62D3" w14:textId="77777777" w:rsidR="008C2336" w:rsidRPr="00FF4FCE" w:rsidRDefault="008C2336" w:rsidP="00946DD7">
      <w:pPr>
        <w:pStyle w:val="tl1"/>
        <w:rPr>
          <w:rFonts w:asciiTheme="minorHAnsi" w:hAnsiTheme="minorHAnsi" w:cs="Calibri"/>
          <w:sz w:val="22"/>
          <w:szCs w:val="22"/>
        </w:rPr>
      </w:pPr>
    </w:p>
    <w:p w14:paraId="592F22C0" w14:textId="77777777" w:rsidR="008C2336" w:rsidRPr="00FF4FCE" w:rsidRDefault="008C2336" w:rsidP="00946DD7">
      <w:pPr>
        <w:pStyle w:val="tl1"/>
        <w:rPr>
          <w:rFonts w:asciiTheme="minorHAnsi" w:hAnsiTheme="minorHAnsi" w:cs="Calibri"/>
          <w:sz w:val="22"/>
          <w:szCs w:val="22"/>
        </w:rPr>
      </w:pPr>
      <w:r w:rsidRPr="00FF4FCE">
        <w:rPr>
          <w:rFonts w:asciiTheme="minorHAnsi" w:hAnsiTheme="minorHAnsi" w:cs="Calibri"/>
          <w:sz w:val="22"/>
          <w:szCs w:val="22"/>
        </w:rPr>
        <w:t>3. Do návrhu zmluvy nesmú byť zapracované zmeny, ktoré by boli v rozpore so SP, menili by rovnováhu zmluvných povinností v neprospech verejného obstarávateľa, zvyšovali b</w:t>
      </w:r>
      <w:r w:rsidR="006F018C" w:rsidRPr="00FF4FCE">
        <w:rPr>
          <w:rFonts w:asciiTheme="minorHAnsi" w:hAnsiTheme="minorHAnsi" w:cs="Calibri"/>
          <w:sz w:val="22"/>
          <w:szCs w:val="22"/>
        </w:rPr>
        <w:t xml:space="preserve">y mieru povinností v neprospech </w:t>
      </w:r>
      <w:r w:rsidRPr="00FF4FCE">
        <w:rPr>
          <w:rFonts w:asciiTheme="minorHAnsi" w:hAnsiTheme="minorHAnsi" w:cs="Calibri"/>
          <w:sz w:val="22"/>
          <w:szCs w:val="22"/>
        </w:rPr>
        <w:t>verejného obstarávateľa, zvyšovali cenu plnenia</w:t>
      </w:r>
      <w:r w:rsidR="006F018C" w:rsidRPr="00FF4FCE">
        <w:rPr>
          <w:rFonts w:asciiTheme="minorHAnsi" w:hAnsiTheme="minorHAnsi" w:cs="Calibri"/>
          <w:sz w:val="22"/>
          <w:szCs w:val="22"/>
        </w:rPr>
        <w:t>,</w:t>
      </w:r>
      <w:r w:rsidRPr="00FF4FCE">
        <w:rPr>
          <w:rFonts w:asciiTheme="minorHAnsi" w:hAnsiTheme="minorHAnsi" w:cs="Calibri"/>
          <w:sz w:val="22"/>
          <w:szCs w:val="22"/>
        </w:rPr>
        <w:t xml:space="preserve"> či mali iný podstatný vplyv na jej obsah. Pokiaľ uchádzač takéto zmeny v návrhu zmluvy v ponuke uskutoční, môže byť jeho návrh posúdený verejným obstarávateľom ako nezodpovedajúci požiadavkám verejného obstarávateľa na predmet zákazky. </w:t>
      </w:r>
    </w:p>
    <w:p w14:paraId="00550163" w14:textId="77777777" w:rsidR="008C2336" w:rsidRPr="00FF4FCE" w:rsidRDefault="008C2336" w:rsidP="00946DD7">
      <w:pPr>
        <w:rPr>
          <w:rFonts w:asciiTheme="minorHAnsi" w:hAnsiTheme="minorHAnsi"/>
          <w:sz w:val="22"/>
          <w:szCs w:val="22"/>
        </w:rPr>
      </w:pPr>
    </w:p>
    <w:p w14:paraId="5822DA14" w14:textId="77777777" w:rsidR="008C2336" w:rsidRPr="00FF4FCE" w:rsidRDefault="008C2336" w:rsidP="00946DD7">
      <w:pPr>
        <w:rPr>
          <w:rFonts w:asciiTheme="minorHAnsi" w:hAnsiTheme="minorHAnsi"/>
          <w:sz w:val="22"/>
          <w:szCs w:val="22"/>
          <w:highlight w:val="yellow"/>
        </w:rPr>
      </w:pPr>
    </w:p>
    <w:p w14:paraId="4C150410" w14:textId="77777777" w:rsidR="008C2336" w:rsidRPr="00FF4FCE" w:rsidRDefault="008C2336" w:rsidP="00946DD7">
      <w:pPr>
        <w:pStyle w:val="tl1"/>
        <w:jc w:val="left"/>
        <w:rPr>
          <w:rFonts w:asciiTheme="minorHAnsi" w:hAnsiTheme="minorHAnsi" w:cs="Arial"/>
          <w:b/>
          <w:bCs/>
          <w:iCs/>
          <w:sz w:val="22"/>
          <w:szCs w:val="22"/>
          <w:highlight w:val="yellow"/>
        </w:rPr>
      </w:pPr>
    </w:p>
    <w:p w14:paraId="5D49B706" w14:textId="77777777" w:rsidR="008C2336" w:rsidRPr="00FF4FCE" w:rsidRDefault="008C2336" w:rsidP="00946DD7">
      <w:pPr>
        <w:rPr>
          <w:rFonts w:asciiTheme="minorHAnsi" w:hAnsiTheme="minorHAnsi"/>
          <w:sz w:val="22"/>
          <w:szCs w:val="22"/>
          <w:highlight w:val="yellow"/>
        </w:rPr>
      </w:pPr>
    </w:p>
    <w:p w14:paraId="6FFF3984" w14:textId="77777777" w:rsidR="008C2336" w:rsidRPr="00FF4FCE" w:rsidRDefault="008C2336" w:rsidP="00946DD7">
      <w:pPr>
        <w:rPr>
          <w:rFonts w:asciiTheme="minorHAnsi" w:hAnsiTheme="minorHAnsi"/>
          <w:sz w:val="22"/>
          <w:szCs w:val="22"/>
          <w:highlight w:val="yellow"/>
        </w:rPr>
      </w:pPr>
    </w:p>
    <w:p w14:paraId="2D4E8314" w14:textId="77777777" w:rsidR="008C2336" w:rsidRPr="00FF4FCE" w:rsidRDefault="008C2336" w:rsidP="00946DD7">
      <w:pPr>
        <w:rPr>
          <w:rFonts w:asciiTheme="minorHAnsi" w:hAnsiTheme="minorHAnsi"/>
          <w:sz w:val="22"/>
          <w:szCs w:val="22"/>
          <w:highlight w:val="yellow"/>
        </w:rPr>
      </w:pPr>
    </w:p>
    <w:p w14:paraId="38074F23" w14:textId="77777777" w:rsidR="008C2336" w:rsidRPr="00FF4FCE" w:rsidRDefault="008C2336" w:rsidP="00946DD7">
      <w:pPr>
        <w:rPr>
          <w:rFonts w:asciiTheme="minorHAnsi" w:hAnsiTheme="minorHAnsi"/>
          <w:sz w:val="22"/>
          <w:szCs w:val="22"/>
          <w:highlight w:val="yellow"/>
        </w:rPr>
      </w:pPr>
    </w:p>
    <w:p w14:paraId="0B73C663" w14:textId="77777777" w:rsidR="008C2336" w:rsidRPr="00FF4FCE" w:rsidRDefault="008C2336" w:rsidP="00946DD7">
      <w:pPr>
        <w:rPr>
          <w:rFonts w:asciiTheme="minorHAnsi" w:hAnsiTheme="minorHAnsi"/>
          <w:sz w:val="22"/>
          <w:szCs w:val="22"/>
          <w:highlight w:val="yellow"/>
        </w:rPr>
      </w:pPr>
    </w:p>
    <w:p w14:paraId="738E812E" w14:textId="77777777" w:rsidR="008C2336" w:rsidRPr="00FF4FCE" w:rsidRDefault="008C2336" w:rsidP="00946DD7">
      <w:pPr>
        <w:rPr>
          <w:rFonts w:asciiTheme="minorHAnsi" w:hAnsiTheme="minorHAnsi"/>
          <w:sz w:val="22"/>
          <w:szCs w:val="22"/>
          <w:highlight w:val="yellow"/>
        </w:rPr>
      </w:pPr>
    </w:p>
    <w:p w14:paraId="3CFEAAE9" w14:textId="77777777" w:rsidR="008C2336" w:rsidRPr="00FF4FCE" w:rsidRDefault="008C2336" w:rsidP="00946DD7">
      <w:pPr>
        <w:rPr>
          <w:rFonts w:asciiTheme="minorHAnsi" w:hAnsiTheme="minorHAnsi"/>
          <w:sz w:val="22"/>
          <w:szCs w:val="22"/>
          <w:highlight w:val="yellow"/>
        </w:rPr>
      </w:pPr>
    </w:p>
    <w:p w14:paraId="10EF8763" w14:textId="77777777" w:rsidR="008C2336" w:rsidRPr="00FF4FCE" w:rsidRDefault="008C2336" w:rsidP="00946DD7">
      <w:pPr>
        <w:rPr>
          <w:rFonts w:asciiTheme="minorHAnsi" w:hAnsiTheme="minorHAnsi"/>
          <w:sz w:val="22"/>
          <w:szCs w:val="22"/>
          <w:highlight w:val="yellow"/>
        </w:rPr>
      </w:pPr>
    </w:p>
    <w:p w14:paraId="5029932B" w14:textId="77777777" w:rsidR="008C2336" w:rsidRPr="00FF4FCE" w:rsidRDefault="008C2336" w:rsidP="00946DD7">
      <w:pPr>
        <w:rPr>
          <w:rFonts w:asciiTheme="minorHAnsi" w:hAnsiTheme="minorHAnsi"/>
          <w:sz w:val="22"/>
          <w:szCs w:val="22"/>
          <w:highlight w:val="yellow"/>
        </w:rPr>
      </w:pPr>
    </w:p>
    <w:p w14:paraId="65FFA6EB" w14:textId="77777777" w:rsidR="008C2336" w:rsidRPr="00FF4FCE" w:rsidRDefault="008C2336" w:rsidP="00946DD7">
      <w:pPr>
        <w:rPr>
          <w:rFonts w:asciiTheme="minorHAnsi" w:hAnsiTheme="minorHAnsi"/>
          <w:sz w:val="22"/>
          <w:szCs w:val="22"/>
          <w:highlight w:val="yellow"/>
        </w:rPr>
      </w:pPr>
    </w:p>
    <w:p w14:paraId="1BB37E75" w14:textId="77777777" w:rsidR="008C2336" w:rsidRPr="00FF4FCE" w:rsidRDefault="008C2336" w:rsidP="00946DD7">
      <w:pPr>
        <w:rPr>
          <w:rFonts w:asciiTheme="minorHAnsi" w:hAnsiTheme="minorHAnsi"/>
          <w:sz w:val="22"/>
          <w:szCs w:val="22"/>
          <w:highlight w:val="yellow"/>
        </w:rPr>
      </w:pPr>
    </w:p>
    <w:p w14:paraId="5007165C" w14:textId="77777777" w:rsidR="008C2336" w:rsidRPr="00FF4FCE" w:rsidRDefault="008C2336" w:rsidP="00946DD7">
      <w:pPr>
        <w:rPr>
          <w:rFonts w:asciiTheme="minorHAnsi" w:hAnsiTheme="minorHAnsi"/>
          <w:sz w:val="22"/>
          <w:szCs w:val="22"/>
          <w:highlight w:val="yellow"/>
        </w:rPr>
      </w:pPr>
    </w:p>
    <w:p w14:paraId="3AF1A8AE" w14:textId="77777777" w:rsidR="008C2336" w:rsidRPr="00FF4FCE" w:rsidRDefault="008C2336" w:rsidP="00946DD7">
      <w:pPr>
        <w:rPr>
          <w:rFonts w:asciiTheme="minorHAnsi" w:hAnsiTheme="minorHAnsi"/>
          <w:sz w:val="22"/>
          <w:szCs w:val="22"/>
          <w:highlight w:val="yellow"/>
        </w:rPr>
      </w:pPr>
    </w:p>
    <w:p w14:paraId="63E0EC35" w14:textId="77777777" w:rsidR="008C2336" w:rsidRPr="00FF4FCE" w:rsidRDefault="008C2336" w:rsidP="00946DD7">
      <w:pPr>
        <w:rPr>
          <w:rFonts w:asciiTheme="minorHAnsi" w:hAnsiTheme="minorHAnsi"/>
          <w:sz w:val="22"/>
          <w:szCs w:val="22"/>
          <w:highlight w:val="yellow"/>
        </w:rPr>
      </w:pPr>
    </w:p>
    <w:p w14:paraId="46D294A8" w14:textId="77777777" w:rsidR="008C2336" w:rsidRPr="00FF4FCE" w:rsidRDefault="008C2336" w:rsidP="00946DD7">
      <w:pPr>
        <w:rPr>
          <w:rFonts w:asciiTheme="minorHAnsi" w:hAnsiTheme="minorHAnsi"/>
          <w:sz w:val="22"/>
          <w:szCs w:val="22"/>
          <w:highlight w:val="yellow"/>
        </w:rPr>
      </w:pPr>
    </w:p>
    <w:p w14:paraId="179DBDFC" w14:textId="77777777" w:rsidR="008C2336" w:rsidRPr="00FF4FCE" w:rsidRDefault="008C2336" w:rsidP="00946DD7">
      <w:pPr>
        <w:rPr>
          <w:rFonts w:asciiTheme="minorHAnsi" w:hAnsiTheme="minorHAnsi"/>
          <w:sz w:val="22"/>
          <w:szCs w:val="22"/>
          <w:highlight w:val="yellow"/>
        </w:rPr>
      </w:pPr>
    </w:p>
    <w:p w14:paraId="198E34EE" w14:textId="77777777" w:rsidR="008C2336" w:rsidRPr="00FF4FCE" w:rsidRDefault="008C2336" w:rsidP="00946DD7">
      <w:pPr>
        <w:rPr>
          <w:rFonts w:asciiTheme="minorHAnsi" w:hAnsiTheme="minorHAnsi"/>
          <w:sz w:val="22"/>
          <w:szCs w:val="22"/>
          <w:highlight w:val="yellow"/>
        </w:rPr>
      </w:pPr>
    </w:p>
    <w:p w14:paraId="7F9153C4" w14:textId="77777777" w:rsidR="008C2336" w:rsidRPr="00FF4FCE" w:rsidRDefault="008C2336" w:rsidP="00946DD7">
      <w:pPr>
        <w:rPr>
          <w:rFonts w:asciiTheme="minorHAnsi" w:hAnsiTheme="minorHAnsi"/>
          <w:sz w:val="22"/>
          <w:szCs w:val="22"/>
          <w:highlight w:val="yellow"/>
        </w:rPr>
      </w:pPr>
    </w:p>
    <w:p w14:paraId="05478715" w14:textId="77777777" w:rsidR="008C2336" w:rsidRPr="00FF4FCE" w:rsidRDefault="008C2336" w:rsidP="00946DD7">
      <w:pPr>
        <w:rPr>
          <w:rFonts w:asciiTheme="minorHAnsi" w:hAnsiTheme="minorHAnsi"/>
          <w:sz w:val="22"/>
          <w:szCs w:val="22"/>
          <w:highlight w:val="yellow"/>
        </w:rPr>
      </w:pPr>
    </w:p>
    <w:p w14:paraId="2415F44B" w14:textId="77777777" w:rsidR="008C2336" w:rsidRPr="00FF4FCE" w:rsidRDefault="008C2336" w:rsidP="00946DD7">
      <w:pPr>
        <w:rPr>
          <w:rFonts w:asciiTheme="minorHAnsi" w:hAnsiTheme="minorHAnsi"/>
          <w:sz w:val="22"/>
          <w:szCs w:val="22"/>
          <w:highlight w:val="yellow"/>
        </w:rPr>
      </w:pPr>
    </w:p>
    <w:p w14:paraId="7949958B" w14:textId="77777777" w:rsidR="008C2336" w:rsidRPr="00FF4FCE" w:rsidRDefault="008C2336" w:rsidP="00946DD7">
      <w:pPr>
        <w:rPr>
          <w:rFonts w:asciiTheme="minorHAnsi" w:hAnsiTheme="minorHAnsi"/>
          <w:sz w:val="22"/>
          <w:szCs w:val="22"/>
          <w:highlight w:val="yellow"/>
        </w:rPr>
      </w:pPr>
    </w:p>
    <w:p w14:paraId="16FAED76" w14:textId="77777777" w:rsidR="008C2336" w:rsidRPr="00FF4FCE" w:rsidRDefault="008C2336" w:rsidP="00946DD7">
      <w:pPr>
        <w:rPr>
          <w:rFonts w:asciiTheme="minorHAnsi" w:hAnsiTheme="minorHAnsi"/>
          <w:sz w:val="22"/>
          <w:szCs w:val="22"/>
          <w:highlight w:val="yellow"/>
        </w:rPr>
      </w:pPr>
    </w:p>
    <w:p w14:paraId="33747400" w14:textId="77777777" w:rsidR="008C2336" w:rsidRPr="00FF4FCE" w:rsidRDefault="008C2336" w:rsidP="00946DD7">
      <w:pPr>
        <w:rPr>
          <w:rFonts w:asciiTheme="minorHAnsi" w:hAnsiTheme="minorHAnsi"/>
          <w:sz w:val="22"/>
          <w:szCs w:val="22"/>
          <w:highlight w:val="yellow"/>
        </w:rPr>
      </w:pPr>
    </w:p>
    <w:p w14:paraId="1592FD51" w14:textId="77777777" w:rsidR="008C2336" w:rsidRPr="00FF4FCE" w:rsidRDefault="008C2336" w:rsidP="00946DD7">
      <w:pPr>
        <w:rPr>
          <w:rFonts w:asciiTheme="minorHAnsi" w:hAnsiTheme="minorHAnsi"/>
          <w:sz w:val="22"/>
          <w:szCs w:val="22"/>
          <w:highlight w:val="yellow"/>
        </w:rPr>
      </w:pPr>
    </w:p>
    <w:p w14:paraId="430CD3AF" w14:textId="77777777" w:rsidR="008C2336" w:rsidRPr="00FF4FCE" w:rsidRDefault="008C2336" w:rsidP="00946DD7">
      <w:pPr>
        <w:rPr>
          <w:rFonts w:asciiTheme="minorHAnsi" w:hAnsiTheme="minorHAnsi"/>
          <w:sz w:val="22"/>
          <w:szCs w:val="22"/>
          <w:highlight w:val="yellow"/>
        </w:rPr>
      </w:pPr>
    </w:p>
    <w:p w14:paraId="5E21B072" w14:textId="77777777" w:rsidR="006F018C" w:rsidRPr="00FF4FCE" w:rsidRDefault="006F018C" w:rsidP="00946DD7">
      <w:pPr>
        <w:rPr>
          <w:rFonts w:asciiTheme="minorHAnsi" w:hAnsiTheme="minorHAnsi"/>
          <w:sz w:val="22"/>
          <w:szCs w:val="22"/>
          <w:highlight w:val="yellow"/>
        </w:rPr>
      </w:pPr>
    </w:p>
    <w:p w14:paraId="4D7AF761" w14:textId="77777777" w:rsidR="006F018C" w:rsidRPr="00FF4FCE" w:rsidRDefault="006F018C" w:rsidP="00946DD7">
      <w:pPr>
        <w:rPr>
          <w:rFonts w:asciiTheme="minorHAnsi" w:hAnsiTheme="minorHAnsi"/>
          <w:sz w:val="22"/>
          <w:szCs w:val="22"/>
          <w:highlight w:val="yellow"/>
        </w:rPr>
      </w:pPr>
      <w:r w:rsidRPr="00FF4FCE">
        <w:rPr>
          <w:rFonts w:asciiTheme="minorHAnsi" w:hAnsiTheme="minorHAnsi"/>
          <w:sz w:val="22"/>
          <w:szCs w:val="22"/>
          <w:highlight w:val="yellow"/>
        </w:rPr>
        <w:br w:type="page"/>
      </w:r>
    </w:p>
    <w:p w14:paraId="017128A5" w14:textId="77777777" w:rsidR="008C2336" w:rsidRPr="00FF4FCE" w:rsidRDefault="00492958" w:rsidP="00946DD7">
      <w:pPr>
        <w:tabs>
          <w:tab w:val="left" w:pos="5010"/>
        </w:tabs>
        <w:rPr>
          <w:rFonts w:asciiTheme="minorHAnsi" w:hAnsiTheme="minorHAnsi" w:cs="Calibri"/>
          <w:b/>
          <w:bCs/>
          <w:iCs/>
          <w:sz w:val="22"/>
          <w:szCs w:val="22"/>
        </w:rPr>
      </w:pPr>
      <w:r w:rsidRPr="00FF4FCE">
        <w:rPr>
          <w:rFonts w:asciiTheme="minorHAnsi" w:hAnsiTheme="minorHAnsi" w:cs="Calibri"/>
          <w:b/>
          <w:bCs/>
          <w:iCs/>
          <w:sz w:val="22"/>
          <w:szCs w:val="22"/>
        </w:rPr>
        <w:lastRenderedPageBreak/>
        <w:t>D. SPÔSOB URČENIA CENY</w:t>
      </w:r>
    </w:p>
    <w:p w14:paraId="6D3104B3" w14:textId="77777777" w:rsidR="008C2336" w:rsidRPr="00FF4FCE" w:rsidRDefault="008C2336" w:rsidP="00946DD7">
      <w:pPr>
        <w:tabs>
          <w:tab w:val="left" w:pos="5010"/>
        </w:tabs>
        <w:rPr>
          <w:rFonts w:asciiTheme="minorHAnsi" w:hAnsiTheme="minorHAnsi" w:cs="Calibri"/>
          <w:b/>
          <w:bCs/>
          <w:iCs/>
          <w:sz w:val="22"/>
          <w:szCs w:val="22"/>
          <w:highlight w:val="yellow"/>
        </w:rPr>
      </w:pPr>
    </w:p>
    <w:p w14:paraId="0C8E412A" w14:textId="77777777" w:rsidR="006F018C" w:rsidRPr="00FF4FCE" w:rsidRDefault="006F018C" w:rsidP="00946DD7">
      <w:pPr>
        <w:pStyle w:val="Odsekzoznamu1"/>
        <w:numPr>
          <w:ilvl w:val="0"/>
          <w:numId w:val="8"/>
        </w:numPr>
        <w:tabs>
          <w:tab w:val="left" w:pos="284"/>
        </w:tabs>
        <w:ind w:left="0" w:firstLine="0"/>
        <w:jc w:val="both"/>
        <w:rPr>
          <w:rFonts w:asciiTheme="minorHAnsi" w:hAnsiTheme="minorHAnsi" w:cs="Calibri"/>
        </w:rPr>
      </w:pPr>
      <w:r w:rsidRPr="00FF4FCE">
        <w:rPr>
          <w:rFonts w:asciiTheme="minorHAnsi" w:hAnsiTheme="minorHAnsi" w:cs="Calibri"/>
        </w:rPr>
        <w:t>Do konečnej (ponukovej) ceny, ktorá bude zmluvnou cenou, musia byť započítané všetky výdavky uchádzača súvisiace s realizáciou predmetu zákazky podľa časti B. Opis predmetu zákazky, podľa požiadaviek uvedených v zmluve podľa príslušných príloh týchto SP.</w:t>
      </w:r>
    </w:p>
    <w:p w14:paraId="4866AA1F" w14:textId="77777777" w:rsidR="006F018C" w:rsidRPr="00FF4FCE" w:rsidRDefault="006F018C" w:rsidP="00946DD7">
      <w:pPr>
        <w:pStyle w:val="Odsekzoznamu1"/>
        <w:tabs>
          <w:tab w:val="left" w:pos="284"/>
        </w:tabs>
        <w:ind w:left="0"/>
        <w:jc w:val="both"/>
        <w:rPr>
          <w:rFonts w:asciiTheme="minorHAnsi" w:hAnsiTheme="minorHAnsi" w:cs="Calibri"/>
          <w:highlight w:val="yellow"/>
        </w:rPr>
      </w:pPr>
    </w:p>
    <w:p w14:paraId="25993424" w14:textId="77777777" w:rsidR="006F018C" w:rsidRPr="00FF4FCE" w:rsidRDefault="006F018C" w:rsidP="00946DD7">
      <w:pPr>
        <w:pStyle w:val="Odsekzoznamu1"/>
        <w:numPr>
          <w:ilvl w:val="0"/>
          <w:numId w:val="8"/>
        </w:numPr>
        <w:tabs>
          <w:tab w:val="left" w:pos="284"/>
        </w:tabs>
        <w:ind w:left="0" w:firstLine="0"/>
        <w:jc w:val="both"/>
        <w:rPr>
          <w:rFonts w:asciiTheme="minorHAnsi" w:hAnsiTheme="minorHAnsi" w:cs="Calibri"/>
        </w:rPr>
      </w:pPr>
      <w:r w:rsidRPr="00FF4FCE">
        <w:rPr>
          <w:rFonts w:asciiTheme="minorHAnsi" w:hAnsiTheme="minorHAnsi" w:cs="Calibri"/>
        </w:rPr>
        <w:t>V konečnej (ponukovej)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 a s výkonom všetkých činností, ktoré upravujú zmluvy alebo ktoré zo zmlúv vyplývajú, vrátane, nie však výlučne, nákladov súvisiacich s</w:t>
      </w:r>
      <w:r w:rsidR="00FF4FCE" w:rsidRPr="00FF4FCE">
        <w:rPr>
          <w:rFonts w:asciiTheme="minorHAnsi" w:hAnsiTheme="minorHAnsi" w:cs="Calibri"/>
        </w:rPr>
        <w:t> </w:t>
      </w:r>
      <w:r w:rsidRPr="00FF4FCE">
        <w:rPr>
          <w:rFonts w:asciiTheme="minorHAnsi" w:hAnsiTheme="minorHAnsi" w:cs="Calibri"/>
        </w:rPr>
        <w:t>riadením</w:t>
      </w:r>
      <w:r w:rsidR="00FF4FCE" w:rsidRPr="00FF4FCE">
        <w:rPr>
          <w:rFonts w:asciiTheme="minorHAnsi" w:hAnsiTheme="minorHAnsi" w:cs="Calibri"/>
        </w:rPr>
        <w:t xml:space="preserve"> </w:t>
      </w:r>
      <w:r w:rsidRPr="00FF4FCE">
        <w:rPr>
          <w:rFonts w:asciiTheme="minorHAnsi" w:hAnsiTheme="minorHAnsi" w:cs="Calibri"/>
        </w:rPr>
        <w:t>a koordináciou procesu tvorby zákazky, vrátane všetkých nákladov spoj</w:t>
      </w:r>
      <w:r w:rsidR="00FF4FCE" w:rsidRPr="00FF4FCE">
        <w:rPr>
          <w:rFonts w:asciiTheme="minorHAnsi" w:hAnsiTheme="minorHAnsi" w:cs="Calibri"/>
        </w:rPr>
        <w:t xml:space="preserve">ených s riadením a zabezpečením </w:t>
      </w:r>
      <w:r w:rsidRPr="00FF4FCE">
        <w:rPr>
          <w:rFonts w:asciiTheme="minorHAnsi" w:hAnsiTheme="minorHAnsi" w:cs="Calibri"/>
        </w:rPr>
        <w:t>činnosti projektového tímu, licenciou a vysporiadaním práv tretích osôb, a akékoľvek ďalšie náklady, ktoré môžu uchádzačovi v súvislosti s plnením zmluvy akokoľvek vzniknúť, vrátane nákladov na činnosti, na ktoré dal verejný obstarávateľ v súlade so zmluvami pokyn.</w:t>
      </w:r>
    </w:p>
    <w:p w14:paraId="01720A7F" w14:textId="77777777" w:rsidR="006F018C" w:rsidRPr="00FF4FCE" w:rsidRDefault="006F018C" w:rsidP="00946DD7">
      <w:pPr>
        <w:tabs>
          <w:tab w:val="left" w:pos="284"/>
        </w:tabs>
        <w:jc w:val="both"/>
        <w:rPr>
          <w:rFonts w:asciiTheme="minorHAnsi" w:hAnsiTheme="minorHAnsi" w:cs="Calibri"/>
          <w:sz w:val="22"/>
          <w:szCs w:val="22"/>
          <w:highlight w:val="yellow"/>
        </w:rPr>
      </w:pPr>
    </w:p>
    <w:p w14:paraId="0F094D35" w14:textId="77777777" w:rsidR="006F018C" w:rsidRPr="00FF4FCE" w:rsidRDefault="006F018C" w:rsidP="00946DD7">
      <w:pPr>
        <w:pStyle w:val="Odsekzoznamu1"/>
        <w:numPr>
          <w:ilvl w:val="0"/>
          <w:numId w:val="8"/>
        </w:numPr>
        <w:tabs>
          <w:tab w:val="left" w:pos="284"/>
        </w:tabs>
        <w:ind w:left="0" w:firstLine="0"/>
        <w:jc w:val="both"/>
        <w:rPr>
          <w:rFonts w:asciiTheme="minorHAnsi" w:hAnsiTheme="minorHAnsi" w:cs="Calibri"/>
        </w:rPr>
      </w:pPr>
      <w:r w:rsidRPr="00FF4FCE">
        <w:rPr>
          <w:rFonts w:asciiTheme="minorHAnsi" w:hAnsiTheme="minorHAnsi" w:cs="Calibri"/>
        </w:rPr>
        <w:t>Navrhnutá cena bude v ponuke v členení:</w:t>
      </w:r>
    </w:p>
    <w:p w14:paraId="72E39E07" w14:textId="77777777" w:rsidR="006F018C" w:rsidRPr="00FF4FCE" w:rsidRDefault="006F018C" w:rsidP="00946DD7">
      <w:pPr>
        <w:pStyle w:val="Odsekzoznamu1"/>
        <w:tabs>
          <w:tab w:val="left" w:pos="284"/>
        </w:tabs>
        <w:ind w:left="0"/>
        <w:jc w:val="both"/>
        <w:rPr>
          <w:rFonts w:asciiTheme="minorHAnsi" w:hAnsiTheme="minorHAnsi" w:cs="Calibri"/>
          <w:highlight w:val="green"/>
        </w:rPr>
      </w:pPr>
    </w:p>
    <w:p w14:paraId="21326B98" w14:textId="77777777" w:rsidR="006F018C" w:rsidRPr="00FF4FCE" w:rsidRDefault="006F018C" w:rsidP="00946DD7">
      <w:pPr>
        <w:pStyle w:val="Odsekzoznamu1"/>
        <w:numPr>
          <w:ilvl w:val="0"/>
          <w:numId w:val="33"/>
        </w:numPr>
        <w:ind w:left="426" w:firstLine="0"/>
        <w:jc w:val="both"/>
        <w:rPr>
          <w:rFonts w:asciiTheme="minorHAnsi" w:hAnsiTheme="minorHAnsi" w:cs="Calibri"/>
        </w:rPr>
      </w:pPr>
      <w:r w:rsidRPr="00FF4FCE">
        <w:rPr>
          <w:rFonts w:asciiTheme="minorHAnsi" w:hAnsiTheme="minorHAnsi" w:cs="Calibri"/>
        </w:rPr>
        <w:t xml:space="preserve">cena za </w:t>
      </w:r>
      <w:r w:rsidR="00FF4FCE" w:rsidRPr="00FF4FCE">
        <w:rPr>
          <w:rFonts w:asciiTheme="minorHAnsi" w:hAnsiTheme="minorHAnsi" w:cs="Calibri"/>
        </w:rPr>
        <w:t xml:space="preserve">časť </w:t>
      </w:r>
      <w:r w:rsidRPr="00FF4FCE">
        <w:rPr>
          <w:rFonts w:asciiTheme="minorHAnsi" w:hAnsiTheme="minorHAnsi" w:cs="Calibri"/>
        </w:rPr>
        <w:t>predmet</w:t>
      </w:r>
      <w:r w:rsidR="00FF4FCE" w:rsidRPr="00FF4FCE">
        <w:rPr>
          <w:rFonts w:asciiTheme="minorHAnsi" w:hAnsiTheme="minorHAnsi" w:cs="Calibri"/>
        </w:rPr>
        <w:t>u</w:t>
      </w:r>
      <w:r w:rsidRPr="00FF4FCE">
        <w:rPr>
          <w:rFonts w:asciiTheme="minorHAnsi" w:hAnsiTheme="minorHAnsi" w:cs="Calibri"/>
        </w:rPr>
        <w:t xml:space="preserve"> zákazky </w:t>
      </w:r>
      <w:r w:rsidR="00FF4FCE" w:rsidRPr="00FF4FCE">
        <w:rPr>
          <w:rFonts w:asciiTheme="minorHAnsi" w:hAnsiTheme="minorHAnsi" w:cs="Calibri"/>
        </w:rPr>
        <w:t xml:space="preserve">č. 1 </w:t>
      </w:r>
      <w:r w:rsidRPr="00FF4FCE">
        <w:rPr>
          <w:rFonts w:asciiTheme="minorHAnsi" w:hAnsiTheme="minorHAnsi" w:cs="Calibri"/>
        </w:rPr>
        <w:t>k Zmluve o</w:t>
      </w:r>
      <w:r w:rsidR="00FF4FCE" w:rsidRPr="00FF4FCE">
        <w:rPr>
          <w:rFonts w:asciiTheme="minorHAnsi" w:hAnsiTheme="minorHAnsi" w:cs="Calibri"/>
        </w:rPr>
        <w:t> </w:t>
      </w:r>
      <w:r w:rsidRPr="00FF4FCE">
        <w:rPr>
          <w:rFonts w:asciiTheme="minorHAnsi" w:hAnsiTheme="minorHAnsi" w:cs="Calibri"/>
        </w:rPr>
        <w:t>dielo</w:t>
      </w:r>
    </w:p>
    <w:p w14:paraId="26565773" w14:textId="77777777" w:rsidR="006F018C" w:rsidRPr="00FF4FCE" w:rsidRDefault="006F018C" w:rsidP="00946DD7">
      <w:pPr>
        <w:pStyle w:val="Odsekzoznamu1"/>
        <w:numPr>
          <w:ilvl w:val="0"/>
          <w:numId w:val="33"/>
        </w:numPr>
        <w:ind w:left="426" w:firstLine="0"/>
        <w:jc w:val="both"/>
        <w:rPr>
          <w:rFonts w:asciiTheme="minorHAnsi" w:hAnsiTheme="minorHAnsi" w:cs="Calibri"/>
        </w:rPr>
      </w:pPr>
      <w:r w:rsidRPr="00FF4FCE">
        <w:rPr>
          <w:rFonts w:asciiTheme="minorHAnsi" w:hAnsiTheme="minorHAnsi" w:cs="Calibri"/>
        </w:rPr>
        <w:t xml:space="preserve">cena za </w:t>
      </w:r>
      <w:r w:rsidR="00FF4FCE" w:rsidRPr="00FF4FCE">
        <w:rPr>
          <w:rFonts w:asciiTheme="minorHAnsi" w:hAnsiTheme="minorHAnsi" w:cs="Calibri"/>
        </w:rPr>
        <w:t xml:space="preserve">časť </w:t>
      </w:r>
      <w:r w:rsidRPr="00FF4FCE">
        <w:rPr>
          <w:rFonts w:asciiTheme="minorHAnsi" w:hAnsiTheme="minorHAnsi" w:cs="Calibri"/>
        </w:rPr>
        <w:t>predmet</w:t>
      </w:r>
      <w:r w:rsidR="00FF4FCE" w:rsidRPr="00FF4FCE">
        <w:rPr>
          <w:rFonts w:asciiTheme="minorHAnsi" w:hAnsiTheme="minorHAnsi" w:cs="Calibri"/>
        </w:rPr>
        <w:t>u</w:t>
      </w:r>
      <w:r w:rsidRPr="00FF4FCE">
        <w:rPr>
          <w:rFonts w:asciiTheme="minorHAnsi" w:hAnsiTheme="minorHAnsi" w:cs="Calibri"/>
        </w:rPr>
        <w:t xml:space="preserve"> zákazky </w:t>
      </w:r>
      <w:r w:rsidR="00FF4FCE" w:rsidRPr="00FF4FCE">
        <w:rPr>
          <w:rFonts w:asciiTheme="minorHAnsi" w:hAnsiTheme="minorHAnsi" w:cs="Calibri"/>
        </w:rPr>
        <w:t xml:space="preserve">č. 2 </w:t>
      </w:r>
      <w:r w:rsidRPr="00FF4FCE">
        <w:rPr>
          <w:rFonts w:asciiTheme="minorHAnsi" w:hAnsiTheme="minorHAnsi" w:cs="Calibri"/>
        </w:rPr>
        <w:t>k Mandátnej zmluve</w:t>
      </w:r>
      <w:r w:rsidR="00FF4FCE" w:rsidRPr="00FF4FCE">
        <w:rPr>
          <w:rFonts w:asciiTheme="minorHAnsi" w:hAnsiTheme="minorHAnsi" w:cs="Calibri"/>
        </w:rPr>
        <w:t xml:space="preserve"> </w:t>
      </w:r>
    </w:p>
    <w:p w14:paraId="59659737" w14:textId="77777777" w:rsidR="00FF4FCE" w:rsidRPr="00FF4FCE" w:rsidRDefault="00FF4FCE" w:rsidP="00946DD7">
      <w:pPr>
        <w:pStyle w:val="Odsekzoznamu1"/>
        <w:numPr>
          <w:ilvl w:val="0"/>
          <w:numId w:val="33"/>
        </w:numPr>
        <w:ind w:left="426" w:firstLine="0"/>
        <w:jc w:val="both"/>
        <w:rPr>
          <w:rFonts w:asciiTheme="minorHAnsi" w:hAnsiTheme="minorHAnsi" w:cs="Calibri"/>
        </w:rPr>
      </w:pPr>
      <w:r w:rsidRPr="00FF4FCE">
        <w:rPr>
          <w:rFonts w:asciiTheme="minorHAnsi" w:hAnsiTheme="minorHAnsi" w:cs="Calibri"/>
        </w:rPr>
        <w:t>cena za časť predmetu zákazky č. 3 k Zmluve o dielo</w:t>
      </w:r>
    </w:p>
    <w:p w14:paraId="2966FAEA" w14:textId="77777777" w:rsidR="006F018C" w:rsidRPr="00FF4FCE" w:rsidRDefault="006F018C" w:rsidP="00946DD7">
      <w:pPr>
        <w:pStyle w:val="Odsekzoznamu1"/>
        <w:ind w:left="426"/>
        <w:jc w:val="both"/>
        <w:rPr>
          <w:rFonts w:asciiTheme="minorHAnsi" w:hAnsiTheme="minorHAnsi" w:cs="Calibri"/>
          <w:highlight w:val="yellow"/>
        </w:rPr>
      </w:pPr>
    </w:p>
    <w:p w14:paraId="6EB4A5FE" w14:textId="77777777" w:rsidR="006F018C" w:rsidRPr="00FF4FCE" w:rsidRDefault="006F018C" w:rsidP="00946DD7">
      <w:pPr>
        <w:tabs>
          <w:tab w:val="left" w:pos="284"/>
          <w:tab w:val="left" w:pos="5010"/>
        </w:tabs>
        <w:jc w:val="both"/>
        <w:rPr>
          <w:rFonts w:asciiTheme="minorHAnsi" w:hAnsiTheme="minorHAnsi" w:cs="Calibri"/>
          <w:sz w:val="22"/>
          <w:szCs w:val="22"/>
        </w:rPr>
      </w:pPr>
      <w:r w:rsidRPr="00FF4FCE">
        <w:rPr>
          <w:rFonts w:asciiTheme="minorHAnsi" w:hAnsiTheme="minorHAnsi" w:cs="Calibri"/>
          <w:sz w:val="22"/>
          <w:szCs w:val="22"/>
        </w:rPr>
        <w:t>Ak uchádzač nie je platiteľom DPH, uvedie navrhovanú zmluvnú cenu celkom. Na skutočnosť, že uchádzač nie je platiteľom DPH, upozorní v ponuke.</w:t>
      </w:r>
    </w:p>
    <w:p w14:paraId="2350E9F3" w14:textId="77777777" w:rsidR="006F018C" w:rsidRPr="00FF4FCE" w:rsidRDefault="006F018C" w:rsidP="00946DD7">
      <w:pPr>
        <w:tabs>
          <w:tab w:val="left" w:pos="284"/>
          <w:tab w:val="left" w:pos="5010"/>
        </w:tabs>
        <w:jc w:val="both"/>
        <w:rPr>
          <w:rFonts w:asciiTheme="minorHAnsi" w:hAnsiTheme="minorHAnsi" w:cs="Calibri"/>
          <w:sz w:val="22"/>
          <w:szCs w:val="22"/>
          <w:highlight w:val="yellow"/>
        </w:rPr>
      </w:pPr>
    </w:p>
    <w:p w14:paraId="722BDFAC" w14:textId="77777777" w:rsidR="006F018C" w:rsidRPr="00FF4FCE" w:rsidRDefault="006F018C" w:rsidP="00946DD7">
      <w:pPr>
        <w:tabs>
          <w:tab w:val="left" w:pos="284"/>
          <w:tab w:val="left" w:pos="5010"/>
        </w:tabs>
        <w:jc w:val="both"/>
        <w:rPr>
          <w:rFonts w:asciiTheme="minorHAnsi" w:hAnsiTheme="minorHAnsi" w:cs="Calibri"/>
          <w:sz w:val="22"/>
          <w:szCs w:val="22"/>
        </w:rPr>
      </w:pPr>
      <w:r w:rsidRPr="00FF4FCE">
        <w:rPr>
          <w:rFonts w:asciiTheme="minorHAnsi" w:hAnsiTheme="minorHAnsi" w:cs="Calibri"/>
          <w:sz w:val="22"/>
          <w:szCs w:val="22"/>
        </w:rPr>
        <w:t>V prípade, ak je uchádzač zahraničnou osobou, uvedie celkovú cenu diela v EUR s DPH ako cenu v EUR bez DPH (bez DPH platnej v krajine sídla uchádzača) navýšenú o aktuálne platnú sadzbu DPH v SR (osobou povinnou platiť DPH je v prípade úspešnosti jeho ponuky verejný obstarávateľ).</w:t>
      </w:r>
    </w:p>
    <w:p w14:paraId="1830C5DE" w14:textId="77777777" w:rsidR="006F018C" w:rsidRPr="00FF4FCE" w:rsidRDefault="006F018C" w:rsidP="00946DD7">
      <w:pPr>
        <w:pStyle w:val="Odsekzoznamu1"/>
        <w:tabs>
          <w:tab w:val="left" w:pos="284"/>
          <w:tab w:val="left" w:pos="5010"/>
        </w:tabs>
        <w:ind w:left="0"/>
        <w:jc w:val="both"/>
        <w:rPr>
          <w:rFonts w:asciiTheme="minorHAnsi" w:hAnsiTheme="minorHAnsi" w:cs="Calibri"/>
          <w:highlight w:val="yellow"/>
        </w:rPr>
      </w:pPr>
    </w:p>
    <w:p w14:paraId="22239D35" w14:textId="77777777" w:rsidR="006F018C" w:rsidRPr="00FF4FCE" w:rsidRDefault="006F018C" w:rsidP="00946DD7">
      <w:pPr>
        <w:pStyle w:val="Odsekzoznamu1"/>
        <w:numPr>
          <w:ilvl w:val="0"/>
          <w:numId w:val="8"/>
        </w:numPr>
        <w:tabs>
          <w:tab w:val="left" w:pos="284"/>
          <w:tab w:val="left" w:pos="5010"/>
        </w:tabs>
        <w:ind w:left="0" w:firstLine="0"/>
        <w:jc w:val="both"/>
        <w:rPr>
          <w:rFonts w:asciiTheme="minorHAnsi" w:hAnsiTheme="minorHAnsi" w:cs="Calibri"/>
        </w:rPr>
      </w:pPr>
      <w:r w:rsidRPr="00FF4FCE">
        <w:rPr>
          <w:rFonts w:asciiTheme="minorHAnsi" w:hAnsiTheme="minorHAnsi" w:cs="Calibri"/>
        </w:rPr>
        <w:t xml:space="preserve">Úspešný uchádzač (zhotoviteľ) bude akceptovať zníženie celkovej ceny aj v prípade, že časť predmetu zákazky sa na podnet verejného obstarávateľa nebude realizovať. </w:t>
      </w:r>
    </w:p>
    <w:p w14:paraId="4B52BFA3" w14:textId="77777777" w:rsidR="008C2336" w:rsidRPr="00FF4FCE" w:rsidRDefault="008C2336" w:rsidP="00946DD7">
      <w:pPr>
        <w:pStyle w:val="Odsekzoznamu"/>
        <w:tabs>
          <w:tab w:val="left" w:pos="284"/>
        </w:tabs>
        <w:ind w:left="0"/>
        <w:jc w:val="both"/>
        <w:rPr>
          <w:rFonts w:asciiTheme="minorHAnsi" w:hAnsiTheme="minorHAnsi" w:cs="Calibri"/>
          <w:sz w:val="22"/>
          <w:szCs w:val="22"/>
          <w:highlight w:val="yellow"/>
        </w:rPr>
      </w:pPr>
    </w:p>
    <w:p w14:paraId="408EB1B2" w14:textId="77777777" w:rsidR="008C2336" w:rsidRPr="00FF4FCE" w:rsidRDefault="008C2336" w:rsidP="00946DD7">
      <w:pPr>
        <w:tabs>
          <w:tab w:val="left" w:pos="284"/>
        </w:tabs>
        <w:jc w:val="both"/>
        <w:rPr>
          <w:rFonts w:asciiTheme="minorHAnsi" w:hAnsiTheme="minorHAnsi" w:cs="Calibri"/>
          <w:sz w:val="22"/>
          <w:szCs w:val="22"/>
          <w:highlight w:val="yellow"/>
        </w:rPr>
      </w:pPr>
    </w:p>
    <w:p w14:paraId="3D43DF91" w14:textId="77777777" w:rsidR="008C2336" w:rsidRPr="00FF4FCE" w:rsidRDefault="008C2336" w:rsidP="00946DD7">
      <w:pPr>
        <w:tabs>
          <w:tab w:val="left" w:pos="284"/>
          <w:tab w:val="left" w:pos="5010"/>
        </w:tabs>
        <w:jc w:val="both"/>
        <w:rPr>
          <w:rFonts w:asciiTheme="minorHAnsi" w:hAnsiTheme="minorHAnsi" w:cs="Calibri"/>
          <w:sz w:val="22"/>
          <w:szCs w:val="22"/>
          <w:highlight w:val="yellow"/>
        </w:rPr>
      </w:pPr>
    </w:p>
    <w:p w14:paraId="6FE498B6" w14:textId="77777777" w:rsidR="008C2336" w:rsidRPr="00FF4FCE" w:rsidRDefault="008C2336" w:rsidP="00946DD7">
      <w:pPr>
        <w:pStyle w:val="Odsekzoznamu"/>
        <w:tabs>
          <w:tab w:val="left" w:pos="284"/>
          <w:tab w:val="left" w:pos="5010"/>
        </w:tabs>
        <w:ind w:left="0"/>
        <w:jc w:val="both"/>
        <w:rPr>
          <w:rFonts w:asciiTheme="minorHAnsi" w:hAnsiTheme="minorHAnsi" w:cs="Calibri"/>
          <w:sz w:val="22"/>
          <w:szCs w:val="22"/>
          <w:highlight w:val="yellow"/>
        </w:rPr>
      </w:pPr>
    </w:p>
    <w:p w14:paraId="2FC3728F" w14:textId="77777777" w:rsidR="008C2336" w:rsidRPr="00FF4FCE" w:rsidRDefault="008C2336" w:rsidP="00946DD7">
      <w:pPr>
        <w:pStyle w:val="tl1"/>
        <w:rPr>
          <w:rFonts w:asciiTheme="minorHAnsi" w:hAnsiTheme="minorHAnsi" w:cs="Calibri"/>
          <w:sz w:val="22"/>
          <w:szCs w:val="22"/>
          <w:highlight w:val="yellow"/>
        </w:rPr>
      </w:pPr>
    </w:p>
    <w:p w14:paraId="780E95E9" w14:textId="77777777" w:rsidR="008C2336" w:rsidRPr="00FF4FCE" w:rsidRDefault="008C2336" w:rsidP="00946DD7">
      <w:pPr>
        <w:pStyle w:val="tl1"/>
        <w:rPr>
          <w:rFonts w:asciiTheme="minorHAnsi" w:hAnsiTheme="minorHAnsi" w:cs="Calibri"/>
          <w:sz w:val="22"/>
          <w:szCs w:val="22"/>
          <w:highlight w:val="yellow"/>
        </w:rPr>
      </w:pPr>
    </w:p>
    <w:p w14:paraId="629A1429" w14:textId="77777777" w:rsidR="008C2336" w:rsidRPr="00FF4FCE" w:rsidRDefault="008C2336" w:rsidP="00946DD7">
      <w:pPr>
        <w:pStyle w:val="tl1"/>
        <w:rPr>
          <w:rFonts w:asciiTheme="minorHAnsi" w:hAnsiTheme="minorHAnsi" w:cs="Calibri"/>
          <w:sz w:val="22"/>
          <w:szCs w:val="22"/>
          <w:highlight w:val="yellow"/>
        </w:rPr>
      </w:pPr>
    </w:p>
    <w:p w14:paraId="4C04674C" w14:textId="77777777" w:rsidR="008C2336" w:rsidRPr="00FF4FCE" w:rsidRDefault="008C2336" w:rsidP="00946DD7">
      <w:pPr>
        <w:pStyle w:val="tl1"/>
        <w:rPr>
          <w:rFonts w:asciiTheme="minorHAnsi" w:hAnsiTheme="minorHAnsi" w:cs="Calibri"/>
          <w:sz w:val="22"/>
          <w:szCs w:val="22"/>
          <w:highlight w:val="yellow"/>
        </w:rPr>
      </w:pPr>
    </w:p>
    <w:p w14:paraId="5FFBB8DB" w14:textId="77777777" w:rsidR="008C2336" w:rsidRPr="00FF4FCE" w:rsidRDefault="008C2336" w:rsidP="00946DD7">
      <w:pPr>
        <w:pStyle w:val="tl1"/>
        <w:rPr>
          <w:rFonts w:asciiTheme="minorHAnsi" w:hAnsiTheme="minorHAnsi" w:cs="Calibri"/>
          <w:sz w:val="22"/>
          <w:szCs w:val="22"/>
          <w:highlight w:val="yellow"/>
        </w:rPr>
      </w:pPr>
    </w:p>
    <w:p w14:paraId="56EF9920" w14:textId="77777777" w:rsidR="008C2336" w:rsidRPr="00FF4FCE" w:rsidRDefault="008C2336" w:rsidP="00946DD7">
      <w:pPr>
        <w:pStyle w:val="tl1"/>
        <w:rPr>
          <w:rFonts w:asciiTheme="minorHAnsi" w:hAnsiTheme="minorHAnsi" w:cs="Calibri"/>
          <w:sz w:val="22"/>
          <w:szCs w:val="22"/>
          <w:highlight w:val="yellow"/>
        </w:rPr>
      </w:pPr>
    </w:p>
    <w:p w14:paraId="40D24C39" w14:textId="77777777" w:rsidR="008C2336" w:rsidRPr="00FF4FCE" w:rsidRDefault="008C2336" w:rsidP="00946DD7">
      <w:pPr>
        <w:pStyle w:val="tl1"/>
        <w:rPr>
          <w:rFonts w:asciiTheme="minorHAnsi" w:hAnsiTheme="minorHAnsi" w:cs="Calibri"/>
          <w:sz w:val="22"/>
          <w:szCs w:val="22"/>
          <w:highlight w:val="yellow"/>
        </w:rPr>
      </w:pPr>
    </w:p>
    <w:p w14:paraId="5EC2FA40" w14:textId="77777777" w:rsidR="008C2336" w:rsidRPr="00FF4FCE" w:rsidRDefault="008C2336" w:rsidP="00946DD7">
      <w:pPr>
        <w:pStyle w:val="tl1"/>
        <w:rPr>
          <w:rFonts w:asciiTheme="minorHAnsi" w:hAnsiTheme="minorHAnsi" w:cs="Calibri"/>
          <w:sz w:val="22"/>
          <w:szCs w:val="22"/>
          <w:highlight w:val="yellow"/>
        </w:rPr>
      </w:pPr>
    </w:p>
    <w:p w14:paraId="79075764" w14:textId="77777777" w:rsidR="008C2336" w:rsidRPr="00FF4FCE" w:rsidRDefault="008C2336" w:rsidP="00946DD7">
      <w:pPr>
        <w:pStyle w:val="tl1"/>
        <w:rPr>
          <w:rFonts w:asciiTheme="minorHAnsi" w:hAnsiTheme="minorHAnsi" w:cs="Calibri"/>
          <w:sz w:val="22"/>
          <w:szCs w:val="22"/>
          <w:highlight w:val="yellow"/>
        </w:rPr>
      </w:pPr>
    </w:p>
    <w:p w14:paraId="29B097FB" w14:textId="77777777" w:rsidR="008C2336" w:rsidRPr="00FF4FCE" w:rsidRDefault="008C2336" w:rsidP="00946DD7">
      <w:pPr>
        <w:pStyle w:val="tl1"/>
        <w:rPr>
          <w:rFonts w:asciiTheme="minorHAnsi" w:hAnsiTheme="minorHAnsi" w:cs="Calibri"/>
          <w:sz w:val="22"/>
          <w:szCs w:val="22"/>
          <w:highlight w:val="yellow"/>
        </w:rPr>
      </w:pPr>
    </w:p>
    <w:p w14:paraId="76C34D60" w14:textId="77777777" w:rsidR="008C2336" w:rsidRPr="00FF4FCE" w:rsidRDefault="008C2336" w:rsidP="00946DD7">
      <w:pPr>
        <w:pStyle w:val="tl1"/>
        <w:rPr>
          <w:rFonts w:asciiTheme="minorHAnsi" w:hAnsiTheme="minorHAnsi" w:cs="Calibri"/>
          <w:sz w:val="22"/>
          <w:szCs w:val="22"/>
          <w:highlight w:val="yellow"/>
        </w:rPr>
      </w:pPr>
    </w:p>
    <w:p w14:paraId="3D7C49DF" w14:textId="77777777" w:rsidR="008C2336" w:rsidRPr="00FF4FCE" w:rsidRDefault="008C2336" w:rsidP="00946DD7">
      <w:pPr>
        <w:pStyle w:val="tl1"/>
        <w:rPr>
          <w:rFonts w:asciiTheme="minorHAnsi" w:hAnsiTheme="minorHAnsi" w:cs="Calibri"/>
          <w:sz w:val="22"/>
          <w:szCs w:val="22"/>
          <w:highlight w:val="yellow"/>
        </w:rPr>
      </w:pPr>
    </w:p>
    <w:p w14:paraId="642ABC5D" w14:textId="77777777" w:rsidR="008C2336" w:rsidRPr="00FF4FCE" w:rsidRDefault="008C2336" w:rsidP="00946DD7">
      <w:pPr>
        <w:pStyle w:val="tl1"/>
        <w:rPr>
          <w:rFonts w:asciiTheme="minorHAnsi" w:hAnsiTheme="minorHAnsi" w:cs="Calibri"/>
          <w:sz w:val="22"/>
          <w:szCs w:val="22"/>
          <w:highlight w:val="yellow"/>
        </w:rPr>
      </w:pPr>
    </w:p>
    <w:p w14:paraId="56891925" w14:textId="77777777" w:rsidR="008C2336" w:rsidRPr="00FF4FCE" w:rsidRDefault="008C2336" w:rsidP="00946DD7">
      <w:pPr>
        <w:pStyle w:val="tl1"/>
        <w:rPr>
          <w:rFonts w:asciiTheme="minorHAnsi" w:hAnsiTheme="minorHAnsi" w:cs="Calibri"/>
          <w:sz w:val="22"/>
          <w:szCs w:val="22"/>
          <w:highlight w:val="yellow"/>
        </w:rPr>
      </w:pPr>
    </w:p>
    <w:p w14:paraId="649686B7" w14:textId="77777777" w:rsidR="008C2336" w:rsidRPr="00FF4FCE" w:rsidRDefault="008C2336" w:rsidP="00946DD7">
      <w:pPr>
        <w:pStyle w:val="tl1"/>
        <w:rPr>
          <w:rFonts w:asciiTheme="minorHAnsi" w:hAnsiTheme="minorHAnsi" w:cs="Calibri"/>
          <w:sz w:val="22"/>
          <w:szCs w:val="22"/>
          <w:highlight w:val="yellow"/>
        </w:rPr>
      </w:pPr>
    </w:p>
    <w:p w14:paraId="7DBB185B" w14:textId="77777777" w:rsidR="006F018C" w:rsidRPr="00FF4FCE" w:rsidRDefault="006F018C" w:rsidP="00946DD7">
      <w:pPr>
        <w:rPr>
          <w:rFonts w:asciiTheme="minorHAnsi" w:hAnsiTheme="minorHAnsi" w:cs="Calibri"/>
          <w:sz w:val="22"/>
          <w:szCs w:val="22"/>
          <w:highlight w:val="yellow"/>
          <w:lang w:eastAsia="sk-SK"/>
        </w:rPr>
      </w:pPr>
      <w:r w:rsidRPr="00FF4FCE">
        <w:rPr>
          <w:rFonts w:asciiTheme="minorHAnsi" w:hAnsiTheme="minorHAnsi" w:cs="Calibri"/>
          <w:sz w:val="22"/>
          <w:szCs w:val="22"/>
          <w:highlight w:val="yellow"/>
        </w:rPr>
        <w:br w:type="page"/>
      </w:r>
    </w:p>
    <w:p w14:paraId="0DA26142" w14:textId="77777777" w:rsidR="008C2336" w:rsidRPr="00FF4FCE" w:rsidRDefault="006F018C" w:rsidP="00946DD7">
      <w:pPr>
        <w:pStyle w:val="tl1"/>
        <w:rPr>
          <w:rFonts w:asciiTheme="minorHAnsi" w:hAnsiTheme="minorHAnsi" w:cs="Calibri"/>
          <w:b/>
          <w:bCs/>
          <w:iCs/>
          <w:sz w:val="22"/>
          <w:szCs w:val="22"/>
        </w:rPr>
      </w:pPr>
      <w:r w:rsidRPr="00FF4FCE">
        <w:rPr>
          <w:rFonts w:asciiTheme="minorHAnsi" w:hAnsiTheme="minorHAnsi" w:cs="Calibri"/>
          <w:b/>
          <w:bCs/>
          <w:iCs/>
          <w:sz w:val="22"/>
          <w:szCs w:val="22"/>
        </w:rPr>
        <w:lastRenderedPageBreak/>
        <w:t xml:space="preserve">E. KRITÉRIÁ NA VYHODNOTENIE PONÚK A PRAVIDLÁ </w:t>
      </w:r>
      <w:r w:rsidR="008C2336" w:rsidRPr="00FF4FCE">
        <w:rPr>
          <w:rFonts w:asciiTheme="minorHAnsi" w:hAnsiTheme="minorHAnsi" w:cs="Calibri"/>
          <w:b/>
          <w:bCs/>
          <w:iCs/>
          <w:sz w:val="22"/>
          <w:szCs w:val="22"/>
        </w:rPr>
        <w:t>ICH UPLATNENIA</w:t>
      </w:r>
    </w:p>
    <w:p w14:paraId="2979E0BE" w14:textId="77777777" w:rsidR="008C2336" w:rsidRPr="00FF4FCE" w:rsidRDefault="008C2336" w:rsidP="00946DD7">
      <w:pPr>
        <w:pStyle w:val="tl1"/>
        <w:rPr>
          <w:rFonts w:asciiTheme="minorHAnsi" w:hAnsiTheme="minorHAnsi" w:cs="Calibri"/>
          <w:sz w:val="22"/>
          <w:szCs w:val="22"/>
          <w:highlight w:val="yellow"/>
        </w:rPr>
      </w:pPr>
    </w:p>
    <w:p w14:paraId="43AFA29A" w14:textId="77777777" w:rsidR="006F018C" w:rsidRPr="00FF4FCE" w:rsidRDefault="006F018C" w:rsidP="00946DD7">
      <w:pPr>
        <w:pStyle w:val="tl1"/>
        <w:rPr>
          <w:rFonts w:asciiTheme="minorHAnsi" w:hAnsiTheme="minorHAnsi" w:cs="Calibri"/>
          <w:sz w:val="22"/>
          <w:szCs w:val="22"/>
        </w:rPr>
      </w:pPr>
      <w:r w:rsidRPr="00FF4FCE">
        <w:rPr>
          <w:rFonts w:asciiTheme="minorHAnsi" w:hAnsiTheme="minorHAnsi" w:cs="Calibri"/>
          <w:sz w:val="22"/>
          <w:szCs w:val="22"/>
        </w:rPr>
        <w:t xml:space="preserve">1. Ponuky sa vyhodnocujú na základe </w:t>
      </w:r>
      <w:r w:rsidRPr="00FF4FCE">
        <w:rPr>
          <w:rFonts w:asciiTheme="minorHAnsi" w:hAnsiTheme="minorHAnsi" w:cs="Calibri"/>
          <w:b/>
          <w:sz w:val="22"/>
          <w:szCs w:val="22"/>
        </w:rPr>
        <w:t>najnižšej ceny.</w:t>
      </w:r>
    </w:p>
    <w:p w14:paraId="43FDD605" w14:textId="77777777" w:rsidR="006F018C" w:rsidRPr="00FF4FCE" w:rsidRDefault="006F018C" w:rsidP="00946DD7">
      <w:pPr>
        <w:pStyle w:val="tl1"/>
        <w:rPr>
          <w:rFonts w:asciiTheme="minorHAnsi" w:hAnsiTheme="minorHAnsi" w:cs="Calibri"/>
          <w:sz w:val="22"/>
          <w:szCs w:val="22"/>
          <w:highlight w:val="yellow"/>
        </w:rPr>
      </w:pPr>
    </w:p>
    <w:p w14:paraId="7C08631E" w14:textId="77777777" w:rsidR="006F018C" w:rsidRPr="00FF4FCE" w:rsidRDefault="006F018C" w:rsidP="00946DD7">
      <w:pPr>
        <w:pStyle w:val="tl1"/>
        <w:rPr>
          <w:rFonts w:asciiTheme="minorHAnsi" w:hAnsiTheme="minorHAnsi" w:cs="Calibri"/>
          <w:sz w:val="22"/>
          <w:szCs w:val="22"/>
        </w:rPr>
      </w:pPr>
      <w:r w:rsidRPr="00FF4FCE">
        <w:rPr>
          <w:rFonts w:asciiTheme="minorHAnsi" w:hAnsiTheme="minorHAnsi" w:cs="Calibri"/>
          <w:sz w:val="22"/>
          <w:szCs w:val="22"/>
        </w:rPr>
        <w:t xml:space="preserve">Pod cenou sa rozumie </w:t>
      </w:r>
      <w:r w:rsidRPr="00FF4FCE">
        <w:rPr>
          <w:rFonts w:asciiTheme="minorHAnsi" w:hAnsiTheme="minorHAnsi" w:cs="Calibri"/>
          <w:b/>
          <w:sz w:val="22"/>
          <w:szCs w:val="22"/>
        </w:rPr>
        <w:t>celková cena za predmet zákazky</w:t>
      </w:r>
      <w:r w:rsidRPr="00FF4FCE">
        <w:rPr>
          <w:rFonts w:asciiTheme="minorHAnsi" w:hAnsiTheme="minorHAnsi" w:cs="Calibri"/>
          <w:sz w:val="22"/>
          <w:szCs w:val="22"/>
        </w:rPr>
        <w:t xml:space="preserve"> </w:t>
      </w:r>
      <w:r w:rsidRPr="00FF4FCE">
        <w:rPr>
          <w:rFonts w:asciiTheme="minorHAnsi" w:hAnsiTheme="minorHAnsi" w:cs="Calibri"/>
          <w:b/>
          <w:sz w:val="22"/>
          <w:szCs w:val="22"/>
        </w:rPr>
        <w:t>v EUR s DPH</w:t>
      </w:r>
      <w:r w:rsidRPr="00FF4FCE">
        <w:rPr>
          <w:rFonts w:asciiTheme="minorHAnsi" w:hAnsiTheme="minorHAnsi" w:cs="Calibri"/>
          <w:sz w:val="22"/>
          <w:szCs w:val="22"/>
        </w:rPr>
        <w:t>.</w:t>
      </w:r>
    </w:p>
    <w:p w14:paraId="68CF65EA" w14:textId="77777777" w:rsidR="006F018C" w:rsidRPr="00FF4FCE" w:rsidRDefault="006F018C" w:rsidP="00946DD7">
      <w:pPr>
        <w:pStyle w:val="tl1"/>
        <w:rPr>
          <w:rFonts w:asciiTheme="minorHAnsi" w:hAnsiTheme="minorHAnsi" w:cs="Calibri"/>
          <w:sz w:val="22"/>
          <w:szCs w:val="22"/>
          <w:highlight w:val="yellow"/>
        </w:rPr>
      </w:pPr>
    </w:p>
    <w:p w14:paraId="7785B120" w14:textId="77777777" w:rsidR="006F018C" w:rsidRPr="00FF4FCE" w:rsidRDefault="006F018C" w:rsidP="00946DD7">
      <w:pPr>
        <w:pStyle w:val="tl1"/>
        <w:rPr>
          <w:rFonts w:asciiTheme="minorHAnsi" w:hAnsiTheme="minorHAnsi" w:cs="Calibri"/>
          <w:sz w:val="22"/>
          <w:szCs w:val="22"/>
        </w:rPr>
      </w:pPr>
      <w:r w:rsidRPr="00FF4FCE">
        <w:rPr>
          <w:rFonts w:asciiTheme="minorHAnsi" w:hAnsiTheme="minorHAnsi" w:cs="Calibri"/>
          <w:sz w:val="22"/>
          <w:szCs w:val="22"/>
        </w:rPr>
        <w:t>Uchádzačom navrhovaná cena za predmet zákazky musí byť uvedená v EUR, matematicky zaokrúhlená na dve desatinné miesta.</w:t>
      </w:r>
    </w:p>
    <w:p w14:paraId="5EE900C6" w14:textId="77777777" w:rsidR="006F018C" w:rsidRPr="00FF4FCE" w:rsidRDefault="006F018C" w:rsidP="00946DD7">
      <w:pPr>
        <w:pStyle w:val="tl1"/>
        <w:rPr>
          <w:rFonts w:asciiTheme="minorHAnsi" w:hAnsiTheme="minorHAnsi" w:cs="Calibri"/>
          <w:sz w:val="22"/>
          <w:szCs w:val="22"/>
          <w:highlight w:val="yellow"/>
        </w:rPr>
      </w:pPr>
    </w:p>
    <w:p w14:paraId="2BCF985A" w14:textId="77777777" w:rsidR="006F018C" w:rsidRPr="00FF4FCE" w:rsidRDefault="006F018C" w:rsidP="00946DD7">
      <w:pPr>
        <w:pStyle w:val="tl1"/>
        <w:rPr>
          <w:rFonts w:asciiTheme="minorHAnsi" w:hAnsiTheme="minorHAnsi" w:cs="Calibri"/>
          <w:bCs/>
          <w:iCs/>
          <w:sz w:val="22"/>
          <w:szCs w:val="22"/>
        </w:rPr>
      </w:pPr>
      <w:r w:rsidRPr="00FF4FCE">
        <w:rPr>
          <w:rFonts w:asciiTheme="minorHAnsi" w:hAnsiTheme="minorHAnsi" w:cs="Calibri"/>
          <w:sz w:val="22"/>
          <w:szCs w:val="22"/>
        </w:rPr>
        <w:t xml:space="preserve">2. </w:t>
      </w:r>
      <w:r w:rsidRPr="00FF4FCE">
        <w:rPr>
          <w:rFonts w:asciiTheme="minorHAnsi" w:hAnsiTheme="minorHAnsi" w:cs="Calibri"/>
          <w:bCs/>
          <w:iCs/>
          <w:sz w:val="22"/>
          <w:szCs w:val="22"/>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5614882A" w14:textId="77777777" w:rsidR="008C2336" w:rsidRPr="00FF4FCE" w:rsidRDefault="008C2336" w:rsidP="00946DD7">
      <w:pPr>
        <w:pStyle w:val="tl1"/>
        <w:jc w:val="left"/>
        <w:rPr>
          <w:rFonts w:asciiTheme="minorHAnsi" w:hAnsiTheme="minorHAnsi" w:cs="Calibri"/>
          <w:b/>
          <w:bCs/>
          <w:iCs/>
          <w:sz w:val="22"/>
          <w:szCs w:val="22"/>
          <w:highlight w:val="yellow"/>
        </w:rPr>
      </w:pPr>
    </w:p>
    <w:p w14:paraId="6CB89A6F" w14:textId="77777777" w:rsidR="008C2336" w:rsidRPr="00FF4FCE" w:rsidRDefault="008C2336" w:rsidP="00946DD7">
      <w:pPr>
        <w:pStyle w:val="tl1"/>
        <w:jc w:val="left"/>
        <w:rPr>
          <w:rFonts w:asciiTheme="minorHAnsi" w:hAnsiTheme="minorHAnsi" w:cs="Calibri"/>
          <w:b/>
          <w:bCs/>
          <w:iCs/>
          <w:sz w:val="22"/>
          <w:szCs w:val="22"/>
          <w:highlight w:val="yellow"/>
        </w:rPr>
      </w:pPr>
    </w:p>
    <w:p w14:paraId="010972BD" w14:textId="77777777" w:rsidR="008C2336" w:rsidRPr="00FF4FCE" w:rsidRDefault="008C2336" w:rsidP="00946DD7">
      <w:pPr>
        <w:pStyle w:val="tl1"/>
        <w:jc w:val="left"/>
        <w:rPr>
          <w:rFonts w:asciiTheme="minorHAnsi" w:hAnsiTheme="minorHAnsi" w:cs="Calibri"/>
          <w:b/>
          <w:bCs/>
          <w:iCs/>
          <w:sz w:val="22"/>
          <w:szCs w:val="22"/>
          <w:highlight w:val="yellow"/>
        </w:rPr>
      </w:pPr>
    </w:p>
    <w:p w14:paraId="62836B0A" w14:textId="77777777" w:rsidR="008C2336" w:rsidRPr="00FF4FCE" w:rsidRDefault="008C2336" w:rsidP="00946DD7">
      <w:pPr>
        <w:pStyle w:val="tl1"/>
        <w:jc w:val="left"/>
        <w:rPr>
          <w:rFonts w:asciiTheme="minorHAnsi" w:hAnsiTheme="minorHAnsi" w:cs="Calibri"/>
          <w:b/>
          <w:bCs/>
          <w:iCs/>
          <w:sz w:val="22"/>
          <w:szCs w:val="22"/>
          <w:highlight w:val="yellow"/>
        </w:rPr>
      </w:pPr>
    </w:p>
    <w:p w14:paraId="66AE492E" w14:textId="77777777" w:rsidR="008C2336" w:rsidRPr="00FF4FCE" w:rsidRDefault="008C2336" w:rsidP="00946DD7">
      <w:pPr>
        <w:pStyle w:val="tl1"/>
        <w:jc w:val="left"/>
        <w:rPr>
          <w:rFonts w:asciiTheme="minorHAnsi" w:hAnsiTheme="minorHAnsi" w:cs="Calibri"/>
          <w:b/>
          <w:bCs/>
          <w:iCs/>
          <w:sz w:val="22"/>
          <w:szCs w:val="22"/>
          <w:highlight w:val="yellow"/>
        </w:rPr>
      </w:pPr>
    </w:p>
    <w:p w14:paraId="473A5A41" w14:textId="77777777" w:rsidR="008C2336" w:rsidRPr="00FF4FCE" w:rsidRDefault="008C2336" w:rsidP="00946DD7">
      <w:pPr>
        <w:pStyle w:val="tl1"/>
        <w:jc w:val="left"/>
        <w:rPr>
          <w:rFonts w:asciiTheme="minorHAnsi" w:hAnsiTheme="minorHAnsi" w:cs="Calibri"/>
          <w:b/>
          <w:bCs/>
          <w:iCs/>
          <w:sz w:val="22"/>
          <w:szCs w:val="22"/>
          <w:highlight w:val="yellow"/>
        </w:rPr>
      </w:pPr>
    </w:p>
    <w:p w14:paraId="24A542B6" w14:textId="77777777" w:rsidR="008C2336" w:rsidRPr="00FF4FCE" w:rsidRDefault="008C2336" w:rsidP="00946DD7">
      <w:pPr>
        <w:pStyle w:val="tl1"/>
        <w:jc w:val="left"/>
        <w:rPr>
          <w:rFonts w:asciiTheme="minorHAnsi" w:hAnsiTheme="minorHAnsi" w:cs="Calibri"/>
          <w:b/>
          <w:bCs/>
          <w:iCs/>
          <w:sz w:val="22"/>
          <w:szCs w:val="22"/>
          <w:highlight w:val="yellow"/>
        </w:rPr>
      </w:pPr>
    </w:p>
    <w:p w14:paraId="72FD0473" w14:textId="77777777" w:rsidR="008C2336" w:rsidRPr="00FF4FCE" w:rsidRDefault="008C2336" w:rsidP="00946DD7">
      <w:pPr>
        <w:pStyle w:val="tl1"/>
        <w:jc w:val="left"/>
        <w:rPr>
          <w:rFonts w:asciiTheme="minorHAnsi" w:hAnsiTheme="minorHAnsi" w:cs="Calibri"/>
          <w:b/>
          <w:bCs/>
          <w:iCs/>
          <w:sz w:val="22"/>
          <w:szCs w:val="22"/>
          <w:highlight w:val="yellow"/>
        </w:rPr>
      </w:pPr>
    </w:p>
    <w:p w14:paraId="6FA0A2CA" w14:textId="77777777" w:rsidR="008C2336" w:rsidRPr="00FF4FCE" w:rsidRDefault="008C2336" w:rsidP="00946DD7">
      <w:pPr>
        <w:pStyle w:val="tl1"/>
        <w:jc w:val="left"/>
        <w:rPr>
          <w:rFonts w:asciiTheme="minorHAnsi" w:hAnsiTheme="minorHAnsi" w:cs="Calibri"/>
          <w:b/>
          <w:bCs/>
          <w:iCs/>
          <w:sz w:val="22"/>
          <w:szCs w:val="22"/>
          <w:highlight w:val="yellow"/>
        </w:rPr>
      </w:pPr>
    </w:p>
    <w:p w14:paraId="009218B2" w14:textId="77777777" w:rsidR="008C2336" w:rsidRPr="00FF4FCE" w:rsidRDefault="008C2336" w:rsidP="00946DD7">
      <w:pPr>
        <w:pStyle w:val="tl1"/>
        <w:jc w:val="left"/>
        <w:rPr>
          <w:rFonts w:asciiTheme="minorHAnsi" w:hAnsiTheme="minorHAnsi" w:cs="Calibri"/>
          <w:b/>
          <w:bCs/>
          <w:iCs/>
          <w:sz w:val="22"/>
          <w:szCs w:val="22"/>
          <w:highlight w:val="yellow"/>
        </w:rPr>
      </w:pPr>
    </w:p>
    <w:p w14:paraId="7FCA1B22" w14:textId="77777777" w:rsidR="008C2336" w:rsidRPr="00FF4FCE" w:rsidRDefault="008C2336" w:rsidP="00946DD7">
      <w:pPr>
        <w:pStyle w:val="tl1"/>
        <w:jc w:val="left"/>
        <w:rPr>
          <w:rFonts w:asciiTheme="minorHAnsi" w:hAnsiTheme="minorHAnsi" w:cs="Calibri"/>
          <w:b/>
          <w:bCs/>
          <w:iCs/>
          <w:sz w:val="22"/>
          <w:szCs w:val="22"/>
          <w:highlight w:val="yellow"/>
        </w:rPr>
      </w:pPr>
    </w:p>
    <w:p w14:paraId="077FE995" w14:textId="77777777" w:rsidR="008C2336" w:rsidRPr="00FF4FCE" w:rsidRDefault="008C2336" w:rsidP="00946DD7">
      <w:pPr>
        <w:pStyle w:val="tl1"/>
        <w:jc w:val="left"/>
        <w:rPr>
          <w:rFonts w:asciiTheme="minorHAnsi" w:hAnsiTheme="minorHAnsi" w:cs="Calibri"/>
          <w:b/>
          <w:bCs/>
          <w:iCs/>
          <w:sz w:val="22"/>
          <w:szCs w:val="22"/>
          <w:highlight w:val="yellow"/>
        </w:rPr>
      </w:pPr>
    </w:p>
    <w:p w14:paraId="5130AC4E" w14:textId="77777777" w:rsidR="008C2336" w:rsidRPr="00FF4FCE" w:rsidRDefault="008C2336" w:rsidP="00946DD7">
      <w:pPr>
        <w:pStyle w:val="tl1"/>
        <w:jc w:val="left"/>
        <w:rPr>
          <w:rFonts w:asciiTheme="minorHAnsi" w:hAnsiTheme="minorHAnsi" w:cs="Calibri"/>
          <w:b/>
          <w:bCs/>
          <w:iCs/>
          <w:sz w:val="22"/>
          <w:szCs w:val="22"/>
          <w:highlight w:val="yellow"/>
        </w:rPr>
      </w:pPr>
    </w:p>
    <w:p w14:paraId="534F087F" w14:textId="77777777" w:rsidR="008C2336" w:rsidRPr="00FF4FCE" w:rsidRDefault="008C2336" w:rsidP="00946DD7">
      <w:pPr>
        <w:pStyle w:val="tl1"/>
        <w:jc w:val="left"/>
        <w:rPr>
          <w:rFonts w:asciiTheme="minorHAnsi" w:hAnsiTheme="minorHAnsi" w:cs="Calibri"/>
          <w:b/>
          <w:bCs/>
          <w:iCs/>
          <w:sz w:val="22"/>
          <w:szCs w:val="22"/>
          <w:highlight w:val="yellow"/>
        </w:rPr>
      </w:pPr>
    </w:p>
    <w:p w14:paraId="1A05DA03" w14:textId="77777777" w:rsidR="008C2336" w:rsidRPr="00FF4FCE" w:rsidRDefault="008C2336" w:rsidP="00946DD7">
      <w:pPr>
        <w:pStyle w:val="tl1"/>
        <w:jc w:val="left"/>
        <w:rPr>
          <w:rFonts w:asciiTheme="minorHAnsi" w:hAnsiTheme="minorHAnsi" w:cs="Calibri"/>
          <w:b/>
          <w:bCs/>
          <w:iCs/>
          <w:sz w:val="22"/>
          <w:szCs w:val="22"/>
          <w:highlight w:val="yellow"/>
        </w:rPr>
      </w:pPr>
    </w:p>
    <w:p w14:paraId="6D8971D0" w14:textId="77777777" w:rsidR="008C2336" w:rsidRPr="00FF4FCE" w:rsidRDefault="008C2336" w:rsidP="00946DD7">
      <w:pPr>
        <w:pStyle w:val="tl1"/>
        <w:jc w:val="left"/>
        <w:rPr>
          <w:rFonts w:asciiTheme="minorHAnsi" w:hAnsiTheme="minorHAnsi" w:cs="Calibri"/>
          <w:b/>
          <w:bCs/>
          <w:iCs/>
          <w:sz w:val="22"/>
          <w:szCs w:val="22"/>
          <w:highlight w:val="yellow"/>
        </w:rPr>
      </w:pPr>
    </w:p>
    <w:p w14:paraId="4CE038C4" w14:textId="77777777" w:rsidR="008C2336" w:rsidRPr="00FF4FCE" w:rsidRDefault="008C2336" w:rsidP="00946DD7">
      <w:pPr>
        <w:pStyle w:val="tl1"/>
        <w:jc w:val="left"/>
        <w:rPr>
          <w:rFonts w:asciiTheme="minorHAnsi" w:hAnsiTheme="minorHAnsi" w:cs="Calibri"/>
          <w:b/>
          <w:bCs/>
          <w:iCs/>
          <w:sz w:val="22"/>
          <w:szCs w:val="22"/>
          <w:highlight w:val="yellow"/>
        </w:rPr>
      </w:pPr>
    </w:p>
    <w:p w14:paraId="50EE88F3" w14:textId="77777777" w:rsidR="008C2336" w:rsidRPr="00FF4FCE" w:rsidRDefault="008C2336" w:rsidP="00946DD7">
      <w:pPr>
        <w:pStyle w:val="tl1"/>
        <w:jc w:val="left"/>
        <w:rPr>
          <w:rFonts w:asciiTheme="minorHAnsi" w:hAnsiTheme="minorHAnsi" w:cs="Calibri"/>
          <w:b/>
          <w:bCs/>
          <w:iCs/>
          <w:sz w:val="22"/>
          <w:szCs w:val="22"/>
          <w:highlight w:val="yellow"/>
        </w:rPr>
      </w:pPr>
    </w:p>
    <w:p w14:paraId="6A08B2A2" w14:textId="77777777" w:rsidR="008C2336" w:rsidRPr="00FF4FCE" w:rsidRDefault="008C2336" w:rsidP="00946DD7">
      <w:pPr>
        <w:pStyle w:val="tl1"/>
        <w:jc w:val="left"/>
        <w:rPr>
          <w:rFonts w:asciiTheme="minorHAnsi" w:hAnsiTheme="minorHAnsi" w:cs="Calibri"/>
          <w:b/>
          <w:bCs/>
          <w:iCs/>
          <w:sz w:val="22"/>
          <w:szCs w:val="22"/>
          <w:highlight w:val="yellow"/>
        </w:rPr>
      </w:pPr>
    </w:p>
    <w:p w14:paraId="6AB9E151" w14:textId="77777777" w:rsidR="008C2336" w:rsidRPr="00FF4FCE" w:rsidRDefault="008C2336" w:rsidP="00946DD7">
      <w:pPr>
        <w:pStyle w:val="tl1"/>
        <w:jc w:val="left"/>
        <w:rPr>
          <w:rFonts w:asciiTheme="minorHAnsi" w:hAnsiTheme="minorHAnsi" w:cs="Calibri"/>
          <w:b/>
          <w:bCs/>
          <w:iCs/>
          <w:sz w:val="22"/>
          <w:szCs w:val="22"/>
          <w:highlight w:val="yellow"/>
        </w:rPr>
      </w:pPr>
    </w:p>
    <w:p w14:paraId="7805D2EA" w14:textId="77777777" w:rsidR="008C2336" w:rsidRPr="00FF4FCE" w:rsidRDefault="008C2336" w:rsidP="00946DD7">
      <w:pPr>
        <w:pStyle w:val="tl1"/>
        <w:jc w:val="left"/>
        <w:rPr>
          <w:rFonts w:asciiTheme="minorHAnsi" w:hAnsiTheme="minorHAnsi" w:cs="Calibri"/>
          <w:b/>
          <w:bCs/>
          <w:iCs/>
          <w:sz w:val="22"/>
          <w:szCs w:val="22"/>
          <w:highlight w:val="yellow"/>
        </w:rPr>
      </w:pPr>
    </w:p>
    <w:p w14:paraId="127949D4" w14:textId="77777777" w:rsidR="008C2336" w:rsidRPr="00FF4FCE" w:rsidRDefault="008C2336" w:rsidP="00946DD7">
      <w:pPr>
        <w:pStyle w:val="tl1"/>
        <w:jc w:val="left"/>
        <w:rPr>
          <w:rFonts w:asciiTheme="minorHAnsi" w:hAnsiTheme="minorHAnsi" w:cs="Calibri"/>
          <w:b/>
          <w:bCs/>
          <w:iCs/>
          <w:sz w:val="22"/>
          <w:szCs w:val="22"/>
          <w:highlight w:val="yellow"/>
        </w:rPr>
      </w:pPr>
    </w:p>
    <w:p w14:paraId="5212165E" w14:textId="77777777" w:rsidR="008C2336" w:rsidRPr="00FF4FCE" w:rsidRDefault="008C2336" w:rsidP="00946DD7">
      <w:pPr>
        <w:pStyle w:val="tl1"/>
        <w:jc w:val="left"/>
        <w:rPr>
          <w:rFonts w:asciiTheme="minorHAnsi" w:hAnsiTheme="minorHAnsi" w:cs="Calibri"/>
          <w:b/>
          <w:bCs/>
          <w:iCs/>
          <w:sz w:val="22"/>
          <w:szCs w:val="22"/>
          <w:highlight w:val="yellow"/>
        </w:rPr>
      </w:pPr>
    </w:p>
    <w:p w14:paraId="1AF0F183" w14:textId="77777777" w:rsidR="008C2336" w:rsidRPr="00FF4FCE" w:rsidRDefault="008C2336" w:rsidP="00946DD7">
      <w:pPr>
        <w:pStyle w:val="tl1"/>
        <w:jc w:val="left"/>
        <w:rPr>
          <w:rFonts w:asciiTheme="minorHAnsi" w:hAnsiTheme="minorHAnsi" w:cs="Calibri"/>
          <w:b/>
          <w:bCs/>
          <w:iCs/>
          <w:sz w:val="22"/>
          <w:szCs w:val="22"/>
          <w:highlight w:val="yellow"/>
        </w:rPr>
      </w:pPr>
    </w:p>
    <w:p w14:paraId="286DEE81" w14:textId="77777777" w:rsidR="008C2336" w:rsidRPr="00FF4FCE" w:rsidRDefault="008C2336" w:rsidP="00946DD7">
      <w:pPr>
        <w:pStyle w:val="tl1"/>
        <w:jc w:val="left"/>
        <w:rPr>
          <w:rFonts w:asciiTheme="minorHAnsi" w:hAnsiTheme="minorHAnsi" w:cs="Calibri"/>
          <w:b/>
          <w:bCs/>
          <w:iCs/>
          <w:sz w:val="22"/>
          <w:szCs w:val="22"/>
          <w:highlight w:val="yellow"/>
        </w:rPr>
      </w:pPr>
    </w:p>
    <w:p w14:paraId="1C63A262" w14:textId="77777777" w:rsidR="008C2336" w:rsidRPr="00FF4FCE" w:rsidRDefault="008C2336" w:rsidP="00946DD7">
      <w:pPr>
        <w:pStyle w:val="tl1"/>
        <w:jc w:val="left"/>
        <w:rPr>
          <w:rFonts w:asciiTheme="minorHAnsi" w:hAnsiTheme="minorHAnsi" w:cs="Calibri"/>
          <w:b/>
          <w:bCs/>
          <w:iCs/>
          <w:sz w:val="22"/>
          <w:szCs w:val="22"/>
          <w:highlight w:val="yellow"/>
        </w:rPr>
      </w:pPr>
    </w:p>
    <w:p w14:paraId="35594313" w14:textId="77777777" w:rsidR="008C2336" w:rsidRPr="00FF4FCE" w:rsidRDefault="008C2336" w:rsidP="00946DD7">
      <w:pPr>
        <w:pStyle w:val="tl1"/>
        <w:jc w:val="left"/>
        <w:rPr>
          <w:rFonts w:asciiTheme="minorHAnsi" w:hAnsiTheme="minorHAnsi" w:cs="Calibri"/>
          <w:b/>
          <w:bCs/>
          <w:iCs/>
          <w:sz w:val="22"/>
          <w:szCs w:val="22"/>
          <w:highlight w:val="yellow"/>
        </w:rPr>
      </w:pPr>
    </w:p>
    <w:p w14:paraId="3C6EEF98" w14:textId="77777777" w:rsidR="008C2336" w:rsidRPr="00FF4FCE" w:rsidRDefault="008C2336" w:rsidP="00946DD7">
      <w:pPr>
        <w:pStyle w:val="tl1"/>
        <w:jc w:val="left"/>
        <w:rPr>
          <w:rFonts w:asciiTheme="minorHAnsi" w:hAnsiTheme="minorHAnsi" w:cs="Calibri"/>
          <w:b/>
          <w:bCs/>
          <w:iCs/>
          <w:sz w:val="22"/>
          <w:szCs w:val="22"/>
          <w:highlight w:val="yellow"/>
        </w:rPr>
      </w:pPr>
    </w:p>
    <w:p w14:paraId="06EA5CD5" w14:textId="77777777" w:rsidR="008C2336" w:rsidRPr="00FF4FCE" w:rsidRDefault="008C2336" w:rsidP="00946DD7">
      <w:pPr>
        <w:pStyle w:val="tl1"/>
        <w:jc w:val="left"/>
        <w:rPr>
          <w:rFonts w:asciiTheme="minorHAnsi" w:hAnsiTheme="minorHAnsi" w:cs="Calibri"/>
          <w:b/>
          <w:bCs/>
          <w:iCs/>
          <w:sz w:val="22"/>
          <w:szCs w:val="22"/>
          <w:highlight w:val="yellow"/>
        </w:rPr>
      </w:pPr>
    </w:p>
    <w:p w14:paraId="67F81D36" w14:textId="77777777" w:rsidR="008C2336" w:rsidRPr="00FF4FCE" w:rsidRDefault="008C2336" w:rsidP="00946DD7">
      <w:pPr>
        <w:pStyle w:val="tl1"/>
        <w:jc w:val="left"/>
        <w:rPr>
          <w:rFonts w:asciiTheme="minorHAnsi" w:hAnsiTheme="minorHAnsi" w:cs="Calibri"/>
          <w:b/>
          <w:bCs/>
          <w:iCs/>
          <w:sz w:val="22"/>
          <w:szCs w:val="22"/>
          <w:highlight w:val="yellow"/>
        </w:rPr>
      </w:pPr>
    </w:p>
    <w:p w14:paraId="3485858C" w14:textId="77777777" w:rsidR="008C2336" w:rsidRPr="00FF4FCE" w:rsidRDefault="008C2336" w:rsidP="00946DD7">
      <w:pPr>
        <w:pStyle w:val="tl1"/>
        <w:jc w:val="left"/>
        <w:rPr>
          <w:rFonts w:asciiTheme="minorHAnsi" w:hAnsiTheme="minorHAnsi" w:cs="Calibri"/>
          <w:b/>
          <w:bCs/>
          <w:iCs/>
          <w:sz w:val="22"/>
          <w:szCs w:val="22"/>
          <w:highlight w:val="yellow"/>
        </w:rPr>
      </w:pPr>
    </w:p>
    <w:p w14:paraId="0161190A" w14:textId="77777777" w:rsidR="008C2336" w:rsidRPr="00FF4FCE" w:rsidRDefault="008C2336" w:rsidP="00946DD7">
      <w:pPr>
        <w:pStyle w:val="tl1"/>
        <w:jc w:val="left"/>
        <w:rPr>
          <w:rFonts w:asciiTheme="minorHAnsi" w:hAnsiTheme="minorHAnsi" w:cs="Calibri"/>
          <w:b/>
          <w:bCs/>
          <w:iCs/>
          <w:sz w:val="22"/>
          <w:szCs w:val="22"/>
          <w:highlight w:val="yellow"/>
        </w:rPr>
      </w:pPr>
    </w:p>
    <w:p w14:paraId="050A4B8F" w14:textId="77777777" w:rsidR="006F018C" w:rsidRPr="00FF4FCE" w:rsidRDefault="006F018C" w:rsidP="00946DD7">
      <w:pPr>
        <w:rPr>
          <w:rFonts w:asciiTheme="minorHAnsi" w:hAnsiTheme="minorHAnsi" w:cs="Calibri"/>
          <w:b/>
          <w:bCs/>
          <w:iCs/>
          <w:sz w:val="22"/>
          <w:szCs w:val="22"/>
          <w:highlight w:val="yellow"/>
          <w:lang w:eastAsia="sk-SK"/>
        </w:rPr>
      </w:pPr>
      <w:r w:rsidRPr="00FF4FCE">
        <w:rPr>
          <w:rFonts w:asciiTheme="minorHAnsi" w:hAnsiTheme="minorHAnsi" w:cs="Calibri"/>
          <w:b/>
          <w:bCs/>
          <w:iCs/>
          <w:sz w:val="22"/>
          <w:szCs w:val="22"/>
          <w:highlight w:val="yellow"/>
        </w:rPr>
        <w:br w:type="page"/>
      </w:r>
    </w:p>
    <w:p w14:paraId="770165E5" w14:textId="77777777" w:rsidR="008C2336" w:rsidRPr="00FF4FCE" w:rsidRDefault="006F018C" w:rsidP="00946DD7">
      <w:pPr>
        <w:pStyle w:val="tl1"/>
        <w:jc w:val="left"/>
        <w:rPr>
          <w:rFonts w:asciiTheme="minorHAnsi" w:hAnsiTheme="minorHAnsi" w:cs="Calibri"/>
          <w:b/>
          <w:bCs/>
          <w:iCs/>
          <w:sz w:val="22"/>
          <w:szCs w:val="22"/>
        </w:rPr>
      </w:pPr>
      <w:r w:rsidRPr="00FF4FCE">
        <w:rPr>
          <w:rFonts w:asciiTheme="minorHAnsi" w:hAnsiTheme="minorHAnsi" w:cs="Calibri"/>
          <w:b/>
          <w:bCs/>
          <w:iCs/>
          <w:sz w:val="22"/>
          <w:szCs w:val="22"/>
        </w:rPr>
        <w:lastRenderedPageBreak/>
        <w:t xml:space="preserve">F. PODMIENKY ÚČASTI </w:t>
      </w:r>
      <w:r w:rsidR="008C2336" w:rsidRPr="00FF4FCE">
        <w:rPr>
          <w:rFonts w:asciiTheme="minorHAnsi" w:hAnsiTheme="minorHAnsi" w:cs="Calibri"/>
          <w:b/>
          <w:bCs/>
          <w:iCs/>
          <w:sz w:val="22"/>
          <w:szCs w:val="22"/>
        </w:rPr>
        <w:t>UCHÁDZAČOV</w:t>
      </w:r>
    </w:p>
    <w:p w14:paraId="0BAEE954" w14:textId="77777777" w:rsidR="008C2336" w:rsidRPr="00FF4FCE" w:rsidRDefault="008C2336" w:rsidP="00946DD7">
      <w:pPr>
        <w:pStyle w:val="tl1"/>
        <w:jc w:val="left"/>
        <w:rPr>
          <w:rFonts w:asciiTheme="minorHAnsi" w:hAnsiTheme="minorHAnsi" w:cs="Calibri"/>
          <w:b/>
          <w:bCs/>
          <w:iCs/>
          <w:sz w:val="22"/>
          <w:szCs w:val="22"/>
          <w:highlight w:val="yellow"/>
        </w:rPr>
      </w:pPr>
    </w:p>
    <w:p w14:paraId="5039FBBA" w14:textId="77777777" w:rsidR="008C2336" w:rsidRPr="00FF4FCE" w:rsidRDefault="008C2336" w:rsidP="00946DD7">
      <w:pPr>
        <w:jc w:val="both"/>
        <w:rPr>
          <w:rFonts w:asciiTheme="minorHAnsi" w:hAnsiTheme="minorHAnsi" w:cs="Calibri"/>
          <w:sz w:val="22"/>
          <w:szCs w:val="22"/>
          <w:lang w:eastAsia="sk-SK"/>
        </w:rPr>
      </w:pPr>
      <w:r w:rsidRPr="00FF4FCE">
        <w:rPr>
          <w:rFonts w:asciiTheme="minorHAnsi" w:hAnsiTheme="minorHAnsi" w:cs="Calibri"/>
          <w:sz w:val="22"/>
          <w:szCs w:val="22"/>
          <w:lang w:eastAsia="sk-SK"/>
        </w:rPr>
        <w:t>Uchádzač musí spĺňať nasledujúce podmienky účasti.</w:t>
      </w:r>
    </w:p>
    <w:p w14:paraId="5B7B01F5" w14:textId="77777777" w:rsidR="008C2336" w:rsidRPr="00FF4FCE" w:rsidRDefault="008C2336" w:rsidP="00946DD7">
      <w:pPr>
        <w:jc w:val="both"/>
        <w:rPr>
          <w:rFonts w:asciiTheme="minorHAnsi" w:hAnsiTheme="minorHAnsi" w:cs="Calibri"/>
          <w:sz w:val="22"/>
          <w:szCs w:val="22"/>
          <w:highlight w:val="yellow"/>
          <w:lang w:eastAsia="sk-SK"/>
        </w:rPr>
      </w:pPr>
    </w:p>
    <w:p w14:paraId="190709B8" w14:textId="77777777" w:rsidR="008C2336" w:rsidRPr="00FF4FCE" w:rsidRDefault="008C2336" w:rsidP="00946DD7">
      <w:pPr>
        <w:jc w:val="both"/>
        <w:rPr>
          <w:rFonts w:asciiTheme="minorHAnsi" w:hAnsiTheme="minorHAnsi" w:cs="Calibri"/>
          <w:b/>
          <w:sz w:val="22"/>
          <w:szCs w:val="22"/>
          <w:lang w:eastAsia="sk-SK"/>
        </w:rPr>
      </w:pPr>
      <w:r w:rsidRPr="00FF4FCE">
        <w:rPr>
          <w:rFonts w:asciiTheme="minorHAnsi" w:hAnsiTheme="minorHAnsi" w:cs="Calibri"/>
          <w:b/>
          <w:sz w:val="22"/>
          <w:szCs w:val="22"/>
          <w:lang w:eastAsia="sk-SK"/>
        </w:rPr>
        <w:t>1. OSOBNÉ POSTAVENIE</w:t>
      </w:r>
    </w:p>
    <w:p w14:paraId="3E0C9908" w14:textId="77777777" w:rsidR="008C2336" w:rsidRPr="00FF4FCE" w:rsidRDefault="008C2336" w:rsidP="00946DD7">
      <w:pPr>
        <w:tabs>
          <w:tab w:val="left" w:pos="344"/>
        </w:tabs>
        <w:autoSpaceDE w:val="0"/>
        <w:jc w:val="both"/>
        <w:rPr>
          <w:rFonts w:asciiTheme="minorHAnsi" w:hAnsiTheme="minorHAnsi" w:cs="Calibri"/>
          <w:sz w:val="22"/>
          <w:szCs w:val="22"/>
          <w:highlight w:val="yellow"/>
          <w:lang w:eastAsia="sk-SK"/>
        </w:rPr>
      </w:pPr>
    </w:p>
    <w:p w14:paraId="0457A2CC"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1. V zmysle § 32 ods. 1 ZVO, verejného obstarávania sa môže zúčastniť len ten, kto spĺňa tieto podmienky účasti týkajúce sa osobného postavenia:</w:t>
      </w:r>
    </w:p>
    <w:p w14:paraId="310D2C40" w14:textId="77777777" w:rsidR="008C2336" w:rsidRPr="00FF4FCE" w:rsidRDefault="008C2336" w:rsidP="00946DD7">
      <w:pPr>
        <w:tabs>
          <w:tab w:val="left" w:pos="344"/>
        </w:tabs>
        <w:autoSpaceDE w:val="0"/>
        <w:jc w:val="both"/>
        <w:rPr>
          <w:rFonts w:asciiTheme="minorHAnsi" w:hAnsiTheme="minorHAnsi" w:cs="Calibri"/>
          <w:sz w:val="22"/>
          <w:szCs w:val="22"/>
          <w:highlight w:val="yellow"/>
          <w:lang w:eastAsia="sk-SK"/>
        </w:rPr>
      </w:pPr>
    </w:p>
    <w:p w14:paraId="6167594E"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4D9FF2B" w14:textId="77777777" w:rsidR="008C2336" w:rsidRPr="00FF4FCE" w:rsidRDefault="008C2336" w:rsidP="00946DD7">
      <w:pPr>
        <w:tabs>
          <w:tab w:val="left" w:pos="344"/>
        </w:tabs>
        <w:autoSpaceDE w:val="0"/>
        <w:jc w:val="both"/>
        <w:rPr>
          <w:rFonts w:asciiTheme="minorHAnsi" w:hAnsiTheme="minorHAnsi" w:cs="Calibri"/>
          <w:sz w:val="22"/>
          <w:szCs w:val="22"/>
          <w:highlight w:val="yellow"/>
          <w:lang w:eastAsia="sk-SK"/>
        </w:rPr>
      </w:pPr>
    </w:p>
    <w:p w14:paraId="4A1EFBCC"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21AE9F85"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v Slovenskej republike alebo v štáte sídla, miesta podnikania alebo obvyklého pobytu,</w:t>
      </w:r>
    </w:p>
    <w:p w14:paraId="432A860F" w14:textId="77777777" w:rsidR="008C2336" w:rsidRPr="00FF4FCE" w:rsidRDefault="008C2336" w:rsidP="00946DD7">
      <w:pPr>
        <w:tabs>
          <w:tab w:val="left" w:pos="344"/>
        </w:tabs>
        <w:autoSpaceDE w:val="0"/>
        <w:jc w:val="both"/>
        <w:rPr>
          <w:rFonts w:asciiTheme="minorHAnsi" w:hAnsiTheme="minorHAnsi" w:cs="Calibri"/>
          <w:sz w:val="22"/>
          <w:szCs w:val="22"/>
          <w:highlight w:val="yellow"/>
          <w:lang w:eastAsia="sk-SK"/>
        </w:rPr>
      </w:pPr>
    </w:p>
    <w:p w14:paraId="5165D7FF"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4B1C36B7" w14:textId="77777777" w:rsidR="008C2336" w:rsidRPr="00FF4FCE" w:rsidRDefault="008C2336" w:rsidP="00946DD7">
      <w:pPr>
        <w:tabs>
          <w:tab w:val="left" w:pos="344"/>
        </w:tabs>
        <w:autoSpaceDE w:val="0"/>
        <w:jc w:val="both"/>
        <w:rPr>
          <w:rFonts w:asciiTheme="minorHAnsi" w:hAnsiTheme="minorHAnsi" w:cs="Calibri"/>
          <w:sz w:val="22"/>
          <w:szCs w:val="22"/>
          <w:highlight w:val="yellow"/>
          <w:lang w:eastAsia="sk-SK"/>
        </w:rPr>
      </w:pPr>
    </w:p>
    <w:p w14:paraId="146BE599"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14:paraId="0A53CD44"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p>
    <w:p w14:paraId="4BF66366"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e) je oprávnený dodávať tovar, uskutočňovať stavebné práce alebo poskytovať službu,</w:t>
      </w:r>
    </w:p>
    <w:p w14:paraId="465014A6"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p>
    <w:p w14:paraId="093500EB"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f) nemá uložený zákaz účasti vo verejnom obstarávaní potvrdený konečným rozhodnutím v Slovenskej republike alebo v štáte sídla, miesta podnikania alebo obvyklého pobytu,</w:t>
      </w:r>
    </w:p>
    <w:p w14:paraId="5170FE54" w14:textId="77777777" w:rsidR="008C2336" w:rsidRPr="00FF4FCE" w:rsidRDefault="008C2336" w:rsidP="00946DD7">
      <w:pPr>
        <w:tabs>
          <w:tab w:val="left" w:pos="344"/>
        </w:tabs>
        <w:autoSpaceDE w:val="0"/>
        <w:jc w:val="both"/>
        <w:rPr>
          <w:rFonts w:asciiTheme="minorHAnsi" w:hAnsiTheme="minorHAnsi" w:cs="Calibri"/>
          <w:sz w:val="22"/>
          <w:szCs w:val="22"/>
          <w:highlight w:val="yellow"/>
          <w:lang w:eastAsia="sk-SK"/>
        </w:rPr>
      </w:pPr>
    </w:p>
    <w:p w14:paraId="76D9B6E0"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w:t>
      </w:r>
      <w:r w:rsidR="00B9411A" w:rsidRPr="00FF4FCE">
        <w:rPr>
          <w:rFonts w:asciiTheme="minorHAnsi" w:hAnsiTheme="minorHAnsi" w:cs="Calibri"/>
          <w:sz w:val="22"/>
          <w:szCs w:val="22"/>
          <w:lang w:eastAsia="sk-SK"/>
        </w:rPr>
        <w:t xml:space="preserve">minácii v zamestnaní a povolaní </w:t>
      </w:r>
      <w:r w:rsidRPr="00FF4FCE">
        <w:rPr>
          <w:rFonts w:asciiTheme="minorHAnsi" w:hAnsiTheme="minorHAnsi" w:cs="Calibri"/>
          <w:sz w:val="22"/>
          <w:szCs w:val="22"/>
          <w:lang w:eastAsia="sk-SK"/>
        </w:rPr>
        <w:t xml:space="preserve">č. 111 z roku 1958 (oznámenie FMZV č. 465/1990 Zb.), Dohovor Medzinárodnej organizácie práce o rovnakom odmeňovaní pracujúcich mužov a žien za prácu rovnakej hodnoty č. 100 z roku 1951 </w:t>
      </w:r>
      <w:r w:rsidRPr="00FF4FCE">
        <w:rPr>
          <w:rFonts w:asciiTheme="minorHAnsi" w:hAnsiTheme="minorHAnsi" w:cs="Calibri"/>
          <w:sz w:val="22"/>
          <w:szCs w:val="22"/>
          <w:lang w:eastAsia="sk-SK"/>
        </w:rPr>
        <w:lastRenderedPageBreak/>
        <w:t>(oznámenie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1949B1D4" w14:textId="77777777" w:rsidR="008C2336" w:rsidRPr="00FF4FCE" w:rsidRDefault="008C2336" w:rsidP="00946DD7">
      <w:pPr>
        <w:tabs>
          <w:tab w:val="left" w:pos="344"/>
        </w:tabs>
        <w:autoSpaceDE w:val="0"/>
        <w:jc w:val="both"/>
        <w:rPr>
          <w:rFonts w:asciiTheme="minorHAnsi" w:hAnsiTheme="minorHAnsi" w:cs="Calibri"/>
          <w:sz w:val="22"/>
          <w:szCs w:val="22"/>
          <w:highlight w:val="yellow"/>
          <w:lang w:eastAsia="sk-SK"/>
        </w:rPr>
      </w:pPr>
    </w:p>
    <w:p w14:paraId="3B37CEA2"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66FEF4AA" w14:textId="77777777" w:rsidR="008C2336" w:rsidRPr="00FF4FCE" w:rsidRDefault="008C2336" w:rsidP="00946DD7">
      <w:pPr>
        <w:tabs>
          <w:tab w:val="left" w:pos="344"/>
        </w:tabs>
        <w:autoSpaceDE w:val="0"/>
        <w:jc w:val="both"/>
        <w:rPr>
          <w:rFonts w:asciiTheme="minorHAnsi" w:hAnsiTheme="minorHAnsi" w:cs="Calibri"/>
          <w:sz w:val="22"/>
          <w:szCs w:val="22"/>
          <w:highlight w:val="yellow"/>
          <w:lang w:eastAsia="sk-SK"/>
        </w:rPr>
      </w:pPr>
    </w:p>
    <w:p w14:paraId="5DFD1977"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2. Ak v § 32 ods. 3 ZVO nie je ustanovené inak, uchádzač alebo záujemca preukazuje splnenie podmienok účasti podľa § 32 ods. 1 ZVO:</w:t>
      </w:r>
    </w:p>
    <w:p w14:paraId="51C6BFCC"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a) písm. a) doloženým výpisom z registra trestov nie starším ako tri mesiace ku dňu uplynutia lehoty na predkladanie ponúk,</w:t>
      </w:r>
    </w:p>
    <w:p w14:paraId="50B8DF95"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b) písm. b) doloženým potvrdením zdravotnej poisťovne a Sociálnej poisťovne nie starším ako tri mesiace ku dňu uplynutia lehoty na predkladanie ponúk,</w:t>
      </w:r>
    </w:p>
    <w:p w14:paraId="5F66353D"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c) písm. c) doloženým potvrdením miestne príslušného daňového úradu a miestne príslušného colného úradu nie starším ako tri mesiace,</w:t>
      </w:r>
    </w:p>
    <w:p w14:paraId="6F154464"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d) písm. d) doloženým potvrdením príslušného súdu nie starším ako tri mesiace ku dňu uplynutia lehoty na predkladanie ponúk,</w:t>
      </w:r>
    </w:p>
    <w:p w14:paraId="1DEDAB5D"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e) písm. e) doloženým dokladom o oprávnení dodávať tovar, uskutočňovať stavebné práce alebo poskytovať službu, ktorý zodpovedá predmetu zákazky,</w:t>
      </w:r>
    </w:p>
    <w:p w14:paraId="41D3CC27"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f) písm. f) doloženým čestným vyhlásením.</w:t>
      </w:r>
    </w:p>
    <w:p w14:paraId="754BC4F0" w14:textId="77777777" w:rsidR="008C2336" w:rsidRPr="00FF4FCE" w:rsidRDefault="008C2336" w:rsidP="00946DD7">
      <w:pPr>
        <w:tabs>
          <w:tab w:val="left" w:pos="344"/>
        </w:tabs>
        <w:autoSpaceDE w:val="0"/>
        <w:jc w:val="both"/>
        <w:rPr>
          <w:rFonts w:asciiTheme="minorHAnsi" w:hAnsiTheme="minorHAnsi" w:cs="Calibri"/>
          <w:sz w:val="22"/>
          <w:szCs w:val="22"/>
          <w:highlight w:val="yellow"/>
          <w:lang w:eastAsia="sk-SK"/>
        </w:rPr>
      </w:pPr>
    </w:p>
    <w:p w14:paraId="76CF240B" w14:textId="5F67EADD"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w:t>
      </w:r>
      <w:r w:rsidR="00544936">
        <w:rPr>
          <w:rFonts w:asciiTheme="minorHAnsi" w:hAnsiTheme="minorHAnsi" w:cs="Calibri"/>
          <w:sz w:val="22"/>
          <w:szCs w:val="22"/>
          <w:lang w:eastAsia="sk-SK"/>
        </w:rPr>
        <w:t> </w:t>
      </w:r>
      <w:r w:rsidRPr="00FF4FCE">
        <w:rPr>
          <w:rFonts w:asciiTheme="minorHAnsi" w:hAnsiTheme="minorHAnsi" w:cs="Calibri"/>
          <w:sz w:val="22"/>
          <w:szCs w:val="22"/>
          <w:lang w:eastAsia="sk-SK"/>
        </w:rPr>
        <w:t>doplnení</w:t>
      </w:r>
      <w:r w:rsidR="00544936">
        <w:rPr>
          <w:rFonts w:asciiTheme="minorHAnsi" w:hAnsiTheme="minorHAnsi" w:cs="Calibri"/>
          <w:sz w:val="22"/>
          <w:szCs w:val="22"/>
          <w:lang w:eastAsia="sk-SK"/>
        </w:rPr>
        <w:t xml:space="preserve"> </w:t>
      </w:r>
      <w:r w:rsidRPr="00FF4FCE">
        <w:rPr>
          <w:rFonts w:asciiTheme="minorHAnsi" w:hAnsiTheme="minorHAnsi" w:cs="Calibri"/>
          <w:sz w:val="22"/>
          <w:szCs w:val="22"/>
          <w:lang w:eastAsia="sk-SK"/>
        </w:rPr>
        <w:t>niektorých zákonov (zákon proti byrokracii) v znení zákona č. 221/2019 Z.z.) bezodkladne zašle</w:t>
      </w:r>
      <w:r w:rsidR="00544936">
        <w:rPr>
          <w:rFonts w:asciiTheme="minorHAnsi" w:hAnsiTheme="minorHAnsi" w:cs="Calibri"/>
          <w:sz w:val="22"/>
          <w:szCs w:val="22"/>
          <w:lang w:eastAsia="sk-SK"/>
        </w:rPr>
        <w:t xml:space="preserve"> </w:t>
      </w:r>
      <w:r w:rsidRPr="00FF4FCE">
        <w:rPr>
          <w:rFonts w:asciiTheme="minorHAnsi" w:hAnsiTheme="minorHAnsi" w:cs="Calibri"/>
          <w:sz w:val="22"/>
          <w:szCs w:val="22"/>
          <w:lang w:eastAsia="sk-SK"/>
        </w:rPr>
        <w:t xml:space="preserve">v elektronickej podobe prostredníctvom elektronickej komunikácie Generálnej prokuratúre Slovenskej republiky na vydanie výpisu z registra trestov. </w:t>
      </w:r>
    </w:p>
    <w:p w14:paraId="03A6B9C1"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p>
    <w:p w14:paraId="2E30C90D" w14:textId="5E83AD0F"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4. Ak uchádzač má sídlo, miesto podnikania alebo obvyklý pobyt mimo územia Slovenskej republiky a</w:t>
      </w:r>
      <w:r w:rsidR="00544936">
        <w:rPr>
          <w:rFonts w:asciiTheme="minorHAnsi" w:hAnsiTheme="minorHAnsi" w:cs="Calibri"/>
          <w:sz w:val="22"/>
          <w:szCs w:val="22"/>
          <w:lang w:eastAsia="sk-SK"/>
        </w:rPr>
        <w:t> </w:t>
      </w:r>
      <w:r w:rsidRPr="00FF4FCE">
        <w:rPr>
          <w:rFonts w:asciiTheme="minorHAnsi" w:hAnsiTheme="minorHAnsi" w:cs="Calibri"/>
          <w:sz w:val="22"/>
          <w:szCs w:val="22"/>
          <w:lang w:eastAsia="sk-SK"/>
        </w:rPr>
        <w:t>štát</w:t>
      </w:r>
      <w:r w:rsidR="00544936">
        <w:rPr>
          <w:rFonts w:asciiTheme="minorHAnsi" w:hAnsiTheme="minorHAnsi" w:cs="Calibri"/>
          <w:sz w:val="22"/>
          <w:szCs w:val="22"/>
          <w:lang w:eastAsia="sk-SK"/>
        </w:rPr>
        <w:t xml:space="preserve"> </w:t>
      </w:r>
      <w:r w:rsidRPr="00FF4FCE">
        <w:rPr>
          <w:rFonts w:asciiTheme="minorHAnsi" w:hAnsiTheme="minorHAnsi" w:cs="Calibri"/>
          <w:sz w:val="22"/>
          <w:szCs w:val="22"/>
          <w:lang w:eastAsia="sk-SK"/>
        </w:rPr>
        <w:t>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209DCA72"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p>
    <w:p w14:paraId="606C3F45"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33C41B53" w14:textId="77777777" w:rsidR="008C2336" w:rsidRPr="00FF4FCE" w:rsidRDefault="008C2336" w:rsidP="00946DD7">
      <w:pPr>
        <w:tabs>
          <w:tab w:val="left" w:pos="344"/>
        </w:tabs>
        <w:autoSpaceDE w:val="0"/>
        <w:jc w:val="both"/>
        <w:rPr>
          <w:rFonts w:asciiTheme="minorHAnsi" w:hAnsiTheme="minorHAnsi" w:cs="Calibri"/>
          <w:sz w:val="22"/>
          <w:szCs w:val="22"/>
          <w:highlight w:val="yellow"/>
          <w:lang w:eastAsia="sk-SK"/>
        </w:rPr>
      </w:pPr>
    </w:p>
    <w:p w14:paraId="05591027"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6. Konečným rozhodnutím príslušného orgánu verejnej moci na účely preukazovania splnenia podmienok účasti sa rozumie</w:t>
      </w:r>
    </w:p>
    <w:p w14:paraId="44CD6935"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a) právoplatné rozhodnutie príslušného správneho orgánu, proti ktorému nie je možné podať žalobu,</w:t>
      </w:r>
    </w:p>
    <w:p w14:paraId="1749E335"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b) právoplatné rozhodnutie príslušného správneho orgánu, proti ktorému nebola podaná žaloba,</w:t>
      </w:r>
    </w:p>
    <w:p w14:paraId="089E30A3"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c) právoplatné rozhodnutie súdu, ktorým bola žaloba proti rozhodnutiu alebo postupu správneho orgánu zamietnutá alebo konanie zastavené alebo</w:t>
      </w:r>
    </w:p>
    <w:p w14:paraId="37BCA286"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d) iný právoplatný rozsudok súdu.</w:t>
      </w:r>
    </w:p>
    <w:p w14:paraId="5AB3C931" w14:textId="77777777" w:rsidR="008C2336" w:rsidRPr="00FF4FCE" w:rsidRDefault="008C2336" w:rsidP="00946DD7">
      <w:pPr>
        <w:tabs>
          <w:tab w:val="left" w:pos="344"/>
        </w:tabs>
        <w:autoSpaceDE w:val="0"/>
        <w:jc w:val="both"/>
        <w:rPr>
          <w:rFonts w:asciiTheme="minorHAnsi" w:hAnsiTheme="minorHAnsi" w:cs="Calibri"/>
          <w:sz w:val="22"/>
          <w:szCs w:val="22"/>
          <w:highlight w:val="yellow"/>
          <w:lang w:eastAsia="sk-SK"/>
        </w:rPr>
      </w:pPr>
    </w:p>
    <w:p w14:paraId="3E3A46D3"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7. Uchádzač sa považuje za spĺňajúceho podmienky účasti týkajúce sa osobného postavenia podľa § 32 ods. 1 písm. b) a c) ZVO, ak zaplatil nedoplatky alebo mu bolo povolené nedoplatky platiť v splátkach.</w:t>
      </w:r>
    </w:p>
    <w:p w14:paraId="5CBBE750" w14:textId="77777777" w:rsidR="008C2336" w:rsidRPr="00FF4FCE" w:rsidRDefault="008C2336" w:rsidP="00946DD7">
      <w:pPr>
        <w:tabs>
          <w:tab w:val="left" w:pos="344"/>
        </w:tabs>
        <w:autoSpaceDE w:val="0"/>
        <w:jc w:val="both"/>
        <w:rPr>
          <w:rFonts w:asciiTheme="minorHAnsi" w:hAnsiTheme="minorHAnsi" w:cs="Calibri"/>
          <w:sz w:val="22"/>
          <w:szCs w:val="22"/>
          <w:highlight w:val="yellow"/>
          <w:lang w:eastAsia="sk-SK"/>
        </w:rPr>
      </w:pPr>
    </w:p>
    <w:p w14:paraId="2FA5E006"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8. Uchádzač môže v zmysle § 152 ods. 1 ZVO preukázať splnenie podmienok účasti osobného postavenia podľa § 32 ods. 1 písm. a) až f) a ods. 2, 4 a 5 ZVO zápisom do zoznamu hospodárskych subjektov.</w:t>
      </w:r>
    </w:p>
    <w:p w14:paraId="0990189B"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p>
    <w:p w14:paraId="780C9E4A"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 xml:space="preserve">9. Verejný obstarávateľ informuje uchádzačov, že doklady ktoré podľa § 32 ods. 3 ZVO </w:t>
      </w:r>
      <w:r w:rsidRPr="00FF4FCE">
        <w:rPr>
          <w:rFonts w:asciiTheme="minorHAnsi" w:hAnsiTheme="minorHAnsi" w:cs="Calibri"/>
          <w:b/>
          <w:sz w:val="22"/>
          <w:szCs w:val="22"/>
          <w:u w:val="single"/>
          <w:lang w:eastAsia="sk-SK"/>
        </w:rPr>
        <w:t>nevyžaduje od uchádzačov</w:t>
      </w:r>
      <w:r w:rsidRPr="00FF4FCE">
        <w:rPr>
          <w:rFonts w:asciiTheme="minorHAnsi" w:hAnsiTheme="minorHAnsi" w:cs="Calibri"/>
          <w:sz w:val="22"/>
          <w:szCs w:val="22"/>
          <w:lang w:eastAsia="sk-SK"/>
        </w:rPr>
        <w:t xml:space="preserve"> z dôvodu použitia údajov z informačných systémov verejnej správy </w:t>
      </w:r>
      <w:r w:rsidRPr="00FF4FCE">
        <w:rPr>
          <w:rFonts w:asciiTheme="minorHAnsi" w:hAnsiTheme="minorHAnsi" w:cs="Calibri"/>
          <w:b/>
          <w:sz w:val="22"/>
          <w:szCs w:val="22"/>
          <w:u w:val="single"/>
          <w:lang w:eastAsia="sk-SK"/>
        </w:rPr>
        <w:t>predkladať</w:t>
      </w:r>
      <w:r w:rsidRPr="00FF4FCE">
        <w:rPr>
          <w:rFonts w:asciiTheme="minorHAnsi" w:hAnsiTheme="minorHAnsi" w:cs="Calibri"/>
          <w:sz w:val="22"/>
          <w:szCs w:val="22"/>
          <w:lang w:eastAsia="sk-SK"/>
        </w:rPr>
        <w:t xml:space="preserve">, sú: </w:t>
      </w:r>
    </w:p>
    <w:p w14:paraId="17216EA0" w14:textId="77777777" w:rsidR="008C2336" w:rsidRPr="00FF4FCE" w:rsidRDefault="008C2336" w:rsidP="00946DD7">
      <w:pPr>
        <w:numPr>
          <w:ilvl w:val="0"/>
          <w:numId w:val="16"/>
        </w:num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89DBFC5" w14:textId="77777777" w:rsidR="008C2336" w:rsidRPr="00FF4FCE" w:rsidRDefault="008C2336" w:rsidP="00946DD7">
      <w:pPr>
        <w:numPr>
          <w:ilvl w:val="0"/>
          <w:numId w:val="16"/>
        </w:num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potvrdenia zdravotnej poisťovne a Sociálnej poisťovne podľa § 32 ods. 2 písm. b) ZVO,</w:t>
      </w:r>
    </w:p>
    <w:p w14:paraId="56D2EBFD" w14:textId="77777777" w:rsidR="008C2336" w:rsidRPr="00FF4FCE" w:rsidRDefault="008C2336" w:rsidP="00946DD7">
      <w:pPr>
        <w:numPr>
          <w:ilvl w:val="0"/>
          <w:numId w:val="16"/>
        </w:num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potvrdenie miestne príslušného daňového úradu a miestne príslušného colného úradu podľa § 32 ods. 2 písm. c) ZVO,</w:t>
      </w:r>
    </w:p>
    <w:p w14:paraId="74B439D3" w14:textId="77777777" w:rsidR="008C2336" w:rsidRPr="00FF4FCE" w:rsidRDefault="008C2336" w:rsidP="00946DD7">
      <w:pPr>
        <w:numPr>
          <w:ilvl w:val="0"/>
          <w:numId w:val="16"/>
        </w:num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 xml:space="preserve">doklad o oprávnení dodávať tovar, uskutočňovať stavebné práce alebo poskytovať službu, ktorý zodpovedná predmetu zákazky podľa § 32 ods. 2 písm. e) ZVO. </w:t>
      </w:r>
    </w:p>
    <w:p w14:paraId="411B4997"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p>
    <w:p w14:paraId="4EE2FC19"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 xml:space="preserve">Uvedené platí v prípade uchádzačov </w:t>
      </w:r>
      <w:r w:rsidRPr="00FF4FCE">
        <w:rPr>
          <w:rFonts w:asciiTheme="minorHAnsi" w:hAnsiTheme="minorHAnsi" w:cs="Calibri"/>
          <w:sz w:val="22"/>
          <w:szCs w:val="22"/>
          <w:u w:val="single"/>
          <w:lang w:eastAsia="sk-SK"/>
        </w:rPr>
        <w:t>so sídlom alebo miestom podnikania v Slovenskej republike</w:t>
      </w:r>
      <w:r w:rsidRPr="00FF4FCE">
        <w:rPr>
          <w:rFonts w:asciiTheme="minorHAnsi" w:hAnsiTheme="minorHAnsi" w:cs="Calibri"/>
          <w:sz w:val="22"/>
          <w:szCs w:val="22"/>
          <w:lang w:eastAsia="sk-SK"/>
        </w:rPr>
        <w:t>.</w:t>
      </w:r>
    </w:p>
    <w:p w14:paraId="74EE278A" w14:textId="77777777" w:rsidR="008C2336" w:rsidRPr="00FF4FCE" w:rsidRDefault="008C2336" w:rsidP="00946DD7">
      <w:pPr>
        <w:tabs>
          <w:tab w:val="left" w:pos="344"/>
        </w:tabs>
        <w:autoSpaceDE w:val="0"/>
        <w:jc w:val="both"/>
        <w:rPr>
          <w:rFonts w:asciiTheme="minorHAnsi" w:hAnsiTheme="minorHAnsi" w:cs="Calibri"/>
          <w:sz w:val="22"/>
          <w:szCs w:val="22"/>
          <w:highlight w:val="yellow"/>
          <w:u w:val="single"/>
          <w:lang w:eastAsia="sk-SK"/>
        </w:rPr>
      </w:pPr>
    </w:p>
    <w:p w14:paraId="6F6FDEE1" w14:textId="77777777" w:rsidR="008C2336" w:rsidRPr="00FF4FCE" w:rsidRDefault="008C2336" w:rsidP="00946DD7">
      <w:pPr>
        <w:tabs>
          <w:tab w:val="left" w:pos="344"/>
        </w:tabs>
        <w:autoSpaceDE w:val="0"/>
        <w:jc w:val="both"/>
        <w:rPr>
          <w:rFonts w:asciiTheme="minorHAnsi" w:hAnsiTheme="minorHAnsi" w:cs="Calibri"/>
          <w:sz w:val="22"/>
          <w:szCs w:val="22"/>
          <w:u w:val="single"/>
          <w:lang w:eastAsia="sk-SK"/>
        </w:rPr>
      </w:pPr>
      <w:r w:rsidRPr="00FF4FCE">
        <w:rPr>
          <w:rFonts w:asciiTheme="minorHAnsi" w:hAnsiTheme="minorHAnsi" w:cs="Calibri"/>
          <w:sz w:val="22"/>
          <w:szCs w:val="22"/>
          <w:u w:val="single"/>
          <w:lang w:eastAsia="sk-SK"/>
        </w:rPr>
        <w:t xml:space="preserve">Splnenie predmetnej podmienky účasti (§ 32 ZVO) sa vyžaduje pre </w:t>
      </w:r>
      <w:r w:rsidR="000E61B8" w:rsidRPr="00FF4FCE">
        <w:rPr>
          <w:rFonts w:asciiTheme="minorHAnsi" w:hAnsiTheme="minorHAnsi" w:cs="Calibri"/>
          <w:sz w:val="22"/>
          <w:szCs w:val="22"/>
          <w:u w:val="single"/>
          <w:lang w:eastAsia="sk-SK"/>
        </w:rPr>
        <w:t>všetky tri</w:t>
      </w:r>
      <w:r w:rsidRPr="00FF4FCE">
        <w:rPr>
          <w:rFonts w:asciiTheme="minorHAnsi" w:hAnsiTheme="minorHAnsi" w:cs="Calibri"/>
          <w:sz w:val="22"/>
          <w:szCs w:val="22"/>
          <w:u w:val="single"/>
          <w:lang w:eastAsia="sk-SK"/>
        </w:rPr>
        <w:t xml:space="preserve"> časti predmetu zákazky.</w:t>
      </w:r>
    </w:p>
    <w:p w14:paraId="31C6406C" w14:textId="77777777" w:rsidR="008C2336" w:rsidRPr="00FF4FCE" w:rsidRDefault="008C2336" w:rsidP="00946DD7">
      <w:pPr>
        <w:tabs>
          <w:tab w:val="left" w:pos="344"/>
        </w:tabs>
        <w:autoSpaceDE w:val="0"/>
        <w:jc w:val="both"/>
        <w:rPr>
          <w:rFonts w:asciiTheme="minorHAnsi" w:hAnsiTheme="minorHAnsi" w:cs="Calibri"/>
          <w:sz w:val="22"/>
          <w:szCs w:val="22"/>
          <w:highlight w:val="yellow"/>
          <w:lang w:eastAsia="sk-SK"/>
        </w:rPr>
      </w:pPr>
    </w:p>
    <w:p w14:paraId="1DA22B41" w14:textId="77777777" w:rsidR="008C2336" w:rsidRPr="00FF4FCE" w:rsidRDefault="008C2336" w:rsidP="00946DD7">
      <w:pPr>
        <w:tabs>
          <w:tab w:val="left" w:pos="344"/>
        </w:tabs>
        <w:autoSpaceDE w:val="0"/>
        <w:jc w:val="both"/>
        <w:rPr>
          <w:rStyle w:val="FontStyle66"/>
          <w:rFonts w:asciiTheme="minorHAnsi" w:hAnsiTheme="minorHAnsi" w:cs="Calibri"/>
          <w:szCs w:val="22"/>
          <w:lang w:eastAsia="sk-SK"/>
        </w:rPr>
      </w:pPr>
      <w:r w:rsidRPr="00FF4FCE">
        <w:rPr>
          <w:rStyle w:val="FontStyle66"/>
          <w:rFonts w:asciiTheme="minorHAnsi" w:hAnsiTheme="minorHAnsi" w:cs="Calibri"/>
          <w:b/>
          <w:szCs w:val="22"/>
          <w:lang w:eastAsia="sk-SK"/>
        </w:rPr>
        <w:t xml:space="preserve">2. </w:t>
      </w:r>
      <w:r w:rsidR="000E61B8" w:rsidRPr="00FF4FCE">
        <w:rPr>
          <w:rStyle w:val="FontStyle66"/>
          <w:rFonts w:asciiTheme="minorHAnsi" w:hAnsiTheme="minorHAnsi" w:cs="Calibri"/>
          <w:b/>
          <w:szCs w:val="22"/>
          <w:lang w:eastAsia="sk-SK"/>
        </w:rPr>
        <w:t>EKONOMICKÉ A FINAČNÉ POSTAVENIE</w:t>
      </w:r>
    </w:p>
    <w:p w14:paraId="7162230B"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Nepožaduje sa.</w:t>
      </w:r>
    </w:p>
    <w:p w14:paraId="5CE7534E"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p>
    <w:p w14:paraId="3173D059" w14:textId="77777777" w:rsidR="008C2336" w:rsidRPr="00FF4FCE" w:rsidRDefault="000E61B8" w:rsidP="00946DD7">
      <w:pPr>
        <w:tabs>
          <w:tab w:val="left" w:pos="344"/>
        </w:tabs>
        <w:autoSpaceDE w:val="0"/>
        <w:jc w:val="both"/>
        <w:rPr>
          <w:rFonts w:asciiTheme="minorHAnsi" w:hAnsiTheme="minorHAnsi" w:cs="Calibri"/>
          <w:b/>
          <w:sz w:val="22"/>
          <w:szCs w:val="22"/>
          <w:lang w:eastAsia="sk-SK"/>
        </w:rPr>
      </w:pPr>
      <w:r w:rsidRPr="00FF4FCE">
        <w:rPr>
          <w:rStyle w:val="FontStyle66"/>
          <w:rFonts w:asciiTheme="minorHAnsi" w:hAnsiTheme="minorHAnsi" w:cs="Calibri"/>
          <w:b/>
          <w:szCs w:val="22"/>
          <w:lang w:eastAsia="sk-SK"/>
        </w:rPr>
        <w:t xml:space="preserve">3. </w:t>
      </w:r>
      <w:r w:rsidR="008C2336" w:rsidRPr="00FF4FCE">
        <w:rPr>
          <w:rStyle w:val="FontStyle66"/>
          <w:rFonts w:asciiTheme="minorHAnsi" w:hAnsiTheme="minorHAnsi" w:cs="Calibri"/>
          <w:b/>
          <w:szCs w:val="22"/>
          <w:lang w:eastAsia="sk-SK"/>
        </w:rPr>
        <w:t>TECH</w:t>
      </w:r>
      <w:r w:rsidRPr="00FF4FCE">
        <w:rPr>
          <w:rStyle w:val="FontStyle66"/>
          <w:rFonts w:asciiTheme="minorHAnsi" w:hAnsiTheme="minorHAnsi" w:cs="Calibri"/>
          <w:b/>
          <w:szCs w:val="22"/>
          <w:lang w:eastAsia="sk-SK"/>
        </w:rPr>
        <w:t>NICKÁ ALEBO ODBORNÁ SPÔSOBILOSŤ</w:t>
      </w:r>
    </w:p>
    <w:p w14:paraId="430CA738" w14:textId="77777777"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Podmienky účasti technickej a odbornej spôsobilosti preukáže uchádzač predložením nasledujúcich dokladov:</w:t>
      </w:r>
    </w:p>
    <w:p w14:paraId="5777F4B8" w14:textId="77777777" w:rsidR="008C2336" w:rsidRPr="00FF4FCE" w:rsidRDefault="008C2336" w:rsidP="00946DD7">
      <w:pPr>
        <w:tabs>
          <w:tab w:val="left" w:pos="344"/>
        </w:tabs>
        <w:autoSpaceDE w:val="0"/>
        <w:jc w:val="both"/>
        <w:rPr>
          <w:rFonts w:asciiTheme="minorHAnsi" w:hAnsiTheme="minorHAnsi" w:cs="Calibri"/>
          <w:sz w:val="22"/>
          <w:szCs w:val="22"/>
          <w:highlight w:val="yellow"/>
          <w:lang w:eastAsia="sk-SK"/>
        </w:rPr>
      </w:pPr>
    </w:p>
    <w:p w14:paraId="2FF42DD5" w14:textId="77777777" w:rsidR="00CA4679" w:rsidRPr="00FF4FCE" w:rsidRDefault="00CA4679" w:rsidP="00946DD7">
      <w:pPr>
        <w:tabs>
          <w:tab w:val="left" w:pos="344"/>
        </w:tabs>
        <w:autoSpaceDE w:val="0"/>
        <w:jc w:val="both"/>
        <w:rPr>
          <w:rFonts w:asciiTheme="minorHAnsi" w:hAnsiTheme="minorHAnsi" w:cs="Calibri"/>
          <w:sz w:val="22"/>
          <w:szCs w:val="22"/>
        </w:rPr>
      </w:pPr>
      <w:r w:rsidRPr="00FF4FCE">
        <w:rPr>
          <w:rFonts w:asciiTheme="minorHAnsi" w:hAnsiTheme="minorHAnsi" w:cs="Calibri"/>
          <w:b/>
          <w:sz w:val="22"/>
          <w:szCs w:val="22"/>
        </w:rPr>
        <w:t>A) Uchádzač preukáže splnenie podmienky účasti podľa § 34 ods. 1 písm. a) ZVO</w:t>
      </w:r>
      <w:r w:rsidRPr="00FF4FCE">
        <w:rPr>
          <w:rFonts w:asciiTheme="minorHAnsi" w:hAnsiTheme="minorHAnsi" w:cs="Calibri"/>
          <w:sz w:val="22"/>
          <w:szCs w:val="22"/>
        </w:rPr>
        <w:t xml:space="preserve"> zoznamom poskytnutých služieb za predchádzajúce tri roky od vyhlásenia verejného obstarávania s uvedením cien, lehôt dodania a odberateľov; dokladom je referencia, ak odberateľom bol verejný obstarávateľ alebo obstarávateľ podľa ZVO, a to:</w:t>
      </w:r>
    </w:p>
    <w:p w14:paraId="458F08F0" w14:textId="77777777" w:rsidR="00CA4679" w:rsidRPr="00FF4FCE" w:rsidRDefault="00CA4679" w:rsidP="00946DD7">
      <w:pPr>
        <w:tabs>
          <w:tab w:val="left" w:pos="344"/>
        </w:tabs>
        <w:autoSpaceDE w:val="0"/>
        <w:jc w:val="both"/>
        <w:rPr>
          <w:rFonts w:asciiTheme="minorHAnsi" w:hAnsiTheme="minorHAnsi" w:cs="Calibri"/>
          <w:sz w:val="22"/>
          <w:szCs w:val="22"/>
          <w:highlight w:val="yellow"/>
          <w:lang w:eastAsia="sk-SK"/>
        </w:rPr>
      </w:pPr>
    </w:p>
    <w:p w14:paraId="1B56C0BF" w14:textId="77777777" w:rsidR="00946DD7" w:rsidRPr="00FF4FCE" w:rsidRDefault="00CA4679" w:rsidP="00946DD7">
      <w:pPr>
        <w:pStyle w:val="Odsekzoznamu"/>
        <w:numPr>
          <w:ilvl w:val="0"/>
          <w:numId w:val="16"/>
        </w:num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 xml:space="preserve">verejný obstarávateľ požaduje preukázať poskytnutie služieb rovnakého alebo obdobného charakteru súhrnne v hodnote bez DPH minimálne </w:t>
      </w:r>
    </w:p>
    <w:p w14:paraId="6A2D25E4" w14:textId="77777777" w:rsidR="00946DD7" w:rsidRPr="00FF4FCE" w:rsidRDefault="00946DD7" w:rsidP="00946DD7">
      <w:pPr>
        <w:pStyle w:val="Odsekzoznamu"/>
        <w:numPr>
          <w:ilvl w:val="1"/>
          <w:numId w:val="16"/>
        </w:numPr>
        <w:tabs>
          <w:tab w:val="left" w:pos="344"/>
        </w:tabs>
        <w:autoSpaceDE w:val="0"/>
        <w:jc w:val="both"/>
        <w:rPr>
          <w:rFonts w:asciiTheme="minorHAnsi" w:hAnsiTheme="minorHAnsi" w:cs="Calibri"/>
          <w:b/>
          <w:sz w:val="22"/>
          <w:szCs w:val="22"/>
          <w:lang w:eastAsia="sk-SK"/>
        </w:rPr>
      </w:pPr>
      <w:r w:rsidRPr="00FF4FCE">
        <w:rPr>
          <w:rFonts w:asciiTheme="minorHAnsi" w:hAnsiTheme="minorHAnsi" w:cs="Calibri"/>
          <w:b/>
          <w:sz w:val="22"/>
          <w:szCs w:val="22"/>
          <w:lang w:eastAsia="sk-SK"/>
        </w:rPr>
        <w:t xml:space="preserve">pre časť predmetu zákazky č. 1: 30.000,00 </w:t>
      </w:r>
      <w:r w:rsidR="00CA4679" w:rsidRPr="00FF4FCE">
        <w:rPr>
          <w:rFonts w:asciiTheme="minorHAnsi" w:hAnsiTheme="minorHAnsi" w:cs="Calibri"/>
          <w:b/>
          <w:sz w:val="22"/>
          <w:szCs w:val="22"/>
          <w:lang w:eastAsia="sk-SK"/>
        </w:rPr>
        <w:t>EUR bez DPH</w:t>
      </w:r>
    </w:p>
    <w:p w14:paraId="6113991B" w14:textId="77777777" w:rsidR="009C0663" w:rsidRPr="00FF4FCE" w:rsidRDefault="009C0663" w:rsidP="009C0663">
      <w:pPr>
        <w:pStyle w:val="Odsekzoznamu"/>
        <w:numPr>
          <w:ilvl w:val="1"/>
          <w:numId w:val="16"/>
        </w:numPr>
        <w:tabs>
          <w:tab w:val="left" w:pos="344"/>
        </w:tabs>
        <w:autoSpaceDE w:val="0"/>
        <w:jc w:val="both"/>
        <w:rPr>
          <w:rFonts w:asciiTheme="minorHAnsi" w:hAnsiTheme="minorHAnsi" w:cs="Calibri"/>
          <w:b/>
          <w:sz w:val="22"/>
          <w:szCs w:val="22"/>
          <w:lang w:eastAsia="sk-SK"/>
        </w:rPr>
      </w:pPr>
      <w:r w:rsidRPr="00FF4FCE">
        <w:rPr>
          <w:rFonts w:asciiTheme="minorHAnsi" w:hAnsiTheme="minorHAnsi" w:cs="Calibri"/>
          <w:b/>
          <w:sz w:val="22"/>
          <w:szCs w:val="22"/>
          <w:lang w:eastAsia="sk-SK"/>
        </w:rPr>
        <w:t>pre časť predmetu zákazky č. 2: 130.000,00 EUR bez DPH</w:t>
      </w:r>
    </w:p>
    <w:p w14:paraId="47E5959F" w14:textId="77777777" w:rsidR="00946DD7" w:rsidRPr="00FF4FCE" w:rsidRDefault="00946DD7" w:rsidP="00946DD7">
      <w:pPr>
        <w:pStyle w:val="Odsekzoznamu"/>
        <w:numPr>
          <w:ilvl w:val="1"/>
          <w:numId w:val="16"/>
        </w:numPr>
        <w:tabs>
          <w:tab w:val="left" w:pos="344"/>
        </w:tabs>
        <w:autoSpaceDE w:val="0"/>
        <w:jc w:val="both"/>
        <w:rPr>
          <w:rFonts w:asciiTheme="minorHAnsi" w:hAnsiTheme="minorHAnsi" w:cs="Calibri"/>
          <w:b/>
          <w:sz w:val="22"/>
          <w:szCs w:val="22"/>
          <w:lang w:eastAsia="sk-SK"/>
        </w:rPr>
      </w:pPr>
      <w:r w:rsidRPr="00FF4FCE">
        <w:rPr>
          <w:rFonts w:asciiTheme="minorHAnsi" w:hAnsiTheme="minorHAnsi" w:cs="Calibri"/>
          <w:b/>
          <w:sz w:val="22"/>
          <w:szCs w:val="22"/>
          <w:lang w:eastAsia="sk-SK"/>
        </w:rPr>
        <w:t>pre časť predmetu zákazky č. 3: 20.000,00 EUR bez DPH</w:t>
      </w:r>
    </w:p>
    <w:p w14:paraId="4DA9D56B" w14:textId="77777777" w:rsidR="00946DD7" w:rsidRPr="00FF4FCE" w:rsidRDefault="00946DD7" w:rsidP="00946DD7">
      <w:pPr>
        <w:tabs>
          <w:tab w:val="left" w:pos="344"/>
        </w:tabs>
        <w:autoSpaceDE w:val="0"/>
        <w:jc w:val="both"/>
        <w:rPr>
          <w:rFonts w:asciiTheme="minorHAnsi" w:hAnsiTheme="minorHAnsi" w:cs="Calibri"/>
          <w:sz w:val="22"/>
          <w:szCs w:val="22"/>
          <w:lang w:eastAsia="sk-SK"/>
        </w:rPr>
      </w:pPr>
    </w:p>
    <w:p w14:paraId="076D4FDA" w14:textId="77777777" w:rsidR="00797A9C" w:rsidRPr="00FF4FCE" w:rsidRDefault="00797A9C" w:rsidP="00797A9C">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Za služby rovnakého alebo obdobného charakteru ako je predmet zákazky sa považujú:</w:t>
      </w:r>
    </w:p>
    <w:p w14:paraId="079D19D8" w14:textId="77777777" w:rsidR="00797A9C" w:rsidRPr="00FF4FCE" w:rsidRDefault="00797A9C" w:rsidP="00797A9C">
      <w:pPr>
        <w:pStyle w:val="Odsekzoznamu"/>
        <w:numPr>
          <w:ilvl w:val="0"/>
          <w:numId w:val="17"/>
        </w:numPr>
        <w:tabs>
          <w:tab w:val="left" w:pos="344"/>
        </w:tabs>
        <w:autoSpaceDE w:val="0"/>
        <w:spacing w:line="251" w:lineRule="exact"/>
        <w:jc w:val="both"/>
        <w:rPr>
          <w:rFonts w:asciiTheme="minorHAnsi" w:hAnsiTheme="minorHAnsi" w:cs="Calibri"/>
          <w:sz w:val="22"/>
          <w:szCs w:val="22"/>
          <w:lang w:eastAsia="sk-SK"/>
        </w:rPr>
      </w:pPr>
      <w:r w:rsidRPr="00FF4FCE">
        <w:rPr>
          <w:rFonts w:asciiTheme="minorHAnsi" w:hAnsiTheme="minorHAnsi" w:cs="Calibri"/>
          <w:sz w:val="22"/>
          <w:szCs w:val="22"/>
        </w:rPr>
        <w:t xml:space="preserve">pre časť predmetu zákazky č. 1: </w:t>
      </w:r>
      <w:r w:rsidRPr="00FF4FCE">
        <w:rPr>
          <w:rFonts w:asciiTheme="minorHAnsi" w:hAnsiTheme="minorHAnsi" w:cs="Calibri"/>
          <w:sz w:val="22"/>
          <w:szCs w:val="22"/>
          <w:lang w:eastAsia="sk-SK"/>
        </w:rPr>
        <w:t>projektovanie výstavby nových alebo rekonštrukcií pôvodných cestných komunikácií, miestnych komunikácií, cyklotrás, mostov, lávok a nadjazdov);</w:t>
      </w:r>
    </w:p>
    <w:p w14:paraId="30F51710" w14:textId="77777777" w:rsidR="00797A9C" w:rsidRPr="00FF4FCE" w:rsidRDefault="00797A9C" w:rsidP="00797A9C">
      <w:pPr>
        <w:pStyle w:val="Odsekzoznamu"/>
        <w:numPr>
          <w:ilvl w:val="0"/>
          <w:numId w:val="17"/>
        </w:numPr>
        <w:tabs>
          <w:tab w:val="left" w:pos="344"/>
        </w:tabs>
        <w:autoSpaceDE w:val="0"/>
        <w:spacing w:line="251" w:lineRule="exact"/>
        <w:jc w:val="both"/>
        <w:rPr>
          <w:rFonts w:asciiTheme="minorHAnsi" w:hAnsiTheme="minorHAnsi" w:cs="Calibri"/>
          <w:sz w:val="22"/>
          <w:szCs w:val="22"/>
          <w:lang w:eastAsia="sk-SK"/>
        </w:rPr>
      </w:pPr>
      <w:r w:rsidRPr="00FF4FCE">
        <w:rPr>
          <w:rFonts w:asciiTheme="minorHAnsi" w:hAnsiTheme="minorHAnsi" w:cs="Calibri"/>
          <w:sz w:val="22"/>
          <w:szCs w:val="22"/>
        </w:rPr>
        <w:lastRenderedPageBreak/>
        <w:t>pre časť predmetu zákazky č. 2: inžinierska činnosť s majetkovoprávnym usporiadaním na zákazkách podobného charakteru;</w:t>
      </w:r>
    </w:p>
    <w:p w14:paraId="45827F01" w14:textId="77777777" w:rsidR="00797A9C" w:rsidRPr="00FF4FCE" w:rsidRDefault="00797A9C" w:rsidP="00797A9C">
      <w:pPr>
        <w:pStyle w:val="Odsekzoznamu"/>
        <w:numPr>
          <w:ilvl w:val="0"/>
          <w:numId w:val="17"/>
        </w:numPr>
        <w:tabs>
          <w:tab w:val="left" w:pos="344"/>
        </w:tabs>
        <w:autoSpaceDE w:val="0"/>
        <w:spacing w:line="251" w:lineRule="exact"/>
        <w:jc w:val="both"/>
        <w:rPr>
          <w:rFonts w:asciiTheme="minorHAnsi" w:hAnsiTheme="minorHAnsi" w:cs="Calibri"/>
          <w:sz w:val="22"/>
          <w:szCs w:val="22"/>
          <w:lang w:eastAsia="sk-SK"/>
        </w:rPr>
      </w:pPr>
      <w:r w:rsidRPr="00FF4FCE">
        <w:rPr>
          <w:rFonts w:asciiTheme="minorHAnsi" w:hAnsiTheme="minorHAnsi" w:cs="Calibri"/>
          <w:sz w:val="22"/>
          <w:szCs w:val="22"/>
        </w:rPr>
        <w:t xml:space="preserve">pre časť predmetu zákazky č. 1: </w:t>
      </w:r>
      <w:r w:rsidRPr="00FF4FCE">
        <w:rPr>
          <w:rFonts w:asciiTheme="minorHAnsi" w:hAnsiTheme="minorHAnsi" w:cs="Calibri"/>
          <w:sz w:val="22"/>
          <w:szCs w:val="22"/>
          <w:lang w:eastAsia="sk-SK"/>
        </w:rPr>
        <w:t>projektovanie výstavby nových alebo rekonštrukcií pôvodných cestných komunikácií, miestnych komunikácií, cyklotrás, mostov, lávok a nadjazdov).</w:t>
      </w:r>
    </w:p>
    <w:p w14:paraId="3A4F1A10" w14:textId="77777777" w:rsidR="00797A9C" w:rsidRPr="00FF4FCE" w:rsidRDefault="00797A9C" w:rsidP="00797A9C">
      <w:pPr>
        <w:tabs>
          <w:tab w:val="left" w:pos="344"/>
        </w:tabs>
        <w:autoSpaceDE w:val="0"/>
        <w:jc w:val="both"/>
        <w:rPr>
          <w:rFonts w:asciiTheme="minorHAnsi" w:hAnsiTheme="minorHAnsi" w:cs="Calibri"/>
          <w:sz w:val="22"/>
          <w:szCs w:val="22"/>
          <w:lang w:eastAsia="sk-SK"/>
        </w:rPr>
      </w:pPr>
    </w:p>
    <w:p w14:paraId="07A7A358" w14:textId="77777777" w:rsidR="00946DD7" w:rsidRPr="00FF4FCE" w:rsidRDefault="00946DD7"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Plnenia uvedené v inej mene ako v eurách je potrebné prepočítať a to tak, že sumy uvedené v iných menách budú prepočítané kurzom ECB platným k prvému dňu v roku, v ktorom boli služby poskytnuté.</w:t>
      </w:r>
    </w:p>
    <w:p w14:paraId="45321E0B" w14:textId="77777777" w:rsidR="00946DD7" w:rsidRPr="00FF4FCE" w:rsidRDefault="00946DD7" w:rsidP="00946DD7">
      <w:pPr>
        <w:tabs>
          <w:tab w:val="left" w:pos="344"/>
        </w:tabs>
        <w:autoSpaceDE w:val="0"/>
        <w:jc w:val="both"/>
        <w:rPr>
          <w:rFonts w:asciiTheme="minorHAnsi" w:hAnsiTheme="minorHAnsi" w:cs="Calibri"/>
          <w:sz w:val="22"/>
          <w:szCs w:val="22"/>
          <w:lang w:eastAsia="sk-SK"/>
        </w:rPr>
      </w:pPr>
    </w:p>
    <w:p w14:paraId="2EB752E1" w14:textId="77777777" w:rsidR="00CA4679" w:rsidRPr="00FF4FCE" w:rsidRDefault="00CA4679"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 xml:space="preserve">V prípade, ak </w:t>
      </w:r>
      <w:r w:rsidR="00946DD7" w:rsidRPr="00FF4FCE">
        <w:rPr>
          <w:rFonts w:asciiTheme="minorHAnsi" w:hAnsiTheme="minorHAnsi" w:cs="Calibri"/>
          <w:sz w:val="22"/>
          <w:szCs w:val="22"/>
          <w:lang w:eastAsia="sk-SK"/>
        </w:rPr>
        <w:t>služby</w:t>
      </w:r>
      <w:r w:rsidRPr="00FF4FCE">
        <w:rPr>
          <w:rFonts w:asciiTheme="minorHAnsi" w:hAnsiTheme="minorHAnsi" w:cs="Calibri"/>
          <w:sz w:val="22"/>
          <w:szCs w:val="22"/>
          <w:lang w:eastAsia="sk-SK"/>
        </w:rPr>
        <w:t xml:space="preserve"> </w:t>
      </w:r>
      <w:r w:rsidR="00946DD7" w:rsidRPr="00FF4FCE">
        <w:rPr>
          <w:rFonts w:asciiTheme="minorHAnsi" w:hAnsiTheme="minorHAnsi" w:cs="Calibri"/>
          <w:sz w:val="22"/>
          <w:szCs w:val="22"/>
          <w:lang w:eastAsia="sk-SK"/>
        </w:rPr>
        <w:t xml:space="preserve">poskytoval </w:t>
      </w:r>
      <w:r w:rsidRPr="00FF4FCE">
        <w:rPr>
          <w:rFonts w:asciiTheme="minorHAnsi" w:hAnsiTheme="minorHAnsi" w:cs="Calibri"/>
          <w:sz w:val="22"/>
          <w:szCs w:val="22"/>
          <w:lang w:eastAsia="sk-SK"/>
        </w:rPr>
        <w:t>uchádzač ako člen združenia skupiny dodávateľov, vyčísli a započíta iba počet a finančný objem, dodávaný ním samotným.</w:t>
      </w:r>
    </w:p>
    <w:p w14:paraId="49F35522" w14:textId="77777777" w:rsidR="00CA4679" w:rsidRPr="00FF4FCE" w:rsidRDefault="00CA4679" w:rsidP="00946DD7">
      <w:pPr>
        <w:tabs>
          <w:tab w:val="left" w:pos="344"/>
        </w:tabs>
        <w:autoSpaceDE w:val="0"/>
        <w:jc w:val="both"/>
        <w:rPr>
          <w:rFonts w:asciiTheme="minorHAnsi" w:hAnsiTheme="minorHAnsi" w:cs="Calibri"/>
          <w:sz w:val="22"/>
          <w:szCs w:val="22"/>
          <w:highlight w:val="yellow"/>
          <w:lang w:eastAsia="sk-SK"/>
        </w:rPr>
      </w:pPr>
    </w:p>
    <w:p w14:paraId="1715D990" w14:textId="77777777" w:rsidR="00946DD7" w:rsidRPr="00FF4FCE" w:rsidRDefault="00946DD7" w:rsidP="00946DD7">
      <w:pPr>
        <w:tabs>
          <w:tab w:val="left" w:pos="344"/>
        </w:tabs>
        <w:autoSpaceDE w:val="0"/>
        <w:jc w:val="both"/>
        <w:rPr>
          <w:rFonts w:asciiTheme="minorHAnsi" w:hAnsiTheme="minorHAnsi" w:cs="Arial"/>
          <w:sz w:val="22"/>
          <w:szCs w:val="22"/>
          <w:lang w:eastAsia="sk-SK"/>
        </w:rPr>
      </w:pPr>
      <w:r w:rsidRPr="00FF4FCE">
        <w:rPr>
          <w:rFonts w:asciiTheme="minorHAnsi" w:hAnsiTheme="minorHAnsi" w:cs="Arial"/>
          <w:b/>
          <w:sz w:val="22"/>
          <w:szCs w:val="22"/>
          <w:lang w:eastAsia="sk-SK"/>
        </w:rPr>
        <w:t>B) Uchádzač preukáže splnenie podmienky účasti podľa § 34 ods. 1 písm. g) ZVO</w:t>
      </w:r>
      <w:r w:rsidRPr="00FF4FCE">
        <w:rPr>
          <w:rFonts w:asciiTheme="minorHAnsi" w:hAnsiTheme="minorHAnsi" w:cs="Arial"/>
          <w:sz w:val="22"/>
          <w:szCs w:val="22"/>
          <w:lang w:eastAsia="sk-SK"/>
        </w:rPr>
        <w:t xml:space="preserve"> predložením údajov o vzdelaní a odbornej praxi alebo o odbornej kvalifikácií osôb určených na plnenie zmluvy alebo riadiacich zamestnancov. Požaduje sa predložiť údaje o odbornej kvalifikácii osôb, ktoré budú zodpovedné za poskytovanie služieb a budú určené na plnenie zmluvy:</w:t>
      </w:r>
    </w:p>
    <w:p w14:paraId="3C48257B" w14:textId="77777777" w:rsidR="00946DD7" w:rsidRPr="00FF4FCE" w:rsidRDefault="00946DD7" w:rsidP="00946DD7">
      <w:pPr>
        <w:tabs>
          <w:tab w:val="left" w:pos="344"/>
        </w:tabs>
        <w:autoSpaceDE w:val="0"/>
        <w:jc w:val="both"/>
        <w:rPr>
          <w:rFonts w:asciiTheme="minorHAnsi" w:hAnsiTheme="minorHAnsi" w:cs="Calibri"/>
          <w:sz w:val="22"/>
          <w:szCs w:val="22"/>
          <w:highlight w:val="yellow"/>
          <w:lang w:eastAsia="sk-SK"/>
        </w:rPr>
      </w:pPr>
    </w:p>
    <w:p w14:paraId="36D2B40E" w14:textId="77777777" w:rsidR="0013231C" w:rsidRPr="00FF4FCE" w:rsidRDefault="00A76EEF" w:rsidP="00946DD7">
      <w:pPr>
        <w:tabs>
          <w:tab w:val="left" w:pos="344"/>
        </w:tabs>
        <w:autoSpaceDE w:val="0"/>
        <w:jc w:val="both"/>
        <w:rPr>
          <w:rFonts w:asciiTheme="minorHAnsi" w:hAnsiTheme="minorHAnsi" w:cs="Calibri"/>
          <w:b/>
          <w:sz w:val="22"/>
          <w:szCs w:val="22"/>
          <w:u w:val="single"/>
          <w:lang w:eastAsia="sk-SK"/>
        </w:rPr>
      </w:pPr>
      <w:r w:rsidRPr="00FF4FCE">
        <w:rPr>
          <w:rFonts w:asciiTheme="minorHAnsi" w:hAnsiTheme="minorHAnsi" w:cs="Calibri"/>
          <w:b/>
          <w:sz w:val="22"/>
          <w:szCs w:val="22"/>
          <w:u w:val="single"/>
          <w:lang w:eastAsia="sk-SK"/>
        </w:rPr>
        <w:t>pre č</w:t>
      </w:r>
      <w:r w:rsidR="0013231C" w:rsidRPr="00FF4FCE">
        <w:rPr>
          <w:rFonts w:asciiTheme="minorHAnsi" w:hAnsiTheme="minorHAnsi" w:cs="Calibri"/>
          <w:b/>
          <w:sz w:val="22"/>
          <w:szCs w:val="22"/>
          <w:u w:val="single"/>
          <w:lang w:eastAsia="sk-SK"/>
        </w:rPr>
        <w:t>asť predmet</w:t>
      </w:r>
      <w:r w:rsidR="00DF4504" w:rsidRPr="00FF4FCE">
        <w:rPr>
          <w:rFonts w:asciiTheme="minorHAnsi" w:hAnsiTheme="minorHAnsi" w:cs="Calibri"/>
          <w:b/>
          <w:sz w:val="22"/>
          <w:szCs w:val="22"/>
          <w:u w:val="single"/>
          <w:lang w:eastAsia="sk-SK"/>
        </w:rPr>
        <w:t>u</w:t>
      </w:r>
      <w:r w:rsidR="0013231C" w:rsidRPr="00FF4FCE">
        <w:rPr>
          <w:rFonts w:asciiTheme="minorHAnsi" w:hAnsiTheme="minorHAnsi" w:cs="Calibri"/>
          <w:b/>
          <w:sz w:val="22"/>
          <w:szCs w:val="22"/>
          <w:u w:val="single"/>
          <w:lang w:eastAsia="sk-SK"/>
        </w:rPr>
        <w:t xml:space="preserve"> zákazky č. 1</w:t>
      </w:r>
      <w:r w:rsidRPr="00FF4FCE">
        <w:rPr>
          <w:rFonts w:asciiTheme="minorHAnsi" w:hAnsiTheme="minorHAnsi" w:cs="Calibri"/>
          <w:b/>
          <w:sz w:val="22"/>
          <w:szCs w:val="22"/>
          <w:u w:val="single"/>
          <w:lang w:eastAsia="sk-SK"/>
        </w:rPr>
        <w:t xml:space="preserve"> a č. 3</w:t>
      </w:r>
      <w:r w:rsidR="009C0663" w:rsidRPr="00FF4FCE">
        <w:rPr>
          <w:rFonts w:asciiTheme="minorHAnsi" w:hAnsiTheme="minorHAnsi" w:cs="Calibri"/>
          <w:b/>
          <w:sz w:val="22"/>
          <w:szCs w:val="22"/>
          <w:u w:val="single"/>
          <w:lang w:eastAsia="sk-SK"/>
        </w:rPr>
        <w:t xml:space="preserve"> nasledovne</w:t>
      </w:r>
      <w:r w:rsidR="0013231C" w:rsidRPr="00FF4FCE">
        <w:rPr>
          <w:rFonts w:asciiTheme="minorHAnsi" w:hAnsiTheme="minorHAnsi" w:cs="Calibri"/>
          <w:b/>
          <w:sz w:val="22"/>
          <w:szCs w:val="22"/>
          <w:u w:val="single"/>
          <w:lang w:eastAsia="sk-SK"/>
        </w:rPr>
        <w:t>:</w:t>
      </w:r>
    </w:p>
    <w:p w14:paraId="4C5244CB" w14:textId="77777777" w:rsidR="0013231C" w:rsidRPr="00FF4FCE" w:rsidRDefault="0013231C" w:rsidP="00946DD7">
      <w:pPr>
        <w:tabs>
          <w:tab w:val="left" w:pos="344"/>
        </w:tabs>
        <w:autoSpaceDE w:val="0"/>
        <w:jc w:val="both"/>
        <w:rPr>
          <w:rFonts w:asciiTheme="minorHAnsi" w:hAnsiTheme="minorHAnsi" w:cs="Calibri"/>
          <w:sz w:val="22"/>
          <w:szCs w:val="22"/>
          <w:highlight w:val="yellow"/>
          <w:lang w:eastAsia="sk-SK"/>
        </w:rPr>
      </w:pPr>
    </w:p>
    <w:p w14:paraId="0B25F312" w14:textId="77777777" w:rsidR="0013231C" w:rsidRPr="00FF4FCE" w:rsidRDefault="0013231C" w:rsidP="00946DD7">
      <w:pPr>
        <w:pStyle w:val="Odsekzoznamu"/>
        <w:numPr>
          <w:ilvl w:val="0"/>
          <w:numId w:val="34"/>
        </w:numPr>
        <w:tabs>
          <w:tab w:val="left" w:pos="1418"/>
        </w:tabs>
        <w:autoSpaceDE w:val="0"/>
        <w:ind w:left="851" w:hanging="425"/>
        <w:jc w:val="both"/>
        <w:rPr>
          <w:rFonts w:asciiTheme="minorHAnsi" w:hAnsiTheme="minorHAnsi" w:cs="Arial"/>
          <w:sz w:val="22"/>
          <w:szCs w:val="22"/>
          <w:lang w:eastAsia="sk-SK"/>
        </w:rPr>
      </w:pPr>
      <w:r w:rsidRPr="00FF4FCE">
        <w:rPr>
          <w:rFonts w:asciiTheme="minorHAnsi" w:hAnsiTheme="minorHAnsi" w:cs="Arial"/>
          <w:sz w:val="22"/>
          <w:szCs w:val="22"/>
          <w:lang w:eastAsia="sk-SK"/>
        </w:rPr>
        <w:t>Minimálne jedna osoba vo funkcii projektanta pre cestnú časť musí spĺňať nasledovné minimálne požiadavky:</w:t>
      </w:r>
    </w:p>
    <w:p w14:paraId="49EAAC6A" w14:textId="77777777" w:rsidR="0013231C" w:rsidRPr="00FF4FCE" w:rsidRDefault="0013231C" w:rsidP="00946DD7">
      <w:pPr>
        <w:pStyle w:val="Odsekzoznamu"/>
        <w:numPr>
          <w:ilvl w:val="0"/>
          <w:numId w:val="36"/>
        </w:numPr>
        <w:tabs>
          <w:tab w:val="left" w:pos="344"/>
        </w:tabs>
        <w:autoSpaceDE w:val="0"/>
        <w:ind w:left="1418" w:hanging="284"/>
        <w:jc w:val="both"/>
        <w:rPr>
          <w:rFonts w:asciiTheme="minorHAnsi" w:hAnsiTheme="minorHAnsi" w:cs="Arial"/>
          <w:sz w:val="22"/>
          <w:szCs w:val="22"/>
          <w:lang w:eastAsia="sk-SK"/>
        </w:rPr>
      </w:pPr>
      <w:r w:rsidRPr="00FF4FCE">
        <w:rPr>
          <w:rFonts w:asciiTheme="minorHAnsi" w:hAnsiTheme="minorHAnsi" w:cs="Arial"/>
          <w:sz w:val="22"/>
          <w:szCs w:val="22"/>
          <w:lang w:eastAsia="sk-SK"/>
        </w:rPr>
        <w:t xml:space="preserve">musí mať odbornú spôsobilosť na výkon činnosti inžiniera pre konštrukcie inžinierskych stavieb podľa zákona č. 138/1992 Zb. o autorizovaných architektoch a autorizovaných stavebných inžinieroch v znení neskorších prepisov) alebo ekvivalentnú odbornú spôsobilosť, či odbornú kvalifikáciu, podľa právnych predpisov platných v mieste sídla/adresy tejto osoby; </w:t>
      </w:r>
    </w:p>
    <w:p w14:paraId="4AE54529" w14:textId="2032C847" w:rsidR="0013231C" w:rsidRPr="00FF4FCE" w:rsidRDefault="0013231C" w:rsidP="00946DD7">
      <w:pPr>
        <w:pStyle w:val="Odsekzoznamu"/>
        <w:numPr>
          <w:ilvl w:val="0"/>
          <w:numId w:val="36"/>
        </w:numPr>
        <w:tabs>
          <w:tab w:val="left" w:pos="344"/>
        </w:tabs>
        <w:autoSpaceDE w:val="0"/>
        <w:ind w:left="1418" w:hanging="284"/>
        <w:jc w:val="both"/>
        <w:rPr>
          <w:rFonts w:asciiTheme="minorHAnsi" w:hAnsiTheme="minorHAnsi" w:cs="Arial"/>
          <w:sz w:val="22"/>
          <w:szCs w:val="22"/>
          <w:lang w:eastAsia="sk-SK"/>
        </w:rPr>
      </w:pPr>
      <w:r w:rsidRPr="00FF4FCE">
        <w:rPr>
          <w:rFonts w:asciiTheme="minorHAnsi" w:hAnsiTheme="minorHAnsi" w:cs="Arial"/>
          <w:sz w:val="22"/>
          <w:szCs w:val="22"/>
          <w:lang w:eastAsia="sk-SK"/>
        </w:rPr>
        <w:t>musí mať odbornú prax súvisiacu s predmetom zákazky v dĺžke minimálne 3 roky (</w:t>
      </w:r>
      <w:r w:rsidRPr="00FF4FCE">
        <w:rPr>
          <w:rFonts w:asciiTheme="minorHAnsi" w:hAnsiTheme="minorHAnsi"/>
          <w:sz w:val="22"/>
          <w:szCs w:val="22"/>
        </w:rPr>
        <w:t>k</w:t>
      </w:r>
      <w:r w:rsidR="00544936">
        <w:rPr>
          <w:rFonts w:asciiTheme="minorHAnsi" w:hAnsiTheme="minorHAnsi"/>
          <w:sz w:val="22"/>
          <w:szCs w:val="22"/>
        </w:rPr>
        <w:t> </w:t>
      </w:r>
      <w:r w:rsidRPr="00FF4FCE">
        <w:rPr>
          <w:rFonts w:asciiTheme="minorHAnsi" w:hAnsiTheme="minorHAnsi"/>
          <w:sz w:val="22"/>
          <w:szCs w:val="22"/>
          <w:lang w:eastAsia="sk-SK"/>
        </w:rPr>
        <w:t>uplynutiu</w:t>
      </w:r>
      <w:r w:rsidR="00544936">
        <w:rPr>
          <w:rFonts w:asciiTheme="minorHAnsi" w:hAnsiTheme="minorHAnsi" w:cs="Arial"/>
          <w:sz w:val="22"/>
          <w:szCs w:val="22"/>
          <w:lang w:eastAsia="sk-SK"/>
        </w:rPr>
        <w:t xml:space="preserve"> </w:t>
      </w:r>
      <w:r w:rsidRPr="00FF4FCE">
        <w:rPr>
          <w:rFonts w:asciiTheme="minorHAnsi" w:hAnsiTheme="minorHAnsi" w:cs="Arial"/>
          <w:sz w:val="22"/>
          <w:szCs w:val="22"/>
          <w:lang w:eastAsia="sk-SK"/>
        </w:rPr>
        <w:t>lehoty na predkladanie ponúk) a skúsenosť z výkonu funkcie projektanta pre cestnú časť na realizácii minimálne 1 projektu rovnakého alebo obdobného charakteru ako je predmet zákazky. Za služby (projekty) rovnakého alebo obdobného charakteru sa považuje projektovanie výstavby nových a/alebo rekonštrukcie pôvodných cestných komunikácií, miestnych komunikácií alebo cyklotrás v rozsahu dokumentácie pre územné rozhodnutie (DÚR) a dokumentá</w:t>
      </w:r>
      <w:r w:rsidR="00CA4679" w:rsidRPr="00FF4FCE">
        <w:rPr>
          <w:rFonts w:asciiTheme="minorHAnsi" w:hAnsiTheme="minorHAnsi" w:cs="Arial"/>
          <w:sz w:val="22"/>
          <w:szCs w:val="22"/>
          <w:lang w:eastAsia="sk-SK"/>
        </w:rPr>
        <w:t>cie pre stavebné povolenie DSP.</w:t>
      </w:r>
    </w:p>
    <w:p w14:paraId="589B09E3" w14:textId="77777777" w:rsidR="00A76EEF" w:rsidRPr="00FF4FCE" w:rsidRDefault="00A76EEF" w:rsidP="00946DD7">
      <w:pPr>
        <w:autoSpaceDE w:val="0"/>
        <w:ind w:left="1418" w:hanging="284"/>
        <w:jc w:val="both"/>
        <w:rPr>
          <w:rFonts w:asciiTheme="minorHAnsi" w:hAnsiTheme="minorHAnsi" w:cs="Arial"/>
          <w:sz w:val="22"/>
          <w:szCs w:val="22"/>
          <w:lang w:eastAsia="sk-SK"/>
        </w:rPr>
      </w:pPr>
    </w:p>
    <w:p w14:paraId="4ED73B0E" w14:textId="77777777" w:rsidR="0013231C" w:rsidRPr="00FF4FCE" w:rsidRDefault="0013231C" w:rsidP="00946DD7">
      <w:pPr>
        <w:autoSpaceDE w:val="0"/>
        <w:ind w:left="1418" w:hanging="284"/>
        <w:jc w:val="both"/>
        <w:rPr>
          <w:rFonts w:asciiTheme="minorHAnsi" w:hAnsiTheme="minorHAnsi" w:cs="Arial"/>
          <w:sz w:val="22"/>
          <w:szCs w:val="22"/>
          <w:lang w:eastAsia="sk-SK"/>
        </w:rPr>
      </w:pPr>
      <w:r w:rsidRPr="00FF4FCE">
        <w:rPr>
          <w:rFonts w:asciiTheme="minorHAnsi" w:hAnsiTheme="minorHAnsi" w:cs="Arial"/>
          <w:sz w:val="22"/>
          <w:szCs w:val="22"/>
          <w:lang w:eastAsia="sk-SK"/>
        </w:rPr>
        <w:t>Dôkazové prostriedky:</w:t>
      </w:r>
    </w:p>
    <w:p w14:paraId="32017003" w14:textId="77777777" w:rsidR="0013231C" w:rsidRPr="00FF4FCE" w:rsidRDefault="0013231C" w:rsidP="00946DD7">
      <w:pPr>
        <w:pStyle w:val="Odsekzoznamu"/>
        <w:numPr>
          <w:ilvl w:val="0"/>
          <w:numId w:val="35"/>
        </w:numPr>
        <w:autoSpaceDE w:val="0"/>
        <w:ind w:left="1418" w:hanging="284"/>
        <w:jc w:val="both"/>
        <w:rPr>
          <w:rFonts w:asciiTheme="minorHAnsi" w:hAnsiTheme="minorHAnsi" w:cs="Arial"/>
          <w:sz w:val="22"/>
          <w:szCs w:val="22"/>
          <w:lang w:eastAsia="sk-SK"/>
        </w:rPr>
      </w:pPr>
      <w:r w:rsidRPr="00FF4FCE">
        <w:rPr>
          <w:rFonts w:asciiTheme="minorHAnsi" w:hAnsiTheme="minorHAnsi" w:cs="Arial"/>
          <w:sz w:val="22"/>
          <w:szCs w:val="22"/>
          <w:lang w:eastAsia="sk-SK"/>
        </w:rPr>
        <w:t>doklad o oprávnení vykonávať činnosť inžiniera pre konštrukcie inžinierskych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7C32FA74" w14:textId="77777777" w:rsidR="0013231C" w:rsidRPr="00FF4FCE" w:rsidRDefault="0013231C" w:rsidP="00946DD7">
      <w:pPr>
        <w:pStyle w:val="Odsekzoznamu"/>
        <w:numPr>
          <w:ilvl w:val="0"/>
          <w:numId w:val="35"/>
        </w:numPr>
        <w:autoSpaceDE w:val="0"/>
        <w:ind w:left="1418" w:hanging="284"/>
        <w:jc w:val="both"/>
        <w:rPr>
          <w:rFonts w:asciiTheme="minorHAnsi" w:hAnsiTheme="minorHAnsi" w:cs="Arial"/>
          <w:sz w:val="22"/>
          <w:szCs w:val="22"/>
          <w:lang w:eastAsia="sk-SK"/>
        </w:rPr>
      </w:pPr>
      <w:r w:rsidRPr="00FF4FCE">
        <w:rPr>
          <w:rFonts w:asciiTheme="minorHAnsi" w:hAnsiTheme="minorHAnsi" w:cs="Arial"/>
          <w:sz w:val="22"/>
          <w:szCs w:val="22"/>
          <w:lang w:eastAsia="sk-SK"/>
        </w:rPr>
        <w:t>profesijný životopis so zoznamom odborných skúseností preukazujúcich požadovanú odbornú prax, v takom rozsahu, aby bolo možné posúdiť splnenie podmienky účasti,</w:t>
      </w:r>
    </w:p>
    <w:p w14:paraId="4ABF2C66" w14:textId="77777777" w:rsidR="00A76EEF" w:rsidRPr="00FF4FCE" w:rsidRDefault="00A76EEF" w:rsidP="00946DD7">
      <w:pPr>
        <w:pStyle w:val="Odsekzoznamu"/>
        <w:tabs>
          <w:tab w:val="left" w:pos="1418"/>
        </w:tabs>
        <w:autoSpaceDE w:val="0"/>
        <w:ind w:left="1134"/>
        <w:jc w:val="both"/>
        <w:rPr>
          <w:rFonts w:asciiTheme="minorHAnsi" w:hAnsiTheme="minorHAnsi" w:cs="Arial"/>
          <w:sz w:val="22"/>
          <w:szCs w:val="22"/>
          <w:lang w:eastAsia="sk-SK"/>
        </w:rPr>
      </w:pPr>
    </w:p>
    <w:p w14:paraId="2317336D" w14:textId="77777777" w:rsidR="0013231C" w:rsidRPr="00FF4FCE" w:rsidRDefault="0013231C" w:rsidP="00946DD7">
      <w:pPr>
        <w:pStyle w:val="Odsekzoznamu"/>
        <w:numPr>
          <w:ilvl w:val="0"/>
          <w:numId w:val="34"/>
        </w:numPr>
        <w:tabs>
          <w:tab w:val="left" w:pos="1418"/>
        </w:tabs>
        <w:autoSpaceDE w:val="0"/>
        <w:ind w:left="851" w:hanging="425"/>
        <w:jc w:val="both"/>
        <w:rPr>
          <w:rFonts w:asciiTheme="minorHAnsi" w:hAnsiTheme="minorHAnsi" w:cs="Arial"/>
          <w:sz w:val="22"/>
          <w:szCs w:val="22"/>
          <w:lang w:eastAsia="sk-SK"/>
        </w:rPr>
      </w:pPr>
      <w:r w:rsidRPr="00FF4FCE">
        <w:rPr>
          <w:rFonts w:asciiTheme="minorHAnsi" w:hAnsiTheme="minorHAnsi" w:cs="Arial"/>
          <w:sz w:val="22"/>
          <w:szCs w:val="22"/>
          <w:lang w:eastAsia="sk-SK"/>
        </w:rPr>
        <w:t xml:space="preserve">Minimálne jedna osoba vo funkcii projektanta pre mostnú časť musí spĺňať nasledovné minimálne požiadavky: </w:t>
      </w:r>
    </w:p>
    <w:p w14:paraId="4C1CA56D" w14:textId="77777777" w:rsidR="0013231C" w:rsidRPr="00FF4FCE" w:rsidRDefault="0013231C" w:rsidP="00946DD7">
      <w:pPr>
        <w:pStyle w:val="Odsekzoznamu"/>
        <w:numPr>
          <w:ilvl w:val="0"/>
          <w:numId w:val="36"/>
        </w:numPr>
        <w:tabs>
          <w:tab w:val="left" w:pos="344"/>
        </w:tabs>
        <w:autoSpaceDE w:val="0"/>
        <w:ind w:left="1418" w:hanging="284"/>
        <w:jc w:val="both"/>
        <w:rPr>
          <w:rFonts w:asciiTheme="minorHAnsi" w:hAnsiTheme="minorHAnsi" w:cs="Arial"/>
          <w:sz w:val="22"/>
          <w:szCs w:val="22"/>
          <w:lang w:eastAsia="sk-SK"/>
        </w:rPr>
      </w:pPr>
      <w:r w:rsidRPr="00FF4FCE">
        <w:rPr>
          <w:rFonts w:asciiTheme="minorHAnsi" w:hAnsiTheme="minorHAnsi" w:cs="Arial"/>
          <w:sz w:val="22"/>
          <w:szCs w:val="22"/>
          <w:lang w:eastAsia="sk-SK"/>
        </w:rPr>
        <w:t xml:space="preserve">musí mať odbornú spôsobilosť na výkon činnosti inžiniera pre konštrukcie inžinierskych stavieb podľa zákona č. 138/1992 Zb. o </w:t>
      </w:r>
      <w:r w:rsidR="00DC73B4" w:rsidRPr="00FF4FCE">
        <w:rPr>
          <w:rFonts w:asciiTheme="minorHAnsi" w:hAnsiTheme="minorHAnsi" w:cs="Arial"/>
          <w:sz w:val="22"/>
          <w:szCs w:val="22"/>
          <w:lang w:eastAsia="sk-SK"/>
        </w:rPr>
        <w:t xml:space="preserve">autorizovaných architektoch a autorizovaných stavebných inžinieroch </w:t>
      </w:r>
      <w:r w:rsidRPr="00FF4FCE">
        <w:rPr>
          <w:rFonts w:asciiTheme="minorHAnsi" w:hAnsiTheme="minorHAnsi" w:cs="Arial"/>
          <w:sz w:val="22"/>
          <w:szCs w:val="22"/>
          <w:lang w:eastAsia="sk-SK"/>
        </w:rPr>
        <w:t xml:space="preserve">v znení neskorších prepisov) alebo ekvivalentnú odbornú spôsobilosť či odbornú kvalifikáciu, podľa právnych predpisov platných v mieste sídla/adresy tejto osoby; </w:t>
      </w:r>
    </w:p>
    <w:p w14:paraId="020335B8" w14:textId="344601E7" w:rsidR="0013231C" w:rsidRPr="00FF4FCE" w:rsidRDefault="0013231C" w:rsidP="00946DD7">
      <w:pPr>
        <w:pStyle w:val="Odsekzoznamu"/>
        <w:numPr>
          <w:ilvl w:val="0"/>
          <w:numId w:val="36"/>
        </w:numPr>
        <w:tabs>
          <w:tab w:val="left" w:pos="344"/>
        </w:tabs>
        <w:autoSpaceDE w:val="0"/>
        <w:ind w:left="1418" w:hanging="284"/>
        <w:jc w:val="both"/>
        <w:rPr>
          <w:rFonts w:asciiTheme="minorHAnsi" w:hAnsiTheme="minorHAnsi" w:cs="Calibri"/>
          <w:color w:val="000000"/>
          <w:sz w:val="22"/>
          <w:szCs w:val="22"/>
          <w:lang w:eastAsia="sk-SK"/>
        </w:rPr>
      </w:pPr>
      <w:r w:rsidRPr="00FF4FCE">
        <w:rPr>
          <w:rFonts w:asciiTheme="minorHAnsi" w:hAnsiTheme="minorHAnsi" w:cs="Arial"/>
          <w:sz w:val="22"/>
          <w:szCs w:val="22"/>
          <w:lang w:eastAsia="sk-SK"/>
        </w:rPr>
        <w:t>musí mať odbornú prax súvisiacu s predmetom zákazky v dĺžke minimálne 3 roky (k</w:t>
      </w:r>
      <w:r w:rsidR="00544936">
        <w:rPr>
          <w:rFonts w:asciiTheme="minorHAnsi" w:hAnsiTheme="minorHAnsi" w:cs="Arial"/>
          <w:sz w:val="22"/>
          <w:szCs w:val="22"/>
          <w:lang w:eastAsia="sk-SK"/>
        </w:rPr>
        <w:t> </w:t>
      </w:r>
      <w:r w:rsidRPr="00FF4FCE">
        <w:rPr>
          <w:rFonts w:asciiTheme="minorHAnsi" w:hAnsiTheme="minorHAnsi" w:cs="Arial"/>
          <w:sz w:val="22"/>
          <w:szCs w:val="22"/>
          <w:lang w:eastAsia="sk-SK"/>
        </w:rPr>
        <w:t xml:space="preserve">uplynutiu lehoty na predkladanie ponúk) a skúsenosť z výkonu funkcie projektanta pre mostnú časť na realizácii minimálne 1 projektu rovnakého alebo obdobného charakteru ako je predmet zákazky. Za služby (projekty) rovnakého alebo obdobného </w:t>
      </w:r>
      <w:r w:rsidRPr="00FF4FCE">
        <w:rPr>
          <w:rFonts w:asciiTheme="minorHAnsi" w:hAnsiTheme="minorHAnsi" w:cs="Arial"/>
          <w:sz w:val="22"/>
          <w:szCs w:val="22"/>
          <w:lang w:eastAsia="sk-SK"/>
        </w:rPr>
        <w:lastRenderedPageBreak/>
        <w:t>charakteru sa považuje projektovanie výstavby nových a/alebo rekonštrukcie pôvodných mostov a/alebo nadjazdov v rozsahu v rozsahu dokumentácie pre územné rozhodnutie (DÚR) a dokumentácie pre stavebné povolenie DSP.</w:t>
      </w:r>
    </w:p>
    <w:p w14:paraId="503095A1" w14:textId="77777777" w:rsidR="00A76EEF" w:rsidRPr="00FF4FCE" w:rsidRDefault="00A76EEF" w:rsidP="00946DD7">
      <w:pPr>
        <w:autoSpaceDE w:val="0"/>
        <w:ind w:left="1418" w:hanging="284"/>
        <w:jc w:val="both"/>
        <w:rPr>
          <w:rFonts w:asciiTheme="minorHAnsi" w:hAnsiTheme="minorHAnsi" w:cs="Arial"/>
          <w:sz w:val="22"/>
          <w:szCs w:val="22"/>
          <w:lang w:eastAsia="sk-SK"/>
        </w:rPr>
      </w:pPr>
    </w:p>
    <w:p w14:paraId="72E92DC2" w14:textId="77777777" w:rsidR="0013231C" w:rsidRPr="00FF4FCE" w:rsidRDefault="0013231C" w:rsidP="00946DD7">
      <w:pPr>
        <w:autoSpaceDE w:val="0"/>
        <w:ind w:left="1418" w:hanging="284"/>
        <w:jc w:val="both"/>
        <w:rPr>
          <w:rFonts w:asciiTheme="minorHAnsi" w:eastAsia="Calibri" w:hAnsiTheme="minorHAnsi" w:cs="Calibri"/>
          <w:color w:val="000000"/>
          <w:sz w:val="22"/>
          <w:szCs w:val="22"/>
          <w:lang w:eastAsia="sk-SK"/>
        </w:rPr>
      </w:pPr>
      <w:r w:rsidRPr="00FF4FCE">
        <w:rPr>
          <w:rFonts w:asciiTheme="minorHAnsi" w:hAnsiTheme="minorHAnsi" w:cs="Arial"/>
          <w:sz w:val="22"/>
          <w:szCs w:val="22"/>
          <w:lang w:eastAsia="sk-SK"/>
        </w:rPr>
        <w:t>Dôkazové</w:t>
      </w:r>
      <w:r w:rsidRPr="00FF4FCE">
        <w:rPr>
          <w:rFonts w:asciiTheme="minorHAnsi" w:eastAsia="Calibri" w:hAnsiTheme="minorHAnsi" w:cs="Calibri"/>
          <w:color w:val="000000"/>
          <w:sz w:val="22"/>
          <w:szCs w:val="22"/>
          <w:lang w:eastAsia="sk-SK"/>
        </w:rPr>
        <w:t xml:space="preserve"> </w:t>
      </w:r>
      <w:r w:rsidRPr="00FF4FCE">
        <w:rPr>
          <w:rFonts w:asciiTheme="minorHAnsi" w:hAnsiTheme="minorHAnsi" w:cs="Arial"/>
          <w:sz w:val="22"/>
          <w:szCs w:val="22"/>
          <w:lang w:eastAsia="sk-SK"/>
        </w:rPr>
        <w:t>prostriedky</w:t>
      </w:r>
      <w:r w:rsidRPr="00FF4FCE">
        <w:rPr>
          <w:rFonts w:asciiTheme="minorHAnsi" w:eastAsia="Calibri" w:hAnsiTheme="minorHAnsi" w:cs="Calibri"/>
          <w:color w:val="000000"/>
          <w:sz w:val="22"/>
          <w:szCs w:val="22"/>
          <w:lang w:eastAsia="sk-SK"/>
        </w:rPr>
        <w:t xml:space="preserve">: </w:t>
      </w:r>
    </w:p>
    <w:p w14:paraId="768D6E60" w14:textId="77777777" w:rsidR="0013231C" w:rsidRPr="00FF4FCE" w:rsidRDefault="0013231C" w:rsidP="00946DD7">
      <w:pPr>
        <w:pStyle w:val="Odsekzoznamu"/>
        <w:numPr>
          <w:ilvl w:val="0"/>
          <w:numId w:val="35"/>
        </w:numPr>
        <w:autoSpaceDE w:val="0"/>
        <w:ind w:left="1418" w:hanging="284"/>
        <w:jc w:val="both"/>
        <w:rPr>
          <w:rFonts w:asciiTheme="minorHAnsi" w:hAnsiTheme="minorHAnsi" w:cs="Arial"/>
          <w:sz w:val="22"/>
          <w:szCs w:val="22"/>
          <w:lang w:eastAsia="sk-SK"/>
        </w:rPr>
      </w:pPr>
      <w:r w:rsidRPr="00FF4FCE">
        <w:rPr>
          <w:rFonts w:asciiTheme="minorHAnsi" w:hAnsiTheme="minorHAnsi" w:cs="Arial"/>
          <w:sz w:val="22"/>
          <w:szCs w:val="22"/>
          <w:lang w:eastAsia="sk-SK"/>
        </w:rPr>
        <w:t xml:space="preserve">doklad o oprávnení vykonávať činnosť inžiniera pre konštrukcie inžinierskych stavieb vydaný Slovenskou komorou stavebných inžinierov (SKSI) – originál alebo úradne osvedčená fotokópia, resp. </w:t>
      </w:r>
    </w:p>
    <w:p w14:paraId="2AD03F4E" w14:textId="77777777" w:rsidR="0013231C" w:rsidRPr="00FF4FCE" w:rsidRDefault="0013231C" w:rsidP="00946DD7">
      <w:pPr>
        <w:pStyle w:val="Odsekzoznamu"/>
        <w:numPr>
          <w:ilvl w:val="0"/>
          <w:numId w:val="35"/>
        </w:numPr>
        <w:autoSpaceDE w:val="0"/>
        <w:ind w:left="1418" w:hanging="284"/>
        <w:jc w:val="both"/>
        <w:rPr>
          <w:rFonts w:asciiTheme="minorHAnsi" w:hAnsiTheme="minorHAnsi" w:cs="Arial"/>
          <w:sz w:val="22"/>
          <w:szCs w:val="22"/>
          <w:lang w:eastAsia="sk-SK"/>
        </w:rPr>
      </w:pPr>
      <w:r w:rsidRPr="00FF4FCE">
        <w:rPr>
          <w:rFonts w:asciiTheme="minorHAnsi" w:hAnsiTheme="minorHAnsi" w:cs="Arial"/>
          <w:sz w:val="22"/>
          <w:szCs w:val="22"/>
          <w:lang w:eastAsia="sk-SK"/>
        </w:rPr>
        <w:t>doklad o ekvivalentnej odbornej spôsobilosti podľa právnych predpisov platných v</w:t>
      </w:r>
      <w:r w:rsidR="00DC73B4" w:rsidRPr="00FF4FCE">
        <w:rPr>
          <w:rFonts w:asciiTheme="minorHAnsi" w:hAnsiTheme="minorHAnsi" w:cs="Arial"/>
          <w:sz w:val="22"/>
          <w:szCs w:val="22"/>
          <w:lang w:eastAsia="sk-SK"/>
        </w:rPr>
        <w:t> </w:t>
      </w:r>
      <w:r w:rsidRPr="00FF4FCE">
        <w:rPr>
          <w:rFonts w:asciiTheme="minorHAnsi" w:hAnsiTheme="minorHAnsi" w:cs="Arial"/>
          <w:sz w:val="22"/>
          <w:szCs w:val="22"/>
          <w:lang w:eastAsia="sk-SK"/>
        </w:rPr>
        <w:t>mieste</w:t>
      </w:r>
      <w:r w:rsidR="00DC73B4" w:rsidRPr="00FF4FCE">
        <w:rPr>
          <w:rFonts w:asciiTheme="minorHAnsi" w:hAnsiTheme="minorHAnsi" w:cs="Arial"/>
          <w:sz w:val="22"/>
          <w:szCs w:val="22"/>
          <w:lang w:eastAsia="sk-SK"/>
        </w:rPr>
        <w:t xml:space="preserve"> </w:t>
      </w:r>
      <w:r w:rsidRPr="00FF4FCE">
        <w:rPr>
          <w:rFonts w:asciiTheme="minorHAnsi" w:hAnsiTheme="minorHAnsi" w:cs="Arial"/>
          <w:sz w:val="22"/>
          <w:szCs w:val="22"/>
          <w:lang w:eastAsia="sk-SK"/>
        </w:rPr>
        <w:t xml:space="preserve">sídla/adresy tejto osoby, rovnako originál alebo úradne osvedčená fotokópia, </w:t>
      </w:r>
    </w:p>
    <w:p w14:paraId="12195281" w14:textId="77777777" w:rsidR="0013231C" w:rsidRPr="00FF4FCE" w:rsidRDefault="0013231C" w:rsidP="00946DD7">
      <w:pPr>
        <w:pStyle w:val="Odsekzoznamu"/>
        <w:numPr>
          <w:ilvl w:val="0"/>
          <w:numId w:val="35"/>
        </w:numPr>
        <w:autoSpaceDE w:val="0"/>
        <w:ind w:left="1418" w:hanging="284"/>
        <w:jc w:val="both"/>
        <w:rPr>
          <w:rFonts w:asciiTheme="minorHAnsi" w:hAnsiTheme="minorHAnsi" w:cs="Arial"/>
          <w:sz w:val="22"/>
          <w:szCs w:val="22"/>
          <w:lang w:eastAsia="sk-SK"/>
        </w:rPr>
      </w:pPr>
      <w:r w:rsidRPr="00FF4FCE">
        <w:rPr>
          <w:rFonts w:asciiTheme="minorHAnsi" w:hAnsiTheme="minorHAnsi" w:cs="Arial"/>
          <w:sz w:val="22"/>
          <w:szCs w:val="22"/>
          <w:lang w:eastAsia="sk-SK"/>
        </w:rPr>
        <w:t>profesijný životopis so zoznamom odborných skúseností preukazujúcich požadovanú odbornú prax, v takom rozsahu, aby bolo možné pos</w:t>
      </w:r>
      <w:r w:rsidR="00CA4679" w:rsidRPr="00FF4FCE">
        <w:rPr>
          <w:rFonts w:asciiTheme="minorHAnsi" w:hAnsiTheme="minorHAnsi" w:cs="Arial"/>
          <w:sz w:val="22"/>
          <w:szCs w:val="22"/>
          <w:lang w:eastAsia="sk-SK"/>
        </w:rPr>
        <w:t>údiť splnenie podmienky účasti.</w:t>
      </w:r>
    </w:p>
    <w:p w14:paraId="707ED70F" w14:textId="77777777" w:rsidR="00A76EEF" w:rsidRPr="00FF4FCE" w:rsidRDefault="00A76EEF" w:rsidP="00946DD7">
      <w:pPr>
        <w:pStyle w:val="Odsekzoznamu"/>
        <w:tabs>
          <w:tab w:val="left" w:pos="1418"/>
        </w:tabs>
        <w:autoSpaceDE w:val="0"/>
        <w:ind w:left="851"/>
        <w:jc w:val="both"/>
        <w:rPr>
          <w:rFonts w:asciiTheme="minorHAnsi" w:hAnsiTheme="minorHAnsi" w:cs="Arial"/>
          <w:sz w:val="22"/>
          <w:szCs w:val="22"/>
          <w:lang w:eastAsia="sk-SK"/>
        </w:rPr>
      </w:pPr>
    </w:p>
    <w:p w14:paraId="4D0D3D21" w14:textId="77777777" w:rsidR="0013231C" w:rsidRPr="00FF4FCE" w:rsidRDefault="0013231C" w:rsidP="00946DD7">
      <w:pPr>
        <w:pStyle w:val="Odsekzoznamu"/>
        <w:numPr>
          <w:ilvl w:val="0"/>
          <w:numId w:val="34"/>
        </w:numPr>
        <w:tabs>
          <w:tab w:val="left" w:pos="1418"/>
        </w:tabs>
        <w:autoSpaceDE w:val="0"/>
        <w:ind w:left="851" w:hanging="425"/>
        <w:jc w:val="both"/>
        <w:rPr>
          <w:rFonts w:asciiTheme="minorHAnsi" w:hAnsiTheme="minorHAnsi" w:cs="Arial"/>
          <w:sz w:val="22"/>
          <w:szCs w:val="22"/>
          <w:lang w:eastAsia="sk-SK"/>
        </w:rPr>
      </w:pPr>
      <w:r w:rsidRPr="00FF4FCE">
        <w:rPr>
          <w:rFonts w:asciiTheme="minorHAnsi" w:hAnsiTheme="minorHAnsi" w:cs="Arial"/>
          <w:sz w:val="22"/>
          <w:szCs w:val="22"/>
          <w:lang w:eastAsia="sk-SK"/>
        </w:rPr>
        <w:t>Minimálne jedna osoba vo funkcii spracovateľa geodetickej a kartografickej časti musí spĺňať nasledovné minimálne požiadavky:</w:t>
      </w:r>
    </w:p>
    <w:p w14:paraId="0FEEFD5F" w14:textId="77777777" w:rsidR="0013231C" w:rsidRPr="00FF4FCE" w:rsidRDefault="0013231C" w:rsidP="00946DD7">
      <w:pPr>
        <w:pStyle w:val="Odsekzoznamu"/>
        <w:numPr>
          <w:ilvl w:val="0"/>
          <w:numId w:val="36"/>
        </w:numPr>
        <w:tabs>
          <w:tab w:val="left" w:pos="344"/>
        </w:tabs>
        <w:autoSpaceDE w:val="0"/>
        <w:ind w:left="1418" w:hanging="284"/>
        <w:jc w:val="both"/>
        <w:rPr>
          <w:rFonts w:asciiTheme="minorHAnsi" w:hAnsiTheme="minorHAnsi" w:cs="Arial"/>
          <w:sz w:val="22"/>
          <w:szCs w:val="22"/>
          <w:lang w:eastAsia="sk-SK"/>
        </w:rPr>
      </w:pPr>
      <w:r w:rsidRPr="00FF4FCE">
        <w:rPr>
          <w:rFonts w:asciiTheme="minorHAnsi" w:hAnsiTheme="minorHAnsi" w:cs="Arial"/>
          <w:sz w:val="22"/>
          <w:szCs w:val="22"/>
          <w:lang w:eastAsia="sk-SK"/>
        </w:rPr>
        <w:t xml:space="preserve">musí mať odbornú spôsobilosť na výkon vybraných geodetických a kartografických činností v zmysle </w:t>
      </w:r>
      <w:r w:rsidRPr="00FF4FCE">
        <w:rPr>
          <w:rFonts w:asciiTheme="minorHAnsi" w:hAnsiTheme="minorHAnsi" w:cs="Arial"/>
          <w:sz w:val="22"/>
          <w:szCs w:val="22"/>
        </w:rPr>
        <w:t xml:space="preserve">§ 6 zákona č. 215/1995 Z. z. o geodézii a kartografii </w:t>
      </w:r>
      <w:r w:rsidR="00DC73B4" w:rsidRPr="00FF4FCE">
        <w:rPr>
          <w:rFonts w:asciiTheme="minorHAnsi" w:hAnsiTheme="minorHAnsi" w:cs="Arial"/>
          <w:sz w:val="22"/>
          <w:szCs w:val="22"/>
        </w:rPr>
        <w:t xml:space="preserve">v znení neskorších predpisov </w:t>
      </w:r>
      <w:r w:rsidRPr="00FF4FCE">
        <w:rPr>
          <w:rFonts w:asciiTheme="minorHAnsi" w:hAnsiTheme="minorHAnsi" w:cs="Arial"/>
          <w:sz w:val="22"/>
          <w:szCs w:val="22"/>
          <w:lang w:eastAsia="sk-SK"/>
        </w:rPr>
        <w:t>alebo ekvivalentnú odbornú spôsobilosť</w:t>
      </w:r>
      <w:r w:rsidR="00DC73B4" w:rsidRPr="00FF4FCE">
        <w:rPr>
          <w:rFonts w:asciiTheme="minorHAnsi" w:hAnsiTheme="minorHAnsi" w:cs="Arial"/>
          <w:sz w:val="22"/>
          <w:szCs w:val="22"/>
          <w:lang w:eastAsia="sk-SK"/>
        </w:rPr>
        <w:t>,</w:t>
      </w:r>
      <w:r w:rsidRPr="00FF4FCE">
        <w:rPr>
          <w:rFonts w:asciiTheme="minorHAnsi" w:hAnsiTheme="minorHAnsi" w:cs="Arial"/>
          <w:sz w:val="22"/>
          <w:szCs w:val="22"/>
          <w:lang w:eastAsia="sk-SK"/>
        </w:rPr>
        <w:t xml:space="preserve"> či odbornú kvalifikáciu podľa právnych predpisov platných v </w:t>
      </w:r>
      <w:r w:rsidR="00CA4679" w:rsidRPr="00FF4FCE">
        <w:rPr>
          <w:rFonts w:asciiTheme="minorHAnsi" w:hAnsiTheme="minorHAnsi" w:cs="Arial"/>
          <w:sz w:val="22"/>
          <w:szCs w:val="22"/>
          <w:lang w:eastAsia="sk-SK"/>
        </w:rPr>
        <w:t>mieste sídla/adresy tejto osoby.</w:t>
      </w:r>
    </w:p>
    <w:p w14:paraId="5E7AEBF1" w14:textId="77777777" w:rsidR="00A76EEF" w:rsidRPr="00FF4FCE" w:rsidRDefault="00A76EEF" w:rsidP="00946DD7">
      <w:pPr>
        <w:autoSpaceDE w:val="0"/>
        <w:ind w:left="1418" w:hanging="284"/>
        <w:jc w:val="both"/>
        <w:rPr>
          <w:rFonts w:asciiTheme="minorHAnsi" w:hAnsiTheme="minorHAnsi" w:cs="Arial"/>
          <w:sz w:val="22"/>
          <w:szCs w:val="22"/>
          <w:lang w:eastAsia="sk-SK"/>
        </w:rPr>
      </w:pPr>
    </w:p>
    <w:p w14:paraId="2CBA72DD" w14:textId="77777777" w:rsidR="0013231C" w:rsidRPr="00FF4FCE" w:rsidRDefault="0013231C" w:rsidP="00946DD7">
      <w:pPr>
        <w:autoSpaceDE w:val="0"/>
        <w:ind w:left="1418" w:hanging="284"/>
        <w:jc w:val="both"/>
        <w:rPr>
          <w:rFonts w:asciiTheme="minorHAnsi" w:hAnsiTheme="minorHAnsi" w:cs="Arial"/>
          <w:sz w:val="22"/>
          <w:szCs w:val="22"/>
          <w:lang w:eastAsia="sk-SK"/>
        </w:rPr>
      </w:pPr>
      <w:r w:rsidRPr="00FF4FCE">
        <w:rPr>
          <w:rFonts w:asciiTheme="minorHAnsi" w:hAnsiTheme="minorHAnsi" w:cs="Arial"/>
          <w:sz w:val="22"/>
          <w:szCs w:val="22"/>
          <w:lang w:eastAsia="sk-SK"/>
        </w:rPr>
        <w:t>Dôkazové prostriedky:</w:t>
      </w:r>
    </w:p>
    <w:p w14:paraId="07D55ADC" w14:textId="77777777" w:rsidR="0013231C" w:rsidRPr="00FF4FCE" w:rsidRDefault="0013231C" w:rsidP="00946DD7">
      <w:pPr>
        <w:pStyle w:val="Odsekzoznamu"/>
        <w:numPr>
          <w:ilvl w:val="0"/>
          <w:numId w:val="36"/>
        </w:numPr>
        <w:tabs>
          <w:tab w:val="left" w:pos="344"/>
        </w:tabs>
        <w:autoSpaceDE w:val="0"/>
        <w:ind w:left="1418" w:hanging="284"/>
        <w:jc w:val="both"/>
        <w:rPr>
          <w:rFonts w:asciiTheme="minorHAnsi" w:hAnsiTheme="minorHAnsi" w:cs="Arial"/>
          <w:sz w:val="22"/>
          <w:szCs w:val="22"/>
          <w:lang w:eastAsia="sk-SK"/>
        </w:rPr>
      </w:pPr>
      <w:r w:rsidRPr="00FF4FCE">
        <w:rPr>
          <w:rFonts w:asciiTheme="minorHAnsi" w:hAnsiTheme="minorHAnsi" w:cs="Arial"/>
          <w:sz w:val="22"/>
          <w:szCs w:val="22"/>
          <w:lang w:eastAsia="sk-SK"/>
        </w:rPr>
        <w:t xml:space="preserve">doklad odbornej spôsobilosti riešiteľa pre geodetickú a kartografickú časť na výkon geodetického a kartografického prieskumu v zmysle zákona </w:t>
      </w:r>
      <w:r w:rsidRPr="00FF4FCE">
        <w:rPr>
          <w:rFonts w:asciiTheme="minorHAnsi" w:hAnsiTheme="minorHAnsi" w:cs="Arial"/>
          <w:sz w:val="22"/>
          <w:szCs w:val="22"/>
        </w:rPr>
        <w:t>podľa § 6 zákona č. 215/1995 Z. z. o geodézii a</w:t>
      </w:r>
      <w:r w:rsidR="00DC73B4" w:rsidRPr="00FF4FCE">
        <w:rPr>
          <w:rFonts w:asciiTheme="minorHAnsi" w:hAnsiTheme="minorHAnsi" w:cs="Arial"/>
          <w:sz w:val="22"/>
          <w:szCs w:val="22"/>
        </w:rPr>
        <w:t> </w:t>
      </w:r>
      <w:r w:rsidRPr="00FF4FCE">
        <w:rPr>
          <w:rFonts w:asciiTheme="minorHAnsi" w:hAnsiTheme="minorHAnsi" w:cs="Arial"/>
          <w:sz w:val="22"/>
          <w:szCs w:val="22"/>
        </w:rPr>
        <w:t>kartografii</w:t>
      </w:r>
      <w:r w:rsidR="00DC73B4" w:rsidRPr="00FF4FCE">
        <w:rPr>
          <w:rFonts w:asciiTheme="minorHAnsi" w:hAnsiTheme="minorHAnsi" w:cs="Arial"/>
          <w:sz w:val="22"/>
          <w:szCs w:val="22"/>
        </w:rPr>
        <w:t xml:space="preserve"> v znení neskorších predpisov </w:t>
      </w:r>
      <w:r w:rsidRPr="00FF4FCE">
        <w:rPr>
          <w:rFonts w:asciiTheme="minorHAnsi" w:hAnsiTheme="minorHAnsi" w:cs="Arial"/>
          <w:sz w:val="22"/>
          <w:szCs w:val="22"/>
          <w:lang w:eastAsia="sk-SK"/>
        </w:rPr>
        <w:t>– originál alebo úradne osvedčená fotokópia, resp. doklad o ekvivalentnej odbornej spôsobilosti podľa právnych predpisov platných v mieste sídla/adresy tejto osoby, rovnako originál alebo úradne osvedčená fotokópia,</w:t>
      </w:r>
    </w:p>
    <w:p w14:paraId="1F0B63D8" w14:textId="77777777" w:rsidR="0013231C" w:rsidRPr="00FF4FCE" w:rsidRDefault="0013231C" w:rsidP="00946DD7">
      <w:pPr>
        <w:tabs>
          <w:tab w:val="left" w:pos="344"/>
        </w:tabs>
        <w:autoSpaceDE w:val="0"/>
        <w:jc w:val="both"/>
        <w:rPr>
          <w:rFonts w:asciiTheme="minorHAnsi" w:hAnsiTheme="minorHAnsi" w:cs="Calibri"/>
          <w:sz w:val="22"/>
          <w:szCs w:val="22"/>
          <w:highlight w:val="yellow"/>
          <w:lang w:eastAsia="sk-SK"/>
        </w:rPr>
      </w:pPr>
    </w:p>
    <w:p w14:paraId="1302189C" w14:textId="52816B83" w:rsidR="008C2336" w:rsidRPr="00FF4FCE" w:rsidRDefault="008C2336" w:rsidP="00946DD7">
      <w:pPr>
        <w:tabs>
          <w:tab w:val="left" w:pos="344"/>
        </w:tabs>
        <w:autoSpaceDE w:val="0"/>
        <w:jc w:val="both"/>
        <w:rPr>
          <w:rFonts w:asciiTheme="minorHAnsi" w:hAnsiTheme="minorHAnsi" w:cs="Calibri"/>
          <w:sz w:val="22"/>
          <w:szCs w:val="22"/>
          <w:lang w:eastAsia="sk-SK"/>
        </w:rPr>
      </w:pPr>
      <w:r w:rsidRPr="00FF4FCE">
        <w:rPr>
          <w:rFonts w:asciiTheme="minorHAnsi" w:hAnsiTheme="minorHAnsi" w:cs="Calibri"/>
          <w:sz w:val="22"/>
          <w:szCs w:val="22"/>
          <w:lang w:eastAsia="sk-SK"/>
        </w:rPr>
        <w:t>3.</w:t>
      </w:r>
      <w:r w:rsidRPr="00FF4FCE">
        <w:rPr>
          <w:rFonts w:asciiTheme="minorHAnsi" w:hAnsiTheme="minorHAnsi" w:cs="Calibri"/>
          <w:sz w:val="22"/>
          <w:szCs w:val="22"/>
          <w:lang w:eastAsia="sk-SK"/>
        </w:rPr>
        <w:tab/>
      </w:r>
      <w:r w:rsidRPr="00FF4FCE">
        <w:rPr>
          <w:rFonts w:asciiTheme="minorHAnsi" w:hAnsiTheme="minorHAnsi"/>
          <w:sz w:val="22"/>
          <w:szCs w:val="22"/>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w:t>
      </w:r>
      <w:r w:rsidR="00544936">
        <w:rPr>
          <w:rFonts w:asciiTheme="minorHAnsi" w:hAnsiTheme="minorHAnsi"/>
          <w:sz w:val="22"/>
          <w:szCs w:val="22"/>
        </w:rPr>
        <w:t> </w:t>
      </w:r>
      <w:r w:rsidRPr="00FF4FCE">
        <w:rPr>
          <w:rFonts w:asciiTheme="minorHAnsi" w:hAnsiTheme="minorHAnsi"/>
          <w:sz w:val="22"/>
          <w:szCs w:val="22"/>
        </w:rPr>
        <w:t>písomnej</w:t>
      </w:r>
      <w:r w:rsidR="00544936">
        <w:rPr>
          <w:rFonts w:asciiTheme="minorHAnsi" w:hAnsiTheme="minorHAnsi"/>
          <w:sz w:val="22"/>
          <w:szCs w:val="22"/>
        </w:rPr>
        <w:t xml:space="preserve"> </w:t>
      </w:r>
      <w:r w:rsidRPr="00FF4FCE">
        <w:rPr>
          <w:rFonts w:asciiTheme="minorHAnsi" w:hAnsiTheme="minorHAnsi"/>
          <w:sz w:val="22"/>
          <w:szCs w:val="22"/>
        </w:rPr>
        <w:t>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r w:rsidRPr="00FF4FCE">
        <w:rPr>
          <w:rFonts w:asciiTheme="minorHAnsi" w:hAnsiTheme="minorHAnsi" w:cs="Calibri"/>
          <w:sz w:val="22"/>
          <w:szCs w:val="22"/>
          <w:lang w:eastAsia="sk-SK"/>
        </w:rPr>
        <w:t>.</w:t>
      </w:r>
    </w:p>
    <w:p w14:paraId="5276C28E" w14:textId="77777777" w:rsidR="008C2336" w:rsidRPr="00FF4FCE" w:rsidRDefault="008C2336" w:rsidP="00946DD7">
      <w:pPr>
        <w:tabs>
          <w:tab w:val="left" w:pos="344"/>
        </w:tabs>
        <w:autoSpaceDE w:val="0"/>
        <w:jc w:val="both"/>
        <w:rPr>
          <w:rFonts w:asciiTheme="minorHAnsi" w:hAnsiTheme="minorHAnsi" w:cs="Calibri"/>
          <w:sz w:val="22"/>
          <w:szCs w:val="22"/>
          <w:highlight w:val="yellow"/>
          <w:lang w:eastAsia="sk-SK"/>
        </w:rPr>
      </w:pPr>
    </w:p>
    <w:p w14:paraId="3112B008" w14:textId="77777777" w:rsidR="008C2336" w:rsidRPr="00FF4FCE" w:rsidRDefault="008C2336" w:rsidP="00946DD7">
      <w:pPr>
        <w:tabs>
          <w:tab w:val="left" w:pos="344"/>
        </w:tabs>
        <w:autoSpaceDE w:val="0"/>
        <w:jc w:val="both"/>
        <w:rPr>
          <w:rStyle w:val="FontStyle66"/>
          <w:rFonts w:asciiTheme="minorHAnsi" w:hAnsiTheme="minorHAnsi"/>
          <w:b/>
          <w:caps/>
          <w:szCs w:val="22"/>
        </w:rPr>
      </w:pPr>
      <w:r w:rsidRPr="00FF4FCE">
        <w:rPr>
          <w:rStyle w:val="FontStyle66"/>
          <w:rFonts w:asciiTheme="minorHAnsi" w:hAnsiTheme="minorHAnsi"/>
          <w:b/>
          <w:caps/>
          <w:szCs w:val="22"/>
          <w:lang w:eastAsia="sk-SK"/>
        </w:rPr>
        <w:t>4. Doplňujúce</w:t>
      </w:r>
      <w:r w:rsidR="00797A9C" w:rsidRPr="00FF4FCE">
        <w:rPr>
          <w:rStyle w:val="FontStyle66"/>
          <w:rFonts w:asciiTheme="minorHAnsi" w:hAnsiTheme="minorHAnsi"/>
          <w:b/>
          <w:caps/>
          <w:szCs w:val="22"/>
          <w:lang w:eastAsia="sk-SK"/>
        </w:rPr>
        <w:t xml:space="preserve"> informácie k podmienkam účasti</w:t>
      </w:r>
    </w:p>
    <w:p w14:paraId="34F7F2B5" w14:textId="77777777" w:rsidR="008C2336" w:rsidRPr="00FF4FCE" w:rsidRDefault="008C2336" w:rsidP="00946DD7">
      <w:pPr>
        <w:pStyle w:val="tl1"/>
        <w:rPr>
          <w:rFonts w:asciiTheme="minorHAnsi" w:hAnsiTheme="minorHAnsi" w:cs="Calibri"/>
          <w:sz w:val="22"/>
          <w:szCs w:val="22"/>
          <w:highlight w:val="yellow"/>
        </w:rPr>
      </w:pPr>
    </w:p>
    <w:p w14:paraId="2726CE64" w14:textId="77777777" w:rsidR="008C2336" w:rsidRPr="00FF4FCE" w:rsidRDefault="008C2336" w:rsidP="00946DD7">
      <w:pPr>
        <w:pStyle w:val="tl1"/>
        <w:rPr>
          <w:rFonts w:asciiTheme="minorHAnsi" w:hAnsiTheme="minorHAnsi" w:cs="Calibri"/>
          <w:sz w:val="22"/>
          <w:szCs w:val="22"/>
        </w:rPr>
      </w:pPr>
      <w:r w:rsidRPr="00FF4FCE">
        <w:rPr>
          <w:rFonts w:asciiTheme="minorHAnsi" w:hAnsiTheme="minorHAnsi" w:cs="Calibri"/>
          <w:sz w:val="22"/>
          <w:szCs w:val="22"/>
        </w:rPr>
        <w:t xml:space="preserve">1. Predpokladom splnenia podmienok účasti je predloženie všetkých dokladov a dokumentov tak, ako je uvedené v oznámení o vyhlásení verejného obstarávania a v týchto SP. Všetky doklady </w:t>
      </w:r>
      <w:r w:rsidR="00797A9C" w:rsidRPr="00FF4FCE">
        <w:rPr>
          <w:rFonts w:asciiTheme="minorHAnsi" w:hAnsiTheme="minorHAnsi" w:cs="Calibri"/>
          <w:sz w:val="22"/>
          <w:szCs w:val="22"/>
        </w:rPr>
        <w:t xml:space="preserve">na </w:t>
      </w:r>
      <w:r w:rsidRPr="00FF4FCE">
        <w:rPr>
          <w:rFonts w:asciiTheme="minorHAnsi" w:hAnsiTheme="minorHAnsi" w:cs="Calibri"/>
          <w:sz w:val="22"/>
          <w:szCs w:val="22"/>
        </w:rPr>
        <w:t>preukázanie splnenia podmienok účasti predkladá uchádzač ako originály alebo úradne overené kópie.</w:t>
      </w:r>
    </w:p>
    <w:p w14:paraId="16C8947E" w14:textId="77777777" w:rsidR="008C2336" w:rsidRPr="00FF4FCE" w:rsidRDefault="008C2336" w:rsidP="00946DD7">
      <w:pPr>
        <w:pStyle w:val="Odsekzoznamu"/>
        <w:ind w:left="0"/>
        <w:jc w:val="both"/>
        <w:rPr>
          <w:rFonts w:asciiTheme="minorHAnsi" w:hAnsiTheme="minorHAnsi" w:cs="Calibri"/>
          <w:sz w:val="22"/>
          <w:szCs w:val="22"/>
          <w:highlight w:val="yellow"/>
        </w:rPr>
      </w:pPr>
    </w:p>
    <w:p w14:paraId="27F56829" w14:textId="77777777" w:rsidR="008C2336" w:rsidRPr="00FF4FCE" w:rsidRDefault="008C2336" w:rsidP="00946DD7">
      <w:pPr>
        <w:pStyle w:val="tl1"/>
        <w:rPr>
          <w:rFonts w:asciiTheme="minorHAnsi" w:hAnsiTheme="minorHAnsi" w:cs="Calibri"/>
          <w:sz w:val="22"/>
          <w:szCs w:val="22"/>
        </w:rPr>
      </w:pPr>
      <w:r w:rsidRPr="00FF4FCE">
        <w:rPr>
          <w:rFonts w:asciiTheme="minorHAnsi" w:hAnsiTheme="minorHAnsi" w:cs="Calibri"/>
          <w:sz w:val="22"/>
          <w:szCs w:val="22"/>
        </w:rPr>
        <w:t>2. Členovia komisie budú vyhodnocovať splnenie podmienok účasti aplikovaním postupov uvedených v § 40 ZVO a § 152 ods. (4) ZVO.</w:t>
      </w:r>
    </w:p>
    <w:p w14:paraId="0CA9C430" w14:textId="77777777" w:rsidR="008C2336" w:rsidRPr="00FF4FCE" w:rsidRDefault="008C2336" w:rsidP="00946DD7">
      <w:pPr>
        <w:pStyle w:val="tl1"/>
        <w:rPr>
          <w:rFonts w:asciiTheme="minorHAnsi" w:hAnsiTheme="minorHAnsi" w:cs="Calibri"/>
          <w:sz w:val="22"/>
          <w:szCs w:val="22"/>
          <w:highlight w:val="yellow"/>
        </w:rPr>
      </w:pPr>
    </w:p>
    <w:p w14:paraId="67D8305D" w14:textId="77777777" w:rsidR="008C2336" w:rsidRPr="00FF4FCE" w:rsidRDefault="008C2336" w:rsidP="00946DD7">
      <w:pPr>
        <w:pStyle w:val="tl1"/>
        <w:rPr>
          <w:rFonts w:asciiTheme="minorHAnsi" w:hAnsiTheme="minorHAnsi" w:cs="Calibri"/>
          <w:bCs/>
          <w:iCs/>
          <w:sz w:val="22"/>
          <w:szCs w:val="22"/>
        </w:rPr>
      </w:pPr>
      <w:r w:rsidRPr="00FF4FCE">
        <w:rPr>
          <w:rFonts w:asciiTheme="minorHAnsi" w:hAnsiTheme="minorHAnsi" w:cs="Calibri"/>
          <w:bCs/>
          <w:iCs/>
          <w:sz w:val="22"/>
          <w:szCs w:val="22"/>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BC45233" w14:textId="77777777" w:rsidR="008C2336" w:rsidRPr="00FF4FCE" w:rsidRDefault="008C2336" w:rsidP="00946DD7">
      <w:pPr>
        <w:pStyle w:val="tl1"/>
        <w:jc w:val="left"/>
        <w:rPr>
          <w:rFonts w:asciiTheme="minorHAnsi" w:hAnsiTheme="minorHAnsi" w:cs="Calibri"/>
          <w:b/>
          <w:bCs/>
          <w:iCs/>
          <w:sz w:val="22"/>
          <w:szCs w:val="22"/>
          <w:highlight w:val="yellow"/>
        </w:rPr>
      </w:pPr>
    </w:p>
    <w:p w14:paraId="65925660" w14:textId="77777777" w:rsidR="008C2336" w:rsidRPr="00FF4FCE" w:rsidRDefault="008C2336" w:rsidP="00946DD7">
      <w:pPr>
        <w:pStyle w:val="tl1"/>
        <w:rPr>
          <w:rFonts w:asciiTheme="minorHAnsi" w:hAnsiTheme="minorHAnsi" w:cs="Calibri"/>
          <w:bCs/>
          <w:iCs/>
          <w:sz w:val="22"/>
          <w:szCs w:val="22"/>
        </w:rPr>
      </w:pPr>
      <w:r w:rsidRPr="00FF4FCE">
        <w:rPr>
          <w:rFonts w:asciiTheme="minorHAnsi" w:hAnsiTheme="minorHAnsi" w:cs="Calibri"/>
          <w:bCs/>
          <w:iCs/>
          <w:sz w:val="22"/>
          <w:szCs w:val="22"/>
        </w:rPr>
        <w:t>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w:t>
      </w:r>
      <w:r w:rsidR="00797A9C" w:rsidRPr="00FF4FCE">
        <w:rPr>
          <w:rFonts w:asciiTheme="minorHAnsi" w:hAnsiTheme="minorHAnsi" w:cs="Calibri"/>
          <w:bCs/>
          <w:iCs/>
          <w:sz w:val="22"/>
          <w:szCs w:val="22"/>
        </w:rPr>
        <w:t xml:space="preserve"> jednotnom </w:t>
      </w:r>
      <w:r w:rsidRPr="00FF4FCE">
        <w:rPr>
          <w:rFonts w:asciiTheme="minorHAnsi" w:hAnsiTheme="minorHAnsi" w:cs="Calibri"/>
          <w:bCs/>
          <w:iCs/>
          <w:sz w:val="22"/>
          <w:szCs w:val="22"/>
        </w:rPr>
        <w:t xml:space="preserve">európskom dokumente a jeho obsahu a Vykonávacieho nariadenia Komisie (EÚ) 2016/7 z 5. januára 2016, ktorým sa ustanovuje štandardný formulár pre jednotný európsky dokument pre obstarávanie. </w:t>
      </w:r>
    </w:p>
    <w:p w14:paraId="3A0897C9" w14:textId="77777777" w:rsidR="008C2336" w:rsidRPr="00FF4FCE" w:rsidRDefault="008C2336" w:rsidP="00946DD7">
      <w:pPr>
        <w:pStyle w:val="tl1"/>
        <w:rPr>
          <w:rFonts w:asciiTheme="minorHAnsi" w:hAnsiTheme="minorHAnsi" w:cs="Calibri"/>
          <w:bCs/>
          <w:iCs/>
          <w:sz w:val="22"/>
          <w:szCs w:val="22"/>
          <w:highlight w:val="yellow"/>
        </w:rPr>
      </w:pPr>
    </w:p>
    <w:p w14:paraId="76B3DDF9" w14:textId="77777777" w:rsidR="008C2336" w:rsidRPr="00FF4FCE" w:rsidRDefault="008C2336" w:rsidP="00946DD7">
      <w:pPr>
        <w:pStyle w:val="tl1"/>
        <w:rPr>
          <w:rFonts w:asciiTheme="minorHAnsi" w:hAnsiTheme="minorHAnsi" w:cs="Calibri"/>
          <w:bCs/>
          <w:iCs/>
          <w:sz w:val="22"/>
          <w:szCs w:val="22"/>
        </w:rPr>
      </w:pPr>
      <w:r w:rsidRPr="00FF4FCE">
        <w:rPr>
          <w:rFonts w:asciiTheme="minorHAnsi" w:hAnsiTheme="minorHAnsi" w:cs="Calibri"/>
          <w:bCs/>
          <w:iCs/>
          <w:sz w:val="22"/>
          <w:szCs w:val="22"/>
        </w:rPr>
        <w:t xml:space="preserve">5. Verejný obstarávateľ umožňuje </w:t>
      </w:r>
      <w:r w:rsidRPr="00FF4FCE">
        <w:rPr>
          <w:rFonts w:asciiTheme="minorHAnsi" w:hAnsiTheme="minorHAnsi" w:cs="Cambria"/>
          <w:sz w:val="22"/>
          <w:szCs w:val="22"/>
        </w:rPr>
        <w:t xml:space="preserve">hospodárskym subjektom prehlásiť splnenie podmienok účasti finančného a ekonomického postavenia a podmienky účasti technickej alebo odbornej spôsobilosti </w:t>
      </w:r>
      <w:r w:rsidRPr="00FF4FCE">
        <w:rPr>
          <w:rFonts w:asciiTheme="minorHAnsi" w:hAnsiTheme="minorHAnsi" w:cs="Cambria"/>
          <w:sz w:val="22"/>
          <w:szCs w:val="22"/>
          <w:u w:val="single"/>
        </w:rPr>
        <w:t>prostredníctvom globálneho údaju</w:t>
      </w:r>
      <w:r w:rsidRPr="00FF4FCE">
        <w:rPr>
          <w:rFonts w:asciiTheme="minorHAnsi" w:hAnsiTheme="minorHAnsi" w:cs="Cambria"/>
          <w:sz w:val="22"/>
          <w:szCs w:val="22"/>
        </w:rPr>
        <w:t xml:space="preserve"> uvedeného v oddiel α IV. Časti jednotného európskeho dokumentu.</w:t>
      </w:r>
    </w:p>
    <w:p w14:paraId="6D577F22" w14:textId="77777777" w:rsidR="008C2336" w:rsidRPr="00FF4FCE" w:rsidRDefault="008C2336" w:rsidP="00946DD7">
      <w:pPr>
        <w:pStyle w:val="tl1"/>
        <w:rPr>
          <w:rFonts w:asciiTheme="minorHAnsi" w:hAnsiTheme="minorHAnsi" w:cs="Calibri"/>
          <w:bCs/>
          <w:iCs/>
          <w:sz w:val="22"/>
          <w:szCs w:val="22"/>
          <w:highlight w:val="yellow"/>
        </w:rPr>
      </w:pPr>
    </w:p>
    <w:p w14:paraId="50B527EC" w14:textId="77777777" w:rsidR="008C2336" w:rsidRPr="00FF4FCE" w:rsidRDefault="008C2336" w:rsidP="00946DD7">
      <w:pPr>
        <w:pStyle w:val="tl1"/>
        <w:rPr>
          <w:rFonts w:asciiTheme="minorHAnsi" w:hAnsiTheme="minorHAnsi" w:cs="Calibri"/>
          <w:bCs/>
          <w:iCs/>
          <w:sz w:val="22"/>
          <w:szCs w:val="22"/>
        </w:rPr>
      </w:pPr>
      <w:r w:rsidRPr="00FF4FCE">
        <w:rPr>
          <w:rFonts w:asciiTheme="minorHAnsi" w:hAnsiTheme="minorHAnsi" w:cs="Calibri"/>
          <w:bCs/>
          <w:iCs/>
          <w:sz w:val="22"/>
          <w:szCs w:val="22"/>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3" w:history="1">
        <w:r w:rsidRPr="00FF4FCE">
          <w:rPr>
            <w:rStyle w:val="Hypertextovprepojenie"/>
            <w:rFonts w:asciiTheme="minorHAnsi" w:hAnsiTheme="minorHAnsi" w:cs="Calibri"/>
            <w:sz w:val="22"/>
            <w:szCs w:val="22"/>
          </w:rPr>
          <w:t>http://www.uvo.gov.sk/legislativametodika-dohlad/jednotny-europsky-dokument-pre-verejne-obstaravanie-603.html</w:t>
        </w:r>
      </w:hyperlink>
      <w:r w:rsidRPr="00FF4FCE">
        <w:rPr>
          <w:rFonts w:asciiTheme="minorHAnsi" w:hAnsiTheme="minorHAnsi" w:cs="Calibri"/>
          <w:bCs/>
          <w:iCs/>
          <w:sz w:val="22"/>
          <w:szCs w:val="22"/>
        </w:rPr>
        <w:t>.</w:t>
      </w:r>
    </w:p>
    <w:p w14:paraId="50C96A37" w14:textId="77777777" w:rsidR="008C2336" w:rsidRPr="00FF4FCE" w:rsidRDefault="008C2336" w:rsidP="00946DD7">
      <w:pPr>
        <w:rPr>
          <w:rFonts w:asciiTheme="minorHAnsi" w:hAnsiTheme="minorHAnsi" w:cs="Calibri"/>
          <w:b/>
          <w:bCs/>
          <w:iCs/>
          <w:sz w:val="22"/>
          <w:szCs w:val="22"/>
          <w:highlight w:val="yellow"/>
          <w:lang w:eastAsia="sk-SK"/>
        </w:rPr>
      </w:pPr>
      <w:r w:rsidRPr="00FF4FCE">
        <w:rPr>
          <w:rFonts w:asciiTheme="minorHAnsi" w:hAnsiTheme="minorHAnsi" w:cs="Calibri"/>
          <w:b/>
          <w:bCs/>
          <w:iCs/>
          <w:sz w:val="22"/>
          <w:szCs w:val="22"/>
          <w:highlight w:val="yellow"/>
        </w:rPr>
        <w:br w:type="page"/>
      </w:r>
    </w:p>
    <w:p w14:paraId="59FCA5E2" w14:textId="77777777" w:rsidR="008C2336" w:rsidRPr="00FF4FCE" w:rsidRDefault="00800BF2" w:rsidP="00946DD7">
      <w:pPr>
        <w:pStyle w:val="tl1"/>
        <w:jc w:val="left"/>
        <w:rPr>
          <w:rFonts w:asciiTheme="minorHAnsi" w:hAnsiTheme="minorHAnsi" w:cs="Calibri"/>
          <w:b/>
          <w:bCs/>
          <w:iCs/>
          <w:sz w:val="22"/>
          <w:szCs w:val="22"/>
        </w:rPr>
      </w:pPr>
      <w:r w:rsidRPr="00FF4FCE">
        <w:rPr>
          <w:rFonts w:asciiTheme="minorHAnsi" w:hAnsiTheme="minorHAnsi" w:cs="Calibri"/>
          <w:b/>
          <w:bCs/>
          <w:iCs/>
          <w:sz w:val="22"/>
          <w:szCs w:val="22"/>
        </w:rPr>
        <w:lastRenderedPageBreak/>
        <w:t xml:space="preserve">G1. </w:t>
      </w:r>
      <w:r w:rsidR="008C2336" w:rsidRPr="00FF4FCE">
        <w:rPr>
          <w:rFonts w:asciiTheme="minorHAnsi" w:hAnsiTheme="minorHAnsi" w:cs="Calibri"/>
          <w:b/>
          <w:bCs/>
          <w:iCs/>
          <w:sz w:val="22"/>
          <w:szCs w:val="22"/>
        </w:rPr>
        <w:t>NÁVRH UCHÁDZAČA NA PLNENIE KRITÉRIÍ</w:t>
      </w:r>
    </w:p>
    <w:p w14:paraId="4C74AA24" w14:textId="77777777" w:rsidR="008C2336" w:rsidRPr="00FF4FCE" w:rsidRDefault="008C2336" w:rsidP="00946DD7">
      <w:pPr>
        <w:rPr>
          <w:rFonts w:asciiTheme="minorHAnsi" w:hAnsiTheme="minorHAnsi" w:cs="Calibri"/>
          <w:sz w:val="22"/>
          <w:szCs w:val="22"/>
          <w:highlight w:val="yellow"/>
        </w:rPr>
      </w:pPr>
    </w:p>
    <w:p w14:paraId="32AFF528" w14:textId="77777777" w:rsidR="008C2336" w:rsidRPr="00FF4FCE" w:rsidRDefault="008C2336" w:rsidP="00946DD7">
      <w:pPr>
        <w:tabs>
          <w:tab w:val="left" w:pos="3119"/>
        </w:tabs>
        <w:jc w:val="both"/>
        <w:rPr>
          <w:rFonts w:asciiTheme="minorHAnsi" w:hAnsiTheme="minorHAnsi" w:cs="Calibri"/>
          <w:b/>
          <w:sz w:val="22"/>
          <w:szCs w:val="22"/>
          <w:highlight w:val="yellow"/>
        </w:rPr>
      </w:pPr>
      <w:bookmarkStart w:id="2" w:name="OLE_LINK3"/>
    </w:p>
    <w:bookmarkEnd w:id="2"/>
    <w:p w14:paraId="235CBD59" w14:textId="77777777" w:rsidR="008C2336" w:rsidRPr="00FF4FCE" w:rsidRDefault="008C2336" w:rsidP="00946DD7">
      <w:pPr>
        <w:tabs>
          <w:tab w:val="left" w:pos="3119"/>
        </w:tabs>
        <w:jc w:val="both"/>
        <w:rPr>
          <w:rFonts w:asciiTheme="minorHAnsi" w:hAnsiTheme="minorHAnsi" w:cs="Calibri"/>
          <w:sz w:val="22"/>
          <w:szCs w:val="22"/>
        </w:rPr>
      </w:pPr>
      <w:r w:rsidRPr="00FF4FCE">
        <w:rPr>
          <w:rFonts w:asciiTheme="minorHAnsi" w:hAnsiTheme="minorHAnsi" w:cs="Calibri"/>
          <w:b/>
          <w:sz w:val="22"/>
          <w:szCs w:val="22"/>
        </w:rPr>
        <w:t>Postup verejného obstarávania:</w:t>
      </w:r>
      <w:r w:rsidRPr="00FF4FCE">
        <w:rPr>
          <w:rFonts w:asciiTheme="minorHAnsi" w:hAnsiTheme="minorHAnsi" w:cs="Calibri"/>
          <w:sz w:val="22"/>
          <w:szCs w:val="22"/>
        </w:rPr>
        <w:t xml:space="preserve"> </w:t>
      </w:r>
      <w:r w:rsidRPr="00FF4FCE">
        <w:rPr>
          <w:rFonts w:asciiTheme="minorHAnsi" w:hAnsiTheme="minorHAnsi" w:cs="Calibri"/>
          <w:sz w:val="22"/>
          <w:szCs w:val="22"/>
        </w:rPr>
        <w:tab/>
        <w:t>Nadlimitná zákazka – verejná súťaž</w:t>
      </w:r>
    </w:p>
    <w:p w14:paraId="37D8D38D" w14:textId="77777777" w:rsidR="008C2336" w:rsidRPr="00FF4FCE" w:rsidRDefault="008C2336" w:rsidP="00946DD7">
      <w:pPr>
        <w:tabs>
          <w:tab w:val="left" w:pos="3119"/>
        </w:tabs>
        <w:jc w:val="both"/>
        <w:rPr>
          <w:rFonts w:asciiTheme="minorHAnsi" w:hAnsiTheme="minorHAnsi" w:cs="Calibri"/>
          <w:sz w:val="22"/>
          <w:szCs w:val="22"/>
        </w:rPr>
      </w:pPr>
      <w:r w:rsidRPr="00FF4FCE">
        <w:rPr>
          <w:rFonts w:asciiTheme="minorHAnsi" w:hAnsiTheme="minorHAnsi" w:cs="Calibri"/>
          <w:b/>
          <w:sz w:val="22"/>
          <w:szCs w:val="22"/>
        </w:rPr>
        <w:t>Druh zákazky:</w:t>
      </w:r>
      <w:r w:rsidRPr="00FF4FCE">
        <w:rPr>
          <w:rFonts w:asciiTheme="minorHAnsi" w:hAnsiTheme="minorHAnsi" w:cs="Calibri"/>
          <w:sz w:val="22"/>
          <w:szCs w:val="22"/>
        </w:rPr>
        <w:tab/>
      </w:r>
      <w:r w:rsidR="00800BF2" w:rsidRPr="00FF4FCE">
        <w:rPr>
          <w:rFonts w:asciiTheme="minorHAnsi" w:hAnsiTheme="minorHAnsi" w:cs="Calibri"/>
          <w:sz w:val="22"/>
          <w:szCs w:val="22"/>
        </w:rPr>
        <w:t>poskytnutie služieb</w:t>
      </w:r>
    </w:p>
    <w:p w14:paraId="1438A85C" w14:textId="77777777" w:rsidR="00800BF2" w:rsidRPr="00FF4FCE" w:rsidRDefault="008C2336" w:rsidP="00800BF2">
      <w:pPr>
        <w:ind w:left="3119" w:hanging="3119"/>
        <w:jc w:val="both"/>
        <w:rPr>
          <w:rFonts w:asciiTheme="minorHAnsi" w:hAnsiTheme="minorHAnsi" w:cstheme="minorHAnsi"/>
          <w:b/>
          <w:sz w:val="22"/>
          <w:szCs w:val="22"/>
        </w:rPr>
      </w:pPr>
      <w:r w:rsidRPr="00FF4FCE">
        <w:rPr>
          <w:rFonts w:asciiTheme="minorHAnsi" w:hAnsiTheme="minorHAnsi" w:cs="Calibri"/>
          <w:b/>
          <w:sz w:val="22"/>
          <w:szCs w:val="22"/>
        </w:rPr>
        <w:t>Predmet zákazky:</w:t>
      </w:r>
      <w:r w:rsidRPr="00FF4FCE">
        <w:rPr>
          <w:rFonts w:asciiTheme="minorHAnsi" w:hAnsiTheme="minorHAnsi" w:cs="Calibri"/>
          <w:sz w:val="22"/>
          <w:szCs w:val="22"/>
        </w:rPr>
        <w:t xml:space="preserve"> </w:t>
      </w:r>
      <w:r w:rsidRPr="00FF4FCE">
        <w:rPr>
          <w:rFonts w:asciiTheme="minorHAnsi" w:hAnsiTheme="minorHAnsi" w:cs="Calibri"/>
          <w:sz w:val="22"/>
          <w:szCs w:val="22"/>
        </w:rPr>
        <w:tab/>
      </w:r>
      <w:r w:rsidR="00800BF2" w:rsidRPr="00FF4FCE">
        <w:rPr>
          <w:rFonts w:asciiTheme="minorHAnsi" w:hAnsiTheme="minorHAnsi" w:cstheme="minorHAnsi"/>
          <w:b/>
          <w:sz w:val="22"/>
          <w:szCs w:val="22"/>
        </w:rPr>
        <w:t>Vypracovanie projektovej dokumentácie a majetkovoprávne usporiadanie pre projekt: Vybudovanie cyklotrasy BB – Vlkanová – Sliač, II. etapa.</w:t>
      </w:r>
    </w:p>
    <w:p w14:paraId="5C9F869F" w14:textId="77777777" w:rsidR="008C2336" w:rsidRPr="00FF4FCE" w:rsidRDefault="008C2336" w:rsidP="00800BF2">
      <w:pPr>
        <w:ind w:left="3119" w:hanging="3119"/>
        <w:jc w:val="both"/>
        <w:rPr>
          <w:rFonts w:asciiTheme="minorHAnsi" w:hAnsiTheme="minorHAnsi"/>
          <w:b/>
          <w:bCs/>
          <w:sz w:val="22"/>
          <w:szCs w:val="22"/>
        </w:rPr>
      </w:pPr>
      <w:r w:rsidRPr="00FF4FCE">
        <w:rPr>
          <w:rFonts w:asciiTheme="minorHAnsi" w:hAnsiTheme="minorHAnsi" w:cs="Calibri"/>
          <w:b/>
          <w:sz w:val="22"/>
          <w:szCs w:val="22"/>
        </w:rPr>
        <w:t>Časť predmetu zákazky č.</w:t>
      </w:r>
      <w:r w:rsidRPr="00FF4FCE">
        <w:rPr>
          <w:rFonts w:asciiTheme="minorHAnsi" w:hAnsiTheme="minorHAnsi"/>
          <w:b/>
          <w:bCs/>
          <w:sz w:val="22"/>
          <w:szCs w:val="22"/>
        </w:rPr>
        <w:t xml:space="preserve"> 1:</w:t>
      </w:r>
      <w:r w:rsidRPr="00FF4FCE">
        <w:rPr>
          <w:rFonts w:asciiTheme="minorHAnsi" w:hAnsiTheme="minorHAnsi"/>
          <w:b/>
          <w:bCs/>
          <w:sz w:val="22"/>
          <w:szCs w:val="22"/>
        </w:rPr>
        <w:tab/>
      </w:r>
      <w:r w:rsidR="00800BF2" w:rsidRPr="00FF4FCE">
        <w:rPr>
          <w:rFonts w:asciiTheme="minorHAnsi" w:hAnsiTheme="minorHAnsi" w:cstheme="minorHAnsi"/>
          <w:sz w:val="22"/>
          <w:szCs w:val="22"/>
        </w:rPr>
        <w:t>Vypracovanie projektovej dokumentácie na vybudovanie cyklistickej komunikácie</w:t>
      </w:r>
    </w:p>
    <w:p w14:paraId="6EFC5A40" w14:textId="77777777" w:rsidR="008C2336" w:rsidRPr="00FF4FCE" w:rsidRDefault="008C2336" w:rsidP="00946DD7">
      <w:pPr>
        <w:tabs>
          <w:tab w:val="left" w:pos="3119"/>
        </w:tabs>
        <w:ind w:left="3119" w:hanging="3119"/>
        <w:rPr>
          <w:rFonts w:asciiTheme="minorHAnsi" w:hAnsiTheme="minorHAnsi" w:cs="Calibri"/>
          <w:b/>
          <w:sz w:val="22"/>
          <w:szCs w:val="22"/>
        </w:rPr>
      </w:pPr>
      <w:r w:rsidRPr="00FF4FCE">
        <w:rPr>
          <w:rFonts w:asciiTheme="minorHAnsi" w:hAnsiTheme="minorHAnsi" w:cs="Calibri"/>
          <w:b/>
          <w:sz w:val="22"/>
          <w:szCs w:val="22"/>
        </w:rPr>
        <w:t xml:space="preserve">Verejný obstarávateľ: </w:t>
      </w:r>
      <w:r w:rsidRPr="00FF4FCE">
        <w:rPr>
          <w:rFonts w:asciiTheme="minorHAnsi" w:hAnsiTheme="minorHAnsi" w:cs="Calibri"/>
          <w:b/>
          <w:sz w:val="22"/>
          <w:szCs w:val="22"/>
        </w:rPr>
        <w:tab/>
      </w:r>
      <w:r w:rsidR="00800BF2" w:rsidRPr="00FF4FCE">
        <w:rPr>
          <w:rFonts w:asciiTheme="minorHAnsi" w:hAnsiTheme="minorHAnsi" w:cs="Calibri"/>
          <w:iCs/>
          <w:sz w:val="22"/>
          <w:szCs w:val="22"/>
        </w:rPr>
        <w:t>Banskobystrický</w:t>
      </w:r>
      <w:r w:rsidRPr="00FF4FCE">
        <w:rPr>
          <w:rFonts w:asciiTheme="minorHAnsi" w:hAnsiTheme="minorHAnsi" w:cs="Calibri"/>
          <w:iCs/>
          <w:sz w:val="22"/>
          <w:szCs w:val="22"/>
        </w:rPr>
        <w:t xml:space="preserve"> </w:t>
      </w:r>
      <w:r w:rsidR="00800BF2" w:rsidRPr="00FF4FCE">
        <w:rPr>
          <w:rFonts w:asciiTheme="minorHAnsi" w:hAnsiTheme="minorHAnsi" w:cs="Calibri"/>
          <w:iCs/>
          <w:sz w:val="22"/>
          <w:szCs w:val="22"/>
        </w:rPr>
        <w:t>samosprávny kraj, Námestie SNP 23, 974 01  Banská Bystrica</w:t>
      </w:r>
    </w:p>
    <w:p w14:paraId="621F36F1" w14:textId="77777777" w:rsidR="008C2336" w:rsidRPr="00FF4FCE" w:rsidRDefault="008C2336" w:rsidP="00946DD7">
      <w:pPr>
        <w:tabs>
          <w:tab w:val="left" w:pos="3119"/>
        </w:tabs>
        <w:ind w:left="3119" w:hanging="3119"/>
        <w:rPr>
          <w:rFonts w:asciiTheme="minorHAnsi" w:hAnsiTheme="minorHAnsi" w:cs="Calibri"/>
          <w:sz w:val="22"/>
          <w:szCs w:val="22"/>
        </w:rPr>
      </w:pPr>
      <w:r w:rsidRPr="00FF4FCE">
        <w:rPr>
          <w:rFonts w:asciiTheme="minorHAnsi" w:hAnsiTheme="minorHAnsi" w:cs="Calibri"/>
          <w:b/>
          <w:sz w:val="22"/>
          <w:szCs w:val="22"/>
        </w:rPr>
        <w:t>Obchodné meno uchádzača:</w:t>
      </w:r>
      <w:r w:rsidRPr="00FF4FCE">
        <w:rPr>
          <w:rFonts w:asciiTheme="minorHAnsi" w:hAnsiTheme="minorHAnsi" w:cs="Calibri"/>
          <w:sz w:val="22"/>
          <w:szCs w:val="22"/>
        </w:rPr>
        <w:t xml:space="preserve">        </w:t>
      </w:r>
      <w:r w:rsidRPr="00FF4FCE">
        <w:rPr>
          <w:rFonts w:asciiTheme="minorHAnsi" w:hAnsiTheme="minorHAnsi" w:cs="Calibri"/>
          <w:sz w:val="22"/>
          <w:szCs w:val="22"/>
        </w:rPr>
        <w:tab/>
      </w:r>
      <w:r w:rsidRPr="00FF4FCE">
        <w:rPr>
          <w:rFonts w:asciiTheme="minorHAnsi" w:hAnsiTheme="minorHAnsi" w:cs="Calibri"/>
          <w:i/>
          <w:sz w:val="22"/>
          <w:szCs w:val="22"/>
        </w:rPr>
        <w:t>(vyplní uchádzač)</w:t>
      </w:r>
    </w:p>
    <w:p w14:paraId="628BB8C1" w14:textId="77777777" w:rsidR="008C2336" w:rsidRPr="00FF4FCE" w:rsidRDefault="008C2336" w:rsidP="00946DD7">
      <w:pPr>
        <w:tabs>
          <w:tab w:val="left" w:pos="3119"/>
        </w:tabs>
        <w:rPr>
          <w:rFonts w:asciiTheme="minorHAnsi" w:hAnsiTheme="minorHAnsi" w:cs="Calibri"/>
          <w:sz w:val="22"/>
          <w:szCs w:val="22"/>
        </w:rPr>
      </w:pPr>
      <w:r w:rsidRPr="00FF4FCE">
        <w:rPr>
          <w:rFonts w:asciiTheme="minorHAnsi" w:hAnsiTheme="minorHAnsi" w:cs="Calibri"/>
          <w:b/>
          <w:sz w:val="22"/>
          <w:szCs w:val="22"/>
        </w:rPr>
        <w:t>Sídlo alebo miesto podnikania:</w:t>
      </w:r>
      <w:r w:rsidRPr="00FF4FCE">
        <w:rPr>
          <w:rFonts w:asciiTheme="minorHAnsi" w:hAnsiTheme="minorHAnsi" w:cs="Calibri"/>
          <w:b/>
          <w:sz w:val="22"/>
          <w:szCs w:val="22"/>
        </w:rPr>
        <w:tab/>
      </w:r>
      <w:r w:rsidRPr="00FF4FCE">
        <w:rPr>
          <w:rFonts w:asciiTheme="minorHAnsi" w:hAnsiTheme="minorHAnsi" w:cs="Calibri"/>
          <w:i/>
          <w:sz w:val="22"/>
          <w:szCs w:val="22"/>
        </w:rPr>
        <w:t>(vyplní uchádzač)</w:t>
      </w:r>
    </w:p>
    <w:p w14:paraId="253BB1F6" w14:textId="77777777" w:rsidR="008C2336" w:rsidRPr="00FF4FCE" w:rsidRDefault="008C2336" w:rsidP="00946DD7">
      <w:pPr>
        <w:tabs>
          <w:tab w:val="left" w:pos="3119"/>
        </w:tabs>
        <w:rPr>
          <w:rFonts w:asciiTheme="minorHAnsi" w:hAnsiTheme="minorHAnsi" w:cs="Calibri"/>
          <w:sz w:val="22"/>
          <w:szCs w:val="22"/>
        </w:rPr>
      </w:pPr>
      <w:r w:rsidRPr="00FF4FCE">
        <w:rPr>
          <w:rFonts w:asciiTheme="minorHAnsi" w:hAnsiTheme="minorHAnsi" w:cs="Calibri"/>
          <w:b/>
          <w:sz w:val="22"/>
          <w:szCs w:val="22"/>
        </w:rPr>
        <w:t>IČO uchádzača:</w:t>
      </w:r>
      <w:r w:rsidRPr="00FF4FCE">
        <w:rPr>
          <w:rFonts w:asciiTheme="minorHAnsi" w:hAnsiTheme="minorHAnsi" w:cs="Calibri"/>
          <w:sz w:val="22"/>
          <w:szCs w:val="22"/>
        </w:rPr>
        <w:t xml:space="preserve">                          </w:t>
      </w:r>
      <w:r w:rsidRPr="00FF4FCE">
        <w:rPr>
          <w:rFonts w:asciiTheme="minorHAnsi" w:hAnsiTheme="minorHAnsi" w:cs="Calibri"/>
          <w:sz w:val="22"/>
          <w:szCs w:val="22"/>
        </w:rPr>
        <w:tab/>
      </w:r>
      <w:r w:rsidRPr="00FF4FCE">
        <w:rPr>
          <w:rFonts w:asciiTheme="minorHAnsi" w:hAnsiTheme="minorHAnsi" w:cs="Calibri"/>
          <w:i/>
          <w:sz w:val="22"/>
          <w:szCs w:val="22"/>
        </w:rPr>
        <w:t>(vyplní uchádzač)</w:t>
      </w:r>
    </w:p>
    <w:p w14:paraId="7E26E8C7" w14:textId="77777777" w:rsidR="008C2336" w:rsidRPr="00FF4FCE" w:rsidRDefault="008C2336" w:rsidP="00946DD7">
      <w:pPr>
        <w:tabs>
          <w:tab w:val="left" w:pos="3119"/>
        </w:tabs>
        <w:rPr>
          <w:rFonts w:asciiTheme="minorHAnsi" w:hAnsiTheme="minorHAnsi" w:cs="Calibri"/>
          <w:sz w:val="22"/>
          <w:szCs w:val="22"/>
        </w:rPr>
      </w:pPr>
      <w:r w:rsidRPr="00FF4FCE">
        <w:rPr>
          <w:rFonts w:asciiTheme="minorHAnsi" w:hAnsiTheme="minorHAnsi" w:cs="Calibri"/>
          <w:b/>
          <w:sz w:val="22"/>
          <w:szCs w:val="22"/>
        </w:rPr>
        <w:t>Kontaktná osoba uchádzača:</w:t>
      </w:r>
      <w:r w:rsidRPr="00FF4FCE">
        <w:rPr>
          <w:rFonts w:asciiTheme="minorHAnsi" w:hAnsiTheme="minorHAnsi" w:cs="Calibri"/>
          <w:sz w:val="22"/>
          <w:szCs w:val="22"/>
        </w:rPr>
        <w:t xml:space="preserve">          </w:t>
      </w:r>
      <w:r w:rsidRPr="00FF4FCE">
        <w:rPr>
          <w:rFonts w:asciiTheme="minorHAnsi" w:hAnsiTheme="minorHAnsi" w:cs="Calibri"/>
          <w:sz w:val="22"/>
          <w:szCs w:val="22"/>
        </w:rPr>
        <w:tab/>
      </w:r>
      <w:r w:rsidRPr="00FF4FCE">
        <w:rPr>
          <w:rFonts w:asciiTheme="minorHAnsi" w:hAnsiTheme="minorHAnsi" w:cs="Calibri"/>
          <w:i/>
          <w:sz w:val="22"/>
          <w:szCs w:val="22"/>
        </w:rPr>
        <w:t>(vyplní uchádzač)</w:t>
      </w:r>
    </w:p>
    <w:p w14:paraId="35BD2643" w14:textId="77777777" w:rsidR="008C2336" w:rsidRPr="00FF4FCE" w:rsidRDefault="008C2336" w:rsidP="00946DD7">
      <w:pPr>
        <w:tabs>
          <w:tab w:val="left" w:pos="5529"/>
        </w:tabs>
        <w:ind w:left="11" w:right="289" w:hanging="11"/>
        <w:rPr>
          <w:rFonts w:asciiTheme="minorHAnsi" w:hAnsiTheme="minorHAnsi" w:cs="Arial"/>
          <w:sz w:val="22"/>
          <w:szCs w:val="22"/>
        </w:rPr>
      </w:pPr>
    </w:p>
    <w:p w14:paraId="34719781" w14:textId="77777777" w:rsidR="00800BF2" w:rsidRPr="00FF4FCE" w:rsidRDefault="00800BF2" w:rsidP="00800BF2">
      <w:pPr>
        <w:jc w:val="center"/>
        <w:rPr>
          <w:rFonts w:asciiTheme="minorHAnsi" w:hAnsiTheme="minorHAnsi" w:cs="Calibri"/>
          <w:b/>
          <w:sz w:val="22"/>
          <w:szCs w:val="22"/>
          <w:u w:val="single"/>
        </w:rPr>
      </w:pPr>
      <w:r w:rsidRPr="00FF4FCE">
        <w:rPr>
          <w:rFonts w:asciiTheme="minorHAnsi" w:hAnsiTheme="minorHAnsi" w:cs="Calibri"/>
          <w:b/>
          <w:sz w:val="22"/>
          <w:szCs w:val="22"/>
          <w:u w:val="single"/>
        </w:rPr>
        <w:t>Návrh uchádzača na plnenie kritéria (vyplní uchádzač)</w:t>
      </w:r>
    </w:p>
    <w:p w14:paraId="04CE0E6D" w14:textId="77777777" w:rsidR="008C2336" w:rsidRPr="00FF4FCE" w:rsidRDefault="008C2336" w:rsidP="00946DD7">
      <w:pPr>
        <w:tabs>
          <w:tab w:val="left" w:pos="5529"/>
        </w:tabs>
        <w:ind w:left="11" w:right="289" w:hanging="11"/>
        <w:rPr>
          <w:rFonts w:asciiTheme="minorHAnsi" w:hAnsiTheme="minorHAnsi" w:cs="Arial"/>
          <w:sz w:val="22"/>
          <w:szCs w:val="22"/>
          <w:highlight w:val="yellow"/>
        </w:rPr>
      </w:pPr>
    </w:p>
    <w:tbl>
      <w:tblPr>
        <w:tblW w:w="5006" w:type="pct"/>
        <w:tblInd w:w="-5" w:type="dxa"/>
        <w:tblCellMar>
          <w:left w:w="70" w:type="dxa"/>
          <w:right w:w="70" w:type="dxa"/>
        </w:tblCellMar>
        <w:tblLook w:val="04A0" w:firstRow="1" w:lastRow="0" w:firstColumn="1" w:lastColumn="0" w:noHBand="0" w:noVBand="1"/>
      </w:tblPr>
      <w:tblGrid>
        <w:gridCol w:w="467"/>
        <w:gridCol w:w="4866"/>
        <w:gridCol w:w="1983"/>
        <w:gridCol w:w="1755"/>
      </w:tblGrid>
      <w:tr w:rsidR="000D68CD" w:rsidRPr="00FF4FCE" w14:paraId="3CBD97C0" w14:textId="77777777" w:rsidTr="00372B10">
        <w:trPr>
          <w:trHeight w:val="300"/>
        </w:trPr>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C27EA" w14:textId="77777777" w:rsidR="000D68CD" w:rsidRPr="00FF4FCE" w:rsidRDefault="000D68CD" w:rsidP="000D68CD">
            <w:pPr>
              <w:jc w:val="center"/>
              <w:rPr>
                <w:rFonts w:asciiTheme="minorHAnsi" w:hAnsiTheme="minorHAnsi" w:cs="Arial"/>
                <w:b/>
                <w:bCs/>
                <w:color w:val="000000"/>
                <w:sz w:val="22"/>
                <w:szCs w:val="22"/>
                <w:lang w:eastAsia="sk-SK"/>
              </w:rPr>
            </w:pPr>
            <w:r w:rsidRPr="00FF4FCE">
              <w:rPr>
                <w:rFonts w:asciiTheme="minorHAnsi" w:hAnsiTheme="minorHAnsi" w:cs="Arial"/>
                <w:b/>
                <w:bCs/>
                <w:color w:val="000000"/>
                <w:sz w:val="22"/>
                <w:szCs w:val="22"/>
                <w:lang w:eastAsia="sk-SK"/>
              </w:rPr>
              <w:t>P.č.</w:t>
            </w:r>
          </w:p>
        </w:tc>
        <w:tc>
          <w:tcPr>
            <w:tcW w:w="2986" w:type="pct"/>
            <w:tcBorders>
              <w:top w:val="single" w:sz="4" w:space="0" w:color="auto"/>
              <w:left w:val="nil"/>
              <w:bottom w:val="single" w:sz="4" w:space="0" w:color="auto"/>
              <w:right w:val="single" w:sz="4" w:space="0" w:color="auto"/>
            </w:tcBorders>
            <w:shd w:val="clear" w:color="auto" w:fill="auto"/>
            <w:noWrap/>
            <w:vAlign w:val="center"/>
            <w:hideMark/>
          </w:tcPr>
          <w:p w14:paraId="1D641E51" w14:textId="77777777" w:rsidR="000D68CD" w:rsidRPr="00FF4FCE" w:rsidRDefault="000D68CD" w:rsidP="000D68CD">
            <w:pPr>
              <w:jc w:val="center"/>
              <w:rPr>
                <w:rFonts w:asciiTheme="minorHAnsi" w:hAnsiTheme="minorHAnsi" w:cs="Arial"/>
                <w:b/>
                <w:bCs/>
                <w:color w:val="000000"/>
                <w:sz w:val="22"/>
                <w:szCs w:val="22"/>
                <w:lang w:eastAsia="sk-SK"/>
              </w:rPr>
            </w:pPr>
            <w:r w:rsidRPr="00FF4FCE">
              <w:rPr>
                <w:rFonts w:asciiTheme="minorHAnsi" w:hAnsiTheme="minorHAnsi" w:cs="Arial"/>
                <w:b/>
                <w:bCs/>
                <w:color w:val="000000"/>
                <w:sz w:val="22"/>
                <w:szCs w:val="22"/>
                <w:lang w:eastAsia="sk-SK"/>
              </w:rPr>
              <w:t>Činnosť</w:t>
            </w:r>
          </w:p>
        </w:tc>
        <w:tc>
          <w:tcPr>
            <w:tcW w:w="900" w:type="pct"/>
            <w:tcBorders>
              <w:top w:val="single" w:sz="4" w:space="0" w:color="auto"/>
              <w:left w:val="nil"/>
              <w:bottom w:val="single" w:sz="4" w:space="0" w:color="auto"/>
              <w:right w:val="single" w:sz="4" w:space="0" w:color="auto"/>
            </w:tcBorders>
            <w:shd w:val="clear" w:color="auto" w:fill="auto"/>
            <w:noWrap/>
            <w:vAlign w:val="center"/>
            <w:hideMark/>
          </w:tcPr>
          <w:p w14:paraId="24EBC8E4" w14:textId="77777777" w:rsidR="000D68CD" w:rsidRPr="00FF4FCE" w:rsidRDefault="000D68CD" w:rsidP="000D68CD">
            <w:pPr>
              <w:jc w:val="center"/>
              <w:rPr>
                <w:rFonts w:asciiTheme="minorHAnsi" w:hAnsiTheme="minorHAnsi" w:cs="Arial"/>
                <w:b/>
                <w:bCs/>
                <w:color w:val="000000"/>
                <w:sz w:val="22"/>
                <w:szCs w:val="22"/>
                <w:lang w:eastAsia="sk-SK"/>
              </w:rPr>
            </w:pPr>
            <w:r w:rsidRPr="00FF4FCE">
              <w:rPr>
                <w:rFonts w:asciiTheme="minorHAnsi" w:hAnsiTheme="minorHAnsi" w:cs="Arial"/>
                <w:b/>
                <w:bCs/>
                <w:color w:val="000000"/>
                <w:sz w:val="22"/>
                <w:szCs w:val="22"/>
                <w:lang w:eastAsia="sk-SK"/>
              </w:rPr>
              <w:t>Cena</w:t>
            </w:r>
            <w:r w:rsidR="00372B10" w:rsidRPr="00FF4FCE">
              <w:rPr>
                <w:rFonts w:asciiTheme="minorHAnsi" w:hAnsiTheme="minorHAnsi" w:cs="Arial"/>
                <w:b/>
                <w:bCs/>
                <w:color w:val="000000"/>
                <w:sz w:val="22"/>
                <w:szCs w:val="22"/>
                <w:lang w:eastAsia="sk-SK"/>
              </w:rPr>
              <w:t xml:space="preserve"> v EUR</w:t>
            </w:r>
            <w:r w:rsidRPr="00FF4FCE">
              <w:rPr>
                <w:rFonts w:asciiTheme="minorHAnsi" w:hAnsiTheme="minorHAnsi" w:cs="Arial"/>
                <w:b/>
                <w:bCs/>
                <w:color w:val="000000"/>
                <w:sz w:val="22"/>
                <w:szCs w:val="22"/>
                <w:lang w:eastAsia="sk-SK"/>
              </w:rPr>
              <w:t xml:space="preserve"> bez DPH</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14:paraId="0486A6E7" w14:textId="77777777" w:rsidR="000D68CD" w:rsidRPr="00FF4FCE" w:rsidRDefault="000D68CD" w:rsidP="000D68CD">
            <w:pPr>
              <w:jc w:val="center"/>
              <w:rPr>
                <w:rFonts w:asciiTheme="minorHAnsi" w:hAnsiTheme="minorHAnsi" w:cs="Arial"/>
                <w:b/>
                <w:bCs/>
                <w:color w:val="000000"/>
                <w:sz w:val="22"/>
                <w:szCs w:val="22"/>
                <w:lang w:eastAsia="sk-SK"/>
              </w:rPr>
            </w:pPr>
            <w:r w:rsidRPr="00FF4FCE">
              <w:rPr>
                <w:rFonts w:asciiTheme="minorHAnsi" w:hAnsiTheme="minorHAnsi" w:cs="Arial"/>
                <w:b/>
                <w:bCs/>
                <w:color w:val="000000"/>
                <w:sz w:val="22"/>
                <w:szCs w:val="22"/>
                <w:lang w:eastAsia="sk-SK"/>
              </w:rPr>
              <w:t xml:space="preserve">Cena </w:t>
            </w:r>
            <w:r w:rsidR="00372B10" w:rsidRPr="00FF4FCE">
              <w:rPr>
                <w:rFonts w:asciiTheme="minorHAnsi" w:hAnsiTheme="minorHAnsi" w:cs="Arial"/>
                <w:b/>
                <w:bCs/>
                <w:color w:val="000000"/>
                <w:sz w:val="22"/>
                <w:szCs w:val="22"/>
                <w:lang w:eastAsia="sk-SK"/>
              </w:rPr>
              <w:t xml:space="preserve">v EUR </w:t>
            </w:r>
            <w:r w:rsidRPr="00FF4FCE">
              <w:rPr>
                <w:rFonts w:asciiTheme="minorHAnsi" w:hAnsiTheme="minorHAnsi" w:cs="Arial"/>
                <w:b/>
                <w:bCs/>
                <w:color w:val="000000"/>
                <w:sz w:val="22"/>
                <w:szCs w:val="22"/>
                <w:lang w:eastAsia="sk-SK"/>
              </w:rPr>
              <w:t>s DPH</w:t>
            </w:r>
          </w:p>
        </w:tc>
      </w:tr>
      <w:tr w:rsidR="000D68CD" w:rsidRPr="00FF4FCE" w14:paraId="7CE3C8DD" w14:textId="77777777" w:rsidTr="00372B10">
        <w:trPr>
          <w:trHeight w:val="2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073848E" w14:textId="77777777" w:rsidR="000D68CD" w:rsidRPr="00FF4FCE" w:rsidRDefault="000D68CD" w:rsidP="000D68CD">
            <w:pPr>
              <w:jc w:val="center"/>
              <w:rPr>
                <w:rFonts w:asciiTheme="minorHAnsi" w:hAnsiTheme="minorHAnsi" w:cs="Arial"/>
                <w:color w:val="000000"/>
                <w:sz w:val="22"/>
                <w:szCs w:val="22"/>
                <w:lang w:eastAsia="sk-SK"/>
              </w:rPr>
            </w:pPr>
            <w:r w:rsidRPr="00FF4FCE">
              <w:rPr>
                <w:rFonts w:asciiTheme="minorHAnsi" w:hAnsiTheme="minorHAnsi" w:cs="Arial"/>
                <w:color w:val="000000"/>
                <w:sz w:val="22"/>
                <w:szCs w:val="22"/>
                <w:lang w:eastAsia="sk-SK"/>
              </w:rPr>
              <w:t>1</w:t>
            </w:r>
          </w:p>
        </w:tc>
        <w:tc>
          <w:tcPr>
            <w:tcW w:w="2986" w:type="pct"/>
            <w:tcBorders>
              <w:top w:val="nil"/>
              <w:left w:val="nil"/>
              <w:bottom w:val="single" w:sz="4" w:space="0" w:color="auto"/>
              <w:right w:val="single" w:sz="4" w:space="0" w:color="auto"/>
            </w:tcBorders>
            <w:shd w:val="clear" w:color="auto" w:fill="auto"/>
            <w:vAlign w:val="center"/>
            <w:hideMark/>
          </w:tcPr>
          <w:p w14:paraId="7AB11353" w14:textId="77777777" w:rsidR="000D68CD" w:rsidRPr="00FF4FCE" w:rsidRDefault="000D68CD" w:rsidP="000D68CD">
            <w:pPr>
              <w:jc w:val="both"/>
              <w:rPr>
                <w:rFonts w:asciiTheme="minorHAnsi" w:hAnsiTheme="minorHAnsi" w:cs="Arial"/>
                <w:color w:val="000000"/>
                <w:sz w:val="22"/>
                <w:szCs w:val="22"/>
                <w:lang w:eastAsia="sk-SK"/>
              </w:rPr>
            </w:pPr>
            <w:r w:rsidRPr="00FF4FCE">
              <w:rPr>
                <w:rFonts w:asciiTheme="minorHAnsi" w:hAnsiTheme="minorHAnsi" w:cs="Arial"/>
                <w:color w:val="000000"/>
                <w:sz w:val="22"/>
                <w:szCs w:val="22"/>
                <w:lang w:eastAsia="sk-SK"/>
              </w:rPr>
              <w:t>Vypracovanie vyhľadávacej štúdie</w:t>
            </w:r>
          </w:p>
        </w:tc>
        <w:tc>
          <w:tcPr>
            <w:tcW w:w="900" w:type="pct"/>
            <w:tcBorders>
              <w:top w:val="nil"/>
              <w:left w:val="nil"/>
              <w:bottom w:val="single" w:sz="4" w:space="0" w:color="auto"/>
              <w:right w:val="single" w:sz="4" w:space="0" w:color="auto"/>
            </w:tcBorders>
            <w:shd w:val="clear" w:color="auto" w:fill="auto"/>
            <w:noWrap/>
            <w:vAlign w:val="bottom"/>
            <w:hideMark/>
          </w:tcPr>
          <w:p w14:paraId="763F4BE3" w14:textId="77777777" w:rsidR="000D68CD" w:rsidRPr="00FF4FCE" w:rsidRDefault="000D68CD" w:rsidP="000D68CD">
            <w:pPr>
              <w:rPr>
                <w:rFonts w:asciiTheme="minorHAnsi" w:hAnsiTheme="minorHAnsi" w:cs="Arial"/>
                <w:color w:val="000000"/>
                <w:sz w:val="22"/>
                <w:szCs w:val="22"/>
                <w:lang w:eastAsia="sk-SK"/>
              </w:rPr>
            </w:pPr>
            <w:r w:rsidRPr="00FF4FCE">
              <w:rPr>
                <w:rFonts w:asciiTheme="minorHAnsi" w:hAnsiTheme="minorHAnsi" w:cs="Arial"/>
                <w:color w:val="000000"/>
                <w:sz w:val="22"/>
                <w:szCs w:val="22"/>
                <w:lang w:eastAsia="sk-SK"/>
              </w:rPr>
              <w:t> </w:t>
            </w:r>
          </w:p>
        </w:tc>
        <w:tc>
          <w:tcPr>
            <w:tcW w:w="777" w:type="pct"/>
            <w:tcBorders>
              <w:top w:val="nil"/>
              <w:left w:val="nil"/>
              <w:bottom w:val="single" w:sz="4" w:space="0" w:color="auto"/>
              <w:right w:val="single" w:sz="4" w:space="0" w:color="auto"/>
            </w:tcBorders>
            <w:shd w:val="clear" w:color="auto" w:fill="auto"/>
            <w:noWrap/>
            <w:vAlign w:val="bottom"/>
            <w:hideMark/>
          </w:tcPr>
          <w:p w14:paraId="754F43AA" w14:textId="77777777" w:rsidR="000D68CD" w:rsidRPr="00FF4FCE" w:rsidRDefault="000D68CD" w:rsidP="000D68CD">
            <w:pPr>
              <w:rPr>
                <w:rFonts w:asciiTheme="minorHAnsi" w:hAnsiTheme="minorHAnsi" w:cs="Arial"/>
                <w:color w:val="000000"/>
                <w:sz w:val="22"/>
                <w:szCs w:val="22"/>
                <w:lang w:eastAsia="sk-SK"/>
              </w:rPr>
            </w:pPr>
            <w:r w:rsidRPr="00FF4FCE">
              <w:rPr>
                <w:rFonts w:asciiTheme="minorHAnsi" w:hAnsiTheme="minorHAnsi" w:cs="Arial"/>
                <w:color w:val="000000"/>
                <w:sz w:val="22"/>
                <w:szCs w:val="22"/>
                <w:lang w:eastAsia="sk-SK"/>
              </w:rPr>
              <w:t> </w:t>
            </w:r>
          </w:p>
        </w:tc>
      </w:tr>
      <w:tr w:rsidR="000D68CD" w:rsidRPr="00FF4FCE" w14:paraId="45B5FE6C" w14:textId="77777777" w:rsidTr="00372B10">
        <w:trPr>
          <w:trHeight w:val="57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99DCD15" w14:textId="77777777" w:rsidR="000D68CD" w:rsidRPr="00FF4FCE" w:rsidRDefault="000D68CD" w:rsidP="000D68CD">
            <w:pPr>
              <w:jc w:val="center"/>
              <w:rPr>
                <w:rFonts w:asciiTheme="minorHAnsi" w:hAnsiTheme="minorHAnsi" w:cs="Arial"/>
                <w:color w:val="000000"/>
                <w:sz w:val="22"/>
                <w:szCs w:val="22"/>
                <w:lang w:eastAsia="sk-SK"/>
              </w:rPr>
            </w:pPr>
            <w:r w:rsidRPr="00FF4FCE">
              <w:rPr>
                <w:rFonts w:asciiTheme="minorHAnsi" w:hAnsiTheme="minorHAnsi" w:cs="Arial"/>
                <w:color w:val="000000"/>
                <w:sz w:val="22"/>
                <w:szCs w:val="22"/>
                <w:lang w:eastAsia="sk-SK"/>
              </w:rPr>
              <w:t>2</w:t>
            </w:r>
          </w:p>
        </w:tc>
        <w:tc>
          <w:tcPr>
            <w:tcW w:w="2986" w:type="pct"/>
            <w:tcBorders>
              <w:top w:val="nil"/>
              <w:left w:val="nil"/>
              <w:bottom w:val="single" w:sz="4" w:space="0" w:color="auto"/>
              <w:right w:val="single" w:sz="4" w:space="0" w:color="auto"/>
            </w:tcBorders>
            <w:shd w:val="clear" w:color="auto" w:fill="auto"/>
            <w:vAlign w:val="center"/>
            <w:hideMark/>
          </w:tcPr>
          <w:p w14:paraId="45D16FC7" w14:textId="77777777" w:rsidR="000D68CD" w:rsidRPr="00FF4FCE" w:rsidRDefault="000D68CD" w:rsidP="000D68CD">
            <w:pPr>
              <w:jc w:val="both"/>
              <w:rPr>
                <w:rFonts w:asciiTheme="minorHAnsi" w:hAnsiTheme="minorHAnsi" w:cs="Arial"/>
                <w:color w:val="000000"/>
                <w:sz w:val="22"/>
                <w:szCs w:val="22"/>
                <w:lang w:eastAsia="sk-SK"/>
              </w:rPr>
            </w:pPr>
            <w:r w:rsidRPr="00FF4FCE">
              <w:rPr>
                <w:rFonts w:asciiTheme="minorHAnsi" w:hAnsiTheme="minorHAnsi" w:cs="Arial"/>
                <w:color w:val="000000"/>
                <w:sz w:val="22"/>
                <w:szCs w:val="22"/>
                <w:lang w:eastAsia="sk-SK"/>
              </w:rPr>
              <w:t xml:space="preserve">Vypracovanie dokumentácie pre územné konanie v podrobnosti dokumentácie pre stavebné povolenie (DUR s DSP) </w:t>
            </w:r>
          </w:p>
        </w:tc>
        <w:tc>
          <w:tcPr>
            <w:tcW w:w="900" w:type="pct"/>
            <w:tcBorders>
              <w:top w:val="nil"/>
              <w:left w:val="nil"/>
              <w:bottom w:val="single" w:sz="4" w:space="0" w:color="auto"/>
              <w:right w:val="single" w:sz="4" w:space="0" w:color="auto"/>
            </w:tcBorders>
            <w:shd w:val="clear" w:color="auto" w:fill="auto"/>
            <w:noWrap/>
            <w:vAlign w:val="bottom"/>
            <w:hideMark/>
          </w:tcPr>
          <w:p w14:paraId="0EB9F445" w14:textId="77777777" w:rsidR="000D68CD" w:rsidRPr="00FF4FCE" w:rsidRDefault="000D68CD" w:rsidP="000D68CD">
            <w:pPr>
              <w:rPr>
                <w:rFonts w:asciiTheme="minorHAnsi" w:hAnsiTheme="minorHAnsi" w:cs="Arial"/>
                <w:color w:val="000000"/>
                <w:sz w:val="22"/>
                <w:szCs w:val="22"/>
                <w:lang w:eastAsia="sk-SK"/>
              </w:rPr>
            </w:pPr>
            <w:r w:rsidRPr="00FF4FCE">
              <w:rPr>
                <w:rFonts w:asciiTheme="minorHAnsi" w:hAnsiTheme="minorHAnsi" w:cs="Arial"/>
                <w:color w:val="000000"/>
                <w:sz w:val="22"/>
                <w:szCs w:val="22"/>
                <w:lang w:eastAsia="sk-SK"/>
              </w:rPr>
              <w:t> </w:t>
            </w:r>
          </w:p>
        </w:tc>
        <w:tc>
          <w:tcPr>
            <w:tcW w:w="777" w:type="pct"/>
            <w:tcBorders>
              <w:top w:val="nil"/>
              <w:left w:val="nil"/>
              <w:bottom w:val="single" w:sz="4" w:space="0" w:color="auto"/>
              <w:right w:val="single" w:sz="4" w:space="0" w:color="auto"/>
            </w:tcBorders>
            <w:shd w:val="clear" w:color="auto" w:fill="auto"/>
            <w:noWrap/>
            <w:vAlign w:val="bottom"/>
            <w:hideMark/>
          </w:tcPr>
          <w:p w14:paraId="0EDCBFC7" w14:textId="77777777" w:rsidR="000D68CD" w:rsidRPr="00FF4FCE" w:rsidRDefault="000D68CD" w:rsidP="000D68CD">
            <w:pPr>
              <w:rPr>
                <w:rFonts w:asciiTheme="minorHAnsi" w:hAnsiTheme="minorHAnsi" w:cs="Arial"/>
                <w:color w:val="000000"/>
                <w:sz w:val="22"/>
                <w:szCs w:val="22"/>
                <w:lang w:eastAsia="sk-SK"/>
              </w:rPr>
            </w:pPr>
            <w:r w:rsidRPr="00FF4FCE">
              <w:rPr>
                <w:rFonts w:asciiTheme="minorHAnsi" w:hAnsiTheme="minorHAnsi" w:cs="Arial"/>
                <w:color w:val="000000"/>
                <w:sz w:val="22"/>
                <w:szCs w:val="22"/>
                <w:lang w:eastAsia="sk-SK"/>
              </w:rPr>
              <w:t> </w:t>
            </w:r>
          </w:p>
        </w:tc>
      </w:tr>
      <w:tr w:rsidR="000D68CD" w:rsidRPr="00FF4FCE" w14:paraId="50997B20" w14:textId="77777777" w:rsidTr="00372B10">
        <w:trPr>
          <w:trHeight w:val="3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1EE59DC" w14:textId="77777777" w:rsidR="000D68CD" w:rsidRPr="00FF4FCE" w:rsidRDefault="000D68CD" w:rsidP="000D68CD">
            <w:pPr>
              <w:jc w:val="center"/>
              <w:rPr>
                <w:rFonts w:asciiTheme="minorHAnsi" w:hAnsiTheme="minorHAnsi" w:cs="Arial"/>
                <w:b/>
                <w:color w:val="000000"/>
                <w:sz w:val="22"/>
                <w:szCs w:val="22"/>
                <w:lang w:eastAsia="sk-SK"/>
              </w:rPr>
            </w:pPr>
            <w:r w:rsidRPr="00FF4FCE">
              <w:rPr>
                <w:rFonts w:asciiTheme="minorHAnsi" w:hAnsiTheme="minorHAnsi" w:cs="Arial"/>
                <w:b/>
                <w:color w:val="000000"/>
                <w:sz w:val="22"/>
                <w:szCs w:val="22"/>
                <w:lang w:eastAsia="sk-SK"/>
              </w:rPr>
              <w:t>3</w:t>
            </w:r>
          </w:p>
        </w:tc>
        <w:tc>
          <w:tcPr>
            <w:tcW w:w="2986" w:type="pct"/>
            <w:tcBorders>
              <w:top w:val="nil"/>
              <w:left w:val="nil"/>
              <w:bottom w:val="single" w:sz="4" w:space="0" w:color="auto"/>
              <w:right w:val="single" w:sz="4" w:space="0" w:color="auto"/>
            </w:tcBorders>
            <w:shd w:val="clear" w:color="auto" w:fill="auto"/>
            <w:vAlign w:val="center"/>
            <w:hideMark/>
          </w:tcPr>
          <w:p w14:paraId="5FFA4AF3" w14:textId="77777777" w:rsidR="000D68CD" w:rsidRPr="00FF4FCE" w:rsidRDefault="000D68CD" w:rsidP="000D68CD">
            <w:pPr>
              <w:jc w:val="both"/>
              <w:rPr>
                <w:rFonts w:asciiTheme="minorHAnsi" w:hAnsiTheme="minorHAnsi" w:cs="Arial"/>
                <w:b/>
                <w:bCs/>
                <w:color w:val="000000"/>
                <w:sz w:val="22"/>
                <w:szCs w:val="22"/>
                <w:lang w:eastAsia="sk-SK"/>
              </w:rPr>
            </w:pPr>
            <w:r w:rsidRPr="00FF4FCE">
              <w:rPr>
                <w:rFonts w:asciiTheme="minorHAnsi" w:hAnsiTheme="minorHAnsi" w:cs="Arial"/>
                <w:b/>
                <w:bCs/>
                <w:color w:val="000000"/>
                <w:sz w:val="22"/>
                <w:szCs w:val="22"/>
                <w:lang w:eastAsia="sk-SK"/>
              </w:rPr>
              <w:t>Spolu ZOD</w:t>
            </w:r>
          </w:p>
        </w:tc>
        <w:tc>
          <w:tcPr>
            <w:tcW w:w="900" w:type="pct"/>
            <w:tcBorders>
              <w:top w:val="nil"/>
              <w:left w:val="nil"/>
              <w:bottom w:val="single" w:sz="4" w:space="0" w:color="auto"/>
              <w:right w:val="single" w:sz="4" w:space="0" w:color="auto"/>
            </w:tcBorders>
            <w:shd w:val="clear" w:color="auto" w:fill="auto"/>
            <w:noWrap/>
            <w:vAlign w:val="bottom"/>
            <w:hideMark/>
          </w:tcPr>
          <w:p w14:paraId="201A3A33" w14:textId="77777777" w:rsidR="000D68CD" w:rsidRPr="00FF4FCE" w:rsidRDefault="000D68CD" w:rsidP="000D68CD">
            <w:pPr>
              <w:jc w:val="right"/>
              <w:rPr>
                <w:rFonts w:asciiTheme="minorHAnsi" w:hAnsiTheme="minorHAnsi" w:cs="Arial"/>
                <w:b/>
                <w:color w:val="000000"/>
                <w:sz w:val="22"/>
                <w:szCs w:val="22"/>
                <w:lang w:eastAsia="sk-SK"/>
              </w:rPr>
            </w:pPr>
            <w:r w:rsidRPr="00FF4FCE">
              <w:rPr>
                <w:rFonts w:asciiTheme="minorHAnsi" w:hAnsiTheme="minorHAnsi" w:cs="Arial"/>
                <w:b/>
                <w:color w:val="000000"/>
                <w:sz w:val="22"/>
                <w:szCs w:val="22"/>
                <w:lang w:eastAsia="sk-SK"/>
              </w:rPr>
              <w:t>0,00</w:t>
            </w:r>
          </w:p>
        </w:tc>
        <w:tc>
          <w:tcPr>
            <w:tcW w:w="777" w:type="pct"/>
            <w:tcBorders>
              <w:top w:val="nil"/>
              <w:left w:val="nil"/>
              <w:bottom w:val="single" w:sz="4" w:space="0" w:color="auto"/>
              <w:right w:val="single" w:sz="4" w:space="0" w:color="auto"/>
            </w:tcBorders>
            <w:shd w:val="clear" w:color="auto" w:fill="auto"/>
            <w:noWrap/>
            <w:vAlign w:val="bottom"/>
            <w:hideMark/>
          </w:tcPr>
          <w:p w14:paraId="29377BEA" w14:textId="77777777" w:rsidR="000D68CD" w:rsidRPr="00FF4FCE" w:rsidRDefault="000D68CD" w:rsidP="000D68CD">
            <w:pPr>
              <w:jc w:val="right"/>
              <w:rPr>
                <w:rFonts w:asciiTheme="minorHAnsi" w:hAnsiTheme="minorHAnsi" w:cs="Arial"/>
                <w:b/>
                <w:color w:val="000000"/>
                <w:sz w:val="22"/>
                <w:szCs w:val="22"/>
                <w:lang w:eastAsia="sk-SK"/>
              </w:rPr>
            </w:pPr>
            <w:r w:rsidRPr="00FF4FCE">
              <w:rPr>
                <w:rFonts w:asciiTheme="minorHAnsi" w:hAnsiTheme="minorHAnsi" w:cs="Arial"/>
                <w:b/>
                <w:color w:val="000000"/>
                <w:sz w:val="22"/>
                <w:szCs w:val="22"/>
                <w:lang w:eastAsia="sk-SK"/>
              </w:rPr>
              <w:t>0,00</w:t>
            </w:r>
          </w:p>
        </w:tc>
      </w:tr>
    </w:tbl>
    <w:p w14:paraId="2B156087" w14:textId="77777777" w:rsidR="00800BF2" w:rsidRPr="00670CD0" w:rsidRDefault="00800BF2" w:rsidP="00800BF2">
      <w:pPr>
        <w:tabs>
          <w:tab w:val="num" w:pos="2280"/>
        </w:tabs>
        <w:autoSpaceDE w:val="0"/>
        <w:autoSpaceDN w:val="0"/>
        <w:adjustRightInd w:val="0"/>
        <w:jc w:val="both"/>
        <w:rPr>
          <w:rFonts w:asciiTheme="minorHAnsi" w:hAnsiTheme="minorHAnsi"/>
          <w:i/>
          <w:sz w:val="18"/>
          <w:szCs w:val="18"/>
        </w:rPr>
      </w:pPr>
      <w:r w:rsidRPr="00670CD0">
        <w:rPr>
          <w:rFonts w:asciiTheme="minorHAnsi" w:hAnsiTheme="minorHAnsi"/>
          <w:sz w:val="18"/>
          <w:szCs w:val="18"/>
        </w:rPr>
        <w:t xml:space="preserve">* </w:t>
      </w:r>
      <w:r w:rsidRPr="00670CD0">
        <w:rPr>
          <w:rFonts w:asciiTheme="minorHAnsi" w:hAnsiTheme="minorHAnsi"/>
          <w:i/>
          <w:sz w:val="18"/>
          <w:szCs w:val="18"/>
        </w:rPr>
        <w:t xml:space="preserve">V prípade, </w:t>
      </w:r>
      <w:r w:rsidRPr="00670CD0">
        <w:rPr>
          <w:rFonts w:asciiTheme="minorHAnsi" w:hAnsiTheme="minorHAnsi" w:cs="Arial"/>
          <w:i/>
          <w:sz w:val="18"/>
          <w:szCs w:val="18"/>
        </w:rPr>
        <w:t xml:space="preserve">ak uchádzač je zdaniteľnou osobou pre DPH, </w:t>
      </w:r>
      <w:r w:rsidRPr="00670CD0">
        <w:rPr>
          <w:rFonts w:asciiTheme="minorHAnsi" w:hAnsiTheme="minorHAnsi"/>
          <w:i/>
          <w:sz w:val="18"/>
          <w:szCs w:val="18"/>
        </w:rPr>
        <w:t>uvedie v stĺpci „</w:t>
      </w:r>
      <w:r w:rsidRPr="00670CD0">
        <w:rPr>
          <w:rFonts w:asciiTheme="minorHAnsi" w:hAnsiTheme="minorHAnsi" w:cs="Courier"/>
          <w:sz w:val="18"/>
          <w:szCs w:val="18"/>
          <w:lang w:eastAsia="en-US"/>
        </w:rPr>
        <w:t xml:space="preserve">Cena </w:t>
      </w:r>
      <w:r w:rsidR="00372B10" w:rsidRPr="00670CD0">
        <w:rPr>
          <w:rFonts w:asciiTheme="minorHAnsi" w:hAnsiTheme="minorHAnsi" w:cs="Courier"/>
          <w:sz w:val="18"/>
          <w:szCs w:val="18"/>
          <w:lang w:eastAsia="en-US"/>
        </w:rPr>
        <w:t>v EUR bez DPH</w:t>
      </w:r>
      <w:r w:rsidRPr="00670CD0">
        <w:rPr>
          <w:rFonts w:asciiTheme="minorHAnsi" w:hAnsiTheme="minorHAnsi" w:cs="Courier"/>
          <w:i/>
          <w:sz w:val="18"/>
          <w:szCs w:val="18"/>
        </w:rPr>
        <w:t xml:space="preserve">” </w:t>
      </w:r>
      <w:r w:rsidRPr="00670CD0">
        <w:rPr>
          <w:rFonts w:asciiTheme="minorHAnsi" w:hAnsiTheme="minorHAnsi"/>
          <w:i/>
          <w:sz w:val="18"/>
          <w:szCs w:val="18"/>
        </w:rPr>
        <w:t>sumu zo stĺpca „</w:t>
      </w:r>
      <w:r w:rsidRPr="00670CD0">
        <w:rPr>
          <w:rFonts w:asciiTheme="minorHAnsi" w:hAnsiTheme="minorHAnsi"/>
          <w:sz w:val="18"/>
          <w:szCs w:val="18"/>
        </w:rPr>
        <w:t>C</w:t>
      </w:r>
      <w:r w:rsidRPr="00670CD0">
        <w:rPr>
          <w:rFonts w:asciiTheme="minorHAnsi" w:hAnsiTheme="minorHAnsi" w:cs="Courier"/>
          <w:sz w:val="18"/>
          <w:szCs w:val="18"/>
          <w:lang w:eastAsia="en-US"/>
        </w:rPr>
        <w:t xml:space="preserve">ena </w:t>
      </w:r>
      <w:r w:rsidR="00372B10" w:rsidRPr="00670CD0">
        <w:rPr>
          <w:rFonts w:asciiTheme="minorHAnsi" w:hAnsiTheme="minorHAnsi" w:cs="Courier"/>
          <w:sz w:val="18"/>
          <w:szCs w:val="18"/>
          <w:lang w:eastAsia="en-US"/>
        </w:rPr>
        <w:t xml:space="preserve">v EUR </w:t>
      </w:r>
      <w:r w:rsidRPr="00670CD0">
        <w:rPr>
          <w:rFonts w:asciiTheme="minorHAnsi" w:hAnsiTheme="minorHAnsi"/>
          <w:sz w:val="18"/>
          <w:szCs w:val="18"/>
        </w:rPr>
        <w:t>bez DPH</w:t>
      </w:r>
      <w:r w:rsidRPr="00670CD0">
        <w:rPr>
          <w:rFonts w:asciiTheme="minorHAnsi" w:hAnsiTheme="minorHAnsi"/>
          <w:i/>
          <w:sz w:val="18"/>
          <w:szCs w:val="18"/>
        </w:rPr>
        <w:t>“ navýšenú o aktuálne platnú sadzbu DPH.</w:t>
      </w:r>
    </w:p>
    <w:p w14:paraId="6E24F614" w14:textId="77777777" w:rsidR="00800BF2" w:rsidRPr="00670CD0" w:rsidRDefault="00800BF2" w:rsidP="00800BF2">
      <w:pPr>
        <w:tabs>
          <w:tab w:val="num" w:pos="2280"/>
        </w:tabs>
        <w:autoSpaceDE w:val="0"/>
        <w:autoSpaceDN w:val="0"/>
        <w:adjustRightInd w:val="0"/>
        <w:jc w:val="both"/>
        <w:rPr>
          <w:rFonts w:asciiTheme="minorHAnsi" w:hAnsiTheme="minorHAnsi"/>
          <w:i/>
          <w:sz w:val="18"/>
          <w:szCs w:val="18"/>
        </w:rPr>
      </w:pPr>
      <w:r w:rsidRPr="00670CD0">
        <w:rPr>
          <w:rFonts w:asciiTheme="minorHAnsi" w:hAnsiTheme="minorHAnsi"/>
          <w:i/>
          <w:sz w:val="18"/>
          <w:szCs w:val="18"/>
        </w:rPr>
        <w:t xml:space="preserve">V prípade, </w:t>
      </w:r>
      <w:r w:rsidRPr="00670CD0">
        <w:rPr>
          <w:rFonts w:asciiTheme="minorHAnsi" w:hAnsiTheme="minorHAnsi" w:cs="Arial"/>
          <w:i/>
          <w:sz w:val="18"/>
          <w:szCs w:val="18"/>
        </w:rPr>
        <w:t xml:space="preserve">ak uchádzač nie je zdaniteľnou osobou pre DPH, </w:t>
      </w:r>
      <w:r w:rsidRPr="00670CD0">
        <w:rPr>
          <w:rFonts w:asciiTheme="minorHAnsi" w:hAnsiTheme="minorHAnsi"/>
          <w:i/>
          <w:sz w:val="18"/>
          <w:szCs w:val="18"/>
        </w:rPr>
        <w:t>uvedie v stĺpci „</w:t>
      </w:r>
      <w:r w:rsidRPr="00670CD0">
        <w:rPr>
          <w:rFonts w:asciiTheme="minorHAnsi" w:hAnsiTheme="minorHAnsi" w:cs="Courier"/>
          <w:sz w:val="18"/>
          <w:szCs w:val="18"/>
          <w:lang w:eastAsia="en-US"/>
        </w:rPr>
        <w:t>Cena v EUR s DPH</w:t>
      </w:r>
      <w:r w:rsidRPr="00670CD0">
        <w:rPr>
          <w:rFonts w:asciiTheme="minorHAnsi" w:hAnsiTheme="minorHAnsi" w:cs="Courier"/>
          <w:i/>
          <w:sz w:val="18"/>
          <w:szCs w:val="18"/>
        </w:rPr>
        <w:t xml:space="preserve">” </w:t>
      </w:r>
      <w:r w:rsidRPr="00670CD0">
        <w:rPr>
          <w:rFonts w:asciiTheme="minorHAnsi" w:hAnsiTheme="minorHAnsi"/>
          <w:i/>
          <w:sz w:val="18"/>
          <w:szCs w:val="18"/>
        </w:rPr>
        <w:t>rovnakú sumu ako uviedol v stĺpci „</w:t>
      </w:r>
      <w:r w:rsidRPr="00670CD0">
        <w:rPr>
          <w:rFonts w:asciiTheme="minorHAnsi" w:hAnsiTheme="minorHAnsi" w:cs="Courier"/>
          <w:sz w:val="18"/>
          <w:szCs w:val="18"/>
          <w:lang w:eastAsia="en-US"/>
        </w:rPr>
        <w:t xml:space="preserve">Cena </w:t>
      </w:r>
      <w:r w:rsidRPr="00670CD0">
        <w:rPr>
          <w:rFonts w:asciiTheme="minorHAnsi" w:hAnsiTheme="minorHAnsi"/>
          <w:sz w:val="18"/>
          <w:szCs w:val="18"/>
        </w:rPr>
        <w:t>v EUR bez DPH</w:t>
      </w:r>
      <w:r w:rsidRPr="00670CD0">
        <w:rPr>
          <w:rFonts w:asciiTheme="minorHAnsi" w:hAnsiTheme="minorHAnsi"/>
          <w:i/>
          <w:sz w:val="18"/>
          <w:szCs w:val="18"/>
        </w:rPr>
        <w:t>“</w:t>
      </w:r>
      <w:r w:rsidRPr="00670CD0">
        <w:rPr>
          <w:rFonts w:asciiTheme="minorHAnsi" w:hAnsiTheme="minorHAnsi"/>
          <w:sz w:val="18"/>
          <w:szCs w:val="18"/>
        </w:rPr>
        <w:t>.</w:t>
      </w:r>
      <w:r w:rsidRPr="00670CD0">
        <w:rPr>
          <w:rFonts w:asciiTheme="minorHAnsi" w:hAnsiTheme="minorHAnsi"/>
          <w:i/>
          <w:sz w:val="18"/>
          <w:szCs w:val="18"/>
        </w:rPr>
        <w:t xml:space="preserve"> </w:t>
      </w:r>
    </w:p>
    <w:p w14:paraId="1B0151B5" w14:textId="77777777" w:rsidR="00800BF2" w:rsidRPr="00670CD0" w:rsidRDefault="00800BF2" w:rsidP="00800BF2">
      <w:pPr>
        <w:tabs>
          <w:tab w:val="num" w:pos="2280"/>
        </w:tabs>
        <w:autoSpaceDE w:val="0"/>
        <w:autoSpaceDN w:val="0"/>
        <w:adjustRightInd w:val="0"/>
        <w:jc w:val="both"/>
        <w:rPr>
          <w:rFonts w:asciiTheme="minorHAnsi" w:hAnsiTheme="minorHAnsi"/>
          <w:i/>
          <w:sz w:val="18"/>
          <w:szCs w:val="18"/>
        </w:rPr>
      </w:pPr>
      <w:r w:rsidRPr="00670CD0">
        <w:rPr>
          <w:rFonts w:asciiTheme="minorHAnsi" w:hAnsiTheme="minorHAnsi"/>
          <w:i/>
          <w:sz w:val="18"/>
          <w:szCs w:val="18"/>
        </w:rPr>
        <w:t>V prípade, ak je uchádzač zahraničnou osobou, uvedie v stĺpci „</w:t>
      </w:r>
      <w:r w:rsidRPr="00670CD0">
        <w:rPr>
          <w:rFonts w:asciiTheme="minorHAnsi" w:hAnsiTheme="minorHAnsi"/>
          <w:sz w:val="18"/>
          <w:szCs w:val="18"/>
        </w:rPr>
        <w:t>C</w:t>
      </w:r>
      <w:r w:rsidRPr="00670CD0">
        <w:rPr>
          <w:rFonts w:asciiTheme="minorHAnsi" w:hAnsiTheme="minorHAnsi" w:cs="Courier"/>
          <w:sz w:val="18"/>
          <w:szCs w:val="18"/>
          <w:lang w:eastAsia="en-US"/>
        </w:rPr>
        <w:t>ena v EUR s DPH</w:t>
      </w:r>
      <w:r w:rsidRPr="00670CD0">
        <w:rPr>
          <w:rFonts w:asciiTheme="minorHAnsi" w:hAnsiTheme="minorHAnsi" w:cs="Courier"/>
          <w:i/>
          <w:sz w:val="18"/>
          <w:szCs w:val="18"/>
        </w:rPr>
        <w:t>”</w:t>
      </w:r>
      <w:r w:rsidRPr="00670CD0">
        <w:rPr>
          <w:rFonts w:asciiTheme="minorHAnsi" w:hAnsiTheme="minorHAnsi"/>
          <w:i/>
          <w:sz w:val="18"/>
          <w:szCs w:val="18"/>
        </w:rPr>
        <w:t xml:space="preserve"> sumu zo stĺpca „</w:t>
      </w:r>
      <w:r w:rsidRPr="00670CD0">
        <w:rPr>
          <w:rFonts w:asciiTheme="minorHAnsi" w:hAnsiTheme="minorHAnsi"/>
          <w:sz w:val="18"/>
          <w:szCs w:val="18"/>
        </w:rPr>
        <w:t>C</w:t>
      </w:r>
      <w:r w:rsidRPr="00670CD0">
        <w:rPr>
          <w:rFonts w:asciiTheme="minorHAnsi" w:hAnsiTheme="minorHAnsi" w:cs="Courier"/>
          <w:sz w:val="18"/>
          <w:szCs w:val="18"/>
          <w:lang w:eastAsia="en-US"/>
        </w:rPr>
        <w:t xml:space="preserve">ena </w:t>
      </w:r>
      <w:r w:rsidR="00372B10" w:rsidRPr="00670CD0">
        <w:rPr>
          <w:rFonts w:asciiTheme="minorHAnsi" w:hAnsiTheme="minorHAnsi" w:cs="Courier"/>
          <w:sz w:val="18"/>
          <w:szCs w:val="18"/>
          <w:lang w:eastAsia="en-US"/>
        </w:rPr>
        <w:t xml:space="preserve">v EUR bez </w:t>
      </w:r>
      <w:r w:rsidRPr="00670CD0">
        <w:rPr>
          <w:rFonts w:asciiTheme="minorHAnsi" w:hAnsiTheme="minorHAnsi"/>
          <w:sz w:val="18"/>
          <w:szCs w:val="18"/>
        </w:rPr>
        <w:t>DPH</w:t>
      </w:r>
      <w:r w:rsidRPr="00670CD0">
        <w:rPr>
          <w:rFonts w:asciiTheme="minorHAnsi" w:hAnsiTheme="minorHAnsi"/>
          <w:i/>
          <w:sz w:val="18"/>
          <w:szCs w:val="18"/>
        </w:rPr>
        <w:t>“ (bez DPH platnej v krajine sídla uchádzača) navýšenú o aktuálne platnú sadzbu DPH v SR (DPH odvádza v prípade úspešnosti jeho ponuky verejný obstarávateľ).</w:t>
      </w:r>
    </w:p>
    <w:p w14:paraId="1CA84AB9" w14:textId="77777777" w:rsidR="00800BF2" w:rsidRPr="00FF4FCE" w:rsidRDefault="00800BF2" w:rsidP="00946DD7">
      <w:pPr>
        <w:tabs>
          <w:tab w:val="num" w:pos="2280"/>
        </w:tabs>
        <w:autoSpaceDE w:val="0"/>
        <w:autoSpaceDN w:val="0"/>
        <w:adjustRightInd w:val="0"/>
        <w:rPr>
          <w:rFonts w:asciiTheme="minorHAnsi" w:hAnsiTheme="minorHAnsi"/>
          <w:b/>
          <w:sz w:val="22"/>
          <w:szCs w:val="22"/>
        </w:rPr>
      </w:pPr>
    </w:p>
    <w:p w14:paraId="7F4756FF" w14:textId="77777777" w:rsidR="008C2336" w:rsidRPr="00FF4FCE" w:rsidRDefault="008C2336" w:rsidP="00946DD7">
      <w:pPr>
        <w:pStyle w:val="Bulletslevel1"/>
        <w:spacing w:before="0"/>
        <w:ind w:left="0" w:firstLine="0"/>
        <w:rPr>
          <w:rFonts w:asciiTheme="minorHAnsi" w:hAnsiTheme="minorHAnsi"/>
          <w:b/>
          <w:i/>
          <w:sz w:val="22"/>
          <w:szCs w:val="22"/>
          <w:lang w:val="sk-SK"/>
        </w:rPr>
      </w:pPr>
      <w:r w:rsidRPr="00FF4FCE">
        <w:rPr>
          <w:rFonts w:asciiTheme="minorHAnsi" w:hAnsiTheme="minorHAnsi"/>
          <w:b/>
          <w:sz w:val="22"/>
          <w:szCs w:val="22"/>
          <w:lang w:val="sk-SK"/>
        </w:rPr>
        <w:t>Uchádzač vyhlasuje, že * JE / NIE JE platiteľom DPH (uchádzač zakrúžkuje relevantný údaj).</w:t>
      </w:r>
    </w:p>
    <w:p w14:paraId="6EE172E3" w14:textId="77777777" w:rsidR="008C2336" w:rsidRPr="00FF4FCE" w:rsidRDefault="008C2336" w:rsidP="00946DD7">
      <w:pPr>
        <w:ind w:left="2160" w:hanging="2160"/>
        <w:rPr>
          <w:rFonts w:asciiTheme="minorHAnsi" w:hAnsiTheme="minorHAnsi"/>
          <w:sz w:val="22"/>
          <w:szCs w:val="22"/>
          <w:highlight w:val="yellow"/>
        </w:rPr>
      </w:pPr>
    </w:p>
    <w:p w14:paraId="5A017137" w14:textId="77777777" w:rsidR="00800BF2" w:rsidRPr="00FF4FCE" w:rsidRDefault="00800BF2" w:rsidP="00800BF2">
      <w:pPr>
        <w:jc w:val="both"/>
        <w:rPr>
          <w:rFonts w:asciiTheme="minorHAnsi" w:hAnsiTheme="minorHAnsi" w:cs="Calibri"/>
          <w:b/>
          <w:sz w:val="22"/>
          <w:szCs w:val="22"/>
        </w:rPr>
      </w:pPr>
      <w:r w:rsidRPr="00FF4FCE">
        <w:rPr>
          <w:rFonts w:asciiTheme="minorHAnsi" w:hAnsiTheme="minorHAnsi" w:cs="Calibri"/>
          <w:b/>
          <w:sz w:val="22"/>
          <w:szCs w:val="22"/>
        </w:rPr>
        <w:t>Ako uchádzač týmto čestne vyhlasujem, že uvedený návrh na plnenie stanoveného kritéria je v súlade s predloženou ponukou a jej prílohami.</w:t>
      </w:r>
    </w:p>
    <w:p w14:paraId="0461237A" w14:textId="77777777" w:rsidR="008C2336" w:rsidRPr="00FF4FCE" w:rsidRDefault="008C2336" w:rsidP="00946DD7">
      <w:pPr>
        <w:ind w:left="2160" w:hanging="2160"/>
        <w:rPr>
          <w:rFonts w:asciiTheme="minorHAnsi" w:hAnsiTheme="minorHAnsi"/>
          <w:sz w:val="22"/>
          <w:szCs w:val="22"/>
          <w:highlight w:val="yellow"/>
        </w:rPr>
      </w:pPr>
    </w:p>
    <w:p w14:paraId="1D9AA04B" w14:textId="77777777" w:rsidR="00800BF2" w:rsidRPr="00FF4FCE" w:rsidRDefault="00800BF2" w:rsidP="00946DD7">
      <w:pPr>
        <w:ind w:left="2160" w:hanging="2160"/>
        <w:rPr>
          <w:rFonts w:asciiTheme="minorHAnsi" w:hAnsiTheme="minorHAnsi"/>
          <w:sz w:val="22"/>
          <w:szCs w:val="22"/>
          <w:highlight w:val="yellow"/>
        </w:rPr>
      </w:pPr>
    </w:p>
    <w:p w14:paraId="50040DB9" w14:textId="77777777" w:rsidR="008C2336" w:rsidRPr="00FF4FCE" w:rsidRDefault="008C2336" w:rsidP="00946DD7">
      <w:pPr>
        <w:keepNext/>
        <w:outlineLvl w:val="8"/>
        <w:rPr>
          <w:rFonts w:asciiTheme="minorHAnsi" w:hAnsiTheme="minorHAnsi"/>
          <w:b/>
          <w:bCs/>
          <w:noProof/>
          <w:sz w:val="22"/>
          <w:szCs w:val="22"/>
        </w:rPr>
      </w:pPr>
      <w:r w:rsidRPr="00FF4FCE">
        <w:rPr>
          <w:rFonts w:asciiTheme="minorHAnsi" w:hAnsiTheme="minorHAnsi"/>
          <w:bCs/>
          <w:i/>
          <w:noProof/>
          <w:sz w:val="22"/>
          <w:szCs w:val="22"/>
        </w:rPr>
        <w:t>V ……………….…….., dňa ....................</w:t>
      </w:r>
      <w:r w:rsidRPr="00FF4FCE">
        <w:rPr>
          <w:rFonts w:asciiTheme="minorHAnsi" w:hAnsiTheme="minorHAnsi"/>
          <w:bCs/>
          <w:i/>
          <w:noProof/>
          <w:sz w:val="22"/>
          <w:szCs w:val="22"/>
        </w:rPr>
        <w:tab/>
      </w:r>
      <w:r w:rsidRPr="00FF4FCE">
        <w:rPr>
          <w:rFonts w:asciiTheme="minorHAnsi" w:hAnsiTheme="minorHAnsi"/>
          <w:b/>
          <w:bCs/>
          <w:noProof/>
          <w:sz w:val="22"/>
          <w:szCs w:val="22"/>
        </w:rPr>
        <w:tab/>
      </w:r>
      <w:r w:rsidRPr="00FF4FCE">
        <w:rPr>
          <w:rFonts w:asciiTheme="minorHAnsi" w:hAnsiTheme="minorHAnsi"/>
          <w:b/>
          <w:bCs/>
          <w:noProof/>
          <w:sz w:val="22"/>
          <w:szCs w:val="22"/>
        </w:rPr>
        <w:tab/>
      </w:r>
      <w:r w:rsidRPr="00FF4FCE">
        <w:rPr>
          <w:rFonts w:asciiTheme="minorHAnsi" w:hAnsiTheme="minorHAnsi"/>
          <w:b/>
          <w:bCs/>
          <w:noProof/>
          <w:sz w:val="22"/>
          <w:szCs w:val="22"/>
        </w:rPr>
        <w:tab/>
        <w:t>……………………………….......................</w:t>
      </w:r>
    </w:p>
    <w:p w14:paraId="468F600D" w14:textId="77777777" w:rsidR="008C2336" w:rsidRPr="00FF4FCE" w:rsidRDefault="008C2336" w:rsidP="00946DD7">
      <w:pPr>
        <w:rPr>
          <w:rFonts w:asciiTheme="minorHAnsi" w:hAnsiTheme="minorHAnsi"/>
          <w:noProof/>
          <w:sz w:val="22"/>
          <w:szCs w:val="22"/>
        </w:rPr>
      </w:pPr>
      <w:r w:rsidRPr="00FF4FCE">
        <w:rPr>
          <w:rFonts w:asciiTheme="minorHAnsi" w:hAnsiTheme="minorHAnsi"/>
          <w:i/>
          <w:noProof/>
          <w:sz w:val="22"/>
          <w:szCs w:val="22"/>
        </w:rPr>
        <w:sym w:font="Symbol" w:char="005B"/>
      </w:r>
      <w:r w:rsidRPr="00FF4FCE">
        <w:rPr>
          <w:rFonts w:asciiTheme="minorHAnsi" w:hAnsiTheme="minorHAnsi"/>
          <w:i/>
          <w:noProof/>
          <w:sz w:val="22"/>
          <w:szCs w:val="22"/>
        </w:rPr>
        <w:t>uviesť miesto a dátum podpisu</w:t>
      </w:r>
      <w:r w:rsidRPr="00FF4FCE">
        <w:rPr>
          <w:rFonts w:asciiTheme="minorHAnsi" w:hAnsiTheme="minorHAnsi"/>
          <w:i/>
          <w:noProof/>
          <w:sz w:val="22"/>
          <w:szCs w:val="22"/>
        </w:rPr>
        <w:sym w:font="Symbol" w:char="005D"/>
      </w:r>
      <w:r w:rsidRPr="00FF4FCE">
        <w:rPr>
          <w:rFonts w:asciiTheme="minorHAnsi" w:hAnsiTheme="minorHAnsi"/>
          <w:i/>
          <w:noProof/>
          <w:sz w:val="22"/>
          <w:szCs w:val="22"/>
        </w:rPr>
        <w:tab/>
      </w:r>
      <w:r w:rsidRPr="00FF4FCE">
        <w:rPr>
          <w:rFonts w:asciiTheme="minorHAnsi" w:hAnsiTheme="minorHAnsi"/>
          <w:i/>
          <w:noProof/>
          <w:sz w:val="22"/>
          <w:szCs w:val="22"/>
        </w:rPr>
        <w:tab/>
      </w:r>
      <w:r w:rsidRPr="00FF4FCE">
        <w:rPr>
          <w:rFonts w:asciiTheme="minorHAnsi" w:hAnsiTheme="minorHAnsi"/>
          <w:i/>
          <w:noProof/>
          <w:sz w:val="22"/>
          <w:szCs w:val="22"/>
        </w:rPr>
        <w:tab/>
      </w:r>
      <w:r w:rsidRPr="00FF4FCE">
        <w:rPr>
          <w:rFonts w:asciiTheme="minorHAnsi" w:hAnsiTheme="minorHAnsi"/>
          <w:i/>
          <w:noProof/>
          <w:sz w:val="22"/>
          <w:szCs w:val="22"/>
        </w:rPr>
        <w:tab/>
      </w:r>
      <w:r w:rsidRPr="00FF4FCE">
        <w:rPr>
          <w:rFonts w:asciiTheme="minorHAnsi" w:hAnsiTheme="minorHAnsi"/>
          <w:i/>
          <w:noProof/>
          <w:sz w:val="22"/>
          <w:szCs w:val="22"/>
        </w:rPr>
        <w:sym w:font="Symbol" w:char="005B"/>
      </w:r>
      <w:r w:rsidRPr="00FF4FCE">
        <w:rPr>
          <w:rFonts w:asciiTheme="minorHAnsi" w:hAnsiTheme="minorHAnsi"/>
          <w:i/>
          <w:noProof/>
          <w:sz w:val="22"/>
          <w:szCs w:val="22"/>
        </w:rPr>
        <w:t>vypísať meno, priezvisko a funkciu</w:t>
      </w:r>
    </w:p>
    <w:p w14:paraId="0564B781" w14:textId="77777777" w:rsidR="008C2336" w:rsidRPr="00FF4FCE" w:rsidRDefault="008C2336" w:rsidP="00946DD7">
      <w:pPr>
        <w:ind w:left="4963" w:firstLine="709"/>
        <w:rPr>
          <w:rFonts w:asciiTheme="minorHAnsi" w:hAnsiTheme="minorHAnsi" w:cs="Gautami"/>
          <w:noProof/>
          <w:sz w:val="22"/>
          <w:szCs w:val="22"/>
        </w:rPr>
      </w:pPr>
      <w:r w:rsidRPr="00FF4FCE">
        <w:rPr>
          <w:rFonts w:asciiTheme="minorHAnsi" w:hAnsiTheme="minorHAnsi"/>
          <w:i/>
          <w:noProof/>
          <w:sz w:val="22"/>
          <w:szCs w:val="22"/>
        </w:rPr>
        <w:t>oprávnenej osoby uchádzača</w:t>
      </w:r>
      <w:r w:rsidRPr="00FF4FCE">
        <w:rPr>
          <w:rFonts w:asciiTheme="minorHAnsi" w:hAnsiTheme="minorHAnsi"/>
          <w:i/>
          <w:noProof/>
          <w:sz w:val="22"/>
          <w:szCs w:val="22"/>
        </w:rPr>
        <w:sym w:font="Symbol" w:char="005D"/>
      </w:r>
    </w:p>
    <w:p w14:paraId="03E08F1B" w14:textId="77777777" w:rsidR="008C2336" w:rsidRPr="00FF4FCE" w:rsidRDefault="008C2336" w:rsidP="00946DD7">
      <w:pPr>
        <w:tabs>
          <w:tab w:val="right" w:pos="8364"/>
        </w:tabs>
        <w:autoSpaceDE w:val="0"/>
        <w:autoSpaceDN w:val="0"/>
        <w:adjustRightInd w:val="0"/>
        <w:ind w:right="720"/>
        <w:rPr>
          <w:rFonts w:asciiTheme="minorHAnsi" w:hAnsiTheme="minorHAnsi"/>
          <w:i/>
          <w:noProof/>
          <w:sz w:val="22"/>
          <w:szCs w:val="22"/>
          <w:highlight w:val="yellow"/>
        </w:rPr>
      </w:pPr>
    </w:p>
    <w:p w14:paraId="58DEBDF9" w14:textId="77777777" w:rsidR="008C2336" w:rsidRPr="00FF4FCE" w:rsidRDefault="008C2336" w:rsidP="00946DD7">
      <w:pPr>
        <w:tabs>
          <w:tab w:val="right" w:pos="8364"/>
        </w:tabs>
        <w:autoSpaceDE w:val="0"/>
        <w:autoSpaceDN w:val="0"/>
        <w:adjustRightInd w:val="0"/>
        <w:ind w:right="720"/>
        <w:rPr>
          <w:rFonts w:asciiTheme="minorHAnsi" w:hAnsiTheme="minorHAnsi"/>
          <w:i/>
          <w:noProof/>
          <w:sz w:val="22"/>
          <w:szCs w:val="22"/>
        </w:rPr>
      </w:pPr>
      <w:r w:rsidRPr="00FF4FCE">
        <w:rPr>
          <w:rFonts w:asciiTheme="minorHAnsi" w:hAnsiTheme="minorHAnsi"/>
          <w:i/>
          <w:noProof/>
          <w:sz w:val="22"/>
          <w:szCs w:val="22"/>
        </w:rPr>
        <w:t>Poznámka:</w:t>
      </w:r>
    </w:p>
    <w:p w14:paraId="742AD804" w14:textId="77777777" w:rsidR="008C2336" w:rsidRPr="00FF4FCE" w:rsidRDefault="008C2336" w:rsidP="00946DD7">
      <w:pPr>
        <w:pStyle w:val="Odsekzoznamu"/>
        <w:numPr>
          <w:ilvl w:val="0"/>
          <w:numId w:val="10"/>
        </w:numPr>
        <w:contextualSpacing/>
        <w:jc w:val="both"/>
        <w:rPr>
          <w:rFonts w:asciiTheme="minorHAnsi" w:hAnsiTheme="minorHAnsi"/>
          <w:i/>
          <w:noProof/>
          <w:sz w:val="22"/>
          <w:szCs w:val="22"/>
        </w:rPr>
      </w:pPr>
      <w:r w:rsidRPr="00FF4FCE">
        <w:rPr>
          <w:rFonts w:asciiTheme="minorHAnsi" w:hAnsiTheme="minorHAnsi"/>
          <w:i/>
          <w:noProof/>
          <w:sz w:val="22"/>
          <w:szCs w:val="22"/>
        </w:rPr>
        <w:t>dátum musí byť aktuálny vo vzťahu ku dňu uplynutia lehoty na predkladanie ponúk,</w:t>
      </w:r>
    </w:p>
    <w:p w14:paraId="2AADF423" w14:textId="77777777" w:rsidR="008C2336" w:rsidRPr="00FF4FCE" w:rsidRDefault="008C2336" w:rsidP="00800BF2">
      <w:pPr>
        <w:pStyle w:val="Odsekzoznamu"/>
        <w:numPr>
          <w:ilvl w:val="0"/>
          <w:numId w:val="10"/>
        </w:numPr>
        <w:contextualSpacing/>
        <w:jc w:val="both"/>
        <w:rPr>
          <w:rFonts w:asciiTheme="minorHAnsi" w:hAnsiTheme="minorHAnsi"/>
          <w:i/>
          <w:noProof/>
          <w:sz w:val="22"/>
          <w:szCs w:val="22"/>
        </w:rPr>
      </w:pPr>
      <w:r w:rsidRPr="00FF4FCE">
        <w:rPr>
          <w:rFonts w:asciiTheme="minorHAnsi" w:hAnsiTheme="minorHAnsi" w:cs="Arial"/>
          <w:i/>
          <w:sz w:val="22"/>
          <w:szCs w:val="22"/>
        </w:rPr>
        <w:t xml:space="preserve">návrh na plnenie kritérií uchádzača musí byť v zmysle týchto SP </w:t>
      </w:r>
      <w:r w:rsidRPr="00FF4FCE">
        <w:rPr>
          <w:rFonts w:asciiTheme="minorHAnsi" w:hAnsiTheme="minorHAnsi"/>
          <w:i/>
          <w:sz w:val="22"/>
          <w:szCs w:val="22"/>
          <w:u w:val="single"/>
        </w:rPr>
        <w:t>vložený do systému JOSEPHINE vo formáte .pdf</w:t>
      </w:r>
      <w:r w:rsidRPr="00FF4FCE">
        <w:rPr>
          <w:rFonts w:asciiTheme="minorHAnsi" w:hAnsiTheme="minorHAnsi" w:cs="Arial"/>
          <w:i/>
          <w:sz w:val="22"/>
          <w:szCs w:val="22"/>
        </w:rPr>
        <w:t>“</w:t>
      </w:r>
    </w:p>
    <w:p w14:paraId="6E7B9EBB" w14:textId="77777777" w:rsidR="00800BF2" w:rsidRPr="00FF4FCE" w:rsidRDefault="00800BF2" w:rsidP="00800BF2">
      <w:pPr>
        <w:pStyle w:val="Odsekzoznamu"/>
        <w:numPr>
          <w:ilvl w:val="0"/>
          <w:numId w:val="10"/>
        </w:numPr>
        <w:autoSpaceDE w:val="0"/>
        <w:autoSpaceDN w:val="0"/>
        <w:adjustRightInd w:val="0"/>
        <w:spacing w:after="18"/>
        <w:rPr>
          <w:rFonts w:asciiTheme="minorHAnsi" w:hAnsiTheme="minorHAnsi"/>
          <w:i/>
          <w:sz w:val="22"/>
          <w:szCs w:val="22"/>
        </w:rPr>
      </w:pPr>
      <w:r w:rsidRPr="00FF4FCE">
        <w:rPr>
          <w:rFonts w:asciiTheme="minorHAnsi" w:hAnsiTheme="minorHAnsi"/>
          <w:i/>
          <w:sz w:val="22"/>
          <w:szCs w:val="22"/>
        </w:rPr>
        <w:t>uchádzač zaokrúhli svoje návrhy v zmysle matematických pravidiel</w:t>
      </w:r>
      <w:r w:rsidRPr="00FF4FCE">
        <w:rPr>
          <w:rFonts w:asciiTheme="minorHAnsi" w:eastAsiaTheme="minorHAnsi" w:hAnsiTheme="minorHAnsi" w:cs="Calibri"/>
          <w:i/>
          <w:iCs/>
          <w:color w:val="000000"/>
          <w:sz w:val="22"/>
          <w:szCs w:val="22"/>
          <w:lang w:eastAsia="en-US"/>
        </w:rPr>
        <w:t xml:space="preserve"> </w:t>
      </w:r>
      <w:r w:rsidRPr="00FF4FCE">
        <w:rPr>
          <w:rFonts w:asciiTheme="minorHAnsi" w:hAnsiTheme="minorHAnsi"/>
          <w:i/>
          <w:sz w:val="22"/>
          <w:szCs w:val="22"/>
        </w:rPr>
        <w:t>na 2 desatinné miesta.</w:t>
      </w:r>
      <w:r w:rsidRPr="00FF4FCE">
        <w:rPr>
          <w:rFonts w:asciiTheme="minorHAnsi" w:eastAsiaTheme="minorHAnsi" w:hAnsiTheme="minorHAnsi" w:cs="Calibri"/>
          <w:b/>
          <w:bCs/>
          <w:i/>
          <w:iCs/>
          <w:color w:val="000000"/>
          <w:sz w:val="22"/>
          <w:szCs w:val="22"/>
          <w:lang w:eastAsia="en-US"/>
        </w:rPr>
        <w:t xml:space="preserve"> </w:t>
      </w:r>
    </w:p>
    <w:p w14:paraId="178558BB" w14:textId="77777777" w:rsidR="008C2336" w:rsidRPr="00FF4FCE" w:rsidRDefault="008C2336" w:rsidP="00946DD7">
      <w:pPr>
        <w:rPr>
          <w:rFonts w:asciiTheme="minorHAnsi" w:hAnsiTheme="minorHAnsi" w:cs="Calibri"/>
          <w:b/>
          <w:bCs/>
          <w:iCs/>
          <w:sz w:val="22"/>
          <w:szCs w:val="22"/>
          <w:highlight w:val="yellow"/>
          <w:lang w:eastAsia="sk-SK"/>
        </w:rPr>
      </w:pPr>
      <w:r w:rsidRPr="00FF4FCE">
        <w:rPr>
          <w:rFonts w:asciiTheme="minorHAnsi" w:hAnsiTheme="minorHAnsi" w:cs="Calibri"/>
          <w:b/>
          <w:bCs/>
          <w:iCs/>
          <w:sz w:val="22"/>
          <w:szCs w:val="22"/>
          <w:highlight w:val="yellow"/>
        </w:rPr>
        <w:br w:type="page"/>
      </w:r>
    </w:p>
    <w:p w14:paraId="71A9CDE1" w14:textId="77777777" w:rsidR="00372B10" w:rsidRPr="00FF4FCE" w:rsidRDefault="00372B10" w:rsidP="00372B10">
      <w:pPr>
        <w:pStyle w:val="tl1"/>
        <w:jc w:val="left"/>
        <w:rPr>
          <w:rFonts w:asciiTheme="minorHAnsi" w:hAnsiTheme="minorHAnsi" w:cs="Calibri"/>
          <w:b/>
          <w:bCs/>
          <w:iCs/>
          <w:sz w:val="22"/>
          <w:szCs w:val="22"/>
        </w:rPr>
      </w:pPr>
      <w:r w:rsidRPr="00FF4FCE">
        <w:rPr>
          <w:rFonts w:asciiTheme="minorHAnsi" w:hAnsiTheme="minorHAnsi" w:cs="Calibri"/>
          <w:b/>
          <w:bCs/>
          <w:iCs/>
          <w:sz w:val="22"/>
          <w:szCs w:val="22"/>
        </w:rPr>
        <w:lastRenderedPageBreak/>
        <w:t>G2. NÁVRH UCHÁDZAČA NA PLNENIE KRITÉRIÍ</w:t>
      </w:r>
    </w:p>
    <w:p w14:paraId="1A4C29AD" w14:textId="77777777" w:rsidR="00372B10" w:rsidRPr="00FF4FCE" w:rsidRDefault="00372B10" w:rsidP="00372B10">
      <w:pPr>
        <w:rPr>
          <w:rFonts w:asciiTheme="minorHAnsi" w:hAnsiTheme="minorHAnsi" w:cs="Calibri"/>
          <w:sz w:val="22"/>
          <w:szCs w:val="22"/>
          <w:highlight w:val="yellow"/>
        </w:rPr>
      </w:pPr>
    </w:p>
    <w:p w14:paraId="76E78BEA" w14:textId="77777777" w:rsidR="00372B10" w:rsidRPr="00FF4FCE" w:rsidRDefault="00372B10" w:rsidP="00372B10">
      <w:pPr>
        <w:tabs>
          <w:tab w:val="left" w:pos="3119"/>
        </w:tabs>
        <w:jc w:val="both"/>
        <w:rPr>
          <w:rFonts w:asciiTheme="minorHAnsi" w:hAnsiTheme="minorHAnsi" w:cs="Calibri"/>
          <w:sz w:val="22"/>
          <w:szCs w:val="22"/>
        </w:rPr>
      </w:pPr>
      <w:r w:rsidRPr="00FF4FCE">
        <w:rPr>
          <w:rFonts w:asciiTheme="minorHAnsi" w:hAnsiTheme="minorHAnsi" w:cs="Calibri"/>
          <w:b/>
          <w:sz w:val="22"/>
          <w:szCs w:val="22"/>
        </w:rPr>
        <w:t>Postup verejného obstarávania:</w:t>
      </w:r>
      <w:r w:rsidRPr="00FF4FCE">
        <w:rPr>
          <w:rFonts w:asciiTheme="minorHAnsi" w:hAnsiTheme="minorHAnsi" w:cs="Calibri"/>
          <w:sz w:val="22"/>
          <w:szCs w:val="22"/>
        </w:rPr>
        <w:t xml:space="preserve"> </w:t>
      </w:r>
      <w:r w:rsidRPr="00FF4FCE">
        <w:rPr>
          <w:rFonts w:asciiTheme="minorHAnsi" w:hAnsiTheme="minorHAnsi" w:cs="Calibri"/>
          <w:sz w:val="22"/>
          <w:szCs w:val="22"/>
        </w:rPr>
        <w:tab/>
        <w:t>Nadlimitná zákazka – verejná súťaž</w:t>
      </w:r>
    </w:p>
    <w:p w14:paraId="2BEF8772" w14:textId="77777777" w:rsidR="00372B10" w:rsidRPr="00FF4FCE" w:rsidRDefault="00372B10" w:rsidP="00372B10">
      <w:pPr>
        <w:tabs>
          <w:tab w:val="left" w:pos="3119"/>
        </w:tabs>
        <w:jc w:val="both"/>
        <w:rPr>
          <w:rFonts w:asciiTheme="minorHAnsi" w:hAnsiTheme="minorHAnsi" w:cs="Calibri"/>
          <w:sz w:val="22"/>
          <w:szCs w:val="22"/>
        </w:rPr>
      </w:pPr>
      <w:r w:rsidRPr="00FF4FCE">
        <w:rPr>
          <w:rFonts w:asciiTheme="minorHAnsi" w:hAnsiTheme="minorHAnsi" w:cs="Calibri"/>
          <w:b/>
          <w:sz w:val="22"/>
          <w:szCs w:val="22"/>
        </w:rPr>
        <w:t>Druh zákazky:</w:t>
      </w:r>
      <w:r w:rsidRPr="00FF4FCE">
        <w:rPr>
          <w:rFonts w:asciiTheme="minorHAnsi" w:hAnsiTheme="minorHAnsi" w:cs="Calibri"/>
          <w:sz w:val="22"/>
          <w:szCs w:val="22"/>
        </w:rPr>
        <w:tab/>
        <w:t>poskytnutie služieb</w:t>
      </w:r>
    </w:p>
    <w:p w14:paraId="1F2BE893" w14:textId="77777777" w:rsidR="00372B10" w:rsidRPr="00FF4FCE" w:rsidRDefault="00372B10" w:rsidP="00372B10">
      <w:pPr>
        <w:ind w:left="3119" w:hanging="3119"/>
        <w:jc w:val="both"/>
        <w:rPr>
          <w:rFonts w:asciiTheme="minorHAnsi" w:hAnsiTheme="minorHAnsi" w:cstheme="minorHAnsi"/>
          <w:b/>
          <w:sz w:val="22"/>
          <w:szCs w:val="22"/>
        </w:rPr>
      </w:pPr>
      <w:r w:rsidRPr="00FF4FCE">
        <w:rPr>
          <w:rFonts w:asciiTheme="minorHAnsi" w:hAnsiTheme="minorHAnsi" w:cs="Calibri"/>
          <w:b/>
          <w:sz w:val="22"/>
          <w:szCs w:val="22"/>
        </w:rPr>
        <w:t>Predmet zákazky:</w:t>
      </w:r>
      <w:r w:rsidRPr="00FF4FCE">
        <w:rPr>
          <w:rFonts w:asciiTheme="minorHAnsi" w:hAnsiTheme="minorHAnsi" w:cs="Calibri"/>
          <w:sz w:val="22"/>
          <w:szCs w:val="22"/>
        </w:rPr>
        <w:t xml:space="preserve"> </w:t>
      </w:r>
      <w:r w:rsidRPr="00FF4FCE">
        <w:rPr>
          <w:rFonts w:asciiTheme="minorHAnsi" w:hAnsiTheme="minorHAnsi" w:cs="Calibri"/>
          <w:sz w:val="22"/>
          <w:szCs w:val="22"/>
        </w:rPr>
        <w:tab/>
      </w:r>
      <w:r w:rsidRPr="00FF4FCE">
        <w:rPr>
          <w:rFonts w:asciiTheme="minorHAnsi" w:hAnsiTheme="minorHAnsi" w:cstheme="minorHAnsi"/>
          <w:b/>
          <w:sz w:val="22"/>
          <w:szCs w:val="22"/>
        </w:rPr>
        <w:t>Vypracovanie projektovej dokumentácie a majetkovoprávne usporiadanie pre projekt: Vybudovanie cyklotrasy BB – Vlkanová – Sliač, II. etapa.</w:t>
      </w:r>
    </w:p>
    <w:p w14:paraId="7285FFCE" w14:textId="77777777" w:rsidR="00372B10" w:rsidRPr="00FF4FCE" w:rsidRDefault="00372B10" w:rsidP="00372B10">
      <w:pPr>
        <w:ind w:left="3119" w:hanging="3119"/>
        <w:jc w:val="both"/>
        <w:rPr>
          <w:rFonts w:asciiTheme="minorHAnsi" w:hAnsiTheme="minorHAnsi"/>
          <w:b/>
          <w:bCs/>
          <w:sz w:val="22"/>
          <w:szCs w:val="22"/>
        </w:rPr>
      </w:pPr>
      <w:r w:rsidRPr="00FF4FCE">
        <w:rPr>
          <w:rFonts w:asciiTheme="minorHAnsi" w:hAnsiTheme="minorHAnsi" w:cs="Calibri"/>
          <w:b/>
          <w:sz w:val="22"/>
          <w:szCs w:val="22"/>
        </w:rPr>
        <w:t>Časť predmetu zákazky č.</w:t>
      </w:r>
      <w:r w:rsidRPr="00FF4FCE">
        <w:rPr>
          <w:rFonts w:asciiTheme="minorHAnsi" w:hAnsiTheme="minorHAnsi"/>
          <w:b/>
          <w:bCs/>
          <w:sz w:val="22"/>
          <w:szCs w:val="22"/>
        </w:rPr>
        <w:t xml:space="preserve"> 2:</w:t>
      </w:r>
      <w:r w:rsidRPr="00FF4FCE">
        <w:rPr>
          <w:rFonts w:asciiTheme="minorHAnsi" w:hAnsiTheme="minorHAnsi"/>
          <w:b/>
          <w:bCs/>
          <w:sz w:val="22"/>
          <w:szCs w:val="22"/>
        </w:rPr>
        <w:tab/>
      </w:r>
      <w:r w:rsidRPr="00FF4FCE">
        <w:rPr>
          <w:rFonts w:asciiTheme="minorHAnsi" w:hAnsiTheme="minorHAnsi" w:cstheme="minorHAnsi"/>
          <w:sz w:val="22"/>
          <w:szCs w:val="22"/>
        </w:rPr>
        <w:t>Inžinierska činnosť a majetkovoprávne usporiadanie</w:t>
      </w:r>
    </w:p>
    <w:p w14:paraId="19B368B7" w14:textId="77777777" w:rsidR="00372B10" w:rsidRPr="00FF4FCE" w:rsidRDefault="00372B10" w:rsidP="00372B10">
      <w:pPr>
        <w:tabs>
          <w:tab w:val="left" w:pos="3119"/>
        </w:tabs>
        <w:ind w:left="3119" w:hanging="3119"/>
        <w:rPr>
          <w:rFonts w:asciiTheme="minorHAnsi" w:hAnsiTheme="minorHAnsi" w:cs="Calibri"/>
          <w:b/>
          <w:sz w:val="22"/>
          <w:szCs w:val="22"/>
        </w:rPr>
      </w:pPr>
      <w:r w:rsidRPr="00FF4FCE">
        <w:rPr>
          <w:rFonts w:asciiTheme="minorHAnsi" w:hAnsiTheme="minorHAnsi" w:cs="Calibri"/>
          <w:b/>
          <w:sz w:val="22"/>
          <w:szCs w:val="22"/>
        </w:rPr>
        <w:t xml:space="preserve">Verejný obstarávateľ: </w:t>
      </w:r>
      <w:r w:rsidRPr="00FF4FCE">
        <w:rPr>
          <w:rFonts w:asciiTheme="minorHAnsi" w:hAnsiTheme="minorHAnsi" w:cs="Calibri"/>
          <w:b/>
          <w:sz w:val="22"/>
          <w:szCs w:val="22"/>
        </w:rPr>
        <w:tab/>
      </w:r>
      <w:r w:rsidRPr="00FF4FCE">
        <w:rPr>
          <w:rFonts w:asciiTheme="minorHAnsi" w:hAnsiTheme="minorHAnsi" w:cs="Calibri"/>
          <w:iCs/>
          <w:sz w:val="22"/>
          <w:szCs w:val="22"/>
        </w:rPr>
        <w:t>Banskobystrický samosprávny kraj, Námestie SNP 23, 974 01  Banská Bystrica</w:t>
      </w:r>
    </w:p>
    <w:p w14:paraId="12C4F718" w14:textId="77777777" w:rsidR="00372B10" w:rsidRPr="00FF4FCE" w:rsidRDefault="00372B10" w:rsidP="00372B10">
      <w:pPr>
        <w:tabs>
          <w:tab w:val="left" w:pos="3119"/>
        </w:tabs>
        <w:ind w:left="3119" w:hanging="3119"/>
        <w:rPr>
          <w:rFonts w:asciiTheme="minorHAnsi" w:hAnsiTheme="minorHAnsi" w:cs="Calibri"/>
          <w:sz w:val="22"/>
          <w:szCs w:val="22"/>
        </w:rPr>
      </w:pPr>
      <w:r w:rsidRPr="00FF4FCE">
        <w:rPr>
          <w:rFonts w:asciiTheme="minorHAnsi" w:hAnsiTheme="minorHAnsi" w:cs="Calibri"/>
          <w:b/>
          <w:sz w:val="22"/>
          <w:szCs w:val="22"/>
        </w:rPr>
        <w:t>Obchodné meno uchádzača:</w:t>
      </w:r>
      <w:r w:rsidRPr="00FF4FCE">
        <w:rPr>
          <w:rFonts w:asciiTheme="minorHAnsi" w:hAnsiTheme="minorHAnsi" w:cs="Calibri"/>
          <w:sz w:val="22"/>
          <w:szCs w:val="22"/>
        </w:rPr>
        <w:t xml:space="preserve">        </w:t>
      </w:r>
      <w:r w:rsidRPr="00FF4FCE">
        <w:rPr>
          <w:rFonts w:asciiTheme="minorHAnsi" w:hAnsiTheme="minorHAnsi" w:cs="Calibri"/>
          <w:sz w:val="22"/>
          <w:szCs w:val="22"/>
        </w:rPr>
        <w:tab/>
      </w:r>
      <w:r w:rsidRPr="00FF4FCE">
        <w:rPr>
          <w:rFonts w:asciiTheme="minorHAnsi" w:hAnsiTheme="minorHAnsi" w:cs="Calibri"/>
          <w:i/>
          <w:sz w:val="22"/>
          <w:szCs w:val="22"/>
        </w:rPr>
        <w:t>(vyplní uchádzač)</w:t>
      </w:r>
    </w:p>
    <w:p w14:paraId="2948198E" w14:textId="77777777" w:rsidR="00372B10" w:rsidRPr="00FF4FCE" w:rsidRDefault="00372B10" w:rsidP="00372B10">
      <w:pPr>
        <w:tabs>
          <w:tab w:val="left" w:pos="3119"/>
        </w:tabs>
        <w:rPr>
          <w:rFonts w:asciiTheme="minorHAnsi" w:hAnsiTheme="minorHAnsi" w:cs="Calibri"/>
          <w:sz w:val="22"/>
          <w:szCs w:val="22"/>
        </w:rPr>
      </w:pPr>
      <w:r w:rsidRPr="00FF4FCE">
        <w:rPr>
          <w:rFonts w:asciiTheme="minorHAnsi" w:hAnsiTheme="minorHAnsi" w:cs="Calibri"/>
          <w:b/>
          <w:sz w:val="22"/>
          <w:szCs w:val="22"/>
        </w:rPr>
        <w:t>Sídlo alebo miesto podnikania:</w:t>
      </w:r>
      <w:r w:rsidRPr="00FF4FCE">
        <w:rPr>
          <w:rFonts w:asciiTheme="minorHAnsi" w:hAnsiTheme="minorHAnsi" w:cs="Calibri"/>
          <w:b/>
          <w:sz w:val="22"/>
          <w:szCs w:val="22"/>
        </w:rPr>
        <w:tab/>
      </w:r>
      <w:r w:rsidRPr="00FF4FCE">
        <w:rPr>
          <w:rFonts w:asciiTheme="minorHAnsi" w:hAnsiTheme="minorHAnsi" w:cs="Calibri"/>
          <w:i/>
          <w:sz w:val="22"/>
          <w:szCs w:val="22"/>
        </w:rPr>
        <w:t>(vyplní uchádzač)</w:t>
      </w:r>
    </w:p>
    <w:p w14:paraId="4E091B27" w14:textId="77777777" w:rsidR="00372B10" w:rsidRPr="00FF4FCE" w:rsidRDefault="00372B10" w:rsidP="00372B10">
      <w:pPr>
        <w:tabs>
          <w:tab w:val="left" w:pos="3119"/>
        </w:tabs>
        <w:rPr>
          <w:rFonts w:asciiTheme="minorHAnsi" w:hAnsiTheme="minorHAnsi" w:cs="Calibri"/>
          <w:sz w:val="22"/>
          <w:szCs w:val="22"/>
        </w:rPr>
      </w:pPr>
      <w:r w:rsidRPr="00FF4FCE">
        <w:rPr>
          <w:rFonts w:asciiTheme="minorHAnsi" w:hAnsiTheme="minorHAnsi" w:cs="Calibri"/>
          <w:b/>
          <w:sz w:val="22"/>
          <w:szCs w:val="22"/>
        </w:rPr>
        <w:t>IČO uchádzača:</w:t>
      </w:r>
      <w:r w:rsidRPr="00FF4FCE">
        <w:rPr>
          <w:rFonts w:asciiTheme="minorHAnsi" w:hAnsiTheme="minorHAnsi" w:cs="Calibri"/>
          <w:sz w:val="22"/>
          <w:szCs w:val="22"/>
        </w:rPr>
        <w:t xml:space="preserve">                          </w:t>
      </w:r>
      <w:r w:rsidRPr="00FF4FCE">
        <w:rPr>
          <w:rFonts w:asciiTheme="minorHAnsi" w:hAnsiTheme="minorHAnsi" w:cs="Calibri"/>
          <w:sz w:val="22"/>
          <w:szCs w:val="22"/>
        </w:rPr>
        <w:tab/>
      </w:r>
      <w:r w:rsidRPr="00FF4FCE">
        <w:rPr>
          <w:rFonts w:asciiTheme="minorHAnsi" w:hAnsiTheme="minorHAnsi" w:cs="Calibri"/>
          <w:i/>
          <w:sz w:val="22"/>
          <w:szCs w:val="22"/>
        </w:rPr>
        <w:t>(vyplní uchádzač)</w:t>
      </w:r>
    </w:p>
    <w:p w14:paraId="4E637458" w14:textId="77777777" w:rsidR="00372B10" w:rsidRPr="00FF4FCE" w:rsidRDefault="00372B10" w:rsidP="00372B10">
      <w:pPr>
        <w:tabs>
          <w:tab w:val="left" w:pos="3119"/>
        </w:tabs>
        <w:rPr>
          <w:rFonts w:asciiTheme="minorHAnsi" w:hAnsiTheme="minorHAnsi" w:cs="Calibri"/>
          <w:sz w:val="22"/>
          <w:szCs w:val="22"/>
        </w:rPr>
      </w:pPr>
      <w:r w:rsidRPr="00FF4FCE">
        <w:rPr>
          <w:rFonts w:asciiTheme="minorHAnsi" w:hAnsiTheme="minorHAnsi" w:cs="Calibri"/>
          <w:b/>
          <w:sz w:val="22"/>
          <w:szCs w:val="22"/>
        </w:rPr>
        <w:t>Kontaktná osoba uchádzača:</w:t>
      </w:r>
      <w:r w:rsidRPr="00FF4FCE">
        <w:rPr>
          <w:rFonts w:asciiTheme="minorHAnsi" w:hAnsiTheme="minorHAnsi" w:cs="Calibri"/>
          <w:sz w:val="22"/>
          <w:szCs w:val="22"/>
        </w:rPr>
        <w:t xml:space="preserve">          </w:t>
      </w:r>
      <w:r w:rsidRPr="00FF4FCE">
        <w:rPr>
          <w:rFonts w:asciiTheme="minorHAnsi" w:hAnsiTheme="minorHAnsi" w:cs="Calibri"/>
          <w:sz w:val="22"/>
          <w:szCs w:val="22"/>
        </w:rPr>
        <w:tab/>
      </w:r>
      <w:r w:rsidRPr="00FF4FCE">
        <w:rPr>
          <w:rFonts w:asciiTheme="minorHAnsi" w:hAnsiTheme="minorHAnsi" w:cs="Calibri"/>
          <w:i/>
          <w:sz w:val="22"/>
          <w:szCs w:val="22"/>
        </w:rPr>
        <w:t>(vyplní uchádzač)</w:t>
      </w:r>
    </w:p>
    <w:p w14:paraId="58733141" w14:textId="77777777" w:rsidR="00372B10" w:rsidRPr="00FF4FCE" w:rsidRDefault="00372B10" w:rsidP="00372B10">
      <w:pPr>
        <w:tabs>
          <w:tab w:val="left" w:pos="5529"/>
        </w:tabs>
        <w:ind w:left="11" w:right="289" w:hanging="11"/>
        <w:rPr>
          <w:rFonts w:asciiTheme="minorHAnsi" w:hAnsiTheme="minorHAnsi" w:cs="Arial"/>
          <w:sz w:val="22"/>
          <w:szCs w:val="22"/>
        </w:rPr>
      </w:pPr>
    </w:p>
    <w:p w14:paraId="563569EC" w14:textId="77777777" w:rsidR="00372B10" w:rsidRPr="00FF4FCE" w:rsidRDefault="00372B10" w:rsidP="00372B10">
      <w:pPr>
        <w:jc w:val="center"/>
        <w:rPr>
          <w:rFonts w:asciiTheme="minorHAnsi" w:hAnsiTheme="minorHAnsi" w:cs="Calibri"/>
          <w:b/>
          <w:sz w:val="22"/>
          <w:szCs w:val="22"/>
          <w:u w:val="single"/>
        </w:rPr>
      </w:pPr>
      <w:r w:rsidRPr="00FF4FCE">
        <w:rPr>
          <w:rFonts w:asciiTheme="minorHAnsi" w:hAnsiTheme="minorHAnsi" w:cs="Calibri"/>
          <w:b/>
          <w:sz w:val="22"/>
          <w:szCs w:val="22"/>
          <w:u w:val="single"/>
        </w:rPr>
        <w:t>Návrh uchádzača na plnenie kritéria (vyplní uchádzač)</w:t>
      </w:r>
    </w:p>
    <w:p w14:paraId="5A2D5E5F" w14:textId="77777777" w:rsidR="00372B10" w:rsidRPr="00FF4FCE" w:rsidRDefault="00372B10" w:rsidP="00372B10">
      <w:pPr>
        <w:tabs>
          <w:tab w:val="left" w:pos="5529"/>
        </w:tabs>
        <w:ind w:left="11" w:right="289" w:hanging="11"/>
        <w:rPr>
          <w:rFonts w:asciiTheme="minorHAnsi" w:hAnsiTheme="minorHAnsi" w:cs="Arial"/>
          <w:sz w:val="22"/>
          <w:szCs w:val="22"/>
          <w:highlight w:val="yellow"/>
        </w:rPr>
      </w:pPr>
    </w:p>
    <w:tbl>
      <w:tblPr>
        <w:tblW w:w="5000" w:type="pct"/>
        <w:tblCellMar>
          <w:left w:w="70" w:type="dxa"/>
          <w:right w:w="70" w:type="dxa"/>
        </w:tblCellMar>
        <w:tblLook w:val="04A0" w:firstRow="1" w:lastRow="0" w:firstColumn="1" w:lastColumn="0" w:noHBand="0" w:noVBand="1"/>
      </w:tblPr>
      <w:tblGrid>
        <w:gridCol w:w="467"/>
        <w:gridCol w:w="4854"/>
        <w:gridCol w:w="1983"/>
        <w:gridCol w:w="1756"/>
      </w:tblGrid>
      <w:tr w:rsidR="00372B10" w:rsidRPr="00FF4FCE" w14:paraId="31D6E2DA" w14:textId="77777777" w:rsidTr="00372B10">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A41F9" w14:textId="77777777" w:rsidR="00372B10" w:rsidRPr="00372B10" w:rsidRDefault="00372B10" w:rsidP="00372B10">
            <w:pPr>
              <w:jc w:val="center"/>
              <w:rPr>
                <w:rFonts w:asciiTheme="minorHAnsi" w:hAnsiTheme="minorHAnsi"/>
                <w:b/>
                <w:bCs/>
                <w:color w:val="000000"/>
                <w:sz w:val="22"/>
                <w:szCs w:val="22"/>
                <w:lang w:eastAsia="sk-SK"/>
              </w:rPr>
            </w:pPr>
            <w:r w:rsidRPr="00372B10">
              <w:rPr>
                <w:rFonts w:asciiTheme="minorHAnsi" w:hAnsiTheme="minorHAnsi"/>
                <w:b/>
                <w:bCs/>
                <w:color w:val="000000"/>
                <w:sz w:val="22"/>
                <w:szCs w:val="22"/>
                <w:lang w:eastAsia="sk-SK"/>
              </w:rPr>
              <w:t>P.č.</w:t>
            </w:r>
          </w:p>
        </w:tc>
        <w:tc>
          <w:tcPr>
            <w:tcW w:w="2679" w:type="pct"/>
            <w:tcBorders>
              <w:top w:val="single" w:sz="4" w:space="0" w:color="auto"/>
              <w:left w:val="nil"/>
              <w:bottom w:val="single" w:sz="4" w:space="0" w:color="auto"/>
              <w:right w:val="single" w:sz="4" w:space="0" w:color="auto"/>
            </w:tcBorders>
            <w:shd w:val="clear" w:color="auto" w:fill="auto"/>
            <w:noWrap/>
            <w:vAlign w:val="center"/>
            <w:hideMark/>
          </w:tcPr>
          <w:p w14:paraId="6811B0AA" w14:textId="77777777" w:rsidR="00372B10" w:rsidRPr="00372B10" w:rsidRDefault="00372B10" w:rsidP="00372B10">
            <w:pPr>
              <w:jc w:val="center"/>
              <w:rPr>
                <w:rFonts w:asciiTheme="minorHAnsi" w:hAnsiTheme="minorHAnsi"/>
                <w:b/>
                <w:bCs/>
                <w:color w:val="000000"/>
                <w:sz w:val="22"/>
                <w:szCs w:val="22"/>
                <w:lang w:eastAsia="sk-SK"/>
              </w:rPr>
            </w:pPr>
            <w:r w:rsidRPr="00372B10">
              <w:rPr>
                <w:rFonts w:asciiTheme="minorHAnsi" w:hAnsiTheme="minorHAnsi"/>
                <w:b/>
                <w:bCs/>
                <w:color w:val="000000"/>
                <w:sz w:val="22"/>
                <w:szCs w:val="22"/>
                <w:lang w:eastAsia="sk-SK"/>
              </w:rPr>
              <w:t>Činnosť</w:t>
            </w:r>
          </w:p>
        </w:tc>
        <w:tc>
          <w:tcPr>
            <w:tcW w:w="1094" w:type="pct"/>
            <w:tcBorders>
              <w:top w:val="single" w:sz="4" w:space="0" w:color="auto"/>
              <w:left w:val="nil"/>
              <w:bottom w:val="single" w:sz="4" w:space="0" w:color="auto"/>
              <w:right w:val="single" w:sz="4" w:space="0" w:color="auto"/>
            </w:tcBorders>
            <w:shd w:val="clear" w:color="auto" w:fill="auto"/>
            <w:noWrap/>
            <w:vAlign w:val="center"/>
            <w:hideMark/>
          </w:tcPr>
          <w:p w14:paraId="09B36757" w14:textId="77777777" w:rsidR="00372B10" w:rsidRPr="00372B10" w:rsidRDefault="00372B10" w:rsidP="00372B10">
            <w:pPr>
              <w:jc w:val="center"/>
              <w:rPr>
                <w:rFonts w:asciiTheme="minorHAnsi" w:hAnsiTheme="minorHAnsi"/>
                <w:b/>
                <w:bCs/>
                <w:color w:val="000000"/>
                <w:sz w:val="22"/>
                <w:szCs w:val="22"/>
                <w:lang w:eastAsia="sk-SK"/>
              </w:rPr>
            </w:pPr>
            <w:r w:rsidRPr="00372B10">
              <w:rPr>
                <w:rFonts w:asciiTheme="minorHAnsi" w:hAnsiTheme="minorHAnsi"/>
                <w:b/>
                <w:bCs/>
                <w:color w:val="000000"/>
                <w:sz w:val="22"/>
                <w:szCs w:val="22"/>
                <w:lang w:eastAsia="sk-SK"/>
              </w:rPr>
              <w:t xml:space="preserve">Cena </w:t>
            </w:r>
            <w:r w:rsidRPr="00FF4FCE">
              <w:rPr>
                <w:rFonts w:asciiTheme="minorHAnsi" w:hAnsiTheme="minorHAnsi"/>
                <w:b/>
                <w:bCs/>
                <w:color w:val="000000"/>
                <w:sz w:val="22"/>
                <w:szCs w:val="22"/>
                <w:lang w:eastAsia="sk-SK"/>
              </w:rPr>
              <w:t xml:space="preserve">v EUR </w:t>
            </w:r>
            <w:r w:rsidRPr="00372B10">
              <w:rPr>
                <w:rFonts w:asciiTheme="minorHAnsi" w:hAnsiTheme="minorHAnsi"/>
                <w:b/>
                <w:bCs/>
                <w:color w:val="000000"/>
                <w:sz w:val="22"/>
                <w:szCs w:val="22"/>
                <w:lang w:eastAsia="sk-SK"/>
              </w:rPr>
              <w:t>bez DPH</w:t>
            </w:r>
          </w:p>
        </w:tc>
        <w:tc>
          <w:tcPr>
            <w:tcW w:w="969" w:type="pct"/>
            <w:tcBorders>
              <w:top w:val="single" w:sz="4" w:space="0" w:color="auto"/>
              <w:left w:val="nil"/>
              <w:bottom w:val="single" w:sz="4" w:space="0" w:color="auto"/>
              <w:right w:val="single" w:sz="4" w:space="0" w:color="auto"/>
            </w:tcBorders>
            <w:shd w:val="clear" w:color="auto" w:fill="auto"/>
            <w:noWrap/>
            <w:vAlign w:val="center"/>
            <w:hideMark/>
          </w:tcPr>
          <w:p w14:paraId="42903891" w14:textId="77777777" w:rsidR="00372B10" w:rsidRPr="00372B10" w:rsidRDefault="00372B10" w:rsidP="00372B10">
            <w:pPr>
              <w:jc w:val="center"/>
              <w:rPr>
                <w:rFonts w:asciiTheme="minorHAnsi" w:hAnsiTheme="minorHAnsi"/>
                <w:b/>
                <w:bCs/>
                <w:color w:val="000000"/>
                <w:sz w:val="22"/>
                <w:szCs w:val="22"/>
                <w:lang w:eastAsia="sk-SK"/>
              </w:rPr>
            </w:pPr>
            <w:r w:rsidRPr="00372B10">
              <w:rPr>
                <w:rFonts w:asciiTheme="minorHAnsi" w:hAnsiTheme="minorHAnsi"/>
                <w:b/>
                <w:bCs/>
                <w:color w:val="000000"/>
                <w:sz w:val="22"/>
                <w:szCs w:val="22"/>
                <w:lang w:eastAsia="sk-SK"/>
              </w:rPr>
              <w:t xml:space="preserve">Cena </w:t>
            </w:r>
            <w:r w:rsidRPr="00FF4FCE">
              <w:rPr>
                <w:rFonts w:asciiTheme="minorHAnsi" w:hAnsiTheme="minorHAnsi"/>
                <w:b/>
                <w:bCs/>
                <w:color w:val="000000"/>
                <w:sz w:val="22"/>
                <w:szCs w:val="22"/>
                <w:lang w:eastAsia="sk-SK"/>
              </w:rPr>
              <w:t xml:space="preserve">v EUR </w:t>
            </w:r>
            <w:r w:rsidRPr="00372B10">
              <w:rPr>
                <w:rFonts w:asciiTheme="minorHAnsi" w:hAnsiTheme="minorHAnsi"/>
                <w:b/>
                <w:bCs/>
                <w:color w:val="000000"/>
                <w:sz w:val="22"/>
                <w:szCs w:val="22"/>
                <w:lang w:eastAsia="sk-SK"/>
              </w:rPr>
              <w:t>s DPH</w:t>
            </w:r>
          </w:p>
        </w:tc>
      </w:tr>
      <w:tr w:rsidR="00372B10" w:rsidRPr="00372B10" w14:paraId="2F7E9006" w14:textId="77777777" w:rsidTr="00372B10">
        <w:trPr>
          <w:trHeight w:val="30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1BC9864F" w14:textId="77777777" w:rsidR="00372B10" w:rsidRPr="00372B10" w:rsidRDefault="00372B10" w:rsidP="00372B10">
            <w:pPr>
              <w:jc w:val="cente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c>
          <w:tcPr>
            <w:tcW w:w="4742" w:type="pct"/>
            <w:gridSpan w:val="3"/>
            <w:tcBorders>
              <w:top w:val="single" w:sz="4" w:space="0" w:color="auto"/>
              <w:left w:val="nil"/>
              <w:bottom w:val="single" w:sz="4" w:space="0" w:color="auto"/>
              <w:right w:val="single" w:sz="4" w:space="0" w:color="auto"/>
            </w:tcBorders>
            <w:shd w:val="clear" w:color="auto" w:fill="auto"/>
            <w:vAlign w:val="center"/>
            <w:hideMark/>
          </w:tcPr>
          <w:p w14:paraId="1D32589F" w14:textId="77777777" w:rsidR="00372B10" w:rsidRPr="00372B10" w:rsidRDefault="00372B10" w:rsidP="00372B10">
            <w:pPr>
              <w:rPr>
                <w:rFonts w:asciiTheme="minorHAnsi" w:hAnsiTheme="minorHAnsi"/>
                <w:b/>
                <w:bCs/>
                <w:color w:val="000000"/>
                <w:sz w:val="22"/>
                <w:szCs w:val="22"/>
                <w:lang w:eastAsia="sk-SK"/>
              </w:rPr>
            </w:pPr>
            <w:r w:rsidRPr="00372B10">
              <w:rPr>
                <w:rFonts w:asciiTheme="minorHAnsi" w:hAnsiTheme="minorHAnsi"/>
                <w:b/>
                <w:bCs/>
                <w:color w:val="000000"/>
                <w:sz w:val="22"/>
                <w:szCs w:val="22"/>
                <w:lang w:eastAsia="sk-SK"/>
              </w:rPr>
              <w:t>K územnému konaniu</w:t>
            </w:r>
          </w:p>
        </w:tc>
      </w:tr>
      <w:tr w:rsidR="00372B10" w:rsidRPr="00FF4FCE" w14:paraId="0CD91786" w14:textId="77777777" w:rsidTr="00372B10">
        <w:trPr>
          <w:trHeight w:val="60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2567FBDD" w14:textId="77777777" w:rsidR="00372B10" w:rsidRPr="00372B10" w:rsidRDefault="00372B10" w:rsidP="00372B10">
            <w:pPr>
              <w:jc w:val="center"/>
              <w:rPr>
                <w:rFonts w:asciiTheme="minorHAnsi" w:hAnsiTheme="minorHAnsi"/>
                <w:color w:val="000000"/>
                <w:sz w:val="22"/>
                <w:szCs w:val="22"/>
                <w:lang w:eastAsia="sk-SK"/>
              </w:rPr>
            </w:pPr>
            <w:r w:rsidRPr="00372B10">
              <w:rPr>
                <w:rFonts w:asciiTheme="minorHAnsi" w:hAnsiTheme="minorHAnsi"/>
                <w:color w:val="000000"/>
                <w:sz w:val="22"/>
                <w:szCs w:val="22"/>
                <w:lang w:eastAsia="sk-SK"/>
              </w:rPr>
              <w:t>1</w:t>
            </w:r>
          </w:p>
        </w:tc>
        <w:tc>
          <w:tcPr>
            <w:tcW w:w="2679" w:type="pct"/>
            <w:tcBorders>
              <w:top w:val="nil"/>
              <w:left w:val="nil"/>
              <w:bottom w:val="single" w:sz="4" w:space="0" w:color="auto"/>
              <w:right w:val="single" w:sz="4" w:space="0" w:color="auto"/>
            </w:tcBorders>
            <w:shd w:val="clear" w:color="auto" w:fill="auto"/>
            <w:vAlign w:val="center"/>
            <w:hideMark/>
          </w:tcPr>
          <w:p w14:paraId="21362447" w14:textId="77777777" w:rsidR="00372B10" w:rsidRPr="00372B10" w:rsidRDefault="00372B10" w:rsidP="00372B10">
            <w:pPr>
              <w:jc w:val="both"/>
              <w:rPr>
                <w:rFonts w:asciiTheme="minorHAnsi" w:hAnsiTheme="minorHAnsi"/>
                <w:color w:val="000000"/>
                <w:sz w:val="22"/>
                <w:szCs w:val="22"/>
                <w:lang w:eastAsia="sk-SK"/>
              </w:rPr>
            </w:pPr>
            <w:r w:rsidRPr="00372B10">
              <w:rPr>
                <w:rFonts w:asciiTheme="minorHAnsi" w:hAnsiTheme="minorHAnsi"/>
                <w:color w:val="000000"/>
                <w:sz w:val="22"/>
                <w:szCs w:val="22"/>
                <w:lang w:eastAsia="sk-SK"/>
              </w:rPr>
              <w:t>Vybavenie územného rozhodnutia so zabezpečením všetkých vyjadrení a stanovísk v zmysle čl. III ods. 3.1 pism. a)</w:t>
            </w:r>
          </w:p>
        </w:tc>
        <w:tc>
          <w:tcPr>
            <w:tcW w:w="1094" w:type="pct"/>
            <w:tcBorders>
              <w:top w:val="nil"/>
              <w:left w:val="nil"/>
              <w:bottom w:val="single" w:sz="4" w:space="0" w:color="auto"/>
              <w:right w:val="single" w:sz="4" w:space="0" w:color="auto"/>
            </w:tcBorders>
            <w:shd w:val="clear" w:color="auto" w:fill="auto"/>
            <w:noWrap/>
            <w:vAlign w:val="bottom"/>
            <w:hideMark/>
          </w:tcPr>
          <w:p w14:paraId="351A8D36"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c>
          <w:tcPr>
            <w:tcW w:w="969" w:type="pct"/>
            <w:tcBorders>
              <w:top w:val="nil"/>
              <w:left w:val="nil"/>
              <w:bottom w:val="single" w:sz="4" w:space="0" w:color="auto"/>
              <w:right w:val="single" w:sz="4" w:space="0" w:color="auto"/>
            </w:tcBorders>
            <w:shd w:val="clear" w:color="auto" w:fill="auto"/>
            <w:noWrap/>
            <w:vAlign w:val="bottom"/>
            <w:hideMark/>
          </w:tcPr>
          <w:p w14:paraId="56A82D27"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r>
      <w:tr w:rsidR="00372B10" w:rsidRPr="00372B10" w14:paraId="78725480" w14:textId="77777777" w:rsidTr="00372B10">
        <w:trPr>
          <w:trHeight w:val="30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7F6827CC" w14:textId="77777777" w:rsidR="00372B10" w:rsidRPr="00372B10" w:rsidRDefault="00372B10" w:rsidP="00372B10">
            <w:pPr>
              <w:jc w:val="cente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c>
          <w:tcPr>
            <w:tcW w:w="4742" w:type="pct"/>
            <w:gridSpan w:val="3"/>
            <w:tcBorders>
              <w:top w:val="single" w:sz="4" w:space="0" w:color="auto"/>
              <w:left w:val="nil"/>
              <w:bottom w:val="single" w:sz="4" w:space="0" w:color="auto"/>
              <w:right w:val="single" w:sz="4" w:space="0" w:color="auto"/>
            </w:tcBorders>
            <w:shd w:val="clear" w:color="auto" w:fill="auto"/>
            <w:vAlign w:val="center"/>
            <w:hideMark/>
          </w:tcPr>
          <w:p w14:paraId="59CBBF2F" w14:textId="77777777" w:rsidR="00372B10" w:rsidRPr="00372B10" w:rsidRDefault="00372B10" w:rsidP="00372B10">
            <w:pPr>
              <w:rPr>
                <w:rFonts w:asciiTheme="minorHAnsi" w:hAnsiTheme="minorHAnsi"/>
                <w:b/>
                <w:bCs/>
                <w:color w:val="000000"/>
                <w:sz w:val="22"/>
                <w:szCs w:val="22"/>
                <w:lang w:eastAsia="sk-SK"/>
              </w:rPr>
            </w:pPr>
            <w:r w:rsidRPr="00372B10">
              <w:rPr>
                <w:rFonts w:asciiTheme="minorHAnsi" w:hAnsiTheme="minorHAnsi"/>
                <w:b/>
                <w:bCs/>
                <w:color w:val="000000"/>
                <w:sz w:val="22"/>
                <w:szCs w:val="22"/>
                <w:lang w:eastAsia="sk-SK"/>
              </w:rPr>
              <w:t>Majetkovoprávne usporiadanie (MPU)</w:t>
            </w:r>
          </w:p>
        </w:tc>
      </w:tr>
      <w:tr w:rsidR="00372B10" w:rsidRPr="00FF4FCE" w14:paraId="20B8E954" w14:textId="77777777" w:rsidTr="00372B10">
        <w:trPr>
          <w:trHeight w:val="30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552097F4" w14:textId="77777777" w:rsidR="00372B10" w:rsidRPr="00372B10" w:rsidRDefault="00372B10" w:rsidP="00372B10">
            <w:pPr>
              <w:jc w:val="center"/>
              <w:rPr>
                <w:rFonts w:asciiTheme="minorHAnsi" w:hAnsiTheme="minorHAnsi"/>
                <w:color w:val="000000"/>
                <w:sz w:val="22"/>
                <w:szCs w:val="22"/>
                <w:lang w:eastAsia="sk-SK"/>
              </w:rPr>
            </w:pPr>
            <w:r w:rsidRPr="00372B10">
              <w:rPr>
                <w:rFonts w:asciiTheme="minorHAnsi" w:hAnsiTheme="minorHAnsi"/>
                <w:color w:val="000000"/>
                <w:sz w:val="22"/>
                <w:szCs w:val="22"/>
                <w:lang w:eastAsia="sk-SK"/>
              </w:rPr>
              <w:t>2</w:t>
            </w:r>
          </w:p>
        </w:tc>
        <w:tc>
          <w:tcPr>
            <w:tcW w:w="2679" w:type="pct"/>
            <w:tcBorders>
              <w:top w:val="nil"/>
              <w:left w:val="nil"/>
              <w:bottom w:val="single" w:sz="4" w:space="0" w:color="auto"/>
              <w:right w:val="single" w:sz="4" w:space="0" w:color="auto"/>
            </w:tcBorders>
            <w:shd w:val="clear" w:color="auto" w:fill="auto"/>
            <w:vAlign w:val="center"/>
            <w:hideMark/>
          </w:tcPr>
          <w:p w14:paraId="5E724361" w14:textId="77777777" w:rsidR="00372B10" w:rsidRPr="00372B10" w:rsidRDefault="00372B10" w:rsidP="00372B10">
            <w:pPr>
              <w:jc w:val="both"/>
              <w:rPr>
                <w:rFonts w:asciiTheme="minorHAnsi" w:hAnsiTheme="minorHAnsi"/>
                <w:color w:val="000000"/>
                <w:sz w:val="22"/>
                <w:szCs w:val="22"/>
                <w:lang w:eastAsia="sk-SK"/>
              </w:rPr>
            </w:pPr>
            <w:r w:rsidRPr="00372B10">
              <w:rPr>
                <w:rFonts w:asciiTheme="minorHAnsi" w:hAnsiTheme="minorHAnsi"/>
                <w:color w:val="000000"/>
                <w:sz w:val="22"/>
                <w:szCs w:val="22"/>
                <w:lang w:eastAsia="sk-SK"/>
              </w:rPr>
              <w:t>Príprava a odovzdanie materiálov v zmysle čl. III ods. 3.1 pism. b)</w:t>
            </w:r>
          </w:p>
        </w:tc>
        <w:tc>
          <w:tcPr>
            <w:tcW w:w="1094" w:type="pct"/>
            <w:tcBorders>
              <w:top w:val="nil"/>
              <w:left w:val="nil"/>
              <w:bottom w:val="single" w:sz="4" w:space="0" w:color="auto"/>
              <w:right w:val="single" w:sz="4" w:space="0" w:color="auto"/>
            </w:tcBorders>
            <w:shd w:val="clear" w:color="auto" w:fill="auto"/>
            <w:noWrap/>
            <w:vAlign w:val="bottom"/>
            <w:hideMark/>
          </w:tcPr>
          <w:p w14:paraId="608FD4FA"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c>
          <w:tcPr>
            <w:tcW w:w="969" w:type="pct"/>
            <w:tcBorders>
              <w:top w:val="nil"/>
              <w:left w:val="nil"/>
              <w:bottom w:val="single" w:sz="4" w:space="0" w:color="auto"/>
              <w:right w:val="single" w:sz="4" w:space="0" w:color="auto"/>
            </w:tcBorders>
            <w:shd w:val="clear" w:color="auto" w:fill="auto"/>
            <w:noWrap/>
            <w:vAlign w:val="bottom"/>
            <w:hideMark/>
          </w:tcPr>
          <w:p w14:paraId="08EA5483"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r>
      <w:tr w:rsidR="00372B10" w:rsidRPr="00FF4FCE" w14:paraId="7DAEF038" w14:textId="77777777" w:rsidTr="00372B10">
        <w:trPr>
          <w:trHeight w:val="60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70DBF6C8" w14:textId="77777777" w:rsidR="00372B10" w:rsidRPr="00372B10" w:rsidRDefault="00372B10" w:rsidP="00372B10">
            <w:pPr>
              <w:jc w:val="center"/>
              <w:rPr>
                <w:rFonts w:asciiTheme="minorHAnsi" w:hAnsiTheme="minorHAnsi"/>
                <w:color w:val="000000"/>
                <w:sz w:val="22"/>
                <w:szCs w:val="22"/>
                <w:lang w:eastAsia="sk-SK"/>
              </w:rPr>
            </w:pPr>
            <w:r w:rsidRPr="00372B10">
              <w:rPr>
                <w:rFonts w:asciiTheme="minorHAnsi" w:hAnsiTheme="minorHAnsi"/>
                <w:color w:val="000000"/>
                <w:sz w:val="22"/>
                <w:szCs w:val="22"/>
                <w:lang w:eastAsia="sk-SK"/>
              </w:rPr>
              <w:t>3</w:t>
            </w:r>
          </w:p>
        </w:tc>
        <w:tc>
          <w:tcPr>
            <w:tcW w:w="2679" w:type="pct"/>
            <w:tcBorders>
              <w:top w:val="nil"/>
              <w:left w:val="nil"/>
              <w:bottom w:val="single" w:sz="4" w:space="0" w:color="auto"/>
              <w:right w:val="single" w:sz="4" w:space="0" w:color="auto"/>
            </w:tcBorders>
            <w:shd w:val="clear" w:color="auto" w:fill="auto"/>
            <w:vAlign w:val="center"/>
            <w:hideMark/>
          </w:tcPr>
          <w:p w14:paraId="41974A7F"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Odovzdanie podkladov pre majetkovoprávne usporiadanie pozemkov pod stavbami k stavebnému povoleniu v zmysle čl. III ods. 3.1 pism. c)</w:t>
            </w:r>
          </w:p>
        </w:tc>
        <w:tc>
          <w:tcPr>
            <w:tcW w:w="1094" w:type="pct"/>
            <w:tcBorders>
              <w:top w:val="nil"/>
              <w:left w:val="nil"/>
              <w:bottom w:val="single" w:sz="4" w:space="0" w:color="auto"/>
              <w:right w:val="single" w:sz="4" w:space="0" w:color="auto"/>
            </w:tcBorders>
            <w:shd w:val="clear" w:color="auto" w:fill="auto"/>
            <w:noWrap/>
            <w:vAlign w:val="bottom"/>
            <w:hideMark/>
          </w:tcPr>
          <w:p w14:paraId="6411BD15"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c>
          <w:tcPr>
            <w:tcW w:w="969" w:type="pct"/>
            <w:tcBorders>
              <w:top w:val="nil"/>
              <w:left w:val="nil"/>
              <w:bottom w:val="single" w:sz="4" w:space="0" w:color="auto"/>
              <w:right w:val="single" w:sz="4" w:space="0" w:color="auto"/>
            </w:tcBorders>
            <w:shd w:val="clear" w:color="auto" w:fill="auto"/>
            <w:noWrap/>
            <w:vAlign w:val="bottom"/>
            <w:hideMark/>
          </w:tcPr>
          <w:p w14:paraId="178FAB65"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r>
      <w:tr w:rsidR="00372B10" w:rsidRPr="00FF4FCE" w14:paraId="183D58FE" w14:textId="77777777" w:rsidTr="00372B10">
        <w:trPr>
          <w:trHeight w:val="60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3B428CD4" w14:textId="77777777" w:rsidR="00372B10" w:rsidRPr="00372B10" w:rsidRDefault="00372B10" w:rsidP="00372B10">
            <w:pPr>
              <w:jc w:val="center"/>
              <w:rPr>
                <w:rFonts w:asciiTheme="minorHAnsi" w:hAnsiTheme="minorHAnsi"/>
                <w:color w:val="000000"/>
                <w:sz w:val="22"/>
                <w:szCs w:val="22"/>
                <w:lang w:eastAsia="sk-SK"/>
              </w:rPr>
            </w:pPr>
            <w:r w:rsidRPr="00372B10">
              <w:rPr>
                <w:rFonts w:asciiTheme="minorHAnsi" w:hAnsiTheme="minorHAnsi"/>
                <w:color w:val="000000"/>
                <w:sz w:val="22"/>
                <w:szCs w:val="22"/>
                <w:lang w:eastAsia="sk-SK"/>
              </w:rPr>
              <w:t>4</w:t>
            </w:r>
          </w:p>
        </w:tc>
        <w:tc>
          <w:tcPr>
            <w:tcW w:w="2679" w:type="pct"/>
            <w:tcBorders>
              <w:top w:val="nil"/>
              <w:left w:val="nil"/>
              <w:bottom w:val="single" w:sz="4" w:space="0" w:color="auto"/>
              <w:right w:val="single" w:sz="4" w:space="0" w:color="auto"/>
            </w:tcBorders>
            <w:shd w:val="clear" w:color="auto" w:fill="auto"/>
            <w:vAlign w:val="center"/>
            <w:hideMark/>
          </w:tcPr>
          <w:p w14:paraId="03217DDB"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Zápis novovzniknutých parciel na listy vlastníctva v prospech BBSK v zmysle čl. III ods. 3.1 pism. d)</w:t>
            </w:r>
          </w:p>
        </w:tc>
        <w:tc>
          <w:tcPr>
            <w:tcW w:w="1094" w:type="pct"/>
            <w:tcBorders>
              <w:top w:val="nil"/>
              <w:left w:val="nil"/>
              <w:bottom w:val="single" w:sz="4" w:space="0" w:color="auto"/>
              <w:right w:val="single" w:sz="4" w:space="0" w:color="auto"/>
            </w:tcBorders>
            <w:shd w:val="clear" w:color="auto" w:fill="auto"/>
            <w:noWrap/>
            <w:vAlign w:val="bottom"/>
            <w:hideMark/>
          </w:tcPr>
          <w:p w14:paraId="36E5F00F"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c>
          <w:tcPr>
            <w:tcW w:w="969" w:type="pct"/>
            <w:tcBorders>
              <w:top w:val="nil"/>
              <w:left w:val="nil"/>
              <w:bottom w:val="single" w:sz="4" w:space="0" w:color="auto"/>
              <w:right w:val="single" w:sz="4" w:space="0" w:color="auto"/>
            </w:tcBorders>
            <w:shd w:val="clear" w:color="auto" w:fill="auto"/>
            <w:noWrap/>
            <w:vAlign w:val="bottom"/>
            <w:hideMark/>
          </w:tcPr>
          <w:p w14:paraId="2E373D74"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r>
      <w:tr w:rsidR="00372B10" w:rsidRPr="00372B10" w14:paraId="35732C10" w14:textId="77777777" w:rsidTr="00372B10">
        <w:trPr>
          <w:trHeight w:val="30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048BD78D" w14:textId="77777777" w:rsidR="00372B10" w:rsidRPr="00372B10" w:rsidRDefault="00372B10" w:rsidP="00372B10">
            <w:pPr>
              <w:jc w:val="cente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c>
          <w:tcPr>
            <w:tcW w:w="4742" w:type="pct"/>
            <w:gridSpan w:val="3"/>
            <w:tcBorders>
              <w:top w:val="single" w:sz="4" w:space="0" w:color="auto"/>
              <w:left w:val="nil"/>
              <w:bottom w:val="single" w:sz="4" w:space="0" w:color="auto"/>
              <w:right w:val="single" w:sz="4" w:space="0" w:color="auto"/>
            </w:tcBorders>
            <w:shd w:val="clear" w:color="auto" w:fill="auto"/>
            <w:vAlign w:val="center"/>
            <w:hideMark/>
          </w:tcPr>
          <w:p w14:paraId="03D8F672" w14:textId="77777777" w:rsidR="00372B10" w:rsidRPr="00372B10" w:rsidRDefault="00372B10" w:rsidP="00372B10">
            <w:pPr>
              <w:rPr>
                <w:rFonts w:asciiTheme="minorHAnsi" w:hAnsiTheme="minorHAnsi"/>
                <w:b/>
                <w:bCs/>
                <w:color w:val="000000"/>
                <w:sz w:val="22"/>
                <w:szCs w:val="22"/>
                <w:lang w:eastAsia="sk-SK"/>
              </w:rPr>
            </w:pPr>
            <w:r w:rsidRPr="00372B10">
              <w:rPr>
                <w:rFonts w:asciiTheme="minorHAnsi" w:hAnsiTheme="minorHAnsi"/>
                <w:b/>
                <w:bCs/>
                <w:color w:val="000000"/>
                <w:sz w:val="22"/>
                <w:szCs w:val="22"/>
                <w:lang w:eastAsia="sk-SK"/>
              </w:rPr>
              <w:t>K stavebnému povoleniu</w:t>
            </w:r>
          </w:p>
        </w:tc>
      </w:tr>
      <w:tr w:rsidR="00372B10" w:rsidRPr="00FF4FCE" w14:paraId="400E85B5" w14:textId="77777777" w:rsidTr="00372B10">
        <w:trPr>
          <w:trHeight w:val="60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1E6E2194" w14:textId="77777777" w:rsidR="00372B10" w:rsidRPr="00372B10" w:rsidRDefault="00372B10" w:rsidP="00372B10">
            <w:pPr>
              <w:jc w:val="center"/>
              <w:rPr>
                <w:rFonts w:asciiTheme="minorHAnsi" w:hAnsiTheme="minorHAnsi"/>
                <w:color w:val="000000"/>
                <w:sz w:val="22"/>
                <w:szCs w:val="22"/>
                <w:lang w:eastAsia="sk-SK"/>
              </w:rPr>
            </w:pPr>
            <w:r w:rsidRPr="00372B10">
              <w:rPr>
                <w:rFonts w:asciiTheme="minorHAnsi" w:hAnsiTheme="minorHAnsi"/>
                <w:color w:val="000000"/>
                <w:sz w:val="22"/>
                <w:szCs w:val="22"/>
                <w:lang w:eastAsia="sk-SK"/>
              </w:rPr>
              <w:t>5</w:t>
            </w:r>
          </w:p>
        </w:tc>
        <w:tc>
          <w:tcPr>
            <w:tcW w:w="2679" w:type="pct"/>
            <w:tcBorders>
              <w:top w:val="nil"/>
              <w:left w:val="nil"/>
              <w:bottom w:val="single" w:sz="4" w:space="0" w:color="auto"/>
              <w:right w:val="single" w:sz="4" w:space="0" w:color="auto"/>
            </w:tcBorders>
            <w:shd w:val="clear" w:color="auto" w:fill="auto"/>
            <w:vAlign w:val="center"/>
            <w:hideMark/>
          </w:tcPr>
          <w:p w14:paraId="020AF459"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Vybavenie stavebného povolenia so zabezpečením všetkých vyjadrení a stanovísk v zmysle čl. III bod 3.1 písm. e)</w:t>
            </w:r>
          </w:p>
        </w:tc>
        <w:tc>
          <w:tcPr>
            <w:tcW w:w="1094" w:type="pct"/>
            <w:tcBorders>
              <w:top w:val="nil"/>
              <w:left w:val="nil"/>
              <w:bottom w:val="single" w:sz="4" w:space="0" w:color="auto"/>
              <w:right w:val="single" w:sz="4" w:space="0" w:color="auto"/>
            </w:tcBorders>
            <w:shd w:val="clear" w:color="auto" w:fill="auto"/>
            <w:noWrap/>
            <w:vAlign w:val="bottom"/>
            <w:hideMark/>
          </w:tcPr>
          <w:p w14:paraId="794CBC0A"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c>
          <w:tcPr>
            <w:tcW w:w="969" w:type="pct"/>
            <w:tcBorders>
              <w:top w:val="nil"/>
              <w:left w:val="nil"/>
              <w:bottom w:val="single" w:sz="4" w:space="0" w:color="auto"/>
              <w:right w:val="single" w:sz="4" w:space="0" w:color="auto"/>
            </w:tcBorders>
            <w:shd w:val="clear" w:color="auto" w:fill="auto"/>
            <w:noWrap/>
            <w:vAlign w:val="bottom"/>
            <w:hideMark/>
          </w:tcPr>
          <w:p w14:paraId="0FD6D74E"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r>
      <w:tr w:rsidR="00372B10" w:rsidRPr="00FF4FCE" w14:paraId="560826F5" w14:textId="77777777" w:rsidTr="00372B10">
        <w:trPr>
          <w:trHeight w:val="30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082C3757" w14:textId="77777777" w:rsidR="00372B10" w:rsidRPr="00372B10" w:rsidRDefault="00372B10" w:rsidP="00372B10">
            <w:pPr>
              <w:jc w:val="center"/>
              <w:rPr>
                <w:rFonts w:asciiTheme="minorHAnsi" w:hAnsiTheme="minorHAnsi"/>
                <w:b/>
                <w:color w:val="000000"/>
                <w:sz w:val="22"/>
                <w:szCs w:val="22"/>
                <w:lang w:eastAsia="sk-SK"/>
              </w:rPr>
            </w:pPr>
            <w:r w:rsidRPr="00372B10">
              <w:rPr>
                <w:rFonts w:asciiTheme="minorHAnsi" w:hAnsiTheme="minorHAnsi"/>
                <w:b/>
                <w:color w:val="000000"/>
                <w:sz w:val="22"/>
                <w:szCs w:val="22"/>
                <w:lang w:eastAsia="sk-SK"/>
              </w:rPr>
              <w:t>6</w:t>
            </w:r>
          </w:p>
        </w:tc>
        <w:tc>
          <w:tcPr>
            <w:tcW w:w="2679" w:type="pct"/>
            <w:tcBorders>
              <w:top w:val="nil"/>
              <w:left w:val="nil"/>
              <w:bottom w:val="single" w:sz="4" w:space="0" w:color="auto"/>
              <w:right w:val="single" w:sz="4" w:space="0" w:color="auto"/>
            </w:tcBorders>
            <w:shd w:val="clear" w:color="auto" w:fill="auto"/>
            <w:vAlign w:val="center"/>
            <w:hideMark/>
          </w:tcPr>
          <w:p w14:paraId="2353BC21" w14:textId="77777777" w:rsidR="00372B10" w:rsidRPr="00372B10" w:rsidRDefault="00372B10" w:rsidP="00372B10">
            <w:pPr>
              <w:jc w:val="both"/>
              <w:rPr>
                <w:rFonts w:asciiTheme="minorHAnsi" w:hAnsiTheme="minorHAnsi"/>
                <w:b/>
                <w:bCs/>
                <w:color w:val="000000"/>
                <w:sz w:val="22"/>
                <w:szCs w:val="22"/>
                <w:lang w:eastAsia="sk-SK"/>
              </w:rPr>
            </w:pPr>
            <w:r w:rsidRPr="00372B10">
              <w:rPr>
                <w:rFonts w:asciiTheme="minorHAnsi" w:hAnsiTheme="minorHAnsi"/>
                <w:b/>
                <w:bCs/>
                <w:color w:val="000000"/>
                <w:sz w:val="22"/>
                <w:szCs w:val="22"/>
                <w:lang w:eastAsia="sk-SK"/>
              </w:rPr>
              <w:t>Spolu MZ</w:t>
            </w:r>
          </w:p>
        </w:tc>
        <w:tc>
          <w:tcPr>
            <w:tcW w:w="1094" w:type="pct"/>
            <w:tcBorders>
              <w:top w:val="nil"/>
              <w:left w:val="nil"/>
              <w:bottom w:val="single" w:sz="4" w:space="0" w:color="auto"/>
              <w:right w:val="single" w:sz="4" w:space="0" w:color="auto"/>
            </w:tcBorders>
            <w:shd w:val="clear" w:color="auto" w:fill="auto"/>
            <w:noWrap/>
            <w:vAlign w:val="bottom"/>
            <w:hideMark/>
          </w:tcPr>
          <w:p w14:paraId="5E650851" w14:textId="77777777" w:rsidR="00372B10" w:rsidRPr="00372B10" w:rsidRDefault="00372B10" w:rsidP="00372B10">
            <w:pPr>
              <w:jc w:val="right"/>
              <w:rPr>
                <w:rFonts w:asciiTheme="minorHAnsi" w:hAnsiTheme="minorHAnsi"/>
                <w:b/>
                <w:color w:val="000000"/>
                <w:sz w:val="22"/>
                <w:szCs w:val="22"/>
                <w:lang w:eastAsia="sk-SK"/>
              </w:rPr>
            </w:pPr>
            <w:r w:rsidRPr="00372B10">
              <w:rPr>
                <w:rFonts w:asciiTheme="minorHAnsi" w:hAnsiTheme="minorHAnsi"/>
                <w:b/>
                <w:color w:val="000000"/>
                <w:sz w:val="22"/>
                <w:szCs w:val="22"/>
                <w:lang w:eastAsia="sk-SK"/>
              </w:rPr>
              <w:t>0,00</w:t>
            </w:r>
          </w:p>
        </w:tc>
        <w:tc>
          <w:tcPr>
            <w:tcW w:w="969" w:type="pct"/>
            <w:tcBorders>
              <w:top w:val="nil"/>
              <w:left w:val="nil"/>
              <w:bottom w:val="single" w:sz="4" w:space="0" w:color="auto"/>
              <w:right w:val="single" w:sz="4" w:space="0" w:color="auto"/>
            </w:tcBorders>
            <w:shd w:val="clear" w:color="auto" w:fill="auto"/>
            <w:noWrap/>
            <w:vAlign w:val="bottom"/>
            <w:hideMark/>
          </w:tcPr>
          <w:p w14:paraId="64FCEC75" w14:textId="77777777" w:rsidR="00372B10" w:rsidRPr="00372B10" w:rsidRDefault="00372B10" w:rsidP="00372B10">
            <w:pPr>
              <w:jc w:val="right"/>
              <w:rPr>
                <w:rFonts w:asciiTheme="minorHAnsi" w:hAnsiTheme="minorHAnsi"/>
                <w:b/>
                <w:color w:val="000000"/>
                <w:sz w:val="22"/>
                <w:szCs w:val="22"/>
                <w:lang w:eastAsia="sk-SK"/>
              </w:rPr>
            </w:pPr>
            <w:r w:rsidRPr="00372B10">
              <w:rPr>
                <w:rFonts w:asciiTheme="minorHAnsi" w:hAnsiTheme="minorHAnsi"/>
                <w:b/>
                <w:color w:val="000000"/>
                <w:sz w:val="22"/>
                <w:szCs w:val="22"/>
                <w:lang w:eastAsia="sk-SK"/>
              </w:rPr>
              <w:t>0,00</w:t>
            </w:r>
          </w:p>
        </w:tc>
      </w:tr>
    </w:tbl>
    <w:p w14:paraId="11CB78C5" w14:textId="77777777" w:rsidR="00372B10" w:rsidRPr="00670CD0" w:rsidRDefault="00372B10" w:rsidP="00372B10">
      <w:pPr>
        <w:tabs>
          <w:tab w:val="num" w:pos="2280"/>
        </w:tabs>
        <w:autoSpaceDE w:val="0"/>
        <w:autoSpaceDN w:val="0"/>
        <w:adjustRightInd w:val="0"/>
        <w:jc w:val="both"/>
        <w:rPr>
          <w:rFonts w:asciiTheme="minorHAnsi" w:hAnsiTheme="minorHAnsi"/>
          <w:i/>
          <w:sz w:val="18"/>
          <w:szCs w:val="18"/>
        </w:rPr>
      </w:pPr>
      <w:r w:rsidRPr="00670CD0">
        <w:rPr>
          <w:rFonts w:asciiTheme="minorHAnsi" w:hAnsiTheme="minorHAnsi"/>
          <w:sz w:val="18"/>
          <w:szCs w:val="18"/>
        </w:rPr>
        <w:t xml:space="preserve">* </w:t>
      </w:r>
      <w:r w:rsidRPr="00670CD0">
        <w:rPr>
          <w:rFonts w:asciiTheme="minorHAnsi" w:hAnsiTheme="minorHAnsi"/>
          <w:i/>
          <w:sz w:val="18"/>
          <w:szCs w:val="18"/>
        </w:rPr>
        <w:t xml:space="preserve">V prípade, </w:t>
      </w:r>
      <w:r w:rsidRPr="00670CD0">
        <w:rPr>
          <w:rFonts w:asciiTheme="minorHAnsi" w:hAnsiTheme="minorHAnsi" w:cs="Arial"/>
          <w:i/>
          <w:sz w:val="18"/>
          <w:szCs w:val="18"/>
        </w:rPr>
        <w:t xml:space="preserve">ak uchádzač je zdaniteľnou osobou pre DPH, </w:t>
      </w:r>
      <w:r w:rsidRPr="00670CD0">
        <w:rPr>
          <w:rFonts w:asciiTheme="minorHAnsi" w:hAnsiTheme="minorHAnsi"/>
          <w:i/>
          <w:sz w:val="18"/>
          <w:szCs w:val="18"/>
        </w:rPr>
        <w:t>uvedie v stĺpci „</w:t>
      </w:r>
      <w:r w:rsidRPr="00670CD0">
        <w:rPr>
          <w:rFonts w:asciiTheme="minorHAnsi" w:hAnsiTheme="minorHAnsi" w:cs="Courier"/>
          <w:sz w:val="18"/>
          <w:szCs w:val="18"/>
          <w:lang w:eastAsia="en-US"/>
        </w:rPr>
        <w:t>Cena v EUR bez DPH</w:t>
      </w:r>
      <w:r w:rsidRPr="00670CD0">
        <w:rPr>
          <w:rFonts w:asciiTheme="minorHAnsi" w:hAnsiTheme="minorHAnsi" w:cs="Courier"/>
          <w:i/>
          <w:sz w:val="18"/>
          <w:szCs w:val="18"/>
        </w:rPr>
        <w:t xml:space="preserve">” </w:t>
      </w:r>
      <w:r w:rsidRPr="00670CD0">
        <w:rPr>
          <w:rFonts w:asciiTheme="minorHAnsi" w:hAnsiTheme="minorHAnsi"/>
          <w:i/>
          <w:sz w:val="18"/>
          <w:szCs w:val="18"/>
        </w:rPr>
        <w:t>sumu zo stĺpca „</w:t>
      </w:r>
      <w:r w:rsidRPr="00670CD0">
        <w:rPr>
          <w:rFonts w:asciiTheme="minorHAnsi" w:hAnsiTheme="minorHAnsi"/>
          <w:sz w:val="18"/>
          <w:szCs w:val="18"/>
        </w:rPr>
        <w:t>C</w:t>
      </w:r>
      <w:r w:rsidRPr="00670CD0">
        <w:rPr>
          <w:rFonts w:asciiTheme="minorHAnsi" w:hAnsiTheme="minorHAnsi" w:cs="Courier"/>
          <w:sz w:val="18"/>
          <w:szCs w:val="18"/>
          <w:lang w:eastAsia="en-US"/>
        </w:rPr>
        <w:t xml:space="preserve">ena v EUR </w:t>
      </w:r>
      <w:r w:rsidRPr="00670CD0">
        <w:rPr>
          <w:rFonts w:asciiTheme="minorHAnsi" w:hAnsiTheme="minorHAnsi"/>
          <w:sz w:val="18"/>
          <w:szCs w:val="18"/>
        </w:rPr>
        <w:t>bez DPH</w:t>
      </w:r>
      <w:r w:rsidRPr="00670CD0">
        <w:rPr>
          <w:rFonts w:asciiTheme="minorHAnsi" w:hAnsiTheme="minorHAnsi"/>
          <w:i/>
          <w:sz w:val="18"/>
          <w:szCs w:val="18"/>
        </w:rPr>
        <w:t>“ navýšenú o aktuálne platnú sadzbu DPH.</w:t>
      </w:r>
    </w:p>
    <w:p w14:paraId="45E4E965" w14:textId="77777777" w:rsidR="00372B10" w:rsidRPr="00670CD0" w:rsidRDefault="00372B10" w:rsidP="00372B10">
      <w:pPr>
        <w:tabs>
          <w:tab w:val="num" w:pos="2280"/>
        </w:tabs>
        <w:autoSpaceDE w:val="0"/>
        <w:autoSpaceDN w:val="0"/>
        <w:adjustRightInd w:val="0"/>
        <w:jc w:val="both"/>
        <w:rPr>
          <w:rFonts w:asciiTheme="minorHAnsi" w:hAnsiTheme="minorHAnsi"/>
          <w:i/>
          <w:sz w:val="18"/>
          <w:szCs w:val="18"/>
        </w:rPr>
      </w:pPr>
      <w:r w:rsidRPr="00670CD0">
        <w:rPr>
          <w:rFonts w:asciiTheme="minorHAnsi" w:hAnsiTheme="minorHAnsi"/>
          <w:i/>
          <w:sz w:val="18"/>
          <w:szCs w:val="18"/>
        </w:rPr>
        <w:t xml:space="preserve">V prípade, </w:t>
      </w:r>
      <w:r w:rsidRPr="00670CD0">
        <w:rPr>
          <w:rFonts w:asciiTheme="minorHAnsi" w:hAnsiTheme="minorHAnsi" w:cs="Arial"/>
          <w:i/>
          <w:sz w:val="18"/>
          <w:szCs w:val="18"/>
        </w:rPr>
        <w:t xml:space="preserve">ak uchádzač nie je zdaniteľnou osobou pre DPH, </w:t>
      </w:r>
      <w:r w:rsidRPr="00670CD0">
        <w:rPr>
          <w:rFonts w:asciiTheme="minorHAnsi" w:hAnsiTheme="minorHAnsi"/>
          <w:i/>
          <w:sz w:val="18"/>
          <w:szCs w:val="18"/>
        </w:rPr>
        <w:t>uvedie v stĺpci „</w:t>
      </w:r>
      <w:r w:rsidRPr="00670CD0">
        <w:rPr>
          <w:rFonts w:asciiTheme="minorHAnsi" w:hAnsiTheme="minorHAnsi" w:cs="Courier"/>
          <w:sz w:val="18"/>
          <w:szCs w:val="18"/>
          <w:lang w:eastAsia="en-US"/>
        </w:rPr>
        <w:t>Cena v EUR s DPH</w:t>
      </w:r>
      <w:r w:rsidRPr="00670CD0">
        <w:rPr>
          <w:rFonts w:asciiTheme="minorHAnsi" w:hAnsiTheme="minorHAnsi" w:cs="Courier"/>
          <w:i/>
          <w:sz w:val="18"/>
          <w:szCs w:val="18"/>
        </w:rPr>
        <w:t xml:space="preserve">” </w:t>
      </w:r>
      <w:r w:rsidRPr="00670CD0">
        <w:rPr>
          <w:rFonts w:asciiTheme="minorHAnsi" w:hAnsiTheme="minorHAnsi"/>
          <w:i/>
          <w:sz w:val="18"/>
          <w:szCs w:val="18"/>
        </w:rPr>
        <w:t>rovnakú sumu ako uviedol v stĺpci „</w:t>
      </w:r>
      <w:r w:rsidRPr="00670CD0">
        <w:rPr>
          <w:rFonts w:asciiTheme="minorHAnsi" w:hAnsiTheme="minorHAnsi" w:cs="Courier"/>
          <w:sz w:val="18"/>
          <w:szCs w:val="18"/>
          <w:lang w:eastAsia="en-US"/>
        </w:rPr>
        <w:t xml:space="preserve">Cena </w:t>
      </w:r>
      <w:r w:rsidRPr="00670CD0">
        <w:rPr>
          <w:rFonts w:asciiTheme="minorHAnsi" w:hAnsiTheme="minorHAnsi"/>
          <w:sz w:val="18"/>
          <w:szCs w:val="18"/>
        </w:rPr>
        <w:t>v EUR bez DPH</w:t>
      </w:r>
      <w:r w:rsidRPr="00670CD0">
        <w:rPr>
          <w:rFonts w:asciiTheme="minorHAnsi" w:hAnsiTheme="minorHAnsi"/>
          <w:i/>
          <w:sz w:val="18"/>
          <w:szCs w:val="18"/>
        </w:rPr>
        <w:t>“</w:t>
      </w:r>
      <w:r w:rsidRPr="00670CD0">
        <w:rPr>
          <w:rFonts w:asciiTheme="minorHAnsi" w:hAnsiTheme="minorHAnsi"/>
          <w:sz w:val="18"/>
          <w:szCs w:val="18"/>
        </w:rPr>
        <w:t>.</w:t>
      </w:r>
      <w:r w:rsidRPr="00670CD0">
        <w:rPr>
          <w:rFonts w:asciiTheme="minorHAnsi" w:hAnsiTheme="minorHAnsi"/>
          <w:i/>
          <w:sz w:val="18"/>
          <w:szCs w:val="18"/>
        </w:rPr>
        <w:t xml:space="preserve"> </w:t>
      </w:r>
    </w:p>
    <w:p w14:paraId="79DA9AA2" w14:textId="77777777" w:rsidR="00372B10" w:rsidRPr="00670CD0" w:rsidRDefault="00372B10" w:rsidP="00372B10">
      <w:pPr>
        <w:tabs>
          <w:tab w:val="num" w:pos="2280"/>
        </w:tabs>
        <w:autoSpaceDE w:val="0"/>
        <w:autoSpaceDN w:val="0"/>
        <w:adjustRightInd w:val="0"/>
        <w:jc w:val="both"/>
        <w:rPr>
          <w:rFonts w:asciiTheme="minorHAnsi" w:hAnsiTheme="minorHAnsi"/>
          <w:i/>
          <w:sz w:val="18"/>
          <w:szCs w:val="18"/>
        </w:rPr>
      </w:pPr>
      <w:r w:rsidRPr="00670CD0">
        <w:rPr>
          <w:rFonts w:asciiTheme="minorHAnsi" w:hAnsiTheme="minorHAnsi"/>
          <w:i/>
          <w:sz w:val="18"/>
          <w:szCs w:val="18"/>
        </w:rPr>
        <w:t>V prípade, ak je uchádzač zahraničnou osobou, uvedie v stĺpci „</w:t>
      </w:r>
      <w:r w:rsidRPr="00670CD0">
        <w:rPr>
          <w:rFonts w:asciiTheme="minorHAnsi" w:hAnsiTheme="minorHAnsi"/>
          <w:sz w:val="18"/>
          <w:szCs w:val="18"/>
        </w:rPr>
        <w:t>C</w:t>
      </w:r>
      <w:r w:rsidRPr="00670CD0">
        <w:rPr>
          <w:rFonts w:asciiTheme="minorHAnsi" w:hAnsiTheme="minorHAnsi" w:cs="Courier"/>
          <w:sz w:val="18"/>
          <w:szCs w:val="18"/>
          <w:lang w:eastAsia="en-US"/>
        </w:rPr>
        <w:t>ena v EUR s DPH</w:t>
      </w:r>
      <w:r w:rsidRPr="00670CD0">
        <w:rPr>
          <w:rFonts w:asciiTheme="minorHAnsi" w:hAnsiTheme="minorHAnsi" w:cs="Courier"/>
          <w:i/>
          <w:sz w:val="18"/>
          <w:szCs w:val="18"/>
        </w:rPr>
        <w:t>”</w:t>
      </w:r>
      <w:r w:rsidRPr="00670CD0">
        <w:rPr>
          <w:rFonts w:asciiTheme="minorHAnsi" w:hAnsiTheme="minorHAnsi"/>
          <w:i/>
          <w:sz w:val="18"/>
          <w:szCs w:val="18"/>
        </w:rPr>
        <w:t xml:space="preserve"> sumu zo stĺpca „</w:t>
      </w:r>
      <w:r w:rsidRPr="00670CD0">
        <w:rPr>
          <w:rFonts w:asciiTheme="minorHAnsi" w:hAnsiTheme="minorHAnsi"/>
          <w:sz w:val="18"/>
          <w:szCs w:val="18"/>
        </w:rPr>
        <w:t>C</w:t>
      </w:r>
      <w:r w:rsidRPr="00670CD0">
        <w:rPr>
          <w:rFonts w:asciiTheme="minorHAnsi" w:hAnsiTheme="minorHAnsi" w:cs="Courier"/>
          <w:sz w:val="18"/>
          <w:szCs w:val="18"/>
          <w:lang w:eastAsia="en-US"/>
        </w:rPr>
        <w:t xml:space="preserve">ena v EUR bez </w:t>
      </w:r>
      <w:r w:rsidRPr="00670CD0">
        <w:rPr>
          <w:rFonts w:asciiTheme="minorHAnsi" w:hAnsiTheme="minorHAnsi"/>
          <w:sz w:val="18"/>
          <w:szCs w:val="18"/>
        </w:rPr>
        <w:t>DPH</w:t>
      </w:r>
      <w:r w:rsidRPr="00670CD0">
        <w:rPr>
          <w:rFonts w:asciiTheme="minorHAnsi" w:hAnsiTheme="minorHAnsi"/>
          <w:i/>
          <w:sz w:val="18"/>
          <w:szCs w:val="18"/>
        </w:rPr>
        <w:t>“ (bez DPH platnej v krajine sídla uchádzača) navýšenú o aktuálne platnú sadzbu DPH v SR (DPH odvádza v prípade úspešnosti jeho ponuky verejný obstarávateľ).</w:t>
      </w:r>
    </w:p>
    <w:p w14:paraId="526B3BFA" w14:textId="77777777" w:rsidR="00372B10" w:rsidRPr="00670CD0" w:rsidRDefault="00372B10" w:rsidP="00372B10">
      <w:pPr>
        <w:tabs>
          <w:tab w:val="num" w:pos="2280"/>
        </w:tabs>
        <w:autoSpaceDE w:val="0"/>
        <w:autoSpaceDN w:val="0"/>
        <w:adjustRightInd w:val="0"/>
        <w:rPr>
          <w:rFonts w:asciiTheme="minorHAnsi" w:hAnsiTheme="minorHAnsi"/>
          <w:b/>
          <w:sz w:val="10"/>
          <w:szCs w:val="10"/>
        </w:rPr>
      </w:pPr>
    </w:p>
    <w:p w14:paraId="76E8BADC" w14:textId="77777777" w:rsidR="00372B10" w:rsidRPr="00FF4FCE" w:rsidRDefault="00372B10" w:rsidP="00372B10">
      <w:pPr>
        <w:pStyle w:val="Bulletslevel1"/>
        <w:spacing w:before="0"/>
        <w:ind w:left="0" w:firstLine="0"/>
        <w:rPr>
          <w:rFonts w:asciiTheme="minorHAnsi" w:hAnsiTheme="minorHAnsi"/>
          <w:b/>
          <w:i/>
          <w:sz w:val="22"/>
          <w:szCs w:val="22"/>
          <w:lang w:val="sk-SK"/>
        </w:rPr>
      </w:pPr>
      <w:r w:rsidRPr="00FF4FCE">
        <w:rPr>
          <w:rFonts w:asciiTheme="minorHAnsi" w:hAnsiTheme="minorHAnsi"/>
          <w:b/>
          <w:sz w:val="22"/>
          <w:szCs w:val="22"/>
          <w:lang w:val="sk-SK"/>
        </w:rPr>
        <w:t>Uchádzač vyhlasuje, že * JE / NIE JE platiteľom DPH (uchádzač zakrúžkuje relevantný údaj).</w:t>
      </w:r>
    </w:p>
    <w:p w14:paraId="59559058" w14:textId="77777777" w:rsidR="00372B10" w:rsidRPr="00670CD0" w:rsidRDefault="00372B10" w:rsidP="00372B10">
      <w:pPr>
        <w:ind w:left="2160" w:hanging="2160"/>
        <w:rPr>
          <w:rFonts w:asciiTheme="minorHAnsi" w:hAnsiTheme="minorHAnsi"/>
          <w:sz w:val="10"/>
          <w:szCs w:val="10"/>
          <w:highlight w:val="yellow"/>
        </w:rPr>
      </w:pPr>
    </w:p>
    <w:p w14:paraId="428F54B6" w14:textId="77777777" w:rsidR="00372B10" w:rsidRPr="00FF4FCE" w:rsidRDefault="00372B10" w:rsidP="00372B10">
      <w:pPr>
        <w:jc w:val="both"/>
        <w:rPr>
          <w:rFonts w:asciiTheme="minorHAnsi" w:hAnsiTheme="minorHAnsi" w:cs="Calibri"/>
          <w:b/>
          <w:sz w:val="22"/>
          <w:szCs w:val="22"/>
        </w:rPr>
      </w:pPr>
      <w:r w:rsidRPr="00FF4FCE">
        <w:rPr>
          <w:rFonts w:asciiTheme="minorHAnsi" w:hAnsiTheme="minorHAnsi" w:cs="Calibri"/>
          <w:b/>
          <w:sz w:val="22"/>
          <w:szCs w:val="22"/>
        </w:rPr>
        <w:t>Ako uchádzač týmto čestne vyhlasujem, že uvedený návrh na plnenie stanoveného kritéria je v súlade s predloženou ponukou a jej prílohami.</w:t>
      </w:r>
    </w:p>
    <w:p w14:paraId="0FB1B4AB" w14:textId="77777777" w:rsidR="00372B10" w:rsidRPr="00FF4FCE" w:rsidRDefault="00372B10" w:rsidP="00372B10">
      <w:pPr>
        <w:ind w:left="2160" w:hanging="2160"/>
        <w:rPr>
          <w:rFonts w:asciiTheme="minorHAnsi" w:hAnsiTheme="minorHAnsi"/>
          <w:sz w:val="22"/>
          <w:szCs w:val="22"/>
          <w:highlight w:val="yellow"/>
        </w:rPr>
      </w:pPr>
    </w:p>
    <w:p w14:paraId="2F6CC2D6" w14:textId="77777777" w:rsidR="00372B10" w:rsidRPr="00FF4FCE" w:rsidRDefault="00372B10" w:rsidP="00372B10">
      <w:pPr>
        <w:keepNext/>
        <w:outlineLvl w:val="8"/>
        <w:rPr>
          <w:rFonts w:asciiTheme="minorHAnsi" w:hAnsiTheme="minorHAnsi"/>
          <w:b/>
          <w:bCs/>
          <w:noProof/>
          <w:sz w:val="22"/>
          <w:szCs w:val="22"/>
        </w:rPr>
      </w:pPr>
      <w:r w:rsidRPr="00FF4FCE">
        <w:rPr>
          <w:rFonts w:asciiTheme="minorHAnsi" w:hAnsiTheme="minorHAnsi"/>
          <w:bCs/>
          <w:i/>
          <w:noProof/>
          <w:sz w:val="22"/>
          <w:szCs w:val="22"/>
        </w:rPr>
        <w:t>V ……………….…….., dňa ....................</w:t>
      </w:r>
      <w:r w:rsidRPr="00FF4FCE">
        <w:rPr>
          <w:rFonts w:asciiTheme="minorHAnsi" w:hAnsiTheme="minorHAnsi"/>
          <w:bCs/>
          <w:i/>
          <w:noProof/>
          <w:sz w:val="22"/>
          <w:szCs w:val="22"/>
        </w:rPr>
        <w:tab/>
      </w:r>
      <w:r w:rsidRPr="00FF4FCE">
        <w:rPr>
          <w:rFonts w:asciiTheme="minorHAnsi" w:hAnsiTheme="minorHAnsi"/>
          <w:b/>
          <w:bCs/>
          <w:noProof/>
          <w:sz w:val="22"/>
          <w:szCs w:val="22"/>
        </w:rPr>
        <w:tab/>
      </w:r>
      <w:r w:rsidRPr="00FF4FCE">
        <w:rPr>
          <w:rFonts w:asciiTheme="minorHAnsi" w:hAnsiTheme="minorHAnsi"/>
          <w:b/>
          <w:bCs/>
          <w:noProof/>
          <w:sz w:val="22"/>
          <w:szCs w:val="22"/>
        </w:rPr>
        <w:tab/>
      </w:r>
      <w:r w:rsidRPr="00FF4FCE">
        <w:rPr>
          <w:rFonts w:asciiTheme="minorHAnsi" w:hAnsiTheme="minorHAnsi"/>
          <w:b/>
          <w:bCs/>
          <w:noProof/>
          <w:sz w:val="22"/>
          <w:szCs w:val="22"/>
        </w:rPr>
        <w:tab/>
        <w:t>……………………………….......................</w:t>
      </w:r>
    </w:p>
    <w:p w14:paraId="7A7B66DA" w14:textId="77777777" w:rsidR="00372B10" w:rsidRPr="00FF4FCE" w:rsidRDefault="00372B10" w:rsidP="00372B10">
      <w:pPr>
        <w:rPr>
          <w:rFonts w:asciiTheme="minorHAnsi" w:hAnsiTheme="minorHAnsi"/>
          <w:noProof/>
          <w:sz w:val="22"/>
          <w:szCs w:val="22"/>
        </w:rPr>
      </w:pPr>
      <w:r w:rsidRPr="00FF4FCE">
        <w:rPr>
          <w:rFonts w:asciiTheme="minorHAnsi" w:hAnsiTheme="minorHAnsi"/>
          <w:i/>
          <w:noProof/>
          <w:sz w:val="22"/>
          <w:szCs w:val="22"/>
        </w:rPr>
        <w:sym w:font="Symbol" w:char="005B"/>
      </w:r>
      <w:r w:rsidRPr="00FF4FCE">
        <w:rPr>
          <w:rFonts w:asciiTheme="minorHAnsi" w:hAnsiTheme="minorHAnsi"/>
          <w:i/>
          <w:noProof/>
          <w:sz w:val="22"/>
          <w:szCs w:val="22"/>
        </w:rPr>
        <w:t>uviesť miesto a dátum podpisu</w:t>
      </w:r>
      <w:r w:rsidRPr="00FF4FCE">
        <w:rPr>
          <w:rFonts w:asciiTheme="minorHAnsi" w:hAnsiTheme="minorHAnsi"/>
          <w:i/>
          <w:noProof/>
          <w:sz w:val="22"/>
          <w:szCs w:val="22"/>
        </w:rPr>
        <w:sym w:font="Symbol" w:char="005D"/>
      </w:r>
      <w:r w:rsidRPr="00FF4FCE">
        <w:rPr>
          <w:rFonts w:asciiTheme="minorHAnsi" w:hAnsiTheme="minorHAnsi"/>
          <w:i/>
          <w:noProof/>
          <w:sz w:val="22"/>
          <w:szCs w:val="22"/>
        </w:rPr>
        <w:tab/>
      </w:r>
      <w:r w:rsidRPr="00FF4FCE">
        <w:rPr>
          <w:rFonts w:asciiTheme="minorHAnsi" w:hAnsiTheme="minorHAnsi"/>
          <w:i/>
          <w:noProof/>
          <w:sz w:val="22"/>
          <w:szCs w:val="22"/>
        </w:rPr>
        <w:tab/>
      </w:r>
      <w:r w:rsidRPr="00FF4FCE">
        <w:rPr>
          <w:rFonts w:asciiTheme="minorHAnsi" w:hAnsiTheme="minorHAnsi"/>
          <w:i/>
          <w:noProof/>
          <w:sz w:val="22"/>
          <w:szCs w:val="22"/>
        </w:rPr>
        <w:tab/>
      </w:r>
      <w:r w:rsidRPr="00FF4FCE">
        <w:rPr>
          <w:rFonts w:asciiTheme="minorHAnsi" w:hAnsiTheme="minorHAnsi"/>
          <w:i/>
          <w:noProof/>
          <w:sz w:val="22"/>
          <w:szCs w:val="22"/>
        </w:rPr>
        <w:tab/>
      </w:r>
      <w:r w:rsidRPr="00FF4FCE">
        <w:rPr>
          <w:rFonts w:asciiTheme="minorHAnsi" w:hAnsiTheme="minorHAnsi"/>
          <w:i/>
          <w:noProof/>
          <w:sz w:val="22"/>
          <w:szCs w:val="22"/>
        </w:rPr>
        <w:sym w:font="Symbol" w:char="005B"/>
      </w:r>
      <w:r w:rsidRPr="00FF4FCE">
        <w:rPr>
          <w:rFonts w:asciiTheme="minorHAnsi" w:hAnsiTheme="minorHAnsi"/>
          <w:i/>
          <w:noProof/>
          <w:sz w:val="22"/>
          <w:szCs w:val="22"/>
        </w:rPr>
        <w:t>vypísať meno, priezvisko a funkciu</w:t>
      </w:r>
    </w:p>
    <w:p w14:paraId="6B25B49A" w14:textId="77777777" w:rsidR="00372B10" w:rsidRPr="00FF4FCE" w:rsidRDefault="00372B10" w:rsidP="00372B10">
      <w:pPr>
        <w:ind w:left="4963" w:firstLine="709"/>
        <w:rPr>
          <w:rFonts w:asciiTheme="minorHAnsi" w:hAnsiTheme="minorHAnsi" w:cs="Gautami"/>
          <w:noProof/>
          <w:sz w:val="22"/>
          <w:szCs w:val="22"/>
        </w:rPr>
      </w:pPr>
      <w:r w:rsidRPr="00FF4FCE">
        <w:rPr>
          <w:rFonts w:asciiTheme="minorHAnsi" w:hAnsiTheme="minorHAnsi"/>
          <w:i/>
          <w:noProof/>
          <w:sz w:val="22"/>
          <w:szCs w:val="22"/>
        </w:rPr>
        <w:t>oprávnenej osoby uchádzača</w:t>
      </w:r>
      <w:r w:rsidRPr="00FF4FCE">
        <w:rPr>
          <w:rFonts w:asciiTheme="minorHAnsi" w:hAnsiTheme="minorHAnsi"/>
          <w:i/>
          <w:noProof/>
          <w:sz w:val="22"/>
          <w:szCs w:val="22"/>
        </w:rPr>
        <w:sym w:font="Symbol" w:char="005D"/>
      </w:r>
    </w:p>
    <w:p w14:paraId="208E5815" w14:textId="77777777" w:rsidR="00372B10" w:rsidRPr="00670CD0" w:rsidRDefault="00372B10" w:rsidP="00372B10">
      <w:pPr>
        <w:tabs>
          <w:tab w:val="right" w:pos="8364"/>
        </w:tabs>
        <w:autoSpaceDE w:val="0"/>
        <w:autoSpaceDN w:val="0"/>
        <w:adjustRightInd w:val="0"/>
        <w:ind w:right="720"/>
        <w:rPr>
          <w:rFonts w:asciiTheme="minorHAnsi" w:hAnsiTheme="minorHAnsi"/>
          <w:i/>
          <w:noProof/>
          <w:sz w:val="16"/>
          <w:szCs w:val="16"/>
        </w:rPr>
      </w:pPr>
      <w:r w:rsidRPr="00670CD0">
        <w:rPr>
          <w:rFonts w:asciiTheme="minorHAnsi" w:hAnsiTheme="minorHAnsi"/>
          <w:i/>
          <w:noProof/>
          <w:sz w:val="16"/>
          <w:szCs w:val="16"/>
        </w:rPr>
        <w:t>Poznámka:</w:t>
      </w:r>
    </w:p>
    <w:p w14:paraId="0FD5D2E8" w14:textId="77777777" w:rsidR="00372B10" w:rsidRPr="00670CD0" w:rsidRDefault="00372B10" w:rsidP="00372B10">
      <w:pPr>
        <w:pStyle w:val="Odsekzoznamu"/>
        <w:numPr>
          <w:ilvl w:val="0"/>
          <w:numId w:val="10"/>
        </w:numPr>
        <w:contextualSpacing/>
        <w:jc w:val="both"/>
        <w:rPr>
          <w:rFonts w:asciiTheme="minorHAnsi" w:hAnsiTheme="minorHAnsi"/>
          <w:i/>
          <w:noProof/>
          <w:sz w:val="16"/>
          <w:szCs w:val="16"/>
        </w:rPr>
      </w:pPr>
      <w:r w:rsidRPr="00670CD0">
        <w:rPr>
          <w:rFonts w:asciiTheme="minorHAnsi" w:hAnsiTheme="minorHAnsi"/>
          <w:i/>
          <w:noProof/>
          <w:sz w:val="16"/>
          <w:szCs w:val="16"/>
        </w:rPr>
        <w:t>dátum musí byť aktuálny vo vzťahu ku dňu uplynutia lehoty na predkladanie ponúk,</w:t>
      </w:r>
    </w:p>
    <w:p w14:paraId="1908C761" w14:textId="77777777" w:rsidR="00372B10" w:rsidRPr="00670CD0" w:rsidRDefault="00372B10" w:rsidP="00372B10">
      <w:pPr>
        <w:pStyle w:val="Odsekzoznamu"/>
        <w:numPr>
          <w:ilvl w:val="0"/>
          <w:numId w:val="10"/>
        </w:numPr>
        <w:contextualSpacing/>
        <w:jc w:val="both"/>
        <w:rPr>
          <w:rFonts w:asciiTheme="minorHAnsi" w:hAnsiTheme="minorHAnsi"/>
          <w:i/>
          <w:noProof/>
          <w:sz w:val="16"/>
          <w:szCs w:val="16"/>
        </w:rPr>
      </w:pPr>
      <w:r w:rsidRPr="00670CD0">
        <w:rPr>
          <w:rFonts w:asciiTheme="minorHAnsi" w:hAnsiTheme="minorHAnsi" w:cs="Arial"/>
          <w:i/>
          <w:sz w:val="16"/>
          <w:szCs w:val="16"/>
        </w:rPr>
        <w:t xml:space="preserve">návrh na plnenie kritérií uchádzača musí byť v zmysle týchto SP </w:t>
      </w:r>
      <w:r w:rsidRPr="00670CD0">
        <w:rPr>
          <w:rFonts w:asciiTheme="minorHAnsi" w:hAnsiTheme="minorHAnsi"/>
          <w:i/>
          <w:sz w:val="16"/>
          <w:szCs w:val="16"/>
          <w:u w:val="single"/>
        </w:rPr>
        <w:t>vložený do systému JOSEPHINE vo formáte .pdf</w:t>
      </w:r>
      <w:r w:rsidRPr="00670CD0">
        <w:rPr>
          <w:rFonts w:asciiTheme="minorHAnsi" w:hAnsiTheme="minorHAnsi" w:cs="Arial"/>
          <w:i/>
          <w:sz w:val="16"/>
          <w:szCs w:val="16"/>
        </w:rPr>
        <w:t>“</w:t>
      </w:r>
    </w:p>
    <w:p w14:paraId="00D59774" w14:textId="77777777" w:rsidR="00372B10" w:rsidRPr="00FF4FCE" w:rsidRDefault="00372B10" w:rsidP="00372B10">
      <w:pPr>
        <w:pStyle w:val="Odsekzoznamu"/>
        <w:numPr>
          <w:ilvl w:val="0"/>
          <w:numId w:val="10"/>
        </w:numPr>
        <w:autoSpaceDE w:val="0"/>
        <w:autoSpaceDN w:val="0"/>
        <w:adjustRightInd w:val="0"/>
        <w:spacing w:after="18"/>
        <w:rPr>
          <w:rFonts w:asciiTheme="minorHAnsi" w:hAnsiTheme="minorHAnsi"/>
          <w:i/>
          <w:sz w:val="22"/>
          <w:szCs w:val="22"/>
        </w:rPr>
      </w:pPr>
      <w:r w:rsidRPr="00670CD0">
        <w:rPr>
          <w:rFonts w:asciiTheme="minorHAnsi" w:hAnsiTheme="minorHAnsi"/>
          <w:i/>
          <w:sz w:val="16"/>
          <w:szCs w:val="16"/>
        </w:rPr>
        <w:t>uchádzač zaokrúhli svoje návrhy v zmysle matematických pravidiel</w:t>
      </w:r>
      <w:r w:rsidRPr="00670CD0">
        <w:rPr>
          <w:rFonts w:asciiTheme="minorHAnsi" w:eastAsiaTheme="minorHAnsi" w:hAnsiTheme="minorHAnsi" w:cs="Calibri"/>
          <w:i/>
          <w:iCs/>
          <w:color w:val="000000"/>
          <w:sz w:val="16"/>
          <w:szCs w:val="16"/>
          <w:lang w:eastAsia="en-US"/>
        </w:rPr>
        <w:t xml:space="preserve"> </w:t>
      </w:r>
      <w:r w:rsidRPr="00670CD0">
        <w:rPr>
          <w:rFonts w:asciiTheme="minorHAnsi" w:hAnsiTheme="minorHAnsi"/>
          <w:i/>
          <w:sz w:val="16"/>
          <w:szCs w:val="16"/>
        </w:rPr>
        <w:t>na 2 desatinné miesta.</w:t>
      </w:r>
      <w:r w:rsidRPr="00670CD0">
        <w:rPr>
          <w:rFonts w:asciiTheme="minorHAnsi" w:eastAsiaTheme="minorHAnsi" w:hAnsiTheme="minorHAnsi" w:cs="Calibri"/>
          <w:b/>
          <w:bCs/>
          <w:i/>
          <w:iCs/>
          <w:color w:val="000000"/>
          <w:sz w:val="16"/>
          <w:szCs w:val="16"/>
          <w:lang w:eastAsia="en-US"/>
        </w:rPr>
        <w:t xml:space="preserve"> </w:t>
      </w:r>
    </w:p>
    <w:p w14:paraId="1D1FEDFF" w14:textId="77777777" w:rsidR="00372B10" w:rsidRPr="00FF4FCE" w:rsidRDefault="00372B10">
      <w:pPr>
        <w:spacing w:after="160" w:line="259" w:lineRule="auto"/>
        <w:rPr>
          <w:rFonts w:asciiTheme="minorHAnsi" w:hAnsiTheme="minorHAnsi" w:cs="Calibri"/>
          <w:b/>
          <w:bCs/>
          <w:iCs/>
          <w:sz w:val="22"/>
          <w:szCs w:val="22"/>
          <w:lang w:eastAsia="sk-SK"/>
        </w:rPr>
      </w:pPr>
      <w:r w:rsidRPr="00FF4FCE">
        <w:rPr>
          <w:rFonts w:asciiTheme="minorHAnsi" w:hAnsiTheme="minorHAnsi" w:cs="Calibri"/>
          <w:b/>
          <w:bCs/>
          <w:iCs/>
          <w:sz w:val="22"/>
          <w:szCs w:val="22"/>
        </w:rPr>
        <w:br w:type="page"/>
      </w:r>
    </w:p>
    <w:p w14:paraId="6CFA1398" w14:textId="77777777" w:rsidR="00372B10" w:rsidRPr="00FF4FCE" w:rsidRDefault="00372B10" w:rsidP="00372B10">
      <w:pPr>
        <w:pStyle w:val="tl1"/>
        <w:jc w:val="left"/>
        <w:rPr>
          <w:rFonts w:asciiTheme="minorHAnsi" w:hAnsiTheme="minorHAnsi" w:cs="Calibri"/>
          <w:b/>
          <w:bCs/>
          <w:iCs/>
          <w:sz w:val="22"/>
          <w:szCs w:val="22"/>
        </w:rPr>
      </w:pPr>
      <w:r w:rsidRPr="00FF4FCE">
        <w:rPr>
          <w:rFonts w:asciiTheme="minorHAnsi" w:hAnsiTheme="minorHAnsi" w:cs="Calibri"/>
          <w:b/>
          <w:bCs/>
          <w:iCs/>
          <w:sz w:val="22"/>
          <w:szCs w:val="22"/>
        </w:rPr>
        <w:lastRenderedPageBreak/>
        <w:t>G3. NÁVRH UCHÁDZAČA NA PLNENIE KRITÉRIÍ</w:t>
      </w:r>
    </w:p>
    <w:p w14:paraId="50CEB042" w14:textId="77777777" w:rsidR="00372B10" w:rsidRPr="00FF4FCE" w:rsidRDefault="00372B10" w:rsidP="00372B10">
      <w:pPr>
        <w:rPr>
          <w:rFonts w:asciiTheme="minorHAnsi" w:hAnsiTheme="minorHAnsi" w:cs="Calibri"/>
          <w:sz w:val="22"/>
          <w:szCs w:val="22"/>
          <w:highlight w:val="yellow"/>
        </w:rPr>
      </w:pPr>
    </w:p>
    <w:p w14:paraId="244CA3C7" w14:textId="77777777" w:rsidR="00372B10" w:rsidRPr="00FF4FCE" w:rsidRDefault="00372B10" w:rsidP="00372B10">
      <w:pPr>
        <w:tabs>
          <w:tab w:val="left" w:pos="3119"/>
        </w:tabs>
        <w:jc w:val="both"/>
        <w:rPr>
          <w:rFonts w:asciiTheme="minorHAnsi" w:hAnsiTheme="minorHAnsi" w:cs="Calibri"/>
          <w:sz w:val="22"/>
          <w:szCs w:val="22"/>
        </w:rPr>
      </w:pPr>
      <w:r w:rsidRPr="00FF4FCE">
        <w:rPr>
          <w:rFonts w:asciiTheme="minorHAnsi" w:hAnsiTheme="minorHAnsi" w:cs="Calibri"/>
          <w:b/>
          <w:sz w:val="22"/>
          <w:szCs w:val="22"/>
        </w:rPr>
        <w:t>Postup verejného obstarávania:</w:t>
      </w:r>
      <w:r w:rsidRPr="00FF4FCE">
        <w:rPr>
          <w:rFonts w:asciiTheme="minorHAnsi" w:hAnsiTheme="minorHAnsi" w:cs="Calibri"/>
          <w:sz w:val="22"/>
          <w:szCs w:val="22"/>
        </w:rPr>
        <w:t xml:space="preserve"> </w:t>
      </w:r>
      <w:r w:rsidRPr="00FF4FCE">
        <w:rPr>
          <w:rFonts w:asciiTheme="minorHAnsi" w:hAnsiTheme="minorHAnsi" w:cs="Calibri"/>
          <w:sz w:val="22"/>
          <w:szCs w:val="22"/>
        </w:rPr>
        <w:tab/>
        <w:t>Nadlimitná zákazka – verejná súťaž</w:t>
      </w:r>
    </w:p>
    <w:p w14:paraId="2B33CDEE" w14:textId="77777777" w:rsidR="00372B10" w:rsidRPr="00FF4FCE" w:rsidRDefault="00372B10" w:rsidP="00372B10">
      <w:pPr>
        <w:tabs>
          <w:tab w:val="left" w:pos="3119"/>
        </w:tabs>
        <w:jc w:val="both"/>
        <w:rPr>
          <w:rFonts w:asciiTheme="minorHAnsi" w:hAnsiTheme="minorHAnsi" w:cs="Calibri"/>
          <w:sz w:val="22"/>
          <w:szCs w:val="22"/>
        </w:rPr>
      </w:pPr>
      <w:r w:rsidRPr="00FF4FCE">
        <w:rPr>
          <w:rFonts w:asciiTheme="minorHAnsi" w:hAnsiTheme="minorHAnsi" w:cs="Calibri"/>
          <w:b/>
          <w:sz w:val="22"/>
          <w:szCs w:val="22"/>
        </w:rPr>
        <w:t>Druh zákazky:</w:t>
      </w:r>
      <w:r w:rsidRPr="00FF4FCE">
        <w:rPr>
          <w:rFonts w:asciiTheme="minorHAnsi" w:hAnsiTheme="minorHAnsi" w:cs="Calibri"/>
          <w:sz w:val="22"/>
          <w:szCs w:val="22"/>
        </w:rPr>
        <w:tab/>
        <w:t>poskytnutie služieb</w:t>
      </w:r>
    </w:p>
    <w:p w14:paraId="7D6FE59F" w14:textId="77777777" w:rsidR="00372B10" w:rsidRPr="00FF4FCE" w:rsidRDefault="00372B10" w:rsidP="00372B10">
      <w:pPr>
        <w:ind w:left="3119" w:hanging="3119"/>
        <w:jc w:val="both"/>
        <w:rPr>
          <w:rFonts w:asciiTheme="minorHAnsi" w:hAnsiTheme="minorHAnsi" w:cstheme="minorHAnsi"/>
          <w:b/>
          <w:sz w:val="22"/>
          <w:szCs w:val="22"/>
        </w:rPr>
      </w:pPr>
      <w:r w:rsidRPr="00FF4FCE">
        <w:rPr>
          <w:rFonts w:asciiTheme="minorHAnsi" w:hAnsiTheme="minorHAnsi" w:cs="Calibri"/>
          <w:b/>
          <w:sz w:val="22"/>
          <w:szCs w:val="22"/>
        </w:rPr>
        <w:t>Predmet zákazky:</w:t>
      </w:r>
      <w:r w:rsidRPr="00FF4FCE">
        <w:rPr>
          <w:rFonts w:asciiTheme="minorHAnsi" w:hAnsiTheme="minorHAnsi" w:cs="Calibri"/>
          <w:sz w:val="22"/>
          <w:szCs w:val="22"/>
        </w:rPr>
        <w:t xml:space="preserve"> </w:t>
      </w:r>
      <w:r w:rsidRPr="00FF4FCE">
        <w:rPr>
          <w:rFonts w:asciiTheme="minorHAnsi" w:hAnsiTheme="minorHAnsi" w:cs="Calibri"/>
          <w:sz w:val="22"/>
          <w:szCs w:val="22"/>
        </w:rPr>
        <w:tab/>
      </w:r>
      <w:r w:rsidRPr="00FF4FCE">
        <w:rPr>
          <w:rFonts w:asciiTheme="minorHAnsi" w:hAnsiTheme="minorHAnsi" w:cstheme="minorHAnsi"/>
          <w:b/>
          <w:sz w:val="22"/>
          <w:szCs w:val="22"/>
        </w:rPr>
        <w:t>Vypracovanie projektovej dokumentácie a majetkovoprávne usporiadanie pre projekt: Vybudovanie cyklotrasy BB – Vlkanová – Sliač, II. etapa.</w:t>
      </w:r>
    </w:p>
    <w:p w14:paraId="48C8ED83" w14:textId="77777777" w:rsidR="00372B10" w:rsidRPr="00FF4FCE" w:rsidRDefault="00372B10" w:rsidP="00372B10">
      <w:pPr>
        <w:ind w:left="3119" w:hanging="3119"/>
        <w:jc w:val="both"/>
        <w:rPr>
          <w:rFonts w:asciiTheme="minorHAnsi" w:hAnsiTheme="minorHAnsi"/>
          <w:b/>
          <w:bCs/>
          <w:sz w:val="22"/>
          <w:szCs w:val="22"/>
        </w:rPr>
      </w:pPr>
      <w:r w:rsidRPr="00FF4FCE">
        <w:rPr>
          <w:rFonts w:asciiTheme="minorHAnsi" w:hAnsiTheme="minorHAnsi" w:cs="Calibri"/>
          <w:b/>
          <w:sz w:val="22"/>
          <w:szCs w:val="22"/>
        </w:rPr>
        <w:t>Časť predmetu zákazky č.</w:t>
      </w:r>
      <w:r w:rsidRPr="00FF4FCE">
        <w:rPr>
          <w:rFonts w:asciiTheme="minorHAnsi" w:hAnsiTheme="minorHAnsi"/>
          <w:b/>
          <w:bCs/>
          <w:sz w:val="22"/>
          <w:szCs w:val="22"/>
        </w:rPr>
        <w:t xml:space="preserve"> 3:</w:t>
      </w:r>
      <w:r w:rsidRPr="00FF4FCE">
        <w:rPr>
          <w:rFonts w:asciiTheme="minorHAnsi" w:hAnsiTheme="minorHAnsi"/>
          <w:b/>
          <w:bCs/>
          <w:sz w:val="22"/>
          <w:szCs w:val="22"/>
        </w:rPr>
        <w:tab/>
      </w:r>
      <w:r w:rsidRPr="00FF4FCE">
        <w:rPr>
          <w:rFonts w:asciiTheme="minorHAnsi" w:hAnsiTheme="minorHAnsi" w:cstheme="minorHAnsi"/>
          <w:sz w:val="22"/>
          <w:szCs w:val="22"/>
        </w:rPr>
        <w:t>Vypracovanie projektovej dokumentácie na vybudovanie cyklistickej lávky</w:t>
      </w:r>
    </w:p>
    <w:p w14:paraId="5F4C9208" w14:textId="77777777" w:rsidR="00372B10" w:rsidRPr="00FF4FCE" w:rsidRDefault="00372B10" w:rsidP="00372B10">
      <w:pPr>
        <w:tabs>
          <w:tab w:val="left" w:pos="3119"/>
        </w:tabs>
        <w:ind w:left="3119" w:hanging="3119"/>
        <w:rPr>
          <w:rFonts w:asciiTheme="minorHAnsi" w:hAnsiTheme="minorHAnsi" w:cs="Calibri"/>
          <w:b/>
          <w:sz w:val="22"/>
          <w:szCs w:val="22"/>
        </w:rPr>
      </w:pPr>
      <w:r w:rsidRPr="00FF4FCE">
        <w:rPr>
          <w:rFonts w:asciiTheme="minorHAnsi" w:hAnsiTheme="minorHAnsi" w:cs="Calibri"/>
          <w:b/>
          <w:sz w:val="22"/>
          <w:szCs w:val="22"/>
        </w:rPr>
        <w:t xml:space="preserve">Verejný obstarávateľ: </w:t>
      </w:r>
      <w:r w:rsidRPr="00FF4FCE">
        <w:rPr>
          <w:rFonts w:asciiTheme="minorHAnsi" w:hAnsiTheme="minorHAnsi" w:cs="Calibri"/>
          <w:b/>
          <w:sz w:val="22"/>
          <w:szCs w:val="22"/>
        </w:rPr>
        <w:tab/>
      </w:r>
      <w:r w:rsidRPr="00FF4FCE">
        <w:rPr>
          <w:rFonts w:asciiTheme="minorHAnsi" w:hAnsiTheme="minorHAnsi" w:cs="Calibri"/>
          <w:iCs/>
          <w:sz w:val="22"/>
          <w:szCs w:val="22"/>
        </w:rPr>
        <w:t>Banskobystrický samosprávny kraj, Námestie SNP 23, 974 01  Banská Bystrica</w:t>
      </w:r>
    </w:p>
    <w:p w14:paraId="178B15C6" w14:textId="77777777" w:rsidR="00372B10" w:rsidRPr="00FF4FCE" w:rsidRDefault="00372B10" w:rsidP="00372B10">
      <w:pPr>
        <w:tabs>
          <w:tab w:val="left" w:pos="3119"/>
        </w:tabs>
        <w:ind w:left="3119" w:hanging="3119"/>
        <w:rPr>
          <w:rFonts w:asciiTheme="minorHAnsi" w:hAnsiTheme="minorHAnsi" w:cs="Calibri"/>
          <w:sz w:val="22"/>
          <w:szCs w:val="22"/>
        </w:rPr>
      </w:pPr>
      <w:r w:rsidRPr="00FF4FCE">
        <w:rPr>
          <w:rFonts w:asciiTheme="minorHAnsi" w:hAnsiTheme="minorHAnsi" w:cs="Calibri"/>
          <w:b/>
          <w:sz w:val="22"/>
          <w:szCs w:val="22"/>
        </w:rPr>
        <w:t>Obchodné meno uchádzača:</w:t>
      </w:r>
      <w:r w:rsidRPr="00FF4FCE">
        <w:rPr>
          <w:rFonts w:asciiTheme="minorHAnsi" w:hAnsiTheme="minorHAnsi" w:cs="Calibri"/>
          <w:sz w:val="22"/>
          <w:szCs w:val="22"/>
        </w:rPr>
        <w:t xml:space="preserve">        </w:t>
      </w:r>
      <w:r w:rsidRPr="00FF4FCE">
        <w:rPr>
          <w:rFonts w:asciiTheme="minorHAnsi" w:hAnsiTheme="minorHAnsi" w:cs="Calibri"/>
          <w:sz w:val="22"/>
          <w:szCs w:val="22"/>
        </w:rPr>
        <w:tab/>
      </w:r>
      <w:r w:rsidRPr="00FF4FCE">
        <w:rPr>
          <w:rFonts w:asciiTheme="minorHAnsi" w:hAnsiTheme="minorHAnsi" w:cs="Calibri"/>
          <w:i/>
          <w:sz w:val="22"/>
          <w:szCs w:val="22"/>
        </w:rPr>
        <w:t>(vyplní uchádzač)</w:t>
      </w:r>
    </w:p>
    <w:p w14:paraId="4DCF10BD" w14:textId="77777777" w:rsidR="00372B10" w:rsidRPr="00FF4FCE" w:rsidRDefault="00372B10" w:rsidP="00372B10">
      <w:pPr>
        <w:tabs>
          <w:tab w:val="left" w:pos="3119"/>
        </w:tabs>
        <w:rPr>
          <w:rFonts w:asciiTheme="minorHAnsi" w:hAnsiTheme="minorHAnsi" w:cs="Calibri"/>
          <w:sz w:val="22"/>
          <w:szCs w:val="22"/>
        </w:rPr>
      </w:pPr>
      <w:r w:rsidRPr="00FF4FCE">
        <w:rPr>
          <w:rFonts w:asciiTheme="minorHAnsi" w:hAnsiTheme="minorHAnsi" w:cs="Calibri"/>
          <w:b/>
          <w:sz w:val="22"/>
          <w:szCs w:val="22"/>
        </w:rPr>
        <w:t>Sídlo alebo miesto podnikania:</w:t>
      </w:r>
      <w:r w:rsidRPr="00FF4FCE">
        <w:rPr>
          <w:rFonts w:asciiTheme="minorHAnsi" w:hAnsiTheme="minorHAnsi" w:cs="Calibri"/>
          <w:b/>
          <w:sz w:val="22"/>
          <w:szCs w:val="22"/>
        </w:rPr>
        <w:tab/>
      </w:r>
      <w:r w:rsidRPr="00FF4FCE">
        <w:rPr>
          <w:rFonts w:asciiTheme="minorHAnsi" w:hAnsiTheme="minorHAnsi" w:cs="Calibri"/>
          <w:i/>
          <w:sz w:val="22"/>
          <w:szCs w:val="22"/>
        </w:rPr>
        <w:t>(vyplní uchádzač)</w:t>
      </w:r>
    </w:p>
    <w:p w14:paraId="1BC20B43" w14:textId="77777777" w:rsidR="00372B10" w:rsidRPr="00FF4FCE" w:rsidRDefault="00372B10" w:rsidP="00372B10">
      <w:pPr>
        <w:tabs>
          <w:tab w:val="left" w:pos="3119"/>
        </w:tabs>
        <w:rPr>
          <w:rFonts w:asciiTheme="minorHAnsi" w:hAnsiTheme="minorHAnsi" w:cs="Calibri"/>
          <w:sz w:val="22"/>
          <w:szCs w:val="22"/>
        </w:rPr>
      </w:pPr>
      <w:r w:rsidRPr="00FF4FCE">
        <w:rPr>
          <w:rFonts w:asciiTheme="minorHAnsi" w:hAnsiTheme="minorHAnsi" w:cs="Calibri"/>
          <w:b/>
          <w:sz w:val="22"/>
          <w:szCs w:val="22"/>
        </w:rPr>
        <w:t>IČO uchádzača:</w:t>
      </w:r>
      <w:r w:rsidRPr="00FF4FCE">
        <w:rPr>
          <w:rFonts w:asciiTheme="minorHAnsi" w:hAnsiTheme="minorHAnsi" w:cs="Calibri"/>
          <w:sz w:val="22"/>
          <w:szCs w:val="22"/>
        </w:rPr>
        <w:t xml:space="preserve">                          </w:t>
      </w:r>
      <w:r w:rsidRPr="00FF4FCE">
        <w:rPr>
          <w:rFonts w:asciiTheme="minorHAnsi" w:hAnsiTheme="minorHAnsi" w:cs="Calibri"/>
          <w:sz w:val="22"/>
          <w:szCs w:val="22"/>
        </w:rPr>
        <w:tab/>
      </w:r>
      <w:r w:rsidRPr="00FF4FCE">
        <w:rPr>
          <w:rFonts w:asciiTheme="minorHAnsi" w:hAnsiTheme="minorHAnsi" w:cs="Calibri"/>
          <w:i/>
          <w:sz w:val="22"/>
          <w:szCs w:val="22"/>
        </w:rPr>
        <w:t>(vyplní uchádzač)</w:t>
      </w:r>
    </w:p>
    <w:p w14:paraId="7E36D2B1" w14:textId="77777777" w:rsidR="00372B10" w:rsidRPr="00FF4FCE" w:rsidRDefault="00372B10" w:rsidP="00372B10">
      <w:pPr>
        <w:tabs>
          <w:tab w:val="left" w:pos="3119"/>
        </w:tabs>
        <w:rPr>
          <w:rFonts w:asciiTheme="minorHAnsi" w:hAnsiTheme="minorHAnsi" w:cs="Calibri"/>
          <w:sz w:val="22"/>
          <w:szCs w:val="22"/>
        </w:rPr>
      </w:pPr>
      <w:r w:rsidRPr="00FF4FCE">
        <w:rPr>
          <w:rFonts w:asciiTheme="minorHAnsi" w:hAnsiTheme="minorHAnsi" w:cs="Calibri"/>
          <w:b/>
          <w:sz w:val="22"/>
          <w:szCs w:val="22"/>
        </w:rPr>
        <w:t>Kontaktná osoba uchádzača:</w:t>
      </w:r>
      <w:r w:rsidRPr="00FF4FCE">
        <w:rPr>
          <w:rFonts w:asciiTheme="minorHAnsi" w:hAnsiTheme="minorHAnsi" w:cs="Calibri"/>
          <w:sz w:val="22"/>
          <w:szCs w:val="22"/>
        </w:rPr>
        <w:t xml:space="preserve">          </w:t>
      </w:r>
      <w:r w:rsidRPr="00FF4FCE">
        <w:rPr>
          <w:rFonts w:asciiTheme="minorHAnsi" w:hAnsiTheme="minorHAnsi" w:cs="Calibri"/>
          <w:sz w:val="22"/>
          <w:szCs w:val="22"/>
        </w:rPr>
        <w:tab/>
      </w:r>
      <w:r w:rsidRPr="00FF4FCE">
        <w:rPr>
          <w:rFonts w:asciiTheme="minorHAnsi" w:hAnsiTheme="minorHAnsi" w:cs="Calibri"/>
          <w:i/>
          <w:sz w:val="22"/>
          <w:szCs w:val="22"/>
        </w:rPr>
        <w:t>(vyplní uchádzač)</w:t>
      </w:r>
    </w:p>
    <w:p w14:paraId="183DC9D6" w14:textId="77777777" w:rsidR="00372B10" w:rsidRPr="00FF4FCE" w:rsidRDefault="00372B10" w:rsidP="00372B10">
      <w:pPr>
        <w:tabs>
          <w:tab w:val="left" w:pos="5529"/>
        </w:tabs>
        <w:ind w:left="11" w:right="289" w:hanging="11"/>
        <w:rPr>
          <w:rFonts w:asciiTheme="minorHAnsi" w:hAnsiTheme="minorHAnsi" w:cs="Arial"/>
          <w:sz w:val="22"/>
          <w:szCs w:val="22"/>
        </w:rPr>
      </w:pPr>
    </w:p>
    <w:p w14:paraId="1574E233" w14:textId="77777777" w:rsidR="00372B10" w:rsidRPr="00FF4FCE" w:rsidRDefault="00372B10" w:rsidP="00372B10">
      <w:pPr>
        <w:jc w:val="center"/>
        <w:rPr>
          <w:rFonts w:asciiTheme="minorHAnsi" w:hAnsiTheme="minorHAnsi" w:cs="Calibri"/>
          <w:b/>
          <w:sz w:val="22"/>
          <w:szCs w:val="22"/>
          <w:u w:val="single"/>
        </w:rPr>
      </w:pPr>
      <w:r w:rsidRPr="00FF4FCE">
        <w:rPr>
          <w:rFonts w:asciiTheme="minorHAnsi" w:hAnsiTheme="minorHAnsi" w:cs="Calibri"/>
          <w:b/>
          <w:sz w:val="22"/>
          <w:szCs w:val="22"/>
          <w:u w:val="single"/>
        </w:rPr>
        <w:t>Návrh uchádzača na plnenie kritéria (vyplní uchádzač)</w:t>
      </w:r>
    </w:p>
    <w:p w14:paraId="40166EA2" w14:textId="77777777" w:rsidR="00372B10" w:rsidRPr="00FF4FCE" w:rsidRDefault="00372B10" w:rsidP="00372B10">
      <w:pPr>
        <w:tabs>
          <w:tab w:val="left" w:pos="5529"/>
        </w:tabs>
        <w:ind w:left="11" w:right="289" w:hanging="11"/>
        <w:rPr>
          <w:rFonts w:asciiTheme="minorHAnsi" w:hAnsiTheme="minorHAnsi" w:cs="Arial"/>
          <w:sz w:val="22"/>
          <w:szCs w:val="22"/>
          <w:highlight w:val="yellow"/>
        </w:rPr>
      </w:pPr>
    </w:p>
    <w:tbl>
      <w:tblPr>
        <w:tblW w:w="5000" w:type="pct"/>
        <w:tblCellMar>
          <w:left w:w="70" w:type="dxa"/>
          <w:right w:w="70" w:type="dxa"/>
        </w:tblCellMar>
        <w:tblLook w:val="04A0" w:firstRow="1" w:lastRow="0" w:firstColumn="1" w:lastColumn="0" w:noHBand="0" w:noVBand="1"/>
      </w:tblPr>
      <w:tblGrid>
        <w:gridCol w:w="467"/>
        <w:gridCol w:w="4855"/>
        <w:gridCol w:w="1983"/>
        <w:gridCol w:w="1755"/>
      </w:tblGrid>
      <w:tr w:rsidR="00372B10" w:rsidRPr="00FF4FCE" w14:paraId="31935903" w14:textId="77777777" w:rsidTr="00372B10">
        <w:trPr>
          <w:trHeight w:val="300"/>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F07DB" w14:textId="77777777" w:rsidR="00372B10" w:rsidRPr="00372B10" w:rsidRDefault="00372B10" w:rsidP="00372B10">
            <w:pPr>
              <w:jc w:val="center"/>
              <w:rPr>
                <w:rFonts w:asciiTheme="minorHAnsi" w:hAnsiTheme="minorHAnsi"/>
                <w:b/>
                <w:bCs/>
                <w:color w:val="000000"/>
                <w:sz w:val="22"/>
                <w:szCs w:val="22"/>
                <w:lang w:eastAsia="sk-SK"/>
              </w:rPr>
            </w:pPr>
            <w:r w:rsidRPr="00372B10">
              <w:rPr>
                <w:rFonts w:asciiTheme="minorHAnsi" w:hAnsiTheme="minorHAnsi"/>
                <w:b/>
                <w:bCs/>
                <w:color w:val="000000"/>
                <w:sz w:val="22"/>
                <w:szCs w:val="22"/>
                <w:lang w:eastAsia="sk-SK"/>
              </w:rPr>
              <w:t>P.č.</w:t>
            </w:r>
          </w:p>
        </w:tc>
        <w:tc>
          <w:tcPr>
            <w:tcW w:w="3028" w:type="pct"/>
            <w:tcBorders>
              <w:top w:val="single" w:sz="4" w:space="0" w:color="auto"/>
              <w:left w:val="nil"/>
              <w:bottom w:val="single" w:sz="4" w:space="0" w:color="auto"/>
              <w:right w:val="single" w:sz="4" w:space="0" w:color="auto"/>
            </w:tcBorders>
            <w:shd w:val="clear" w:color="auto" w:fill="auto"/>
            <w:noWrap/>
            <w:vAlign w:val="center"/>
            <w:hideMark/>
          </w:tcPr>
          <w:p w14:paraId="6AFD2F94" w14:textId="77777777" w:rsidR="00372B10" w:rsidRPr="00372B10" w:rsidRDefault="00372B10" w:rsidP="00372B10">
            <w:pPr>
              <w:jc w:val="center"/>
              <w:rPr>
                <w:rFonts w:asciiTheme="minorHAnsi" w:hAnsiTheme="minorHAnsi"/>
                <w:b/>
                <w:bCs/>
                <w:color w:val="000000"/>
                <w:sz w:val="22"/>
                <w:szCs w:val="22"/>
                <w:lang w:eastAsia="sk-SK"/>
              </w:rPr>
            </w:pPr>
            <w:r w:rsidRPr="00372B10">
              <w:rPr>
                <w:rFonts w:asciiTheme="minorHAnsi" w:hAnsiTheme="minorHAnsi"/>
                <w:b/>
                <w:bCs/>
                <w:color w:val="000000"/>
                <w:sz w:val="22"/>
                <w:szCs w:val="22"/>
                <w:lang w:eastAsia="sk-SK"/>
              </w:rPr>
              <w:t>Činnosť</w:t>
            </w:r>
          </w:p>
        </w:tc>
        <w:tc>
          <w:tcPr>
            <w:tcW w:w="773" w:type="pct"/>
            <w:tcBorders>
              <w:top w:val="single" w:sz="4" w:space="0" w:color="auto"/>
              <w:left w:val="nil"/>
              <w:bottom w:val="single" w:sz="4" w:space="0" w:color="auto"/>
              <w:right w:val="single" w:sz="4" w:space="0" w:color="auto"/>
            </w:tcBorders>
            <w:shd w:val="clear" w:color="auto" w:fill="auto"/>
            <w:noWrap/>
            <w:vAlign w:val="center"/>
            <w:hideMark/>
          </w:tcPr>
          <w:p w14:paraId="0E172480" w14:textId="77777777" w:rsidR="00372B10" w:rsidRPr="00372B10" w:rsidRDefault="00372B10" w:rsidP="00372B10">
            <w:pPr>
              <w:jc w:val="center"/>
              <w:rPr>
                <w:rFonts w:asciiTheme="minorHAnsi" w:hAnsiTheme="minorHAnsi"/>
                <w:b/>
                <w:bCs/>
                <w:color w:val="000000"/>
                <w:sz w:val="22"/>
                <w:szCs w:val="22"/>
                <w:lang w:eastAsia="sk-SK"/>
              </w:rPr>
            </w:pPr>
            <w:r w:rsidRPr="00372B10">
              <w:rPr>
                <w:rFonts w:asciiTheme="minorHAnsi" w:hAnsiTheme="minorHAnsi"/>
                <w:b/>
                <w:bCs/>
                <w:color w:val="000000"/>
                <w:sz w:val="22"/>
                <w:szCs w:val="22"/>
                <w:lang w:eastAsia="sk-SK"/>
              </w:rPr>
              <w:t xml:space="preserve">Cena </w:t>
            </w:r>
            <w:r w:rsidRPr="00FF4FCE">
              <w:rPr>
                <w:rFonts w:asciiTheme="minorHAnsi" w:hAnsiTheme="minorHAnsi"/>
                <w:b/>
                <w:bCs/>
                <w:color w:val="000000"/>
                <w:sz w:val="22"/>
                <w:szCs w:val="22"/>
                <w:lang w:eastAsia="sk-SK"/>
              </w:rPr>
              <w:t xml:space="preserve">v EUR </w:t>
            </w:r>
            <w:r w:rsidRPr="00372B10">
              <w:rPr>
                <w:rFonts w:asciiTheme="minorHAnsi" w:hAnsiTheme="minorHAnsi"/>
                <w:b/>
                <w:bCs/>
                <w:color w:val="000000"/>
                <w:sz w:val="22"/>
                <w:szCs w:val="22"/>
                <w:lang w:eastAsia="sk-SK"/>
              </w:rPr>
              <w:t>bez DPH</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14:paraId="28DFECFC" w14:textId="77777777" w:rsidR="00372B10" w:rsidRPr="00372B10" w:rsidRDefault="00372B10" w:rsidP="00372B10">
            <w:pPr>
              <w:jc w:val="center"/>
              <w:rPr>
                <w:rFonts w:asciiTheme="minorHAnsi" w:hAnsiTheme="minorHAnsi"/>
                <w:b/>
                <w:bCs/>
                <w:color w:val="000000"/>
                <w:sz w:val="22"/>
                <w:szCs w:val="22"/>
                <w:lang w:eastAsia="sk-SK"/>
              </w:rPr>
            </w:pPr>
            <w:r w:rsidRPr="00372B10">
              <w:rPr>
                <w:rFonts w:asciiTheme="minorHAnsi" w:hAnsiTheme="minorHAnsi"/>
                <w:b/>
                <w:bCs/>
                <w:color w:val="000000"/>
                <w:sz w:val="22"/>
                <w:szCs w:val="22"/>
                <w:lang w:eastAsia="sk-SK"/>
              </w:rPr>
              <w:t xml:space="preserve">Cena </w:t>
            </w:r>
            <w:r w:rsidRPr="00FF4FCE">
              <w:rPr>
                <w:rFonts w:asciiTheme="minorHAnsi" w:hAnsiTheme="minorHAnsi"/>
                <w:b/>
                <w:bCs/>
                <w:color w:val="000000"/>
                <w:sz w:val="22"/>
                <w:szCs w:val="22"/>
                <w:lang w:eastAsia="sk-SK"/>
              </w:rPr>
              <w:t xml:space="preserve">v EUR </w:t>
            </w:r>
            <w:r w:rsidRPr="00372B10">
              <w:rPr>
                <w:rFonts w:asciiTheme="minorHAnsi" w:hAnsiTheme="minorHAnsi"/>
                <w:b/>
                <w:bCs/>
                <w:color w:val="000000"/>
                <w:sz w:val="22"/>
                <w:szCs w:val="22"/>
                <w:lang w:eastAsia="sk-SK"/>
              </w:rPr>
              <w:t>s DPH</w:t>
            </w:r>
          </w:p>
        </w:tc>
      </w:tr>
      <w:tr w:rsidR="00372B10" w:rsidRPr="00FF4FCE" w14:paraId="72B51B1F" w14:textId="77777777" w:rsidTr="00372B10">
        <w:trPr>
          <w:trHeight w:val="30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7CCA9D48" w14:textId="77777777" w:rsidR="00372B10" w:rsidRPr="00372B10" w:rsidRDefault="00372B10" w:rsidP="00372B10">
            <w:pPr>
              <w:jc w:val="cente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c>
          <w:tcPr>
            <w:tcW w:w="3028" w:type="pct"/>
            <w:tcBorders>
              <w:top w:val="nil"/>
              <w:left w:val="nil"/>
              <w:bottom w:val="single" w:sz="4" w:space="0" w:color="auto"/>
              <w:right w:val="single" w:sz="4" w:space="0" w:color="auto"/>
            </w:tcBorders>
            <w:shd w:val="clear" w:color="auto" w:fill="auto"/>
            <w:vAlign w:val="center"/>
            <w:hideMark/>
          </w:tcPr>
          <w:p w14:paraId="0400C128" w14:textId="77777777" w:rsidR="00372B10" w:rsidRPr="00372B10" w:rsidRDefault="00372B10" w:rsidP="00372B10">
            <w:pPr>
              <w:jc w:val="both"/>
              <w:rPr>
                <w:rFonts w:asciiTheme="minorHAnsi" w:hAnsiTheme="minorHAnsi"/>
                <w:b/>
                <w:bCs/>
                <w:color w:val="000000"/>
                <w:sz w:val="22"/>
                <w:szCs w:val="22"/>
                <w:lang w:eastAsia="sk-SK"/>
              </w:rPr>
            </w:pPr>
            <w:r w:rsidRPr="00372B10">
              <w:rPr>
                <w:rFonts w:asciiTheme="minorHAnsi" w:hAnsiTheme="minorHAnsi"/>
                <w:b/>
                <w:bCs/>
                <w:color w:val="000000"/>
                <w:sz w:val="22"/>
                <w:szCs w:val="22"/>
                <w:lang w:eastAsia="sk-SK"/>
              </w:rPr>
              <w:t>K územnému rozhodnutiu</w:t>
            </w:r>
          </w:p>
        </w:tc>
        <w:tc>
          <w:tcPr>
            <w:tcW w:w="773" w:type="pct"/>
            <w:tcBorders>
              <w:top w:val="nil"/>
              <w:left w:val="nil"/>
              <w:bottom w:val="single" w:sz="4" w:space="0" w:color="auto"/>
              <w:right w:val="single" w:sz="4" w:space="0" w:color="auto"/>
            </w:tcBorders>
            <w:shd w:val="clear" w:color="auto" w:fill="auto"/>
            <w:noWrap/>
            <w:vAlign w:val="bottom"/>
            <w:hideMark/>
          </w:tcPr>
          <w:p w14:paraId="2BFEC185"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c>
          <w:tcPr>
            <w:tcW w:w="820" w:type="pct"/>
            <w:tcBorders>
              <w:top w:val="nil"/>
              <w:left w:val="nil"/>
              <w:bottom w:val="single" w:sz="4" w:space="0" w:color="auto"/>
              <w:right w:val="single" w:sz="4" w:space="0" w:color="auto"/>
            </w:tcBorders>
            <w:shd w:val="clear" w:color="auto" w:fill="auto"/>
            <w:noWrap/>
            <w:vAlign w:val="bottom"/>
            <w:hideMark/>
          </w:tcPr>
          <w:p w14:paraId="6752E8AD"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r>
      <w:tr w:rsidR="00372B10" w:rsidRPr="00FF4FCE" w14:paraId="23B8F028" w14:textId="77777777" w:rsidTr="00372B10">
        <w:trPr>
          <w:trHeight w:val="30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28DE7225" w14:textId="77777777" w:rsidR="00372B10" w:rsidRPr="00372B10" w:rsidRDefault="00372B10" w:rsidP="00372B10">
            <w:pPr>
              <w:jc w:val="center"/>
              <w:rPr>
                <w:rFonts w:asciiTheme="minorHAnsi" w:hAnsiTheme="minorHAnsi"/>
                <w:color w:val="000000"/>
                <w:sz w:val="22"/>
                <w:szCs w:val="22"/>
                <w:lang w:eastAsia="sk-SK"/>
              </w:rPr>
            </w:pPr>
            <w:r w:rsidRPr="00372B10">
              <w:rPr>
                <w:rFonts w:asciiTheme="minorHAnsi" w:hAnsiTheme="minorHAnsi"/>
                <w:color w:val="000000"/>
                <w:sz w:val="22"/>
                <w:szCs w:val="22"/>
                <w:lang w:eastAsia="sk-SK"/>
              </w:rPr>
              <w:t>1</w:t>
            </w:r>
          </w:p>
        </w:tc>
        <w:tc>
          <w:tcPr>
            <w:tcW w:w="3028" w:type="pct"/>
            <w:tcBorders>
              <w:top w:val="nil"/>
              <w:left w:val="nil"/>
              <w:bottom w:val="single" w:sz="4" w:space="0" w:color="auto"/>
              <w:right w:val="single" w:sz="4" w:space="0" w:color="auto"/>
            </w:tcBorders>
            <w:shd w:val="clear" w:color="auto" w:fill="auto"/>
            <w:vAlign w:val="center"/>
            <w:hideMark/>
          </w:tcPr>
          <w:p w14:paraId="78CDAEE9" w14:textId="77777777" w:rsidR="00372B10" w:rsidRPr="00372B10" w:rsidRDefault="00372B10" w:rsidP="00372B10">
            <w:pPr>
              <w:jc w:val="both"/>
              <w:rPr>
                <w:rFonts w:asciiTheme="minorHAnsi" w:hAnsiTheme="minorHAnsi"/>
                <w:color w:val="000000"/>
                <w:sz w:val="22"/>
                <w:szCs w:val="22"/>
                <w:lang w:eastAsia="sk-SK"/>
              </w:rPr>
            </w:pPr>
            <w:r w:rsidRPr="00372B10">
              <w:rPr>
                <w:rFonts w:asciiTheme="minorHAnsi" w:hAnsiTheme="minorHAnsi"/>
                <w:color w:val="000000"/>
                <w:sz w:val="22"/>
                <w:szCs w:val="22"/>
                <w:lang w:eastAsia="sk-SK"/>
              </w:rPr>
              <w:t>Vypracovanie dokumentácie pre územné rozhodnutie (DUR)</w:t>
            </w:r>
          </w:p>
        </w:tc>
        <w:tc>
          <w:tcPr>
            <w:tcW w:w="773" w:type="pct"/>
            <w:tcBorders>
              <w:top w:val="nil"/>
              <w:left w:val="nil"/>
              <w:bottom w:val="single" w:sz="4" w:space="0" w:color="auto"/>
              <w:right w:val="single" w:sz="4" w:space="0" w:color="auto"/>
            </w:tcBorders>
            <w:shd w:val="clear" w:color="auto" w:fill="auto"/>
            <w:noWrap/>
            <w:vAlign w:val="bottom"/>
            <w:hideMark/>
          </w:tcPr>
          <w:p w14:paraId="05BC06B3"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c>
          <w:tcPr>
            <w:tcW w:w="820" w:type="pct"/>
            <w:tcBorders>
              <w:top w:val="nil"/>
              <w:left w:val="nil"/>
              <w:bottom w:val="single" w:sz="4" w:space="0" w:color="auto"/>
              <w:right w:val="single" w:sz="4" w:space="0" w:color="auto"/>
            </w:tcBorders>
            <w:shd w:val="clear" w:color="auto" w:fill="auto"/>
            <w:noWrap/>
            <w:vAlign w:val="bottom"/>
            <w:hideMark/>
          </w:tcPr>
          <w:p w14:paraId="1959C3CB"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r>
      <w:tr w:rsidR="00372B10" w:rsidRPr="00FF4FCE" w14:paraId="2FCC985B" w14:textId="77777777" w:rsidTr="00372B10">
        <w:trPr>
          <w:trHeight w:val="30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08E1E4DC" w14:textId="77777777" w:rsidR="00372B10" w:rsidRPr="00372B10" w:rsidRDefault="00372B10" w:rsidP="00372B10">
            <w:pPr>
              <w:jc w:val="cente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c>
          <w:tcPr>
            <w:tcW w:w="3028" w:type="pct"/>
            <w:tcBorders>
              <w:top w:val="nil"/>
              <w:left w:val="nil"/>
              <w:bottom w:val="single" w:sz="4" w:space="0" w:color="auto"/>
              <w:right w:val="single" w:sz="4" w:space="0" w:color="auto"/>
            </w:tcBorders>
            <w:shd w:val="clear" w:color="auto" w:fill="auto"/>
            <w:vAlign w:val="center"/>
            <w:hideMark/>
          </w:tcPr>
          <w:p w14:paraId="5D15737C" w14:textId="77777777" w:rsidR="00372B10" w:rsidRPr="00372B10" w:rsidRDefault="00372B10" w:rsidP="00372B10">
            <w:pPr>
              <w:jc w:val="both"/>
              <w:rPr>
                <w:rFonts w:asciiTheme="minorHAnsi" w:hAnsiTheme="minorHAnsi"/>
                <w:b/>
                <w:bCs/>
                <w:color w:val="000000"/>
                <w:sz w:val="22"/>
                <w:szCs w:val="22"/>
                <w:lang w:eastAsia="sk-SK"/>
              </w:rPr>
            </w:pPr>
            <w:r w:rsidRPr="00372B10">
              <w:rPr>
                <w:rFonts w:asciiTheme="minorHAnsi" w:hAnsiTheme="minorHAnsi"/>
                <w:b/>
                <w:bCs/>
                <w:color w:val="000000"/>
                <w:sz w:val="22"/>
                <w:szCs w:val="22"/>
                <w:lang w:eastAsia="sk-SK"/>
              </w:rPr>
              <w:t>K stavebnému povoleniu</w:t>
            </w:r>
          </w:p>
        </w:tc>
        <w:tc>
          <w:tcPr>
            <w:tcW w:w="773" w:type="pct"/>
            <w:tcBorders>
              <w:top w:val="nil"/>
              <w:left w:val="nil"/>
              <w:bottom w:val="single" w:sz="4" w:space="0" w:color="auto"/>
              <w:right w:val="single" w:sz="4" w:space="0" w:color="auto"/>
            </w:tcBorders>
            <w:shd w:val="clear" w:color="auto" w:fill="auto"/>
            <w:noWrap/>
            <w:vAlign w:val="bottom"/>
            <w:hideMark/>
          </w:tcPr>
          <w:p w14:paraId="1AFC324B"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c>
          <w:tcPr>
            <w:tcW w:w="820" w:type="pct"/>
            <w:tcBorders>
              <w:top w:val="nil"/>
              <w:left w:val="nil"/>
              <w:bottom w:val="single" w:sz="4" w:space="0" w:color="auto"/>
              <w:right w:val="single" w:sz="4" w:space="0" w:color="auto"/>
            </w:tcBorders>
            <w:shd w:val="clear" w:color="auto" w:fill="auto"/>
            <w:noWrap/>
            <w:vAlign w:val="bottom"/>
            <w:hideMark/>
          </w:tcPr>
          <w:p w14:paraId="58221D58"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r>
      <w:tr w:rsidR="00372B10" w:rsidRPr="00FF4FCE" w14:paraId="1ED139B8" w14:textId="77777777" w:rsidTr="00372B10">
        <w:trPr>
          <w:trHeight w:val="60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56FD974D" w14:textId="77777777" w:rsidR="00372B10" w:rsidRPr="00372B10" w:rsidRDefault="00372B10" w:rsidP="00372B10">
            <w:pPr>
              <w:jc w:val="center"/>
              <w:rPr>
                <w:rFonts w:asciiTheme="minorHAnsi" w:hAnsiTheme="minorHAnsi"/>
                <w:color w:val="000000"/>
                <w:sz w:val="22"/>
                <w:szCs w:val="22"/>
                <w:lang w:eastAsia="sk-SK"/>
              </w:rPr>
            </w:pPr>
            <w:r w:rsidRPr="00372B10">
              <w:rPr>
                <w:rFonts w:asciiTheme="minorHAnsi" w:hAnsiTheme="minorHAnsi"/>
                <w:color w:val="000000"/>
                <w:sz w:val="22"/>
                <w:szCs w:val="22"/>
                <w:lang w:eastAsia="sk-SK"/>
              </w:rPr>
              <w:t>2</w:t>
            </w:r>
          </w:p>
        </w:tc>
        <w:tc>
          <w:tcPr>
            <w:tcW w:w="3028" w:type="pct"/>
            <w:tcBorders>
              <w:top w:val="nil"/>
              <w:left w:val="nil"/>
              <w:bottom w:val="single" w:sz="4" w:space="0" w:color="auto"/>
              <w:right w:val="single" w:sz="4" w:space="0" w:color="auto"/>
            </w:tcBorders>
            <w:shd w:val="clear" w:color="auto" w:fill="auto"/>
            <w:vAlign w:val="center"/>
            <w:hideMark/>
          </w:tcPr>
          <w:p w14:paraId="59A2404F" w14:textId="77777777" w:rsidR="00372B10" w:rsidRPr="00372B10" w:rsidRDefault="00372B10" w:rsidP="00372B10">
            <w:pPr>
              <w:jc w:val="both"/>
              <w:rPr>
                <w:rFonts w:asciiTheme="minorHAnsi" w:hAnsiTheme="minorHAnsi"/>
                <w:color w:val="000000"/>
                <w:sz w:val="22"/>
                <w:szCs w:val="22"/>
                <w:lang w:eastAsia="sk-SK"/>
              </w:rPr>
            </w:pPr>
            <w:r w:rsidRPr="00372B10">
              <w:rPr>
                <w:rFonts w:asciiTheme="minorHAnsi" w:hAnsiTheme="minorHAnsi"/>
                <w:color w:val="000000"/>
                <w:sz w:val="22"/>
                <w:szCs w:val="22"/>
                <w:lang w:eastAsia="sk-SK"/>
              </w:rPr>
              <w:t>Vypracovanie dokumentácie pre stavebné povolenie v podrobnosti dokumentácie pre realizáciu stavby (DSP s DRS)</w:t>
            </w:r>
          </w:p>
        </w:tc>
        <w:tc>
          <w:tcPr>
            <w:tcW w:w="773" w:type="pct"/>
            <w:tcBorders>
              <w:top w:val="nil"/>
              <w:left w:val="nil"/>
              <w:bottom w:val="single" w:sz="4" w:space="0" w:color="auto"/>
              <w:right w:val="single" w:sz="4" w:space="0" w:color="auto"/>
            </w:tcBorders>
            <w:shd w:val="clear" w:color="auto" w:fill="auto"/>
            <w:noWrap/>
            <w:vAlign w:val="bottom"/>
            <w:hideMark/>
          </w:tcPr>
          <w:p w14:paraId="408A00A6"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c>
          <w:tcPr>
            <w:tcW w:w="820" w:type="pct"/>
            <w:tcBorders>
              <w:top w:val="nil"/>
              <w:left w:val="nil"/>
              <w:bottom w:val="single" w:sz="4" w:space="0" w:color="auto"/>
              <w:right w:val="single" w:sz="4" w:space="0" w:color="auto"/>
            </w:tcBorders>
            <w:shd w:val="clear" w:color="auto" w:fill="auto"/>
            <w:noWrap/>
            <w:vAlign w:val="bottom"/>
            <w:hideMark/>
          </w:tcPr>
          <w:p w14:paraId="0947B401"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r>
      <w:tr w:rsidR="00372B10" w:rsidRPr="00FF4FCE" w14:paraId="1FA5B932" w14:textId="77777777" w:rsidTr="00372B10">
        <w:trPr>
          <w:trHeight w:val="30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5BA019E4" w14:textId="77777777" w:rsidR="00372B10" w:rsidRPr="00372B10" w:rsidRDefault="00372B10" w:rsidP="00372B10">
            <w:pPr>
              <w:jc w:val="center"/>
              <w:rPr>
                <w:rFonts w:asciiTheme="minorHAnsi" w:hAnsiTheme="minorHAnsi"/>
                <w:color w:val="000000"/>
                <w:sz w:val="22"/>
                <w:szCs w:val="22"/>
                <w:lang w:eastAsia="sk-SK"/>
              </w:rPr>
            </w:pPr>
            <w:r w:rsidRPr="00372B10">
              <w:rPr>
                <w:rFonts w:asciiTheme="minorHAnsi" w:hAnsiTheme="minorHAnsi"/>
                <w:color w:val="000000"/>
                <w:sz w:val="22"/>
                <w:szCs w:val="22"/>
                <w:lang w:eastAsia="sk-SK"/>
              </w:rPr>
              <w:t>3</w:t>
            </w:r>
          </w:p>
        </w:tc>
        <w:tc>
          <w:tcPr>
            <w:tcW w:w="3028" w:type="pct"/>
            <w:tcBorders>
              <w:top w:val="nil"/>
              <w:left w:val="nil"/>
              <w:bottom w:val="single" w:sz="4" w:space="0" w:color="auto"/>
              <w:right w:val="single" w:sz="4" w:space="0" w:color="auto"/>
            </w:tcBorders>
            <w:shd w:val="clear" w:color="auto" w:fill="auto"/>
            <w:vAlign w:val="center"/>
            <w:hideMark/>
          </w:tcPr>
          <w:p w14:paraId="280E15B3" w14:textId="77777777" w:rsidR="00372B10" w:rsidRPr="00372B10" w:rsidRDefault="00372B10" w:rsidP="00372B10">
            <w:pPr>
              <w:jc w:val="both"/>
              <w:rPr>
                <w:rFonts w:asciiTheme="minorHAnsi" w:hAnsiTheme="minorHAnsi"/>
                <w:color w:val="000000"/>
                <w:sz w:val="22"/>
                <w:szCs w:val="22"/>
                <w:lang w:eastAsia="sk-SK"/>
              </w:rPr>
            </w:pPr>
            <w:r w:rsidRPr="00372B10">
              <w:rPr>
                <w:rFonts w:asciiTheme="minorHAnsi" w:hAnsiTheme="minorHAnsi"/>
                <w:color w:val="000000"/>
                <w:sz w:val="22"/>
                <w:szCs w:val="22"/>
                <w:lang w:eastAsia="sk-SK"/>
              </w:rPr>
              <w:t>Inžiniersko-geologický prieskum a hydrogeologický prieskum</w:t>
            </w:r>
          </w:p>
        </w:tc>
        <w:tc>
          <w:tcPr>
            <w:tcW w:w="773" w:type="pct"/>
            <w:tcBorders>
              <w:top w:val="nil"/>
              <w:left w:val="nil"/>
              <w:bottom w:val="single" w:sz="4" w:space="0" w:color="auto"/>
              <w:right w:val="single" w:sz="4" w:space="0" w:color="auto"/>
            </w:tcBorders>
            <w:shd w:val="clear" w:color="auto" w:fill="auto"/>
            <w:noWrap/>
            <w:vAlign w:val="bottom"/>
            <w:hideMark/>
          </w:tcPr>
          <w:p w14:paraId="3F632DA6"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c>
          <w:tcPr>
            <w:tcW w:w="820" w:type="pct"/>
            <w:tcBorders>
              <w:top w:val="nil"/>
              <w:left w:val="nil"/>
              <w:bottom w:val="single" w:sz="4" w:space="0" w:color="auto"/>
              <w:right w:val="single" w:sz="4" w:space="0" w:color="auto"/>
            </w:tcBorders>
            <w:shd w:val="clear" w:color="auto" w:fill="auto"/>
            <w:noWrap/>
            <w:vAlign w:val="bottom"/>
            <w:hideMark/>
          </w:tcPr>
          <w:p w14:paraId="5ADB06EE" w14:textId="77777777" w:rsidR="00372B10" w:rsidRPr="00372B10" w:rsidRDefault="00372B10" w:rsidP="00372B10">
            <w:pPr>
              <w:rPr>
                <w:rFonts w:asciiTheme="minorHAnsi" w:hAnsiTheme="minorHAnsi"/>
                <w:color w:val="000000"/>
                <w:sz w:val="22"/>
                <w:szCs w:val="22"/>
                <w:lang w:eastAsia="sk-SK"/>
              </w:rPr>
            </w:pPr>
            <w:r w:rsidRPr="00372B10">
              <w:rPr>
                <w:rFonts w:asciiTheme="minorHAnsi" w:hAnsiTheme="minorHAnsi"/>
                <w:color w:val="000000"/>
                <w:sz w:val="22"/>
                <w:szCs w:val="22"/>
                <w:lang w:eastAsia="sk-SK"/>
              </w:rPr>
              <w:t> </w:t>
            </w:r>
          </w:p>
        </w:tc>
      </w:tr>
      <w:tr w:rsidR="00372B10" w:rsidRPr="00FF4FCE" w14:paraId="1AC89DAF" w14:textId="77777777" w:rsidTr="00372B10">
        <w:trPr>
          <w:trHeight w:val="30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33BE79BF" w14:textId="77777777" w:rsidR="00372B10" w:rsidRPr="00372B10" w:rsidRDefault="00372B10" w:rsidP="00372B10">
            <w:pPr>
              <w:jc w:val="center"/>
              <w:rPr>
                <w:rFonts w:asciiTheme="minorHAnsi" w:hAnsiTheme="minorHAnsi"/>
                <w:b/>
                <w:color w:val="000000"/>
                <w:sz w:val="22"/>
                <w:szCs w:val="22"/>
                <w:lang w:eastAsia="sk-SK"/>
              </w:rPr>
            </w:pPr>
            <w:r w:rsidRPr="00372B10">
              <w:rPr>
                <w:rFonts w:asciiTheme="minorHAnsi" w:hAnsiTheme="minorHAnsi"/>
                <w:b/>
                <w:color w:val="000000"/>
                <w:sz w:val="22"/>
                <w:szCs w:val="22"/>
                <w:lang w:eastAsia="sk-SK"/>
              </w:rPr>
              <w:t>4</w:t>
            </w:r>
          </w:p>
        </w:tc>
        <w:tc>
          <w:tcPr>
            <w:tcW w:w="3028" w:type="pct"/>
            <w:tcBorders>
              <w:top w:val="nil"/>
              <w:left w:val="nil"/>
              <w:bottom w:val="single" w:sz="4" w:space="0" w:color="auto"/>
              <w:right w:val="single" w:sz="4" w:space="0" w:color="auto"/>
            </w:tcBorders>
            <w:shd w:val="clear" w:color="auto" w:fill="auto"/>
            <w:vAlign w:val="center"/>
            <w:hideMark/>
          </w:tcPr>
          <w:p w14:paraId="2D517246" w14:textId="77777777" w:rsidR="00372B10" w:rsidRPr="00372B10" w:rsidRDefault="00372B10" w:rsidP="00372B10">
            <w:pPr>
              <w:jc w:val="both"/>
              <w:rPr>
                <w:rFonts w:asciiTheme="minorHAnsi" w:hAnsiTheme="minorHAnsi"/>
                <w:b/>
                <w:bCs/>
                <w:color w:val="000000"/>
                <w:sz w:val="22"/>
                <w:szCs w:val="22"/>
                <w:lang w:eastAsia="sk-SK"/>
              </w:rPr>
            </w:pPr>
            <w:r w:rsidRPr="00372B10">
              <w:rPr>
                <w:rFonts w:asciiTheme="minorHAnsi" w:hAnsiTheme="minorHAnsi"/>
                <w:b/>
                <w:bCs/>
                <w:color w:val="000000"/>
                <w:sz w:val="22"/>
                <w:szCs w:val="22"/>
                <w:lang w:eastAsia="sk-SK"/>
              </w:rPr>
              <w:t>Spolu ZOD</w:t>
            </w:r>
          </w:p>
        </w:tc>
        <w:tc>
          <w:tcPr>
            <w:tcW w:w="773" w:type="pct"/>
            <w:tcBorders>
              <w:top w:val="nil"/>
              <w:left w:val="nil"/>
              <w:bottom w:val="single" w:sz="4" w:space="0" w:color="auto"/>
              <w:right w:val="single" w:sz="4" w:space="0" w:color="auto"/>
            </w:tcBorders>
            <w:shd w:val="clear" w:color="auto" w:fill="auto"/>
            <w:noWrap/>
            <w:vAlign w:val="bottom"/>
            <w:hideMark/>
          </w:tcPr>
          <w:p w14:paraId="2899B1C3" w14:textId="77777777" w:rsidR="00372B10" w:rsidRPr="00372B10" w:rsidRDefault="00372B10" w:rsidP="00372B10">
            <w:pPr>
              <w:jc w:val="right"/>
              <w:rPr>
                <w:rFonts w:asciiTheme="minorHAnsi" w:hAnsiTheme="minorHAnsi"/>
                <w:b/>
                <w:color w:val="000000"/>
                <w:sz w:val="22"/>
                <w:szCs w:val="22"/>
                <w:lang w:eastAsia="sk-SK"/>
              </w:rPr>
            </w:pPr>
            <w:r w:rsidRPr="00372B10">
              <w:rPr>
                <w:rFonts w:asciiTheme="minorHAnsi" w:hAnsiTheme="minorHAnsi"/>
                <w:b/>
                <w:color w:val="000000"/>
                <w:sz w:val="22"/>
                <w:szCs w:val="22"/>
                <w:lang w:eastAsia="sk-SK"/>
              </w:rPr>
              <w:t>0,00</w:t>
            </w:r>
          </w:p>
        </w:tc>
        <w:tc>
          <w:tcPr>
            <w:tcW w:w="820" w:type="pct"/>
            <w:tcBorders>
              <w:top w:val="nil"/>
              <w:left w:val="nil"/>
              <w:bottom w:val="single" w:sz="4" w:space="0" w:color="auto"/>
              <w:right w:val="single" w:sz="4" w:space="0" w:color="auto"/>
            </w:tcBorders>
            <w:shd w:val="clear" w:color="auto" w:fill="auto"/>
            <w:noWrap/>
            <w:vAlign w:val="bottom"/>
            <w:hideMark/>
          </w:tcPr>
          <w:p w14:paraId="2B454083" w14:textId="77777777" w:rsidR="00372B10" w:rsidRPr="00372B10" w:rsidRDefault="00372B10" w:rsidP="00372B10">
            <w:pPr>
              <w:jc w:val="right"/>
              <w:rPr>
                <w:rFonts w:asciiTheme="minorHAnsi" w:hAnsiTheme="minorHAnsi"/>
                <w:b/>
                <w:color w:val="000000"/>
                <w:sz w:val="22"/>
                <w:szCs w:val="22"/>
                <w:lang w:eastAsia="sk-SK"/>
              </w:rPr>
            </w:pPr>
            <w:r w:rsidRPr="00372B10">
              <w:rPr>
                <w:rFonts w:asciiTheme="minorHAnsi" w:hAnsiTheme="minorHAnsi"/>
                <w:b/>
                <w:color w:val="000000"/>
                <w:sz w:val="22"/>
                <w:szCs w:val="22"/>
                <w:lang w:eastAsia="sk-SK"/>
              </w:rPr>
              <w:t>0,00</w:t>
            </w:r>
          </w:p>
        </w:tc>
      </w:tr>
    </w:tbl>
    <w:p w14:paraId="1D560FFA" w14:textId="77777777" w:rsidR="00372B10" w:rsidRPr="00670CD0" w:rsidRDefault="00372B10" w:rsidP="00372B10">
      <w:pPr>
        <w:tabs>
          <w:tab w:val="num" w:pos="2280"/>
        </w:tabs>
        <w:autoSpaceDE w:val="0"/>
        <w:autoSpaceDN w:val="0"/>
        <w:adjustRightInd w:val="0"/>
        <w:jc w:val="both"/>
        <w:rPr>
          <w:rFonts w:asciiTheme="minorHAnsi" w:hAnsiTheme="minorHAnsi"/>
          <w:i/>
          <w:sz w:val="18"/>
          <w:szCs w:val="18"/>
        </w:rPr>
      </w:pPr>
      <w:r w:rsidRPr="00670CD0">
        <w:rPr>
          <w:rFonts w:asciiTheme="minorHAnsi" w:hAnsiTheme="minorHAnsi"/>
          <w:sz w:val="18"/>
          <w:szCs w:val="18"/>
        </w:rPr>
        <w:t xml:space="preserve">* </w:t>
      </w:r>
      <w:r w:rsidRPr="00670CD0">
        <w:rPr>
          <w:rFonts w:asciiTheme="minorHAnsi" w:hAnsiTheme="minorHAnsi"/>
          <w:i/>
          <w:sz w:val="18"/>
          <w:szCs w:val="18"/>
        </w:rPr>
        <w:t xml:space="preserve">V prípade, </w:t>
      </w:r>
      <w:r w:rsidRPr="00670CD0">
        <w:rPr>
          <w:rFonts w:asciiTheme="minorHAnsi" w:hAnsiTheme="minorHAnsi" w:cs="Arial"/>
          <w:i/>
          <w:sz w:val="18"/>
          <w:szCs w:val="18"/>
        </w:rPr>
        <w:t xml:space="preserve">ak uchádzač je zdaniteľnou osobou pre DPH, </w:t>
      </w:r>
      <w:r w:rsidRPr="00670CD0">
        <w:rPr>
          <w:rFonts w:asciiTheme="minorHAnsi" w:hAnsiTheme="minorHAnsi"/>
          <w:i/>
          <w:sz w:val="18"/>
          <w:szCs w:val="18"/>
        </w:rPr>
        <w:t>uvedie v stĺpci „</w:t>
      </w:r>
      <w:r w:rsidRPr="00670CD0">
        <w:rPr>
          <w:rFonts w:asciiTheme="minorHAnsi" w:hAnsiTheme="minorHAnsi" w:cs="Courier"/>
          <w:sz w:val="18"/>
          <w:szCs w:val="18"/>
          <w:lang w:eastAsia="en-US"/>
        </w:rPr>
        <w:t>Cena v EUR bez DPH</w:t>
      </w:r>
      <w:r w:rsidRPr="00670CD0">
        <w:rPr>
          <w:rFonts w:asciiTheme="minorHAnsi" w:hAnsiTheme="minorHAnsi" w:cs="Courier"/>
          <w:i/>
          <w:sz w:val="18"/>
          <w:szCs w:val="18"/>
        </w:rPr>
        <w:t xml:space="preserve">” </w:t>
      </w:r>
      <w:r w:rsidRPr="00670CD0">
        <w:rPr>
          <w:rFonts w:asciiTheme="minorHAnsi" w:hAnsiTheme="minorHAnsi"/>
          <w:i/>
          <w:sz w:val="18"/>
          <w:szCs w:val="18"/>
        </w:rPr>
        <w:t>sumu zo stĺpca „</w:t>
      </w:r>
      <w:r w:rsidRPr="00670CD0">
        <w:rPr>
          <w:rFonts w:asciiTheme="minorHAnsi" w:hAnsiTheme="minorHAnsi"/>
          <w:sz w:val="18"/>
          <w:szCs w:val="18"/>
        </w:rPr>
        <w:t>C</w:t>
      </w:r>
      <w:r w:rsidRPr="00670CD0">
        <w:rPr>
          <w:rFonts w:asciiTheme="minorHAnsi" w:hAnsiTheme="minorHAnsi" w:cs="Courier"/>
          <w:sz w:val="18"/>
          <w:szCs w:val="18"/>
          <w:lang w:eastAsia="en-US"/>
        </w:rPr>
        <w:t xml:space="preserve">ena v EUR </w:t>
      </w:r>
      <w:r w:rsidRPr="00670CD0">
        <w:rPr>
          <w:rFonts w:asciiTheme="minorHAnsi" w:hAnsiTheme="minorHAnsi"/>
          <w:sz w:val="18"/>
          <w:szCs w:val="18"/>
        </w:rPr>
        <w:t>bez DPH</w:t>
      </w:r>
      <w:r w:rsidRPr="00670CD0">
        <w:rPr>
          <w:rFonts w:asciiTheme="minorHAnsi" w:hAnsiTheme="minorHAnsi"/>
          <w:i/>
          <w:sz w:val="18"/>
          <w:szCs w:val="18"/>
        </w:rPr>
        <w:t>“ navýšenú o aktuálne platnú sadzbu DPH.</w:t>
      </w:r>
    </w:p>
    <w:p w14:paraId="09AFB5A7" w14:textId="77777777" w:rsidR="00372B10" w:rsidRPr="00670CD0" w:rsidRDefault="00372B10" w:rsidP="00372B10">
      <w:pPr>
        <w:tabs>
          <w:tab w:val="num" w:pos="2280"/>
        </w:tabs>
        <w:autoSpaceDE w:val="0"/>
        <w:autoSpaceDN w:val="0"/>
        <w:adjustRightInd w:val="0"/>
        <w:jc w:val="both"/>
        <w:rPr>
          <w:rFonts w:asciiTheme="minorHAnsi" w:hAnsiTheme="minorHAnsi"/>
          <w:i/>
          <w:sz w:val="18"/>
          <w:szCs w:val="18"/>
        </w:rPr>
      </w:pPr>
      <w:r w:rsidRPr="00670CD0">
        <w:rPr>
          <w:rFonts w:asciiTheme="minorHAnsi" w:hAnsiTheme="minorHAnsi"/>
          <w:i/>
          <w:sz w:val="18"/>
          <w:szCs w:val="18"/>
        </w:rPr>
        <w:t xml:space="preserve">V prípade, </w:t>
      </w:r>
      <w:r w:rsidRPr="00670CD0">
        <w:rPr>
          <w:rFonts w:asciiTheme="minorHAnsi" w:hAnsiTheme="minorHAnsi" w:cs="Arial"/>
          <w:i/>
          <w:sz w:val="18"/>
          <w:szCs w:val="18"/>
        </w:rPr>
        <w:t xml:space="preserve">ak uchádzač nie je zdaniteľnou osobou pre DPH, </w:t>
      </w:r>
      <w:r w:rsidRPr="00670CD0">
        <w:rPr>
          <w:rFonts w:asciiTheme="minorHAnsi" w:hAnsiTheme="minorHAnsi"/>
          <w:i/>
          <w:sz w:val="18"/>
          <w:szCs w:val="18"/>
        </w:rPr>
        <w:t>uvedie v stĺpci „</w:t>
      </w:r>
      <w:r w:rsidRPr="00670CD0">
        <w:rPr>
          <w:rFonts w:asciiTheme="minorHAnsi" w:hAnsiTheme="minorHAnsi" w:cs="Courier"/>
          <w:sz w:val="18"/>
          <w:szCs w:val="18"/>
          <w:lang w:eastAsia="en-US"/>
        </w:rPr>
        <w:t>Cena v EUR s DPH</w:t>
      </w:r>
      <w:r w:rsidRPr="00670CD0">
        <w:rPr>
          <w:rFonts w:asciiTheme="minorHAnsi" w:hAnsiTheme="minorHAnsi" w:cs="Courier"/>
          <w:i/>
          <w:sz w:val="18"/>
          <w:szCs w:val="18"/>
        </w:rPr>
        <w:t xml:space="preserve">” </w:t>
      </w:r>
      <w:r w:rsidRPr="00670CD0">
        <w:rPr>
          <w:rFonts w:asciiTheme="minorHAnsi" w:hAnsiTheme="minorHAnsi"/>
          <w:i/>
          <w:sz w:val="18"/>
          <w:szCs w:val="18"/>
        </w:rPr>
        <w:t>rovnakú sumu ako uviedol v stĺpci „</w:t>
      </w:r>
      <w:r w:rsidRPr="00670CD0">
        <w:rPr>
          <w:rFonts w:asciiTheme="minorHAnsi" w:hAnsiTheme="minorHAnsi" w:cs="Courier"/>
          <w:sz w:val="18"/>
          <w:szCs w:val="18"/>
          <w:lang w:eastAsia="en-US"/>
        </w:rPr>
        <w:t xml:space="preserve">Cena </w:t>
      </w:r>
      <w:r w:rsidRPr="00670CD0">
        <w:rPr>
          <w:rFonts w:asciiTheme="minorHAnsi" w:hAnsiTheme="minorHAnsi"/>
          <w:sz w:val="18"/>
          <w:szCs w:val="18"/>
        </w:rPr>
        <w:t>v EUR bez DPH</w:t>
      </w:r>
      <w:r w:rsidRPr="00670CD0">
        <w:rPr>
          <w:rFonts w:asciiTheme="minorHAnsi" w:hAnsiTheme="minorHAnsi"/>
          <w:i/>
          <w:sz w:val="18"/>
          <w:szCs w:val="18"/>
        </w:rPr>
        <w:t>“</w:t>
      </w:r>
      <w:r w:rsidRPr="00670CD0">
        <w:rPr>
          <w:rFonts w:asciiTheme="minorHAnsi" w:hAnsiTheme="minorHAnsi"/>
          <w:sz w:val="18"/>
          <w:szCs w:val="18"/>
        </w:rPr>
        <w:t>.</w:t>
      </w:r>
      <w:r w:rsidRPr="00670CD0">
        <w:rPr>
          <w:rFonts w:asciiTheme="minorHAnsi" w:hAnsiTheme="minorHAnsi"/>
          <w:i/>
          <w:sz w:val="18"/>
          <w:szCs w:val="18"/>
        </w:rPr>
        <w:t xml:space="preserve"> </w:t>
      </w:r>
    </w:p>
    <w:p w14:paraId="34D87440" w14:textId="77777777" w:rsidR="00372B10" w:rsidRPr="00670CD0" w:rsidRDefault="00372B10" w:rsidP="00372B10">
      <w:pPr>
        <w:tabs>
          <w:tab w:val="num" w:pos="2280"/>
        </w:tabs>
        <w:autoSpaceDE w:val="0"/>
        <w:autoSpaceDN w:val="0"/>
        <w:adjustRightInd w:val="0"/>
        <w:jc w:val="both"/>
        <w:rPr>
          <w:rFonts w:asciiTheme="minorHAnsi" w:hAnsiTheme="minorHAnsi"/>
          <w:i/>
          <w:sz w:val="18"/>
          <w:szCs w:val="18"/>
        </w:rPr>
      </w:pPr>
      <w:r w:rsidRPr="00670CD0">
        <w:rPr>
          <w:rFonts w:asciiTheme="minorHAnsi" w:hAnsiTheme="minorHAnsi"/>
          <w:i/>
          <w:sz w:val="18"/>
          <w:szCs w:val="18"/>
        </w:rPr>
        <w:t>V prípade, ak je uchádzač zahraničnou osobou, uvedie v stĺpci „</w:t>
      </w:r>
      <w:r w:rsidRPr="00670CD0">
        <w:rPr>
          <w:rFonts w:asciiTheme="minorHAnsi" w:hAnsiTheme="minorHAnsi"/>
          <w:sz w:val="18"/>
          <w:szCs w:val="18"/>
        </w:rPr>
        <w:t>C</w:t>
      </w:r>
      <w:r w:rsidRPr="00670CD0">
        <w:rPr>
          <w:rFonts w:asciiTheme="minorHAnsi" w:hAnsiTheme="minorHAnsi" w:cs="Courier"/>
          <w:sz w:val="18"/>
          <w:szCs w:val="18"/>
          <w:lang w:eastAsia="en-US"/>
        </w:rPr>
        <w:t>ena v EUR s DPH</w:t>
      </w:r>
      <w:r w:rsidRPr="00670CD0">
        <w:rPr>
          <w:rFonts w:asciiTheme="minorHAnsi" w:hAnsiTheme="minorHAnsi" w:cs="Courier"/>
          <w:i/>
          <w:sz w:val="18"/>
          <w:szCs w:val="18"/>
        </w:rPr>
        <w:t>”</w:t>
      </w:r>
      <w:r w:rsidRPr="00670CD0">
        <w:rPr>
          <w:rFonts w:asciiTheme="minorHAnsi" w:hAnsiTheme="minorHAnsi"/>
          <w:i/>
          <w:sz w:val="18"/>
          <w:szCs w:val="18"/>
        </w:rPr>
        <w:t xml:space="preserve"> sumu zo stĺpca „</w:t>
      </w:r>
      <w:r w:rsidRPr="00670CD0">
        <w:rPr>
          <w:rFonts w:asciiTheme="minorHAnsi" w:hAnsiTheme="minorHAnsi"/>
          <w:sz w:val="18"/>
          <w:szCs w:val="18"/>
        </w:rPr>
        <w:t>C</w:t>
      </w:r>
      <w:r w:rsidRPr="00670CD0">
        <w:rPr>
          <w:rFonts w:asciiTheme="minorHAnsi" w:hAnsiTheme="minorHAnsi" w:cs="Courier"/>
          <w:sz w:val="18"/>
          <w:szCs w:val="18"/>
          <w:lang w:eastAsia="en-US"/>
        </w:rPr>
        <w:t xml:space="preserve">ena v EUR bez </w:t>
      </w:r>
      <w:r w:rsidRPr="00670CD0">
        <w:rPr>
          <w:rFonts w:asciiTheme="minorHAnsi" w:hAnsiTheme="minorHAnsi"/>
          <w:sz w:val="18"/>
          <w:szCs w:val="18"/>
        </w:rPr>
        <w:t>DPH</w:t>
      </w:r>
      <w:r w:rsidRPr="00670CD0">
        <w:rPr>
          <w:rFonts w:asciiTheme="minorHAnsi" w:hAnsiTheme="minorHAnsi"/>
          <w:i/>
          <w:sz w:val="18"/>
          <w:szCs w:val="18"/>
        </w:rPr>
        <w:t>“ (bez DPH platnej v krajine sídla uchádzača) navýšenú o aktuálne platnú sadzbu DPH v SR (DPH odvádza v prípade úspešnosti jeho ponuky verejný obstarávateľ).</w:t>
      </w:r>
    </w:p>
    <w:p w14:paraId="6EF09802" w14:textId="77777777" w:rsidR="00372B10" w:rsidRPr="00FF4FCE" w:rsidRDefault="00372B10" w:rsidP="00372B10">
      <w:pPr>
        <w:tabs>
          <w:tab w:val="num" w:pos="2280"/>
        </w:tabs>
        <w:autoSpaceDE w:val="0"/>
        <w:autoSpaceDN w:val="0"/>
        <w:adjustRightInd w:val="0"/>
        <w:rPr>
          <w:rFonts w:asciiTheme="minorHAnsi" w:hAnsiTheme="minorHAnsi"/>
          <w:b/>
          <w:sz w:val="22"/>
          <w:szCs w:val="22"/>
        </w:rPr>
      </w:pPr>
    </w:p>
    <w:p w14:paraId="1F047FFC" w14:textId="77777777" w:rsidR="00372B10" w:rsidRPr="00FF4FCE" w:rsidRDefault="00372B10" w:rsidP="00372B10">
      <w:pPr>
        <w:pStyle w:val="Bulletslevel1"/>
        <w:spacing w:before="0"/>
        <w:ind w:left="0" w:firstLine="0"/>
        <w:rPr>
          <w:rFonts w:asciiTheme="minorHAnsi" w:hAnsiTheme="minorHAnsi"/>
          <w:b/>
          <w:i/>
          <w:sz w:val="22"/>
          <w:szCs w:val="22"/>
          <w:lang w:val="sk-SK"/>
        </w:rPr>
      </w:pPr>
      <w:r w:rsidRPr="00FF4FCE">
        <w:rPr>
          <w:rFonts w:asciiTheme="minorHAnsi" w:hAnsiTheme="minorHAnsi"/>
          <w:b/>
          <w:sz w:val="22"/>
          <w:szCs w:val="22"/>
          <w:lang w:val="sk-SK"/>
        </w:rPr>
        <w:t>Uchádzač vyhlasuje, že * JE / NIE JE platiteľom DPH (uchádzač zakrúžkuje relevantný údaj).</w:t>
      </w:r>
    </w:p>
    <w:p w14:paraId="0AAEB8BF" w14:textId="77777777" w:rsidR="00372B10" w:rsidRPr="00FF4FCE" w:rsidRDefault="00372B10" w:rsidP="00372B10">
      <w:pPr>
        <w:ind w:left="2160" w:hanging="2160"/>
        <w:rPr>
          <w:rFonts w:asciiTheme="minorHAnsi" w:hAnsiTheme="minorHAnsi"/>
          <w:sz w:val="22"/>
          <w:szCs w:val="22"/>
          <w:highlight w:val="yellow"/>
        </w:rPr>
      </w:pPr>
    </w:p>
    <w:p w14:paraId="6BF234D3" w14:textId="77777777" w:rsidR="00372B10" w:rsidRPr="00FF4FCE" w:rsidRDefault="00372B10" w:rsidP="00372B10">
      <w:pPr>
        <w:jc w:val="both"/>
        <w:rPr>
          <w:rFonts w:asciiTheme="minorHAnsi" w:hAnsiTheme="minorHAnsi" w:cs="Calibri"/>
          <w:b/>
          <w:sz w:val="22"/>
          <w:szCs w:val="22"/>
        </w:rPr>
      </w:pPr>
      <w:r w:rsidRPr="00FF4FCE">
        <w:rPr>
          <w:rFonts w:asciiTheme="minorHAnsi" w:hAnsiTheme="minorHAnsi" w:cs="Calibri"/>
          <w:b/>
          <w:sz w:val="22"/>
          <w:szCs w:val="22"/>
        </w:rPr>
        <w:t>Ako uchádzač týmto čestne vyhlasujem, že uvedený návrh na plnenie stanoveného kritéria je v súlade s predloženou ponukou a jej prílohami.</w:t>
      </w:r>
    </w:p>
    <w:p w14:paraId="45E180C2" w14:textId="77777777" w:rsidR="00372B10" w:rsidRPr="00FF4FCE" w:rsidRDefault="00372B10" w:rsidP="00372B10">
      <w:pPr>
        <w:ind w:left="2160" w:hanging="2160"/>
        <w:rPr>
          <w:rFonts w:asciiTheme="minorHAnsi" w:hAnsiTheme="minorHAnsi"/>
          <w:sz w:val="22"/>
          <w:szCs w:val="22"/>
          <w:highlight w:val="yellow"/>
        </w:rPr>
      </w:pPr>
    </w:p>
    <w:p w14:paraId="771560EC" w14:textId="77777777" w:rsidR="00372B10" w:rsidRPr="00FF4FCE" w:rsidRDefault="00372B10" w:rsidP="00372B10">
      <w:pPr>
        <w:ind w:left="2160" w:hanging="2160"/>
        <w:rPr>
          <w:rFonts w:asciiTheme="minorHAnsi" w:hAnsiTheme="minorHAnsi"/>
          <w:sz w:val="22"/>
          <w:szCs w:val="22"/>
          <w:highlight w:val="yellow"/>
        </w:rPr>
      </w:pPr>
    </w:p>
    <w:p w14:paraId="0A3444C2" w14:textId="77777777" w:rsidR="00372B10" w:rsidRPr="00FF4FCE" w:rsidRDefault="00372B10" w:rsidP="00372B10">
      <w:pPr>
        <w:ind w:left="2160" w:hanging="2160"/>
        <w:rPr>
          <w:rFonts w:asciiTheme="minorHAnsi" w:hAnsiTheme="minorHAnsi"/>
          <w:sz w:val="22"/>
          <w:szCs w:val="22"/>
          <w:highlight w:val="yellow"/>
        </w:rPr>
      </w:pPr>
    </w:p>
    <w:p w14:paraId="123E863E" w14:textId="77777777" w:rsidR="00372B10" w:rsidRPr="00FF4FCE" w:rsidRDefault="00372B10" w:rsidP="00372B10">
      <w:pPr>
        <w:keepNext/>
        <w:outlineLvl w:val="8"/>
        <w:rPr>
          <w:rFonts w:asciiTheme="minorHAnsi" w:hAnsiTheme="minorHAnsi"/>
          <w:b/>
          <w:bCs/>
          <w:noProof/>
          <w:sz w:val="22"/>
          <w:szCs w:val="22"/>
        </w:rPr>
      </w:pPr>
      <w:r w:rsidRPr="00FF4FCE">
        <w:rPr>
          <w:rFonts w:asciiTheme="minorHAnsi" w:hAnsiTheme="minorHAnsi"/>
          <w:bCs/>
          <w:i/>
          <w:noProof/>
          <w:sz w:val="22"/>
          <w:szCs w:val="22"/>
        </w:rPr>
        <w:t>V ……………….…….., dňa ....................</w:t>
      </w:r>
      <w:r w:rsidRPr="00FF4FCE">
        <w:rPr>
          <w:rFonts w:asciiTheme="minorHAnsi" w:hAnsiTheme="minorHAnsi"/>
          <w:bCs/>
          <w:i/>
          <w:noProof/>
          <w:sz w:val="22"/>
          <w:szCs w:val="22"/>
        </w:rPr>
        <w:tab/>
      </w:r>
      <w:r w:rsidRPr="00FF4FCE">
        <w:rPr>
          <w:rFonts w:asciiTheme="minorHAnsi" w:hAnsiTheme="minorHAnsi"/>
          <w:b/>
          <w:bCs/>
          <w:noProof/>
          <w:sz w:val="22"/>
          <w:szCs w:val="22"/>
        </w:rPr>
        <w:tab/>
      </w:r>
      <w:r w:rsidRPr="00FF4FCE">
        <w:rPr>
          <w:rFonts w:asciiTheme="minorHAnsi" w:hAnsiTheme="minorHAnsi"/>
          <w:b/>
          <w:bCs/>
          <w:noProof/>
          <w:sz w:val="22"/>
          <w:szCs w:val="22"/>
        </w:rPr>
        <w:tab/>
      </w:r>
      <w:r w:rsidRPr="00FF4FCE">
        <w:rPr>
          <w:rFonts w:asciiTheme="minorHAnsi" w:hAnsiTheme="minorHAnsi"/>
          <w:b/>
          <w:bCs/>
          <w:noProof/>
          <w:sz w:val="22"/>
          <w:szCs w:val="22"/>
        </w:rPr>
        <w:tab/>
        <w:t>……………………………….......................</w:t>
      </w:r>
    </w:p>
    <w:p w14:paraId="03B0C21B" w14:textId="77777777" w:rsidR="00372B10" w:rsidRPr="00FF4FCE" w:rsidRDefault="00372B10" w:rsidP="00372B10">
      <w:pPr>
        <w:rPr>
          <w:rFonts w:asciiTheme="minorHAnsi" w:hAnsiTheme="minorHAnsi"/>
          <w:noProof/>
          <w:sz w:val="22"/>
          <w:szCs w:val="22"/>
        </w:rPr>
      </w:pPr>
      <w:r w:rsidRPr="00FF4FCE">
        <w:rPr>
          <w:rFonts w:asciiTheme="minorHAnsi" w:hAnsiTheme="minorHAnsi"/>
          <w:i/>
          <w:noProof/>
          <w:sz w:val="22"/>
          <w:szCs w:val="22"/>
        </w:rPr>
        <w:sym w:font="Symbol" w:char="005B"/>
      </w:r>
      <w:r w:rsidRPr="00FF4FCE">
        <w:rPr>
          <w:rFonts w:asciiTheme="minorHAnsi" w:hAnsiTheme="minorHAnsi"/>
          <w:i/>
          <w:noProof/>
          <w:sz w:val="22"/>
          <w:szCs w:val="22"/>
        </w:rPr>
        <w:t>uviesť miesto a dátum podpisu</w:t>
      </w:r>
      <w:r w:rsidRPr="00FF4FCE">
        <w:rPr>
          <w:rFonts w:asciiTheme="minorHAnsi" w:hAnsiTheme="minorHAnsi"/>
          <w:i/>
          <w:noProof/>
          <w:sz w:val="22"/>
          <w:szCs w:val="22"/>
        </w:rPr>
        <w:sym w:font="Symbol" w:char="005D"/>
      </w:r>
      <w:r w:rsidRPr="00FF4FCE">
        <w:rPr>
          <w:rFonts w:asciiTheme="minorHAnsi" w:hAnsiTheme="minorHAnsi"/>
          <w:i/>
          <w:noProof/>
          <w:sz w:val="22"/>
          <w:szCs w:val="22"/>
        </w:rPr>
        <w:tab/>
      </w:r>
      <w:r w:rsidRPr="00FF4FCE">
        <w:rPr>
          <w:rFonts w:asciiTheme="minorHAnsi" w:hAnsiTheme="minorHAnsi"/>
          <w:i/>
          <w:noProof/>
          <w:sz w:val="22"/>
          <w:szCs w:val="22"/>
        </w:rPr>
        <w:tab/>
      </w:r>
      <w:r w:rsidRPr="00FF4FCE">
        <w:rPr>
          <w:rFonts w:asciiTheme="minorHAnsi" w:hAnsiTheme="minorHAnsi"/>
          <w:i/>
          <w:noProof/>
          <w:sz w:val="22"/>
          <w:szCs w:val="22"/>
        </w:rPr>
        <w:tab/>
      </w:r>
      <w:r w:rsidRPr="00FF4FCE">
        <w:rPr>
          <w:rFonts w:asciiTheme="minorHAnsi" w:hAnsiTheme="minorHAnsi"/>
          <w:i/>
          <w:noProof/>
          <w:sz w:val="22"/>
          <w:szCs w:val="22"/>
        </w:rPr>
        <w:tab/>
      </w:r>
      <w:r w:rsidRPr="00FF4FCE">
        <w:rPr>
          <w:rFonts w:asciiTheme="minorHAnsi" w:hAnsiTheme="minorHAnsi"/>
          <w:i/>
          <w:noProof/>
          <w:sz w:val="22"/>
          <w:szCs w:val="22"/>
        </w:rPr>
        <w:sym w:font="Symbol" w:char="005B"/>
      </w:r>
      <w:r w:rsidRPr="00FF4FCE">
        <w:rPr>
          <w:rFonts w:asciiTheme="minorHAnsi" w:hAnsiTheme="minorHAnsi"/>
          <w:i/>
          <w:noProof/>
          <w:sz w:val="22"/>
          <w:szCs w:val="22"/>
        </w:rPr>
        <w:t>vypísať meno, priezvisko a funkciu</w:t>
      </w:r>
    </w:p>
    <w:p w14:paraId="2F134786" w14:textId="77777777" w:rsidR="00372B10" w:rsidRPr="00FF4FCE" w:rsidRDefault="00372B10" w:rsidP="00372B10">
      <w:pPr>
        <w:ind w:left="4963" w:firstLine="709"/>
        <w:rPr>
          <w:rFonts w:asciiTheme="minorHAnsi" w:hAnsiTheme="minorHAnsi" w:cs="Gautami"/>
          <w:noProof/>
          <w:sz w:val="22"/>
          <w:szCs w:val="22"/>
        </w:rPr>
      </w:pPr>
      <w:r w:rsidRPr="00FF4FCE">
        <w:rPr>
          <w:rFonts w:asciiTheme="minorHAnsi" w:hAnsiTheme="minorHAnsi"/>
          <w:i/>
          <w:noProof/>
          <w:sz w:val="22"/>
          <w:szCs w:val="22"/>
        </w:rPr>
        <w:t>oprávnenej osoby uchádzača</w:t>
      </w:r>
      <w:r w:rsidRPr="00FF4FCE">
        <w:rPr>
          <w:rFonts w:asciiTheme="minorHAnsi" w:hAnsiTheme="minorHAnsi"/>
          <w:i/>
          <w:noProof/>
          <w:sz w:val="22"/>
          <w:szCs w:val="22"/>
        </w:rPr>
        <w:sym w:font="Symbol" w:char="005D"/>
      </w:r>
    </w:p>
    <w:p w14:paraId="11AB9E9F" w14:textId="77777777" w:rsidR="00372B10" w:rsidRPr="00FF4FCE" w:rsidRDefault="00372B10" w:rsidP="00372B10">
      <w:pPr>
        <w:tabs>
          <w:tab w:val="right" w:pos="8364"/>
        </w:tabs>
        <w:autoSpaceDE w:val="0"/>
        <w:autoSpaceDN w:val="0"/>
        <w:adjustRightInd w:val="0"/>
        <w:ind w:right="720"/>
        <w:rPr>
          <w:rFonts w:asciiTheme="minorHAnsi" w:hAnsiTheme="minorHAnsi"/>
          <w:i/>
          <w:noProof/>
          <w:sz w:val="22"/>
          <w:szCs w:val="22"/>
          <w:highlight w:val="yellow"/>
        </w:rPr>
      </w:pPr>
    </w:p>
    <w:p w14:paraId="7FF1036A" w14:textId="77777777" w:rsidR="00372B10" w:rsidRPr="00670CD0" w:rsidRDefault="00372B10" w:rsidP="00372B10">
      <w:pPr>
        <w:tabs>
          <w:tab w:val="right" w:pos="8364"/>
        </w:tabs>
        <w:autoSpaceDE w:val="0"/>
        <w:autoSpaceDN w:val="0"/>
        <w:adjustRightInd w:val="0"/>
        <w:ind w:right="720"/>
        <w:rPr>
          <w:rFonts w:asciiTheme="minorHAnsi" w:hAnsiTheme="minorHAnsi"/>
          <w:i/>
          <w:noProof/>
          <w:sz w:val="18"/>
          <w:szCs w:val="18"/>
        </w:rPr>
      </w:pPr>
      <w:r w:rsidRPr="00670CD0">
        <w:rPr>
          <w:rFonts w:asciiTheme="minorHAnsi" w:hAnsiTheme="minorHAnsi"/>
          <w:i/>
          <w:noProof/>
          <w:sz w:val="18"/>
          <w:szCs w:val="18"/>
        </w:rPr>
        <w:t>Poznámka:</w:t>
      </w:r>
    </w:p>
    <w:p w14:paraId="5C1CE88D" w14:textId="77777777" w:rsidR="00372B10" w:rsidRPr="00670CD0" w:rsidRDefault="00372B10" w:rsidP="00372B10">
      <w:pPr>
        <w:pStyle w:val="Odsekzoznamu"/>
        <w:numPr>
          <w:ilvl w:val="0"/>
          <w:numId w:val="10"/>
        </w:numPr>
        <w:contextualSpacing/>
        <w:jc w:val="both"/>
        <w:rPr>
          <w:rFonts w:asciiTheme="minorHAnsi" w:hAnsiTheme="minorHAnsi"/>
          <w:i/>
          <w:noProof/>
          <w:sz w:val="18"/>
          <w:szCs w:val="18"/>
        </w:rPr>
      </w:pPr>
      <w:r w:rsidRPr="00670CD0">
        <w:rPr>
          <w:rFonts w:asciiTheme="minorHAnsi" w:hAnsiTheme="minorHAnsi"/>
          <w:i/>
          <w:noProof/>
          <w:sz w:val="18"/>
          <w:szCs w:val="18"/>
        </w:rPr>
        <w:t>dátum musí byť aktuálny vo vzťahu ku dňu uplynutia lehoty na predkladanie ponúk,</w:t>
      </w:r>
    </w:p>
    <w:p w14:paraId="5C124A8E" w14:textId="77777777" w:rsidR="00372B10" w:rsidRPr="00670CD0" w:rsidRDefault="00372B10" w:rsidP="00372B10">
      <w:pPr>
        <w:pStyle w:val="Odsekzoznamu"/>
        <w:numPr>
          <w:ilvl w:val="0"/>
          <w:numId w:val="10"/>
        </w:numPr>
        <w:contextualSpacing/>
        <w:jc w:val="both"/>
        <w:rPr>
          <w:rFonts w:asciiTheme="minorHAnsi" w:hAnsiTheme="minorHAnsi"/>
          <w:i/>
          <w:noProof/>
          <w:sz w:val="18"/>
          <w:szCs w:val="18"/>
        </w:rPr>
      </w:pPr>
      <w:r w:rsidRPr="00670CD0">
        <w:rPr>
          <w:rFonts w:asciiTheme="minorHAnsi" w:hAnsiTheme="minorHAnsi" w:cs="Arial"/>
          <w:i/>
          <w:sz w:val="18"/>
          <w:szCs w:val="18"/>
        </w:rPr>
        <w:t xml:space="preserve">návrh na plnenie kritérií uchádzača musí byť v zmysle týchto SP </w:t>
      </w:r>
      <w:r w:rsidRPr="00670CD0">
        <w:rPr>
          <w:rFonts w:asciiTheme="minorHAnsi" w:hAnsiTheme="minorHAnsi"/>
          <w:i/>
          <w:sz w:val="18"/>
          <w:szCs w:val="18"/>
          <w:u w:val="single"/>
        </w:rPr>
        <w:t>vložený do systému JOSEPHINE vo formáte .pdf</w:t>
      </w:r>
      <w:r w:rsidRPr="00670CD0">
        <w:rPr>
          <w:rFonts w:asciiTheme="minorHAnsi" w:hAnsiTheme="minorHAnsi" w:cs="Arial"/>
          <w:i/>
          <w:sz w:val="18"/>
          <w:szCs w:val="18"/>
        </w:rPr>
        <w:t>“</w:t>
      </w:r>
    </w:p>
    <w:p w14:paraId="44C3018D" w14:textId="77777777" w:rsidR="00372B10" w:rsidRPr="00670CD0" w:rsidRDefault="00372B10" w:rsidP="00372B10">
      <w:pPr>
        <w:pStyle w:val="Odsekzoznamu"/>
        <w:numPr>
          <w:ilvl w:val="0"/>
          <w:numId w:val="10"/>
        </w:numPr>
        <w:autoSpaceDE w:val="0"/>
        <w:autoSpaceDN w:val="0"/>
        <w:adjustRightInd w:val="0"/>
        <w:spacing w:after="18"/>
        <w:rPr>
          <w:rFonts w:asciiTheme="minorHAnsi" w:hAnsiTheme="minorHAnsi"/>
          <w:i/>
          <w:sz w:val="18"/>
          <w:szCs w:val="18"/>
        </w:rPr>
      </w:pPr>
      <w:r w:rsidRPr="00670CD0">
        <w:rPr>
          <w:rFonts w:asciiTheme="minorHAnsi" w:hAnsiTheme="minorHAnsi"/>
          <w:i/>
          <w:sz w:val="18"/>
          <w:szCs w:val="18"/>
        </w:rPr>
        <w:t>uchádzač zaokrúhli svoje návrhy v zmysle matematických pravidiel</w:t>
      </w:r>
      <w:r w:rsidRPr="00670CD0">
        <w:rPr>
          <w:rFonts w:asciiTheme="minorHAnsi" w:eastAsiaTheme="minorHAnsi" w:hAnsiTheme="minorHAnsi" w:cs="Calibri"/>
          <w:i/>
          <w:iCs/>
          <w:color w:val="000000"/>
          <w:sz w:val="18"/>
          <w:szCs w:val="18"/>
          <w:lang w:eastAsia="en-US"/>
        </w:rPr>
        <w:t xml:space="preserve"> </w:t>
      </w:r>
      <w:r w:rsidRPr="00670CD0">
        <w:rPr>
          <w:rFonts w:asciiTheme="minorHAnsi" w:hAnsiTheme="minorHAnsi"/>
          <w:i/>
          <w:sz w:val="18"/>
          <w:szCs w:val="18"/>
        </w:rPr>
        <w:t>na 2 desatinné miesta.</w:t>
      </w:r>
      <w:r w:rsidRPr="00670CD0">
        <w:rPr>
          <w:rFonts w:asciiTheme="minorHAnsi" w:eastAsiaTheme="minorHAnsi" w:hAnsiTheme="minorHAnsi" w:cs="Calibri"/>
          <w:b/>
          <w:bCs/>
          <w:i/>
          <w:iCs/>
          <w:color w:val="000000"/>
          <w:sz w:val="18"/>
          <w:szCs w:val="18"/>
          <w:lang w:eastAsia="en-US"/>
        </w:rPr>
        <w:t xml:space="preserve"> </w:t>
      </w:r>
    </w:p>
    <w:p w14:paraId="081F6182" w14:textId="77777777" w:rsidR="00372B10" w:rsidRPr="00FF4FCE" w:rsidRDefault="00372B10">
      <w:pPr>
        <w:spacing w:after="160" w:line="259" w:lineRule="auto"/>
        <w:rPr>
          <w:rFonts w:asciiTheme="minorHAnsi" w:hAnsiTheme="minorHAnsi"/>
          <w:b/>
          <w:sz w:val="22"/>
          <w:szCs w:val="22"/>
          <w:lang w:eastAsia="x-none"/>
        </w:rPr>
      </w:pPr>
      <w:r w:rsidRPr="00FF4FCE">
        <w:rPr>
          <w:rFonts w:asciiTheme="minorHAnsi" w:hAnsiTheme="minorHAnsi"/>
          <w:sz w:val="22"/>
          <w:szCs w:val="22"/>
        </w:rPr>
        <w:br w:type="page"/>
      </w:r>
    </w:p>
    <w:p w14:paraId="36EC5F31" w14:textId="77777777" w:rsidR="008C2336" w:rsidRPr="00FF4FCE" w:rsidRDefault="008C2336" w:rsidP="00946DD7">
      <w:pPr>
        <w:pStyle w:val="Zkladntext"/>
        <w:rPr>
          <w:rFonts w:asciiTheme="minorHAnsi" w:hAnsiTheme="minorHAnsi"/>
          <w:sz w:val="22"/>
          <w:szCs w:val="22"/>
          <w:lang w:val="sk-SK"/>
        </w:rPr>
      </w:pPr>
      <w:r w:rsidRPr="00FF4FCE">
        <w:rPr>
          <w:rFonts w:asciiTheme="minorHAnsi" w:hAnsiTheme="minorHAnsi"/>
          <w:sz w:val="22"/>
          <w:szCs w:val="22"/>
          <w:lang w:val="sk-SK"/>
        </w:rPr>
        <w:lastRenderedPageBreak/>
        <w:t>H. REGISTRÁCIA DO SYSTÉMU JOSEPHINE</w:t>
      </w:r>
    </w:p>
    <w:p w14:paraId="250C9FA9" w14:textId="77777777" w:rsidR="008C2336" w:rsidRPr="00FF4FCE" w:rsidRDefault="008C2336" w:rsidP="00946DD7">
      <w:pPr>
        <w:tabs>
          <w:tab w:val="left" w:pos="567"/>
        </w:tabs>
        <w:autoSpaceDE w:val="0"/>
        <w:autoSpaceDN w:val="0"/>
        <w:adjustRightInd w:val="0"/>
        <w:ind w:left="567" w:hanging="567"/>
        <w:jc w:val="both"/>
        <w:rPr>
          <w:rFonts w:asciiTheme="minorHAnsi" w:hAnsiTheme="minorHAnsi" w:cstheme="minorHAnsi"/>
          <w:sz w:val="22"/>
          <w:szCs w:val="22"/>
          <w:highlight w:val="yellow"/>
        </w:rPr>
      </w:pPr>
    </w:p>
    <w:p w14:paraId="7055ED75" w14:textId="77777777" w:rsidR="008C2336" w:rsidRPr="00FF4FCE" w:rsidRDefault="008C2336" w:rsidP="00946DD7">
      <w:pPr>
        <w:pStyle w:val="Odsekzoznamu"/>
        <w:numPr>
          <w:ilvl w:val="1"/>
          <w:numId w:val="27"/>
        </w:numPr>
        <w:tabs>
          <w:tab w:val="left" w:pos="0"/>
        </w:tabs>
        <w:autoSpaceDE w:val="0"/>
        <w:autoSpaceDN w:val="0"/>
        <w:adjustRightInd w:val="0"/>
        <w:ind w:left="0" w:firstLine="0"/>
        <w:jc w:val="both"/>
        <w:rPr>
          <w:rFonts w:asciiTheme="minorHAnsi" w:hAnsiTheme="minorHAnsi" w:cstheme="minorHAnsi"/>
          <w:sz w:val="22"/>
          <w:szCs w:val="22"/>
        </w:rPr>
      </w:pPr>
      <w:r w:rsidRPr="00FF4FCE">
        <w:rPr>
          <w:rFonts w:asciiTheme="minorHAnsi" w:hAnsiTheme="minorHAnsi" w:cstheme="minorHAnsi"/>
          <w:sz w:val="22"/>
          <w:szCs w:val="22"/>
        </w:rPr>
        <w:t>Uchádzač má možnosť sa registrovať do systému JOSEPHINE pomocou hesla alebo aj pomocou občianskeho preukazom s elektronickým čipom a bezpečnostným osobnostným kódom (eID).</w:t>
      </w:r>
    </w:p>
    <w:p w14:paraId="2B83A441" w14:textId="77777777" w:rsidR="008C2336" w:rsidRPr="00FF4FCE" w:rsidRDefault="008C2336" w:rsidP="00946DD7">
      <w:pPr>
        <w:pStyle w:val="Odsekzoznamu"/>
        <w:tabs>
          <w:tab w:val="left" w:pos="0"/>
        </w:tabs>
        <w:autoSpaceDE w:val="0"/>
        <w:autoSpaceDN w:val="0"/>
        <w:adjustRightInd w:val="0"/>
        <w:ind w:left="705"/>
        <w:jc w:val="both"/>
        <w:rPr>
          <w:rFonts w:asciiTheme="minorHAnsi" w:hAnsiTheme="minorHAnsi" w:cstheme="minorHAnsi"/>
          <w:sz w:val="22"/>
          <w:szCs w:val="22"/>
          <w:highlight w:val="yellow"/>
        </w:rPr>
      </w:pPr>
    </w:p>
    <w:p w14:paraId="74412A1A" w14:textId="77777777" w:rsidR="008C2336" w:rsidRPr="00FF4FCE" w:rsidRDefault="008C2336" w:rsidP="00946DD7">
      <w:pPr>
        <w:pStyle w:val="Default"/>
        <w:spacing w:line="240" w:lineRule="auto"/>
        <w:jc w:val="both"/>
        <w:rPr>
          <w:rFonts w:asciiTheme="minorHAnsi" w:hAnsiTheme="minorHAnsi" w:cstheme="minorHAnsi"/>
          <w:color w:val="auto"/>
          <w:sz w:val="22"/>
          <w:szCs w:val="22"/>
          <w:lang w:val="sk-SK"/>
        </w:rPr>
      </w:pPr>
      <w:r w:rsidRPr="00FF4FCE">
        <w:rPr>
          <w:rFonts w:asciiTheme="minorHAnsi" w:hAnsiTheme="minorHAnsi" w:cstheme="minorHAnsi"/>
          <w:color w:val="auto"/>
          <w:sz w:val="22"/>
          <w:szCs w:val="22"/>
          <w:lang w:val="sk-SK"/>
        </w:rPr>
        <w:t xml:space="preserve">1.2 </w:t>
      </w:r>
      <w:r w:rsidRPr="00FF4FCE">
        <w:rPr>
          <w:rFonts w:asciiTheme="minorHAnsi" w:hAnsiTheme="minorHAnsi" w:cstheme="minorHAnsi"/>
          <w:color w:val="auto"/>
          <w:sz w:val="22"/>
          <w:szCs w:val="22"/>
          <w:lang w:val="sk-SK"/>
        </w:rPr>
        <w:tab/>
        <w:t>Predkladanie ponúk je umožnené iba autentifikovaným uchádzačom. Autentifikáciu je možné vykonať týmito spôsobmi:</w:t>
      </w:r>
    </w:p>
    <w:p w14:paraId="02F91525" w14:textId="77777777" w:rsidR="008C2336" w:rsidRPr="00FF4FCE" w:rsidRDefault="008C2336" w:rsidP="00946DD7">
      <w:pPr>
        <w:tabs>
          <w:tab w:val="num" w:pos="284"/>
        </w:tabs>
        <w:ind w:left="851" w:hanging="284"/>
        <w:jc w:val="both"/>
        <w:rPr>
          <w:rFonts w:asciiTheme="minorHAnsi" w:hAnsiTheme="minorHAnsi" w:cstheme="minorHAnsi"/>
          <w:sz w:val="22"/>
          <w:szCs w:val="22"/>
        </w:rPr>
      </w:pPr>
      <w:r w:rsidRPr="00FF4FCE">
        <w:rPr>
          <w:rFonts w:asciiTheme="minorHAnsi" w:hAnsiTheme="minorHAnsi" w:cstheme="minorHAnsi"/>
          <w:sz w:val="22"/>
          <w:szCs w:val="22"/>
        </w:rPr>
        <w:t>a)</w:t>
      </w:r>
      <w:r w:rsidRPr="00FF4FCE">
        <w:rPr>
          <w:rFonts w:asciiTheme="minorHAnsi" w:hAnsiTheme="minorHAnsi" w:cstheme="minorHAnsi"/>
          <w:sz w:val="22"/>
          <w:szCs w:val="22"/>
        </w:rPr>
        <w:tab/>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28ACDCEC" w14:textId="77777777" w:rsidR="008C2336" w:rsidRPr="00FF4FCE" w:rsidRDefault="008C2336" w:rsidP="00946DD7">
      <w:pPr>
        <w:tabs>
          <w:tab w:val="num" w:pos="284"/>
        </w:tabs>
        <w:ind w:left="851" w:hanging="284"/>
        <w:jc w:val="both"/>
        <w:rPr>
          <w:rFonts w:asciiTheme="minorHAnsi" w:hAnsiTheme="minorHAnsi"/>
          <w:sz w:val="22"/>
          <w:szCs w:val="22"/>
        </w:rPr>
      </w:pPr>
      <w:r w:rsidRPr="00FF4FCE">
        <w:rPr>
          <w:rFonts w:asciiTheme="minorHAnsi" w:hAnsiTheme="minorHAnsi"/>
          <w:sz w:val="22"/>
          <w:szCs w:val="22"/>
        </w:rPr>
        <w:t xml:space="preserve">b) </w:t>
      </w:r>
      <w:r w:rsidRPr="00FF4FCE">
        <w:rPr>
          <w:rFonts w:asciiTheme="minorHAnsi" w:hAnsiTheme="minorHAnsi"/>
          <w:sz w:val="22"/>
          <w:szCs w:val="22"/>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AA41139" w14:textId="77777777" w:rsidR="008C2336" w:rsidRPr="00FF4FCE" w:rsidRDefault="008C2336" w:rsidP="00946DD7">
      <w:pPr>
        <w:tabs>
          <w:tab w:val="num" w:pos="284"/>
        </w:tabs>
        <w:ind w:left="851" w:hanging="284"/>
        <w:jc w:val="both"/>
        <w:rPr>
          <w:rFonts w:asciiTheme="minorHAnsi" w:hAnsiTheme="minorHAnsi" w:cstheme="minorHAnsi"/>
          <w:sz w:val="22"/>
          <w:szCs w:val="22"/>
        </w:rPr>
      </w:pPr>
      <w:r w:rsidRPr="00FF4FCE">
        <w:rPr>
          <w:rFonts w:asciiTheme="minorHAnsi" w:hAnsiTheme="minorHAnsi"/>
          <w:sz w:val="22"/>
          <w:szCs w:val="22"/>
        </w:rPr>
        <w:t xml:space="preserve">c) </w:t>
      </w:r>
      <w:r w:rsidRPr="00FF4FCE">
        <w:rPr>
          <w:rFonts w:asciiTheme="minorHAnsi" w:hAnsiTheme="minorHAnsi"/>
          <w:sz w:val="22"/>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33566C3" w14:textId="77777777" w:rsidR="008C2336" w:rsidRPr="00FF4FCE" w:rsidRDefault="008C2336" w:rsidP="00946DD7">
      <w:pPr>
        <w:tabs>
          <w:tab w:val="num" w:pos="284"/>
        </w:tabs>
        <w:ind w:left="851" w:hanging="284"/>
        <w:jc w:val="both"/>
        <w:rPr>
          <w:rFonts w:asciiTheme="minorHAnsi" w:hAnsiTheme="minorHAnsi" w:cstheme="minorHAnsi"/>
          <w:sz w:val="22"/>
          <w:szCs w:val="22"/>
        </w:rPr>
      </w:pPr>
      <w:r w:rsidRPr="00FF4FCE">
        <w:rPr>
          <w:rFonts w:asciiTheme="minorHAnsi" w:hAnsiTheme="minorHAnsi" w:cstheme="minorHAnsi"/>
          <w:sz w:val="22"/>
          <w:szCs w:val="22"/>
        </w:rPr>
        <w:t>d)</w:t>
      </w:r>
      <w:r w:rsidRPr="00FF4FCE">
        <w:rPr>
          <w:rFonts w:asciiTheme="minorHAnsi" w:hAnsiTheme="minorHAnsi" w:cstheme="minorHAns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2B42360" w14:textId="77777777" w:rsidR="008C2336" w:rsidRPr="00FF4FCE" w:rsidRDefault="008C2336" w:rsidP="00946DD7">
      <w:pPr>
        <w:tabs>
          <w:tab w:val="num" w:pos="284"/>
        </w:tabs>
        <w:ind w:left="851" w:hanging="284"/>
        <w:jc w:val="both"/>
        <w:rPr>
          <w:rFonts w:asciiTheme="minorHAnsi" w:hAnsiTheme="minorHAnsi" w:cstheme="minorHAnsi"/>
          <w:sz w:val="22"/>
          <w:szCs w:val="22"/>
        </w:rPr>
      </w:pPr>
    </w:p>
    <w:p w14:paraId="13BE003B" w14:textId="77777777" w:rsidR="00C97464" w:rsidRPr="00FF4FCE" w:rsidRDefault="008C2336" w:rsidP="00800BF2">
      <w:pPr>
        <w:jc w:val="both"/>
        <w:rPr>
          <w:rFonts w:asciiTheme="minorHAnsi" w:hAnsiTheme="minorHAnsi" w:cs="Calibri"/>
          <w:sz w:val="22"/>
          <w:szCs w:val="22"/>
        </w:rPr>
      </w:pPr>
      <w:r w:rsidRPr="00FF4FCE">
        <w:rPr>
          <w:rFonts w:asciiTheme="minorHAnsi" w:hAnsiTheme="minorHAnsi" w:cstheme="minorHAnsi"/>
          <w:sz w:val="22"/>
          <w:szCs w:val="22"/>
        </w:rPr>
        <w:t xml:space="preserve">1.3 </w:t>
      </w:r>
      <w:r w:rsidRPr="00FF4FCE">
        <w:rPr>
          <w:rFonts w:asciiTheme="minorHAnsi" w:hAnsiTheme="minorHAnsi" w:cstheme="minorHAnsi"/>
          <w:sz w:val="22"/>
          <w:szCs w:val="22"/>
        </w:rPr>
        <w:tab/>
        <w:t>Autentifikovaný uchádzač si po prihlásení do systému JOSEPHINE v prehľade - zozname obstarávaní vyberie predmetné obstarávanie a vloží svoju ponuku do určeného formulára na príjem ponúk, ktorý nájde v záložke „Ponuky a žiadosti“.</w:t>
      </w:r>
    </w:p>
    <w:sectPr w:rsidR="00C97464" w:rsidRPr="00FF4FCE" w:rsidSect="00F2059E">
      <w:headerReference w:type="default" r:id="rId14"/>
      <w:footerReference w:type="even" r:id="rId15"/>
      <w:footerReference w:type="default" r:id="rId16"/>
      <w:headerReference w:type="first" r:id="rId17"/>
      <w:footerReference w:type="first" r:id="rId18"/>
      <w:pgSz w:w="11906" w:h="16838" w:code="9"/>
      <w:pgMar w:top="1135"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96216" w14:textId="77777777" w:rsidR="005609D3" w:rsidRDefault="005609D3">
      <w:r>
        <w:separator/>
      </w:r>
    </w:p>
  </w:endnote>
  <w:endnote w:type="continuationSeparator" w:id="0">
    <w:p w14:paraId="14384F97" w14:textId="77777777" w:rsidR="005609D3" w:rsidRDefault="0056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Gothic"/>
    <w:panose1 w:val="00000000000000000000"/>
    <w:charset w:val="80"/>
    <w:family w:val="auto"/>
    <w:notTrueType/>
    <w:pitch w:val="default"/>
    <w:sig w:usb0="00000007" w:usb1="08070000" w:usb2="00000010" w:usb3="00000000" w:csb0="00020003" w:csb1="00000000"/>
  </w:font>
  <w:font w:name="Arial,Bold">
    <w:altName w:val="Yu Gothic UI"/>
    <w:panose1 w:val="00000000000000000000"/>
    <w:charset w:val="80"/>
    <w:family w:val="auto"/>
    <w:notTrueType/>
    <w:pitch w:val="default"/>
    <w:sig w:usb0="00000005" w:usb1="08070000" w:usb2="00000010" w:usb3="00000000" w:csb0="00020002" w:csb1="00000000"/>
  </w:font>
  <w:font w:name="Courier">
    <w:panose1 w:val="02070409020205020404"/>
    <w:charset w:val="00"/>
    <w:family w:val="modern"/>
    <w:notTrueType/>
    <w:pitch w:val="fixed"/>
    <w:sig w:usb0="00000003" w:usb1="00000000" w:usb2="00000000" w:usb3="00000000" w:csb0="00000001" w:csb1="00000000"/>
  </w:font>
  <w:font w:name="Gautami">
    <w:panose1 w:val="02000500000000000000"/>
    <w:charset w:val="01"/>
    <w:family w:val="roman"/>
    <w:notTrueType/>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FE2AD" w14:textId="77777777" w:rsidR="004D094F" w:rsidRDefault="004D094F" w:rsidP="00115E4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67D90B" w14:textId="77777777" w:rsidR="004D094F" w:rsidRDefault="004D094F" w:rsidP="00115E4A">
    <w:pPr>
      <w:pStyle w:val="Pta"/>
      <w:ind w:right="360"/>
    </w:pPr>
  </w:p>
  <w:p w14:paraId="44FE5ECD" w14:textId="77777777" w:rsidR="004D094F" w:rsidRDefault="004D094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2A5C" w14:textId="77777777" w:rsidR="004D094F" w:rsidRDefault="004D094F" w:rsidP="00115E4A">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1312" behindDoc="0" locked="0" layoutInCell="1" allowOverlap="1" wp14:anchorId="09949D60" wp14:editId="25662A24">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C4827A"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C73BEE7" w14:textId="77777777" w:rsidR="004D094F" w:rsidRDefault="004D094F" w:rsidP="00115E4A">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4F6F4F3A" w14:textId="0BBCA690" w:rsidR="004D094F" w:rsidRPr="00115E4A" w:rsidRDefault="004D094F" w:rsidP="00115E4A">
    <w:pPr>
      <w:pStyle w:val="Pta"/>
      <w:tabs>
        <w:tab w:val="clear" w:pos="4536"/>
        <w:tab w:val="clear" w:pos="9072"/>
        <w:tab w:val="right" w:pos="8931"/>
      </w:tabs>
      <w:rPr>
        <w:rFonts w:asciiTheme="minorHAnsi" w:hAnsiTheme="minorHAnsi" w:cstheme="minorHAnsi"/>
        <w:sz w:val="12"/>
        <w:szCs w:val="12"/>
      </w:rPr>
    </w:pPr>
    <w:r w:rsidRPr="00115E4A">
      <w:rPr>
        <w:rFonts w:asciiTheme="minorHAnsi" w:hAnsiTheme="minorHAnsi" w:cstheme="minorHAnsi"/>
        <w:sz w:val="12"/>
        <w:szCs w:val="12"/>
      </w:rPr>
      <w:t>Vypracovanie projektovej dokumentácie a majetkovoprávne usporiadanie pre projekt: Vybudovanie cyklotrasy BB – Vlkanová – Sliač, II. etapa</w:t>
    </w:r>
    <w:r>
      <w:rPr>
        <w:rFonts w:asciiTheme="minorHAnsi" w:hAnsiTheme="minorHAnsi" w:cstheme="minorHAnsi"/>
        <w:sz w:val="12"/>
        <w:szCs w:val="12"/>
        <w:lang w:val="sk-SK"/>
      </w:rPr>
      <w:t>.</w:t>
    </w:r>
    <w:r>
      <w:rPr>
        <w:rFonts w:asciiTheme="minorHAnsi" w:hAnsiTheme="minorHAnsi" w:cstheme="minorHAnsi"/>
        <w:sz w:val="12"/>
        <w:szCs w:val="12"/>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880CA7">
      <w:rPr>
        <w:rFonts w:ascii="Cambria" w:hAnsi="Cambria" w:cs="Cambria"/>
        <w:noProof/>
        <w:sz w:val="12"/>
        <w:szCs w:val="12"/>
        <w:lang w:val="sk-SK"/>
      </w:rPr>
      <w:t>22</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E92D" w14:textId="77777777" w:rsidR="004D094F" w:rsidRDefault="004D094F" w:rsidP="00115E4A">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0288" behindDoc="0" locked="0" layoutInCell="1" allowOverlap="1" wp14:anchorId="5E9EB5DA" wp14:editId="09B34E4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A77376" id="Rovná spojnica 5"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75E1C99" w14:textId="77777777" w:rsidR="004D094F" w:rsidRPr="0053131F" w:rsidRDefault="004D094F" w:rsidP="00115E4A">
    <w:pPr>
      <w:pStyle w:val="Pta"/>
      <w:tabs>
        <w:tab w:val="clear" w:pos="4536"/>
        <w:tab w:val="left" w:pos="4962"/>
      </w:tabs>
      <w:rPr>
        <w:rFonts w:asciiTheme="minorHAnsi" w:hAnsiTheme="minorHAnsi" w:cs="Cambria"/>
        <w:sz w:val="12"/>
        <w:szCs w:val="12"/>
        <w:lang w:val="sk-SK"/>
      </w:rPr>
    </w:pPr>
    <w:r w:rsidRPr="0053131F">
      <w:rPr>
        <w:rFonts w:asciiTheme="minorHAnsi" w:hAnsiTheme="minorHAnsi" w:cs="Cambria"/>
        <w:sz w:val="12"/>
        <w:szCs w:val="12"/>
      </w:rPr>
      <w:t>Súťažné podklady</w:t>
    </w:r>
  </w:p>
  <w:p w14:paraId="407BC45E" w14:textId="444BA553" w:rsidR="004D094F" w:rsidRPr="00115E4A" w:rsidRDefault="004D094F" w:rsidP="00115E4A">
    <w:pPr>
      <w:pStyle w:val="Pta"/>
      <w:tabs>
        <w:tab w:val="clear" w:pos="4536"/>
        <w:tab w:val="clear" w:pos="9072"/>
        <w:tab w:val="right" w:pos="8931"/>
      </w:tabs>
      <w:rPr>
        <w:rFonts w:asciiTheme="minorHAnsi" w:hAnsiTheme="minorHAnsi" w:cstheme="minorHAnsi"/>
        <w:sz w:val="12"/>
        <w:szCs w:val="12"/>
      </w:rPr>
    </w:pPr>
    <w:r w:rsidRPr="00115E4A">
      <w:rPr>
        <w:rFonts w:asciiTheme="minorHAnsi" w:hAnsiTheme="minorHAnsi" w:cstheme="minorHAnsi"/>
        <w:sz w:val="12"/>
        <w:szCs w:val="12"/>
      </w:rPr>
      <w:t>Vypracovanie projektovej dokumentácie a majetkovoprávne usporiadanie pre projekt: Vybudovanie cyklotrasy BB – Vlkanová – Sliač, II. etapa</w:t>
    </w:r>
    <w:r>
      <w:rPr>
        <w:rFonts w:asciiTheme="minorHAnsi" w:hAnsiTheme="minorHAnsi" w:cstheme="minorHAnsi"/>
        <w:sz w:val="12"/>
        <w:szCs w:val="12"/>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880CA7">
      <w:rPr>
        <w:rFonts w:ascii="Cambria" w:hAnsi="Cambria" w:cs="Cambria"/>
        <w:noProof/>
        <w:sz w:val="12"/>
        <w:szCs w:val="12"/>
        <w:lang w:val="sk-SK"/>
      </w:rPr>
      <w:t>1</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A3FC3" w14:textId="77777777" w:rsidR="005609D3" w:rsidRDefault="005609D3">
      <w:r>
        <w:separator/>
      </w:r>
    </w:p>
  </w:footnote>
  <w:footnote w:type="continuationSeparator" w:id="0">
    <w:p w14:paraId="13005E12" w14:textId="77777777" w:rsidR="005609D3" w:rsidRDefault="005609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C6246" w14:textId="77777777" w:rsidR="004D094F" w:rsidRDefault="004D094F">
    <w:pPr>
      <w:pStyle w:val="Hlavika"/>
      <w:pBdr>
        <w:bottom w:val="single" w:sz="6" w:space="1" w:color="auto"/>
      </w:pBdr>
      <w:rPr>
        <w:lang w:val="sk-SK"/>
      </w:rPr>
    </w:pPr>
  </w:p>
  <w:p w14:paraId="28C2D360" w14:textId="77777777" w:rsidR="004D094F" w:rsidRPr="006F018C" w:rsidRDefault="004D094F">
    <w:pPr>
      <w:pStyle w:val="Hlavika"/>
      <w:rPr>
        <w:lang w:val="sk-SK"/>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A618" w14:textId="77777777" w:rsidR="004D094F" w:rsidRDefault="004D094F" w:rsidP="00115E4A">
    <w:pPr>
      <w:pStyle w:val="Hlavika"/>
      <w:tabs>
        <w:tab w:val="clear" w:pos="9072"/>
        <w:tab w:val="right" w:pos="9639"/>
      </w:tabs>
      <w:ind w:firstLine="993"/>
      <w:jc w:val="right"/>
      <w:rPr>
        <w:b/>
        <w:caps/>
      </w:rPr>
    </w:pPr>
    <w:r>
      <w:rPr>
        <w:noProof/>
        <w:lang w:val="sk-SK" w:eastAsia="sk-SK"/>
      </w:rPr>
      <mc:AlternateContent>
        <mc:Choice Requires="wps">
          <w:drawing>
            <wp:anchor distT="0" distB="0" distL="114300" distR="114300" simplePos="0" relativeHeight="251663360" behindDoc="0" locked="0" layoutInCell="1" allowOverlap="0" wp14:anchorId="5B6B7EBE" wp14:editId="45EA2CCB">
              <wp:simplePos x="0" y="0"/>
              <wp:positionH relativeFrom="column">
                <wp:posOffset>814070</wp:posOffset>
              </wp:positionH>
              <wp:positionV relativeFrom="paragraph">
                <wp:posOffset>121285</wp:posOffset>
              </wp:positionV>
              <wp:extent cx="1981200" cy="542925"/>
              <wp:effectExtent l="4445" t="0" r="0" b="254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EE1B8" w14:textId="77777777" w:rsidR="004D094F" w:rsidRPr="00B10015" w:rsidRDefault="004D094F" w:rsidP="00115E4A">
                          <w:pPr>
                            <w:rPr>
                              <w:rFonts w:asciiTheme="minorHAnsi" w:hAnsiTheme="minorHAnsi"/>
                              <w:b/>
                              <w:spacing w:val="6"/>
                            </w:rPr>
                          </w:pPr>
                          <w:r w:rsidRPr="00B10015">
                            <w:rPr>
                              <w:rFonts w:asciiTheme="minorHAnsi" w:hAnsiTheme="minorHAnsi"/>
                              <w:b/>
                              <w:spacing w:val="6"/>
                            </w:rPr>
                            <w:t xml:space="preserve">BANSKOBYSTRICKÝ </w:t>
                          </w:r>
                        </w:p>
                        <w:p w14:paraId="21B62736" w14:textId="77777777" w:rsidR="004D094F" w:rsidRPr="00B10015" w:rsidRDefault="004D094F" w:rsidP="00115E4A">
                          <w:pPr>
                            <w:rPr>
                              <w:rFonts w:asciiTheme="minorHAnsi" w:hAnsiTheme="minorHAnsi"/>
                            </w:rPr>
                          </w:pPr>
                          <w:r w:rsidRPr="00B10015">
                            <w:rPr>
                              <w:rFonts w:asciiTheme="minorHAnsi" w:hAnsiTheme="minorHAnsi"/>
                            </w:rPr>
                            <w:t>SAMOSPRÁVNY KRAJ</w:t>
                          </w:r>
                        </w:p>
                        <w:p w14:paraId="640B1483" w14:textId="77777777" w:rsidR="004D094F" w:rsidRPr="00B10015" w:rsidRDefault="004D094F" w:rsidP="00115E4A">
                          <w:pPr>
                            <w:pStyle w:val="Hlavika"/>
                            <w:tabs>
                              <w:tab w:val="clear" w:pos="4536"/>
                            </w:tabs>
                            <w:rPr>
                              <w:rFonts w:asciiTheme="minorHAnsi" w:hAnsiTheme="minorHAnsi"/>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B7EBE" id="_x0000_t202" coordsize="21600,21600" o:spt="202" path="m,l,21600r21600,l21600,xe">
              <v:stroke joinstyle="miter"/>
              <v:path gradientshapeok="t" o:connecttype="rect"/>
            </v:shapetype>
            <v:shape id="Textové pole 3" o:spid="_x0000_s1026" type="#_x0000_t202" style="position:absolute;left:0;text-align:left;margin-left:64.1pt;margin-top:9.55pt;width:156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" o:allowoverlap="f" filled="f" stroked="f">
              <v:textbox>
                <w:txbxContent>
                  <w:p w14:paraId="3ECEE1B8" w14:textId="77777777" w:rsidR="004D094F" w:rsidRPr="00B10015" w:rsidRDefault="004D094F" w:rsidP="00115E4A">
                    <w:pPr>
                      <w:rPr>
                        <w:rFonts w:asciiTheme="minorHAnsi" w:hAnsiTheme="minorHAnsi"/>
                        <w:b/>
                        <w:spacing w:val="6"/>
                      </w:rPr>
                    </w:pPr>
                    <w:r w:rsidRPr="00B10015">
                      <w:rPr>
                        <w:rFonts w:asciiTheme="minorHAnsi" w:hAnsiTheme="minorHAnsi"/>
                        <w:b/>
                        <w:spacing w:val="6"/>
                      </w:rPr>
                      <w:t xml:space="preserve">BANSKOBYSTRICKÝ </w:t>
                    </w:r>
                  </w:p>
                  <w:p w14:paraId="21B62736" w14:textId="77777777" w:rsidR="004D094F" w:rsidRPr="00B10015" w:rsidRDefault="004D094F" w:rsidP="00115E4A">
                    <w:pPr>
                      <w:rPr>
                        <w:rFonts w:asciiTheme="minorHAnsi" w:hAnsiTheme="minorHAnsi"/>
                      </w:rPr>
                    </w:pPr>
                    <w:r w:rsidRPr="00B10015">
                      <w:rPr>
                        <w:rFonts w:asciiTheme="minorHAnsi" w:hAnsiTheme="minorHAnsi"/>
                      </w:rPr>
                      <w:t>SAMOSPRÁVNY KRAJ</w:t>
                    </w:r>
                  </w:p>
                  <w:p w14:paraId="640B1483" w14:textId="77777777" w:rsidR="004D094F" w:rsidRPr="00B10015" w:rsidRDefault="004D094F" w:rsidP="00115E4A">
                    <w:pPr>
                      <w:pStyle w:val="Hlavika"/>
                      <w:tabs>
                        <w:tab w:val="clear" w:pos="4536"/>
                      </w:tabs>
                      <w:rPr>
                        <w:rFonts w:asciiTheme="minorHAnsi" w:hAnsiTheme="minorHAnsi"/>
                        <w:b/>
                        <w:szCs w:val="24"/>
                      </w:rPr>
                    </w:pPr>
                  </w:p>
                </w:txbxContent>
              </v:textbox>
            </v:shape>
          </w:pict>
        </mc:Fallback>
      </mc:AlternateContent>
    </w:r>
    <w:r>
      <w:rPr>
        <w:noProof/>
        <w:lang w:val="sk-SK" w:eastAsia="sk-SK"/>
      </w:rPr>
      <w:drawing>
        <wp:anchor distT="0" distB="0" distL="114300" distR="114300" simplePos="0" relativeHeight="251664384" behindDoc="1" locked="0" layoutInCell="1" allowOverlap="0" wp14:anchorId="43C5458E" wp14:editId="020A4250">
          <wp:simplePos x="0" y="0"/>
          <wp:positionH relativeFrom="column">
            <wp:posOffset>352425</wp:posOffset>
          </wp:positionH>
          <wp:positionV relativeFrom="paragraph">
            <wp:posOffset>165100</wp:posOffset>
          </wp:positionV>
          <wp:extent cx="476885" cy="506730"/>
          <wp:effectExtent l="0" t="0" r="0" b="7620"/>
          <wp:wrapTight wrapText="bothSides">
            <wp:wrapPolygon edited="0">
              <wp:start x="0" y="0"/>
              <wp:lineTo x="0" y="21113"/>
              <wp:lineTo x="20708" y="21113"/>
              <wp:lineTo x="20708" y="0"/>
              <wp:lineTo x="0" y="0"/>
            </wp:wrapPolygon>
          </wp:wrapTight>
          <wp:docPr id="10" name="Obrázok 1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95B">
      <w:rPr>
        <w:b/>
        <w:caps/>
      </w:rPr>
      <w:t xml:space="preserve"> </w:t>
    </w:r>
  </w:p>
  <w:p w14:paraId="3C61B279" w14:textId="77777777" w:rsidR="004D094F" w:rsidRPr="00115E4A" w:rsidRDefault="004D094F" w:rsidP="00115E4A">
    <w:pPr>
      <w:pStyle w:val="Hlavika"/>
      <w:tabs>
        <w:tab w:val="clear" w:pos="9072"/>
        <w:tab w:val="right" w:pos="9070"/>
      </w:tabs>
      <w:jc w:val="right"/>
      <w:rPr>
        <w:rFonts w:asciiTheme="minorHAnsi" w:hAnsiTheme="minorHAnsi" w:cs="Cambria"/>
        <w:sz w:val="22"/>
        <w:szCs w:val="22"/>
        <w:lang w:val="sk-SK"/>
      </w:rPr>
    </w:pPr>
    <w:r w:rsidRPr="00115E4A">
      <w:rPr>
        <w:rFonts w:asciiTheme="minorHAnsi" w:hAnsiTheme="minorHAnsi" w:cs="Cambria"/>
        <w:sz w:val="22"/>
        <w:szCs w:val="22"/>
        <w:lang w:val="sk-SK"/>
      </w:rPr>
      <w:t>Námestie SNP 23</w:t>
    </w:r>
  </w:p>
  <w:p w14:paraId="0B0897F0" w14:textId="77777777" w:rsidR="004D094F" w:rsidRPr="00115E4A" w:rsidRDefault="004D094F" w:rsidP="00115E4A">
    <w:pPr>
      <w:pStyle w:val="Hlavika"/>
      <w:tabs>
        <w:tab w:val="clear" w:pos="9072"/>
        <w:tab w:val="right" w:pos="9070"/>
      </w:tabs>
      <w:jc w:val="right"/>
      <w:rPr>
        <w:rFonts w:asciiTheme="minorHAnsi" w:hAnsiTheme="minorHAnsi"/>
        <w:sz w:val="22"/>
        <w:szCs w:val="22"/>
        <w:lang w:val="sk-SK"/>
      </w:rPr>
    </w:pPr>
    <w:r>
      <w:rPr>
        <w:rFonts w:asciiTheme="minorHAnsi" w:hAnsiTheme="minorHAnsi" w:cs="Cambria"/>
        <w:sz w:val="22"/>
        <w:szCs w:val="22"/>
        <w:lang w:val="sk-SK"/>
      </w:rPr>
      <w:tab/>
    </w:r>
    <w:r>
      <w:rPr>
        <w:rFonts w:asciiTheme="minorHAnsi" w:hAnsiTheme="minorHAnsi" w:cs="Cambria"/>
        <w:sz w:val="22"/>
        <w:szCs w:val="22"/>
        <w:lang w:val="sk-SK"/>
      </w:rPr>
      <w:tab/>
    </w:r>
    <w:r w:rsidRPr="00115E4A">
      <w:rPr>
        <w:rFonts w:asciiTheme="minorHAnsi" w:hAnsiTheme="minorHAnsi" w:cs="Cambria"/>
        <w:sz w:val="22"/>
        <w:szCs w:val="22"/>
        <w:lang w:val="sk-SK"/>
      </w:rPr>
      <w:t>974 01 Banská Bystrica</w:t>
    </w:r>
  </w:p>
  <w:p w14:paraId="63B98CB4" w14:textId="77777777" w:rsidR="004D094F" w:rsidRDefault="004D094F" w:rsidP="00115E4A"/>
  <w:p w14:paraId="6057D045" w14:textId="77777777" w:rsidR="004D094F" w:rsidRPr="00A6006E" w:rsidRDefault="004D094F" w:rsidP="00115E4A">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p w14:paraId="23DDE313" w14:textId="77777777" w:rsidR="004D094F" w:rsidRPr="00A6006E" w:rsidRDefault="004D094F" w:rsidP="00115E4A">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42E"/>
    <w:multiLevelType w:val="hybridMultilevel"/>
    <w:tmpl w:val="9BB863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7A5E94"/>
    <w:multiLevelType w:val="multilevel"/>
    <w:tmpl w:val="4656D7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28769C"/>
    <w:multiLevelType w:val="hybridMultilevel"/>
    <w:tmpl w:val="3A761526"/>
    <w:lvl w:ilvl="0" w:tplc="9496D10A">
      <w:start w:val="1"/>
      <w:numFmt w:val="bullet"/>
      <w:lvlText w:val=""/>
      <w:lvlJc w:val="left"/>
      <w:pPr>
        <w:ind w:left="720" w:hanging="360"/>
      </w:pPr>
      <w:rPr>
        <w:rFonts w:ascii="Symbol" w:hAnsi="Symbol" w:hint="default"/>
        <w:b w:val="0"/>
      </w:rPr>
    </w:lvl>
    <w:lvl w:ilvl="1" w:tplc="69C408C8">
      <w:start w:val="3"/>
      <w:numFmt w:val="bullet"/>
      <w:lvlText w:val="-"/>
      <w:lvlJc w:val="left"/>
      <w:pPr>
        <w:ind w:left="1440" w:hanging="360"/>
      </w:pPr>
      <w:rPr>
        <w:rFonts w:ascii="Times New Roman" w:eastAsia="Times New Roman"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E86E84"/>
    <w:multiLevelType w:val="hybridMultilevel"/>
    <w:tmpl w:val="0CC437B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7" w15:restartNumberingAfterBreak="0">
    <w:nsid w:val="19E81669"/>
    <w:multiLevelType w:val="multilevel"/>
    <w:tmpl w:val="F0EC328A"/>
    <w:lvl w:ilvl="0">
      <w:start w:val="1"/>
      <w:numFmt w:val="decimal"/>
      <w:lvlText w:val="%1."/>
      <w:lvlJc w:val="left"/>
      <w:pPr>
        <w:ind w:left="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C67A07"/>
    <w:multiLevelType w:val="hybridMultilevel"/>
    <w:tmpl w:val="6A14E62C"/>
    <w:lvl w:ilvl="0" w:tplc="B18024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482E66">
      <w:start w:val="1"/>
      <w:numFmt w:val="bullet"/>
      <w:lvlText w:val="o"/>
      <w:lvlJc w:val="left"/>
      <w:pPr>
        <w:ind w:left="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6823D4">
      <w:start w:val="1"/>
      <w:numFmt w:val="bullet"/>
      <w:lvlText w:val="▪"/>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040EE2">
      <w:start w:val="1"/>
      <w:numFmt w:val="bullet"/>
      <w:lvlText w:val="•"/>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964CF2">
      <w:start w:val="1"/>
      <w:numFmt w:val="bullet"/>
      <w:lvlText w:val="o"/>
      <w:lvlJc w:val="left"/>
      <w:pPr>
        <w:ind w:left="1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CC3DAE">
      <w:start w:val="1"/>
      <w:numFmt w:val="bullet"/>
      <w:lvlRestart w:val="0"/>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F21B40">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98243C">
      <w:start w:val="1"/>
      <w:numFmt w:val="bullet"/>
      <w:lvlText w:val="o"/>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0A798E">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825AAE"/>
    <w:multiLevelType w:val="hybridMultilevel"/>
    <w:tmpl w:val="E42C10C6"/>
    <w:lvl w:ilvl="0" w:tplc="DB748968">
      <w:start w:val="1"/>
      <w:numFmt w:val="bullet"/>
      <w:lvlText w:val=""/>
      <w:lvlJc w:val="left"/>
      <w:pPr>
        <w:ind w:left="720" w:hanging="360"/>
      </w:pPr>
      <w:rPr>
        <w:rFonts w:ascii="Symbol" w:hAnsi="Symbol"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558516A"/>
    <w:multiLevelType w:val="hybridMultilevel"/>
    <w:tmpl w:val="18EC80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CA7EEE"/>
    <w:multiLevelType w:val="multilevel"/>
    <w:tmpl w:val="80408F06"/>
    <w:lvl w:ilvl="0">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6"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88B63BC"/>
    <w:multiLevelType w:val="hybridMultilevel"/>
    <w:tmpl w:val="82F6AE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48E24ECF"/>
    <w:multiLevelType w:val="hybridMultilevel"/>
    <w:tmpl w:val="199A6E96"/>
    <w:lvl w:ilvl="0" w:tplc="3F44A4C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2A0455"/>
    <w:multiLevelType w:val="hybridMultilevel"/>
    <w:tmpl w:val="A2762F3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590D1692"/>
    <w:multiLevelType w:val="hybridMultilevel"/>
    <w:tmpl w:val="78C6D46C"/>
    <w:lvl w:ilvl="0" w:tplc="DB667A06">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9"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8F2F1C"/>
    <w:multiLevelType w:val="hybridMultilevel"/>
    <w:tmpl w:val="1E482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4" w15:restartNumberingAfterBreak="0">
    <w:nsid w:val="74AD6F45"/>
    <w:multiLevelType w:val="hybridMultilevel"/>
    <w:tmpl w:val="0A4A27DA"/>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66003C4"/>
    <w:multiLevelType w:val="multilevel"/>
    <w:tmpl w:val="28BE4DE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AE57F8"/>
    <w:multiLevelType w:val="hybridMultilevel"/>
    <w:tmpl w:val="9AAC2F1C"/>
    <w:lvl w:ilvl="0" w:tplc="041B0001">
      <w:start w:val="1"/>
      <w:numFmt w:val="bullet"/>
      <w:lvlText w:val=""/>
      <w:lvlJc w:val="left"/>
      <w:pPr>
        <w:ind w:left="1334" w:hanging="360"/>
      </w:pPr>
      <w:rPr>
        <w:rFonts w:ascii="Symbol" w:hAnsi="Symbol"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num w:numId="1">
    <w:abstractNumId w:val="33"/>
  </w:num>
  <w:num w:numId="2">
    <w:abstractNumId w:val="21"/>
  </w:num>
  <w:num w:numId="3">
    <w:abstractNumId w:val="28"/>
  </w:num>
  <w:num w:numId="4">
    <w:abstractNumId w:val="2"/>
  </w:num>
  <w:num w:numId="5">
    <w:abstractNumId w:val="15"/>
  </w:num>
  <w:num w:numId="6">
    <w:abstractNumId w:val="29"/>
  </w:num>
  <w:num w:numId="7">
    <w:abstractNumId w:val="8"/>
  </w:num>
  <w:num w:numId="8">
    <w:abstractNumId w:val="11"/>
  </w:num>
  <w:num w:numId="9">
    <w:abstractNumId w:val="26"/>
  </w:num>
  <w:num w:numId="10">
    <w:abstractNumId w:val="20"/>
  </w:num>
  <w:num w:numId="11">
    <w:abstractNumId w:val="25"/>
  </w:num>
  <w:num w:numId="12">
    <w:abstractNumId w:val="30"/>
  </w:num>
  <w:num w:numId="13">
    <w:abstractNumId w:val="4"/>
  </w:num>
  <w:num w:numId="14">
    <w:abstractNumId w:val="19"/>
  </w:num>
  <w:num w:numId="15">
    <w:abstractNumId w:val="12"/>
  </w:num>
  <w:num w:numId="16">
    <w:abstractNumId w:val="9"/>
  </w:num>
  <w:num w:numId="17">
    <w:abstractNumId w:val="6"/>
  </w:num>
  <w:num w:numId="18">
    <w:abstractNumId w:val="13"/>
  </w:num>
  <w:num w:numId="19">
    <w:abstractNumId w:val="36"/>
  </w:num>
  <w:num w:numId="20">
    <w:abstractNumId w:val="5"/>
  </w:num>
  <w:num w:numId="21">
    <w:abstractNumId w:val="32"/>
  </w:num>
  <w:num w:numId="22">
    <w:abstractNumId w:val="7"/>
  </w:num>
  <w:num w:numId="23">
    <w:abstractNumId w:val="10"/>
  </w:num>
  <w:num w:numId="24">
    <w:abstractNumId w:val="35"/>
  </w:num>
  <w:num w:numId="25">
    <w:abstractNumId w:val="14"/>
  </w:num>
  <w:num w:numId="26">
    <w:abstractNumId w:val="0"/>
  </w:num>
  <w:num w:numId="27">
    <w:abstractNumId w:val="1"/>
  </w:num>
  <w:num w:numId="28">
    <w:abstractNumId w:val="27"/>
  </w:num>
  <w:num w:numId="29">
    <w:abstractNumId w:val="22"/>
  </w:num>
  <w:num w:numId="30">
    <w:abstractNumId w:val="23"/>
  </w:num>
  <w:num w:numId="31">
    <w:abstractNumId w:val="24"/>
  </w:num>
  <w:num w:numId="32">
    <w:abstractNumId w:val="34"/>
  </w:num>
  <w:num w:numId="33">
    <w:abstractNumId w:val="17"/>
  </w:num>
  <w:num w:numId="34">
    <w:abstractNumId w:val="16"/>
  </w:num>
  <w:num w:numId="35">
    <w:abstractNumId w:val="3"/>
  </w:num>
  <w:num w:numId="36">
    <w:abstractNumId w:val="31"/>
  </w:num>
  <w:num w:numId="37">
    <w:abstractNumId w:val="18"/>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36"/>
    <w:rsid w:val="00083D47"/>
    <w:rsid w:val="000C5C3E"/>
    <w:rsid w:val="000D68CD"/>
    <w:rsid w:val="000E61B8"/>
    <w:rsid w:val="00115E4A"/>
    <w:rsid w:val="0013231C"/>
    <w:rsid w:val="001865B5"/>
    <w:rsid w:val="001974F0"/>
    <w:rsid w:val="001A1D6D"/>
    <w:rsid w:val="00273A76"/>
    <w:rsid w:val="002D56B2"/>
    <w:rsid w:val="003639A9"/>
    <w:rsid w:val="00372B10"/>
    <w:rsid w:val="003A20ED"/>
    <w:rsid w:val="003D6BD8"/>
    <w:rsid w:val="00492958"/>
    <w:rsid w:val="004C56D1"/>
    <w:rsid w:val="004D094F"/>
    <w:rsid w:val="00544936"/>
    <w:rsid w:val="00547065"/>
    <w:rsid w:val="00552C22"/>
    <w:rsid w:val="005609D3"/>
    <w:rsid w:val="00670CD0"/>
    <w:rsid w:val="006F018C"/>
    <w:rsid w:val="006F311B"/>
    <w:rsid w:val="00710B36"/>
    <w:rsid w:val="00797A9C"/>
    <w:rsid w:val="007F63A3"/>
    <w:rsid w:val="00800BF2"/>
    <w:rsid w:val="00824A58"/>
    <w:rsid w:val="0086526B"/>
    <w:rsid w:val="00880CA7"/>
    <w:rsid w:val="00886A0C"/>
    <w:rsid w:val="008C2336"/>
    <w:rsid w:val="00946DD7"/>
    <w:rsid w:val="00972F4F"/>
    <w:rsid w:val="009C0663"/>
    <w:rsid w:val="00A25FEB"/>
    <w:rsid w:val="00A273C0"/>
    <w:rsid w:val="00A76EEF"/>
    <w:rsid w:val="00AA10F2"/>
    <w:rsid w:val="00AB236D"/>
    <w:rsid w:val="00AB45DE"/>
    <w:rsid w:val="00B10015"/>
    <w:rsid w:val="00B10344"/>
    <w:rsid w:val="00B9411A"/>
    <w:rsid w:val="00BE240F"/>
    <w:rsid w:val="00C33071"/>
    <w:rsid w:val="00C97464"/>
    <w:rsid w:val="00CA4679"/>
    <w:rsid w:val="00D35081"/>
    <w:rsid w:val="00D360F8"/>
    <w:rsid w:val="00D97257"/>
    <w:rsid w:val="00DA5E12"/>
    <w:rsid w:val="00DC73B4"/>
    <w:rsid w:val="00DD117F"/>
    <w:rsid w:val="00DF4504"/>
    <w:rsid w:val="00E333CF"/>
    <w:rsid w:val="00EF70D2"/>
    <w:rsid w:val="00F2059E"/>
    <w:rsid w:val="00F66E66"/>
    <w:rsid w:val="00F97E3A"/>
    <w:rsid w:val="00FA4639"/>
    <w:rsid w:val="00FF4F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18D39"/>
  <w15:chartTrackingRefBased/>
  <w15:docId w15:val="{6BE39805-088E-4B30-B44C-C03D5425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233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8C2336"/>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8C2336"/>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8C2336"/>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8C2336"/>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8C2336"/>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8C2336"/>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8C2336"/>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8C2336"/>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C2336"/>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8C2336"/>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8C2336"/>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8C2336"/>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8C2336"/>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8C2336"/>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8C2336"/>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8C2336"/>
    <w:rPr>
      <w:rFonts w:ascii="Century Gothic" w:eastAsia="Times New Roman" w:hAnsi="Century Gothic" w:cs="Times New Roman"/>
      <w:b/>
      <w:sz w:val="20"/>
      <w:szCs w:val="20"/>
      <w:lang w:val="x-none" w:eastAsia="cs-CZ"/>
    </w:rPr>
  </w:style>
  <w:style w:type="paragraph" w:customStyle="1" w:styleId="tl1">
    <w:name w:val="Štýl1"/>
    <w:basedOn w:val="Normlny"/>
    <w:rsid w:val="008C2336"/>
    <w:pPr>
      <w:jc w:val="both"/>
    </w:pPr>
    <w:rPr>
      <w:rFonts w:ascii="Tahoma" w:hAnsi="Tahoma" w:cs="Tahoma"/>
      <w:sz w:val="18"/>
      <w:szCs w:val="18"/>
      <w:lang w:eastAsia="sk-SK"/>
    </w:rPr>
  </w:style>
  <w:style w:type="paragraph" w:styleId="Zkladntext3">
    <w:name w:val="Body Text 3"/>
    <w:basedOn w:val="Normlny"/>
    <w:link w:val="Zkladntext3Char"/>
    <w:uiPriority w:val="99"/>
    <w:rsid w:val="008C2336"/>
    <w:pPr>
      <w:jc w:val="center"/>
    </w:pPr>
    <w:rPr>
      <w:sz w:val="16"/>
      <w:szCs w:val="16"/>
      <w:lang w:val="x-none"/>
    </w:rPr>
  </w:style>
  <w:style w:type="character" w:customStyle="1" w:styleId="Zkladntext3Char">
    <w:name w:val="Základný text 3 Char"/>
    <w:basedOn w:val="Predvolenpsmoodseku"/>
    <w:link w:val="Zkladntext3"/>
    <w:uiPriority w:val="99"/>
    <w:rsid w:val="008C2336"/>
    <w:rPr>
      <w:rFonts w:ascii="Times New Roman" w:eastAsia="Times New Roman" w:hAnsi="Times New Roman" w:cs="Times New Roman"/>
      <w:sz w:val="16"/>
      <w:szCs w:val="16"/>
      <w:lang w:val="x-none" w:eastAsia="cs-CZ"/>
    </w:rPr>
  </w:style>
  <w:style w:type="paragraph" w:styleId="Zoznam">
    <w:name w:val="List"/>
    <w:basedOn w:val="Normlny"/>
    <w:uiPriority w:val="99"/>
    <w:rsid w:val="008C2336"/>
    <w:pPr>
      <w:ind w:left="283" w:hanging="283"/>
    </w:pPr>
    <w:rPr>
      <w:lang w:eastAsia="sk-SK"/>
    </w:rPr>
  </w:style>
  <w:style w:type="paragraph" w:styleId="Zkladntext">
    <w:name w:val="Body Text"/>
    <w:basedOn w:val="Normlny"/>
    <w:link w:val="ZkladntextChar"/>
    <w:rsid w:val="008C2336"/>
    <w:pPr>
      <w:jc w:val="both"/>
    </w:pPr>
    <w:rPr>
      <w:b/>
      <w:szCs w:val="20"/>
      <w:lang w:val="x-none" w:eastAsia="x-none"/>
    </w:rPr>
  </w:style>
  <w:style w:type="character" w:customStyle="1" w:styleId="ZkladntextChar">
    <w:name w:val="Základný text Char"/>
    <w:basedOn w:val="Predvolenpsmoodseku"/>
    <w:link w:val="Zkladntext"/>
    <w:rsid w:val="008C2336"/>
    <w:rPr>
      <w:rFonts w:ascii="Times New Roman" w:eastAsia="Times New Roman" w:hAnsi="Times New Roman" w:cs="Times New Roman"/>
      <w:b/>
      <w:sz w:val="24"/>
      <w:szCs w:val="20"/>
      <w:lang w:val="x-none" w:eastAsia="x-none"/>
    </w:rPr>
  </w:style>
  <w:style w:type="paragraph" w:styleId="Zoznam2">
    <w:name w:val="List 2"/>
    <w:basedOn w:val="Normlny"/>
    <w:uiPriority w:val="99"/>
    <w:rsid w:val="008C2336"/>
    <w:pPr>
      <w:ind w:left="566" w:hanging="283"/>
    </w:pPr>
    <w:rPr>
      <w:lang w:eastAsia="sk-SK"/>
    </w:rPr>
  </w:style>
  <w:style w:type="paragraph" w:styleId="Nzov">
    <w:name w:val="Title"/>
    <w:basedOn w:val="Normlny"/>
    <w:link w:val="NzovChar"/>
    <w:qFormat/>
    <w:rsid w:val="008C2336"/>
    <w:pPr>
      <w:jc w:val="center"/>
    </w:pPr>
    <w:rPr>
      <w:rFonts w:ascii="Tahoma" w:hAnsi="Tahoma"/>
      <w:sz w:val="36"/>
      <w:szCs w:val="20"/>
      <w:lang w:val="x-none"/>
    </w:rPr>
  </w:style>
  <w:style w:type="character" w:customStyle="1" w:styleId="NzovChar">
    <w:name w:val="Názov Char"/>
    <w:basedOn w:val="Predvolenpsmoodseku"/>
    <w:link w:val="Nzov"/>
    <w:rsid w:val="008C2336"/>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8C2336"/>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8C2336"/>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8C2336"/>
    <w:pPr>
      <w:ind w:left="840"/>
      <w:jc w:val="both"/>
    </w:pPr>
    <w:rPr>
      <w:lang w:val="x-none"/>
    </w:rPr>
  </w:style>
  <w:style w:type="character" w:customStyle="1" w:styleId="ZarkazkladnhotextuChar">
    <w:name w:val="Zarážka základného textu Char"/>
    <w:basedOn w:val="Predvolenpsmoodseku"/>
    <w:link w:val="Zarkazkladnhotextu"/>
    <w:uiPriority w:val="99"/>
    <w:rsid w:val="008C2336"/>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8C2336"/>
    <w:pPr>
      <w:tabs>
        <w:tab w:val="left" w:pos="720"/>
      </w:tabs>
    </w:pPr>
    <w:rPr>
      <w:rFonts w:ascii="Tahoma" w:hAnsi="Tahoma" w:cs="Tahoma"/>
    </w:rPr>
  </w:style>
  <w:style w:type="paragraph" w:styleId="Hlavika">
    <w:name w:val="header"/>
    <w:basedOn w:val="Normlny"/>
    <w:link w:val="HlavikaChar"/>
    <w:rsid w:val="008C2336"/>
    <w:pPr>
      <w:tabs>
        <w:tab w:val="center" w:pos="4536"/>
        <w:tab w:val="right" w:pos="9072"/>
      </w:tabs>
    </w:pPr>
    <w:rPr>
      <w:szCs w:val="20"/>
      <w:lang w:val="x-none" w:eastAsia="x-none"/>
    </w:rPr>
  </w:style>
  <w:style w:type="character" w:customStyle="1" w:styleId="HlavikaChar">
    <w:name w:val="Hlavička Char"/>
    <w:basedOn w:val="Predvolenpsmoodseku"/>
    <w:link w:val="Hlavika"/>
    <w:rsid w:val="008C2336"/>
    <w:rPr>
      <w:rFonts w:ascii="Times New Roman" w:eastAsia="Times New Roman" w:hAnsi="Times New Roman" w:cs="Times New Roman"/>
      <w:sz w:val="24"/>
      <w:szCs w:val="20"/>
      <w:lang w:val="x-none" w:eastAsia="x-none"/>
    </w:rPr>
  </w:style>
  <w:style w:type="character" w:styleId="slostrany">
    <w:name w:val="page number"/>
    <w:uiPriority w:val="99"/>
    <w:rsid w:val="008C2336"/>
    <w:rPr>
      <w:rFonts w:cs="Times New Roman"/>
    </w:rPr>
  </w:style>
  <w:style w:type="paragraph" w:styleId="Pta">
    <w:name w:val="footer"/>
    <w:basedOn w:val="Normlny"/>
    <w:link w:val="PtaChar"/>
    <w:uiPriority w:val="99"/>
    <w:rsid w:val="008C2336"/>
    <w:pPr>
      <w:tabs>
        <w:tab w:val="center" w:pos="4536"/>
        <w:tab w:val="right" w:pos="9072"/>
      </w:tabs>
    </w:pPr>
    <w:rPr>
      <w:szCs w:val="20"/>
      <w:lang w:val="x-none" w:eastAsia="x-none"/>
    </w:rPr>
  </w:style>
  <w:style w:type="character" w:customStyle="1" w:styleId="PtaChar">
    <w:name w:val="Päta Char"/>
    <w:basedOn w:val="Predvolenpsmoodseku"/>
    <w:link w:val="Pta"/>
    <w:uiPriority w:val="99"/>
    <w:rsid w:val="008C2336"/>
    <w:rPr>
      <w:rFonts w:ascii="Times New Roman" w:eastAsia="Times New Roman" w:hAnsi="Times New Roman" w:cs="Times New Roman"/>
      <w:sz w:val="24"/>
      <w:szCs w:val="20"/>
      <w:lang w:val="x-none" w:eastAsia="x-none"/>
    </w:rPr>
  </w:style>
  <w:style w:type="character" w:styleId="PsacstrojHTML">
    <w:name w:val="HTML Typewriter"/>
    <w:uiPriority w:val="99"/>
    <w:rsid w:val="008C2336"/>
    <w:rPr>
      <w:rFonts w:ascii="Courier New" w:hAnsi="Courier New" w:cs="Times New Roman"/>
      <w:sz w:val="20"/>
    </w:rPr>
  </w:style>
  <w:style w:type="paragraph" w:customStyle="1" w:styleId="Nzov1">
    <w:name w:val="Názov1"/>
    <w:basedOn w:val="Nadpis2"/>
    <w:uiPriority w:val="99"/>
    <w:rsid w:val="008C2336"/>
  </w:style>
  <w:style w:type="paragraph" w:customStyle="1" w:styleId="tl3">
    <w:name w:val="Štýl3"/>
    <w:basedOn w:val="Normlny"/>
    <w:uiPriority w:val="99"/>
    <w:rsid w:val="008C2336"/>
    <w:pPr>
      <w:tabs>
        <w:tab w:val="num" w:pos="360"/>
      </w:tabs>
      <w:ind w:left="360" w:hanging="360"/>
    </w:pPr>
  </w:style>
  <w:style w:type="paragraph" w:styleId="Zarkazkladnhotextu2">
    <w:name w:val="Body Text Indent 2"/>
    <w:basedOn w:val="Normlny"/>
    <w:link w:val="Zarkazkladnhotextu2Char"/>
    <w:rsid w:val="008C2336"/>
    <w:pPr>
      <w:ind w:left="720" w:hanging="360"/>
      <w:jc w:val="both"/>
    </w:pPr>
    <w:rPr>
      <w:lang w:val="x-none"/>
    </w:rPr>
  </w:style>
  <w:style w:type="character" w:customStyle="1" w:styleId="Zarkazkladnhotextu2Char">
    <w:name w:val="Zarážka základného textu 2 Char"/>
    <w:basedOn w:val="Predvolenpsmoodseku"/>
    <w:link w:val="Zarkazkladnhotextu2"/>
    <w:rsid w:val="008C2336"/>
    <w:rPr>
      <w:rFonts w:ascii="Times New Roman" w:eastAsia="Times New Roman" w:hAnsi="Times New Roman" w:cs="Times New Roman"/>
      <w:sz w:val="24"/>
      <w:szCs w:val="24"/>
      <w:lang w:val="x-none" w:eastAsia="cs-CZ"/>
    </w:rPr>
  </w:style>
  <w:style w:type="character" w:styleId="Hypertextovprepojenie">
    <w:name w:val="Hyperlink"/>
    <w:rsid w:val="008C2336"/>
    <w:rPr>
      <w:rFonts w:cs="Times New Roman"/>
      <w:color w:val="0000FF"/>
      <w:u w:val="single"/>
    </w:rPr>
  </w:style>
  <w:style w:type="paragraph" w:customStyle="1" w:styleId="Odrazkaseda">
    <w:name w:val="Odrazka seda"/>
    <w:basedOn w:val="Normlny"/>
    <w:uiPriority w:val="99"/>
    <w:rsid w:val="008C2336"/>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8C2336"/>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8C2336"/>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8C2336"/>
    <w:pPr>
      <w:numPr>
        <w:ilvl w:val="2"/>
      </w:numPr>
      <w:tabs>
        <w:tab w:val="num" w:pos="1440"/>
      </w:tabs>
      <w:ind w:left="1224" w:hanging="504"/>
    </w:pPr>
  </w:style>
  <w:style w:type="paragraph" w:customStyle="1" w:styleId="Zoznamslo4Char">
    <w:name w:val="Zoznam číslo 4 Char"/>
    <w:basedOn w:val="Zoznamslo2"/>
    <w:uiPriority w:val="99"/>
    <w:rsid w:val="008C2336"/>
    <w:pPr>
      <w:numPr>
        <w:ilvl w:val="3"/>
      </w:numPr>
      <w:tabs>
        <w:tab w:val="num" w:pos="1800"/>
      </w:tabs>
      <w:ind w:left="1728" w:hanging="648"/>
    </w:pPr>
  </w:style>
  <w:style w:type="paragraph" w:customStyle="1" w:styleId="Nadpisodsek">
    <w:name w:val="Nadpis odsek"/>
    <w:basedOn w:val="Normlny"/>
    <w:uiPriority w:val="99"/>
    <w:rsid w:val="008C2336"/>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8C2336"/>
    <w:rPr>
      <w:rFonts w:cs="Times New Roman"/>
      <w:color w:val="800080"/>
      <w:u w:val="single"/>
    </w:rPr>
  </w:style>
  <w:style w:type="paragraph" w:customStyle="1" w:styleId="xnormal">
    <w:name w:val="x normal"/>
    <w:basedOn w:val="Normlny"/>
    <w:uiPriority w:val="99"/>
    <w:rsid w:val="008C2336"/>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8C2336"/>
    <w:pPr>
      <w:jc w:val="center"/>
    </w:pPr>
  </w:style>
  <w:style w:type="paragraph" w:customStyle="1" w:styleId="xnormalB">
    <w:name w:val="x normal B"/>
    <w:basedOn w:val="xnormal"/>
    <w:uiPriority w:val="99"/>
    <w:rsid w:val="008C2336"/>
    <w:pPr>
      <w:spacing w:before="0"/>
    </w:pPr>
  </w:style>
  <w:style w:type="paragraph" w:styleId="Normlnywebov">
    <w:name w:val="Normal (Web)"/>
    <w:basedOn w:val="Normlny"/>
    <w:uiPriority w:val="99"/>
    <w:rsid w:val="008C2336"/>
    <w:pPr>
      <w:spacing w:before="167" w:after="84" w:line="251" w:lineRule="atLeast"/>
    </w:pPr>
    <w:rPr>
      <w:lang w:eastAsia="sk-SK"/>
    </w:rPr>
  </w:style>
  <w:style w:type="paragraph" w:styleId="Zkladntext2">
    <w:name w:val="Body Text 2"/>
    <w:basedOn w:val="Normlny"/>
    <w:link w:val="Zkladntext2Char"/>
    <w:uiPriority w:val="99"/>
    <w:rsid w:val="008C2336"/>
    <w:pPr>
      <w:spacing w:after="120" w:line="480" w:lineRule="auto"/>
    </w:pPr>
    <w:rPr>
      <w:lang w:val="x-none"/>
    </w:rPr>
  </w:style>
  <w:style w:type="character" w:customStyle="1" w:styleId="Zkladntext2Char">
    <w:name w:val="Základný text 2 Char"/>
    <w:basedOn w:val="Predvolenpsmoodseku"/>
    <w:link w:val="Zkladntext2"/>
    <w:uiPriority w:val="99"/>
    <w:rsid w:val="008C2336"/>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8C2336"/>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8C2336"/>
    <w:rPr>
      <w:sz w:val="20"/>
      <w:szCs w:val="20"/>
      <w:lang w:val="x-none"/>
    </w:rPr>
  </w:style>
  <w:style w:type="character" w:customStyle="1" w:styleId="TextbublinyChar">
    <w:name w:val="Text bubliny Char"/>
    <w:basedOn w:val="Predvolenpsmoodseku"/>
    <w:link w:val="Textbubliny"/>
    <w:uiPriority w:val="99"/>
    <w:semiHidden/>
    <w:rsid w:val="008C2336"/>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8C233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8C2336"/>
    <w:rPr>
      <w:rFonts w:ascii="Times New Roman" w:hAnsi="Times New Roman" w:cs="Times New Roman"/>
      <w:sz w:val="20"/>
    </w:rPr>
  </w:style>
  <w:style w:type="paragraph" w:styleId="Textkomentra">
    <w:name w:val="annotation text"/>
    <w:basedOn w:val="Normlny"/>
    <w:link w:val="TextkomentraChar"/>
    <w:rsid w:val="008C2336"/>
    <w:rPr>
      <w:sz w:val="20"/>
      <w:szCs w:val="20"/>
      <w:lang w:val="x-none"/>
    </w:rPr>
  </w:style>
  <w:style w:type="character" w:customStyle="1" w:styleId="TextkomentraChar">
    <w:name w:val="Text komentára Char"/>
    <w:basedOn w:val="Predvolenpsmoodseku"/>
    <w:link w:val="Textkomentra"/>
    <w:rsid w:val="008C2336"/>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8C2336"/>
    <w:rPr>
      <w:b/>
      <w:bCs/>
    </w:rPr>
  </w:style>
  <w:style w:type="character" w:customStyle="1" w:styleId="PredmetkomentraChar">
    <w:name w:val="Predmet komentára Char"/>
    <w:basedOn w:val="TextkomentraChar"/>
    <w:link w:val="Predmetkomentra"/>
    <w:uiPriority w:val="99"/>
    <w:rsid w:val="008C2336"/>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8C2336"/>
    <w:pPr>
      <w:ind w:left="708"/>
    </w:pPr>
  </w:style>
  <w:style w:type="character" w:styleId="Zvraznenie">
    <w:name w:val="Emphasis"/>
    <w:uiPriority w:val="99"/>
    <w:qFormat/>
    <w:rsid w:val="008C2336"/>
    <w:rPr>
      <w:rFonts w:cs="Times New Roman"/>
      <w:i/>
    </w:rPr>
  </w:style>
  <w:style w:type="character" w:customStyle="1" w:styleId="apple-style-span">
    <w:name w:val="apple-style-span"/>
    <w:uiPriority w:val="99"/>
    <w:rsid w:val="008C2336"/>
    <w:rPr>
      <w:rFonts w:cs="Times New Roman"/>
    </w:rPr>
  </w:style>
  <w:style w:type="paragraph" w:customStyle="1" w:styleId="charchar2">
    <w:name w:val="charchar2"/>
    <w:basedOn w:val="Normlny"/>
    <w:uiPriority w:val="99"/>
    <w:rsid w:val="008C2336"/>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8C2336"/>
    <w:pPr>
      <w:spacing w:after="160" w:line="240" w:lineRule="exact"/>
    </w:pPr>
    <w:rPr>
      <w:rFonts w:ascii="Tahoma" w:hAnsi="Tahoma" w:cs="Tahoma"/>
      <w:sz w:val="20"/>
      <w:szCs w:val="20"/>
      <w:lang w:eastAsia="en-US"/>
    </w:rPr>
  </w:style>
  <w:style w:type="paragraph" w:customStyle="1" w:styleId="Zkladntext1">
    <w:name w:val="Základní text1"/>
    <w:uiPriority w:val="99"/>
    <w:rsid w:val="008C2336"/>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qFormat/>
    <w:rsid w:val="008C2336"/>
    <w:rPr>
      <w:rFonts w:cs="Times New Roman"/>
      <w:b/>
    </w:rPr>
  </w:style>
  <w:style w:type="character" w:customStyle="1" w:styleId="FontStyle66">
    <w:name w:val="Font Style66"/>
    <w:uiPriority w:val="99"/>
    <w:rsid w:val="008C2336"/>
    <w:rPr>
      <w:rFonts w:ascii="Times New Roman" w:hAnsi="Times New Roman"/>
      <w:sz w:val="22"/>
    </w:rPr>
  </w:style>
  <w:style w:type="character" w:customStyle="1" w:styleId="FontStyle63">
    <w:name w:val="Font Style63"/>
    <w:uiPriority w:val="99"/>
    <w:rsid w:val="008C2336"/>
    <w:rPr>
      <w:rFonts w:ascii="Times New Roman" w:hAnsi="Times New Roman"/>
      <w:b/>
      <w:sz w:val="14"/>
    </w:rPr>
  </w:style>
  <w:style w:type="paragraph" w:customStyle="1" w:styleId="Style22">
    <w:name w:val="Style22"/>
    <w:basedOn w:val="Normlny"/>
    <w:uiPriority w:val="99"/>
    <w:rsid w:val="008C2336"/>
    <w:pPr>
      <w:widowControl w:val="0"/>
      <w:autoSpaceDE w:val="0"/>
      <w:autoSpaceDN w:val="0"/>
      <w:adjustRightInd w:val="0"/>
      <w:jc w:val="both"/>
    </w:pPr>
    <w:rPr>
      <w:lang w:eastAsia="sk-SK"/>
    </w:rPr>
  </w:style>
  <w:style w:type="character" w:customStyle="1" w:styleId="pre">
    <w:name w:val="pre"/>
    <w:uiPriority w:val="99"/>
    <w:rsid w:val="008C2336"/>
    <w:rPr>
      <w:rFonts w:cs="Times New Roman"/>
    </w:rPr>
  </w:style>
  <w:style w:type="paragraph" w:customStyle="1" w:styleId="ListParagraph1">
    <w:name w:val="List Paragraph1"/>
    <w:basedOn w:val="Normlny"/>
    <w:rsid w:val="008C2336"/>
    <w:pPr>
      <w:suppressAutoHyphens/>
      <w:spacing w:line="100" w:lineRule="atLeast"/>
    </w:pPr>
    <w:rPr>
      <w:kern w:val="1"/>
      <w:lang w:eastAsia="ar-SA"/>
    </w:rPr>
  </w:style>
  <w:style w:type="paragraph" w:customStyle="1" w:styleId="Strednmrieka21">
    <w:name w:val="Stredná mriežka 21"/>
    <w:uiPriority w:val="99"/>
    <w:rsid w:val="008C2336"/>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8C2336"/>
  </w:style>
  <w:style w:type="paragraph" w:customStyle="1" w:styleId="Nadpis">
    <w:name w:val="Nadpis"/>
    <w:basedOn w:val="Normlny"/>
    <w:next w:val="Zkladntext"/>
    <w:uiPriority w:val="99"/>
    <w:rsid w:val="008C2336"/>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8C2336"/>
    <w:pPr>
      <w:jc w:val="center"/>
    </w:pPr>
    <w:rPr>
      <w:rFonts w:cs="Times New Roman"/>
      <w:i/>
      <w:szCs w:val="20"/>
    </w:rPr>
  </w:style>
  <w:style w:type="character" w:customStyle="1" w:styleId="PodtitulChar">
    <w:name w:val="Podtitul Char"/>
    <w:basedOn w:val="Predvolenpsmoodseku"/>
    <w:link w:val="Podtitul"/>
    <w:rsid w:val="008C2336"/>
    <w:rPr>
      <w:rFonts w:ascii="Arial" w:eastAsia="SimSun" w:hAnsi="Arial" w:cs="Times New Roman"/>
      <w:i/>
      <w:sz w:val="28"/>
      <w:szCs w:val="20"/>
      <w:lang w:val="cs-CZ" w:eastAsia="ar-SA"/>
    </w:rPr>
  </w:style>
  <w:style w:type="paragraph" w:customStyle="1" w:styleId="Normlny1">
    <w:name w:val="Normálny1"/>
    <w:basedOn w:val="Normlny"/>
    <w:uiPriority w:val="99"/>
    <w:rsid w:val="008C2336"/>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8C2336"/>
    <w:pPr>
      <w:suppressAutoHyphens/>
    </w:pPr>
    <w:rPr>
      <w:rFonts w:ascii="Courier New" w:eastAsia="NSimSun" w:hAnsi="Courier New" w:cs="Courier New"/>
      <w:sz w:val="20"/>
      <w:szCs w:val="20"/>
      <w:lang w:val="cs-CZ" w:eastAsia="ar-SA"/>
    </w:rPr>
  </w:style>
  <w:style w:type="character" w:customStyle="1" w:styleId="nazov">
    <w:name w:val="nazov"/>
    <w:uiPriority w:val="99"/>
    <w:rsid w:val="008C2336"/>
    <w:rPr>
      <w:b/>
    </w:rPr>
  </w:style>
  <w:style w:type="character" w:customStyle="1" w:styleId="podnazov">
    <w:name w:val="podnazov"/>
    <w:uiPriority w:val="99"/>
    <w:rsid w:val="008C2336"/>
    <w:rPr>
      <w:rFonts w:cs="Times New Roman"/>
    </w:rPr>
  </w:style>
  <w:style w:type="paragraph" w:customStyle="1" w:styleId="Text">
    <w:name w:val="Text"/>
    <w:basedOn w:val="Normlny"/>
    <w:uiPriority w:val="99"/>
    <w:rsid w:val="008C2336"/>
    <w:pPr>
      <w:widowControl w:val="0"/>
      <w:autoSpaceDE w:val="0"/>
      <w:autoSpaceDN w:val="0"/>
      <w:adjustRightInd w:val="0"/>
      <w:spacing w:after="240"/>
    </w:pPr>
    <w:rPr>
      <w:lang w:eastAsia="sk-SK"/>
    </w:rPr>
  </w:style>
  <w:style w:type="character" w:customStyle="1" w:styleId="DeltaViewInsertion">
    <w:name w:val="DeltaView Insertion"/>
    <w:uiPriority w:val="99"/>
    <w:rsid w:val="008C2336"/>
    <w:rPr>
      <w:color w:val="0000FF"/>
      <w:spacing w:val="0"/>
      <w:u w:val="double"/>
    </w:rPr>
  </w:style>
  <w:style w:type="paragraph" w:customStyle="1" w:styleId="Cislovanie2">
    <w:name w:val="Cislovanie2"/>
    <w:basedOn w:val="Normlny"/>
    <w:rsid w:val="008C2336"/>
    <w:pPr>
      <w:numPr>
        <w:ilvl w:val="1"/>
        <w:numId w:val="4"/>
      </w:numPr>
      <w:spacing w:after="120"/>
      <w:jc w:val="both"/>
    </w:pPr>
  </w:style>
  <w:style w:type="paragraph" w:customStyle="1" w:styleId="msolistparagraph0">
    <w:name w:val="msolistparagraph"/>
    <w:basedOn w:val="Normlny"/>
    <w:uiPriority w:val="99"/>
    <w:rsid w:val="008C2336"/>
    <w:pPr>
      <w:spacing w:before="100" w:beforeAutospacing="1" w:after="100" w:afterAutospacing="1"/>
    </w:pPr>
    <w:rPr>
      <w:lang w:val="cs-CZ"/>
    </w:rPr>
  </w:style>
  <w:style w:type="paragraph" w:customStyle="1" w:styleId="ListParagraph2">
    <w:name w:val="List Paragraph2"/>
    <w:basedOn w:val="Normlny"/>
    <w:uiPriority w:val="99"/>
    <w:rsid w:val="008C2336"/>
    <w:pPr>
      <w:ind w:left="720"/>
      <w:contextualSpacing/>
    </w:pPr>
    <w:rPr>
      <w:rFonts w:ascii="Calibri" w:hAnsi="Calibri"/>
      <w:sz w:val="22"/>
      <w:szCs w:val="22"/>
      <w:lang w:eastAsia="en-US"/>
    </w:rPr>
  </w:style>
  <w:style w:type="paragraph" w:customStyle="1" w:styleId="Text2a">
    <w:name w:val="Text2a"/>
    <w:basedOn w:val="Normlny"/>
    <w:uiPriority w:val="99"/>
    <w:rsid w:val="008C2336"/>
    <w:pPr>
      <w:spacing w:before="240"/>
      <w:ind w:left="720"/>
      <w:jc w:val="both"/>
    </w:pPr>
  </w:style>
  <w:style w:type="character" w:customStyle="1" w:styleId="Bodytext">
    <w:name w:val="Body text_"/>
    <w:link w:val="Zkladntext10"/>
    <w:uiPriority w:val="99"/>
    <w:locked/>
    <w:rsid w:val="008C2336"/>
    <w:rPr>
      <w:sz w:val="25"/>
      <w:shd w:val="clear" w:color="auto" w:fill="FFFFFF"/>
    </w:rPr>
  </w:style>
  <w:style w:type="paragraph" w:customStyle="1" w:styleId="Zkladntext10">
    <w:name w:val="Základný text1"/>
    <w:basedOn w:val="Normlny"/>
    <w:link w:val="Bodytext"/>
    <w:uiPriority w:val="99"/>
    <w:rsid w:val="008C2336"/>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8C2336"/>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8C2336"/>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8C2336"/>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8C2336"/>
  </w:style>
  <w:style w:type="character" w:customStyle="1" w:styleId="ZkladntextKurzva">
    <w:name w:val="Základný text + Kurzíva"/>
    <w:uiPriority w:val="99"/>
    <w:rsid w:val="008C2336"/>
    <w:rPr>
      <w:rFonts w:ascii="Arial" w:hAnsi="Arial"/>
      <w:i/>
      <w:spacing w:val="0"/>
      <w:sz w:val="19"/>
    </w:rPr>
  </w:style>
  <w:style w:type="paragraph" w:styleId="Odsekzoznamu">
    <w:name w:val="List Paragraph"/>
    <w:aliases w:val="body,Odsek zoznamu2,List Paragraph,Odsek"/>
    <w:basedOn w:val="Normlny"/>
    <w:link w:val="OdsekzoznamuChar"/>
    <w:uiPriority w:val="34"/>
    <w:qFormat/>
    <w:rsid w:val="008C2336"/>
    <w:pPr>
      <w:ind w:left="708"/>
    </w:pPr>
  </w:style>
  <w:style w:type="character" w:customStyle="1" w:styleId="OdsekzoznamuChar">
    <w:name w:val="Odsek zoznamu Char"/>
    <w:aliases w:val="body Char,Odsek zoznamu2 Char,List Paragraph Char,Odsek Char"/>
    <w:basedOn w:val="Predvolenpsmoodseku"/>
    <w:link w:val="Odsekzoznamu"/>
    <w:uiPriority w:val="34"/>
    <w:rsid w:val="008C2336"/>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8C2336"/>
    <w:rPr>
      <w:rFonts w:ascii="Arial" w:hAnsi="Arial"/>
      <w:sz w:val="19"/>
      <w:shd w:val="clear" w:color="auto" w:fill="FFFFFF"/>
    </w:rPr>
  </w:style>
  <w:style w:type="paragraph" w:customStyle="1" w:styleId="Zkladntext9">
    <w:name w:val="Základný text9"/>
    <w:basedOn w:val="Normlny"/>
    <w:link w:val="Zkladntext0"/>
    <w:uiPriority w:val="99"/>
    <w:rsid w:val="008C2336"/>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8C2336"/>
  </w:style>
  <w:style w:type="paragraph" w:customStyle="1" w:styleId="tl">
    <w:name w:val="Štýl"/>
    <w:uiPriority w:val="99"/>
    <w:rsid w:val="008C2336"/>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8C2336"/>
    <w:rPr>
      <w:rFonts w:cs="Times New Roman"/>
      <w:color w:val="808080"/>
    </w:rPr>
  </w:style>
  <w:style w:type="paragraph" w:customStyle="1" w:styleId="Alphapoints">
    <w:name w:val="Alpha points"/>
    <w:basedOn w:val="Zkladntext"/>
    <w:rsid w:val="008C2336"/>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8C2336"/>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8C2336"/>
    <w:pPr>
      <w:suppressAutoHyphens/>
    </w:pPr>
    <w:rPr>
      <w:rFonts w:ascii="Arial" w:hAnsi="Arial" w:cs="Arial"/>
      <w:sz w:val="16"/>
      <w:lang w:eastAsia="ar-SA"/>
    </w:rPr>
  </w:style>
  <w:style w:type="paragraph" w:customStyle="1" w:styleId="default0">
    <w:name w:val="default"/>
    <w:basedOn w:val="Normlny"/>
    <w:rsid w:val="008C2336"/>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8C2336"/>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8C2336"/>
    <w:rPr>
      <w:lang w:val="en-GB"/>
    </w:rPr>
  </w:style>
  <w:style w:type="paragraph" w:styleId="Textpoznmkypodiarou">
    <w:name w:val="footnote text"/>
    <w:basedOn w:val="Normlny"/>
    <w:link w:val="TextpoznmkypodiarouChar"/>
    <w:uiPriority w:val="99"/>
    <w:semiHidden/>
    <w:unhideWhenUsed/>
    <w:rsid w:val="008C2336"/>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8C2336"/>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8C2336"/>
  </w:style>
  <w:style w:type="paragraph" w:styleId="Textvysvetlivky">
    <w:name w:val="endnote text"/>
    <w:basedOn w:val="Normlny"/>
    <w:link w:val="TextvysvetlivkyChar"/>
    <w:uiPriority w:val="99"/>
    <w:semiHidden/>
    <w:unhideWhenUsed/>
    <w:rsid w:val="008C2336"/>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8C2336"/>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8C2336"/>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8C2336"/>
    <w:rPr>
      <w:rFonts w:ascii="Cambria" w:hAnsi="Cambria" w:cs="Cambria"/>
      <w:noProof/>
      <w:lang w:val="en-US"/>
    </w:rPr>
  </w:style>
  <w:style w:type="paragraph" w:customStyle="1" w:styleId="Bulleted2">
    <w:name w:val="!Bulleted 2"/>
    <w:basedOn w:val="Normlny"/>
    <w:rsid w:val="008C2336"/>
    <w:pPr>
      <w:numPr>
        <w:numId w:val="7"/>
      </w:numPr>
      <w:spacing w:after="200" w:line="360" w:lineRule="auto"/>
      <w:contextualSpacing/>
    </w:pPr>
    <w:rPr>
      <w:rFonts w:ascii="Cambria" w:eastAsia="Calibri" w:hAnsi="Cambria"/>
      <w:sz w:val="22"/>
      <w:szCs w:val="22"/>
      <w:lang w:eastAsia="en-US"/>
    </w:rPr>
  </w:style>
  <w:style w:type="character" w:customStyle="1" w:styleId="CharStyle3">
    <w:name w:val="Char Style 3"/>
    <w:link w:val="Style2"/>
    <w:uiPriority w:val="99"/>
    <w:rsid w:val="008C2336"/>
    <w:rPr>
      <w:rFonts w:ascii="Arial" w:hAnsi="Arial" w:cs="Arial"/>
      <w:shd w:val="clear" w:color="auto" w:fill="FFFFFF"/>
    </w:rPr>
  </w:style>
  <w:style w:type="character" w:customStyle="1" w:styleId="CharStyle5">
    <w:name w:val="Char Style 5"/>
    <w:link w:val="Style4"/>
    <w:uiPriority w:val="99"/>
    <w:rsid w:val="008C2336"/>
    <w:rPr>
      <w:rFonts w:ascii="Arial" w:hAnsi="Arial" w:cs="Arial"/>
      <w:b/>
      <w:bCs/>
      <w:sz w:val="21"/>
      <w:szCs w:val="21"/>
      <w:shd w:val="clear" w:color="auto" w:fill="FFFFFF"/>
    </w:rPr>
  </w:style>
  <w:style w:type="paragraph" w:customStyle="1" w:styleId="Style2">
    <w:name w:val="Style 2"/>
    <w:basedOn w:val="Normlny"/>
    <w:link w:val="CharStyle3"/>
    <w:uiPriority w:val="99"/>
    <w:rsid w:val="008C2336"/>
    <w:pPr>
      <w:widowControl w:val="0"/>
      <w:shd w:val="clear" w:color="auto" w:fill="FFFFFF"/>
      <w:spacing w:line="278" w:lineRule="exact"/>
    </w:pPr>
    <w:rPr>
      <w:rFonts w:ascii="Arial" w:eastAsiaTheme="minorHAnsi" w:hAnsi="Arial" w:cs="Arial"/>
      <w:sz w:val="22"/>
      <w:szCs w:val="22"/>
      <w:lang w:eastAsia="en-US"/>
    </w:rPr>
  </w:style>
  <w:style w:type="paragraph" w:customStyle="1" w:styleId="Style4">
    <w:name w:val="Style 4"/>
    <w:basedOn w:val="Normlny"/>
    <w:link w:val="CharStyle5"/>
    <w:uiPriority w:val="99"/>
    <w:rsid w:val="008C2336"/>
    <w:pPr>
      <w:widowControl w:val="0"/>
      <w:shd w:val="clear" w:color="auto" w:fill="FFFFFF"/>
      <w:spacing w:before="380" w:line="288" w:lineRule="exact"/>
    </w:pPr>
    <w:rPr>
      <w:rFonts w:ascii="Arial" w:eastAsiaTheme="minorHAnsi" w:hAnsi="Arial" w:cs="Arial"/>
      <w:b/>
      <w:bCs/>
      <w:sz w:val="21"/>
      <w:szCs w:val="21"/>
      <w:lang w:eastAsia="en-US"/>
    </w:rPr>
  </w:style>
  <w:style w:type="character" w:customStyle="1" w:styleId="CharStyle7">
    <w:name w:val="Char Style 7"/>
    <w:basedOn w:val="Predvolenpsmoodseku"/>
    <w:link w:val="Style6"/>
    <w:uiPriority w:val="99"/>
    <w:rsid w:val="008C2336"/>
    <w:rPr>
      <w:b/>
      <w:bCs/>
      <w:sz w:val="26"/>
      <w:szCs w:val="26"/>
      <w:shd w:val="clear" w:color="auto" w:fill="FFFFFF"/>
    </w:rPr>
  </w:style>
  <w:style w:type="character" w:customStyle="1" w:styleId="CharStyle8">
    <w:name w:val="Char Style 8"/>
    <w:basedOn w:val="Predvolenpsmoodseku"/>
    <w:uiPriority w:val="99"/>
    <w:rsid w:val="008C2336"/>
    <w:rPr>
      <w:sz w:val="21"/>
      <w:szCs w:val="21"/>
      <w:u w:val="none"/>
    </w:rPr>
  </w:style>
  <w:style w:type="character" w:customStyle="1" w:styleId="CharStyle9">
    <w:name w:val="Char Style 9"/>
    <w:basedOn w:val="Predvolenpsmoodseku"/>
    <w:uiPriority w:val="99"/>
    <w:rsid w:val="008C2336"/>
    <w:rPr>
      <w:b/>
      <w:bCs/>
      <w:sz w:val="21"/>
      <w:szCs w:val="21"/>
      <w:u w:val="none"/>
    </w:rPr>
  </w:style>
  <w:style w:type="character" w:customStyle="1" w:styleId="CharStyle11">
    <w:name w:val="Char Style 11"/>
    <w:basedOn w:val="Predvolenpsmoodseku"/>
    <w:link w:val="Style10"/>
    <w:uiPriority w:val="99"/>
    <w:rsid w:val="008C2336"/>
    <w:rPr>
      <w:b/>
      <w:bCs/>
      <w:sz w:val="21"/>
      <w:szCs w:val="21"/>
      <w:shd w:val="clear" w:color="auto" w:fill="FFFFFF"/>
    </w:rPr>
  </w:style>
  <w:style w:type="character" w:customStyle="1" w:styleId="CharStyle13">
    <w:name w:val="Char Style 13"/>
    <w:basedOn w:val="Predvolenpsmoodseku"/>
    <w:link w:val="Style12"/>
    <w:uiPriority w:val="99"/>
    <w:rsid w:val="008C2336"/>
    <w:rPr>
      <w:b/>
      <w:bCs/>
      <w:spacing w:val="20"/>
      <w:sz w:val="18"/>
      <w:szCs w:val="18"/>
      <w:shd w:val="clear" w:color="auto" w:fill="FFFFFF"/>
    </w:rPr>
  </w:style>
  <w:style w:type="character" w:customStyle="1" w:styleId="CharStyle15">
    <w:name w:val="Char Style 15"/>
    <w:basedOn w:val="CharStyle8"/>
    <w:uiPriority w:val="99"/>
    <w:rsid w:val="008C2336"/>
    <w:rPr>
      <w:b/>
      <w:bCs/>
      <w:sz w:val="21"/>
      <w:szCs w:val="21"/>
      <w:u w:val="none"/>
    </w:rPr>
  </w:style>
  <w:style w:type="character" w:customStyle="1" w:styleId="CharStyle17">
    <w:name w:val="Char Style 17"/>
    <w:basedOn w:val="Predvolenpsmoodseku"/>
    <w:link w:val="Style16"/>
    <w:uiPriority w:val="99"/>
    <w:rsid w:val="008C2336"/>
    <w:rPr>
      <w:sz w:val="18"/>
      <w:szCs w:val="18"/>
      <w:shd w:val="clear" w:color="auto" w:fill="FFFFFF"/>
    </w:rPr>
  </w:style>
  <w:style w:type="paragraph" w:customStyle="1" w:styleId="Style6">
    <w:name w:val="Style 6"/>
    <w:basedOn w:val="Normlny"/>
    <w:link w:val="CharStyle7"/>
    <w:uiPriority w:val="99"/>
    <w:rsid w:val="008C2336"/>
    <w:pPr>
      <w:widowControl w:val="0"/>
      <w:shd w:val="clear" w:color="auto" w:fill="FFFFFF"/>
      <w:spacing w:line="288" w:lineRule="exact"/>
      <w:jc w:val="center"/>
      <w:outlineLvl w:val="1"/>
    </w:pPr>
    <w:rPr>
      <w:rFonts w:asciiTheme="minorHAnsi" w:eastAsiaTheme="minorHAnsi" w:hAnsiTheme="minorHAnsi" w:cstheme="minorBidi"/>
      <w:b/>
      <w:bCs/>
      <w:sz w:val="26"/>
      <w:szCs w:val="26"/>
      <w:lang w:eastAsia="en-US"/>
    </w:rPr>
  </w:style>
  <w:style w:type="paragraph" w:customStyle="1" w:styleId="Style10">
    <w:name w:val="Style 10"/>
    <w:basedOn w:val="Normlny"/>
    <w:link w:val="CharStyle11"/>
    <w:uiPriority w:val="99"/>
    <w:rsid w:val="008C2336"/>
    <w:pPr>
      <w:widowControl w:val="0"/>
      <w:shd w:val="clear" w:color="auto" w:fill="FFFFFF"/>
      <w:spacing w:before="720" w:line="240" w:lineRule="exact"/>
      <w:outlineLvl w:val="2"/>
    </w:pPr>
    <w:rPr>
      <w:rFonts w:asciiTheme="minorHAnsi" w:eastAsiaTheme="minorHAnsi" w:hAnsiTheme="minorHAnsi" w:cstheme="minorBidi"/>
      <w:b/>
      <w:bCs/>
      <w:sz w:val="21"/>
      <w:szCs w:val="21"/>
      <w:lang w:eastAsia="en-US"/>
    </w:rPr>
  </w:style>
  <w:style w:type="paragraph" w:customStyle="1" w:styleId="Style12">
    <w:name w:val="Style 12"/>
    <w:basedOn w:val="Normlny"/>
    <w:link w:val="CharStyle13"/>
    <w:uiPriority w:val="99"/>
    <w:rsid w:val="008C2336"/>
    <w:pPr>
      <w:widowControl w:val="0"/>
      <w:shd w:val="clear" w:color="auto" w:fill="FFFFFF"/>
      <w:spacing w:before="480" w:line="200" w:lineRule="exact"/>
      <w:jc w:val="center"/>
      <w:outlineLvl w:val="1"/>
    </w:pPr>
    <w:rPr>
      <w:rFonts w:asciiTheme="minorHAnsi" w:eastAsiaTheme="minorHAnsi" w:hAnsiTheme="minorHAnsi" w:cstheme="minorBidi"/>
      <w:b/>
      <w:bCs/>
      <w:spacing w:val="20"/>
      <w:sz w:val="18"/>
      <w:szCs w:val="18"/>
      <w:lang w:eastAsia="en-US"/>
    </w:rPr>
  </w:style>
  <w:style w:type="paragraph" w:customStyle="1" w:styleId="Style16">
    <w:name w:val="Style 16"/>
    <w:basedOn w:val="Normlny"/>
    <w:link w:val="CharStyle17"/>
    <w:uiPriority w:val="99"/>
    <w:rsid w:val="008C2336"/>
    <w:pPr>
      <w:widowControl w:val="0"/>
      <w:shd w:val="clear" w:color="auto" w:fill="FFFFFF"/>
      <w:spacing w:line="200" w:lineRule="exact"/>
    </w:pPr>
    <w:rPr>
      <w:rFonts w:asciiTheme="minorHAnsi" w:eastAsiaTheme="minorHAnsi" w:hAnsiTheme="minorHAnsi" w:cstheme="minorBidi"/>
      <w:sz w:val="18"/>
      <w:szCs w:val="18"/>
      <w:lang w:eastAsia="en-US"/>
    </w:rPr>
  </w:style>
  <w:style w:type="paragraph" w:customStyle="1" w:styleId="Odsekzoznamu1">
    <w:name w:val="Odsek zoznamu1"/>
    <w:basedOn w:val="Normlny"/>
    <w:qFormat/>
    <w:rsid w:val="008C2336"/>
    <w:pPr>
      <w:ind w:left="708"/>
    </w:pPr>
    <w:rPr>
      <w:rFonts w:ascii="Arial" w:hAnsi="Arial" w:cs="Arial"/>
      <w:noProof/>
      <w:sz w:val="22"/>
      <w:szCs w:val="22"/>
      <w:lang w:eastAsia="sk-SK"/>
    </w:rPr>
  </w:style>
  <w:style w:type="character" w:customStyle="1" w:styleId="CharStyle10">
    <w:name w:val="Char Style 10"/>
    <w:uiPriority w:val="99"/>
    <w:locked/>
    <w:rsid w:val="008C2336"/>
    <w:rPr>
      <w:rFonts w:ascii="Arial" w:hAnsi="Arial" w:cs="Arial"/>
      <w:sz w:val="19"/>
      <w:szCs w:val="19"/>
      <w:shd w:val="clear" w:color="auto" w:fill="FFFFFF"/>
    </w:rPr>
  </w:style>
  <w:style w:type="paragraph" w:styleId="Bezriadkovania">
    <w:name w:val="No Spacing"/>
    <w:aliases w:val="Klasický text"/>
    <w:uiPriority w:val="1"/>
    <w:qFormat/>
    <w:rsid w:val="008C233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8C2336"/>
    <w:rPr>
      <w:rFonts w:cs="Times New Roman"/>
      <w:sz w:val="21"/>
      <w:szCs w:val="21"/>
      <w:u w:val="none"/>
    </w:rPr>
  </w:style>
  <w:style w:type="paragraph" w:customStyle="1" w:styleId="Bulletslevel1">
    <w:name w:val="Bullets level 1"/>
    <w:basedOn w:val="Normlny"/>
    <w:link w:val="Bulletslevel1Char"/>
    <w:qFormat/>
    <w:rsid w:val="008C2336"/>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8C2336"/>
    <w:rPr>
      <w:rFonts w:ascii="Arial" w:eastAsia="Times New Roman" w:hAnsi="Arial" w:cs="Times New Roman"/>
      <w:color w:val="000000"/>
      <w:sz w:val="19"/>
      <w:szCs w:val="20"/>
      <w:lang w:val="en-GB"/>
    </w:rPr>
  </w:style>
  <w:style w:type="character" w:styleId="PremennHTML">
    <w:name w:val="HTML Variable"/>
    <w:basedOn w:val="Predvolenpsmoodseku"/>
    <w:uiPriority w:val="99"/>
    <w:semiHidden/>
    <w:unhideWhenUsed/>
    <w:rsid w:val="008C2336"/>
    <w:rPr>
      <w:i/>
      <w:iCs/>
    </w:rPr>
  </w:style>
  <w:style w:type="character" w:customStyle="1" w:styleId="highlight">
    <w:name w:val="highlight"/>
    <w:rsid w:val="008C2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7442">
      <w:bodyDiv w:val="1"/>
      <w:marLeft w:val="0"/>
      <w:marRight w:val="0"/>
      <w:marTop w:val="0"/>
      <w:marBottom w:val="0"/>
      <w:divBdr>
        <w:top w:val="none" w:sz="0" w:space="0" w:color="auto"/>
        <w:left w:val="none" w:sz="0" w:space="0" w:color="auto"/>
        <w:bottom w:val="none" w:sz="0" w:space="0" w:color="auto"/>
        <w:right w:val="none" w:sz="0" w:space="0" w:color="auto"/>
      </w:divBdr>
    </w:div>
    <w:div w:id="655954215">
      <w:bodyDiv w:val="1"/>
      <w:marLeft w:val="0"/>
      <w:marRight w:val="0"/>
      <w:marTop w:val="0"/>
      <w:marBottom w:val="0"/>
      <w:divBdr>
        <w:top w:val="none" w:sz="0" w:space="0" w:color="auto"/>
        <w:left w:val="none" w:sz="0" w:space="0" w:color="auto"/>
        <w:bottom w:val="none" w:sz="0" w:space="0" w:color="auto"/>
        <w:right w:val="none" w:sz="0" w:space="0" w:color="auto"/>
      </w:divBdr>
    </w:div>
    <w:div w:id="790124715">
      <w:bodyDiv w:val="1"/>
      <w:marLeft w:val="0"/>
      <w:marRight w:val="0"/>
      <w:marTop w:val="0"/>
      <w:marBottom w:val="0"/>
      <w:divBdr>
        <w:top w:val="none" w:sz="0" w:space="0" w:color="auto"/>
        <w:left w:val="none" w:sz="0" w:space="0" w:color="auto"/>
        <w:bottom w:val="none" w:sz="0" w:space="0" w:color="auto"/>
        <w:right w:val="none" w:sz="0" w:space="0" w:color="auto"/>
      </w:divBdr>
    </w:div>
    <w:div w:id="9346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hyperlink" Target="http://www.uvo.gov.sk/legislativametodika-dohlad/jednotny-europsky-dokument-pre-verejne-obstaravanie-603.htm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30</Pages>
  <Words>12242</Words>
  <Characters>69782</Characters>
  <Application>Microsoft Office Word</Application>
  <DocSecurity>0</DocSecurity>
  <Lines>581</Lines>
  <Paragraphs>163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Mesiariková Ivana</dc:creator>
  <cp:keywords/>
  <dc:description/>
  <cp:lastModifiedBy>Mesiariková Ivana</cp:lastModifiedBy>
  <cp:revision>26</cp:revision>
  <dcterms:created xsi:type="dcterms:W3CDTF">2020-03-04T13:34:00Z</dcterms:created>
  <dcterms:modified xsi:type="dcterms:W3CDTF">2020-03-10T10:03:00Z</dcterms:modified>
</cp:coreProperties>
</file>