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588E" w14:textId="266E0354" w:rsidR="00547F88" w:rsidRPr="00547F88" w:rsidRDefault="00547F88" w:rsidP="00547F88">
      <w:pPr>
        <w:jc w:val="center"/>
        <w:rPr>
          <w:rFonts w:ascii="Arial Narrow" w:hAnsi="Arial Narrow"/>
          <w:b/>
          <w:bCs/>
          <w:sz w:val="22"/>
          <w:szCs w:val="22"/>
        </w:rPr>
      </w:pPr>
      <w:r w:rsidRPr="00547F88">
        <w:rPr>
          <w:rFonts w:ascii="Arial Narrow" w:hAnsi="Arial Narrow"/>
          <w:b/>
          <w:bCs/>
          <w:sz w:val="22"/>
          <w:szCs w:val="22"/>
        </w:rPr>
        <w:t>Príloha č. 1:Opis predmetu zákazky</w:t>
      </w:r>
    </w:p>
    <w:p w14:paraId="1A8B715F" w14:textId="72891509" w:rsidR="00547F88" w:rsidRPr="00547F88" w:rsidRDefault="00547F88" w:rsidP="00547F88">
      <w:pPr>
        <w:pStyle w:val="Odsekzoznamu"/>
        <w:numPr>
          <w:ilvl w:val="0"/>
          <w:numId w:val="1"/>
        </w:numPr>
        <w:jc w:val="both"/>
        <w:rPr>
          <w:rFonts w:ascii="Arial Narrow" w:hAnsi="Arial Narrow"/>
          <w:sz w:val="22"/>
          <w:szCs w:val="22"/>
        </w:rPr>
      </w:pPr>
      <w:r w:rsidRPr="00547F88">
        <w:rPr>
          <w:rFonts w:ascii="Arial Narrow" w:hAnsi="Arial Narrow"/>
          <w:b/>
          <w:bCs/>
          <w:sz w:val="22"/>
          <w:szCs w:val="22"/>
        </w:rPr>
        <w:t>Predmet obstarávania :</w:t>
      </w:r>
      <w:r w:rsidRPr="00547F88">
        <w:rPr>
          <w:rFonts w:ascii="Arial Narrow" w:hAnsi="Arial Narrow"/>
          <w:sz w:val="22"/>
          <w:szCs w:val="22"/>
        </w:rPr>
        <w:t xml:space="preserve"> </w:t>
      </w:r>
    </w:p>
    <w:p w14:paraId="06B4D6C5" w14:textId="5010409C" w:rsidR="00547F88" w:rsidRDefault="00547F88" w:rsidP="00547F88">
      <w:pPr>
        <w:pStyle w:val="Odsekzoznamu"/>
        <w:jc w:val="both"/>
        <w:rPr>
          <w:rFonts w:ascii="Arial Narrow" w:hAnsi="Arial Narrow"/>
          <w:sz w:val="22"/>
          <w:szCs w:val="22"/>
        </w:rPr>
      </w:pPr>
      <w:r w:rsidRPr="00547F88">
        <w:rPr>
          <w:rFonts w:ascii="Arial Narrow" w:hAnsi="Arial Narrow"/>
          <w:sz w:val="22"/>
          <w:szCs w:val="22"/>
        </w:rPr>
        <w:t xml:space="preserve">Dodávka a plnenie dopravných lietadiel a vrtuľníkov prevádzkovaných Leteckým útvarom Ministerstva vnútra Slovenskej republiky leteckým palivom JET A-1 na Letisku M. R. Štefánika Bratislava. </w:t>
      </w:r>
    </w:p>
    <w:p w14:paraId="61FA3B25" w14:textId="77777777" w:rsidR="00547F88" w:rsidRPr="00547F88" w:rsidRDefault="00547F88" w:rsidP="00547F88">
      <w:pPr>
        <w:pStyle w:val="Odsekzoznamu"/>
        <w:jc w:val="both"/>
        <w:rPr>
          <w:rFonts w:ascii="Arial Narrow" w:hAnsi="Arial Narrow"/>
          <w:sz w:val="22"/>
          <w:szCs w:val="22"/>
        </w:rPr>
      </w:pPr>
    </w:p>
    <w:p w14:paraId="20BE1578" w14:textId="374A6041" w:rsidR="00547F88" w:rsidRPr="00547F88" w:rsidRDefault="00547F88" w:rsidP="00547F88">
      <w:pPr>
        <w:pStyle w:val="Odsekzoznamu"/>
        <w:numPr>
          <w:ilvl w:val="0"/>
          <w:numId w:val="1"/>
        </w:numPr>
        <w:jc w:val="both"/>
        <w:rPr>
          <w:rFonts w:ascii="Arial Narrow" w:hAnsi="Arial Narrow"/>
          <w:sz w:val="22"/>
          <w:szCs w:val="22"/>
        </w:rPr>
      </w:pPr>
      <w:r w:rsidRPr="00547F88">
        <w:rPr>
          <w:rFonts w:ascii="Arial Narrow" w:hAnsi="Arial Narrow"/>
          <w:b/>
          <w:bCs/>
          <w:sz w:val="22"/>
          <w:szCs w:val="22"/>
        </w:rPr>
        <w:t>Špecifikácia predmetu :</w:t>
      </w:r>
      <w:r w:rsidRPr="00547F88">
        <w:rPr>
          <w:rFonts w:ascii="Arial Narrow" w:hAnsi="Arial Narrow"/>
          <w:sz w:val="22"/>
          <w:szCs w:val="22"/>
        </w:rPr>
        <w:t xml:space="preserve"> </w:t>
      </w:r>
    </w:p>
    <w:p w14:paraId="46880158" w14:textId="7F815C47" w:rsidR="00547F88" w:rsidRDefault="00547F88" w:rsidP="00547F88">
      <w:pPr>
        <w:pStyle w:val="Odsekzoznamu"/>
        <w:jc w:val="both"/>
        <w:rPr>
          <w:rFonts w:ascii="Arial Narrow" w:hAnsi="Arial Narrow"/>
          <w:sz w:val="22"/>
          <w:szCs w:val="22"/>
        </w:rPr>
      </w:pPr>
      <w:r w:rsidRPr="00547F88">
        <w:rPr>
          <w:rFonts w:ascii="Arial Narrow" w:hAnsi="Arial Narrow"/>
          <w:sz w:val="22"/>
          <w:szCs w:val="22"/>
        </w:rPr>
        <w:t xml:space="preserve">Predmetom zákazky je dodávka a plnenie dopravných lietadiel a vrtuľníkov prevádzkovaných Leteckým útvarom Ministerstva vnútra Slovenskej republiky leteckým palivom JET A-l na Letisku M. R. Štefánika Bratislava. </w:t>
      </w:r>
    </w:p>
    <w:p w14:paraId="5FE1F0C0" w14:textId="77777777" w:rsidR="00547F88" w:rsidRPr="00547F88" w:rsidRDefault="00547F88" w:rsidP="00547F88">
      <w:pPr>
        <w:pStyle w:val="Odsekzoznamu"/>
        <w:jc w:val="both"/>
        <w:rPr>
          <w:rFonts w:ascii="Arial Narrow" w:hAnsi="Arial Narrow"/>
          <w:sz w:val="22"/>
          <w:szCs w:val="22"/>
        </w:rPr>
      </w:pPr>
    </w:p>
    <w:p w14:paraId="35359EC1" w14:textId="65181566" w:rsidR="00547F88" w:rsidRDefault="00547F88" w:rsidP="00547F88">
      <w:pPr>
        <w:pStyle w:val="Odsekzoznamu"/>
        <w:numPr>
          <w:ilvl w:val="0"/>
          <w:numId w:val="1"/>
        </w:numPr>
      </w:pPr>
      <w:r w:rsidRPr="00547F88">
        <w:rPr>
          <w:rFonts w:ascii="Arial Narrow" w:hAnsi="Arial Narrow"/>
          <w:b/>
          <w:bCs/>
          <w:sz w:val="22"/>
          <w:szCs w:val="22"/>
        </w:rPr>
        <w:t>Kvalitatívne požiadavky na palivo JET A-l:</w:t>
      </w:r>
      <w:r w:rsidRPr="00547F88">
        <w:t xml:space="preserve"> </w:t>
      </w:r>
    </w:p>
    <w:p w14:paraId="528AAAD0" w14:textId="77777777" w:rsidR="00547F88" w:rsidRPr="00547F88" w:rsidRDefault="00547F88" w:rsidP="00696788">
      <w:pPr>
        <w:pStyle w:val="Odsekzoznamu"/>
        <w:jc w:val="both"/>
        <w:rPr>
          <w:rFonts w:ascii="Arial Narrow" w:hAnsi="Arial Narrow"/>
          <w:sz w:val="22"/>
          <w:szCs w:val="22"/>
        </w:rPr>
      </w:pPr>
      <w:r w:rsidRPr="00547F88">
        <w:rPr>
          <w:rFonts w:ascii="Arial Narrow" w:hAnsi="Arial Narrow"/>
          <w:sz w:val="22"/>
          <w:szCs w:val="22"/>
        </w:rPr>
        <w:t xml:space="preserve">Podľa normy </w:t>
      </w:r>
      <w:proofErr w:type="spellStart"/>
      <w:r w:rsidRPr="00547F88">
        <w:rPr>
          <w:rFonts w:ascii="Arial Narrow" w:hAnsi="Arial Narrow"/>
          <w:sz w:val="22"/>
          <w:szCs w:val="22"/>
        </w:rPr>
        <w:t>Aviation</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Fuel</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Quality</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Requirements</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for</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Jointly</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Operated</w:t>
      </w:r>
      <w:proofErr w:type="spellEnd"/>
      <w:r w:rsidRPr="00547F88">
        <w:rPr>
          <w:rFonts w:ascii="Arial Narrow" w:hAnsi="Arial Narrow"/>
          <w:sz w:val="22"/>
          <w:szCs w:val="22"/>
        </w:rPr>
        <w:t xml:space="preserve"> Systems (AFQRJOS), ktorá predstavuje požiadavky noriem DEF STAN 91-91 a ASTM D 1655. </w:t>
      </w:r>
    </w:p>
    <w:p w14:paraId="087B7D9C" w14:textId="77777777" w:rsidR="00547F88" w:rsidRDefault="00547F88" w:rsidP="00547F88">
      <w:pPr>
        <w:pStyle w:val="Odsekzoznamu"/>
      </w:pPr>
    </w:p>
    <w:p w14:paraId="0F84930F" w14:textId="77777777" w:rsidR="00842C48" w:rsidRDefault="00547F88" w:rsidP="00547F88">
      <w:pPr>
        <w:pStyle w:val="Odsekzoznamu"/>
        <w:rPr>
          <w:rFonts w:ascii="Arial Narrow" w:hAnsi="Arial Narrow"/>
          <w:sz w:val="22"/>
          <w:szCs w:val="22"/>
        </w:rPr>
      </w:pPr>
      <w:r w:rsidRPr="00842C48">
        <w:rPr>
          <w:rFonts w:ascii="Arial Narrow" w:hAnsi="Arial Narrow"/>
          <w:b/>
          <w:bCs/>
          <w:sz w:val="22"/>
          <w:szCs w:val="22"/>
        </w:rPr>
        <w:t>Obchodný názov daňovo zvýhodneného minerálneho oleja:</w:t>
      </w:r>
      <w:r w:rsidRPr="00547F88">
        <w:rPr>
          <w:rFonts w:ascii="Arial Narrow" w:hAnsi="Arial Narrow"/>
          <w:sz w:val="22"/>
          <w:szCs w:val="22"/>
        </w:rPr>
        <w:t xml:space="preserve"> Letecký petrolej JET A-l  </w:t>
      </w:r>
    </w:p>
    <w:p w14:paraId="7A1A0490" w14:textId="0E73E77E" w:rsidR="00547F88" w:rsidRPr="00696788" w:rsidRDefault="00547F88" w:rsidP="00547F88">
      <w:pPr>
        <w:pStyle w:val="Odsekzoznamu"/>
        <w:rPr>
          <w:rFonts w:ascii="Arial Narrow" w:hAnsi="Arial Narrow"/>
          <w:sz w:val="22"/>
          <w:szCs w:val="22"/>
        </w:rPr>
      </w:pPr>
      <w:r w:rsidRPr="00696788">
        <w:rPr>
          <w:rFonts w:ascii="Arial Narrow" w:hAnsi="Arial Narrow"/>
          <w:b/>
          <w:bCs/>
          <w:sz w:val="22"/>
          <w:szCs w:val="22"/>
        </w:rPr>
        <w:t>Číslo colného sadzobníka:</w:t>
      </w:r>
      <w:r w:rsidRPr="00696788">
        <w:rPr>
          <w:rFonts w:ascii="Arial Narrow" w:hAnsi="Arial Narrow"/>
          <w:sz w:val="22"/>
          <w:szCs w:val="22"/>
        </w:rPr>
        <w:t xml:space="preserve"> 2710 19 21 </w:t>
      </w:r>
    </w:p>
    <w:p w14:paraId="13B8107D" w14:textId="06A81AD5" w:rsidR="00547F88" w:rsidRPr="00696788" w:rsidRDefault="00547F88" w:rsidP="00547F88">
      <w:pPr>
        <w:ind w:firstLine="708"/>
        <w:rPr>
          <w:rFonts w:ascii="Arial Narrow" w:hAnsi="Arial Narrow"/>
          <w:sz w:val="22"/>
          <w:szCs w:val="22"/>
        </w:rPr>
      </w:pPr>
      <w:r w:rsidRPr="00696788">
        <w:rPr>
          <w:rFonts w:ascii="Arial Narrow" w:hAnsi="Arial Narrow"/>
          <w:b/>
          <w:bCs/>
          <w:sz w:val="22"/>
          <w:szCs w:val="22"/>
        </w:rPr>
        <w:t>CPV:</w:t>
      </w:r>
      <w:r w:rsidRPr="00696788">
        <w:rPr>
          <w:rFonts w:ascii="Arial Narrow" w:hAnsi="Arial Narrow"/>
          <w:sz w:val="22"/>
          <w:szCs w:val="22"/>
        </w:rPr>
        <w:t xml:space="preserve"> 09131000-6 </w:t>
      </w:r>
      <w:proofErr w:type="spellStart"/>
      <w:r w:rsidRPr="00696788">
        <w:rPr>
          <w:rFonts w:ascii="Arial Narrow" w:hAnsi="Arial Narrow"/>
          <w:sz w:val="22"/>
          <w:szCs w:val="22"/>
        </w:rPr>
        <w:t>kerozín</w:t>
      </w:r>
      <w:proofErr w:type="spellEnd"/>
      <w:r w:rsidRPr="00696788">
        <w:rPr>
          <w:rFonts w:ascii="Arial Narrow" w:hAnsi="Arial Narrow"/>
          <w:sz w:val="22"/>
          <w:szCs w:val="22"/>
        </w:rPr>
        <w:t xml:space="preserve"> </w:t>
      </w:r>
    </w:p>
    <w:p w14:paraId="730270F0" w14:textId="6AFA1F58" w:rsidR="00547F88" w:rsidRPr="00696788" w:rsidRDefault="00696788" w:rsidP="00547F88">
      <w:pPr>
        <w:ind w:firstLine="708"/>
        <w:rPr>
          <w:rFonts w:ascii="Arial Narrow" w:hAnsi="Arial Narrow"/>
          <w:sz w:val="22"/>
          <w:szCs w:val="22"/>
        </w:rPr>
      </w:pPr>
      <w:r w:rsidRPr="00696788">
        <w:rPr>
          <w:rFonts w:ascii="Arial Narrow" w:hAnsi="Arial Narrow"/>
          <w:b/>
          <w:bCs/>
          <w:sz w:val="22"/>
          <w:szCs w:val="22"/>
        </w:rPr>
        <w:t>Trvanie rámcovej dohody</w:t>
      </w:r>
      <w:r w:rsidR="00547F88" w:rsidRPr="00696788">
        <w:rPr>
          <w:rFonts w:ascii="Arial Narrow" w:hAnsi="Arial Narrow"/>
          <w:b/>
          <w:bCs/>
          <w:sz w:val="22"/>
          <w:szCs w:val="22"/>
        </w:rPr>
        <w:t>:</w:t>
      </w:r>
      <w:r w:rsidR="00547F88" w:rsidRPr="00696788">
        <w:rPr>
          <w:rFonts w:ascii="Arial Narrow" w:hAnsi="Arial Narrow"/>
          <w:sz w:val="22"/>
          <w:szCs w:val="22"/>
        </w:rPr>
        <w:t xml:space="preserve"> 24 mesiacov odo dňa nadobudnutia účinnosti zmluvy </w:t>
      </w:r>
    </w:p>
    <w:p w14:paraId="6ACA71D5" w14:textId="77777777" w:rsidR="00547F88" w:rsidRPr="00547F88" w:rsidRDefault="00547F88" w:rsidP="00547F88">
      <w:pPr>
        <w:ind w:firstLine="708"/>
        <w:rPr>
          <w:rFonts w:ascii="Arial Narrow" w:hAnsi="Arial Narrow"/>
          <w:sz w:val="22"/>
          <w:szCs w:val="22"/>
        </w:rPr>
      </w:pPr>
      <w:r w:rsidRPr="00696788">
        <w:rPr>
          <w:rFonts w:ascii="Arial Narrow" w:hAnsi="Arial Narrow"/>
          <w:b/>
          <w:bCs/>
          <w:sz w:val="22"/>
          <w:szCs w:val="22"/>
        </w:rPr>
        <w:t>Miesto plnenia:</w:t>
      </w:r>
      <w:r w:rsidRPr="00696788">
        <w:rPr>
          <w:rFonts w:ascii="Arial Narrow" w:hAnsi="Arial Narrow"/>
          <w:sz w:val="22"/>
          <w:szCs w:val="22"/>
        </w:rPr>
        <w:t xml:space="preserve"> Letisko M.R. Štefánika, 823 03 Bratislava</w:t>
      </w:r>
      <w:r w:rsidRPr="00547F88">
        <w:rPr>
          <w:rFonts w:ascii="Arial Narrow" w:hAnsi="Arial Narrow"/>
          <w:sz w:val="22"/>
          <w:szCs w:val="22"/>
        </w:rPr>
        <w:t xml:space="preserve"> </w:t>
      </w:r>
    </w:p>
    <w:p w14:paraId="3DD995F3" w14:textId="4B817CE5" w:rsidR="00547F88" w:rsidRPr="00547F88" w:rsidRDefault="00547F88" w:rsidP="00696788">
      <w:pPr>
        <w:ind w:left="708"/>
        <w:jc w:val="both"/>
        <w:rPr>
          <w:rFonts w:ascii="Arial Narrow" w:hAnsi="Arial Narrow"/>
          <w:sz w:val="22"/>
          <w:szCs w:val="22"/>
        </w:rPr>
      </w:pPr>
      <w:r w:rsidRPr="00547F88">
        <w:rPr>
          <w:rFonts w:ascii="Arial Narrow" w:hAnsi="Arial Narrow"/>
          <w:b/>
          <w:bCs/>
          <w:sz w:val="22"/>
          <w:szCs w:val="22"/>
        </w:rPr>
        <w:t>Množstvo:</w:t>
      </w:r>
      <w:r w:rsidRPr="00547F88">
        <w:rPr>
          <w:rFonts w:ascii="Arial Narrow" w:hAnsi="Arial Narrow"/>
          <w:sz w:val="22"/>
          <w:szCs w:val="22"/>
        </w:rPr>
        <w:t xml:space="preserve"> predpokladaný objem paliva JET A-l je 2 000 000 litrov / rok - Uchádzač vytvorí podmienky na okamžité doplňovanie daňovo zvýhodneného minerálneho oleja - letecký petrolej JET A-l, s predpokladaným množstvom odberu 2 000 000 litrov/rok v súlade s § 10 ods. 1 písm. b) bod 1. </w:t>
      </w:r>
      <w:r w:rsidR="005406C7">
        <w:rPr>
          <w:rFonts w:ascii="Arial Narrow" w:hAnsi="Arial Narrow"/>
          <w:sz w:val="22"/>
          <w:szCs w:val="22"/>
        </w:rPr>
        <w:t>z</w:t>
      </w:r>
      <w:r w:rsidR="005406C7" w:rsidRPr="00547F88">
        <w:rPr>
          <w:rFonts w:ascii="Arial Narrow" w:hAnsi="Arial Narrow"/>
          <w:sz w:val="22"/>
          <w:szCs w:val="22"/>
        </w:rPr>
        <w:t xml:space="preserve">ákona </w:t>
      </w:r>
      <w:r w:rsidRPr="00547F88">
        <w:rPr>
          <w:rFonts w:ascii="Arial Narrow" w:hAnsi="Arial Narrow"/>
          <w:sz w:val="22"/>
          <w:szCs w:val="22"/>
        </w:rPr>
        <w:t xml:space="preserve">č. 98/2004 Z. z. o spotrebnej dani z minerálneho oleja a na základe odberného poukazu vydaného Colným úradom Bratislava. </w:t>
      </w:r>
    </w:p>
    <w:p w14:paraId="04216BCD" w14:textId="77777777" w:rsidR="001475B8" w:rsidRDefault="00547F88" w:rsidP="00547F88">
      <w:pPr>
        <w:ind w:left="708"/>
        <w:rPr>
          <w:rFonts w:ascii="Arial Narrow" w:hAnsi="Arial Narrow"/>
          <w:sz w:val="22"/>
          <w:szCs w:val="22"/>
        </w:rPr>
      </w:pPr>
      <w:r w:rsidRPr="00547F88">
        <w:rPr>
          <w:rFonts w:ascii="Arial Narrow" w:hAnsi="Arial Narrow"/>
          <w:sz w:val="22"/>
          <w:szCs w:val="22"/>
        </w:rPr>
        <w:t xml:space="preserve">Dostupnosť: </w:t>
      </w:r>
    </w:p>
    <w:p w14:paraId="24D5BF03" w14:textId="77777777" w:rsidR="001475B8" w:rsidRDefault="00547F88" w:rsidP="001475B8">
      <w:pPr>
        <w:ind w:left="708"/>
        <w:jc w:val="both"/>
        <w:rPr>
          <w:rFonts w:ascii="Arial Narrow" w:hAnsi="Arial Narrow"/>
          <w:sz w:val="22"/>
          <w:szCs w:val="22"/>
        </w:rPr>
      </w:pPr>
      <w:r w:rsidRPr="00547F88">
        <w:rPr>
          <w:rFonts w:ascii="Arial Narrow" w:hAnsi="Arial Narrow"/>
          <w:sz w:val="22"/>
          <w:szCs w:val="22"/>
        </w:rPr>
        <w:t xml:space="preserve">24 hodín denne celoročne </w:t>
      </w:r>
    </w:p>
    <w:p w14:paraId="2062CED2" w14:textId="77777777" w:rsidR="001475B8" w:rsidRDefault="00547F88" w:rsidP="001475B8">
      <w:pPr>
        <w:ind w:left="708"/>
        <w:jc w:val="both"/>
        <w:rPr>
          <w:rFonts w:ascii="Arial Narrow" w:hAnsi="Arial Narrow"/>
          <w:sz w:val="22"/>
          <w:szCs w:val="22"/>
        </w:rPr>
      </w:pPr>
      <w:r w:rsidRPr="00547F88">
        <w:rPr>
          <w:rFonts w:ascii="Arial Narrow" w:hAnsi="Arial Narrow"/>
          <w:sz w:val="22"/>
          <w:szCs w:val="22"/>
        </w:rPr>
        <w:t xml:space="preserve">- Uchádzač doplní bezodkladne letecký petrolej JET A-l podľa prevádzkových podmienok, požiadaviek a potrieb verejného obstarávateľa priamo do lietadiel a vrtuľníkov prevádzkovaných Letecký útvarom Ministerstva vnútra na prevádzkovej ploche na letisku M. R. Štefánika Bratislava. </w:t>
      </w:r>
    </w:p>
    <w:p w14:paraId="1C04D993" w14:textId="77777777" w:rsidR="001475B8" w:rsidRDefault="00547F88" w:rsidP="001475B8">
      <w:pPr>
        <w:ind w:left="708"/>
        <w:jc w:val="both"/>
        <w:rPr>
          <w:rFonts w:ascii="Arial Narrow" w:hAnsi="Arial Narrow"/>
          <w:sz w:val="22"/>
          <w:szCs w:val="22"/>
        </w:rPr>
      </w:pPr>
      <w:r w:rsidRPr="00547F88">
        <w:rPr>
          <w:rFonts w:ascii="Arial Narrow" w:hAnsi="Arial Narrow"/>
          <w:sz w:val="22"/>
          <w:szCs w:val="22"/>
        </w:rPr>
        <w:t xml:space="preserve">- Plnenie leteckého petroleja bude vykonané verejnému obstarávateľovi oproti dokumentu potvrdzujúcemu: číslo odberného poukazu, dobu platnosti odberu poukazu, dátum odberu, miesto, druh, množstvo vydaného leteckého petroleja, merná jednotka a nový zostatok leteckého petroleja zamestnancom predávajúceho. </w:t>
      </w:r>
    </w:p>
    <w:p w14:paraId="1A209444" w14:textId="77777777" w:rsidR="001475B8" w:rsidRDefault="00547F88" w:rsidP="001475B8">
      <w:pPr>
        <w:ind w:left="708"/>
        <w:jc w:val="both"/>
        <w:rPr>
          <w:rFonts w:ascii="Arial Narrow" w:hAnsi="Arial Narrow"/>
          <w:sz w:val="22"/>
          <w:szCs w:val="22"/>
        </w:rPr>
      </w:pPr>
      <w:r w:rsidRPr="00547F88">
        <w:rPr>
          <w:rFonts w:ascii="Arial Narrow" w:hAnsi="Arial Narrow"/>
          <w:sz w:val="22"/>
          <w:szCs w:val="22"/>
        </w:rPr>
        <w:t xml:space="preserve">- Plnenie leteckého petroleja JET A-l do lietadiel a vrtuľníkov prevádzkovaných Leteckým útvarom Ministerstva vnútra priamo na prevádzkovej ploche na letisku M. R. Štefánika, Bratislava musí byť realizované tlakovým plnením (spodné plnenie), alebo plniacou pištoľou (horné plnenie), prostredníctvom špeciálnych cisterien pre plnenie leteckého paliva do lietadiel a vrtuľníkov. </w:t>
      </w:r>
    </w:p>
    <w:p w14:paraId="7DDEA96E" w14:textId="77777777" w:rsidR="001475B8" w:rsidRDefault="00547F88" w:rsidP="001475B8">
      <w:pPr>
        <w:ind w:left="705" w:hanging="705"/>
        <w:jc w:val="both"/>
        <w:rPr>
          <w:rFonts w:ascii="Arial Narrow" w:hAnsi="Arial Narrow"/>
          <w:sz w:val="22"/>
          <w:szCs w:val="22"/>
        </w:rPr>
      </w:pPr>
      <w:r w:rsidRPr="001475B8">
        <w:rPr>
          <w:rFonts w:ascii="Arial Narrow" w:hAnsi="Arial Narrow"/>
          <w:b/>
          <w:bCs/>
          <w:sz w:val="22"/>
          <w:szCs w:val="22"/>
        </w:rPr>
        <w:t>4.</w:t>
      </w:r>
      <w:r w:rsidRPr="00547F88">
        <w:rPr>
          <w:rFonts w:ascii="Arial Narrow" w:hAnsi="Arial Narrow"/>
          <w:sz w:val="22"/>
          <w:szCs w:val="22"/>
        </w:rPr>
        <w:t xml:space="preserve"> </w:t>
      </w:r>
      <w:r w:rsidR="001475B8">
        <w:rPr>
          <w:rFonts w:ascii="Arial Narrow" w:hAnsi="Arial Narrow"/>
          <w:sz w:val="22"/>
          <w:szCs w:val="22"/>
        </w:rPr>
        <w:tab/>
      </w:r>
      <w:r w:rsidRPr="001475B8">
        <w:rPr>
          <w:rFonts w:ascii="Arial Narrow" w:hAnsi="Arial Narrow"/>
          <w:b/>
          <w:bCs/>
          <w:sz w:val="22"/>
          <w:szCs w:val="22"/>
        </w:rPr>
        <w:t>Spôsob určenia ceny</w:t>
      </w:r>
      <w:r w:rsidR="001475B8" w:rsidRPr="001475B8">
        <w:rPr>
          <w:rFonts w:ascii="Arial Narrow" w:hAnsi="Arial Narrow"/>
          <w:b/>
          <w:bCs/>
          <w:sz w:val="22"/>
          <w:szCs w:val="22"/>
        </w:rPr>
        <w:t>:</w:t>
      </w:r>
      <w:r w:rsidRPr="00547F88">
        <w:rPr>
          <w:rFonts w:ascii="Arial Narrow" w:hAnsi="Arial Narrow"/>
          <w:sz w:val="22"/>
          <w:szCs w:val="22"/>
        </w:rPr>
        <w:t xml:space="preserve"> </w:t>
      </w:r>
    </w:p>
    <w:p w14:paraId="55306AA2" w14:textId="0C4E4B31" w:rsidR="001475B8" w:rsidRDefault="00547F88" w:rsidP="001475B8">
      <w:pPr>
        <w:ind w:left="705"/>
        <w:jc w:val="both"/>
        <w:rPr>
          <w:rFonts w:ascii="Arial Narrow" w:hAnsi="Arial Narrow"/>
          <w:sz w:val="22"/>
          <w:szCs w:val="22"/>
        </w:rPr>
      </w:pPr>
      <w:r w:rsidRPr="00547F88">
        <w:rPr>
          <w:rFonts w:ascii="Arial Narrow" w:hAnsi="Arial Narrow"/>
          <w:sz w:val="22"/>
          <w:szCs w:val="22"/>
        </w:rPr>
        <w:t xml:space="preserve">1. Verejný obstarávateľ požaduje stanoviť cenu za požadovaný predmet zákazky dohodou zmluvných strán v zmysle zákona č. 18/1996 Z. z. o cenách v znení neskorších predpisov v spojení s vyhláškou MF SR č. 87/1996 Z. z., ktorou sa vykonáva zákon č. 18/1996 Z. z. o cenách v znení neskorších predpisov. </w:t>
      </w:r>
    </w:p>
    <w:p w14:paraId="22CD1E55" w14:textId="5E92DC2C" w:rsidR="001475B8" w:rsidRDefault="00B20ADE" w:rsidP="001475B8">
      <w:pPr>
        <w:ind w:left="705"/>
        <w:jc w:val="both"/>
        <w:rPr>
          <w:rFonts w:ascii="Arial Narrow" w:hAnsi="Arial Narrow"/>
          <w:sz w:val="22"/>
          <w:szCs w:val="22"/>
        </w:rPr>
      </w:pPr>
      <w:r>
        <w:rPr>
          <w:rFonts w:ascii="Arial Narrow" w:hAnsi="Arial Narrow"/>
          <w:sz w:val="22"/>
          <w:szCs w:val="22"/>
        </w:rPr>
        <w:lastRenderedPageBreak/>
        <w:t>2</w:t>
      </w:r>
      <w:r w:rsidR="00547F88" w:rsidRPr="00547F88">
        <w:rPr>
          <w:rFonts w:ascii="Arial Narrow" w:hAnsi="Arial Narrow"/>
          <w:sz w:val="22"/>
          <w:szCs w:val="22"/>
        </w:rPr>
        <w:t xml:space="preserve">. Všetky náklady, ktoré nie sú osobitne uvedené v časti Opis predmetu zákazky týchto súťažných podkladov, ale s ňou bezprostredne súvisia, je potrebné do príslušnej položky započítať. </w:t>
      </w:r>
    </w:p>
    <w:p w14:paraId="5709EC47" w14:textId="431579FF" w:rsidR="001475B8" w:rsidRDefault="00B20ADE" w:rsidP="001475B8">
      <w:pPr>
        <w:ind w:left="705"/>
        <w:jc w:val="both"/>
        <w:rPr>
          <w:rFonts w:ascii="Arial Narrow" w:hAnsi="Arial Narrow"/>
          <w:sz w:val="22"/>
          <w:szCs w:val="22"/>
        </w:rPr>
      </w:pPr>
      <w:r>
        <w:rPr>
          <w:rFonts w:ascii="Arial Narrow" w:hAnsi="Arial Narrow"/>
          <w:sz w:val="22"/>
          <w:szCs w:val="22"/>
        </w:rPr>
        <w:t>3</w:t>
      </w:r>
      <w:r w:rsidR="00547F88" w:rsidRPr="00547F88">
        <w:rPr>
          <w:rFonts w:ascii="Arial Narrow" w:hAnsi="Arial Narrow"/>
          <w:sz w:val="22"/>
          <w:szCs w:val="22"/>
        </w:rPr>
        <w:t>. Cenu stanoví uchádzač v</w:t>
      </w:r>
      <w:r w:rsidR="001475B8">
        <w:rPr>
          <w:rFonts w:ascii="Arial Narrow" w:hAnsi="Arial Narrow"/>
          <w:sz w:val="22"/>
          <w:szCs w:val="22"/>
        </w:rPr>
        <w:t> Štruktúrovanom rozpočte ceny</w:t>
      </w:r>
      <w:r w:rsidR="00547F88" w:rsidRPr="00547F88">
        <w:rPr>
          <w:rFonts w:ascii="Arial Narrow" w:hAnsi="Arial Narrow"/>
          <w:sz w:val="22"/>
          <w:szCs w:val="22"/>
        </w:rPr>
        <w:t xml:space="preserve"> predloženého v prílohe č. </w:t>
      </w:r>
      <w:r w:rsidR="001475B8">
        <w:rPr>
          <w:rFonts w:ascii="Arial Narrow" w:hAnsi="Arial Narrow"/>
          <w:sz w:val="22"/>
          <w:szCs w:val="22"/>
        </w:rPr>
        <w:t>2</w:t>
      </w:r>
      <w:r w:rsidR="00547F88" w:rsidRPr="00547F88">
        <w:rPr>
          <w:rFonts w:ascii="Arial Narrow" w:hAnsi="Arial Narrow"/>
          <w:sz w:val="22"/>
          <w:szCs w:val="22"/>
        </w:rPr>
        <w:t>.</w:t>
      </w:r>
    </w:p>
    <w:p w14:paraId="7E9B0DFE" w14:textId="29F608B3" w:rsidR="00547F88" w:rsidRDefault="00547F88" w:rsidP="001475B8">
      <w:pPr>
        <w:ind w:left="705"/>
        <w:jc w:val="both"/>
        <w:rPr>
          <w:rFonts w:ascii="Arial Narrow" w:hAnsi="Arial Narrow"/>
          <w:sz w:val="22"/>
          <w:szCs w:val="22"/>
        </w:rPr>
      </w:pPr>
      <w:r w:rsidRPr="00547F88">
        <w:rPr>
          <w:rFonts w:ascii="Arial Narrow" w:hAnsi="Arial Narrow"/>
          <w:sz w:val="22"/>
          <w:szCs w:val="22"/>
        </w:rPr>
        <w:t xml:space="preserve"> </w:t>
      </w:r>
      <w:r w:rsidR="00B20ADE">
        <w:rPr>
          <w:rFonts w:ascii="Arial Narrow" w:hAnsi="Arial Narrow"/>
          <w:sz w:val="22"/>
          <w:szCs w:val="22"/>
        </w:rPr>
        <w:t>4</w:t>
      </w:r>
      <w:r w:rsidRPr="00547F88">
        <w:rPr>
          <w:rFonts w:ascii="Arial Narrow" w:hAnsi="Arial Narrow"/>
          <w:sz w:val="22"/>
          <w:szCs w:val="22"/>
        </w:rPr>
        <w:t>. Kúpna cena bude stanovená pre každý mesiac od prvého dňa v kalendárnom mesiaci do posledného dňa kalendárneho mesiaca ako aritmetický priemer cien pre JET A-1 podľa cenníka/</w:t>
      </w:r>
      <w:proofErr w:type="spellStart"/>
      <w:r w:rsidRPr="00547F88">
        <w:rPr>
          <w:rFonts w:ascii="Arial Narrow" w:hAnsi="Arial Narrow"/>
          <w:sz w:val="22"/>
          <w:szCs w:val="22"/>
        </w:rPr>
        <w:t>kotácie</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Platts</w:t>
      </w:r>
      <w:proofErr w:type="spellEnd"/>
      <w:r w:rsidRPr="00547F88">
        <w:rPr>
          <w:rFonts w:ascii="Arial Narrow" w:hAnsi="Arial Narrow"/>
          <w:sz w:val="22"/>
          <w:szCs w:val="22"/>
        </w:rPr>
        <w:t xml:space="preserve"> </w:t>
      </w:r>
      <w:proofErr w:type="spellStart"/>
      <w:r w:rsidRPr="00547F88">
        <w:rPr>
          <w:rFonts w:ascii="Arial Narrow" w:hAnsi="Arial Narrow"/>
          <w:sz w:val="22"/>
          <w:szCs w:val="22"/>
        </w:rPr>
        <w:t>Barges</w:t>
      </w:r>
      <w:proofErr w:type="spellEnd"/>
      <w:r w:rsidRPr="00547F88">
        <w:rPr>
          <w:rFonts w:ascii="Arial Narrow" w:hAnsi="Arial Narrow"/>
          <w:sz w:val="22"/>
          <w:szCs w:val="22"/>
        </w:rPr>
        <w:t xml:space="preserve"> FOB Rotterdam </w:t>
      </w:r>
      <w:proofErr w:type="spellStart"/>
      <w:r w:rsidRPr="00547F88">
        <w:rPr>
          <w:rFonts w:ascii="Arial Narrow" w:hAnsi="Arial Narrow"/>
          <w:sz w:val="22"/>
          <w:szCs w:val="22"/>
        </w:rPr>
        <w:t>High</w:t>
      </w:r>
      <w:proofErr w:type="spellEnd"/>
      <w:r w:rsidRPr="00547F88">
        <w:rPr>
          <w:rFonts w:ascii="Arial Narrow" w:hAnsi="Arial Narrow"/>
          <w:sz w:val="22"/>
          <w:szCs w:val="22"/>
        </w:rPr>
        <w:t xml:space="preserve"> jednej (1) tony JET A-1 v USD (amerických dolároch) za obdobie predchádzajúceho mesiaca (ďalej len „rozhodné obdobie“) zvýšená o Cenovú prémiu v eurách na </w:t>
      </w:r>
      <w:r w:rsidR="00696788">
        <w:rPr>
          <w:rFonts w:ascii="Arial Narrow" w:hAnsi="Arial Narrow"/>
          <w:sz w:val="22"/>
          <w:szCs w:val="22"/>
        </w:rPr>
        <w:t>1000</w:t>
      </w:r>
      <w:r w:rsidR="00696788" w:rsidRPr="00547F88">
        <w:rPr>
          <w:rFonts w:ascii="Arial Narrow" w:hAnsi="Arial Narrow"/>
          <w:sz w:val="22"/>
          <w:szCs w:val="22"/>
        </w:rPr>
        <w:t xml:space="preserve"> </w:t>
      </w:r>
      <w:r w:rsidR="00696788">
        <w:rPr>
          <w:rFonts w:ascii="Arial Narrow" w:hAnsi="Arial Narrow"/>
          <w:sz w:val="22"/>
          <w:szCs w:val="22"/>
        </w:rPr>
        <w:t>litrov</w:t>
      </w:r>
      <w:r w:rsidR="00696788" w:rsidRPr="00547F88">
        <w:rPr>
          <w:rFonts w:ascii="Arial Narrow" w:hAnsi="Arial Narrow"/>
          <w:sz w:val="22"/>
          <w:szCs w:val="22"/>
        </w:rPr>
        <w:t xml:space="preserve"> </w:t>
      </w:r>
      <w:r w:rsidRPr="00547F88">
        <w:rPr>
          <w:rFonts w:ascii="Arial Narrow" w:hAnsi="Arial Narrow"/>
          <w:sz w:val="22"/>
          <w:szCs w:val="22"/>
        </w:rPr>
        <w:t>JET A-1. Nová kúpna cena bude verejnému obstarávateľovi oznámená vždy v prvý pracovný deň v mesiaci a bude platná do posledného kalendárneho dňa v mesiaci. Kúpna cena je splatná v eurách a je prepočítaná na eurá podľa priemeru kurzov USD/EUR vypočítaného z kurzov USD/EUR vyhlásených ECB za rozhodné obdobie. Takto určená cena sa prepočíta na 1 liter tovaru pri teplote 15 °C podľa príslušného koeficientu hustoty platného pre dané časové obdobie v súlade s platným znením zákona číslo 170/2001 Z. z. o núdzových zásobách ropy a ropných výrobkov a o riešení stavu ropnej núdze v znení neskorších predpisov upravená o príspevok na nakladanie s núdzovými zásobami.</w:t>
      </w:r>
    </w:p>
    <w:p w14:paraId="12765C4F" w14:textId="0322B7F6" w:rsidR="00D55BAA" w:rsidRPr="00D55BAA" w:rsidRDefault="00D55BAA" w:rsidP="00D55BAA">
      <w:pPr>
        <w:jc w:val="both"/>
        <w:rPr>
          <w:rFonts w:ascii="Arial Narrow" w:hAnsi="Arial Narrow"/>
          <w:b/>
          <w:bCs/>
          <w:sz w:val="22"/>
          <w:szCs w:val="22"/>
        </w:rPr>
      </w:pPr>
      <w:r w:rsidRPr="00D55BAA">
        <w:rPr>
          <w:rFonts w:ascii="Arial Narrow" w:hAnsi="Arial Narrow"/>
          <w:b/>
          <w:bCs/>
          <w:sz w:val="22"/>
          <w:szCs w:val="22"/>
        </w:rPr>
        <w:t xml:space="preserve">5. </w:t>
      </w:r>
      <w:r w:rsidRPr="00D55BAA">
        <w:rPr>
          <w:rFonts w:ascii="Arial Narrow" w:hAnsi="Arial Narrow"/>
          <w:b/>
          <w:bCs/>
          <w:sz w:val="22"/>
          <w:szCs w:val="22"/>
        </w:rPr>
        <w:tab/>
        <w:t xml:space="preserve">Iné požiadavky: </w:t>
      </w:r>
    </w:p>
    <w:p w14:paraId="6D72963A" w14:textId="1D8ACD04" w:rsidR="00D55BAA" w:rsidRDefault="00D55BAA" w:rsidP="00D55BAA">
      <w:pPr>
        <w:autoSpaceDE w:val="0"/>
        <w:autoSpaceDN w:val="0"/>
        <w:adjustRightInd w:val="0"/>
        <w:ind w:left="709"/>
        <w:jc w:val="both"/>
        <w:rPr>
          <w:rFonts w:ascii="Arial Narrow" w:hAnsi="Arial Narrow" w:cs="Arial Narrow"/>
          <w:sz w:val="22"/>
          <w:szCs w:val="22"/>
        </w:rPr>
      </w:pPr>
      <w:r>
        <w:rPr>
          <w:rFonts w:ascii="Arial Narrow" w:hAnsi="Arial Narrow"/>
          <w:sz w:val="22"/>
          <w:szCs w:val="22"/>
        </w:rPr>
        <w:t>Verejný obstarávateľ požaduje podložiť v ponuke „</w:t>
      </w:r>
      <w:r>
        <w:rPr>
          <w:rFonts w:ascii="Arial Narrow" w:hAnsi="Arial Narrow" w:cs="Arial Narrow"/>
          <w:sz w:val="22"/>
          <w:szCs w:val="22"/>
        </w:rPr>
        <w:t>Povolenie na iné podnikanie v civilnom letectve v zmysle § 45 zákona č. 143/1998 Z. z. o civilnom letectve a o zmene a doplnení niektorých zákonov v znení neskorších predpisov“.</w:t>
      </w:r>
    </w:p>
    <w:p w14:paraId="7894C782" w14:textId="5FFA2455" w:rsidR="00D55BAA" w:rsidRPr="00547F88" w:rsidRDefault="00D55BAA" w:rsidP="00D55BAA">
      <w:pPr>
        <w:jc w:val="both"/>
        <w:rPr>
          <w:rFonts w:ascii="Arial Narrow" w:hAnsi="Arial Narrow"/>
          <w:sz w:val="22"/>
          <w:szCs w:val="22"/>
        </w:rPr>
      </w:pPr>
    </w:p>
    <w:sectPr w:rsidR="00D55BAA" w:rsidRPr="00547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E37"/>
    <w:multiLevelType w:val="hybridMultilevel"/>
    <w:tmpl w:val="25906680"/>
    <w:lvl w:ilvl="0" w:tplc="DF98545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6387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88"/>
    <w:rsid w:val="001475B8"/>
    <w:rsid w:val="00424994"/>
    <w:rsid w:val="0042797F"/>
    <w:rsid w:val="005406C7"/>
    <w:rsid w:val="00547F88"/>
    <w:rsid w:val="00696788"/>
    <w:rsid w:val="007D1394"/>
    <w:rsid w:val="00842C48"/>
    <w:rsid w:val="00970A29"/>
    <w:rsid w:val="00B20ADE"/>
    <w:rsid w:val="00B9611F"/>
    <w:rsid w:val="00D55B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04F3"/>
  <w15:chartTrackingRefBased/>
  <w15:docId w15:val="{06A91F2E-CF92-411E-B96F-3A908026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47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47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47F8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47F8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47F8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47F8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47F8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47F8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47F8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7F8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47F8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47F8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47F8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47F8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47F8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47F8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47F8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47F88"/>
    <w:rPr>
      <w:rFonts w:eastAsiaTheme="majorEastAsia" w:cstheme="majorBidi"/>
      <w:color w:val="272727" w:themeColor="text1" w:themeTint="D8"/>
    </w:rPr>
  </w:style>
  <w:style w:type="paragraph" w:styleId="Nzov">
    <w:name w:val="Title"/>
    <w:basedOn w:val="Normlny"/>
    <w:next w:val="Normlny"/>
    <w:link w:val="NzovChar"/>
    <w:uiPriority w:val="10"/>
    <w:qFormat/>
    <w:rsid w:val="00547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47F8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47F8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47F8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47F8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47F88"/>
    <w:rPr>
      <w:i/>
      <w:iCs/>
      <w:color w:val="404040" w:themeColor="text1" w:themeTint="BF"/>
    </w:rPr>
  </w:style>
  <w:style w:type="paragraph" w:styleId="Odsekzoznamu">
    <w:name w:val="List Paragraph"/>
    <w:basedOn w:val="Normlny"/>
    <w:uiPriority w:val="34"/>
    <w:qFormat/>
    <w:rsid w:val="00547F88"/>
    <w:pPr>
      <w:ind w:left="720"/>
      <w:contextualSpacing/>
    </w:pPr>
  </w:style>
  <w:style w:type="character" w:styleId="Intenzvnezvraznenie">
    <w:name w:val="Intense Emphasis"/>
    <w:basedOn w:val="Predvolenpsmoodseku"/>
    <w:uiPriority w:val="21"/>
    <w:qFormat/>
    <w:rsid w:val="00547F88"/>
    <w:rPr>
      <w:i/>
      <w:iCs/>
      <w:color w:val="0F4761" w:themeColor="accent1" w:themeShade="BF"/>
    </w:rPr>
  </w:style>
  <w:style w:type="paragraph" w:styleId="Zvraznencitcia">
    <w:name w:val="Intense Quote"/>
    <w:basedOn w:val="Normlny"/>
    <w:next w:val="Normlny"/>
    <w:link w:val="ZvraznencitciaChar"/>
    <w:uiPriority w:val="30"/>
    <w:qFormat/>
    <w:rsid w:val="00547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47F88"/>
    <w:rPr>
      <w:i/>
      <w:iCs/>
      <w:color w:val="0F4761" w:themeColor="accent1" w:themeShade="BF"/>
    </w:rPr>
  </w:style>
  <w:style w:type="character" w:styleId="Zvraznenodkaz">
    <w:name w:val="Intense Reference"/>
    <w:basedOn w:val="Predvolenpsmoodseku"/>
    <w:uiPriority w:val="32"/>
    <w:qFormat/>
    <w:rsid w:val="00547F88"/>
    <w:rPr>
      <w:b/>
      <w:bCs/>
      <w:smallCaps/>
      <w:color w:val="0F4761" w:themeColor="accent1" w:themeShade="BF"/>
      <w:spacing w:val="5"/>
    </w:rPr>
  </w:style>
  <w:style w:type="character" w:styleId="Odkaznakomentr">
    <w:name w:val="annotation reference"/>
    <w:basedOn w:val="Predvolenpsmoodseku"/>
    <w:uiPriority w:val="99"/>
    <w:semiHidden/>
    <w:unhideWhenUsed/>
    <w:rsid w:val="005406C7"/>
    <w:rPr>
      <w:sz w:val="16"/>
      <w:szCs w:val="16"/>
    </w:rPr>
  </w:style>
  <w:style w:type="paragraph" w:styleId="Textkomentra">
    <w:name w:val="annotation text"/>
    <w:basedOn w:val="Normlny"/>
    <w:link w:val="TextkomentraChar"/>
    <w:uiPriority w:val="99"/>
    <w:semiHidden/>
    <w:unhideWhenUsed/>
    <w:rsid w:val="005406C7"/>
    <w:pPr>
      <w:spacing w:line="240" w:lineRule="auto"/>
    </w:pPr>
    <w:rPr>
      <w:sz w:val="20"/>
      <w:szCs w:val="20"/>
    </w:rPr>
  </w:style>
  <w:style w:type="character" w:customStyle="1" w:styleId="TextkomentraChar">
    <w:name w:val="Text komentára Char"/>
    <w:basedOn w:val="Predvolenpsmoodseku"/>
    <w:link w:val="Textkomentra"/>
    <w:uiPriority w:val="99"/>
    <w:semiHidden/>
    <w:rsid w:val="005406C7"/>
    <w:rPr>
      <w:sz w:val="20"/>
      <w:szCs w:val="20"/>
    </w:rPr>
  </w:style>
  <w:style w:type="paragraph" w:styleId="Predmetkomentra">
    <w:name w:val="annotation subject"/>
    <w:basedOn w:val="Textkomentra"/>
    <w:next w:val="Textkomentra"/>
    <w:link w:val="PredmetkomentraChar"/>
    <w:uiPriority w:val="99"/>
    <w:semiHidden/>
    <w:unhideWhenUsed/>
    <w:rsid w:val="005406C7"/>
    <w:rPr>
      <w:b/>
      <w:bCs/>
    </w:rPr>
  </w:style>
  <w:style w:type="character" w:customStyle="1" w:styleId="PredmetkomentraChar">
    <w:name w:val="Predmet komentára Char"/>
    <w:basedOn w:val="TextkomentraChar"/>
    <w:link w:val="Predmetkomentra"/>
    <w:uiPriority w:val="99"/>
    <w:semiHidden/>
    <w:rsid w:val="005406C7"/>
    <w:rPr>
      <w:b/>
      <w:bCs/>
      <w:sz w:val="20"/>
      <w:szCs w:val="20"/>
    </w:rPr>
  </w:style>
  <w:style w:type="paragraph" w:styleId="Revzia">
    <w:name w:val="Revision"/>
    <w:hidden/>
    <w:uiPriority w:val="99"/>
    <w:semiHidden/>
    <w:rsid w:val="00696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3639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3</cp:revision>
  <dcterms:created xsi:type="dcterms:W3CDTF">2025-06-18T11:51:00Z</dcterms:created>
  <dcterms:modified xsi:type="dcterms:W3CDTF">2025-06-25T09:14:00Z</dcterms:modified>
</cp:coreProperties>
</file>