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F34CC0" w:rsidRDefault="007469BD" w:rsidP="00F34CC0">
      <w:pPr>
        <w:spacing w:before="20"/>
        <w:rPr>
          <w:b/>
          <w:sz w:val="22"/>
        </w:rPr>
      </w:pPr>
      <w:r w:rsidRPr="004441B3">
        <w:rPr>
          <w:rFonts w:eastAsia="Calibri"/>
          <w:sz w:val="22"/>
        </w:rPr>
        <w:t xml:space="preserve">Verejné obstarávanie zákazky na predmet nadlimitnej zákazky s názvom: </w:t>
      </w:r>
      <w:r w:rsidR="00F34CC0">
        <w:rPr>
          <w:b/>
          <w:sz w:val="22"/>
        </w:rPr>
        <w:t>Zdravotnícky materiál pre zaistenie dýchacích ciest</w:t>
      </w:r>
      <w:r w:rsidR="00B53165">
        <w:rPr>
          <w:b/>
          <w:sz w:val="22"/>
        </w:rPr>
        <w:t xml:space="preserve"> – Kyslíková terapia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31" w:rsidRDefault="00FB3B31" w:rsidP="00877304">
      <w:r>
        <w:separator/>
      </w:r>
    </w:p>
  </w:endnote>
  <w:endnote w:type="continuationSeparator" w:id="0">
    <w:p w:rsidR="00FB3B31" w:rsidRDefault="00FB3B3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31" w:rsidRDefault="00FB3B31" w:rsidP="00877304">
      <w:r>
        <w:separator/>
      </w:r>
    </w:p>
  </w:footnote>
  <w:footnote w:type="continuationSeparator" w:id="0">
    <w:p w:rsidR="00FB3B31" w:rsidRDefault="00FB3B3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B5CFB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6749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469BD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019C"/>
    <w:rsid w:val="008E5C61"/>
    <w:rsid w:val="008F6F52"/>
    <w:rsid w:val="00993F3B"/>
    <w:rsid w:val="009B392F"/>
    <w:rsid w:val="00A2154E"/>
    <w:rsid w:val="00A25ADB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5316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11791"/>
    <w:rsid w:val="00E24F2A"/>
    <w:rsid w:val="00E42462"/>
    <w:rsid w:val="00E71835"/>
    <w:rsid w:val="00EE3EB3"/>
    <w:rsid w:val="00F0518F"/>
    <w:rsid w:val="00F3077C"/>
    <w:rsid w:val="00F34CC0"/>
    <w:rsid w:val="00F34D6E"/>
    <w:rsid w:val="00F67992"/>
    <w:rsid w:val="00F868B5"/>
    <w:rsid w:val="00F877B1"/>
    <w:rsid w:val="00F9188B"/>
    <w:rsid w:val="00FB3B3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2025-07-08T09:26:00Z</dcterms:modified>
</cp:coreProperties>
</file>