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67988" w:rsidRPr="006F229F" w14:paraId="6FBC5B55" w14:textId="77777777" w:rsidTr="00587EA8">
        <w:trPr>
          <w:trHeight w:val="250"/>
        </w:trPr>
        <w:tc>
          <w:tcPr>
            <w:tcW w:w="4531" w:type="dxa"/>
          </w:tcPr>
          <w:p w14:paraId="2A44700F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43227BD3" w:rsidR="00067988" w:rsidRPr="00067988" w:rsidRDefault="00727F2B" w:rsidP="00067988">
            <w:pPr>
              <w:rPr>
                <w:rFonts w:ascii="Calibri" w:eastAsia="Calibri" w:hAnsi="Calibri" w:cs="Calibri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LAWGARIA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67988" w:rsidRPr="006F229F" w14:paraId="6249795B" w14:textId="77777777" w:rsidTr="00587EA8">
        <w:trPr>
          <w:trHeight w:val="270"/>
        </w:trPr>
        <w:tc>
          <w:tcPr>
            <w:tcW w:w="4531" w:type="dxa"/>
          </w:tcPr>
          <w:p w14:paraId="2808CCAF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3B3B6BB0" w:rsidR="00067988" w:rsidRPr="00067988" w:rsidRDefault="00ED39C6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Vitanová 95, 02712 Liesek</w:t>
            </w:r>
          </w:p>
        </w:tc>
      </w:tr>
      <w:tr w:rsidR="00067988" w:rsidRPr="006F229F" w14:paraId="150612DA" w14:textId="77777777" w:rsidTr="00587EA8">
        <w:trPr>
          <w:trHeight w:val="275"/>
        </w:trPr>
        <w:tc>
          <w:tcPr>
            <w:tcW w:w="4531" w:type="dxa"/>
          </w:tcPr>
          <w:p w14:paraId="37C18BAC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284BA230" w:rsidR="00067988" w:rsidRPr="00067988" w:rsidRDefault="00727F2B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47 519 886</w:t>
            </w:r>
          </w:p>
        </w:tc>
      </w:tr>
      <w:tr w:rsidR="00487206" w:rsidRPr="006F229F" w14:paraId="24D536C0" w14:textId="77777777" w:rsidTr="00CA03F2">
        <w:tc>
          <w:tcPr>
            <w:tcW w:w="4531" w:type="dxa"/>
          </w:tcPr>
          <w:p w14:paraId="250DEAD9" w14:textId="77777777" w:rsidR="00487206" w:rsidRPr="006F229F" w:rsidRDefault="00487206" w:rsidP="004872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1469BA99" w:rsidR="00487206" w:rsidRPr="00067988" w:rsidRDefault="00487206" w:rsidP="0048720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</w:t>
            </w:r>
            <w:r w:rsidR="00587EA8">
              <w:rPr>
                <w:rFonts w:asciiTheme="minorHAnsi" w:hAnsiTheme="minorHAnsi" w:cstheme="minorHAnsi"/>
                <w:sz w:val="24"/>
                <w:szCs w:val="24"/>
              </w:rPr>
              <w:t>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ED39C6">
              <w:rPr>
                <w:rFonts w:asciiTheme="minorHAnsi" w:hAnsiTheme="minorHAnsi" w:cstheme="minorHAnsi"/>
                <w:sz w:val="24"/>
                <w:szCs w:val="24"/>
              </w:rPr>
              <w:t xml:space="preserve"> 041ZA650126</w:t>
            </w:r>
          </w:p>
        </w:tc>
      </w:tr>
      <w:tr w:rsidR="00487206" w:rsidRPr="006F229F" w14:paraId="66984086" w14:textId="77777777" w:rsidTr="00587EA8">
        <w:trPr>
          <w:trHeight w:val="541"/>
        </w:trPr>
        <w:tc>
          <w:tcPr>
            <w:tcW w:w="4531" w:type="dxa"/>
          </w:tcPr>
          <w:p w14:paraId="22A23CD8" w14:textId="77777777" w:rsidR="00487206" w:rsidRPr="006F229F" w:rsidRDefault="00487206" w:rsidP="004872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10362117" w14:textId="2905F40B" w:rsidR="00487206" w:rsidRDefault="00487206" w:rsidP="00487206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B65F06">
                <w:rPr>
                  <w:rStyle w:val="Hypertextovprepojenie"/>
                  <w:sz w:val="24"/>
                  <w:szCs w:val="24"/>
                </w:rPr>
                <w:t>lawgaria@gmail.com</w:t>
              </w:r>
            </w:hyperlink>
          </w:p>
          <w:p w14:paraId="4504DCD2" w14:textId="536D45F1" w:rsidR="00487206" w:rsidRPr="00067988" w:rsidRDefault="00487206" w:rsidP="0048720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+421 905 319 181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00DFE3C2" w:rsidR="00766A56" w:rsidRPr="006F229F" w:rsidRDefault="00487206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</w:t>
            </w:r>
            <w:r w:rsidR="00587EA8">
              <w:rPr>
                <w:rFonts w:asciiTheme="minorHAnsi" w:hAnsiTheme="minorHAnsi" w:cstheme="minorHAnsi"/>
                <w:sz w:val="24"/>
                <w:szCs w:val="24"/>
              </w:rPr>
              <w:t>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3B14F1">
              <w:rPr>
                <w:rFonts w:asciiTheme="minorHAnsi" w:hAnsiTheme="minorHAnsi" w:cstheme="minorHAnsi"/>
                <w:sz w:val="24"/>
                <w:szCs w:val="24"/>
              </w:rPr>
              <w:t xml:space="preserve"> - systém </w:t>
            </w:r>
            <w:r w:rsidR="00E022F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3B14F1">
              <w:rPr>
                <w:rFonts w:asciiTheme="minorHAnsi" w:hAnsiTheme="minorHAnsi" w:cstheme="minorHAnsi"/>
                <w:sz w:val="24"/>
                <w:szCs w:val="24"/>
              </w:rPr>
              <w:t>a monitorovanie zdravotného stavu zvierat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BCC3981" w14:textId="5B6A036A" w:rsidR="00487206" w:rsidRPr="006F229F" w:rsidRDefault="00AE1401" w:rsidP="00487206">
      <w:pPr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87206">
        <w:rPr>
          <w:rFonts w:asciiTheme="minorHAnsi" w:hAnsiTheme="minorHAnsi" w:cstheme="minorHAnsi"/>
          <w:sz w:val="24"/>
          <w:szCs w:val="24"/>
        </w:rPr>
        <w:t xml:space="preserve">Digitálna technológia </w:t>
      </w:r>
      <w:r w:rsidR="00587EA8">
        <w:rPr>
          <w:rFonts w:asciiTheme="minorHAnsi" w:hAnsiTheme="minorHAnsi" w:cstheme="minorHAnsi"/>
          <w:sz w:val="24"/>
          <w:szCs w:val="24"/>
        </w:rPr>
        <w:t>Ž</w:t>
      </w:r>
      <w:r w:rsidR="00487206">
        <w:rPr>
          <w:rFonts w:asciiTheme="minorHAnsi" w:hAnsiTheme="minorHAnsi" w:cstheme="minorHAnsi"/>
          <w:sz w:val="24"/>
          <w:szCs w:val="24"/>
        </w:rPr>
        <w:t>V</w:t>
      </w:r>
      <w:r w:rsidR="003B14F1">
        <w:rPr>
          <w:rFonts w:asciiTheme="minorHAnsi" w:hAnsiTheme="minorHAnsi" w:cstheme="minorHAnsi"/>
          <w:sz w:val="24"/>
          <w:szCs w:val="24"/>
        </w:rPr>
        <w:t xml:space="preserve"> – systém </w:t>
      </w:r>
      <w:r w:rsidR="00E022F8">
        <w:rPr>
          <w:rFonts w:asciiTheme="minorHAnsi" w:hAnsiTheme="minorHAnsi" w:cstheme="minorHAnsi"/>
          <w:sz w:val="24"/>
          <w:szCs w:val="24"/>
        </w:rPr>
        <w:t>n</w:t>
      </w:r>
      <w:r w:rsidR="003B14F1">
        <w:rPr>
          <w:rFonts w:asciiTheme="minorHAnsi" w:hAnsiTheme="minorHAnsi" w:cstheme="minorHAnsi"/>
          <w:sz w:val="24"/>
          <w:szCs w:val="24"/>
        </w:rPr>
        <w:t>a monitorovanie zdravotného stavu zvierat</w:t>
      </w:r>
    </w:p>
    <w:p w14:paraId="5B4360FE" w14:textId="4AAD3757" w:rsidR="00AC6A59" w:rsidRPr="00766A56" w:rsidRDefault="00AC6A59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487206" w:rsidRPr="00881BC3" w14:paraId="087530D3" w14:textId="77777777" w:rsidTr="00716B40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20E4182D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6980335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3E64E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52B1B2A8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061FAE7A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7206" w:rsidRPr="00881BC3" w14:paraId="18601A73" w14:textId="77777777" w:rsidTr="00716B40">
        <w:tc>
          <w:tcPr>
            <w:tcW w:w="4591" w:type="dxa"/>
          </w:tcPr>
          <w:p w14:paraId="12DED277" w14:textId="2EFA5C98" w:rsidR="00487206" w:rsidRPr="00881BC3" w:rsidRDefault="00952D37" w:rsidP="003B14F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bookmarkStart w:id="1" w:name="_Hlk144998756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Krčné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respo</w:t>
            </w:r>
            <w:r w:rsidR="004D030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nd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ery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vrátane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iso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identifikácie</w:t>
            </w:r>
            <w:r w:rsidR="003B14F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 batériou životnosť min. 5 rokov</w:t>
            </w:r>
          </w:p>
        </w:tc>
        <w:tc>
          <w:tcPr>
            <w:tcW w:w="860" w:type="dxa"/>
            <w:shd w:val="clear" w:color="auto" w:fill="FFFFFF" w:themeFill="background1"/>
          </w:tcPr>
          <w:p w14:paraId="093CE179" w14:textId="3E0FA526" w:rsidR="00487206" w:rsidRPr="00881BC3" w:rsidRDefault="00952D37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40</w:t>
            </w:r>
            <w:r w:rsidR="004872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FA281F2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377EEBD5" w14:textId="77777777" w:rsidTr="00062317">
        <w:tc>
          <w:tcPr>
            <w:tcW w:w="4591" w:type="dxa"/>
          </w:tcPr>
          <w:p w14:paraId="58B557B3" w14:textId="57E4108F" w:rsidR="003B14F1" w:rsidRPr="00881BC3" w:rsidRDefault="003B14F1" w:rsidP="003B14F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Antena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 dosah 75 m</w:t>
            </w:r>
          </w:p>
        </w:tc>
        <w:tc>
          <w:tcPr>
            <w:tcW w:w="860" w:type="dxa"/>
            <w:shd w:val="clear" w:color="auto" w:fill="FFFFFF" w:themeFill="background1"/>
          </w:tcPr>
          <w:p w14:paraId="3FF2429F" w14:textId="4DBDE4F6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BF2AA5F" w14:textId="4F8BC3DF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5725F7BC" w14:textId="77777777" w:rsidTr="00062317">
        <w:tc>
          <w:tcPr>
            <w:tcW w:w="4591" w:type="dxa"/>
          </w:tcPr>
          <w:p w14:paraId="78421A24" w14:textId="3282CC6C" w:rsidR="003B14F1" w:rsidRPr="00881BC3" w:rsidRDefault="003B14F1" w:rsidP="003B14F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52D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Montážna konzola pre VPU a anténu</w:t>
            </w:r>
          </w:p>
        </w:tc>
        <w:tc>
          <w:tcPr>
            <w:tcW w:w="860" w:type="dxa"/>
            <w:shd w:val="clear" w:color="auto" w:fill="FFFFFF" w:themeFill="background1"/>
          </w:tcPr>
          <w:p w14:paraId="1AF1DBDB" w14:textId="080827FB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B8C0EF0" w14:textId="3FE61ACD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6F902AC1" w14:textId="77777777" w:rsidTr="00062317">
        <w:trPr>
          <w:trHeight w:val="414"/>
        </w:trPr>
        <w:tc>
          <w:tcPr>
            <w:tcW w:w="4591" w:type="dxa"/>
          </w:tcPr>
          <w:p w14:paraId="39E3793B" w14:textId="4B66D8FB" w:rsidR="003B14F1" w:rsidRPr="00881BC3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Obojkov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</w:t>
            </w:r>
            <w:r w:rsidRP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čísla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veľkosť </w:t>
            </w:r>
            <w:r w:rsidRP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45x45 mm</w:t>
            </w:r>
          </w:p>
        </w:tc>
        <w:tc>
          <w:tcPr>
            <w:tcW w:w="860" w:type="dxa"/>
            <w:vAlign w:val="bottom"/>
          </w:tcPr>
          <w:p w14:paraId="66AEA2E6" w14:textId="5DB4874C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4AC42EC" w14:textId="65DC9291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7B2F8D65" w14:textId="77777777" w:rsidTr="00062317">
        <w:trPr>
          <w:trHeight w:val="414"/>
        </w:trPr>
        <w:tc>
          <w:tcPr>
            <w:tcW w:w="4591" w:type="dxa"/>
          </w:tcPr>
          <w:p w14:paraId="67831A16" w14:textId="5D647126" w:rsidR="003B14F1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Obojky pre dobytok</w:t>
            </w:r>
          </w:p>
        </w:tc>
        <w:tc>
          <w:tcPr>
            <w:tcW w:w="860" w:type="dxa"/>
            <w:vAlign w:val="bottom"/>
          </w:tcPr>
          <w:p w14:paraId="2B8C9F2D" w14:textId="437971E1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CC34B60" w14:textId="59EFB418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08052A89" w14:textId="77777777" w:rsidTr="00062317">
        <w:trPr>
          <w:trHeight w:val="414"/>
        </w:trPr>
        <w:tc>
          <w:tcPr>
            <w:tcW w:w="4591" w:type="dxa"/>
          </w:tcPr>
          <w:p w14:paraId="26EEB3A5" w14:textId="2A1593D6" w:rsidR="003B14F1" w:rsidRPr="00952D37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Záložný zdroj</w:t>
            </w:r>
          </w:p>
        </w:tc>
        <w:tc>
          <w:tcPr>
            <w:tcW w:w="860" w:type="dxa"/>
            <w:vAlign w:val="bottom"/>
          </w:tcPr>
          <w:p w14:paraId="2E6E81AE" w14:textId="34973389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071C7A7" w14:textId="5BDCDA61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72B332CC" w14:textId="77777777" w:rsidTr="00062317">
        <w:trPr>
          <w:trHeight w:val="414"/>
        </w:trPr>
        <w:tc>
          <w:tcPr>
            <w:tcW w:w="4591" w:type="dxa"/>
          </w:tcPr>
          <w:p w14:paraId="3BDB33DB" w14:textId="37B4078B" w:rsidR="003B14F1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Procesorová jednotka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čítačkou</w:t>
            </w:r>
          </w:p>
        </w:tc>
        <w:tc>
          <w:tcPr>
            <w:tcW w:w="860" w:type="dxa"/>
            <w:vAlign w:val="bottom"/>
          </w:tcPr>
          <w:p w14:paraId="63612BA7" w14:textId="600A9E7B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21D4905E" w14:textId="42B29707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5DFE1511" w14:textId="77777777" w:rsidTr="00062317">
        <w:trPr>
          <w:trHeight w:val="414"/>
        </w:trPr>
        <w:tc>
          <w:tcPr>
            <w:tcW w:w="4591" w:type="dxa"/>
          </w:tcPr>
          <w:p w14:paraId="4C233209" w14:textId="1A57E3A2" w:rsidR="003B14F1" w:rsidRPr="00952D37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Inštalačná krabica s materiálom na inštaláciu</w:t>
            </w:r>
          </w:p>
        </w:tc>
        <w:tc>
          <w:tcPr>
            <w:tcW w:w="860" w:type="dxa"/>
            <w:vAlign w:val="bottom"/>
          </w:tcPr>
          <w:p w14:paraId="7D434E92" w14:textId="50FA08F9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A2A25F0" w14:textId="5858AE93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780925F8" w14:textId="77777777" w:rsidTr="00062317">
        <w:trPr>
          <w:trHeight w:val="414"/>
        </w:trPr>
        <w:tc>
          <w:tcPr>
            <w:tcW w:w="4591" w:type="dxa"/>
          </w:tcPr>
          <w:p w14:paraId="40124EF7" w14:textId="0F2B858A" w:rsidR="003B14F1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na riadenie stáda s licenciou na min. 3 roky</w:t>
            </w:r>
          </w:p>
        </w:tc>
        <w:tc>
          <w:tcPr>
            <w:tcW w:w="860" w:type="dxa"/>
            <w:vAlign w:val="bottom"/>
          </w:tcPr>
          <w:p w14:paraId="196C2FD3" w14:textId="314433E2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673802D" w14:textId="5D2E1EBC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bookmarkEnd w:id="1"/>
      <w:tr w:rsidR="00487206" w:rsidRPr="00881BC3" w14:paraId="0FF8C806" w14:textId="77777777" w:rsidTr="00716B40">
        <w:trPr>
          <w:trHeight w:val="414"/>
        </w:trPr>
        <w:tc>
          <w:tcPr>
            <w:tcW w:w="4591" w:type="dxa"/>
          </w:tcPr>
          <w:p w14:paraId="08C511D9" w14:textId="66EFB174" w:rsidR="00487206" w:rsidRPr="00881BC3" w:rsidRDefault="00487206" w:rsidP="003B14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dodávka do sídla firmy s</w:t>
            </w:r>
            <w:r w:rsid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prípravou dát na prepojenie s počítačovým softvérom</w:t>
            </w:r>
            <w:r w:rsidR="003B14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inštalácia a spustenie systému</w:t>
            </w:r>
            <w:r w:rsid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zaškolením obsluhy</w:t>
            </w:r>
          </w:p>
        </w:tc>
        <w:tc>
          <w:tcPr>
            <w:tcW w:w="860" w:type="dxa"/>
            <w:vAlign w:val="bottom"/>
          </w:tcPr>
          <w:p w14:paraId="0B4A5C52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EC468E4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327A5BFD" w:rsidR="00D45AE4" w:rsidRDefault="00587EA8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03D1" w14:textId="77777777" w:rsidR="0076391E" w:rsidRDefault="0076391E" w:rsidP="007D1E52">
      <w:r>
        <w:separator/>
      </w:r>
    </w:p>
  </w:endnote>
  <w:endnote w:type="continuationSeparator" w:id="0">
    <w:p w14:paraId="60EA4BED" w14:textId="77777777" w:rsidR="0076391E" w:rsidRDefault="0076391E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1950" w14:textId="77777777" w:rsidR="0076391E" w:rsidRDefault="0076391E" w:rsidP="007D1E52">
      <w:r>
        <w:separator/>
      </w:r>
    </w:p>
  </w:footnote>
  <w:footnote w:type="continuationSeparator" w:id="0">
    <w:p w14:paraId="15E6172F" w14:textId="77777777" w:rsidR="0076391E" w:rsidRDefault="0076391E" w:rsidP="007D1E52">
      <w:r>
        <w:continuationSeparator/>
      </w:r>
    </w:p>
  </w:footnote>
  <w:footnote w:id="1">
    <w:p w14:paraId="5C353E9D" w14:textId="77777777" w:rsidR="00487206" w:rsidRPr="00980ABE" w:rsidRDefault="00487206" w:rsidP="00067988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3235"/>
    <w:rsid w:val="00067988"/>
    <w:rsid w:val="0007298C"/>
    <w:rsid w:val="00090FCC"/>
    <w:rsid w:val="000A589B"/>
    <w:rsid w:val="000B20F6"/>
    <w:rsid w:val="000B3AB3"/>
    <w:rsid w:val="000E41CF"/>
    <w:rsid w:val="000E6213"/>
    <w:rsid w:val="00131AAC"/>
    <w:rsid w:val="00134068"/>
    <w:rsid w:val="001474F0"/>
    <w:rsid w:val="001737E7"/>
    <w:rsid w:val="0017600F"/>
    <w:rsid w:val="00176142"/>
    <w:rsid w:val="001B0564"/>
    <w:rsid w:val="001B0869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14F1"/>
    <w:rsid w:val="003B6164"/>
    <w:rsid w:val="003D7C04"/>
    <w:rsid w:val="003E53FE"/>
    <w:rsid w:val="003F20A3"/>
    <w:rsid w:val="00463419"/>
    <w:rsid w:val="0046500F"/>
    <w:rsid w:val="0047799A"/>
    <w:rsid w:val="004811D0"/>
    <w:rsid w:val="00487206"/>
    <w:rsid w:val="004A49B0"/>
    <w:rsid w:val="004A4D77"/>
    <w:rsid w:val="004D0305"/>
    <w:rsid w:val="004E78FA"/>
    <w:rsid w:val="00502704"/>
    <w:rsid w:val="005318DD"/>
    <w:rsid w:val="00573D24"/>
    <w:rsid w:val="00576AEA"/>
    <w:rsid w:val="00587EA8"/>
    <w:rsid w:val="005B331B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4BBC"/>
    <w:rsid w:val="006B7A36"/>
    <w:rsid w:val="006C048D"/>
    <w:rsid w:val="006E454D"/>
    <w:rsid w:val="006F229F"/>
    <w:rsid w:val="00710188"/>
    <w:rsid w:val="00727F2B"/>
    <w:rsid w:val="00737FA2"/>
    <w:rsid w:val="007434E9"/>
    <w:rsid w:val="00745BE8"/>
    <w:rsid w:val="0074677A"/>
    <w:rsid w:val="00747289"/>
    <w:rsid w:val="00760B73"/>
    <w:rsid w:val="0076391E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E3831"/>
    <w:rsid w:val="008F1AF3"/>
    <w:rsid w:val="009347E8"/>
    <w:rsid w:val="00950838"/>
    <w:rsid w:val="00952D37"/>
    <w:rsid w:val="0095461E"/>
    <w:rsid w:val="009615BD"/>
    <w:rsid w:val="00964416"/>
    <w:rsid w:val="009663E6"/>
    <w:rsid w:val="00980ABE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94138"/>
    <w:rsid w:val="00B97544"/>
    <w:rsid w:val="00BD2913"/>
    <w:rsid w:val="00BE3E7C"/>
    <w:rsid w:val="00BE6B41"/>
    <w:rsid w:val="00C049F0"/>
    <w:rsid w:val="00C223ED"/>
    <w:rsid w:val="00C417CA"/>
    <w:rsid w:val="00C46392"/>
    <w:rsid w:val="00C623FD"/>
    <w:rsid w:val="00C8707F"/>
    <w:rsid w:val="00CA18A2"/>
    <w:rsid w:val="00CA295C"/>
    <w:rsid w:val="00CA374E"/>
    <w:rsid w:val="00CA7597"/>
    <w:rsid w:val="00CD4787"/>
    <w:rsid w:val="00CD479D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F2B9D"/>
    <w:rsid w:val="00E022F8"/>
    <w:rsid w:val="00E3119E"/>
    <w:rsid w:val="00E31CF0"/>
    <w:rsid w:val="00E50247"/>
    <w:rsid w:val="00E90E55"/>
    <w:rsid w:val="00E92C93"/>
    <w:rsid w:val="00E9645C"/>
    <w:rsid w:val="00EA05AC"/>
    <w:rsid w:val="00EC0DDB"/>
    <w:rsid w:val="00EC28D2"/>
    <w:rsid w:val="00ED2FFE"/>
    <w:rsid w:val="00ED39C6"/>
    <w:rsid w:val="00EE217B"/>
    <w:rsid w:val="00F0262E"/>
    <w:rsid w:val="00F24EED"/>
    <w:rsid w:val="00F37DAB"/>
    <w:rsid w:val="00F5091D"/>
    <w:rsid w:val="00FA192D"/>
    <w:rsid w:val="00FD14A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gar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2025-08-04T19:37:00Z</dcterms:created>
  <dcterms:modified xsi:type="dcterms:W3CDTF">2025-08-04T21:14:00Z</dcterms:modified>
</cp:coreProperties>
</file>