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33C8F" w14:textId="6B5490D1" w:rsidR="007C0CD0" w:rsidRDefault="0071199A" w:rsidP="007C0CD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MINIMÁLNE POŽIADAVKY NA PREDMET ZÁKAZKY</w:t>
      </w:r>
      <w:r w:rsidR="000A271A" w:rsidRPr="00D22EDB">
        <w:rPr>
          <w:rFonts w:ascii="Arial" w:hAnsi="Arial" w:cs="Arial"/>
          <w:b/>
          <w:color w:val="auto"/>
        </w:rPr>
        <w:t xml:space="preserve"> </w:t>
      </w:r>
    </w:p>
    <w:p w14:paraId="5C774B03" w14:textId="00DAEDDB" w:rsidR="000A271A" w:rsidRPr="00D22EDB" w:rsidRDefault="00D22EDB" w:rsidP="00D9466F">
      <w:pPr>
        <w:rPr>
          <w:rFonts w:ascii="Arial" w:hAnsi="Arial" w:cs="Arial"/>
          <w:b/>
          <w:color w:val="auto"/>
        </w:rPr>
      </w:pPr>
      <w:r w:rsidRPr="00D22EDB">
        <w:rPr>
          <w:rFonts w:ascii="Arial" w:hAnsi="Arial" w:cs="Arial"/>
          <w:b/>
          <w:color w:val="auto"/>
        </w:rPr>
        <w:br/>
      </w:r>
      <w:r w:rsidR="000A271A" w:rsidRPr="0071199A">
        <w:rPr>
          <w:rFonts w:ascii="Arial" w:hAnsi="Arial" w:cs="Arial"/>
          <w:color w:val="auto"/>
        </w:rPr>
        <w:t>- požadovaná technická špecifikácia, pa</w:t>
      </w:r>
      <w:r w:rsidRPr="0071199A">
        <w:rPr>
          <w:rFonts w:ascii="Arial" w:hAnsi="Arial" w:cs="Arial"/>
          <w:color w:val="auto"/>
        </w:rPr>
        <w:t>rametre a</w:t>
      </w:r>
      <w:r w:rsidR="00AF74F5">
        <w:rPr>
          <w:rFonts w:ascii="Arial" w:hAnsi="Arial" w:cs="Arial"/>
          <w:color w:val="auto"/>
        </w:rPr>
        <w:t xml:space="preserve"> funkcionality </w:t>
      </w:r>
      <w:r w:rsidR="000A271A" w:rsidRPr="0071199A">
        <w:rPr>
          <w:rFonts w:ascii="Arial" w:hAnsi="Arial" w:cs="Arial"/>
          <w:color w:val="auto"/>
        </w:rPr>
        <w:t>predmetu zákazky</w:t>
      </w:r>
      <w:r w:rsidR="00633902">
        <w:rPr>
          <w:rFonts w:ascii="Arial" w:hAnsi="Arial" w:cs="Arial"/>
          <w:color w:val="auto"/>
        </w:rPr>
        <w:t>.</w:t>
      </w:r>
    </w:p>
    <w:p w14:paraId="235E832F" w14:textId="37524AB5" w:rsidR="000D645C" w:rsidRPr="00D22EDB" w:rsidRDefault="000D645C" w:rsidP="000D645C">
      <w:pPr>
        <w:jc w:val="center"/>
        <w:rPr>
          <w:rFonts w:ascii="Arial" w:hAnsi="Arial" w:cs="Arial"/>
          <w:b/>
          <w:color w:val="auto"/>
        </w:rPr>
      </w:pPr>
    </w:p>
    <w:p w14:paraId="5F44D4CB" w14:textId="732D7B3C" w:rsidR="000D645C" w:rsidRPr="0071199A" w:rsidRDefault="000A271A" w:rsidP="000D645C">
      <w:pPr>
        <w:rPr>
          <w:rFonts w:ascii="Arial" w:hAnsi="Arial" w:cs="Arial"/>
          <w:b/>
          <w:color w:val="auto"/>
        </w:rPr>
      </w:pPr>
      <w:r w:rsidRPr="0071199A">
        <w:rPr>
          <w:rFonts w:ascii="Arial" w:hAnsi="Arial" w:cs="Arial"/>
          <w:b/>
          <w:color w:val="auto"/>
        </w:rPr>
        <w:t>Uchádzač uvedie skutočnú š</w:t>
      </w:r>
      <w:r w:rsidR="007C0CD0" w:rsidRPr="0071199A">
        <w:rPr>
          <w:rFonts w:ascii="Arial" w:hAnsi="Arial" w:cs="Arial"/>
          <w:b/>
          <w:color w:val="auto"/>
        </w:rPr>
        <w:t>pecifikáciu dodávaného tovaru, tzn. doplní</w:t>
      </w:r>
      <w:r w:rsidR="00172C15" w:rsidRPr="0071199A">
        <w:rPr>
          <w:rFonts w:ascii="Arial" w:hAnsi="Arial" w:cs="Arial"/>
          <w:b/>
          <w:color w:val="auto"/>
        </w:rPr>
        <w:t xml:space="preserve"> </w:t>
      </w:r>
      <w:r w:rsidR="000D645C" w:rsidRPr="0071199A">
        <w:rPr>
          <w:rFonts w:ascii="Arial" w:hAnsi="Arial" w:cs="Arial"/>
          <w:b/>
          <w:color w:val="auto"/>
        </w:rPr>
        <w:t xml:space="preserve">ponúkané presné </w:t>
      </w:r>
      <w:r w:rsidR="00172C15" w:rsidRPr="0071199A">
        <w:rPr>
          <w:rFonts w:ascii="Arial" w:hAnsi="Arial" w:cs="Arial"/>
          <w:b/>
          <w:color w:val="auto"/>
        </w:rPr>
        <w:t xml:space="preserve">parametre alebo </w:t>
      </w:r>
      <w:r w:rsidR="000D645C" w:rsidRPr="0071199A">
        <w:rPr>
          <w:rFonts w:ascii="Arial" w:hAnsi="Arial" w:cs="Arial"/>
          <w:b/>
          <w:color w:val="auto"/>
        </w:rPr>
        <w:t>uvedie áno/nie.</w:t>
      </w:r>
    </w:p>
    <w:p w14:paraId="04671785" w14:textId="77777777" w:rsidR="000D645C" w:rsidRPr="009D0118" w:rsidRDefault="000D645C" w:rsidP="00642029">
      <w:pPr>
        <w:jc w:val="both"/>
        <w:rPr>
          <w:rFonts w:cstheme="minorHAnsi"/>
        </w:rPr>
      </w:pPr>
    </w:p>
    <w:tbl>
      <w:tblPr>
        <w:tblStyle w:val="Mriekatabuky"/>
        <w:tblW w:w="5298" w:type="pct"/>
        <w:tblLook w:val="04A0" w:firstRow="1" w:lastRow="0" w:firstColumn="1" w:lastColumn="0" w:noHBand="0" w:noVBand="1"/>
      </w:tblPr>
      <w:tblGrid>
        <w:gridCol w:w="7509"/>
        <w:gridCol w:w="2693"/>
      </w:tblGrid>
      <w:tr w:rsidR="00407BCA" w:rsidRPr="007C0CD0" w14:paraId="2B8032B5" w14:textId="77777777" w:rsidTr="007B039C">
        <w:trPr>
          <w:trHeight w:val="851"/>
        </w:trPr>
        <w:tc>
          <w:tcPr>
            <w:tcW w:w="3680" w:type="pct"/>
          </w:tcPr>
          <w:p w14:paraId="53425388" w14:textId="45E36E44" w:rsidR="00407BCA" w:rsidRPr="00407BCA" w:rsidRDefault="00407BCA" w:rsidP="00407BCA">
            <w:pPr>
              <w:pStyle w:val="Odsekzoznamu"/>
              <w:numPr>
                <w:ilvl w:val="0"/>
                <w:numId w:val="5"/>
              </w:numPr>
              <w:ind w:left="310"/>
              <w:jc w:val="both"/>
              <w:rPr>
                <w:rFonts w:cs="Arial"/>
                <w:b/>
              </w:rPr>
            </w:pPr>
            <w:r w:rsidRPr="00407BCA">
              <w:rPr>
                <w:rFonts w:cs="Arial"/>
                <w:b/>
                <w:sz w:val="20"/>
                <w:szCs w:val="20"/>
              </w:rPr>
              <w:t>Technická špecifikácia vozidla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4DCA4C4" w14:textId="250F12D2" w:rsidR="007D7212" w:rsidRPr="007B039C" w:rsidRDefault="00407BCA" w:rsidP="007D7212">
            <w:pPr>
              <w:jc w:val="center"/>
              <w:rPr>
                <w:rFonts w:ascii="Arial" w:hAnsi="Arial" w:cs="Arial"/>
                <w:b/>
                <w:color w:val="auto"/>
                <w:highlight w:val="yellow"/>
              </w:rPr>
            </w:pPr>
            <w:r w:rsidRPr="007B039C">
              <w:rPr>
                <w:rFonts w:ascii="Arial" w:hAnsi="Arial" w:cs="Arial"/>
                <w:b/>
                <w:color w:val="auto"/>
                <w:highlight w:val="yellow"/>
              </w:rPr>
              <w:t>Ponúkané presné hodnoty, resp. áno/nie</w:t>
            </w:r>
          </w:p>
          <w:p w14:paraId="12E30D41" w14:textId="5524B0C0" w:rsidR="00407BCA" w:rsidRPr="006F169C" w:rsidRDefault="00407BCA" w:rsidP="00407BCA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r w:rsidRPr="006F169C">
              <w:rPr>
                <w:rFonts w:ascii="Arial" w:hAnsi="Arial" w:cs="Arial"/>
                <w:b/>
                <w:color w:val="FF0000"/>
                <w:sz w:val="20"/>
                <w:highlight w:val="yellow"/>
              </w:rPr>
              <w:t xml:space="preserve">Vyplní uchádzač </w:t>
            </w:r>
          </w:p>
        </w:tc>
      </w:tr>
      <w:tr w:rsidR="00407BCA" w:rsidRPr="007C0CD0" w14:paraId="10CD0D5F" w14:textId="77777777" w:rsidTr="007B039C">
        <w:tc>
          <w:tcPr>
            <w:tcW w:w="3680" w:type="pct"/>
          </w:tcPr>
          <w:p w14:paraId="2C0D90FA" w14:textId="0CA27590" w:rsidR="00407BCA" w:rsidRPr="00407BCA" w:rsidRDefault="00407BCA" w:rsidP="00BD0109">
            <w:pPr>
              <w:pStyle w:val="Odsekzoznamu"/>
              <w:numPr>
                <w:ilvl w:val="1"/>
                <w:numId w:val="5"/>
              </w:numPr>
              <w:ind w:left="451"/>
              <w:jc w:val="both"/>
              <w:rPr>
                <w:rFonts w:cs="Arial"/>
                <w:b/>
              </w:rPr>
            </w:pPr>
            <w:r w:rsidRPr="00407BCA">
              <w:rPr>
                <w:rFonts w:cs="Arial"/>
                <w:b/>
                <w:sz w:val="20"/>
                <w:szCs w:val="20"/>
              </w:rPr>
              <w:t>Základné rozmery a hmotnosti vozidla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053255D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0BF6557A" w14:textId="77777777" w:rsidTr="007B039C">
        <w:tc>
          <w:tcPr>
            <w:tcW w:w="3680" w:type="pct"/>
          </w:tcPr>
          <w:p w14:paraId="7D09F329" w14:textId="294DE9AA" w:rsidR="00407BCA" w:rsidRPr="00817442" w:rsidRDefault="00817442" w:rsidP="00817442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817442">
              <w:rPr>
                <w:rFonts w:cs="Arial"/>
                <w:sz w:val="20"/>
                <w:szCs w:val="20"/>
              </w:rPr>
              <w:t>Celková šírka podvozku max. 2 550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A7DECE8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7776C9A2" w14:textId="77777777" w:rsidTr="007B039C">
        <w:tc>
          <w:tcPr>
            <w:tcW w:w="3680" w:type="pct"/>
          </w:tcPr>
          <w:p w14:paraId="18FC40CD" w14:textId="42025C2D" w:rsidR="00407BCA" w:rsidRPr="00817442" w:rsidRDefault="00817442" w:rsidP="00817442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817442">
              <w:rPr>
                <w:rFonts w:cs="Arial"/>
                <w:sz w:val="20"/>
                <w:szCs w:val="20"/>
              </w:rPr>
              <w:t>Celková dĺžka vrátane pracovnej nadstavby max. 12 000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DDD8CFE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37325B91" w14:textId="77777777" w:rsidTr="007B039C">
        <w:tc>
          <w:tcPr>
            <w:tcW w:w="3680" w:type="pct"/>
          </w:tcPr>
          <w:p w14:paraId="08D367AB" w14:textId="4446EFD7" w:rsidR="00407BCA" w:rsidRPr="00817442" w:rsidRDefault="00817442" w:rsidP="00817442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817442">
              <w:rPr>
                <w:rFonts w:cs="Arial"/>
                <w:sz w:val="20"/>
                <w:szCs w:val="20"/>
              </w:rPr>
              <w:t>Celková výška vrátane pracovnej nadstavby v prepravnej polohe max. 4 000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1E9F394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7FE50FB4" w14:textId="77777777" w:rsidTr="007B039C">
        <w:tc>
          <w:tcPr>
            <w:tcW w:w="3680" w:type="pct"/>
          </w:tcPr>
          <w:p w14:paraId="0040DE17" w14:textId="01C7D724" w:rsidR="00407BCA" w:rsidRPr="00817442" w:rsidRDefault="00817442" w:rsidP="00817442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817442">
              <w:rPr>
                <w:rFonts w:cs="Arial"/>
                <w:sz w:val="20"/>
                <w:szCs w:val="20"/>
              </w:rPr>
              <w:t>Prevádzková hmotnosť min. 32 000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29742A9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7A9CD845" w14:textId="77777777" w:rsidTr="007B039C">
        <w:tc>
          <w:tcPr>
            <w:tcW w:w="3680" w:type="pct"/>
          </w:tcPr>
          <w:p w14:paraId="0C2355AA" w14:textId="74210405" w:rsidR="00407BCA" w:rsidRPr="00817442" w:rsidRDefault="00817442" w:rsidP="00817442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817442">
              <w:rPr>
                <w:rFonts w:cs="Arial"/>
                <w:sz w:val="20"/>
                <w:szCs w:val="20"/>
              </w:rPr>
              <w:t>Celková prípustná hmotnosť max. 35 000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E1DDC65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0D52EA35" w14:textId="77777777" w:rsidTr="007B039C">
        <w:tc>
          <w:tcPr>
            <w:tcW w:w="3680" w:type="pct"/>
          </w:tcPr>
          <w:p w14:paraId="29047DC9" w14:textId="32B38807" w:rsidR="00407BCA" w:rsidRPr="00817442" w:rsidRDefault="00817442" w:rsidP="00817442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817442">
              <w:rPr>
                <w:rFonts w:cs="Arial"/>
                <w:sz w:val="20"/>
                <w:szCs w:val="20"/>
              </w:rPr>
              <w:t>Počet náprav na podvozku min. 4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E7BC575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06128396" w14:textId="77777777" w:rsidTr="007B039C">
        <w:tc>
          <w:tcPr>
            <w:tcW w:w="3680" w:type="pct"/>
          </w:tcPr>
          <w:p w14:paraId="1DB77CA8" w14:textId="65B54DFC" w:rsidR="00407BCA" w:rsidRPr="00817442" w:rsidRDefault="00817442" w:rsidP="00817442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817442">
              <w:rPr>
                <w:rFonts w:cs="Arial"/>
                <w:sz w:val="20"/>
                <w:szCs w:val="20"/>
              </w:rPr>
              <w:t>Rázvor náprav podvozku: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2B71E4F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4378B8FF" w14:textId="77777777" w:rsidTr="007B039C">
        <w:tc>
          <w:tcPr>
            <w:tcW w:w="3680" w:type="pct"/>
          </w:tcPr>
          <w:p w14:paraId="661E1023" w14:textId="3FFED235" w:rsidR="00407BCA" w:rsidRPr="00817442" w:rsidRDefault="00166570" w:rsidP="00166570">
            <w:pPr>
              <w:pStyle w:val="Odsekzoznamu"/>
              <w:numPr>
                <w:ilvl w:val="3"/>
                <w:numId w:val="5"/>
              </w:numPr>
              <w:ind w:hanging="1120"/>
              <w:jc w:val="both"/>
              <w:rPr>
                <w:rFonts w:cs="Arial"/>
              </w:rPr>
            </w:pPr>
            <w:r w:rsidRPr="00166570">
              <w:rPr>
                <w:rFonts w:cs="Arial"/>
                <w:sz w:val="20"/>
                <w:szCs w:val="20"/>
              </w:rPr>
              <w:t>Medzi 1. a 2. nápravou min. 2 240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AEFFAE3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6823F4A4" w14:textId="77777777" w:rsidTr="007B039C">
        <w:tc>
          <w:tcPr>
            <w:tcW w:w="3680" w:type="pct"/>
          </w:tcPr>
          <w:p w14:paraId="7574DEC8" w14:textId="4AAEF7B1" w:rsidR="00407BCA" w:rsidRPr="00166570" w:rsidRDefault="00166570" w:rsidP="00817442">
            <w:pPr>
              <w:pStyle w:val="Odsekzoznamu"/>
              <w:numPr>
                <w:ilvl w:val="3"/>
                <w:numId w:val="5"/>
              </w:numPr>
              <w:ind w:hanging="1120"/>
              <w:jc w:val="both"/>
              <w:rPr>
                <w:rFonts w:cs="Arial"/>
                <w:sz w:val="20"/>
                <w:szCs w:val="20"/>
              </w:rPr>
            </w:pPr>
            <w:r w:rsidRPr="00166570">
              <w:rPr>
                <w:rFonts w:cs="Arial"/>
                <w:sz w:val="20"/>
                <w:szCs w:val="20"/>
              </w:rPr>
              <w:t>Medzi 1. a 3. nápravou min. 6 000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1DA8B6E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17442" w:rsidRPr="007C0CD0" w14:paraId="59F72A57" w14:textId="77777777" w:rsidTr="007B039C">
        <w:tc>
          <w:tcPr>
            <w:tcW w:w="3680" w:type="pct"/>
          </w:tcPr>
          <w:p w14:paraId="08D46FC6" w14:textId="39290FB4" w:rsidR="00817442" w:rsidRPr="00407BCA" w:rsidRDefault="00166570" w:rsidP="00166570">
            <w:pPr>
              <w:pStyle w:val="Odsekzoznamu"/>
              <w:numPr>
                <w:ilvl w:val="3"/>
                <w:numId w:val="5"/>
              </w:numPr>
              <w:ind w:hanging="1120"/>
              <w:jc w:val="both"/>
              <w:rPr>
                <w:rFonts w:cs="Arial"/>
                <w:sz w:val="20"/>
                <w:szCs w:val="20"/>
              </w:rPr>
            </w:pPr>
            <w:r w:rsidRPr="00166570">
              <w:rPr>
                <w:rFonts w:cs="Arial"/>
                <w:sz w:val="20"/>
                <w:szCs w:val="20"/>
              </w:rPr>
              <w:t>Medzi 3. a 4. nápravou min. 1 350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8D0B686" w14:textId="77777777" w:rsidR="00817442" w:rsidRPr="007B039C" w:rsidRDefault="00817442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17442" w:rsidRPr="007C0CD0" w14:paraId="58ECA6C9" w14:textId="77777777" w:rsidTr="007B039C">
        <w:tc>
          <w:tcPr>
            <w:tcW w:w="3680" w:type="pct"/>
          </w:tcPr>
          <w:p w14:paraId="480C12F9" w14:textId="2C949D78" w:rsidR="00817442" w:rsidRPr="00407BCA" w:rsidRDefault="00166570" w:rsidP="00166570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166570">
              <w:rPr>
                <w:rFonts w:cs="Arial"/>
                <w:sz w:val="20"/>
                <w:szCs w:val="20"/>
              </w:rPr>
              <w:t>Prípustná hmotnosť pripadajúca na nápravu 1 / 2 / 3 / 4 min. 8 000 kg / 8 000 kg / 9 500 kg / 9 500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240BF04" w14:textId="77777777" w:rsidR="00817442" w:rsidRPr="007B039C" w:rsidRDefault="00817442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57C8B1C7" w14:textId="77777777" w:rsidTr="007B039C">
        <w:tc>
          <w:tcPr>
            <w:tcW w:w="3680" w:type="pct"/>
          </w:tcPr>
          <w:p w14:paraId="7BF4BEAB" w14:textId="3D3C08BB" w:rsidR="00407BCA" w:rsidRPr="00407BCA" w:rsidRDefault="00407BCA" w:rsidP="00BD0109">
            <w:pPr>
              <w:pStyle w:val="Odsekzoznamu"/>
              <w:numPr>
                <w:ilvl w:val="1"/>
                <w:numId w:val="5"/>
              </w:numPr>
              <w:ind w:left="451"/>
              <w:jc w:val="both"/>
              <w:rPr>
                <w:rFonts w:cs="Arial"/>
                <w:b/>
              </w:rPr>
            </w:pPr>
            <w:r w:rsidRPr="00407BCA">
              <w:rPr>
                <w:rFonts w:cs="Arial"/>
                <w:b/>
                <w:sz w:val="20"/>
                <w:szCs w:val="20"/>
              </w:rPr>
              <w:t>Motor</w:t>
            </w:r>
            <w:r w:rsidR="00166570">
              <w:rPr>
                <w:rFonts w:cs="Arial"/>
                <w:b/>
                <w:sz w:val="20"/>
                <w:szCs w:val="20"/>
              </w:rPr>
              <w:t>, pohon</w:t>
            </w:r>
            <w:r w:rsidRPr="00407BCA">
              <w:rPr>
                <w:rFonts w:cs="Arial"/>
                <w:b/>
                <w:sz w:val="20"/>
                <w:szCs w:val="20"/>
              </w:rPr>
              <w:t xml:space="preserve"> a prevodovka </w:t>
            </w:r>
            <w:r w:rsidR="00166570">
              <w:rPr>
                <w:rFonts w:cs="Arial"/>
                <w:b/>
                <w:sz w:val="20"/>
                <w:szCs w:val="20"/>
              </w:rPr>
              <w:t>podvozku nákladného automobilu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6EAC65C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342D61E9" w14:textId="77777777" w:rsidTr="007B039C">
        <w:tc>
          <w:tcPr>
            <w:tcW w:w="3680" w:type="pct"/>
          </w:tcPr>
          <w:p w14:paraId="7731486A" w14:textId="67685B70" w:rsidR="00407BCA" w:rsidRPr="00407BCA" w:rsidRDefault="00166570" w:rsidP="00166570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166570">
              <w:rPr>
                <w:rFonts w:cs="Arial"/>
                <w:sz w:val="20"/>
                <w:szCs w:val="20"/>
              </w:rPr>
              <w:t>V čase dodania predmetu zákazky, resp. časti predmetu zákazky musí spĺňať požiadavky na energetické a environmentálne vplyvy prevádzky vozidla počas jeho životnosti v zmysle zákona č. 158/2011 Z. z. o podpore energeticky a environmentálne úsporných motorových vozidiel a o zmene a doplnení niektorých zákonov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8E99606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15F93E9B" w14:textId="77777777" w:rsidTr="007B039C">
        <w:tc>
          <w:tcPr>
            <w:tcW w:w="3680" w:type="pct"/>
          </w:tcPr>
          <w:p w14:paraId="6C11D09F" w14:textId="16D89461" w:rsidR="00407BCA" w:rsidRPr="00407BCA" w:rsidRDefault="00166570" w:rsidP="00166570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166570">
              <w:rPr>
                <w:rFonts w:cs="Arial"/>
                <w:sz w:val="20"/>
                <w:szCs w:val="20"/>
              </w:rPr>
              <w:t>Motor spĺňajúci podmienky limitu emisii podľa emisnej normy min. Euro 6E alebo vyššiu, aktuálne platnú v čase dodania predmetu zákazky, resp. časti predmetu zákazky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8A4D12B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17DB3689" w14:textId="77777777" w:rsidTr="007B039C">
        <w:tc>
          <w:tcPr>
            <w:tcW w:w="3680" w:type="pct"/>
          </w:tcPr>
          <w:p w14:paraId="1FE0E783" w14:textId="0F85AF57" w:rsidR="00407BCA" w:rsidRPr="00407BCA" w:rsidRDefault="00166570" w:rsidP="00166570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166570">
              <w:rPr>
                <w:rFonts w:cs="Arial"/>
                <w:sz w:val="20"/>
                <w:szCs w:val="20"/>
              </w:rPr>
              <w:t>Ľavostranné riadenie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5C8EA8E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18FCF870" w14:textId="77777777" w:rsidTr="007B039C">
        <w:tc>
          <w:tcPr>
            <w:tcW w:w="3680" w:type="pct"/>
          </w:tcPr>
          <w:p w14:paraId="2E7B4A1E" w14:textId="17D52E8C" w:rsidR="00407BCA" w:rsidRPr="00407BCA" w:rsidRDefault="003F76D9" w:rsidP="003F76D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3F76D9">
              <w:rPr>
                <w:rFonts w:cs="Arial"/>
                <w:sz w:val="20"/>
                <w:szCs w:val="20"/>
              </w:rPr>
              <w:t>Motor vznetový, preplňovaný, vybavený systémom diaľkového štartu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1815093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6A4E7546" w14:textId="77777777" w:rsidTr="007B039C">
        <w:tc>
          <w:tcPr>
            <w:tcW w:w="3680" w:type="pct"/>
          </w:tcPr>
          <w:p w14:paraId="3D03C132" w14:textId="4E3C76A9" w:rsidR="00407BCA" w:rsidRPr="003F76D9" w:rsidRDefault="003F76D9" w:rsidP="003F76D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3F76D9">
              <w:rPr>
                <w:rFonts w:cs="Arial"/>
                <w:sz w:val="20"/>
                <w:szCs w:val="20"/>
              </w:rPr>
              <w:t>Druh paliva - motorová nafta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032720F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05870622" w14:textId="77777777" w:rsidTr="007B039C">
        <w:tc>
          <w:tcPr>
            <w:tcW w:w="3680" w:type="pct"/>
          </w:tcPr>
          <w:p w14:paraId="2301B843" w14:textId="058C843B" w:rsidR="00407BCA" w:rsidRPr="003F76D9" w:rsidRDefault="003F76D9" w:rsidP="003F76D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3F76D9">
              <w:rPr>
                <w:rFonts w:cs="Arial"/>
                <w:sz w:val="20"/>
                <w:szCs w:val="20"/>
              </w:rPr>
              <w:t>Výkon min. 330 kW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D2DEA6D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1D739D97" w14:textId="77777777" w:rsidTr="007B039C">
        <w:tc>
          <w:tcPr>
            <w:tcW w:w="3680" w:type="pct"/>
          </w:tcPr>
          <w:p w14:paraId="5DA82DD6" w14:textId="1AC7F861" w:rsidR="00407BCA" w:rsidRPr="003F76D9" w:rsidRDefault="003F76D9" w:rsidP="003F76D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3F76D9">
              <w:rPr>
                <w:rFonts w:cs="Arial"/>
                <w:sz w:val="20"/>
                <w:szCs w:val="20"/>
              </w:rPr>
              <w:t>Palivová nádrž min. 275 l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40EF903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188802E9" w14:textId="77777777" w:rsidTr="007B039C">
        <w:tc>
          <w:tcPr>
            <w:tcW w:w="3680" w:type="pct"/>
          </w:tcPr>
          <w:p w14:paraId="6B13945E" w14:textId="648295CF" w:rsidR="00407BCA" w:rsidRPr="00407BCA" w:rsidRDefault="003F76D9" w:rsidP="003F76D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3F76D9">
              <w:rPr>
                <w:rFonts w:cs="Arial"/>
                <w:sz w:val="20"/>
                <w:szCs w:val="20"/>
              </w:rPr>
              <w:t>AdBlue nádrž min. 60 l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70FE9C5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54084D93" w14:textId="77777777" w:rsidTr="007B039C">
        <w:tc>
          <w:tcPr>
            <w:tcW w:w="3680" w:type="pct"/>
          </w:tcPr>
          <w:p w14:paraId="68D62319" w14:textId="66185C06" w:rsidR="00407BCA" w:rsidRPr="00407BCA" w:rsidRDefault="003F76D9" w:rsidP="003F76D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3F76D9">
              <w:rPr>
                <w:rFonts w:cs="Arial"/>
                <w:sz w:val="20"/>
                <w:szCs w:val="20"/>
              </w:rPr>
              <w:t>Pohon zabezpečený pomocou zadných náprav 8x4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7F884B8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F76D9" w:rsidRPr="007C0CD0" w14:paraId="74DB35BF" w14:textId="77777777" w:rsidTr="007B039C">
        <w:tc>
          <w:tcPr>
            <w:tcW w:w="3680" w:type="pct"/>
          </w:tcPr>
          <w:p w14:paraId="28BE4856" w14:textId="00EF46E1" w:rsidR="003F76D9" w:rsidRPr="003F76D9" w:rsidRDefault="003F76D9" w:rsidP="003F76D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3F76D9">
              <w:rPr>
                <w:rFonts w:cs="Arial"/>
                <w:sz w:val="20"/>
                <w:szCs w:val="20"/>
              </w:rPr>
              <w:t>Všetky nápravy vybavené pneumatickým odpružením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6E9DD4A" w14:textId="77777777" w:rsidR="003F76D9" w:rsidRPr="007B039C" w:rsidRDefault="003F76D9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F76D9" w:rsidRPr="007C0CD0" w14:paraId="4592B783" w14:textId="77777777" w:rsidTr="007B039C">
        <w:tc>
          <w:tcPr>
            <w:tcW w:w="3680" w:type="pct"/>
          </w:tcPr>
          <w:p w14:paraId="743F2956" w14:textId="30011D26" w:rsidR="003F76D9" w:rsidRPr="00407BCA" w:rsidRDefault="003F76D9" w:rsidP="003F76D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3F76D9">
              <w:rPr>
                <w:rFonts w:cs="Arial"/>
                <w:sz w:val="20"/>
                <w:szCs w:val="20"/>
              </w:rPr>
              <w:t>Automatická prevodovka – min. 12 prevodových stupňov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621B111" w14:textId="77777777" w:rsidR="003F76D9" w:rsidRPr="007B039C" w:rsidRDefault="003F76D9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F76D9" w:rsidRPr="007C0CD0" w14:paraId="2A524E19" w14:textId="77777777" w:rsidTr="007B039C">
        <w:tc>
          <w:tcPr>
            <w:tcW w:w="3680" w:type="pct"/>
          </w:tcPr>
          <w:p w14:paraId="5014A6D8" w14:textId="4837D7B5" w:rsidR="003F76D9" w:rsidRPr="00407BCA" w:rsidRDefault="003F76D9" w:rsidP="003F76D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3F76D9">
              <w:rPr>
                <w:rFonts w:cs="Arial"/>
                <w:sz w:val="20"/>
                <w:szCs w:val="20"/>
              </w:rPr>
              <w:t>Prevodovka vozidla doplnená o systém „PTO“ umožňujúci pripojenie pracovných nadstavieb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3518B1A" w14:textId="77777777" w:rsidR="003F76D9" w:rsidRPr="007B039C" w:rsidRDefault="003F76D9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2118F351" w14:textId="77777777" w:rsidTr="007B039C">
        <w:tc>
          <w:tcPr>
            <w:tcW w:w="3680" w:type="pct"/>
          </w:tcPr>
          <w:p w14:paraId="714342E8" w14:textId="68AC0FF6" w:rsidR="00407BCA" w:rsidRPr="00407BCA" w:rsidRDefault="00810173" w:rsidP="00BD0109">
            <w:pPr>
              <w:pStyle w:val="Odsekzoznamu"/>
              <w:numPr>
                <w:ilvl w:val="1"/>
                <w:numId w:val="5"/>
              </w:numPr>
              <w:ind w:left="451"/>
              <w:jc w:val="both"/>
              <w:rPr>
                <w:rFonts w:cs="Arial"/>
                <w:b/>
              </w:rPr>
            </w:pPr>
            <w:r w:rsidRPr="00810173">
              <w:rPr>
                <w:rFonts w:cs="Arial"/>
                <w:b/>
                <w:sz w:val="20"/>
                <w:szCs w:val="20"/>
              </w:rPr>
              <w:t>Rám a šasi podvozku nákladného automobilu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5372F28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447241F3" w14:textId="77777777" w:rsidTr="007B039C">
        <w:tc>
          <w:tcPr>
            <w:tcW w:w="3680" w:type="pct"/>
          </w:tcPr>
          <w:p w14:paraId="61C4DEB6" w14:textId="1AC07EF9" w:rsidR="00407BCA" w:rsidRPr="003F76D9" w:rsidRDefault="00810173" w:rsidP="00810173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810173">
              <w:rPr>
                <w:rFonts w:cs="Arial"/>
                <w:sz w:val="20"/>
                <w:szCs w:val="20"/>
              </w:rPr>
              <w:t>Vyhotovenie rámu a šasi podvozku nákladného automobilu umožňujúce montáž inšpekčnej mostovej plošiny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83355DF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1971C4E6" w14:textId="77777777" w:rsidTr="007B039C">
        <w:tc>
          <w:tcPr>
            <w:tcW w:w="3680" w:type="pct"/>
          </w:tcPr>
          <w:p w14:paraId="2E7D4FA5" w14:textId="47B4F38F" w:rsidR="00407BCA" w:rsidRPr="00407BCA" w:rsidRDefault="00810173" w:rsidP="00810173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810173">
              <w:rPr>
                <w:rFonts w:cs="Arial"/>
                <w:sz w:val="20"/>
                <w:szCs w:val="20"/>
              </w:rPr>
              <w:t>Doplnenie podvozku nákladného automobilu o stabilizačný vozík s min. počtom kolies 4 kusy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2315409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47615475" w14:textId="77777777" w:rsidTr="007B039C">
        <w:tc>
          <w:tcPr>
            <w:tcW w:w="3680" w:type="pct"/>
          </w:tcPr>
          <w:p w14:paraId="00C9534A" w14:textId="002E4B46" w:rsidR="00407BCA" w:rsidRPr="00407BCA" w:rsidRDefault="00810173" w:rsidP="00810173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</w:rPr>
            </w:pPr>
            <w:r w:rsidRPr="00810173">
              <w:rPr>
                <w:rFonts w:cs="Arial"/>
                <w:sz w:val="20"/>
                <w:szCs w:val="20"/>
              </w:rPr>
              <w:lastRenderedPageBreak/>
              <w:t>Stabilizačný vozík umiestnený medzi 2. a 3. nápravou na pravej strane podvozku nákladného automobilu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0CD19BE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752AC68C" w14:textId="77777777" w:rsidTr="007B039C">
        <w:tc>
          <w:tcPr>
            <w:tcW w:w="3680" w:type="pct"/>
          </w:tcPr>
          <w:p w14:paraId="26EC156B" w14:textId="7AABEB2E" w:rsidR="00407BCA" w:rsidRPr="00407BCA" w:rsidRDefault="00810173" w:rsidP="00810173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</w:rPr>
            </w:pPr>
            <w:r w:rsidRPr="00810173">
              <w:rPr>
                <w:rFonts w:cs="Arial"/>
                <w:sz w:val="20"/>
                <w:szCs w:val="20"/>
              </w:rPr>
              <w:t>Stabilizačný vozík s možnosťou hydraulického vertikálneho spustenia až na podložie, čím sa umožní zastabilizovanie vozidla pri rozloženej pracovnej nadstavbe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8A320B7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5B2AB4F8" w14:textId="77777777" w:rsidTr="007B039C">
        <w:tc>
          <w:tcPr>
            <w:tcW w:w="3680" w:type="pct"/>
          </w:tcPr>
          <w:p w14:paraId="405559BA" w14:textId="65851FDF" w:rsidR="00407BCA" w:rsidRPr="00407BCA" w:rsidRDefault="00810173" w:rsidP="00810173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</w:rPr>
            </w:pPr>
            <w:r w:rsidRPr="00810173">
              <w:rPr>
                <w:rFonts w:cs="Arial"/>
                <w:sz w:val="20"/>
                <w:szCs w:val="20"/>
              </w:rPr>
              <w:t>Stabilizačný vozík nesmie v prepravnom stave a ani v pracovnom stave presiahnuť šírku vozidla max. 2 550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D1C8BC4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2BA39381" w14:textId="77777777" w:rsidTr="007B039C">
        <w:tc>
          <w:tcPr>
            <w:tcW w:w="3680" w:type="pct"/>
          </w:tcPr>
          <w:p w14:paraId="6F15FAD5" w14:textId="72D36F4A" w:rsidR="00407BCA" w:rsidRPr="00810173" w:rsidRDefault="00810173" w:rsidP="00810173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810173">
              <w:rPr>
                <w:rFonts w:cs="Arial"/>
                <w:sz w:val="20"/>
                <w:szCs w:val="20"/>
              </w:rPr>
              <w:t>Odklápacia kabína, vybavená zadným oknom, umožňujúca po odklopení prístup k pohonnému agregátu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22D36FE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73EC2AFC" w14:textId="77777777" w:rsidTr="007B039C">
        <w:tc>
          <w:tcPr>
            <w:tcW w:w="3680" w:type="pct"/>
          </w:tcPr>
          <w:p w14:paraId="1DCAC7A3" w14:textId="2E725AE0" w:rsidR="00AB5F11" w:rsidRPr="00AB5F11" w:rsidRDefault="00AB5F11" w:rsidP="00AB5F11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Krátka denná kabína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D29B406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34C8DA6D" w14:textId="77777777" w:rsidTr="007B039C">
        <w:tc>
          <w:tcPr>
            <w:tcW w:w="3680" w:type="pct"/>
          </w:tcPr>
          <w:p w14:paraId="0D684CC2" w14:textId="741500F7" w:rsidR="00AB5F11" w:rsidRPr="00AB5F11" w:rsidRDefault="00AB5F11" w:rsidP="00AB5F11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Dvojmiestne vyhotovenie kabíny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923FDB5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4AEA4278" w14:textId="77777777" w:rsidTr="007B039C">
        <w:tc>
          <w:tcPr>
            <w:tcW w:w="3680" w:type="pct"/>
          </w:tcPr>
          <w:p w14:paraId="6A7E5E13" w14:textId="4EAD6FD5" w:rsidR="00AB5F11" w:rsidRPr="00AB5F11" w:rsidRDefault="00AB5F11" w:rsidP="00AB5F11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Doplnenie podvozku nákladného automobilu plnohodnotnou rezervou a ťažnou tyčou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A459823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7CAED840" w14:textId="77777777" w:rsidTr="007B039C">
        <w:tc>
          <w:tcPr>
            <w:tcW w:w="3680" w:type="pct"/>
          </w:tcPr>
          <w:p w14:paraId="511A2959" w14:textId="6EA813DF" w:rsidR="00AB5F11" w:rsidRPr="00AB5F11" w:rsidRDefault="00AB5F11" w:rsidP="00AB5F11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Doplnenie podvozku nákladného automobilu protizávažím, ktoré zvýši stabilitu vozidla pri rozloženej pracovnej nadstavbe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982DEED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7CB408F1" w14:textId="77777777" w:rsidTr="007B039C">
        <w:tc>
          <w:tcPr>
            <w:tcW w:w="3680" w:type="pct"/>
          </w:tcPr>
          <w:p w14:paraId="6B244F0D" w14:textId="159A0C07" w:rsidR="00407BCA" w:rsidRPr="00AB5F11" w:rsidRDefault="00AB5F11" w:rsidP="00AB5F11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Farebné vyhotovenie RAL 1028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EDBAE21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6EBC5BA7" w14:textId="77777777" w:rsidTr="007B039C">
        <w:tc>
          <w:tcPr>
            <w:tcW w:w="3680" w:type="pct"/>
          </w:tcPr>
          <w:p w14:paraId="044E5EA5" w14:textId="6BBFBD99" w:rsidR="00407BCA" w:rsidRPr="00AB5F11" w:rsidRDefault="00AB5F11" w:rsidP="00AB5F11">
            <w:pPr>
              <w:pStyle w:val="Odsekzoznamu"/>
              <w:numPr>
                <w:ilvl w:val="1"/>
                <w:numId w:val="5"/>
              </w:numPr>
              <w:ind w:left="451"/>
              <w:jc w:val="both"/>
              <w:rPr>
                <w:rFonts w:cs="Arial"/>
                <w:b/>
                <w:sz w:val="20"/>
                <w:szCs w:val="20"/>
              </w:rPr>
            </w:pPr>
            <w:r w:rsidRPr="00AB5F11">
              <w:rPr>
                <w:rFonts w:cs="Arial"/>
                <w:b/>
                <w:sz w:val="20"/>
                <w:szCs w:val="20"/>
              </w:rPr>
              <w:t>Brzdový, hydraulický a vzduchový systém podvozku nákladného automobilu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1D68BC2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422B01AD" w14:textId="77777777" w:rsidTr="007B039C">
        <w:tc>
          <w:tcPr>
            <w:tcW w:w="3680" w:type="pct"/>
          </w:tcPr>
          <w:p w14:paraId="647545AE" w14:textId="02FA3AF0" w:rsidR="00AB5F11" w:rsidRPr="00AB5F11" w:rsidRDefault="00AB5F11" w:rsidP="00AB5F11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Prevádzkové brzdy vybavené min. systémom ABS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1F22967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6EA2C28A" w14:textId="77777777" w:rsidTr="007B039C">
        <w:tc>
          <w:tcPr>
            <w:tcW w:w="3680" w:type="pct"/>
          </w:tcPr>
          <w:p w14:paraId="30D7AE34" w14:textId="54B3B193" w:rsidR="00AB5F11" w:rsidRPr="00AB5F11" w:rsidRDefault="00AB5F11" w:rsidP="00AB5F11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Parkovacia núdzová brzda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A7892C1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3994B704" w14:textId="77777777" w:rsidTr="007B039C">
        <w:tc>
          <w:tcPr>
            <w:tcW w:w="3680" w:type="pct"/>
          </w:tcPr>
          <w:p w14:paraId="6655BD0F" w14:textId="0CB02A93" w:rsidR="00AB5F11" w:rsidRPr="00AB5F11" w:rsidRDefault="00AB5F11" w:rsidP="00AB5F11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Motorová brzda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700ED19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36DE6300" w14:textId="77777777" w:rsidTr="007B039C">
        <w:tc>
          <w:tcPr>
            <w:tcW w:w="3680" w:type="pct"/>
          </w:tcPr>
          <w:p w14:paraId="585AA914" w14:textId="5D5E0F89" w:rsidR="00AB5F11" w:rsidRPr="00AB5F11" w:rsidRDefault="00AB5F11" w:rsidP="00AB5F11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Doplnenie podvozku o tlakovú hadicu na dohusťovanie pneumatík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8B79BBC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4D0732CC" w14:textId="77777777" w:rsidTr="007B039C">
        <w:tc>
          <w:tcPr>
            <w:tcW w:w="3680" w:type="pct"/>
          </w:tcPr>
          <w:p w14:paraId="2DFCA5FF" w14:textId="142FE34F" w:rsidR="00407BCA" w:rsidRPr="00AB5F11" w:rsidRDefault="00AB5F11" w:rsidP="00AB5F11">
            <w:pPr>
              <w:pStyle w:val="Odsekzoznamu"/>
              <w:numPr>
                <w:ilvl w:val="1"/>
                <w:numId w:val="5"/>
              </w:numPr>
              <w:ind w:left="451"/>
              <w:jc w:val="both"/>
              <w:rPr>
                <w:rFonts w:cs="Arial"/>
                <w:b/>
                <w:sz w:val="20"/>
                <w:szCs w:val="20"/>
              </w:rPr>
            </w:pPr>
            <w:r w:rsidRPr="00AB5F11">
              <w:rPr>
                <w:rFonts w:cs="Arial"/>
                <w:b/>
                <w:sz w:val="20"/>
                <w:szCs w:val="20"/>
              </w:rPr>
              <w:t>Elektronika podvozku nákladného automobilu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43FC220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2C2A0F21" w14:textId="77777777" w:rsidTr="007B039C">
        <w:tc>
          <w:tcPr>
            <w:tcW w:w="3680" w:type="pct"/>
          </w:tcPr>
          <w:p w14:paraId="4946A484" w14:textId="365A8CF1" w:rsidR="00407BCA" w:rsidRPr="00AB5F11" w:rsidRDefault="00AB5F11" w:rsidP="00AB5F11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Kabína vodiča vybavená: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269B3F9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7EAB2DEB" w14:textId="77777777" w:rsidTr="007B039C">
        <w:tc>
          <w:tcPr>
            <w:tcW w:w="3680" w:type="pct"/>
          </w:tcPr>
          <w:p w14:paraId="58514B9C" w14:textId="1948E5DA" w:rsidR="00AB5F11" w:rsidRPr="00AB5F11" w:rsidRDefault="00AB5F11" w:rsidP="00AB5F11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Automatickou klimatizáciou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FA1D667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14B0E248" w14:textId="77777777" w:rsidTr="007B039C">
        <w:tc>
          <w:tcPr>
            <w:tcW w:w="3680" w:type="pct"/>
          </w:tcPr>
          <w:p w14:paraId="28C7EBE2" w14:textId="1CA69212" w:rsidR="00AB5F11" w:rsidRPr="00AB5F11" w:rsidRDefault="00AB5F11" w:rsidP="00AB5F11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Rádio s AM/FM a Bluetooth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8A7493A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4290C7AB" w14:textId="77777777" w:rsidTr="007B039C">
        <w:tc>
          <w:tcPr>
            <w:tcW w:w="3680" w:type="pct"/>
          </w:tcPr>
          <w:p w14:paraId="5CC42D7B" w14:textId="2247F6FE" w:rsidR="00407BCA" w:rsidRPr="00A77EC2" w:rsidRDefault="00AB5F11" w:rsidP="00AB5F11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AB5F11">
              <w:rPr>
                <w:rFonts w:cs="Arial"/>
                <w:sz w:val="20"/>
                <w:szCs w:val="20"/>
              </w:rPr>
              <w:t>Kabína vodiča vybavená veľkým pozdĺžnym výstražným majákom zapísanom v technickom preukaze vozidla s nasledujúcimi minimálnymi technickými požiadavkami: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3EE2866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31BAC7F0" w14:textId="77777777" w:rsidTr="007B039C">
        <w:tc>
          <w:tcPr>
            <w:tcW w:w="3680" w:type="pct"/>
          </w:tcPr>
          <w:p w14:paraId="599955E7" w14:textId="120C8B1B" w:rsidR="00AB5F11" w:rsidRPr="00AB5F11" w:rsidRDefault="00AB5F11" w:rsidP="00AB5F11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Rozmery majáka (Š x V x H): min. 1 100 x max. 60 x min. 300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B0FA1B0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1AE703EC" w14:textId="77777777" w:rsidTr="007B039C">
        <w:tc>
          <w:tcPr>
            <w:tcW w:w="3680" w:type="pct"/>
          </w:tcPr>
          <w:p w14:paraId="7E2E680B" w14:textId="0641457B" w:rsidR="00AB5F11" w:rsidRPr="00AB5F11" w:rsidRDefault="00AB5F11" w:rsidP="00AB5F11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Svetelná signalizácia majáka pozostávajúca s min. 40 ks svietiacich LED diód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0D4B316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5E83750C" w14:textId="77777777" w:rsidTr="007B039C">
        <w:tc>
          <w:tcPr>
            <w:tcW w:w="3680" w:type="pct"/>
          </w:tcPr>
          <w:p w14:paraId="0884B4D0" w14:textId="11133BC7" w:rsidR="00AB5F11" w:rsidRPr="00AB5F11" w:rsidRDefault="00AB5F11" w:rsidP="00AB5F11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Elektrické krytie min. IP 55, schválenie ECE R10, ECE R65, vrátane držiakov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B2D28D0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253AA4B7" w14:textId="77777777" w:rsidTr="007B039C">
        <w:tc>
          <w:tcPr>
            <w:tcW w:w="3680" w:type="pct"/>
          </w:tcPr>
          <w:p w14:paraId="73ABF71A" w14:textId="1B9F6B1B" w:rsidR="00407BCA" w:rsidRPr="00AB5F11" w:rsidRDefault="00AB5F11" w:rsidP="00AB5F11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Funkcia majáka disponujúca min. 6 režimami blikania s optickou kontrolou a ovládaním z kabíny vodiča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DF82F48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72336501" w14:textId="77777777" w:rsidTr="007B039C">
        <w:tc>
          <w:tcPr>
            <w:tcW w:w="3680" w:type="pct"/>
          </w:tcPr>
          <w:p w14:paraId="2B966100" w14:textId="1859710E" w:rsidR="00AB5F11" w:rsidRPr="00AB5F11" w:rsidRDefault="00AB5F11" w:rsidP="00AB5F11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V zadnej časti pracovnej nadstavby umiestnené min. 2 kusy LED zábleskových majákov oranžovej farby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31405E8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1805A08A" w14:textId="77777777" w:rsidTr="007B039C">
        <w:tc>
          <w:tcPr>
            <w:tcW w:w="3680" w:type="pct"/>
          </w:tcPr>
          <w:p w14:paraId="0D5033B5" w14:textId="3A52EC72" w:rsidR="00AB5F11" w:rsidRPr="00AB5F11" w:rsidRDefault="00AB5F11" w:rsidP="00AB5F11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sz w:val="20"/>
                <w:szCs w:val="20"/>
              </w:rPr>
              <w:t>Verejný obstarávateľ pripúšťa aj ekvivalentné riešenie výstražných majákov, ktoré však musia spĺňať požiadavky uvedené v bode 1.5.2.3.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8DC5715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B5F11" w:rsidRPr="007C0CD0" w14:paraId="1E42766A" w14:textId="77777777" w:rsidTr="007B039C">
        <w:tc>
          <w:tcPr>
            <w:tcW w:w="3680" w:type="pct"/>
          </w:tcPr>
          <w:p w14:paraId="44C25CA3" w14:textId="2C34C8EA" w:rsidR="00AB5F11" w:rsidRPr="00AB5F11" w:rsidRDefault="00AB5F11" w:rsidP="00AB5F11">
            <w:pPr>
              <w:pStyle w:val="Odsekzoznamu"/>
              <w:numPr>
                <w:ilvl w:val="1"/>
                <w:numId w:val="5"/>
              </w:numPr>
              <w:ind w:left="451"/>
              <w:jc w:val="both"/>
              <w:rPr>
                <w:rFonts w:cs="Arial"/>
                <w:sz w:val="20"/>
                <w:szCs w:val="20"/>
              </w:rPr>
            </w:pPr>
            <w:r w:rsidRPr="00AB5F11">
              <w:rPr>
                <w:rFonts w:cs="Arial"/>
                <w:b/>
                <w:sz w:val="20"/>
                <w:szCs w:val="20"/>
              </w:rPr>
              <w:t>Ostatné požiadavky na podvozok nákladného automobilu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F68B05B" w14:textId="77777777" w:rsidR="00AB5F11" w:rsidRPr="007B039C" w:rsidRDefault="00AB5F11" w:rsidP="00AB5F1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65C53" w:rsidRPr="007C0CD0" w14:paraId="67B16192" w14:textId="77777777" w:rsidTr="007B039C">
        <w:tc>
          <w:tcPr>
            <w:tcW w:w="3680" w:type="pct"/>
          </w:tcPr>
          <w:p w14:paraId="5B87A9C6" w14:textId="3DC7D17D" w:rsidR="00265C53" w:rsidRPr="00AB5F11" w:rsidRDefault="00265C53" w:rsidP="00265C53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265C53">
              <w:rPr>
                <w:rFonts w:cs="Arial"/>
                <w:sz w:val="20"/>
                <w:szCs w:val="20"/>
              </w:rPr>
              <w:t>Vozidlo dodané so súpravou na jednoduchú montáž a demontáž kolesa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E88F87A" w14:textId="77777777" w:rsidR="00265C53" w:rsidRPr="007B039C" w:rsidRDefault="00265C53" w:rsidP="00265C53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65C53" w:rsidRPr="007C0CD0" w14:paraId="3CC1391E" w14:textId="77777777" w:rsidTr="007B039C">
        <w:tc>
          <w:tcPr>
            <w:tcW w:w="3680" w:type="pct"/>
          </w:tcPr>
          <w:p w14:paraId="62F19AF2" w14:textId="35BC7510" w:rsidR="00265C53" w:rsidRPr="00AB5F11" w:rsidRDefault="00265C53" w:rsidP="00265C53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265C53">
              <w:rPr>
                <w:rFonts w:cs="Arial"/>
                <w:sz w:val="20"/>
                <w:szCs w:val="20"/>
              </w:rPr>
              <w:t>Vozidlo vybavené plnohodnotným rezervným kolesom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9D21D76" w14:textId="77777777" w:rsidR="00265C53" w:rsidRPr="007B039C" w:rsidRDefault="00265C53" w:rsidP="00265C53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65C53" w:rsidRPr="007C0CD0" w14:paraId="253DBE5C" w14:textId="77777777" w:rsidTr="007B039C">
        <w:tc>
          <w:tcPr>
            <w:tcW w:w="3680" w:type="pct"/>
          </w:tcPr>
          <w:p w14:paraId="36C3C6CB" w14:textId="19E3B9B0" w:rsidR="00265C53" w:rsidRPr="00AB5F11" w:rsidRDefault="00265C53" w:rsidP="00265C53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265C53">
              <w:rPr>
                <w:rFonts w:cs="Arial"/>
                <w:sz w:val="20"/>
                <w:szCs w:val="20"/>
              </w:rPr>
              <w:t xml:space="preserve">Vozidlo dodané s povinnou výbavou v zmysle vyhlášky č. 134/2018 Z. z. ktorou sa ustanovujú podrobnosti o prevádzke vozidiel v cestnej premávke, pričom povinná výbava vozidla je ustanovená v § 25 </w:t>
            </w:r>
            <w:r w:rsidRPr="00265C53">
              <w:rPr>
                <w:rFonts w:cs="Arial"/>
                <w:sz w:val="20"/>
                <w:szCs w:val="20"/>
              </w:rPr>
              <w:lastRenderedPageBreak/>
              <w:t>zákona č. 106/2018 Z. z. o prevádzke vozidiel v cestnej premávke a o zmene a doplnení niektorých zákonov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FAE1A90" w14:textId="77777777" w:rsidR="00265C53" w:rsidRPr="007B039C" w:rsidRDefault="00265C53" w:rsidP="00265C53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12BA951C" w14:textId="77777777" w:rsidTr="007B039C">
        <w:tc>
          <w:tcPr>
            <w:tcW w:w="3680" w:type="pct"/>
          </w:tcPr>
          <w:p w14:paraId="00EF05EB" w14:textId="7254CA00" w:rsidR="00407BCA" w:rsidRPr="001B0F6C" w:rsidRDefault="001B0F6C" w:rsidP="001B0F6C">
            <w:pPr>
              <w:pStyle w:val="Odsekzoznamu"/>
              <w:numPr>
                <w:ilvl w:val="0"/>
                <w:numId w:val="5"/>
              </w:numPr>
              <w:ind w:left="310"/>
              <w:jc w:val="both"/>
              <w:rPr>
                <w:rFonts w:cs="Arial"/>
                <w:b/>
                <w:sz w:val="20"/>
                <w:szCs w:val="20"/>
              </w:rPr>
            </w:pPr>
            <w:r w:rsidRPr="001B0F6C">
              <w:rPr>
                <w:rFonts w:cs="Arial"/>
                <w:b/>
                <w:sz w:val="20"/>
                <w:szCs w:val="20"/>
              </w:rPr>
              <w:t>Technická špecifikácia pracovnej nadstavby na inšpekciu mostov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22C90C4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79F1F175" w14:textId="77777777" w:rsidTr="007B039C">
        <w:tc>
          <w:tcPr>
            <w:tcW w:w="3680" w:type="pct"/>
          </w:tcPr>
          <w:p w14:paraId="0473F39B" w14:textId="7237B2F3" w:rsidR="00407BCA" w:rsidRPr="007C0CD0" w:rsidRDefault="001B0F6C" w:rsidP="001B0F6C">
            <w:pPr>
              <w:pStyle w:val="Odsekzoznamu"/>
              <w:numPr>
                <w:ilvl w:val="1"/>
                <w:numId w:val="5"/>
              </w:numPr>
              <w:ind w:left="451"/>
              <w:jc w:val="both"/>
              <w:rPr>
                <w:rFonts w:cs="Arial"/>
              </w:rPr>
            </w:pPr>
            <w:r w:rsidRPr="001B0F6C">
              <w:rPr>
                <w:rFonts w:cs="Arial"/>
                <w:b/>
                <w:sz w:val="20"/>
                <w:szCs w:val="20"/>
              </w:rPr>
              <w:t>Základné rozmery a hmotnosti pracovnej nadstavby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1F4DDE9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1B0F6C" w:rsidRPr="007C0CD0" w14:paraId="6E27332F" w14:textId="77777777" w:rsidTr="007B039C">
        <w:tc>
          <w:tcPr>
            <w:tcW w:w="3680" w:type="pct"/>
          </w:tcPr>
          <w:p w14:paraId="32D6D4B1" w14:textId="3185BB59" w:rsidR="001B0F6C" w:rsidRPr="001B0F6C" w:rsidRDefault="001B0F6C" w:rsidP="001B0F6C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1B0F6C">
              <w:rPr>
                <w:rFonts w:cs="Arial"/>
                <w:sz w:val="20"/>
                <w:szCs w:val="20"/>
              </w:rPr>
              <w:t xml:space="preserve">Celková šírka v prepravnej polohe max. 2 550 mm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97AFC20" w14:textId="77777777" w:rsidR="001B0F6C" w:rsidRPr="007B039C" w:rsidRDefault="001B0F6C" w:rsidP="001B0F6C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1B0F6C" w:rsidRPr="007C0CD0" w14:paraId="40893F89" w14:textId="77777777" w:rsidTr="007B039C">
        <w:tc>
          <w:tcPr>
            <w:tcW w:w="3680" w:type="pct"/>
          </w:tcPr>
          <w:p w14:paraId="01C50B45" w14:textId="77DFB700" w:rsidR="001B0F6C" w:rsidRPr="001B0F6C" w:rsidRDefault="001B0F6C" w:rsidP="001B0F6C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1B0F6C">
              <w:rPr>
                <w:rFonts w:cs="Arial"/>
                <w:sz w:val="20"/>
                <w:szCs w:val="20"/>
              </w:rPr>
              <w:t xml:space="preserve">Celková dĺžka v prepravnej polohe max. 12 000 mm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53BC1DE" w14:textId="77777777" w:rsidR="001B0F6C" w:rsidRPr="007B039C" w:rsidRDefault="001B0F6C" w:rsidP="001B0F6C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1B0F6C" w:rsidRPr="007C0CD0" w14:paraId="6574F810" w14:textId="77777777" w:rsidTr="007B039C">
        <w:tc>
          <w:tcPr>
            <w:tcW w:w="3680" w:type="pct"/>
          </w:tcPr>
          <w:p w14:paraId="723DCF3C" w14:textId="2C2DE70E" w:rsidR="001B0F6C" w:rsidRPr="001B0F6C" w:rsidRDefault="001B0F6C" w:rsidP="001B0F6C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1B0F6C">
              <w:rPr>
                <w:rFonts w:cs="Arial"/>
                <w:sz w:val="20"/>
                <w:szCs w:val="20"/>
              </w:rPr>
              <w:t xml:space="preserve">Celková výška v prepravnej polohe max. 4 000 mm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89CE11D" w14:textId="77777777" w:rsidR="001B0F6C" w:rsidRPr="007B039C" w:rsidRDefault="001B0F6C" w:rsidP="001B0F6C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1B0F6C" w:rsidRPr="007C0CD0" w14:paraId="772D3FFE" w14:textId="77777777" w:rsidTr="007B039C">
        <w:tc>
          <w:tcPr>
            <w:tcW w:w="3680" w:type="pct"/>
          </w:tcPr>
          <w:p w14:paraId="7792075A" w14:textId="13CC4286" w:rsidR="001B0F6C" w:rsidRPr="001B0F6C" w:rsidRDefault="001B0F6C" w:rsidP="001B0F6C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1B0F6C">
              <w:rPr>
                <w:rFonts w:cs="Arial"/>
                <w:sz w:val="20"/>
                <w:szCs w:val="20"/>
              </w:rPr>
              <w:t>Dĺžka pochôdznej časti pracovnej plošiny v rozloženom stave min. 10 500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3E65A91" w14:textId="77777777" w:rsidR="001B0F6C" w:rsidRPr="007B039C" w:rsidRDefault="001B0F6C" w:rsidP="001B0F6C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1B0F6C" w:rsidRPr="007C0CD0" w14:paraId="39065A69" w14:textId="77777777" w:rsidTr="007B039C">
        <w:tc>
          <w:tcPr>
            <w:tcW w:w="3680" w:type="pct"/>
          </w:tcPr>
          <w:p w14:paraId="4B763AD2" w14:textId="6A608338" w:rsidR="001B0F6C" w:rsidRPr="001B0F6C" w:rsidRDefault="001B0F6C" w:rsidP="001B0F6C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1B0F6C">
              <w:rPr>
                <w:rFonts w:cs="Arial"/>
                <w:sz w:val="20"/>
                <w:szCs w:val="20"/>
              </w:rPr>
              <w:t>Dĺžka pochôdznej časti pracovnej plošiny v rozloženom stave max. 23 000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BFE621B" w14:textId="77777777" w:rsidR="001B0F6C" w:rsidRPr="007B039C" w:rsidRDefault="001B0F6C" w:rsidP="001B0F6C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1B0F6C" w:rsidRPr="007C0CD0" w14:paraId="1DB1B512" w14:textId="77777777" w:rsidTr="007B039C">
        <w:tc>
          <w:tcPr>
            <w:tcW w:w="3680" w:type="pct"/>
          </w:tcPr>
          <w:p w14:paraId="5FAC18C0" w14:textId="1D913155" w:rsidR="001B0F6C" w:rsidRPr="001B0F6C" w:rsidRDefault="001B0F6C" w:rsidP="001B0F6C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1B0F6C">
              <w:rPr>
                <w:rFonts w:cs="Arial"/>
                <w:sz w:val="20"/>
                <w:szCs w:val="20"/>
              </w:rPr>
              <w:t>Hmotnosť pracovnej nadstavby max. 21 500kg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C52C08D" w14:textId="77777777" w:rsidR="001B0F6C" w:rsidRPr="007B039C" w:rsidRDefault="001B0F6C" w:rsidP="001B0F6C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2B2152B1" w14:textId="77777777" w:rsidTr="007B039C">
        <w:tc>
          <w:tcPr>
            <w:tcW w:w="3680" w:type="pct"/>
          </w:tcPr>
          <w:p w14:paraId="3C81D8B5" w14:textId="5DF170AB" w:rsidR="00407BCA" w:rsidRPr="007C0CD0" w:rsidRDefault="001B0F6C" w:rsidP="001B0F6C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1B0F6C">
              <w:rPr>
                <w:rFonts w:cs="Arial"/>
                <w:sz w:val="20"/>
                <w:szCs w:val="20"/>
              </w:rPr>
              <w:t>Pochôdzna pracovná (vertikálna) časť pracovnej nadstavby pozostávajúca z min. 3 častí: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86A252F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72FF4073" w14:textId="77777777" w:rsidTr="007B039C">
        <w:tc>
          <w:tcPr>
            <w:tcW w:w="3680" w:type="pct"/>
          </w:tcPr>
          <w:p w14:paraId="6C465A31" w14:textId="2E4E3471" w:rsidR="00407BCA" w:rsidRPr="007C0CD0" w:rsidRDefault="001B0F6C" w:rsidP="005F27CC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</w:rPr>
            </w:pPr>
            <w:r w:rsidRPr="005F27CC">
              <w:rPr>
                <w:rFonts w:cs="Arial"/>
                <w:sz w:val="20"/>
                <w:szCs w:val="20"/>
              </w:rPr>
              <w:t>Hlavná časť pracovnej nadstavby – vyhotovená z kovu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530FA4D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54418F37" w14:textId="77777777" w:rsidTr="007B039C">
        <w:tc>
          <w:tcPr>
            <w:tcW w:w="3680" w:type="pct"/>
          </w:tcPr>
          <w:p w14:paraId="0F5803BD" w14:textId="1DE6D4D9" w:rsidR="00407BCA" w:rsidRPr="007C0CD0" w:rsidRDefault="005F27CC" w:rsidP="005F27CC">
            <w:pPr>
              <w:pStyle w:val="Odsekzoznamu"/>
              <w:numPr>
                <w:ilvl w:val="4"/>
                <w:numId w:val="5"/>
              </w:numPr>
              <w:ind w:hanging="586"/>
              <w:jc w:val="both"/>
              <w:rPr>
                <w:rFonts w:cs="Arial"/>
              </w:rPr>
            </w:pPr>
            <w:r w:rsidRPr="005F27CC">
              <w:rPr>
                <w:rFonts w:cs="Arial"/>
                <w:sz w:val="20"/>
                <w:szCs w:val="20"/>
              </w:rPr>
              <w:t>Šírka pochôdznej plochy pracovnej nadstavby min. 1 300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C31F99B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0C11F9EB" w14:textId="77777777" w:rsidTr="007B039C">
        <w:tc>
          <w:tcPr>
            <w:tcW w:w="3680" w:type="pct"/>
          </w:tcPr>
          <w:p w14:paraId="5370B669" w14:textId="0A1A4C59" w:rsidR="00407BCA" w:rsidRPr="007C0CD0" w:rsidRDefault="005F27CC" w:rsidP="005F27CC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</w:rPr>
            </w:pPr>
            <w:r w:rsidRPr="005F27CC">
              <w:rPr>
                <w:rFonts w:cs="Arial"/>
                <w:sz w:val="20"/>
                <w:szCs w:val="20"/>
              </w:rPr>
              <w:t>Teleskopicky výsuvné časti v minimálnom počte 2 – vyhotovené z hliníku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52BCADA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268FB9E0" w14:textId="77777777" w:rsidTr="007B039C">
        <w:tc>
          <w:tcPr>
            <w:tcW w:w="3680" w:type="pct"/>
          </w:tcPr>
          <w:p w14:paraId="398959F3" w14:textId="6725E71D" w:rsidR="00407BCA" w:rsidRPr="007C0CD0" w:rsidRDefault="005F27CC" w:rsidP="005F27CC">
            <w:pPr>
              <w:pStyle w:val="Odsekzoznamu"/>
              <w:numPr>
                <w:ilvl w:val="4"/>
                <w:numId w:val="5"/>
              </w:numPr>
              <w:ind w:hanging="586"/>
              <w:jc w:val="both"/>
              <w:rPr>
                <w:rFonts w:cs="Arial"/>
              </w:rPr>
            </w:pPr>
            <w:r w:rsidRPr="005F27CC">
              <w:rPr>
                <w:rFonts w:cs="Arial"/>
                <w:sz w:val="20"/>
                <w:szCs w:val="20"/>
              </w:rPr>
              <w:t>Šírka pochôdznej plochy výsuvnej časti pracovnej nadstavby min. 1 000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17BD464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C14814" w:rsidRPr="007C0CD0" w14:paraId="41640F33" w14:textId="77777777" w:rsidTr="007B039C">
        <w:tc>
          <w:tcPr>
            <w:tcW w:w="3680" w:type="pct"/>
          </w:tcPr>
          <w:p w14:paraId="43DAA541" w14:textId="12C3B2D4" w:rsidR="00C14814" w:rsidRPr="00C14814" w:rsidRDefault="00C14814" w:rsidP="00C14814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C14814">
              <w:rPr>
                <w:rFonts w:cs="Arial"/>
                <w:sz w:val="20"/>
                <w:szCs w:val="20"/>
              </w:rPr>
              <w:t>Max. zaťaženie pracovnej plošiny pri plnom zasunutí – použitý je len 1. segment teleskopickej pochôdznej časti – min. 600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56150C2" w14:textId="77777777" w:rsidR="00C14814" w:rsidRPr="007B039C" w:rsidRDefault="00C14814" w:rsidP="00C1481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C14814" w:rsidRPr="007C0CD0" w14:paraId="3C226448" w14:textId="77777777" w:rsidTr="007B039C">
        <w:tc>
          <w:tcPr>
            <w:tcW w:w="3680" w:type="pct"/>
          </w:tcPr>
          <w:p w14:paraId="1BFCE783" w14:textId="18F70423" w:rsidR="00C14814" w:rsidRPr="00C14814" w:rsidRDefault="00C14814" w:rsidP="00C14814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C14814">
              <w:rPr>
                <w:rFonts w:cs="Arial"/>
                <w:sz w:val="20"/>
                <w:szCs w:val="20"/>
              </w:rPr>
              <w:t>Pri plne vysunutých všetkých 3 teleskopických častiach musí byť min. zaťaženie nasledovné: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15CB1EB" w14:textId="77777777" w:rsidR="00C14814" w:rsidRPr="007B039C" w:rsidRDefault="00C14814" w:rsidP="00C1481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C14814" w:rsidRPr="007C0CD0" w14:paraId="161AA315" w14:textId="77777777" w:rsidTr="007B039C">
        <w:tc>
          <w:tcPr>
            <w:tcW w:w="3680" w:type="pct"/>
          </w:tcPr>
          <w:p w14:paraId="4C3DB5B3" w14:textId="3FA93E07" w:rsidR="00C14814" w:rsidRPr="00C14814" w:rsidRDefault="00C14814" w:rsidP="00C14814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C14814">
              <w:rPr>
                <w:rFonts w:cs="Arial"/>
                <w:sz w:val="20"/>
                <w:szCs w:val="20"/>
              </w:rPr>
              <w:t>Zaťaženie na hlavnej časti m</w:t>
            </w:r>
            <w:r>
              <w:rPr>
                <w:rFonts w:cs="Arial"/>
                <w:sz w:val="20"/>
                <w:szCs w:val="20"/>
              </w:rPr>
              <w:t>in</w:t>
            </w:r>
            <w:r w:rsidRPr="00C14814">
              <w:rPr>
                <w:rFonts w:cs="Arial"/>
                <w:sz w:val="20"/>
                <w:szCs w:val="20"/>
              </w:rPr>
              <w:t>. 200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8EFE46B" w14:textId="77777777" w:rsidR="00C14814" w:rsidRPr="007B039C" w:rsidRDefault="00C14814" w:rsidP="00C1481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C14814" w:rsidRPr="007C0CD0" w14:paraId="6358E807" w14:textId="77777777" w:rsidTr="007B039C">
        <w:tc>
          <w:tcPr>
            <w:tcW w:w="3680" w:type="pct"/>
          </w:tcPr>
          <w:p w14:paraId="537880B5" w14:textId="4CCC96D2" w:rsidR="00C14814" w:rsidRPr="00C14814" w:rsidRDefault="00C14814" w:rsidP="00C14814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C14814">
              <w:rPr>
                <w:rFonts w:cs="Arial"/>
                <w:sz w:val="20"/>
                <w:szCs w:val="20"/>
              </w:rPr>
              <w:t>Zaťaženie na 1. teleskopicky výsuvnej časti m</w:t>
            </w:r>
            <w:r>
              <w:rPr>
                <w:rFonts w:cs="Arial"/>
                <w:sz w:val="20"/>
                <w:szCs w:val="20"/>
              </w:rPr>
              <w:t>in</w:t>
            </w:r>
            <w:r w:rsidRPr="00C14814">
              <w:rPr>
                <w:rFonts w:cs="Arial"/>
                <w:sz w:val="20"/>
                <w:szCs w:val="20"/>
              </w:rPr>
              <w:t>. 200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D6C006B" w14:textId="77777777" w:rsidR="00C14814" w:rsidRPr="007B039C" w:rsidRDefault="00C14814" w:rsidP="00C1481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C14814" w:rsidRPr="007C0CD0" w14:paraId="62C0EB55" w14:textId="77777777" w:rsidTr="007B039C">
        <w:tc>
          <w:tcPr>
            <w:tcW w:w="3680" w:type="pct"/>
          </w:tcPr>
          <w:p w14:paraId="66E117B8" w14:textId="559D70AB" w:rsidR="00C14814" w:rsidRPr="00C14814" w:rsidRDefault="00C14814" w:rsidP="00C14814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C14814">
              <w:rPr>
                <w:rFonts w:cs="Arial"/>
                <w:sz w:val="20"/>
                <w:szCs w:val="20"/>
              </w:rPr>
              <w:t>Zaťaženie na 2. teleskopicky výsuvnej časti m</w:t>
            </w:r>
            <w:r>
              <w:rPr>
                <w:rFonts w:cs="Arial"/>
                <w:sz w:val="20"/>
                <w:szCs w:val="20"/>
              </w:rPr>
              <w:t>in</w:t>
            </w:r>
            <w:r w:rsidRPr="00C14814">
              <w:rPr>
                <w:rFonts w:cs="Arial"/>
                <w:sz w:val="20"/>
                <w:szCs w:val="20"/>
              </w:rPr>
              <w:t>. 200 kg v celej dĺžke pochôdznej časti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F5609C0" w14:textId="77777777" w:rsidR="00C14814" w:rsidRPr="007B039C" w:rsidRDefault="00C14814" w:rsidP="00C1481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1BD0DCCD" w14:textId="77777777" w:rsidTr="007B039C">
        <w:tc>
          <w:tcPr>
            <w:tcW w:w="3680" w:type="pct"/>
          </w:tcPr>
          <w:p w14:paraId="17748C29" w14:textId="0CE4BA33" w:rsidR="00407BCA" w:rsidRPr="007C0CD0" w:rsidRDefault="00C14814" w:rsidP="00C14814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C14814">
              <w:rPr>
                <w:rFonts w:cs="Arial"/>
                <w:sz w:val="20"/>
                <w:szCs w:val="20"/>
              </w:rPr>
              <w:t>Výška bariér, ktoré dokáže plošina obísť min. 5 000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C75BC98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662298E4" w14:textId="77777777" w:rsidTr="007B039C">
        <w:tc>
          <w:tcPr>
            <w:tcW w:w="3680" w:type="pct"/>
          </w:tcPr>
          <w:p w14:paraId="2A6249D6" w14:textId="3B3F77EE" w:rsidR="00407BCA" w:rsidRPr="007C0CD0" w:rsidRDefault="00E635EE" w:rsidP="00E635EE">
            <w:pPr>
              <w:pStyle w:val="Odsekzoznamu"/>
              <w:numPr>
                <w:ilvl w:val="1"/>
                <w:numId w:val="5"/>
              </w:numPr>
              <w:ind w:left="451"/>
              <w:jc w:val="both"/>
              <w:rPr>
                <w:rFonts w:cs="Arial"/>
              </w:rPr>
            </w:pPr>
            <w:r w:rsidRPr="00E635EE">
              <w:rPr>
                <w:rFonts w:cs="Arial"/>
                <w:b/>
                <w:sz w:val="20"/>
                <w:szCs w:val="20"/>
              </w:rPr>
              <w:t>Pohon pracovnej nadstavby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B63FE61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35EE" w:rsidRPr="007C0CD0" w14:paraId="6C0A7D31" w14:textId="77777777" w:rsidTr="007B039C">
        <w:tc>
          <w:tcPr>
            <w:tcW w:w="3680" w:type="pct"/>
          </w:tcPr>
          <w:p w14:paraId="70647875" w14:textId="23DDDA10" w:rsidR="00E635EE" w:rsidRPr="00E635EE" w:rsidRDefault="00E635EE" w:rsidP="00E635EE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E635EE">
              <w:rPr>
                <w:rFonts w:cs="Arial"/>
                <w:sz w:val="20"/>
                <w:szCs w:val="20"/>
              </w:rPr>
              <w:t xml:space="preserve">Pracovná nadstavba poháňaná hydraulicky od PTO podvozku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C61B932" w14:textId="77777777" w:rsidR="00E635EE" w:rsidRPr="007B039C" w:rsidRDefault="00E635EE" w:rsidP="00E635E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35EE" w:rsidRPr="007C0CD0" w14:paraId="3C7A89B5" w14:textId="77777777" w:rsidTr="007B039C">
        <w:tc>
          <w:tcPr>
            <w:tcW w:w="3680" w:type="pct"/>
          </w:tcPr>
          <w:p w14:paraId="6FA1E03E" w14:textId="11035F86" w:rsidR="00E635EE" w:rsidRPr="00E635EE" w:rsidRDefault="00E635EE" w:rsidP="00E635EE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E635EE">
              <w:rPr>
                <w:rFonts w:cs="Arial"/>
                <w:sz w:val="20"/>
                <w:szCs w:val="20"/>
              </w:rPr>
              <w:t>Kapacita olejovej nádrže min. 150 l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8ECB8CE" w14:textId="77777777" w:rsidR="00E635EE" w:rsidRPr="007B039C" w:rsidRDefault="00E635EE" w:rsidP="00E635E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35EE" w:rsidRPr="007C0CD0" w14:paraId="6D77141F" w14:textId="77777777" w:rsidTr="007B039C">
        <w:tc>
          <w:tcPr>
            <w:tcW w:w="3680" w:type="pct"/>
          </w:tcPr>
          <w:p w14:paraId="065AF9EA" w14:textId="497444A3" w:rsidR="00E635EE" w:rsidRPr="00E635EE" w:rsidRDefault="00E635EE" w:rsidP="00E635EE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E635EE">
              <w:rPr>
                <w:rFonts w:cs="Arial"/>
                <w:sz w:val="20"/>
                <w:szCs w:val="20"/>
              </w:rPr>
              <w:t>Ovládanie pracovnej nadstavby zabezpečené pomocou 2 kontrolných panelov: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15E65E1" w14:textId="77777777" w:rsidR="00E635EE" w:rsidRPr="007B039C" w:rsidRDefault="00E635EE" w:rsidP="00E635E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35EE" w:rsidRPr="007C0CD0" w14:paraId="4077F78B" w14:textId="77777777" w:rsidTr="007B039C">
        <w:tc>
          <w:tcPr>
            <w:tcW w:w="3680" w:type="pct"/>
          </w:tcPr>
          <w:p w14:paraId="11AD560D" w14:textId="11CA0261" w:rsidR="00E635EE" w:rsidRPr="00E635EE" w:rsidRDefault="00E635EE" w:rsidP="00E635EE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E635EE">
              <w:rPr>
                <w:rFonts w:cs="Arial"/>
                <w:sz w:val="20"/>
                <w:szCs w:val="20"/>
              </w:rPr>
              <w:t>Hlavný ovládací panel umiestnený v zadnej časti podvozku nákladného automobilu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D2FDE82" w14:textId="77777777" w:rsidR="00E635EE" w:rsidRPr="007B039C" w:rsidRDefault="00E635EE" w:rsidP="00E635E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35EE" w:rsidRPr="007C0CD0" w14:paraId="74AAB166" w14:textId="77777777" w:rsidTr="007B039C">
        <w:tc>
          <w:tcPr>
            <w:tcW w:w="3680" w:type="pct"/>
          </w:tcPr>
          <w:p w14:paraId="1E582902" w14:textId="0DC9F12C" w:rsidR="00E635EE" w:rsidRPr="00E635EE" w:rsidRDefault="00E635EE" w:rsidP="00E635EE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E635EE">
              <w:rPr>
                <w:rFonts w:cs="Arial"/>
                <w:sz w:val="20"/>
                <w:szCs w:val="20"/>
              </w:rPr>
              <w:t>Vedľajší ovládací panel umiestený na pracovnej plošine umožňujúci ovládanie už rozloženej pracovnej plošiny z pochôdznej časti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025C95C" w14:textId="77777777" w:rsidR="00E635EE" w:rsidRPr="007B039C" w:rsidRDefault="00E635EE" w:rsidP="00E635E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35EE" w:rsidRPr="007C0CD0" w14:paraId="44D75F68" w14:textId="77777777" w:rsidTr="007B039C">
        <w:tc>
          <w:tcPr>
            <w:tcW w:w="3680" w:type="pct"/>
          </w:tcPr>
          <w:p w14:paraId="61D13971" w14:textId="7D1BC496" w:rsidR="00E635EE" w:rsidRPr="00E635EE" w:rsidRDefault="00E635EE" w:rsidP="00E635EE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E635EE">
              <w:rPr>
                <w:rFonts w:cs="Arial"/>
                <w:sz w:val="20"/>
                <w:szCs w:val="20"/>
              </w:rPr>
              <w:t>Pracovná nadstavba doplnená o núdzový záložný zdroj – elektrická 24 V pumpa, poháňaná batériami uloženými v podvozku nákladného vozidla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49A7716" w14:textId="77777777" w:rsidR="00E635EE" w:rsidRPr="007B039C" w:rsidRDefault="00E635EE" w:rsidP="00E635E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35EE" w:rsidRPr="007C0CD0" w14:paraId="7EED93E7" w14:textId="77777777" w:rsidTr="007B039C">
        <w:tc>
          <w:tcPr>
            <w:tcW w:w="3680" w:type="pct"/>
          </w:tcPr>
          <w:p w14:paraId="300D9755" w14:textId="2D51AFF8" w:rsidR="00E635EE" w:rsidRPr="00E635EE" w:rsidRDefault="00E635EE" w:rsidP="00E635EE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E635EE">
              <w:rPr>
                <w:rFonts w:cs="Arial"/>
                <w:sz w:val="20"/>
                <w:szCs w:val="20"/>
              </w:rPr>
              <w:t>Hlavné časti pracovnej nadstavby, ktoré sú ovládané pomocou hydraulických piestov musia mať hydraulický zámok na každom takom hydraulickom pieste: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E1DF931" w14:textId="77777777" w:rsidR="00E635EE" w:rsidRPr="007B039C" w:rsidRDefault="00E635EE" w:rsidP="00E635E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35EE" w:rsidRPr="007C0CD0" w14:paraId="4BA74A30" w14:textId="77777777" w:rsidTr="007B039C">
        <w:tc>
          <w:tcPr>
            <w:tcW w:w="3680" w:type="pct"/>
          </w:tcPr>
          <w:p w14:paraId="29CAA971" w14:textId="7A83DB7C" w:rsidR="00E635EE" w:rsidRPr="00E635EE" w:rsidRDefault="00E635EE" w:rsidP="00E635EE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E635EE">
              <w:rPr>
                <w:rFonts w:cs="Arial"/>
                <w:sz w:val="20"/>
                <w:szCs w:val="20"/>
              </w:rPr>
              <w:t>Hydraulický zámok umožňuje uzamknutie hydraulického piesta v konkrétnej polohe a zamedzuje akémukoľvek pohybu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A0C0EF9" w14:textId="77777777" w:rsidR="00E635EE" w:rsidRPr="007B039C" w:rsidRDefault="00E635EE" w:rsidP="00E635E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35EE" w:rsidRPr="007C0CD0" w14:paraId="3CAA37ED" w14:textId="77777777" w:rsidTr="007B039C">
        <w:tc>
          <w:tcPr>
            <w:tcW w:w="3680" w:type="pct"/>
          </w:tcPr>
          <w:p w14:paraId="65C83EAE" w14:textId="2F881677" w:rsidR="00E635EE" w:rsidRPr="00E635EE" w:rsidRDefault="00E635EE" w:rsidP="00E635EE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E635EE">
              <w:rPr>
                <w:rFonts w:cs="Arial"/>
                <w:sz w:val="20"/>
                <w:szCs w:val="20"/>
              </w:rPr>
              <w:t xml:space="preserve">Hydraulický zámok taktiež zabezpečuje neumožnenie rozloženia pracovnej plošiny do pracovnej polohy pokým </w:t>
            </w:r>
            <w:r w:rsidRPr="00E635EE">
              <w:rPr>
                <w:rFonts w:cs="Arial"/>
                <w:sz w:val="20"/>
                <w:szCs w:val="20"/>
              </w:rPr>
              <w:lastRenderedPageBreak/>
              <w:t>nie sú splnené ostatné bezpečnostné požiadavky (napr. spustenie stabilizačného vozíka, bod 1.3.2.)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7A0BE1E" w14:textId="77777777" w:rsidR="00E635EE" w:rsidRPr="007B039C" w:rsidRDefault="00E635EE" w:rsidP="00E635E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35EE" w:rsidRPr="007C0CD0" w14:paraId="64E17442" w14:textId="77777777" w:rsidTr="007B039C">
        <w:tc>
          <w:tcPr>
            <w:tcW w:w="3680" w:type="pct"/>
          </w:tcPr>
          <w:p w14:paraId="44E902A8" w14:textId="12D294CC" w:rsidR="00E635EE" w:rsidRPr="007C0CD0" w:rsidRDefault="00E635EE" w:rsidP="00E635EE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</w:rPr>
            </w:pPr>
            <w:r w:rsidRPr="00E635EE">
              <w:rPr>
                <w:rFonts w:cs="Arial"/>
                <w:sz w:val="20"/>
                <w:szCs w:val="20"/>
              </w:rPr>
              <w:t>Hydraulický zámok neumožní ovládanie plošiny v prípade pokusu ovládania plošiny z obidvoch riadiacich panelov, uvedených v bode 2.2.2., simultánne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D1334E7" w14:textId="77777777" w:rsidR="00E635EE" w:rsidRPr="007B039C" w:rsidRDefault="00E635EE" w:rsidP="00E635E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2A30DC7A" w14:textId="77777777" w:rsidTr="007B039C">
        <w:tc>
          <w:tcPr>
            <w:tcW w:w="3680" w:type="pct"/>
          </w:tcPr>
          <w:p w14:paraId="3D2C52BA" w14:textId="643A8B7A" w:rsidR="00407BCA" w:rsidRPr="007C0CD0" w:rsidRDefault="00E635EE" w:rsidP="00E635EE">
            <w:pPr>
              <w:pStyle w:val="Odsekzoznamu"/>
              <w:numPr>
                <w:ilvl w:val="1"/>
                <w:numId w:val="5"/>
              </w:numPr>
              <w:ind w:left="451"/>
              <w:jc w:val="both"/>
              <w:rPr>
                <w:rFonts w:cs="Arial"/>
              </w:rPr>
            </w:pPr>
            <w:r w:rsidRPr="00E635EE">
              <w:rPr>
                <w:rFonts w:cs="Arial"/>
                <w:b/>
                <w:sz w:val="20"/>
                <w:szCs w:val="20"/>
              </w:rPr>
              <w:t>Elektronika pracovnej nadstavby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738D430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56DC9" w:rsidRPr="007C0CD0" w14:paraId="2C7A9683" w14:textId="77777777" w:rsidTr="007B039C">
        <w:tc>
          <w:tcPr>
            <w:tcW w:w="3680" w:type="pct"/>
          </w:tcPr>
          <w:p w14:paraId="71135791" w14:textId="1EC21C86" w:rsidR="00A56DC9" w:rsidRPr="00A56DC9" w:rsidRDefault="00A56DC9" w:rsidP="00A56DC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56DC9">
              <w:rPr>
                <w:rFonts w:cs="Arial"/>
                <w:sz w:val="20"/>
                <w:szCs w:val="20"/>
              </w:rPr>
              <w:t xml:space="preserve">Pracovná nadstavba doplnená o vlastný elektrický obvod zabezpečujúci osvetlenie, komunikáciu a bezpečnostné prvky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91D84C0" w14:textId="77777777" w:rsidR="00A56DC9" w:rsidRPr="007B039C" w:rsidRDefault="00A56DC9" w:rsidP="00A56DC9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56DC9" w:rsidRPr="007C0CD0" w14:paraId="31F54D75" w14:textId="77777777" w:rsidTr="007B039C">
        <w:tc>
          <w:tcPr>
            <w:tcW w:w="3680" w:type="pct"/>
          </w:tcPr>
          <w:p w14:paraId="14516741" w14:textId="17CD14E7" w:rsidR="00A56DC9" w:rsidRPr="00A56DC9" w:rsidRDefault="00A56DC9" w:rsidP="00A56DC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56DC9">
              <w:rPr>
                <w:rFonts w:cs="Arial"/>
                <w:sz w:val="20"/>
                <w:szCs w:val="20"/>
              </w:rPr>
              <w:t xml:space="preserve">Pracovná nadstavba doplnená o min. 7 LED pracovných svetiel umožňujúcich prácu na plošine aj v noci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E6C0B2C" w14:textId="77777777" w:rsidR="00A56DC9" w:rsidRPr="007B039C" w:rsidRDefault="00A56DC9" w:rsidP="00A56DC9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56DC9" w:rsidRPr="007C0CD0" w14:paraId="5D526804" w14:textId="77777777" w:rsidTr="007B039C">
        <w:tc>
          <w:tcPr>
            <w:tcW w:w="3680" w:type="pct"/>
          </w:tcPr>
          <w:p w14:paraId="2C9ED3C7" w14:textId="31A79BB0" w:rsidR="00A56DC9" w:rsidRPr="00A56DC9" w:rsidRDefault="00A56DC9" w:rsidP="00A56DC9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A56DC9">
              <w:rPr>
                <w:rFonts w:cs="Arial"/>
                <w:sz w:val="20"/>
                <w:szCs w:val="20"/>
              </w:rPr>
              <w:t>Pracovná nadstavba vybavená elektrickým generátorom s výkonom min. 6 kWA: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E6FAD26" w14:textId="77777777" w:rsidR="00A56DC9" w:rsidRPr="007B039C" w:rsidRDefault="00A56DC9" w:rsidP="00A56DC9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56DC9" w:rsidRPr="007C0CD0" w14:paraId="4BD333F2" w14:textId="77777777" w:rsidTr="007B039C">
        <w:tc>
          <w:tcPr>
            <w:tcW w:w="3680" w:type="pct"/>
          </w:tcPr>
          <w:p w14:paraId="072D6A2C" w14:textId="291F56B7" w:rsidR="00A56DC9" w:rsidRPr="00A56DC9" w:rsidRDefault="00A56DC9" w:rsidP="00A56DC9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A56DC9">
              <w:rPr>
                <w:rFonts w:cs="Arial"/>
                <w:sz w:val="20"/>
                <w:szCs w:val="20"/>
              </w:rPr>
              <w:t>Elektrický generátor poháňaný dieselovým motorom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24F0082" w14:textId="77777777" w:rsidR="00A56DC9" w:rsidRPr="007B039C" w:rsidRDefault="00A56DC9" w:rsidP="00A56DC9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56DC9" w:rsidRPr="007C0CD0" w14:paraId="2303B350" w14:textId="77777777" w:rsidTr="007B039C">
        <w:tc>
          <w:tcPr>
            <w:tcW w:w="3680" w:type="pct"/>
          </w:tcPr>
          <w:p w14:paraId="0FDF0604" w14:textId="324E6F91" w:rsidR="00A56DC9" w:rsidRPr="00A56DC9" w:rsidRDefault="00A56DC9" w:rsidP="00A56DC9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A56DC9">
              <w:rPr>
                <w:rFonts w:cs="Arial"/>
                <w:sz w:val="20"/>
                <w:szCs w:val="20"/>
              </w:rPr>
              <w:t>Elektrický generátor vybavený alternátorom s výkonom min. 400/230 V, 50 Hz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BAC108C" w14:textId="77777777" w:rsidR="00A56DC9" w:rsidRPr="007B039C" w:rsidRDefault="00A56DC9" w:rsidP="00A56DC9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56DC9" w:rsidRPr="007C0CD0" w14:paraId="6CAAABE8" w14:textId="77777777" w:rsidTr="007B039C">
        <w:tc>
          <w:tcPr>
            <w:tcW w:w="3680" w:type="pct"/>
          </w:tcPr>
          <w:p w14:paraId="7E839D64" w14:textId="061AD34A" w:rsidR="00A56DC9" w:rsidRPr="00A56DC9" w:rsidRDefault="00A56DC9" w:rsidP="00A56DC9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A56DC9">
              <w:rPr>
                <w:rFonts w:cs="Arial"/>
                <w:sz w:val="20"/>
                <w:szCs w:val="20"/>
              </w:rPr>
              <w:t>Ovládanie elektrického generátora (zapnutie/vypnutie) musí byť umožnené z obidvoch ovládacích panelov uvedených v bode 2.2.2.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630794F" w14:textId="77777777" w:rsidR="00A56DC9" w:rsidRPr="007B039C" w:rsidRDefault="00A56DC9" w:rsidP="00A56DC9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D7B25" w:rsidRPr="007C0CD0" w14:paraId="47EDC867" w14:textId="77777777" w:rsidTr="007B039C">
        <w:tc>
          <w:tcPr>
            <w:tcW w:w="3680" w:type="pct"/>
          </w:tcPr>
          <w:p w14:paraId="3D049A66" w14:textId="11803653" w:rsidR="006D7B25" w:rsidRPr="006D7B25" w:rsidRDefault="006D7B25" w:rsidP="006D7B25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6D7B25">
              <w:rPr>
                <w:rFonts w:cs="Arial"/>
                <w:sz w:val="20"/>
                <w:szCs w:val="20"/>
              </w:rPr>
              <w:t>Pracovná nadstavba vybavená komunikačným zariadením umožňujúcim komunikáciu medzi pracovníkmi nachádzajúcimi sa na pracovnej plošine a operátorom pracovnej plošiny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55E9101" w14:textId="77777777" w:rsidR="006D7B25" w:rsidRPr="007B039C" w:rsidRDefault="006D7B25" w:rsidP="006D7B25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D7B25" w:rsidRPr="007C0CD0" w14:paraId="28C0CB01" w14:textId="77777777" w:rsidTr="007B039C">
        <w:tc>
          <w:tcPr>
            <w:tcW w:w="3680" w:type="pct"/>
          </w:tcPr>
          <w:p w14:paraId="53BA1E45" w14:textId="7EB0B93C" w:rsidR="006D7B25" w:rsidRPr="006D7B25" w:rsidRDefault="006D7B25" w:rsidP="006D7B25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6D7B25">
              <w:rPr>
                <w:rFonts w:cs="Arial"/>
                <w:sz w:val="20"/>
                <w:szCs w:val="20"/>
              </w:rPr>
              <w:t>Pracovná nadstavba vybavená snímačom náklonu – kontrola stability pri práci na naklonených častiach mostov: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3FAD4C1" w14:textId="77777777" w:rsidR="006D7B25" w:rsidRPr="007B039C" w:rsidRDefault="006D7B25" w:rsidP="006D7B25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D7B25" w:rsidRPr="007C0CD0" w14:paraId="61A3833C" w14:textId="77777777" w:rsidTr="007B039C">
        <w:tc>
          <w:tcPr>
            <w:tcW w:w="3680" w:type="pct"/>
          </w:tcPr>
          <w:p w14:paraId="04407B39" w14:textId="6C87C0D5" w:rsidR="006D7B25" w:rsidRPr="006D7B25" w:rsidRDefault="006D7B25" w:rsidP="006D7B25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6D7B25">
              <w:rPr>
                <w:rFonts w:cs="Arial"/>
                <w:sz w:val="20"/>
                <w:szCs w:val="20"/>
              </w:rPr>
              <w:t>Snímač náklonu neumožní rozloženie pracovnej plošiny v prípade, že náklon mostu prekročí limity nastavené výrobcom plošiny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995C496" w14:textId="77777777" w:rsidR="006D7B25" w:rsidRPr="007B039C" w:rsidRDefault="006D7B25" w:rsidP="006D7B25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D7B25" w:rsidRPr="007C0CD0" w14:paraId="7AAAFF78" w14:textId="77777777" w:rsidTr="007B039C">
        <w:tc>
          <w:tcPr>
            <w:tcW w:w="3680" w:type="pct"/>
          </w:tcPr>
          <w:p w14:paraId="51EFF8E8" w14:textId="2EFDA98F" w:rsidR="006D7B25" w:rsidRPr="006D7B25" w:rsidRDefault="006D7B25" w:rsidP="006D7B25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6D7B25">
              <w:rPr>
                <w:rFonts w:cs="Arial"/>
                <w:sz w:val="20"/>
                <w:szCs w:val="20"/>
              </w:rPr>
              <w:t>Snímač náklonu okamžite zastaví pomalý posun vozidla (plošina v rozloženom pracovnom stave) ak vozidlo pri posune príde na časť mosta, kde náklon vozovky prekročí povolený limit stanovený výrobcom plošiny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098380C" w14:textId="77777777" w:rsidR="006D7B25" w:rsidRPr="007B039C" w:rsidRDefault="006D7B25" w:rsidP="006D7B25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D7B25" w:rsidRPr="007C0CD0" w14:paraId="72393DE9" w14:textId="77777777" w:rsidTr="007B039C">
        <w:tc>
          <w:tcPr>
            <w:tcW w:w="3680" w:type="pct"/>
          </w:tcPr>
          <w:p w14:paraId="148472BD" w14:textId="545EA84B" w:rsidR="006D7B25" w:rsidRPr="006D7B25" w:rsidRDefault="006D7B25" w:rsidP="006D7B25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6D7B25">
              <w:rPr>
                <w:rFonts w:cs="Arial"/>
                <w:sz w:val="20"/>
                <w:szCs w:val="20"/>
              </w:rPr>
              <w:t>Snímač náklonu doplnený o zvukovú a svetelnú signalizáciu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D7BD222" w14:textId="77777777" w:rsidR="006D7B25" w:rsidRPr="007B039C" w:rsidRDefault="006D7B25" w:rsidP="006D7B25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7C92C517" w14:textId="77777777" w:rsidTr="007B039C">
        <w:tc>
          <w:tcPr>
            <w:tcW w:w="3680" w:type="pct"/>
          </w:tcPr>
          <w:p w14:paraId="02F63587" w14:textId="04999786" w:rsidR="00407BCA" w:rsidRPr="006D7B25" w:rsidRDefault="006D7B25" w:rsidP="006D7B25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6D7B25">
              <w:rPr>
                <w:rFonts w:cs="Arial"/>
                <w:sz w:val="20"/>
                <w:szCs w:val="20"/>
              </w:rPr>
              <w:t>Pracovná nadstavba vybavená snímačom preťaženia: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C177FE9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D7B25" w:rsidRPr="007C0CD0" w14:paraId="65E5E013" w14:textId="77777777" w:rsidTr="007B039C">
        <w:tc>
          <w:tcPr>
            <w:tcW w:w="3680" w:type="pct"/>
          </w:tcPr>
          <w:p w14:paraId="633AC4B3" w14:textId="5EB86F02" w:rsidR="006D7B25" w:rsidRPr="006D7B25" w:rsidRDefault="006D7B25" w:rsidP="006D7B25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6D7B25">
              <w:rPr>
                <w:rFonts w:cs="Arial"/>
                <w:sz w:val="20"/>
                <w:szCs w:val="20"/>
              </w:rPr>
              <w:t>Snímač preťaženia vybavený predčasnou signalizáciou a signalizáciou preťaženia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098EDC1" w14:textId="77777777" w:rsidR="006D7B25" w:rsidRPr="007B039C" w:rsidRDefault="006D7B25" w:rsidP="006D7B25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D7B25" w:rsidRPr="007C0CD0" w14:paraId="3EBC787E" w14:textId="77777777" w:rsidTr="007B039C">
        <w:tc>
          <w:tcPr>
            <w:tcW w:w="3680" w:type="pct"/>
          </w:tcPr>
          <w:p w14:paraId="4E6DE968" w14:textId="64877EE2" w:rsidR="006D7B25" w:rsidRPr="006D7B25" w:rsidRDefault="006D7B25" w:rsidP="006D7B25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6D7B25">
              <w:rPr>
                <w:rFonts w:cs="Arial"/>
                <w:sz w:val="20"/>
                <w:szCs w:val="20"/>
              </w:rPr>
              <w:t>Snímač preťaženia doplnený o zvukovú a svetelnú signalizáciu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9A01E6F" w14:textId="77777777" w:rsidR="006D7B25" w:rsidRPr="007B039C" w:rsidRDefault="006D7B25" w:rsidP="006D7B25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56DC9" w:rsidRPr="007C0CD0" w14:paraId="736F9014" w14:textId="77777777" w:rsidTr="007B039C">
        <w:tc>
          <w:tcPr>
            <w:tcW w:w="3680" w:type="pct"/>
          </w:tcPr>
          <w:p w14:paraId="73FF52D8" w14:textId="08E66582" w:rsidR="00A56DC9" w:rsidRPr="007C0CD0" w:rsidRDefault="006D7B25" w:rsidP="006D7B25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6D7B25">
              <w:rPr>
                <w:rFonts w:cs="Arial"/>
                <w:sz w:val="20"/>
                <w:szCs w:val="20"/>
              </w:rPr>
              <w:t>Pracovná nadstavba vybavená bezpečnostným zariadením komunikujúcim s hydraulickými ovládacími prvkami pracovnej nadstavby pre zabezpečenie maximálneho bezpečného pracovného prostredia – definované v bode 2.2.4.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51A0CF3" w14:textId="77777777" w:rsidR="00A56DC9" w:rsidRPr="007B039C" w:rsidRDefault="00A56DC9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3B47B3D3" w14:textId="77777777" w:rsidTr="007B039C">
        <w:tc>
          <w:tcPr>
            <w:tcW w:w="3680" w:type="pct"/>
          </w:tcPr>
          <w:p w14:paraId="7CA81551" w14:textId="0D65B7DC" w:rsidR="00407BCA" w:rsidRPr="007C0CD0" w:rsidRDefault="00407BCA" w:rsidP="00F640EA">
            <w:pPr>
              <w:pStyle w:val="Odsekzoznamu"/>
              <w:numPr>
                <w:ilvl w:val="1"/>
                <w:numId w:val="5"/>
              </w:numPr>
              <w:ind w:left="451"/>
              <w:jc w:val="both"/>
              <w:rPr>
                <w:rFonts w:cs="Arial"/>
              </w:rPr>
            </w:pPr>
            <w:r w:rsidRPr="00E3528A">
              <w:rPr>
                <w:rFonts w:cs="Arial"/>
                <w:b/>
                <w:sz w:val="20"/>
                <w:szCs w:val="20"/>
              </w:rPr>
              <w:t>Ostatné požiadavky na pracovnú nadstavbu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356FD7F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640EA" w:rsidRPr="007C0CD0" w14:paraId="1E18B3D5" w14:textId="77777777" w:rsidTr="007B039C">
        <w:tc>
          <w:tcPr>
            <w:tcW w:w="3680" w:type="pct"/>
          </w:tcPr>
          <w:p w14:paraId="4E31E5FF" w14:textId="4CEBEB90" w:rsidR="00F640EA" w:rsidRPr="00F640EA" w:rsidRDefault="00F640EA" w:rsidP="00F640EA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F640EA">
              <w:rPr>
                <w:rFonts w:cs="Arial"/>
                <w:sz w:val="20"/>
                <w:szCs w:val="20"/>
              </w:rPr>
              <w:t>Pracovná nadstavba vyhotovená vo farebnom prevedení RAL 1028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995ACF3" w14:textId="77777777" w:rsidR="00F640EA" w:rsidRPr="007B039C" w:rsidRDefault="00F640EA" w:rsidP="00F640E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640EA" w:rsidRPr="007C0CD0" w14:paraId="66970AEE" w14:textId="77777777" w:rsidTr="007B039C">
        <w:tc>
          <w:tcPr>
            <w:tcW w:w="3680" w:type="pct"/>
          </w:tcPr>
          <w:p w14:paraId="2563ECDA" w14:textId="11B8CF8D" w:rsidR="00F640EA" w:rsidRPr="00F640EA" w:rsidRDefault="00F640EA" w:rsidP="00F640EA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F640EA">
              <w:rPr>
                <w:rFonts w:cs="Arial"/>
                <w:sz w:val="20"/>
                <w:szCs w:val="20"/>
              </w:rPr>
              <w:t>Pracovná nadstavba s možnosťou natáčania o min. 90˚ na pravú stranu vozidla – pracovná pozícia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45FB45D" w14:textId="77777777" w:rsidR="00F640EA" w:rsidRPr="007B039C" w:rsidRDefault="00F640EA" w:rsidP="00F640E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640EA" w:rsidRPr="007C0CD0" w14:paraId="16A111D9" w14:textId="77777777" w:rsidTr="007B039C">
        <w:tc>
          <w:tcPr>
            <w:tcW w:w="3680" w:type="pct"/>
          </w:tcPr>
          <w:p w14:paraId="6C1AC095" w14:textId="79FF1EB3" w:rsidR="00F640EA" w:rsidRPr="00F640EA" w:rsidRDefault="00F640EA" w:rsidP="00F640EA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F640EA">
              <w:rPr>
                <w:rFonts w:cs="Arial"/>
                <w:sz w:val="20"/>
                <w:szCs w:val="20"/>
              </w:rPr>
              <w:t>Pracovná nadstavba vybavená hydraulickým, elektrickým a vzduchovým systémom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83CFC1F" w14:textId="77777777" w:rsidR="00F640EA" w:rsidRPr="007B039C" w:rsidRDefault="00F640EA" w:rsidP="00F640E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640EA" w:rsidRPr="007C0CD0" w14:paraId="1F40F55C" w14:textId="77777777" w:rsidTr="007B039C">
        <w:tc>
          <w:tcPr>
            <w:tcW w:w="3680" w:type="pct"/>
          </w:tcPr>
          <w:p w14:paraId="1661500B" w14:textId="4B49A7FF" w:rsidR="00F640EA" w:rsidRPr="00F640EA" w:rsidRDefault="00F640EA" w:rsidP="00F640EA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F640EA">
              <w:rPr>
                <w:rFonts w:cs="Arial"/>
                <w:sz w:val="20"/>
                <w:szCs w:val="20"/>
              </w:rPr>
              <w:t>Pracovná pochôdzna časť pozostávajúca z min. 3 článkov – teleskopicky výsuvných: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E9FB073" w14:textId="77777777" w:rsidR="00F640EA" w:rsidRPr="007B039C" w:rsidRDefault="00F640EA" w:rsidP="00F640E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640EA" w:rsidRPr="007C0CD0" w14:paraId="7C5FCBAF" w14:textId="77777777" w:rsidTr="007B039C">
        <w:tc>
          <w:tcPr>
            <w:tcW w:w="3680" w:type="pct"/>
          </w:tcPr>
          <w:p w14:paraId="2B22B735" w14:textId="3693C36C" w:rsidR="00F640EA" w:rsidRPr="00F640EA" w:rsidRDefault="00F640EA" w:rsidP="00F640EA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F640EA">
              <w:rPr>
                <w:rFonts w:cs="Arial"/>
                <w:sz w:val="20"/>
                <w:szCs w:val="20"/>
              </w:rPr>
              <w:t xml:space="preserve">Vysúvanie jednotlivých častí zabezpečené pomocou hydraulických motorov – reťazový systém - vysúvanie 2. a 3. segmentu prebieha simultánne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E39D9A8" w14:textId="77777777" w:rsidR="00F640EA" w:rsidRPr="007B039C" w:rsidRDefault="00F640EA" w:rsidP="00F640E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640EA" w:rsidRPr="007C0CD0" w14:paraId="0C41D2E8" w14:textId="77777777" w:rsidTr="007B039C">
        <w:tc>
          <w:tcPr>
            <w:tcW w:w="3680" w:type="pct"/>
          </w:tcPr>
          <w:p w14:paraId="0F004532" w14:textId="5DBCE877" w:rsidR="00F640EA" w:rsidRPr="00F640EA" w:rsidRDefault="00F640EA" w:rsidP="00F640EA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F640EA">
              <w:rPr>
                <w:rFonts w:cs="Arial"/>
                <w:sz w:val="20"/>
                <w:szCs w:val="20"/>
              </w:rPr>
              <w:lastRenderedPageBreak/>
              <w:t>Elektrické a vzduchové vedenie, uvedené v bode 2.4.2., prispôsobené teleskopickému vysúvaniu jednotlivých segmentov pochôdznej časti plošiny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D6379BC" w14:textId="77777777" w:rsidR="00F640EA" w:rsidRPr="007B039C" w:rsidRDefault="00F640EA" w:rsidP="00F640E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14E03AD6" w14:textId="77777777" w:rsidTr="007B039C">
        <w:tc>
          <w:tcPr>
            <w:tcW w:w="3680" w:type="pct"/>
          </w:tcPr>
          <w:p w14:paraId="698035DD" w14:textId="1B5ABC94" w:rsidR="00407BCA" w:rsidRPr="00F640EA" w:rsidRDefault="00F640EA" w:rsidP="00F640EA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F640EA">
              <w:rPr>
                <w:rFonts w:cs="Arial"/>
                <w:sz w:val="20"/>
                <w:szCs w:val="20"/>
              </w:rPr>
              <w:t>Rameno pracovnej nadstavby umožňujúce prekročenie bariéry do výšky min. 3 500 mm pri uhle ramena do 27˚ (červenou farbou znázornená výška bariéry; žltou farbou znázornené rameno pracovnej nadstavby)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BE6EB5D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5827FBED" w14:textId="77777777" w:rsidTr="007B039C">
        <w:tc>
          <w:tcPr>
            <w:tcW w:w="3680" w:type="pct"/>
          </w:tcPr>
          <w:p w14:paraId="58E5E9B0" w14:textId="2FA138E4" w:rsidR="00407BCA" w:rsidRPr="007C0CD0" w:rsidRDefault="00F640EA" w:rsidP="00F640EA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F640EA">
              <w:rPr>
                <w:rFonts w:cs="Arial"/>
                <w:sz w:val="20"/>
                <w:szCs w:val="20"/>
              </w:rPr>
              <w:t>Rameno pracovnej nadstavby umožňujúce prekročenie bočnej prekážky (od boku vozidla po hranu mostového telesa) až do 2 650 mm pri horizontálnom nastavení ramena (červenou farbou znázornená bočná prekážka; žltou farbou znázornené rameno pracovnej nadstavby)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40ED5AC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640EA" w:rsidRPr="007C0CD0" w14:paraId="5DF08B9F" w14:textId="77777777" w:rsidTr="007B039C">
        <w:tc>
          <w:tcPr>
            <w:tcW w:w="3680" w:type="pct"/>
          </w:tcPr>
          <w:p w14:paraId="2CE4B8E5" w14:textId="57A7A186" w:rsidR="00F640EA" w:rsidRPr="00F640EA" w:rsidRDefault="00F640EA" w:rsidP="00F640EA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F640EA">
              <w:rPr>
                <w:rFonts w:cs="Arial"/>
                <w:sz w:val="20"/>
                <w:szCs w:val="20"/>
              </w:rPr>
              <w:t>Rameno pracovnej nadstavby doplnené o bezpečnostné zábradlie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E5715EA" w14:textId="77777777" w:rsidR="00F640EA" w:rsidRPr="007B039C" w:rsidRDefault="00F640EA" w:rsidP="00F640E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640EA" w:rsidRPr="007C0CD0" w14:paraId="7F178E60" w14:textId="77777777" w:rsidTr="007B039C">
        <w:tc>
          <w:tcPr>
            <w:tcW w:w="3680" w:type="pct"/>
          </w:tcPr>
          <w:p w14:paraId="5DE56840" w14:textId="54EC879E" w:rsidR="00F640EA" w:rsidRPr="00F640EA" w:rsidRDefault="00F640EA" w:rsidP="00F640EA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F640EA">
              <w:rPr>
                <w:rFonts w:cs="Arial"/>
                <w:sz w:val="20"/>
                <w:szCs w:val="20"/>
              </w:rPr>
              <w:t>Rameno pracovnej nadstavby doplnené rebríkom s manuálnym výsuvom pre umožnenie nastúpenia na rameno pracovnej nadstavby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8055194" w14:textId="77777777" w:rsidR="00F640EA" w:rsidRPr="007B039C" w:rsidRDefault="00F640EA" w:rsidP="00F640E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6151AA24" w14:textId="77777777" w:rsidTr="007B039C">
        <w:tc>
          <w:tcPr>
            <w:tcW w:w="3680" w:type="pct"/>
          </w:tcPr>
          <w:p w14:paraId="78DAD6E2" w14:textId="16C16C4B" w:rsidR="00407BCA" w:rsidRPr="007C0CD0" w:rsidRDefault="00F640EA" w:rsidP="00F640EA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</w:rPr>
            </w:pPr>
            <w:r w:rsidRPr="00F640EA">
              <w:rPr>
                <w:rFonts w:cs="Arial"/>
                <w:sz w:val="20"/>
                <w:szCs w:val="20"/>
              </w:rPr>
              <w:t>Možnosť otáčania pochôdznej časti pracovnej nadstavby v rozmedzí 180˚ v rozloženom stave (pod mostom)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59BB3E9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6F4BAACA" w14:textId="77777777" w:rsidTr="007B039C">
        <w:tc>
          <w:tcPr>
            <w:tcW w:w="3680" w:type="pct"/>
          </w:tcPr>
          <w:p w14:paraId="0BC106A8" w14:textId="58A93E47" w:rsidR="00407BCA" w:rsidRPr="007C0CD0" w:rsidRDefault="00F640EA" w:rsidP="0083112B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</w:rPr>
            </w:pPr>
            <w:r w:rsidRPr="0083112B">
              <w:rPr>
                <w:rFonts w:cs="Arial"/>
                <w:sz w:val="20"/>
                <w:szCs w:val="20"/>
              </w:rPr>
              <w:t>Otáčanie zabezpečené hydraulickým motorom a redukčným ozubeným kolesom vybaveným negatívnou brzdou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F65CBE4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3684625D" w14:textId="77777777" w:rsidTr="007B039C">
        <w:tc>
          <w:tcPr>
            <w:tcW w:w="3680" w:type="pct"/>
          </w:tcPr>
          <w:p w14:paraId="5076FC5C" w14:textId="50F82BF0" w:rsidR="00407BCA" w:rsidRPr="0083112B" w:rsidRDefault="0083112B" w:rsidP="0083112B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83112B">
              <w:rPr>
                <w:rFonts w:cs="Arial"/>
                <w:sz w:val="20"/>
                <w:szCs w:val="20"/>
              </w:rPr>
              <w:t>Pracovná nadstavba doplnená o posuvný nadstavec, ktorý je možné posúvať po celej dĺžke pracovnej nadstavbe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80A1995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3112B" w:rsidRPr="007C0CD0" w14:paraId="4FF0632F" w14:textId="77777777" w:rsidTr="007B039C">
        <w:tc>
          <w:tcPr>
            <w:tcW w:w="3680" w:type="pct"/>
          </w:tcPr>
          <w:p w14:paraId="714B7090" w14:textId="15F4C139" w:rsidR="0083112B" w:rsidRPr="0083112B" w:rsidRDefault="0083112B" w:rsidP="0083112B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83112B">
              <w:rPr>
                <w:rFonts w:cs="Arial"/>
                <w:sz w:val="20"/>
                <w:szCs w:val="20"/>
              </w:rPr>
              <w:t>Pracovný nadstavec umožňujúci vyvýšený prístup k mostovému telesu do výšky min. 4 000 mm s nosnosťou min. 120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56B4986" w14:textId="77777777" w:rsidR="0083112B" w:rsidRPr="007B039C" w:rsidRDefault="0083112B" w:rsidP="0083112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3112B" w:rsidRPr="007C0CD0" w14:paraId="63C218FE" w14:textId="77777777" w:rsidTr="007B039C">
        <w:tc>
          <w:tcPr>
            <w:tcW w:w="3680" w:type="pct"/>
          </w:tcPr>
          <w:p w14:paraId="4A717D4B" w14:textId="69A5605A" w:rsidR="0083112B" w:rsidRPr="0083112B" w:rsidRDefault="0083112B" w:rsidP="0083112B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83112B">
              <w:rPr>
                <w:rFonts w:cs="Arial"/>
                <w:sz w:val="20"/>
                <w:szCs w:val="20"/>
              </w:rPr>
              <w:t>Výška pracovného nadstavca min. 2 000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02D4524" w14:textId="77777777" w:rsidR="0083112B" w:rsidRPr="007B039C" w:rsidRDefault="0083112B" w:rsidP="0083112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07BCA" w:rsidRPr="007C0CD0" w14:paraId="0ABFA5BC" w14:textId="77777777" w:rsidTr="007B039C">
        <w:tc>
          <w:tcPr>
            <w:tcW w:w="3680" w:type="pct"/>
          </w:tcPr>
          <w:p w14:paraId="03E9B153" w14:textId="59ACD81C" w:rsidR="00407BCA" w:rsidRPr="0083112B" w:rsidRDefault="0083112B" w:rsidP="0083112B">
            <w:pPr>
              <w:pStyle w:val="Odsekzoznamu"/>
              <w:numPr>
                <w:ilvl w:val="2"/>
                <w:numId w:val="5"/>
              </w:numPr>
              <w:ind w:left="1302"/>
              <w:jc w:val="both"/>
              <w:rPr>
                <w:rFonts w:cs="Arial"/>
                <w:sz w:val="20"/>
                <w:szCs w:val="20"/>
              </w:rPr>
            </w:pPr>
            <w:r w:rsidRPr="0083112B">
              <w:rPr>
                <w:rFonts w:cs="Arial"/>
                <w:sz w:val="20"/>
                <w:szCs w:val="20"/>
              </w:rPr>
              <w:t>Pracovná nadstavba doplnená o vzduchové a vodovodné rozvody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61DA7EB" w14:textId="77777777" w:rsidR="00407BCA" w:rsidRPr="007B039C" w:rsidRDefault="00407BCA" w:rsidP="00407BC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3112B" w:rsidRPr="007C0CD0" w14:paraId="220A1BE7" w14:textId="77777777" w:rsidTr="007B039C">
        <w:tc>
          <w:tcPr>
            <w:tcW w:w="3680" w:type="pct"/>
          </w:tcPr>
          <w:p w14:paraId="59790CF3" w14:textId="339B1CCE" w:rsidR="0083112B" w:rsidRPr="0083112B" w:rsidRDefault="0083112B" w:rsidP="0083112B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83112B">
              <w:rPr>
                <w:rFonts w:cs="Arial"/>
                <w:sz w:val="20"/>
                <w:szCs w:val="20"/>
              </w:rPr>
              <w:t>Vzduchové rozvody s priemerom min. ½“ s pracovným tlakom min. 200 bar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4191A14" w14:textId="77777777" w:rsidR="0083112B" w:rsidRPr="007B039C" w:rsidRDefault="0083112B" w:rsidP="0083112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3112B" w:rsidRPr="007C0CD0" w14:paraId="18816B76" w14:textId="77777777" w:rsidTr="007B039C">
        <w:tc>
          <w:tcPr>
            <w:tcW w:w="3680" w:type="pct"/>
          </w:tcPr>
          <w:p w14:paraId="601797FF" w14:textId="5FF67EBF" w:rsidR="0083112B" w:rsidRPr="0083112B" w:rsidRDefault="0083112B" w:rsidP="0083112B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83112B">
              <w:rPr>
                <w:rFonts w:cs="Arial"/>
                <w:sz w:val="20"/>
                <w:szCs w:val="20"/>
              </w:rPr>
              <w:t>Vodovodné rozvody s priemerom min. ½“ s pracovným tlakom min. 200 bar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838DCF4" w14:textId="77777777" w:rsidR="0083112B" w:rsidRPr="007B039C" w:rsidRDefault="0083112B" w:rsidP="0083112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3112B" w:rsidRPr="007C0CD0" w14:paraId="031CBCC8" w14:textId="77777777" w:rsidTr="007B039C">
        <w:tc>
          <w:tcPr>
            <w:tcW w:w="3680" w:type="pct"/>
          </w:tcPr>
          <w:p w14:paraId="1A5F52B7" w14:textId="7AD8B5A1" w:rsidR="0083112B" w:rsidRPr="0083112B" w:rsidRDefault="0083112B" w:rsidP="0083112B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83112B">
              <w:rPr>
                <w:rFonts w:cs="Arial"/>
                <w:sz w:val="20"/>
                <w:szCs w:val="20"/>
              </w:rPr>
              <w:t>Rozvody natiahnuté z podvozku vozidla, po ráme plošiny až na koniec pochôdznej časti so systémom umožňujúcim teleskopické vysúvanie týchto častí uvedených v bode 2.1.7.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A0313D6" w14:textId="77777777" w:rsidR="0083112B" w:rsidRPr="007B039C" w:rsidRDefault="0083112B" w:rsidP="0083112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3112B" w:rsidRPr="007C0CD0" w14:paraId="3751AC81" w14:textId="77777777" w:rsidTr="007B039C">
        <w:tc>
          <w:tcPr>
            <w:tcW w:w="3680" w:type="pct"/>
          </w:tcPr>
          <w:p w14:paraId="30D9E101" w14:textId="7753533C" w:rsidR="0083112B" w:rsidRPr="0083112B" w:rsidRDefault="0083112B" w:rsidP="0083112B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83112B">
              <w:rPr>
                <w:rFonts w:cs="Arial"/>
                <w:sz w:val="20"/>
                <w:szCs w:val="20"/>
              </w:rPr>
              <w:t>Vzduchové aj vodovodné rozvody vybavené rýchlo-spojkami pre lepšiu manipuláciu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B0E86AF" w14:textId="77777777" w:rsidR="0083112B" w:rsidRPr="007B039C" w:rsidRDefault="0083112B" w:rsidP="0083112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3112B" w:rsidRPr="007C0CD0" w14:paraId="2F1C27F6" w14:textId="77777777" w:rsidTr="007B039C">
        <w:tc>
          <w:tcPr>
            <w:tcW w:w="3680" w:type="pct"/>
          </w:tcPr>
          <w:p w14:paraId="6EE2E941" w14:textId="5585B8C9" w:rsidR="0083112B" w:rsidRPr="0083112B" w:rsidRDefault="0083112B" w:rsidP="0083112B">
            <w:pPr>
              <w:pStyle w:val="Odsekzoznamu"/>
              <w:numPr>
                <w:ilvl w:val="3"/>
                <w:numId w:val="5"/>
              </w:numPr>
              <w:ind w:left="2294" w:hanging="992"/>
              <w:jc w:val="both"/>
              <w:rPr>
                <w:rFonts w:cs="Arial"/>
                <w:sz w:val="20"/>
                <w:szCs w:val="20"/>
              </w:rPr>
            </w:pPr>
            <w:r w:rsidRPr="0083112B">
              <w:rPr>
                <w:rFonts w:cs="Arial"/>
                <w:sz w:val="20"/>
                <w:szCs w:val="20"/>
              </w:rPr>
              <w:t>Napojenie zdroju vzduchu a zdroju vody umožnené pomocou univerzálnych rýchlo-spojov v zadnej časti podvozku nákladného automobilu (v blízkosti zadného ovládacieho panelu)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98C86CC" w14:textId="77777777" w:rsidR="0083112B" w:rsidRPr="007B039C" w:rsidRDefault="0083112B" w:rsidP="0083112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0635BBE5" w14:textId="77777777" w:rsidR="00642029" w:rsidRPr="00FB2AEA" w:rsidRDefault="00642029" w:rsidP="00642029">
      <w:pPr>
        <w:spacing w:after="60"/>
        <w:jc w:val="both"/>
        <w:rPr>
          <w:rFonts w:cstheme="minorHAnsi"/>
          <w:b/>
        </w:rPr>
      </w:pPr>
      <w:r w:rsidRPr="009D011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75F850" wp14:editId="06C3F0C7">
                <wp:simplePos x="0" y="0"/>
                <wp:positionH relativeFrom="column">
                  <wp:posOffset>1905</wp:posOffset>
                </wp:positionH>
                <wp:positionV relativeFrom="paragraph">
                  <wp:posOffset>6980555</wp:posOffset>
                </wp:positionV>
                <wp:extent cx="5759450" cy="635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1AE5E5" w14:textId="77777777" w:rsidR="00642029" w:rsidRPr="003B39EC" w:rsidRDefault="00642029" w:rsidP="00642029">
                            <w:pPr>
                              <w:pStyle w:val="Popis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675F850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.15pt;margin-top:549.65pt;width:453.5pt;height:.0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" stroked="f">
                <v:textbox style="mso-fit-shape-to-text:t" inset="0,0,0,0">
                  <w:txbxContent>
                    <w:p w14:paraId="421AE5E5" w14:textId="77777777" w:rsidR="00642029" w:rsidRPr="003B39EC" w:rsidRDefault="00642029" w:rsidP="00642029">
                      <w:pPr>
                        <w:pStyle w:val="Popis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B8ED1" w14:textId="77777777" w:rsidR="00D5508A" w:rsidRDefault="00D5508A" w:rsidP="001B78C9">
      <w:r>
        <w:separator/>
      </w:r>
    </w:p>
  </w:endnote>
  <w:endnote w:type="continuationSeparator" w:id="0">
    <w:p w14:paraId="08E3023D" w14:textId="77777777" w:rsidR="00D5508A" w:rsidRDefault="00D5508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1D8B8CF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7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8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9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30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02913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02913">
              <w:rPr>
                <w:b/>
                <w:bCs/>
                <w:noProof/>
                <w:color w:val="000000"/>
              </w:rPr>
              <w:t>5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DA852" w14:textId="77777777" w:rsidR="00D5508A" w:rsidRDefault="00D5508A" w:rsidP="001B78C9">
      <w:r>
        <w:separator/>
      </w:r>
    </w:p>
  </w:footnote>
  <w:footnote w:type="continuationSeparator" w:id="0">
    <w:p w14:paraId="2086EB9B" w14:textId="77777777" w:rsidR="00D5508A" w:rsidRDefault="00D5508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D5508A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F757AB1" w14:textId="2F19D442" w:rsidR="00AC6563" w:rsidRPr="00AC6563" w:rsidRDefault="001A3943" w:rsidP="001A3943">
    <w:pPr>
      <w:spacing w:after="120"/>
      <w:rPr>
        <w:rFonts w:ascii="Arial" w:eastAsia="Times New Roman" w:hAnsi="Arial" w:cs="Arial"/>
        <w:color w:val="auto"/>
        <w:sz w:val="20"/>
      </w:rPr>
    </w:pPr>
    <w:r w:rsidRPr="00040D5D">
      <w:rPr>
        <w:rFonts w:ascii="Arial" w:eastAsia="Times New Roman" w:hAnsi="Arial" w:cs="Arial"/>
        <w:color w:val="auto"/>
        <w:sz w:val="20"/>
      </w:rPr>
      <w:t>Nákup špeciáln</w:t>
    </w:r>
    <w:r w:rsidR="00DE504F">
      <w:rPr>
        <w:rFonts w:ascii="Arial" w:eastAsia="Times New Roman" w:hAnsi="Arial" w:cs="Arial"/>
        <w:color w:val="auto"/>
        <w:sz w:val="20"/>
      </w:rPr>
      <w:t>eho inšpekčného vozidla na revíziu mostov</w:t>
    </w:r>
    <w:r w:rsidR="00040D5D">
      <w:rPr>
        <w:rFonts w:ascii="Arial" w:hAnsi="Arial" w:cs="Arial"/>
        <w:sz w:val="18"/>
        <w:szCs w:val="16"/>
      </w:rPr>
      <w:tab/>
    </w:r>
    <w:r w:rsidR="00040D5D">
      <w:rPr>
        <w:rFonts w:ascii="Arial" w:hAnsi="Arial" w:cs="Arial"/>
        <w:sz w:val="18"/>
        <w:szCs w:val="16"/>
      </w:rPr>
      <w:tab/>
    </w:r>
    <w:r w:rsidR="00040D5D">
      <w:rPr>
        <w:rFonts w:ascii="Arial" w:hAnsi="Arial" w:cs="Arial"/>
        <w:sz w:val="18"/>
        <w:szCs w:val="16"/>
      </w:rPr>
      <w:tab/>
    </w:r>
    <w:r w:rsidR="00AC6563" w:rsidRPr="001A3943">
      <w:rPr>
        <w:rFonts w:ascii="Arial" w:eastAsia="Times New Roman" w:hAnsi="Arial" w:cs="Arial"/>
        <w:color w:val="auto"/>
        <w:sz w:val="20"/>
      </w:rPr>
      <w:t xml:space="preserve">Príloha č. </w:t>
    </w:r>
    <w:r w:rsidR="00502913">
      <w:rPr>
        <w:rFonts w:ascii="Arial" w:eastAsia="Times New Roman" w:hAnsi="Arial" w:cs="Arial"/>
        <w:color w:val="auto"/>
        <w:sz w:val="20"/>
      </w:rPr>
      <w:t>2</w:t>
    </w:r>
    <w:bookmarkStart w:id="0" w:name="_GoBack"/>
    <w:bookmarkEnd w:id="0"/>
    <w:r w:rsidR="00642029">
      <w:rPr>
        <w:rFonts w:ascii="Arial" w:eastAsia="Times New Roman" w:hAnsi="Arial" w:cs="Arial"/>
        <w:color w:val="auto"/>
        <w:sz w:val="20"/>
      </w:rPr>
      <w:t xml:space="preserve"> k časti B</w:t>
    </w:r>
    <w:r w:rsidR="00AC6563" w:rsidRPr="001A3943">
      <w:rPr>
        <w:rFonts w:ascii="Arial" w:eastAsia="Times New Roman" w:hAnsi="Arial" w:cs="Arial"/>
        <w:color w:val="auto"/>
        <w:sz w:val="20"/>
      </w:rPr>
      <w:t>.1 SP</w:t>
    </w:r>
    <w:r w:rsidR="00AC6563"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D5508A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B62A3"/>
    <w:multiLevelType w:val="multilevel"/>
    <w:tmpl w:val="2850DF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1447D3"/>
    <w:multiLevelType w:val="multilevel"/>
    <w:tmpl w:val="4C26C62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070C43"/>
    <w:multiLevelType w:val="multilevel"/>
    <w:tmpl w:val="D310A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422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sz w:val="20"/>
      </w:rPr>
    </w:lvl>
  </w:abstractNum>
  <w:abstractNum w:abstractNumId="6" w15:restartNumberingAfterBreak="0">
    <w:nsid w:val="7CB20131"/>
    <w:multiLevelType w:val="multilevel"/>
    <w:tmpl w:val="222EB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40D5D"/>
    <w:rsid w:val="00052C14"/>
    <w:rsid w:val="00093D80"/>
    <w:rsid w:val="000A271A"/>
    <w:rsid w:val="000B750A"/>
    <w:rsid w:val="000D645C"/>
    <w:rsid w:val="000E07E0"/>
    <w:rsid w:val="00116916"/>
    <w:rsid w:val="0014431F"/>
    <w:rsid w:val="00166570"/>
    <w:rsid w:val="00172C15"/>
    <w:rsid w:val="00175CEB"/>
    <w:rsid w:val="001A3943"/>
    <w:rsid w:val="001B0F6C"/>
    <w:rsid w:val="001B78C9"/>
    <w:rsid w:val="001F3731"/>
    <w:rsid w:val="0020038F"/>
    <w:rsid w:val="00202C1C"/>
    <w:rsid w:val="00212C85"/>
    <w:rsid w:val="00240BB5"/>
    <w:rsid w:val="00264D92"/>
    <w:rsid w:val="00265C53"/>
    <w:rsid w:val="0028265E"/>
    <w:rsid w:val="00284CE4"/>
    <w:rsid w:val="00297E72"/>
    <w:rsid w:val="002D3BCA"/>
    <w:rsid w:val="002F1E17"/>
    <w:rsid w:val="002F39E7"/>
    <w:rsid w:val="00352F1B"/>
    <w:rsid w:val="00376A63"/>
    <w:rsid w:val="003771D0"/>
    <w:rsid w:val="003C7509"/>
    <w:rsid w:val="003F2757"/>
    <w:rsid w:val="003F76D9"/>
    <w:rsid w:val="0040315C"/>
    <w:rsid w:val="00407BCA"/>
    <w:rsid w:val="00412D74"/>
    <w:rsid w:val="004241CE"/>
    <w:rsid w:val="00424E75"/>
    <w:rsid w:val="0045455C"/>
    <w:rsid w:val="00464642"/>
    <w:rsid w:val="004716FA"/>
    <w:rsid w:val="004A21B0"/>
    <w:rsid w:val="004E3979"/>
    <w:rsid w:val="00502913"/>
    <w:rsid w:val="00517CE0"/>
    <w:rsid w:val="005323EF"/>
    <w:rsid w:val="0054288B"/>
    <w:rsid w:val="00565AF4"/>
    <w:rsid w:val="00582AE8"/>
    <w:rsid w:val="00586245"/>
    <w:rsid w:val="005B419E"/>
    <w:rsid w:val="005C0EFC"/>
    <w:rsid w:val="005C606A"/>
    <w:rsid w:val="005E5E81"/>
    <w:rsid w:val="005E7B58"/>
    <w:rsid w:val="005F27CC"/>
    <w:rsid w:val="005F692E"/>
    <w:rsid w:val="00616EB6"/>
    <w:rsid w:val="00633902"/>
    <w:rsid w:val="00642029"/>
    <w:rsid w:val="00675F67"/>
    <w:rsid w:val="0069559B"/>
    <w:rsid w:val="00697961"/>
    <w:rsid w:val="006A2202"/>
    <w:rsid w:val="006A2AF1"/>
    <w:rsid w:val="006A3440"/>
    <w:rsid w:val="006D5E0E"/>
    <w:rsid w:val="006D7B25"/>
    <w:rsid w:val="006F169C"/>
    <w:rsid w:val="006F6CC4"/>
    <w:rsid w:val="0070578F"/>
    <w:rsid w:val="0071199A"/>
    <w:rsid w:val="00743417"/>
    <w:rsid w:val="007556A0"/>
    <w:rsid w:val="0076103C"/>
    <w:rsid w:val="007B039C"/>
    <w:rsid w:val="007B1E39"/>
    <w:rsid w:val="007C0CD0"/>
    <w:rsid w:val="007C26D4"/>
    <w:rsid w:val="007C333B"/>
    <w:rsid w:val="007C44A0"/>
    <w:rsid w:val="007D7212"/>
    <w:rsid w:val="007E108B"/>
    <w:rsid w:val="00810173"/>
    <w:rsid w:val="00817442"/>
    <w:rsid w:val="008205D6"/>
    <w:rsid w:val="00821454"/>
    <w:rsid w:val="008227A9"/>
    <w:rsid w:val="00824787"/>
    <w:rsid w:val="0083112B"/>
    <w:rsid w:val="008449BA"/>
    <w:rsid w:val="008520AC"/>
    <w:rsid w:val="00853826"/>
    <w:rsid w:val="00863A48"/>
    <w:rsid w:val="008D14A4"/>
    <w:rsid w:val="008E5915"/>
    <w:rsid w:val="008E6C43"/>
    <w:rsid w:val="009011BC"/>
    <w:rsid w:val="00920CC2"/>
    <w:rsid w:val="00980C4A"/>
    <w:rsid w:val="00991626"/>
    <w:rsid w:val="009A4ABD"/>
    <w:rsid w:val="00A008F4"/>
    <w:rsid w:val="00A32268"/>
    <w:rsid w:val="00A56DC9"/>
    <w:rsid w:val="00A77EC2"/>
    <w:rsid w:val="00AB5F11"/>
    <w:rsid w:val="00AB62F7"/>
    <w:rsid w:val="00AC6563"/>
    <w:rsid w:val="00AF74F5"/>
    <w:rsid w:val="00B36640"/>
    <w:rsid w:val="00B866B2"/>
    <w:rsid w:val="00BA3BD3"/>
    <w:rsid w:val="00BD0109"/>
    <w:rsid w:val="00BE07C9"/>
    <w:rsid w:val="00BE2030"/>
    <w:rsid w:val="00C12D69"/>
    <w:rsid w:val="00C14814"/>
    <w:rsid w:val="00C362FE"/>
    <w:rsid w:val="00C44942"/>
    <w:rsid w:val="00C65281"/>
    <w:rsid w:val="00C97BC0"/>
    <w:rsid w:val="00CA2EF6"/>
    <w:rsid w:val="00CE0E09"/>
    <w:rsid w:val="00D22EDB"/>
    <w:rsid w:val="00D32B64"/>
    <w:rsid w:val="00D36325"/>
    <w:rsid w:val="00D5508A"/>
    <w:rsid w:val="00D83C47"/>
    <w:rsid w:val="00D9466F"/>
    <w:rsid w:val="00DE504F"/>
    <w:rsid w:val="00E10B1D"/>
    <w:rsid w:val="00E41878"/>
    <w:rsid w:val="00E635EE"/>
    <w:rsid w:val="00E87F81"/>
    <w:rsid w:val="00EC64AD"/>
    <w:rsid w:val="00EF7D52"/>
    <w:rsid w:val="00F14CC9"/>
    <w:rsid w:val="00F16EA3"/>
    <w:rsid w:val="00F35A7E"/>
    <w:rsid w:val="00F640EA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3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,Listenabsat,Nad"/>
    <w:basedOn w:val="Normlny"/>
    <w:link w:val="OdsekzoznamuChar"/>
    <w:uiPriority w:val="99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99"/>
    <w:qFormat/>
    <w:rsid w:val="00093D80"/>
    <w:rPr>
      <w:rFonts w:ascii="Arial" w:eastAsia="Times New Roman" w:hAnsi="Arial" w:cs="Times New Roman"/>
      <w:noProof/>
    </w:rPr>
  </w:style>
  <w:style w:type="paragraph" w:styleId="Popis">
    <w:name w:val="caption"/>
    <w:basedOn w:val="Normlny"/>
    <w:next w:val="Normlny"/>
    <w:uiPriority w:val="35"/>
    <w:unhideWhenUsed/>
    <w:qFormat/>
    <w:rsid w:val="00642029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2</cp:revision>
  <cp:lastPrinted>2024-06-11T06:48:00Z</cp:lastPrinted>
  <dcterms:created xsi:type="dcterms:W3CDTF">2025-04-11T14:24:00Z</dcterms:created>
  <dcterms:modified xsi:type="dcterms:W3CDTF">2025-04-11T14:24:00Z</dcterms:modified>
</cp:coreProperties>
</file>