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7EC3" w14:textId="55A6A19C" w:rsidR="001E372C" w:rsidRPr="00FD40E6" w:rsidRDefault="001E372C" w:rsidP="001E372C">
      <w:pPr>
        <w:pStyle w:val="Nadpis1"/>
        <w:ind w:left="720" w:hanging="360"/>
        <w:rPr>
          <w:rFonts w:ascii="Calibri" w:hAnsi="Calibri"/>
          <w:color w:val="000000"/>
          <w:sz w:val="22"/>
          <w:szCs w:val="22"/>
          <w:lang w:val="cs-CZ"/>
        </w:rPr>
      </w:pPr>
      <w:bookmarkStart w:id="0" w:name="_Ref177389865"/>
      <w:bookmarkStart w:id="1" w:name="_Ref177389874"/>
      <w:bookmarkStart w:id="2" w:name="_Toc179135046"/>
      <w:r w:rsidRPr="00FD40E6">
        <w:rPr>
          <w:rFonts w:ascii="Calibri" w:hAnsi="Calibri"/>
          <w:color w:val="000000"/>
          <w:sz w:val="22"/>
          <w:szCs w:val="22"/>
          <w:lang w:val="cs-CZ"/>
        </w:rPr>
        <w:t xml:space="preserve">Příloha č. </w:t>
      </w:r>
      <w:r w:rsidR="001B581E">
        <w:rPr>
          <w:rFonts w:ascii="Calibri" w:hAnsi="Calibri"/>
          <w:color w:val="000000"/>
          <w:sz w:val="22"/>
          <w:szCs w:val="22"/>
          <w:lang w:val="cs-CZ"/>
        </w:rPr>
        <w:t>7</w:t>
      </w:r>
      <w:r w:rsidRPr="00FD40E6">
        <w:rPr>
          <w:rFonts w:ascii="Calibri" w:hAnsi="Calibri"/>
          <w:color w:val="000000"/>
          <w:sz w:val="22"/>
          <w:szCs w:val="22"/>
          <w:lang w:val="cs-CZ"/>
        </w:rPr>
        <w:t xml:space="preserve"> – Vzor čestného prohlášení k prokázání kvalifikací</w:t>
      </w:r>
      <w:bookmarkEnd w:id="0"/>
      <w:bookmarkEnd w:id="1"/>
      <w:bookmarkEnd w:id="2"/>
    </w:p>
    <w:p w14:paraId="0FF3E74B" w14:textId="77777777" w:rsidR="001E372C" w:rsidRPr="00FD40E6" w:rsidRDefault="001E372C" w:rsidP="001E372C">
      <w:pPr>
        <w:pStyle w:val="ZKLADN"/>
        <w:jc w:val="center"/>
        <w:rPr>
          <w:rFonts w:asciiTheme="minorHAnsi" w:hAnsiTheme="minorHAnsi" w:cstheme="minorHAnsi"/>
          <w:b/>
          <w:caps/>
          <w:sz w:val="28"/>
          <w:szCs w:val="28"/>
          <w:lang w:val="cs-CZ"/>
        </w:rPr>
      </w:pPr>
      <w:r w:rsidRPr="00FD40E6">
        <w:rPr>
          <w:rFonts w:asciiTheme="minorHAnsi" w:hAnsiTheme="minorHAnsi" w:cstheme="minorHAnsi"/>
          <w:b/>
          <w:sz w:val="28"/>
          <w:szCs w:val="28"/>
          <w:lang w:val="cs-CZ"/>
        </w:rPr>
        <w:t xml:space="preserve">ČESTNÉ PROHLÁŠENÍ K PROKÁZÁNÍ </w:t>
      </w:r>
      <w:r w:rsidRPr="00FD40E6">
        <w:rPr>
          <w:rFonts w:asciiTheme="minorHAnsi" w:hAnsiTheme="minorHAnsi" w:cstheme="minorHAnsi"/>
          <w:b/>
          <w:caps/>
          <w:sz w:val="28"/>
          <w:szCs w:val="28"/>
          <w:lang w:val="cs-CZ"/>
        </w:rPr>
        <w:t>základní způsobilosti</w:t>
      </w:r>
    </w:p>
    <w:p w14:paraId="1AFCE3D1" w14:textId="77777777" w:rsidR="001E372C" w:rsidRPr="00FD40E6" w:rsidRDefault="001E372C" w:rsidP="001E372C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FD40E6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FD40E6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11"/>
      </w:tblGrid>
      <w:tr w:rsidR="001E372C" w:rsidRPr="00FD40E6" w14:paraId="1272E431" w14:textId="77777777" w:rsidTr="00743F48">
        <w:tc>
          <w:tcPr>
            <w:tcW w:w="3369" w:type="dxa"/>
          </w:tcPr>
          <w:p w14:paraId="72BC8BE9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411" w:type="dxa"/>
          </w:tcPr>
          <w:p w14:paraId="46505252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44352E32" w14:textId="77777777" w:rsidTr="00743F48">
        <w:tc>
          <w:tcPr>
            <w:tcW w:w="3369" w:type="dxa"/>
          </w:tcPr>
          <w:p w14:paraId="5CA8DB74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411" w:type="dxa"/>
          </w:tcPr>
          <w:p w14:paraId="54F7DF0F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068D7983" w14:textId="77777777" w:rsidTr="00743F48">
        <w:tc>
          <w:tcPr>
            <w:tcW w:w="3369" w:type="dxa"/>
          </w:tcPr>
          <w:p w14:paraId="473A15A5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411" w:type="dxa"/>
          </w:tcPr>
          <w:p w14:paraId="1A5D40D9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0ED05077" w14:textId="77777777" w:rsidTr="00743F48">
        <w:tc>
          <w:tcPr>
            <w:tcW w:w="3369" w:type="dxa"/>
          </w:tcPr>
          <w:p w14:paraId="7C7B3E4C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411" w:type="dxa"/>
          </w:tcPr>
          <w:p w14:paraId="1F11F427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6B074AA2" w14:textId="77777777" w:rsidTr="00743F48">
        <w:tc>
          <w:tcPr>
            <w:tcW w:w="3369" w:type="dxa"/>
          </w:tcPr>
          <w:p w14:paraId="68ABA5F7" w14:textId="77777777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411" w:type="dxa"/>
          </w:tcPr>
          <w:p w14:paraId="1C0AF28A" w14:textId="0F5C1ECD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1E372C" w:rsidRPr="00FD40E6" w14:paraId="6C176301" w14:textId="77777777" w:rsidTr="00743F48">
        <w:tc>
          <w:tcPr>
            <w:tcW w:w="3369" w:type="dxa"/>
          </w:tcPr>
          <w:p w14:paraId="3EF242CB" w14:textId="7EE193ED" w:rsidR="001E372C" w:rsidRPr="00FD40E6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Část veřejné zakázky</w:t>
            </w:r>
          </w:p>
        </w:tc>
        <w:tc>
          <w:tcPr>
            <w:tcW w:w="5411" w:type="dxa"/>
          </w:tcPr>
          <w:p w14:paraId="6EF946A0" w14:textId="48D90DB5" w:rsidR="001E372C" w:rsidRPr="00B83AC0" w:rsidRDefault="001E372C" w:rsidP="00743F48">
            <w:pPr>
              <w:pStyle w:val="ZKLADN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11C71307" w14:textId="77777777" w:rsidR="001E372C" w:rsidRPr="00FD40E6" w:rsidRDefault="001E372C" w:rsidP="001E372C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b/>
          <w:bCs/>
          <w:sz w:val="22"/>
          <w:szCs w:val="22"/>
          <w:lang w:val="cs-CZ"/>
        </w:rPr>
        <w:t>splňuje</w:t>
      </w: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 základní způsobilost analogicky dle ustanovení § 74 odst. 1 písm. a) až e) zákona 134/2016 Sb., o zadávání veřejných zakázek (dále také zákon), tedy je dodavatelem, který:</w:t>
      </w:r>
    </w:p>
    <w:p w14:paraId="1D31B5DB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nebyl v zemi svého sídla v posledních 5 letech před zahájením </w:t>
      </w:r>
      <w:r>
        <w:rPr>
          <w:rFonts w:asciiTheme="minorHAnsi" w:hAnsiTheme="minorHAnsi" w:cstheme="minorHAnsi"/>
          <w:sz w:val="22"/>
          <w:szCs w:val="22"/>
          <w:lang w:val="cs-CZ"/>
        </w:rPr>
        <w:t>výběrového</w:t>
      </w:r>
      <w:r w:rsidRPr="00FD40E6">
        <w:rPr>
          <w:rFonts w:asciiTheme="minorHAnsi" w:hAnsiTheme="minorHAnsi" w:cstheme="minorHAnsi"/>
          <w:sz w:val="22"/>
          <w:szCs w:val="22"/>
          <w:lang w:val="cs-CZ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171A62E2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nemá v České republice nebo v zemi svého sídla v evidenci daní zachycen splatný daňový nedoplatek,</w:t>
      </w:r>
    </w:p>
    <w:p w14:paraId="6A504726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nemá v České republice nebo v zemi svého sídla splatný nedoplatek na pojistném nebo na penále na veřejné zdravotní pojištění,</w:t>
      </w:r>
    </w:p>
    <w:p w14:paraId="24C66ED9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6B973FD7" w14:textId="77777777" w:rsidR="001E372C" w:rsidRPr="00FD40E6" w:rsidRDefault="001E372C" w:rsidP="001E372C">
      <w:pPr>
        <w:pStyle w:val="ZKLADN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není v likvidaci nebo proti němuž nebylo vydáno rozhodnutí o úpadku, vůči němuž nebyla nařízena nucená správa podle jiného právního předpisu nebo v obdobné situaci podle právního řádu země sídla dodavatele.</w:t>
      </w:r>
    </w:p>
    <w:p w14:paraId="2479001C" w14:textId="77777777" w:rsidR="001E372C" w:rsidRPr="00FD40E6" w:rsidRDefault="001E372C" w:rsidP="001E372C">
      <w:pPr>
        <w:pStyle w:val="ZKLADN"/>
        <w:spacing w:after="240" w:line="320" w:lineRule="atLeast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>Je-li dodavatelem právnická osoba, musí podmínku podle písm. a) splňovat tato právnická osoba a 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 statutárním orgánu dodavatele.</w:t>
      </w:r>
    </w:p>
    <w:p w14:paraId="51060651" w14:textId="77777777" w:rsidR="001E372C" w:rsidRPr="00FD40E6" w:rsidRDefault="001E372C" w:rsidP="001E372C">
      <w:pPr>
        <w:pStyle w:val="ZKLADN"/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Účastní-li se 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výběrového</w:t>
      </w: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řízení pobočka závodu pak:</w:t>
      </w:r>
    </w:p>
    <w:p w14:paraId="6F2D2A97" w14:textId="77777777" w:rsidR="001E372C" w:rsidRPr="00FD40E6" w:rsidRDefault="001E372C" w:rsidP="001E372C">
      <w:pPr>
        <w:pStyle w:val="ZKLADN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>zahraniční právnické osoby, musí podmínku podle písm. a) splňovat tato právnická osoba a vedoucí pobočky závodu,</w:t>
      </w:r>
    </w:p>
    <w:p w14:paraId="32C7C28A" w14:textId="77777777" w:rsidR="001E372C" w:rsidRPr="00FD40E6" w:rsidRDefault="001E372C" w:rsidP="001E372C">
      <w:pPr>
        <w:pStyle w:val="ZKLADN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i/>
          <w:iCs/>
          <w:sz w:val="22"/>
          <w:szCs w:val="22"/>
          <w:lang w:val="cs-CZ"/>
        </w:rPr>
        <w:t>české právnické osoby, musí podmínku podle písm. a) splňovat osoby uvedené v odstavci 1 a vedoucí pobočky závodu.</w:t>
      </w:r>
    </w:p>
    <w:p w14:paraId="347F0053" w14:textId="77777777" w:rsidR="001E372C" w:rsidRPr="00FD40E6" w:rsidRDefault="001E372C" w:rsidP="001E372C">
      <w:pPr>
        <w:pStyle w:val="ZKLADN"/>
        <w:spacing w:after="0"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73C41FA" w14:textId="77777777" w:rsidR="001E372C" w:rsidRPr="00FD40E6" w:rsidRDefault="001E372C" w:rsidP="001E372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2DBBD4C9" w14:textId="77777777" w:rsidR="001E372C" w:rsidRPr="00FD40E6" w:rsidRDefault="001E372C" w:rsidP="001E372C">
      <w:pPr>
        <w:outlineLvl w:val="1"/>
        <w:rPr>
          <w:rFonts w:asciiTheme="minorHAnsi" w:hAnsiTheme="minorHAnsi" w:cstheme="minorHAnsi"/>
          <w:sz w:val="22"/>
          <w:szCs w:val="22"/>
          <w:lang w:val="cs-CZ"/>
        </w:rPr>
      </w:pPr>
    </w:p>
    <w:p w14:paraId="19DEE901" w14:textId="77777777" w:rsidR="001E372C" w:rsidRPr="00FD40E6" w:rsidRDefault="001E372C" w:rsidP="001E372C">
      <w:pPr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lastRenderedPageBreak/>
        <w:t>V ___________ dne __. __. 2024</w:t>
      </w:r>
    </w:p>
    <w:p w14:paraId="179D97DE" w14:textId="77777777" w:rsidR="001E372C" w:rsidRPr="00FD40E6" w:rsidRDefault="001E372C" w:rsidP="001E372C">
      <w:pPr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13D7E496" w14:textId="77777777" w:rsidR="001E372C" w:rsidRPr="00FD40E6" w:rsidRDefault="001E372C" w:rsidP="001E372C">
      <w:pPr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5C69062A" w14:textId="77777777" w:rsidR="001E372C" w:rsidRPr="00FD40E6" w:rsidRDefault="001E372C" w:rsidP="001E372C">
      <w:pPr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441E5186" w14:textId="77777777" w:rsidR="001E372C" w:rsidRPr="00FD40E6" w:rsidRDefault="001E372C" w:rsidP="001E372C">
      <w:pPr>
        <w:tabs>
          <w:tab w:val="left" w:pos="1985"/>
          <w:tab w:val="center" w:pos="4536"/>
          <w:tab w:val="right" w:pos="9072"/>
        </w:tabs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5A2A5A78" w14:textId="77777777" w:rsidR="001E372C" w:rsidRPr="00FD40E6" w:rsidRDefault="001E372C" w:rsidP="001E372C">
      <w:pPr>
        <w:tabs>
          <w:tab w:val="left" w:pos="1985"/>
          <w:tab w:val="center" w:pos="4536"/>
          <w:tab w:val="right" w:pos="9072"/>
        </w:tabs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D40E6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p w14:paraId="173C4BC6" w14:textId="691B5EBF" w:rsidR="0020449B" w:rsidRPr="001E372C" w:rsidRDefault="0020449B" w:rsidP="001E372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cs-CZ" w:eastAsia="x-none"/>
        </w:rPr>
      </w:pPr>
    </w:p>
    <w:sectPr w:rsidR="0020449B" w:rsidRPr="001E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3738">
    <w:abstractNumId w:val="0"/>
  </w:num>
  <w:num w:numId="2" w16cid:durableId="83310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2C"/>
    <w:rsid w:val="000D5CD1"/>
    <w:rsid w:val="001B581E"/>
    <w:rsid w:val="001E372C"/>
    <w:rsid w:val="0020449B"/>
    <w:rsid w:val="00391F32"/>
    <w:rsid w:val="0040597E"/>
    <w:rsid w:val="005871C4"/>
    <w:rsid w:val="00D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71C2"/>
  <w15:chartTrackingRefBased/>
  <w15:docId w15:val="{9AFE20C3-81BA-4106-9D1B-2B946702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72C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E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1E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1E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uiPriority w:val="9"/>
    <w:semiHidden/>
    <w:rsid w:val="001E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1E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7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7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7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7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7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7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7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7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7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7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72C"/>
    <w:rPr>
      <w:b/>
      <w:bCs/>
      <w:smallCaps/>
      <w:color w:val="0F4761" w:themeColor="accent1" w:themeShade="BF"/>
      <w:spacing w:val="5"/>
    </w:rPr>
  </w:style>
  <w:style w:type="paragraph" w:customStyle="1" w:styleId="ZKLADN">
    <w:name w:val="ZÁKLADNÍ"/>
    <w:basedOn w:val="Zkladntext"/>
    <w:link w:val="ZKLADNChar"/>
    <w:rsid w:val="001E372C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1E372C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7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72C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Soška</dc:creator>
  <cp:keywords/>
  <dc:description/>
  <cp:lastModifiedBy>Libor Soška</cp:lastModifiedBy>
  <cp:revision>3</cp:revision>
  <dcterms:created xsi:type="dcterms:W3CDTF">2025-05-19T19:31:00Z</dcterms:created>
  <dcterms:modified xsi:type="dcterms:W3CDTF">2025-08-19T20:12:00Z</dcterms:modified>
</cp:coreProperties>
</file>