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7EEC5" w14:textId="77777777" w:rsidR="009D119A" w:rsidRPr="00945732" w:rsidRDefault="009D119A" w:rsidP="009D119A">
      <w:pPr>
        <w:jc w:val="both"/>
        <w:rPr>
          <w:rFonts w:ascii="Arial Narrow" w:hAnsi="Arial Narrow"/>
          <w:b/>
          <w:sz w:val="24"/>
          <w:szCs w:val="28"/>
        </w:rPr>
      </w:pPr>
      <w:r>
        <w:rPr>
          <w:rFonts w:ascii="Arial Narrow" w:hAnsi="Arial Narrow"/>
          <w:b/>
          <w:sz w:val="24"/>
          <w:szCs w:val="28"/>
        </w:rPr>
        <w:t>Časť predmetu zákazky č. 1</w:t>
      </w:r>
    </w:p>
    <w:p w14:paraId="5AEF1540" w14:textId="77777777" w:rsidR="009D119A"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r w:rsidR="009D119A">
        <w:rPr>
          <w:rFonts w:ascii="Arial Narrow" w:hAnsi="Arial Narrow"/>
          <w:b/>
          <w:sz w:val="24"/>
          <w:szCs w:val="28"/>
        </w:rPr>
        <w:t xml:space="preserve"> </w:t>
      </w:r>
    </w:p>
    <w:p w14:paraId="6B6F3ABC" w14:textId="77777777"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14:paraId="252D3F53" w14:textId="286A5107" w:rsidR="009C64DB" w:rsidRPr="00444A26"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 xml:space="preserve">Predmetom zákazky je </w:t>
      </w:r>
      <w:r w:rsidR="0096061B">
        <w:rPr>
          <w:rFonts w:ascii="Arial Narrow" w:eastAsia="Arial" w:hAnsi="Arial Narrow" w:cstheme="majorHAnsi"/>
          <w:b/>
          <w:iCs/>
          <w:color w:val="000000" w:themeColor="text1"/>
          <w:sz w:val="22"/>
          <w:szCs w:val="22"/>
          <w:lang w:val="sk-SK"/>
        </w:rPr>
        <w:t>Skúšobné z</w:t>
      </w:r>
      <w:r w:rsidR="00E97122">
        <w:rPr>
          <w:rFonts w:ascii="Arial Narrow" w:eastAsia="Arial" w:hAnsi="Arial Narrow" w:cstheme="majorHAnsi"/>
          <w:b/>
          <w:iCs/>
          <w:color w:val="000000" w:themeColor="text1"/>
          <w:sz w:val="22"/>
          <w:szCs w:val="22"/>
          <w:lang w:val="sk-SK"/>
        </w:rPr>
        <w:t>ariadenia pre prostriedky individuálnej ochrany (PIO)</w:t>
      </w:r>
    </w:p>
    <w:p w14:paraId="53E324E6" w14:textId="77777777" w:rsidR="00CC3451" w:rsidRPr="00945732"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4C0B6BE9" w14:textId="77777777" w:rsidR="00F17129" w:rsidRPr="00945732"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945732">
        <w:rPr>
          <w:rFonts w:ascii="Arial Narrow" w:hAnsi="Arial Narrow"/>
          <w:b/>
          <w:sz w:val="22"/>
          <w:szCs w:val="22"/>
        </w:rPr>
        <w:t>Hlavný kód CPV:</w:t>
      </w:r>
    </w:p>
    <w:p w14:paraId="3DB33063" w14:textId="77777777" w:rsidR="00220DC7" w:rsidRPr="003903FF" w:rsidRDefault="00220DC7" w:rsidP="00220DC7">
      <w:pPr>
        <w:pStyle w:val="Odsekzoznamu"/>
        <w:ind w:left="720"/>
        <w:jc w:val="both"/>
        <w:rPr>
          <w:rFonts w:ascii="Arial Narrow" w:hAnsi="Arial Narrow" w:cs="Arial"/>
          <w:sz w:val="22"/>
          <w:szCs w:val="22"/>
          <w:lang w:val="sk-SK"/>
        </w:rPr>
      </w:pPr>
      <w:r w:rsidRPr="003903FF">
        <w:rPr>
          <w:rFonts w:ascii="Arial Narrow" w:hAnsi="Arial Narrow" w:cs="Arial"/>
          <w:sz w:val="22"/>
          <w:szCs w:val="22"/>
          <w:lang w:val="sk-SK"/>
        </w:rPr>
        <w:t>38500000-0</w:t>
      </w:r>
      <w:r w:rsidRPr="003903FF">
        <w:rPr>
          <w:rFonts w:ascii="Arial Narrow" w:hAnsi="Arial Narrow" w:cs="Arial"/>
          <w:sz w:val="22"/>
          <w:szCs w:val="22"/>
          <w:lang w:val="sk-SK"/>
        </w:rPr>
        <w:tab/>
        <w:t>Kontrolné a testovacie prístroje</w:t>
      </w:r>
    </w:p>
    <w:p w14:paraId="48B98B09" w14:textId="77777777" w:rsidR="00C95A29" w:rsidRDefault="00C95A29"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2171D95B" w14:textId="09CD8DAB" w:rsidR="00F17129" w:rsidRPr="009B01D4"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27AC4C81"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764BFABF" w14:textId="77BC9C92" w:rsidR="003F10C9" w:rsidRPr="009B01D4"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515A5A" w:rsidRPr="009B01D4">
        <w:rPr>
          <w:rFonts w:ascii="Arial Narrow" w:hAnsi="Arial Narrow"/>
          <w:sz w:val="22"/>
          <w:szCs w:val="22"/>
          <w:lang w:val="sk-SK"/>
        </w:rPr>
        <w:t>.</w:t>
      </w:r>
    </w:p>
    <w:p w14:paraId="5F57D98C" w14:textId="77777777" w:rsidR="002A5808" w:rsidRPr="002A5808"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945732"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945732"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945732"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74F03CCF" w14:textId="77777777" w:rsidR="002D563F" w:rsidRPr="00945732"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945732"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6F735FD3" w14:textId="77777777" w:rsidR="00193F7D" w:rsidRPr="00945732"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8300B9A" w14:textId="77777777" w:rsidR="00DE230D"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dodaný </w:t>
      </w:r>
      <w:r w:rsidR="00191BE7" w:rsidRPr="003903FF">
        <w:rPr>
          <w:rFonts w:ascii="Arial Narrow" w:hAnsi="Arial Narrow"/>
          <w:sz w:val="22"/>
          <w:szCs w:val="22"/>
        </w:rPr>
        <w:t xml:space="preserve">tovar min. </w:t>
      </w:r>
      <w:r w:rsidR="00107017" w:rsidRPr="003903FF">
        <w:rPr>
          <w:rFonts w:ascii="Arial Narrow" w:hAnsi="Arial Narrow"/>
          <w:sz w:val="22"/>
          <w:szCs w:val="22"/>
        </w:rPr>
        <w:t>24</w:t>
      </w:r>
      <w:r w:rsidR="0026458F" w:rsidRPr="003903FF">
        <w:rPr>
          <w:rFonts w:ascii="Arial Narrow" w:hAnsi="Arial Narrow"/>
          <w:sz w:val="22"/>
          <w:szCs w:val="22"/>
        </w:rPr>
        <w:t xml:space="preserve"> </w:t>
      </w:r>
      <w:r w:rsidR="00BE0C6B" w:rsidRPr="003903FF">
        <w:rPr>
          <w:rFonts w:ascii="Arial Narrow" w:hAnsi="Arial Narrow"/>
          <w:sz w:val="22"/>
          <w:szCs w:val="22"/>
        </w:rPr>
        <w:t>mesačnú záručnú dobu</w:t>
      </w:r>
      <w:r w:rsidR="00BE0C6B" w:rsidRPr="00945732">
        <w:rPr>
          <w:rFonts w:ascii="Arial Narrow" w:hAnsi="Arial Narrow"/>
          <w:sz w:val="22"/>
          <w:szCs w:val="22"/>
        </w:rPr>
        <w:t xml:space="preserve"> garantovanú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p>
    <w:p w14:paraId="2639E6CB" w14:textId="77777777" w:rsidR="00BE0C6B" w:rsidRPr="00945732"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14:paraId="1657B70A" w14:textId="5C3D790D" w:rsidR="00685453"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945732">
        <w:rPr>
          <w:rFonts w:ascii="Arial Narrow" w:hAnsi="Arial Narrow"/>
          <w:sz w:val="22"/>
          <w:szCs w:val="22"/>
        </w:rPr>
        <w:t> </w:t>
      </w:r>
      <w:r w:rsidRPr="00945732">
        <w:rPr>
          <w:rFonts w:ascii="Arial Narrow" w:hAnsi="Arial Narrow"/>
          <w:sz w:val="22"/>
          <w:szCs w:val="22"/>
        </w:rPr>
        <w:t>slovenskom alebo českom jazyku, záručné listy, iné doklady podľa druhu tovaru.</w:t>
      </w:r>
    </w:p>
    <w:p w14:paraId="7C9EECAD" w14:textId="77777777" w:rsidR="00852AC4" w:rsidRDefault="00852AC4" w:rsidP="0040203D">
      <w:pPr>
        <w:pStyle w:val="Odsekzoznamu"/>
        <w:rPr>
          <w:rFonts w:ascii="Arial Narrow" w:hAnsi="Arial Narrow"/>
          <w:sz w:val="22"/>
          <w:szCs w:val="22"/>
        </w:rPr>
      </w:pPr>
    </w:p>
    <w:p w14:paraId="3D59CAC7" w14:textId="62AC88A9" w:rsidR="00852AC4" w:rsidRPr="0040203D" w:rsidRDefault="00852AC4" w:rsidP="0040203D">
      <w:pPr>
        <w:pStyle w:val="Odsekzoznamu"/>
        <w:numPr>
          <w:ilvl w:val="0"/>
          <w:numId w:val="7"/>
        </w:numPr>
        <w:tabs>
          <w:tab w:val="clear" w:pos="2160"/>
          <w:tab w:val="clear" w:pos="2880"/>
          <w:tab w:val="clear" w:pos="4500"/>
        </w:tabs>
        <w:contextualSpacing/>
        <w:jc w:val="both"/>
        <w:rPr>
          <w:rFonts w:ascii="Arial Narrow" w:hAnsi="Arial Narrow"/>
          <w:sz w:val="22"/>
          <w:szCs w:val="22"/>
        </w:rPr>
      </w:pPr>
      <w:r w:rsidRPr="00BC55D5">
        <w:rPr>
          <w:rFonts w:ascii="Arial Narrow" w:hAnsi="Arial Narrow"/>
          <w:sz w:val="22"/>
          <w:szCs w:val="22"/>
        </w:rPr>
        <w:t>Dodávateľ za</w:t>
      </w:r>
      <w:r>
        <w:rPr>
          <w:rFonts w:ascii="Arial Narrow" w:hAnsi="Arial Narrow"/>
          <w:sz w:val="22"/>
          <w:szCs w:val="22"/>
        </w:rPr>
        <w:t>bezpečí zaškolenie obsluhy pre 4 osoby</w:t>
      </w:r>
      <w:r w:rsidRPr="00BC55D5">
        <w:rPr>
          <w:rFonts w:ascii="Arial Narrow" w:hAnsi="Arial Narrow"/>
          <w:sz w:val="22"/>
          <w:szCs w:val="22"/>
        </w:rPr>
        <w:t xml:space="preserve">. </w:t>
      </w:r>
    </w:p>
    <w:p w14:paraId="6991E965" w14:textId="77777777" w:rsidR="00234A21"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14:paraId="641DD34D" w14:textId="77777777" w:rsidR="00FC4B93" w:rsidRPr="00945732"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67403046" w14:textId="2E88F5EB" w:rsidR="00945732"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945732">
        <w:rPr>
          <w:rFonts w:ascii="Arial Narrow" w:hAnsi="Arial Narrow"/>
          <w:sz w:val="22"/>
          <w:szCs w:val="22"/>
        </w:rPr>
        <w:t xml:space="preserve">do </w:t>
      </w:r>
      <w:r w:rsidR="00220DC7">
        <w:rPr>
          <w:rFonts w:ascii="Arial Narrow" w:eastAsia="Arial" w:hAnsi="Arial Narrow" w:cstheme="majorHAnsi"/>
          <w:b/>
          <w:iCs/>
          <w:color w:val="000000" w:themeColor="text1"/>
          <w:sz w:val="22"/>
          <w:szCs w:val="22"/>
          <w:lang w:val="sk-SK"/>
        </w:rPr>
        <w:t>60</w:t>
      </w:r>
      <w:r w:rsidR="008973D8">
        <w:rPr>
          <w:rFonts w:ascii="Arial Narrow" w:eastAsia="Arial" w:hAnsi="Arial Narrow" w:cstheme="majorHAnsi"/>
          <w:b/>
          <w:iCs/>
          <w:color w:val="000000" w:themeColor="text1"/>
          <w:sz w:val="22"/>
          <w:szCs w:val="22"/>
          <w:lang w:val="sk-SK"/>
        </w:rPr>
        <w:t xml:space="preserve"> dní</w:t>
      </w:r>
      <w:r w:rsidR="009B01D4">
        <w:rPr>
          <w:rFonts w:ascii="Arial Narrow" w:eastAsia="Arial" w:hAnsi="Arial Narrow" w:cstheme="majorHAnsi"/>
          <w:b/>
          <w:iCs/>
          <w:color w:val="000000" w:themeColor="text1"/>
          <w:sz w:val="22"/>
          <w:szCs w:val="22"/>
          <w:lang w:val="sk-SK"/>
        </w:rPr>
        <w:t xml:space="preserve"> </w:t>
      </w:r>
      <w:r w:rsidR="00645D7C" w:rsidRPr="00945732">
        <w:rPr>
          <w:rFonts w:ascii="Arial Narrow" w:hAnsi="Arial Narrow"/>
          <w:sz w:val="22"/>
          <w:szCs w:val="22"/>
        </w:rPr>
        <w:t xml:space="preserve">odo dňa nadobudnutia účinnosti </w:t>
      </w:r>
      <w:r w:rsidR="00DE4C50" w:rsidRPr="00945732">
        <w:rPr>
          <w:rFonts w:ascii="Arial Narrow" w:hAnsi="Arial Narrow"/>
          <w:sz w:val="22"/>
          <w:szCs w:val="22"/>
        </w:rPr>
        <w:t>z</w:t>
      </w:r>
      <w:r w:rsidR="004A7B26" w:rsidRPr="00945732">
        <w:rPr>
          <w:rFonts w:ascii="Arial Narrow" w:hAnsi="Arial Narrow"/>
          <w:sz w:val="22"/>
          <w:szCs w:val="22"/>
        </w:rPr>
        <w:t>mluvy</w:t>
      </w:r>
      <w:r w:rsidR="00954250" w:rsidRPr="00945732">
        <w:rPr>
          <w:rFonts w:ascii="Arial Narrow" w:hAnsi="Arial Narrow"/>
          <w:sz w:val="22"/>
          <w:szCs w:val="22"/>
        </w:rPr>
        <w:t>.</w:t>
      </w:r>
    </w:p>
    <w:p w14:paraId="6AEC7A4A" w14:textId="77777777"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77777777" w:rsidR="000F2C5D" w:rsidRPr="00945732"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lastRenderedPageBreak/>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14:paraId="29DC3DEC" w14:textId="77777777" w:rsidR="00FA7BDE" w:rsidRDefault="00FA7BDE" w:rsidP="00FA7BDE">
      <w:pPr>
        <w:tabs>
          <w:tab w:val="clear" w:pos="2160"/>
          <w:tab w:val="clear" w:pos="2880"/>
          <w:tab w:val="clear" w:pos="4500"/>
        </w:tabs>
        <w:autoSpaceDE w:val="0"/>
        <w:autoSpaceDN w:val="0"/>
        <w:adjustRightInd w:val="0"/>
        <w:spacing w:before="120" w:after="120" w:line="276" w:lineRule="auto"/>
        <w:ind w:left="720"/>
        <w:contextualSpacing/>
        <w:jc w:val="both"/>
        <w:rPr>
          <w:rFonts w:ascii="Arial Narrow" w:hAnsi="Arial Narrow"/>
          <w:b/>
          <w:sz w:val="22"/>
          <w:szCs w:val="22"/>
        </w:rPr>
      </w:pPr>
      <w:r w:rsidRPr="00FA7BDE">
        <w:rPr>
          <w:rFonts w:ascii="Arial Narrow" w:hAnsi="Arial Narrow"/>
          <w:sz w:val="22"/>
          <w:szCs w:val="22"/>
          <w:lang w:val="x-none"/>
        </w:rPr>
        <w:t>Oddelenie radiačnej a chemickej bezpečnosti, Centrum bezpečnostnotechnických činností, MV SR, Príboj 559, 976 13 Slovenská Ľupča</w:t>
      </w:r>
      <w:r w:rsidRPr="00945732">
        <w:rPr>
          <w:rFonts w:ascii="Arial Narrow" w:hAnsi="Arial Narrow"/>
          <w:b/>
          <w:sz w:val="22"/>
          <w:szCs w:val="22"/>
        </w:rPr>
        <w:t xml:space="preserve"> </w:t>
      </w:r>
    </w:p>
    <w:p w14:paraId="7D5C970B" w14:textId="0970077F" w:rsidR="00B11B1D" w:rsidRPr="00945732" w:rsidRDefault="00811C1E" w:rsidP="00FA7BDE">
      <w:pPr>
        <w:tabs>
          <w:tab w:val="clear" w:pos="2160"/>
          <w:tab w:val="clear" w:pos="2880"/>
          <w:tab w:val="clear" w:pos="4500"/>
        </w:tabs>
        <w:autoSpaceDE w:val="0"/>
        <w:autoSpaceDN w:val="0"/>
        <w:adjustRightInd w:val="0"/>
        <w:spacing w:before="120" w:after="120" w:line="276" w:lineRule="auto"/>
        <w:ind w:left="720"/>
        <w:contextualSpacing/>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641B7702" w14:textId="77777777" w:rsidR="00954250" w:rsidRPr="00945732" w:rsidRDefault="00954250" w:rsidP="00F63E68">
      <w:pPr>
        <w:spacing w:line="276" w:lineRule="auto"/>
        <w:ind w:left="360"/>
        <w:contextualSpacing/>
        <w:rPr>
          <w:rFonts w:ascii="Arial Narrow" w:hAnsi="Arial Narrow" w:cs="Arial"/>
          <w:color w:val="000000"/>
          <w:sz w:val="22"/>
          <w:szCs w:val="22"/>
        </w:rPr>
      </w:pPr>
    </w:p>
    <w:p w14:paraId="0CB164DE" w14:textId="77777777" w:rsidR="00954250" w:rsidRPr="00945732" w:rsidRDefault="00954250" w:rsidP="00954250">
      <w:pPr>
        <w:spacing w:line="276" w:lineRule="auto"/>
        <w:ind w:left="709"/>
        <w:contextualSpacing/>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0C7743A9" w14:textId="77777777" w:rsidR="00954250" w:rsidRPr="00945732" w:rsidRDefault="00954250" w:rsidP="00F63E68">
      <w:pPr>
        <w:spacing w:line="276" w:lineRule="auto"/>
        <w:ind w:left="360"/>
        <w:contextualSpacing/>
        <w:rPr>
          <w:rFonts w:ascii="Arial Narrow" w:hAnsi="Arial Narrow" w:cs="Arial"/>
          <w:color w:val="000000"/>
          <w:sz w:val="22"/>
          <w:szCs w:val="22"/>
        </w:rPr>
      </w:pPr>
    </w:p>
    <w:tbl>
      <w:tblPr>
        <w:tblW w:w="14356" w:type="dxa"/>
        <w:tblInd w:w="70" w:type="dxa"/>
        <w:tblLayout w:type="fixed"/>
        <w:tblCellMar>
          <w:left w:w="70" w:type="dxa"/>
          <w:right w:w="70" w:type="dxa"/>
        </w:tblCellMar>
        <w:tblLook w:val="04A0" w:firstRow="1" w:lastRow="0" w:firstColumn="1" w:lastColumn="0" w:noHBand="0" w:noVBand="1"/>
      </w:tblPr>
      <w:tblGrid>
        <w:gridCol w:w="3044"/>
        <w:gridCol w:w="5461"/>
        <w:gridCol w:w="2835"/>
        <w:gridCol w:w="3016"/>
      </w:tblGrid>
      <w:tr w:rsidR="004B7F5C" w:rsidRPr="00945732" w14:paraId="669BC07D" w14:textId="77777777" w:rsidTr="001F68C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66B67E9"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17E345A" w14:textId="77777777" w:rsidR="004B7F5C" w:rsidRPr="00945732" w:rsidRDefault="004B7F5C" w:rsidP="00FF1CCA">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11AB5151" w14:textId="77777777" w:rsidR="004B7F5C" w:rsidRPr="00945732" w:rsidRDefault="004B7F5C" w:rsidP="00FF1CCA">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745B4433" w14:textId="77777777" w:rsidR="004B7F5C" w:rsidRPr="00945732" w:rsidRDefault="004B7F5C" w:rsidP="00FF1CCA">
            <w:pPr>
              <w:pStyle w:val="Bezriadkovania"/>
              <w:jc w:val="center"/>
              <w:rPr>
                <w:rFonts w:ascii="Arial Narrow" w:hAnsi="Arial Narrow" w:cs="Arial"/>
                <w:b/>
                <w:sz w:val="22"/>
                <w:szCs w:val="22"/>
              </w:rPr>
            </w:pPr>
          </w:p>
          <w:p w14:paraId="6C544612" w14:textId="77777777" w:rsidR="004B7F5C" w:rsidRPr="00945732" w:rsidRDefault="004B7F5C" w:rsidP="00FF1CCA">
            <w:pPr>
              <w:pStyle w:val="Bezriadkovania"/>
              <w:jc w:val="center"/>
              <w:rPr>
                <w:rFonts w:ascii="Arial Narrow" w:hAnsi="Arial Narrow" w:cs="Arial"/>
                <w:b/>
                <w:sz w:val="22"/>
                <w:szCs w:val="22"/>
              </w:rPr>
            </w:pPr>
          </w:p>
          <w:p w14:paraId="78110FF4"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419E07BD"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0F2C5D" w:rsidRPr="00945732" w14:paraId="57AEA0DD" w14:textId="77777777" w:rsidTr="001F68C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0346BA8" w14:textId="620E70E0" w:rsidR="000F2C5D" w:rsidRPr="00E175DC" w:rsidRDefault="000F2C5D" w:rsidP="00E175DC">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945732">
              <w:rPr>
                <w:rFonts w:ascii="Arial Narrow" w:hAnsi="Arial Narrow"/>
                <w:b/>
                <w:bCs/>
                <w:color w:val="000000"/>
                <w:sz w:val="22"/>
                <w:szCs w:val="22"/>
              </w:rPr>
              <w:t>Položka č. 1 –</w:t>
            </w:r>
            <w:r w:rsidR="00212CFC">
              <w:rPr>
                <w:rFonts w:ascii="Arial Narrow" w:hAnsi="Arial Narrow"/>
                <w:b/>
                <w:bCs/>
                <w:color w:val="000000"/>
                <w:sz w:val="22"/>
                <w:szCs w:val="22"/>
                <w:lang w:val="sk-SK"/>
              </w:rPr>
              <w:t xml:space="preserve"> Skúšobné zariadenie na testovanie parametrov na dýchacích ochranných maskách</w:t>
            </w:r>
            <w:r w:rsidR="001F68CA" w:rsidRPr="001F68CA">
              <w:rPr>
                <w:rFonts w:ascii="Arial Narrow" w:hAnsi="Arial Narrow"/>
                <w:b/>
                <w:bCs/>
                <w:color w:val="000000"/>
                <w:sz w:val="22"/>
                <w:szCs w:val="22"/>
              </w:rPr>
              <w:tab/>
            </w:r>
          </w:p>
        </w:tc>
        <w:tc>
          <w:tcPr>
            <w:tcW w:w="2835" w:type="dxa"/>
            <w:vMerge w:val="restart"/>
            <w:tcBorders>
              <w:top w:val="single" w:sz="4" w:space="0" w:color="auto"/>
              <w:left w:val="single" w:sz="4" w:space="0" w:color="auto"/>
              <w:right w:val="single" w:sz="4" w:space="0" w:color="auto"/>
            </w:tcBorders>
            <w:shd w:val="clear" w:color="auto" w:fill="BFBFBF"/>
          </w:tcPr>
          <w:p w14:paraId="7612C340" w14:textId="77777777" w:rsidR="000F2C5D" w:rsidRPr="00945732"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48D9696F" w14:textId="77777777" w:rsidR="000F2C5D" w:rsidRPr="00945732"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0F2C5D" w:rsidRPr="00945732" w14:paraId="5B54F543" w14:textId="77777777" w:rsidTr="00003BD5">
        <w:trPr>
          <w:trHeight w:val="347"/>
        </w:trPr>
        <w:tc>
          <w:tcPr>
            <w:tcW w:w="3044" w:type="dxa"/>
            <w:tcBorders>
              <w:top w:val="single" w:sz="4" w:space="0" w:color="auto"/>
              <w:left w:val="single" w:sz="4" w:space="0" w:color="auto"/>
              <w:bottom w:val="single" w:sz="4" w:space="0" w:color="auto"/>
              <w:right w:val="single" w:sz="4" w:space="0" w:color="auto"/>
            </w:tcBorders>
          </w:tcPr>
          <w:p w14:paraId="615E1A72" w14:textId="77777777" w:rsidR="000F2C5D" w:rsidRPr="00945732" w:rsidRDefault="000F2C5D"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72297149" w14:textId="186BF588" w:rsidR="000F2C5D" w:rsidRPr="00982D42" w:rsidRDefault="000F2C5D" w:rsidP="00982D42">
            <w:pPr>
              <w:tabs>
                <w:tab w:val="clear" w:pos="2160"/>
                <w:tab w:val="clear" w:pos="2880"/>
                <w:tab w:val="clear" w:pos="4500"/>
              </w:tabs>
              <w:spacing w:line="276" w:lineRule="auto"/>
              <w:contextualSpacing/>
              <w:jc w:val="both"/>
              <w:rPr>
                <w:rFonts w:ascii="Arial Narrow" w:hAnsi="Arial Narrow"/>
                <w:sz w:val="22"/>
                <w:szCs w:val="22"/>
              </w:rPr>
            </w:pPr>
            <w:r w:rsidRPr="00982D42">
              <w:rPr>
                <w:rFonts w:ascii="Arial Narrow" w:hAnsi="Arial Narrow"/>
                <w:b/>
                <w:bCs/>
                <w:color w:val="000000"/>
                <w:sz w:val="22"/>
                <w:szCs w:val="22"/>
              </w:rPr>
              <w:t xml:space="preserve"> </w:t>
            </w:r>
            <w:r w:rsidR="00212CFC">
              <w:rPr>
                <w:rFonts w:ascii="Arial Narrow" w:eastAsia="Arial" w:hAnsi="Arial Narrow" w:cstheme="majorHAnsi"/>
                <w:b/>
                <w:iCs/>
                <w:color w:val="000000" w:themeColor="text1"/>
                <w:sz w:val="22"/>
                <w:szCs w:val="22"/>
              </w:rPr>
              <w:t>2</w:t>
            </w:r>
            <w:r w:rsidR="00444A26" w:rsidRPr="00982D42">
              <w:rPr>
                <w:rFonts w:ascii="Arial Narrow" w:hAnsi="Arial Narrow"/>
                <w:b/>
                <w:bCs/>
                <w:color w:val="000000"/>
                <w:sz w:val="22"/>
                <w:szCs w:val="22"/>
              </w:rPr>
              <w:t xml:space="preserve"> </w:t>
            </w:r>
            <w:r w:rsidRPr="00982D42">
              <w:rPr>
                <w:rFonts w:ascii="Arial Narrow" w:hAnsi="Arial Narrow"/>
                <w:b/>
                <w:bCs/>
                <w:color w:val="000000"/>
                <w:sz w:val="22"/>
                <w:szCs w:val="22"/>
              </w:rPr>
              <w:t>ks</w:t>
            </w:r>
          </w:p>
        </w:tc>
        <w:tc>
          <w:tcPr>
            <w:tcW w:w="2835" w:type="dxa"/>
            <w:vMerge/>
            <w:tcBorders>
              <w:left w:val="single" w:sz="4" w:space="0" w:color="auto"/>
              <w:bottom w:val="single" w:sz="4" w:space="0" w:color="auto"/>
              <w:right w:val="single" w:sz="4" w:space="0" w:color="auto"/>
            </w:tcBorders>
            <w:vAlign w:val="center"/>
          </w:tcPr>
          <w:p w14:paraId="3AEBF09C" w14:textId="77777777" w:rsidR="000F2C5D" w:rsidRPr="00945732"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087A6A84" w14:textId="77777777" w:rsidR="000F2C5D" w:rsidRPr="00945732" w:rsidRDefault="000F2C5D" w:rsidP="00FF1CCA">
            <w:pPr>
              <w:spacing w:line="276" w:lineRule="auto"/>
              <w:contextualSpacing/>
              <w:jc w:val="center"/>
              <w:rPr>
                <w:rFonts w:ascii="Arial Narrow" w:hAnsi="Arial Narrow"/>
                <w:b/>
                <w:bCs/>
                <w:color w:val="000000"/>
                <w:sz w:val="22"/>
                <w:szCs w:val="22"/>
              </w:rPr>
            </w:pPr>
          </w:p>
        </w:tc>
      </w:tr>
      <w:tr w:rsidR="004B7F5C" w:rsidRPr="00945732" w14:paraId="44F2C448" w14:textId="77777777" w:rsidTr="00B87058">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551E4BA"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11C0A829" w14:textId="77777777"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26FFF8A6"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B7F5C" w:rsidRPr="00945732" w14:paraId="22031EA5"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060DF0A"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0F595728" w14:textId="77777777"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717148CF"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14:paraId="51080DB1"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7A6009" w14:textId="32D2095D" w:rsidR="00184361" w:rsidRPr="00945732" w:rsidRDefault="00184361" w:rsidP="00FF1CCA">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FC302C6" w14:textId="77777777" w:rsidR="00184361" w:rsidRPr="00945732" w:rsidRDefault="00184361"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74E470A" w14:textId="035018BF" w:rsidR="00184361" w:rsidRPr="00945732" w:rsidRDefault="00184361"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14:paraId="65C3A74F"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vAlign w:val="center"/>
          </w:tcPr>
          <w:p w14:paraId="6CBB53B7" w14:textId="7EDC40EA" w:rsidR="00184361" w:rsidRPr="003903FF" w:rsidRDefault="00D55AC9" w:rsidP="00184361">
            <w:pPr>
              <w:rPr>
                <w:rFonts w:ascii="Arial Narrow" w:hAnsi="Arial Narrow"/>
                <w:sz w:val="22"/>
                <w:szCs w:val="22"/>
                <w:lang w:val="x-none"/>
              </w:rPr>
            </w:pPr>
            <w:r w:rsidRPr="003903FF">
              <w:rPr>
                <w:rFonts w:ascii="Arial Narrow" w:hAnsi="Arial Narrow"/>
                <w:sz w:val="22"/>
                <w:szCs w:val="22"/>
                <w:lang w:val="x-none"/>
              </w:rPr>
              <w:t>Rozmery v mm (ŠxHxV) max.</w:t>
            </w:r>
          </w:p>
        </w:tc>
        <w:tc>
          <w:tcPr>
            <w:tcW w:w="5461" w:type="dxa"/>
            <w:tcBorders>
              <w:top w:val="single" w:sz="4" w:space="0" w:color="auto"/>
              <w:left w:val="single" w:sz="4" w:space="0" w:color="auto"/>
              <w:bottom w:val="single" w:sz="4" w:space="0" w:color="auto"/>
              <w:right w:val="single" w:sz="4" w:space="0" w:color="auto"/>
            </w:tcBorders>
            <w:vAlign w:val="center"/>
          </w:tcPr>
          <w:p w14:paraId="69878106" w14:textId="3B0F4DAA" w:rsidR="00184361" w:rsidRPr="003903FF" w:rsidRDefault="000D3F99" w:rsidP="00184361">
            <w:pPr>
              <w:rPr>
                <w:rFonts w:ascii="Arial Narrow" w:hAnsi="Arial Narrow"/>
                <w:sz w:val="22"/>
                <w:szCs w:val="22"/>
                <w:lang w:val="x-none"/>
              </w:rPr>
            </w:pPr>
            <w:r w:rsidRPr="003903FF">
              <w:rPr>
                <w:rFonts w:ascii="Arial Narrow" w:hAnsi="Arial Narrow"/>
                <w:sz w:val="22"/>
                <w:szCs w:val="22"/>
                <w:lang w:val="x-none"/>
              </w:rPr>
              <w:t>550x550x550</w:t>
            </w:r>
          </w:p>
        </w:tc>
        <w:tc>
          <w:tcPr>
            <w:tcW w:w="2835" w:type="dxa"/>
            <w:tcBorders>
              <w:top w:val="single" w:sz="4" w:space="0" w:color="auto"/>
              <w:left w:val="nil"/>
              <w:bottom w:val="single" w:sz="4" w:space="0" w:color="auto"/>
              <w:right w:val="single" w:sz="4" w:space="0" w:color="auto"/>
            </w:tcBorders>
            <w:vAlign w:val="center"/>
          </w:tcPr>
          <w:p w14:paraId="0E6DB29A" w14:textId="52395387" w:rsidR="00184361" w:rsidRPr="00945732" w:rsidRDefault="00184361" w:rsidP="00184361">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169753F" w14:textId="3718D58F" w:rsidR="00184361" w:rsidRPr="00945732" w:rsidRDefault="00184361" w:rsidP="0018436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14:paraId="1D8523AC"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vAlign w:val="center"/>
          </w:tcPr>
          <w:p w14:paraId="1DF66F19" w14:textId="3FF36DBC" w:rsidR="00184361" w:rsidRPr="003903FF" w:rsidRDefault="00AE2DC4" w:rsidP="00184361">
            <w:pPr>
              <w:rPr>
                <w:rFonts w:ascii="Arial Narrow" w:hAnsi="Arial Narrow"/>
                <w:sz w:val="22"/>
                <w:szCs w:val="22"/>
                <w:lang w:val="x-none"/>
              </w:rPr>
            </w:pPr>
            <w:r w:rsidRPr="003903FF">
              <w:rPr>
                <w:rFonts w:ascii="Arial Narrow" w:hAnsi="Arial Narrow"/>
                <w:sz w:val="22"/>
                <w:szCs w:val="22"/>
                <w:lang w:val="x-none"/>
              </w:rPr>
              <w:t xml:space="preserve">Hmotnosť: </w:t>
            </w:r>
          </w:p>
        </w:tc>
        <w:tc>
          <w:tcPr>
            <w:tcW w:w="5461" w:type="dxa"/>
            <w:tcBorders>
              <w:top w:val="single" w:sz="4" w:space="0" w:color="auto"/>
              <w:left w:val="single" w:sz="4" w:space="0" w:color="auto"/>
              <w:bottom w:val="single" w:sz="4" w:space="0" w:color="auto"/>
              <w:right w:val="single" w:sz="4" w:space="0" w:color="auto"/>
            </w:tcBorders>
            <w:vAlign w:val="center"/>
          </w:tcPr>
          <w:p w14:paraId="1210CD0E" w14:textId="78C59B76" w:rsidR="00184361" w:rsidRPr="003903FF" w:rsidRDefault="00AE2DC4" w:rsidP="00184361">
            <w:pPr>
              <w:rPr>
                <w:rFonts w:ascii="Arial Narrow" w:hAnsi="Arial Narrow"/>
                <w:sz w:val="22"/>
                <w:szCs w:val="22"/>
                <w:lang w:val="x-none"/>
              </w:rPr>
            </w:pPr>
            <w:r w:rsidRPr="003903FF">
              <w:rPr>
                <w:rFonts w:ascii="Arial Narrow" w:hAnsi="Arial Narrow"/>
                <w:sz w:val="22"/>
                <w:szCs w:val="22"/>
                <w:lang w:val="x-none"/>
              </w:rPr>
              <w:t>do 20 kg</w:t>
            </w:r>
          </w:p>
        </w:tc>
        <w:tc>
          <w:tcPr>
            <w:tcW w:w="2835" w:type="dxa"/>
            <w:tcBorders>
              <w:top w:val="single" w:sz="4" w:space="0" w:color="auto"/>
              <w:left w:val="nil"/>
              <w:bottom w:val="single" w:sz="4" w:space="0" w:color="auto"/>
              <w:right w:val="single" w:sz="4" w:space="0" w:color="auto"/>
            </w:tcBorders>
            <w:vAlign w:val="center"/>
          </w:tcPr>
          <w:p w14:paraId="299743B1" w14:textId="7C4655A7" w:rsidR="00184361" w:rsidRPr="00945732"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B0C9A38" w14:textId="4EC59169" w:rsidR="00184361" w:rsidRPr="00945732" w:rsidRDefault="00184361" w:rsidP="0018436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r>
      <w:tr w:rsidR="006E5DF4" w:rsidRPr="00945732" w14:paraId="75486F23"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17B64259" w14:textId="3930EF98" w:rsidR="006E5DF4" w:rsidRPr="003903FF" w:rsidRDefault="006E5DF4" w:rsidP="006E5DF4">
            <w:pPr>
              <w:rPr>
                <w:rFonts w:ascii="Arial Narrow" w:hAnsi="Arial Narrow"/>
                <w:sz w:val="22"/>
                <w:szCs w:val="22"/>
                <w:lang w:val="x-none"/>
              </w:rPr>
            </w:pPr>
            <w:r w:rsidRPr="003903FF">
              <w:rPr>
                <w:rFonts w:ascii="Arial Narrow" w:hAnsi="Arial Narrow"/>
                <w:sz w:val="22"/>
                <w:szCs w:val="22"/>
                <w:lang w:val="x-none"/>
              </w:rPr>
              <w:t xml:space="preserve">Napájanie/spotreba: </w:t>
            </w:r>
          </w:p>
        </w:tc>
        <w:tc>
          <w:tcPr>
            <w:tcW w:w="5461" w:type="dxa"/>
            <w:tcBorders>
              <w:top w:val="single" w:sz="4" w:space="0" w:color="auto"/>
              <w:left w:val="single" w:sz="4" w:space="0" w:color="auto"/>
              <w:bottom w:val="single" w:sz="4" w:space="0" w:color="auto"/>
              <w:right w:val="single" w:sz="4" w:space="0" w:color="auto"/>
            </w:tcBorders>
            <w:vAlign w:val="center"/>
          </w:tcPr>
          <w:p w14:paraId="461C0109" w14:textId="25645E8E" w:rsidR="006E5DF4" w:rsidRPr="003903FF" w:rsidRDefault="006E5DF4" w:rsidP="006E5DF4">
            <w:pPr>
              <w:rPr>
                <w:rFonts w:ascii="Arial Narrow" w:hAnsi="Arial Narrow"/>
                <w:sz w:val="22"/>
                <w:szCs w:val="22"/>
                <w:lang w:val="x-none"/>
              </w:rPr>
            </w:pPr>
            <w:r w:rsidRPr="003903FF">
              <w:rPr>
                <w:rFonts w:ascii="Arial Narrow" w:hAnsi="Arial Narrow"/>
                <w:sz w:val="22"/>
                <w:szCs w:val="22"/>
                <w:lang w:val="x-none"/>
              </w:rPr>
              <w:t>230V, 50Hz,/100W</w:t>
            </w:r>
          </w:p>
        </w:tc>
        <w:tc>
          <w:tcPr>
            <w:tcW w:w="2835" w:type="dxa"/>
            <w:tcBorders>
              <w:top w:val="single" w:sz="4" w:space="0" w:color="auto"/>
              <w:left w:val="nil"/>
              <w:bottom w:val="single" w:sz="4" w:space="0" w:color="auto"/>
              <w:right w:val="single" w:sz="4" w:space="0" w:color="auto"/>
            </w:tcBorders>
            <w:vAlign w:val="center"/>
          </w:tcPr>
          <w:p w14:paraId="3B6092A8" w14:textId="322ABF78" w:rsidR="006E5DF4" w:rsidRPr="00945732" w:rsidRDefault="006E5DF4" w:rsidP="006E5DF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2E70F73" w14:textId="0C684768" w:rsidR="006E5DF4" w:rsidRPr="00945732" w:rsidRDefault="006E5DF4" w:rsidP="006E5DF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E5DF4" w:rsidRPr="00945732" w14:paraId="4EA2906E"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vAlign w:val="center"/>
          </w:tcPr>
          <w:p w14:paraId="1EA800FB" w14:textId="65C86A5A" w:rsidR="006E5DF4" w:rsidRPr="003903FF" w:rsidRDefault="00621DAD" w:rsidP="006E5DF4">
            <w:pPr>
              <w:rPr>
                <w:rFonts w:ascii="Arial Narrow" w:hAnsi="Arial Narrow"/>
                <w:sz w:val="22"/>
                <w:szCs w:val="22"/>
                <w:lang w:val="x-none"/>
              </w:rPr>
            </w:pPr>
            <w:r w:rsidRPr="003903FF">
              <w:rPr>
                <w:rFonts w:ascii="Arial Narrow" w:hAnsi="Arial Narrow"/>
                <w:sz w:val="22"/>
                <w:szCs w:val="22"/>
                <w:lang w:val="x-none"/>
              </w:rPr>
              <w:t>Nízkotlakový manometer:</w:t>
            </w:r>
          </w:p>
        </w:tc>
        <w:tc>
          <w:tcPr>
            <w:tcW w:w="5461" w:type="dxa"/>
            <w:tcBorders>
              <w:top w:val="single" w:sz="4" w:space="0" w:color="auto"/>
              <w:left w:val="single" w:sz="4" w:space="0" w:color="auto"/>
              <w:bottom w:val="single" w:sz="4" w:space="0" w:color="auto"/>
              <w:right w:val="single" w:sz="4" w:space="0" w:color="auto"/>
            </w:tcBorders>
            <w:vAlign w:val="center"/>
          </w:tcPr>
          <w:p w14:paraId="2E3A542F" w14:textId="19FC3503" w:rsidR="006E5DF4" w:rsidRPr="003903FF" w:rsidRDefault="007F20EC" w:rsidP="006E5DF4">
            <w:pPr>
              <w:rPr>
                <w:rFonts w:ascii="Arial Narrow" w:hAnsi="Arial Narrow"/>
                <w:sz w:val="22"/>
                <w:szCs w:val="22"/>
                <w:lang w:val="x-none"/>
              </w:rPr>
            </w:pPr>
            <w:r w:rsidRPr="003903FF">
              <w:rPr>
                <w:rFonts w:ascii="Arial Narrow" w:hAnsi="Arial Narrow"/>
                <w:sz w:val="22"/>
                <w:szCs w:val="22"/>
                <w:lang w:val="x-none"/>
              </w:rPr>
              <w:t>plus/mínus 30mbar (presnosť 1,6)</w:t>
            </w:r>
          </w:p>
        </w:tc>
        <w:tc>
          <w:tcPr>
            <w:tcW w:w="2835" w:type="dxa"/>
            <w:tcBorders>
              <w:top w:val="single" w:sz="4" w:space="0" w:color="auto"/>
              <w:left w:val="nil"/>
              <w:bottom w:val="single" w:sz="4" w:space="0" w:color="auto"/>
              <w:right w:val="single" w:sz="4" w:space="0" w:color="auto"/>
            </w:tcBorders>
            <w:vAlign w:val="center"/>
          </w:tcPr>
          <w:p w14:paraId="0EBC4EFE" w14:textId="77777777" w:rsidR="006E5DF4" w:rsidRPr="00945732" w:rsidRDefault="006E5DF4" w:rsidP="006E5DF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92F176D" w14:textId="17882797" w:rsidR="006E5DF4" w:rsidRPr="00945732" w:rsidRDefault="006E5DF4" w:rsidP="006E5DF4">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6E5DF4" w:rsidRPr="00945732" w14:paraId="3BE46F8B"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104C11D7" w14:textId="036E1D58" w:rsidR="006E5DF4" w:rsidRPr="003903FF" w:rsidRDefault="00DF75C1" w:rsidP="006E5DF4">
            <w:pPr>
              <w:rPr>
                <w:rFonts w:ascii="Arial Narrow" w:hAnsi="Arial Narrow"/>
                <w:sz w:val="22"/>
                <w:szCs w:val="22"/>
                <w:lang w:val="x-none"/>
              </w:rPr>
            </w:pPr>
            <w:r w:rsidRPr="003903FF">
              <w:rPr>
                <w:rFonts w:ascii="Arial Narrow" w:hAnsi="Arial Narrow"/>
                <w:sz w:val="22"/>
                <w:szCs w:val="22"/>
                <w:lang w:val="x-none"/>
              </w:rPr>
              <w:t>Nízkotlakový prevodník:</w:t>
            </w:r>
          </w:p>
        </w:tc>
        <w:tc>
          <w:tcPr>
            <w:tcW w:w="5461" w:type="dxa"/>
            <w:tcBorders>
              <w:top w:val="single" w:sz="4" w:space="0" w:color="auto"/>
              <w:left w:val="single" w:sz="4" w:space="0" w:color="auto"/>
              <w:bottom w:val="single" w:sz="4" w:space="0" w:color="auto"/>
              <w:right w:val="single" w:sz="4" w:space="0" w:color="auto"/>
            </w:tcBorders>
          </w:tcPr>
          <w:p w14:paraId="51551EE0" w14:textId="2C11A6F1" w:rsidR="006E5DF4" w:rsidRPr="003903FF" w:rsidRDefault="00143B43" w:rsidP="006E5DF4">
            <w:pPr>
              <w:rPr>
                <w:rFonts w:ascii="Arial Narrow" w:hAnsi="Arial Narrow"/>
                <w:sz w:val="22"/>
                <w:szCs w:val="22"/>
                <w:lang w:val="x-none"/>
              </w:rPr>
            </w:pPr>
            <w:r w:rsidRPr="003903FF">
              <w:rPr>
                <w:rFonts w:ascii="Arial Narrow" w:hAnsi="Arial Narrow"/>
                <w:sz w:val="22"/>
                <w:szCs w:val="22"/>
                <w:lang w:val="x-none"/>
              </w:rPr>
              <w:t>plus/mínus 30mbar (presnosť 0,5)</w:t>
            </w:r>
          </w:p>
        </w:tc>
        <w:tc>
          <w:tcPr>
            <w:tcW w:w="2835" w:type="dxa"/>
            <w:tcBorders>
              <w:top w:val="single" w:sz="4" w:space="0" w:color="auto"/>
              <w:left w:val="nil"/>
              <w:bottom w:val="single" w:sz="4" w:space="0" w:color="auto"/>
              <w:right w:val="single" w:sz="4" w:space="0" w:color="auto"/>
            </w:tcBorders>
            <w:vAlign w:val="center"/>
          </w:tcPr>
          <w:p w14:paraId="498E52F0" w14:textId="77777777" w:rsidR="006E5DF4" w:rsidRPr="00945732" w:rsidRDefault="006E5DF4" w:rsidP="006E5DF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741099AD" w14:textId="3DC4D08C" w:rsidR="006E5DF4" w:rsidRPr="00945732" w:rsidRDefault="006E5DF4" w:rsidP="006E5DF4">
            <w:pPr>
              <w:spacing w:line="276" w:lineRule="auto"/>
              <w:contextualSpacing/>
              <w:jc w:val="center"/>
              <w:rPr>
                <w:rFonts w:ascii="Arial Narrow" w:hAnsi="Arial Narrow"/>
                <w:b/>
                <w:bCs/>
                <w:color w:val="000000"/>
                <w:sz w:val="22"/>
                <w:szCs w:val="22"/>
              </w:rPr>
            </w:pPr>
            <w:r w:rsidRPr="00F71DEC">
              <w:rPr>
                <w:rFonts w:ascii="Arial Narrow" w:hAnsi="Arial Narrow"/>
                <w:b/>
                <w:bCs/>
                <w:color w:val="000000"/>
                <w:sz w:val="22"/>
                <w:szCs w:val="22"/>
              </w:rPr>
              <w:t>N/A</w:t>
            </w:r>
          </w:p>
        </w:tc>
      </w:tr>
      <w:tr w:rsidR="006E5DF4" w:rsidRPr="00945732" w14:paraId="0362E8C1"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48D04F41" w14:textId="73A5E4F4" w:rsidR="006E5DF4" w:rsidRPr="003903FF" w:rsidRDefault="00E446EA" w:rsidP="00E446EA">
            <w:pPr>
              <w:rPr>
                <w:rFonts w:ascii="Arial Narrow" w:hAnsi="Arial Narrow"/>
                <w:sz w:val="22"/>
                <w:szCs w:val="22"/>
                <w:lang w:val="x-none"/>
              </w:rPr>
            </w:pPr>
            <w:r w:rsidRPr="003903FF">
              <w:rPr>
                <w:rFonts w:ascii="Arial Narrow" w:hAnsi="Arial Narrow"/>
                <w:sz w:val="22"/>
                <w:szCs w:val="22"/>
                <w:lang w:val="x-none"/>
              </w:rPr>
              <w:t>Nízkotlakové konektory s okrúhlym závitom</w:t>
            </w:r>
          </w:p>
        </w:tc>
        <w:tc>
          <w:tcPr>
            <w:tcW w:w="5461" w:type="dxa"/>
            <w:tcBorders>
              <w:top w:val="single" w:sz="4" w:space="0" w:color="auto"/>
              <w:left w:val="single" w:sz="4" w:space="0" w:color="auto"/>
              <w:bottom w:val="single" w:sz="4" w:space="0" w:color="auto"/>
              <w:right w:val="single" w:sz="4" w:space="0" w:color="auto"/>
            </w:tcBorders>
          </w:tcPr>
          <w:p w14:paraId="7A7D53BD" w14:textId="36E49E20" w:rsidR="006E5DF4" w:rsidRPr="003903FF" w:rsidRDefault="002878A5" w:rsidP="006E5DF4">
            <w:pPr>
              <w:rPr>
                <w:rFonts w:ascii="Arial Narrow" w:hAnsi="Arial Narrow"/>
                <w:sz w:val="22"/>
                <w:szCs w:val="22"/>
                <w:lang w:val="x-none"/>
              </w:rPr>
            </w:pPr>
            <w:r w:rsidRPr="003903FF">
              <w:rPr>
                <w:rFonts w:ascii="Arial Narrow" w:hAnsi="Arial Narrow"/>
                <w:sz w:val="22"/>
                <w:szCs w:val="22"/>
                <w:lang w:val="x-none"/>
              </w:rPr>
              <w:t>(EN 148-1)</w:t>
            </w:r>
          </w:p>
        </w:tc>
        <w:tc>
          <w:tcPr>
            <w:tcW w:w="2835" w:type="dxa"/>
            <w:tcBorders>
              <w:top w:val="single" w:sz="4" w:space="0" w:color="auto"/>
              <w:left w:val="nil"/>
              <w:bottom w:val="single" w:sz="4" w:space="0" w:color="auto"/>
              <w:right w:val="single" w:sz="4" w:space="0" w:color="auto"/>
            </w:tcBorders>
            <w:vAlign w:val="center"/>
          </w:tcPr>
          <w:p w14:paraId="350285C7" w14:textId="77777777" w:rsidR="006E5DF4" w:rsidRPr="00945732" w:rsidRDefault="006E5DF4" w:rsidP="006E5DF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3CD2F08B" w14:textId="42815138" w:rsidR="006E5DF4" w:rsidRPr="00945732" w:rsidRDefault="006E5DF4" w:rsidP="006E5DF4">
            <w:pPr>
              <w:spacing w:line="276" w:lineRule="auto"/>
              <w:contextualSpacing/>
              <w:jc w:val="center"/>
              <w:rPr>
                <w:rFonts w:ascii="Arial Narrow" w:hAnsi="Arial Narrow"/>
                <w:b/>
                <w:bCs/>
                <w:color w:val="000000"/>
                <w:sz w:val="22"/>
                <w:szCs w:val="22"/>
              </w:rPr>
            </w:pPr>
            <w:r w:rsidRPr="00F71DEC">
              <w:rPr>
                <w:rFonts w:ascii="Arial Narrow" w:hAnsi="Arial Narrow"/>
                <w:b/>
                <w:bCs/>
                <w:color w:val="000000"/>
                <w:sz w:val="22"/>
                <w:szCs w:val="22"/>
              </w:rPr>
              <w:t>N/A</w:t>
            </w:r>
          </w:p>
        </w:tc>
      </w:tr>
      <w:tr w:rsidR="006E5DF4" w:rsidRPr="00945732" w14:paraId="5A423244"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22595E02" w14:textId="203E0B1B" w:rsidR="006E5DF4" w:rsidRPr="003903FF" w:rsidRDefault="00476A45" w:rsidP="006E5DF4">
            <w:pPr>
              <w:rPr>
                <w:rFonts w:ascii="Arial Narrow" w:hAnsi="Arial Narrow"/>
                <w:sz w:val="22"/>
                <w:szCs w:val="22"/>
                <w:lang w:val="x-none"/>
              </w:rPr>
            </w:pPr>
            <w:r w:rsidRPr="003903FF">
              <w:rPr>
                <w:rFonts w:ascii="Arial Narrow" w:hAnsi="Arial Narrow"/>
                <w:sz w:val="22"/>
                <w:szCs w:val="22"/>
                <w:lang w:val="x-none"/>
              </w:rPr>
              <w:t>Prípojka stredného tlaku:</w:t>
            </w:r>
          </w:p>
        </w:tc>
        <w:tc>
          <w:tcPr>
            <w:tcW w:w="5461" w:type="dxa"/>
            <w:tcBorders>
              <w:top w:val="single" w:sz="4" w:space="0" w:color="auto"/>
              <w:left w:val="single" w:sz="4" w:space="0" w:color="auto"/>
              <w:bottom w:val="single" w:sz="4" w:space="0" w:color="auto"/>
              <w:right w:val="single" w:sz="4" w:space="0" w:color="auto"/>
            </w:tcBorders>
          </w:tcPr>
          <w:p w14:paraId="597828F9" w14:textId="44A05E33" w:rsidR="006E5DF4" w:rsidRPr="003903FF" w:rsidRDefault="00B278A0" w:rsidP="00B278A0">
            <w:pPr>
              <w:tabs>
                <w:tab w:val="clear" w:pos="2160"/>
                <w:tab w:val="clear" w:pos="2880"/>
                <w:tab w:val="clear" w:pos="4500"/>
                <w:tab w:val="left" w:pos="945"/>
              </w:tabs>
              <w:rPr>
                <w:rFonts w:ascii="Arial Narrow" w:hAnsi="Arial Narrow"/>
                <w:sz w:val="22"/>
                <w:szCs w:val="22"/>
                <w:lang w:val="x-none"/>
              </w:rPr>
            </w:pPr>
            <w:r w:rsidRPr="003903FF">
              <w:rPr>
                <w:rFonts w:ascii="Arial Narrow" w:hAnsi="Arial Narrow"/>
                <w:sz w:val="22"/>
                <w:szCs w:val="22"/>
                <w:lang w:val="x-none"/>
              </w:rPr>
              <w:t>Eurospojka</w:t>
            </w:r>
          </w:p>
        </w:tc>
        <w:tc>
          <w:tcPr>
            <w:tcW w:w="2835" w:type="dxa"/>
            <w:tcBorders>
              <w:top w:val="single" w:sz="4" w:space="0" w:color="auto"/>
              <w:left w:val="nil"/>
              <w:bottom w:val="single" w:sz="4" w:space="0" w:color="auto"/>
              <w:right w:val="single" w:sz="4" w:space="0" w:color="auto"/>
            </w:tcBorders>
            <w:vAlign w:val="center"/>
          </w:tcPr>
          <w:p w14:paraId="71C8C5C6" w14:textId="76159A52" w:rsidR="006E5DF4" w:rsidRPr="00945732" w:rsidRDefault="006E5DF4" w:rsidP="006E5DF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E583DA8" w14:textId="77777777" w:rsidR="006E5DF4" w:rsidRPr="00945732" w:rsidRDefault="006E5DF4" w:rsidP="006E5DF4">
            <w:pPr>
              <w:spacing w:line="276" w:lineRule="auto"/>
              <w:contextualSpacing/>
              <w:jc w:val="center"/>
              <w:rPr>
                <w:rFonts w:ascii="Arial Narrow" w:hAnsi="Arial Narrow"/>
                <w:b/>
                <w:bCs/>
                <w:color w:val="000000"/>
                <w:sz w:val="22"/>
                <w:szCs w:val="22"/>
              </w:rPr>
            </w:pPr>
          </w:p>
        </w:tc>
      </w:tr>
      <w:tr w:rsidR="006E5DF4" w:rsidRPr="00945732" w14:paraId="710CBA7F"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38A1E9F7" w14:textId="4A3AF8B7" w:rsidR="006E5DF4" w:rsidRPr="003903FF" w:rsidRDefault="0049141C" w:rsidP="006E5DF4">
            <w:pPr>
              <w:rPr>
                <w:rFonts w:ascii="Arial Narrow" w:hAnsi="Arial Narrow"/>
                <w:sz w:val="22"/>
                <w:szCs w:val="22"/>
                <w:lang w:val="x-none"/>
              </w:rPr>
            </w:pPr>
            <w:r w:rsidRPr="003903FF">
              <w:rPr>
                <w:rFonts w:ascii="Arial Narrow" w:hAnsi="Arial Narrow"/>
                <w:sz w:val="22"/>
                <w:szCs w:val="22"/>
                <w:lang w:val="x-none"/>
              </w:rPr>
              <w:lastRenderedPageBreak/>
              <w:t xml:space="preserve">Súčasť </w:t>
            </w:r>
            <w:r w:rsidR="0040203D">
              <w:rPr>
                <w:rFonts w:ascii="Arial Narrow" w:hAnsi="Arial Narrow"/>
                <w:sz w:val="22"/>
                <w:szCs w:val="22"/>
              </w:rPr>
              <w:t xml:space="preserve">každého skúšobného </w:t>
            </w:r>
            <w:r w:rsidRPr="003903FF">
              <w:rPr>
                <w:rFonts w:ascii="Arial Narrow" w:hAnsi="Arial Narrow"/>
                <w:sz w:val="22"/>
                <w:szCs w:val="22"/>
                <w:lang w:val="x-none"/>
              </w:rPr>
              <w:t>zariadenia:</w:t>
            </w:r>
          </w:p>
        </w:tc>
        <w:tc>
          <w:tcPr>
            <w:tcW w:w="5461" w:type="dxa"/>
            <w:tcBorders>
              <w:top w:val="single" w:sz="4" w:space="0" w:color="auto"/>
              <w:left w:val="single" w:sz="4" w:space="0" w:color="auto"/>
              <w:bottom w:val="single" w:sz="4" w:space="0" w:color="auto"/>
              <w:right w:val="single" w:sz="4" w:space="0" w:color="auto"/>
            </w:tcBorders>
          </w:tcPr>
          <w:p w14:paraId="5C6D2B9C" w14:textId="0509BD80" w:rsidR="009C27B9" w:rsidRDefault="00687D45" w:rsidP="00DD459B">
            <w:pPr>
              <w:tabs>
                <w:tab w:val="clear" w:pos="2160"/>
                <w:tab w:val="clear" w:pos="2880"/>
                <w:tab w:val="clear" w:pos="4500"/>
                <w:tab w:val="left" w:pos="1035"/>
              </w:tabs>
              <w:rPr>
                <w:rFonts w:ascii="Arial Narrow" w:hAnsi="Arial Narrow"/>
                <w:sz w:val="22"/>
                <w:szCs w:val="22"/>
              </w:rPr>
            </w:pPr>
            <w:r>
              <w:rPr>
                <w:rFonts w:ascii="Arial Narrow" w:hAnsi="Arial Narrow"/>
                <w:sz w:val="22"/>
                <w:szCs w:val="22"/>
                <w:lang w:val="x-none"/>
              </w:rPr>
              <w:t>P</w:t>
            </w:r>
            <w:r w:rsidR="00DD459B" w:rsidRPr="003903FF">
              <w:rPr>
                <w:rFonts w:ascii="Arial Narrow" w:hAnsi="Arial Narrow"/>
                <w:sz w:val="22"/>
                <w:szCs w:val="22"/>
                <w:lang w:val="x-none"/>
              </w:rPr>
              <w:t xml:space="preserve">očítač, </w:t>
            </w:r>
            <w:r w:rsidR="00B40548">
              <w:rPr>
                <w:rFonts w:ascii="Arial Narrow" w:hAnsi="Arial Narrow"/>
                <w:sz w:val="22"/>
                <w:szCs w:val="22"/>
              </w:rPr>
              <w:t xml:space="preserve"> </w:t>
            </w:r>
          </w:p>
          <w:p w14:paraId="6248B55A" w14:textId="63C3E337" w:rsidR="009C27B9" w:rsidRDefault="00B40548" w:rsidP="00DD459B">
            <w:pPr>
              <w:tabs>
                <w:tab w:val="clear" w:pos="2160"/>
                <w:tab w:val="clear" w:pos="2880"/>
                <w:tab w:val="clear" w:pos="4500"/>
                <w:tab w:val="left" w:pos="1035"/>
              </w:tabs>
              <w:rPr>
                <w:rFonts w:ascii="Arial Narrow" w:hAnsi="Arial Narrow"/>
                <w:sz w:val="22"/>
                <w:szCs w:val="22"/>
                <w:lang w:val="x-none"/>
              </w:rPr>
            </w:pPr>
            <w:r>
              <w:rPr>
                <w:rFonts w:ascii="Arial Narrow" w:hAnsi="Arial Narrow"/>
                <w:sz w:val="22"/>
                <w:szCs w:val="22"/>
              </w:rPr>
              <w:t>monitor</w:t>
            </w:r>
            <w:r w:rsidR="00E75400">
              <w:rPr>
                <w:rFonts w:ascii="Arial Narrow" w:hAnsi="Arial Narrow"/>
                <w:sz w:val="22"/>
                <w:szCs w:val="22"/>
              </w:rPr>
              <w:t xml:space="preserve"> s uhlopriečkou min. 23</w:t>
            </w:r>
            <w:r w:rsidR="00E75400" w:rsidRPr="003903FF">
              <w:rPr>
                <w:rFonts w:ascii="Arial Narrow" w:hAnsi="Arial Narrow"/>
                <w:sz w:val="22"/>
                <w:szCs w:val="22"/>
                <w:lang w:val="x-none"/>
              </w:rPr>
              <w:t>"</w:t>
            </w:r>
            <w:r w:rsidR="00DD459B" w:rsidRPr="003903FF">
              <w:rPr>
                <w:rFonts w:ascii="Arial Narrow" w:hAnsi="Arial Narrow"/>
                <w:sz w:val="22"/>
                <w:szCs w:val="22"/>
                <w:lang w:val="x-none"/>
              </w:rPr>
              <w:t xml:space="preserve">, </w:t>
            </w:r>
          </w:p>
          <w:p w14:paraId="40057641" w14:textId="77777777" w:rsidR="009C27B9" w:rsidRDefault="00A97FC3" w:rsidP="00DD459B">
            <w:pPr>
              <w:tabs>
                <w:tab w:val="clear" w:pos="2160"/>
                <w:tab w:val="clear" w:pos="2880"/>
                <w:tab w:val="clear" w:pos="4500"/>
                <w:tab w:val="left" w:pos="1035"/>
              </w:tabs>
              <w:rPr>
                <w:rFonts w:ascii="Arial Narrow" w:hAnsi="Arial Narrow"/>
                <w:sz w:val="22"/>
                <w:szCs w:val="22"/>
                <w:lang w:val="x-none"/>
              </w:rPr>
            </w:pPr>
            <w:r>
              <w:rPr>
                <w:rFonts w:ascii="Arial Narrow" w:hAnsi="Arial Narrow"/>
                <w:sz w:val="22"/>
                <w:szCs w:val="22"/>
              </w:rPr>
              <w:t xml:space="preserve">bezdrôtová </w:t>
            </w:r>
            <w:r w:rsidR="00DD459B" w:rsidRPr="003903FF">
              <w:rPr>
                <w:rFonts w:ascii="Arial Narrow" w:hAnsi="Arial Narrow"/>
                <w:sz w:val="22"/>
                <w:szCs w:val="22"/>
                <w:lang w:val="x-none"/>
              </w:rPr>
              <w:t xml:space="preserve">klávesnica </w:t>
            </w:r>
          </w:p>
          <w:p w14:paraId="20395671" w14:textId="77777777" w:rsidR="009C27B9" w:rsidRDefault="004C58F9" w:rsidP="00DD459B">
            <w:pPr>
              <w:tabs>
                <w:tab w:val="clear" w:pos="2160"/>
                <w:tab w:val="clear" w:pos="2880"/>
                <w:tab w:val="clear" w:pos="4500"/>
                <w:tab w:val="left" w:pos="1035"/>
              </w:tabs>
              <w:rPr>
                <w:rFonts w:ascii="Arial Narrow" w:hAnsi="Arial Narrow"/>
                <w:sz w:val="22"/>
                <w:szCs w:val="22"/>
                <w:lang w:val="x-none"/>
              </w:rPr>
            </w:pPr>
            <w:r>
              <w:rPr>
                <w:rFonts w:ascii="Arial Narrow" w:hAnsi="Arial Narrow"/>
                <w:sz w:val="22"/>
                <w:szCs w:val="22"/>
              </w:rPr>
              <w:t xml:space="preserve">bezdrôtová </w:t>
            </w:r>
            <w:r w:rsidR="00DD459B" w:rsidRPr="003903FF">
              <w:rPr>
                <w:rFonts w:ascii="Arial Narrow" w:hAnsi="Arial Narrow"/>
                <w:sz w:val="22"/>
                <w:szCs w:val="22"/>
                <w:lang w:val="x-none"/>
              </w:rPr>
              <w:t>myš a</w:t>
            </w:r>
            <w:r w:rsidR="00C122A5">
              <w:rPr>
                <w:rFonts w:ascii="Arial Narrow" w:hAnsi="Arial Narrow"/>
                <w:sz w:val="22"/>
                <w:szCs w:val="22"/>
                <w:lang w:val="x-none"/>
              </w:rPr>
              <w:t> </w:t>
            </w:r>
          </w:p>
          <w:p w14:paraId="3699893D" w14:textId="6849C19F" w:rsidR="006E5DF4" w:rsidRPr="003903FF" w:rsidRDefault="00DD459B" w:rsidP="00DD459B">
            <w:pPr>
              <w:tabs>
                <w:tab w:val="clear" w:pos="2160"/>
                <w:tab w:val="clear" w:pos="2880"/>
                <w:tab w:val="clear" w:pos="4500"/>
                <w:tab w:val="left" w:pos="1035"/>
              </w:tabs>
              <w:rPr>
                <w:rFonts w:ascii="Arial Narrow" w:hAnsi="Arial Narrow"/>
                <w:sz w:val="22"/>
                <w:szCs w:val="22"/>
                <w:lang w:val="x-none"/>
              </w:rPr>
            </w:pPr>
            <w:r w:rsidRPr="003903FF">
              <w:rPr>
                <w:rFonts w:ascii="Arial Narrow" w:hAnsi="Arial Narrow"/>
                <w:sz w:val="22"/>
                <w:szCs w:val="22"/>
                <w:lang w:val="x-none"/>
              </w:rPr>
              <w:t>tlačiareň</w:t>
            </w:r>
            <w:r w:rsidR="00EC74F2">
              <w:rPr>
                <w:rFonts w:ascii="Arial Narrow" w:hAnsi="Arial Narrow"/>
                <w:sz w:val="22"/>
                <w:szCs w:val="22"/>
              </w:rPr>
              <w:t xml:space="preserve"> </w:t>
            </w:r>
          </w:p>
        </w:tc>
        <w:tc>
          <w:tcPr>
            <w:tcW w:w="2835" w:type="dxa"/>
            <w:tcBorders>
              <w:top w:val="single" w:sz="4" w:space="0" w:color="auto"/>
              <w:left w:val="nil"/>
              <w:bottom w:val="single" w:sz="4" w:space="0" w:color="auto"/>
              <w:right w:val="single" w:sz="4" w:space="0" w:color="auto"/>
            </w:tcBorders>
            <w:vAlign w:val="center"/>
          </w:tcPr>
          <w:p w14:paraId="3B32C134" w14:textId="35CE38D8" w:rsidR="006E5DF4" w:rsidRPr="00945732" w:rsidRDefault="006E5DF4" w:rsidP="006E5DF4">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52AABC7" w14:textId="77777777" w:rsidR="006E5DF4" w:rsidRPr="00945732" w:rsidRDefault="006E5DF4" w:rsidP="006E5DF4">
            <w:pPr>
              <w:spacing w:line="276" w:lineRule="auto"/>
              <w:contextualSpacing/>
              <w:jc w:val="center"/>
              <w:rPr>
                <w:rFonts w:ascii="Arial Narrow" w:hAnsi="Arial Narrow"/>
                <w:b/>
                <w:bCs/>
                <w:color w:val="000000"/>
                <w:sz w:val="22"/>
                <w:szCs w:val="22"/>
              </w:rPr>
            </w:pPr>
          </w:p>
        </w:tc>
      </w:tr>
      <w:tr w:rsidR="00CD6C4B" w:rsidRPr="00945732" w14:paraId="5120A8D2" w14:textId="77777777" w:rsidTr="00003B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8DD09C" w14:textId="5AF4A817" w:rsidR="00CD6C4B" w:rsidRDefault="00687D45" w:rsidP="00CD6C4B">
            <w:pPr>
              <w:tabs>
                <w:tab w:val="clear" w:pos="2160"/>
                <w:tab w:val="clear" w:pos="2880"/>
                <w:tab w:val="clear" w:pos="4500"/>
                <w:tab w:val="left" w:pos="1035"/>
              </w:tabs>
              <w:rPr>
                <w:rFonts w:ascii="Arial Narrow" w:hAnsi="Arial Narrow"/>
                <w:sz w:val="22"/>
                <w:szCs w:val="22"/>
              </w:rPr>
            </w:pPr>
            <w:r>
              <w:rPr>
                <w:rFonts w:ascii="Arial Narrow" w:hAnsi="Arial Narrow"/>
                <w:b/>
                <w:bCs/>
                <w:color w:val="000000"/>
                <w:sz w:val="22"/>
                <w:szCs w:val="22"/>
              </w:rPr>
              <w:t>P</w:t>
            </w:r>
            <w:r w:rsidR="00CD6C4B">
              <w:rPr>
                <w:rFonts w:ascii="Arial Narrow" w:hAnsi="Arial Narrow"/>
                <w:b/>
                <w:bCs/>
                <w:color w:val="000000"/>
                <w:sz w:val="22"/>
                <w:szCs w:val="22"/>
              </w:rPr>
              <w:t>očítač</w:t>
            </w:r>
          </w:p>
        </w:tc>
        <w:tc>
          <w:tcPr>
            <w:tcW w:w="2835" w:type="dxa"/>
            <w:vMerge w:val="restart"/>
            <w:tcBorders>
              <w:top w:val="single" w:sz="4" w:space="0" w:color="auto"/>
              <w:left w:val="nil"/>
              <w:right w:val="single" w:sz="4" w:space="0" w:color="auto"/>
            </w:tcBorders>
            <w:shd w:val="clear" w:color="auto" w:fill="A6A6A6" w:themeFill="background1" w:themeFillShade="A6"/>
          </w:tcPr>
          <w:p w14:paraId="6C88C4F7" w14:textId="741DDF3A" w:rsidR="00CD6C4B" w:rsidRPr="00945732" w:rsidRDefault="00CD6C4B" w:rsidP="00CD6C4B">
            <w:pPr>
              <w:spacing w:line="276" w:lineRule="auto"/>
              <w:contextualSpacing/>
              <w:jc w:val="center"/>
              <w:rPr>
                <w:rFonts w:ascii="Arial Narrow" w:hAnsi="Arial Narrow"/>
                <w:b/>
                <w:bCs/>
                <w:color w:val="000000"/>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nil"/>
              <w:right w:val="single" w:sz="4" w:space="0" w:color="auto"/>
            </w:tcBorders>
            <w:shd w:val="clear" w:color="auto" w:fill="A6A6A6" w:themeFill="background1" w:themeFillShade="A6"/>
          </w:tcPr>
          <w:p w14:paraId="55F91ED5" w14:textId="3909BBEB" w:rsidR="00CD6C4B" w:rsidRPr="00945732" w:rsidRDefault="00CD6C4B" w:rsidP="00CD6C4B">
            <w:pPr>
              <w:spacing w:line="276" w:lineRule="auto"/>
              <w:contextualSpacing/>
              <w:jc w:val="center"/>
              <w:rPr>
                <w:rFonts w:ascii="Arial Narrow" w:hAnsi="Arial Narrow"/>
                <w:b/>
                <w:bCs/>
                <w:color w:val="000000"/>
                <w:sz w:val="22"/>
                <w:szCs w:val="22"/>
              </w:rPr>
            </w:pPr>
            <w:r w:rsidRPr="00945732">
              <w:rPr>
                <w:rFonts w:ascii="Arial Narrow" w:hAnsi="Arial Narrow" w:cs="Arial"/>
                <w:b/>
                <w:sz w:val="22"/>
                <w:szCs w:val="22"/>
              </w:rPr>
              <w:t>Uchádzač uvedie Áno/Nie</w:t>
            </w:r>
          </w:p>
        </w:tc>
      </w:tr>
      <w:tr w:rsidR="00CD6C4B" w:rsidRPr="00945732" w14:paraId="6B77055C"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59CDF859" w14:textId="3C6BAEEF" w:rsidR="00CD6C4B" w:rsidRPr="003903FF" w:rsidRDefault="00CD6C4B" w:rsidP="00CD6C4B">
            <w:pPr>
              <w:rPr>
                <w:rFonts w:ascii="Arial Narrow" w:hAnsi="Arial Narrow"/>
                <w:sz w:val="22"/>
                <w:szCs w:val="22"/>
                <w:lang w:val="x-none"/>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vAlign w:val="center"/>
          </w:tcPr>
          <w:p w14:paraId="4DBD6611" w14:textId="0A22ED54" w:rsidR="00CD6C4B" w:rsidRPr="003903FF" w:rsidRDefault="00CD6C4B" w:rsidP="00CD6C4B">
            <w:pPr>
              <w:rPr>
                <w:rFonts w:ascii="Arial Narrow" w:hAnsi="Arial Narrow"/>
                <w:sz w:val="22"/>
                <w:szCs w:val="22"/>
                <w:lang w:val="x-none"/>
              </w:rPr>
            </w:pPr>
            <w:r w:rsidRPr="00982D42">
              <w:rPr>
                <w:rFonts w:ascii="Arial Narrow" w:hAnsi="Arial Narrow"/>
                <w:b/>
                <w:bCs/>
                <w:color w:val="000000"/>
                <w:sz w:val="22"/>
                <w:szCs w:val="22"/>
              </w:rPr>
              <w:t xml:space="preserve"> </w:t>
            </w:r>
            <w:r>
              <w:rPr>
                <w:rFonts w:ascii="Arial Narrow" w:eastAsia="Arial" w:hAnsi="Arial Narrow" w:cstheme="majorHAnsi"/>
                <w:b/>
                <w:iCs/>
                <w:color w:val="000000" w:themeColor="text1"/>
                <w:sz w:val="22"/>
                <w:szCs w:val="22"/>
              </w:rPr>
              <w:t>2</w:t>
            </w:r>
            <w:r w:rsidRPr="00982D42">
              <w:rPr>
                <w:rFonts w:ascii="Arial Narrow" w:hAnsi="Arial Narrow"/>
                <w:b/>
                <w:bCs/>
                <w:color w:val="000000"/>
                <w:sz w:val="22"/>
                <w:szCs w:val="22"/>
              </w:rPr>
              <w:t xml:space="preserve"> ks</w:t>
            </w:r>
          </w:p>
        </w:tc>
        <w:tc>
          <w:tcPr>
            <w:tcW w:w="2835" w:type="dxa"/>
            <w:vMerge/>
            <w:tcBorders>
              <w:left w:val="nil"/>
              <w:bottom w:val="single" w:sz="4" w:space="0" w:color="auto"/>
              <w:right w:val="single" w:sz="4" w:space="0" w:color="auto"/>
            </w:tcBorders>
            <w:shd w:val="clear" w:color="auto" w:fill="A6A6A6" w:themeFill="background1" w:themeFillShade="A6"/>
            <w:vAlign w:val="center"/>
          </w:tcPr>
          <w:p w14:paraId="76017E0D" w14:textId="77777777" w:rsidR="00CD6C4B" w:rsidRPr="00945732" w:rsidRDefault="00CD6C4B" w:rsidP="00CD6C4B">
            <w:pPr>
              <w:spacing w:line="276" w:lineRule="auto"/>
              <w:contextualSpacing/>
              <w:jc w:val="center"/>
              <w:rPr>
                <w:rFonts w:ascii="Arial Narrow" w:hAnsi="Arial Narrow"/>
                <w:bCs/>
                <w:color w:val="000000"/>
                <w:sz w:val="22"/>
                <w:szCs w:val="22"/>
              </w:rPr>
            </w:pPr>
          </w:p>
        </w:tc>
        <w:tc>
          <w:tcPr>
            <w:tcW w:w="3016" w:type="dxa"/>
            <w:vMerge/>
            <w:tcBorders>
              <w:left w:val="nil"/>
              <w:bottom w:val="single" w:sz="4" w:space="0" w:color="auto"/>
              <w:right w:val="single" w:sz="4" w:space="0" w:color="auto"/>
            </w:tcBorders>
            <w:shd w:val="clear" w:color="auto" w:fill="A6A6A6" w:themeFill="background1" w:themeFillShade="A6"/>
            <w:vAlign w:val="center"/>
          </w:tcPr>
          <w:p w14:paraId="324DBDCC" w14:textId="77777777" w:rsidR="00CD6C4B" w:rsidRPr="00945732" w:rsidRDefault="00CD6C4B" w:rsidP="00CD6C4B">
            <w:pPr>
              <w:spacing w:line="276" w:lineRule="auto"/>
              <w:contextualSpacing/>
              <w:jc w:val="center"/>
              <w:rPr>
                <w:rFonts w:ascii="Arial Narrow" w:hAnsi="Arial Narrow"/>
                <w:b/>
                <w:bCs/>
                <w:color w:val="000000"/>
                <w:sz w:val="22"/>
                <w:szCs w:val="22"/>
              </w:rPr>
            </w:pPr>
          </w:p>
        </w:tc>
      </w:tr>
      <w:tr w:rsidR="00CD6C4B" w:rsidRPr="00945732" w14:paraId="7B272E28" w14:textId="77777777" w:rsidTr="00003B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84F76BD" w14:textId="706E5456" w:rsidR="00CD6C4B" w:rsidRPr="003903FF" w:rsidRDefault="00CD6C4B" w:rsidP="00CD6C4B">
            <w:pPr>
              <w:rPr>
                <w:rFonts w:ascii="Arial Narrow" w:hAnsi="Arial Narrow"/>
                <w:sz w:val="22"/>
                <w:szCs w:val="22"/>
                <w:lang w:val="x-none"/>
              </w:rPr>
            </w:pPr>
            <w:r w:rsidRPr="00945732">
              <w:rPr>
                <w:rFonts w:ascii="Arial Narrow" w:hAnsi="Arial Narrow"/>
                <w:b/>
                <w:bCs/>
                <w:color w:val="000000"/>
                <w:sz w:val="22"/>
                <w:szCs w:val="22"/>
              </w:rPr>
              <w:t>Výrobca:</w:t>
            </w:r>
          </w:p>
        </w:tc>
        <w:tc>
          <w:tcPr>
            <w:tcW w:w="2835" w:type="dxa"/>
            <w:tcBorders>
              <w:top w:val="single" w:sz="4" w:space="0" w:color="auto"/>
              <w:left w:val="nil"/>
              <w:bottom w:val="single" w:sz="4" w:space="0" w:color="auto"/>
              <w:right w:val="single" w:sz="4" w:space="0" w:color="auto"/>
            </w:tcBorders>
            <w:vAlign w:val="center"/>
          </w:tcPr>
          <w:p w14:paraId="1B8B3057" w14:textId="77777777" w:rsidR="00CD6C4B" w:rsidRPr="00945732" w:rsidRDefault="00CD6C4B" w:rsidP="00CD6C4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45CA40DD" w14:textId="3BBCD31B" w:rsidR="00CD6C4B" w:rsidRPr="00945732" w:rsidRDefault="00CD6C4B" w:rsidP="00CD6C4B">
            <w:pPr>
              <w:spacing w:line="276" w:lineRule="auto"/>
              <w:contextualSpacing/>
              <w:jc w:val="center"/>
              <w:rPr>
                <w:rFonts w:ascii="Arial Narrow" w:hAnsi="Arial Narrow"/>
                <w:b/>
                <w:bCs/>
                <w:color w:val="000000"/>
                <w:sz w:val="22"/>
                <w:szCs w:val="22"/>
              </w:rPr>
            </w:pPr>
            <w:r w:rsidRPr="00506714">
              <w:rPr>
                <w:rFonts w:ascii="Arial Narrow" w:hAnsi="Arial Narrow"/>
                <w:b/>
                <w:bCs/>
                <w:color w:val="000000"/>
                <w:sz w:val="22"/>
                <w:szCs w:val="22"/>
              </w:rPr>
              <w:t>N/A</w:t>
            </w:r>
          </w:p>
        </w:tc>
      </w:tr>
      <w:tr w:rsidR="00CD6C4B" w:rsidRPr="00945732" w14:paraId="6262A71C" w14:textId="77777777" w:rsidTr="00003B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08FFA36" w14:textId="7E7A0AAF" w:rsidR="00CD6C4B" w:rsidRPr="003903FF" w:rsidRDefault="00CD6C4B" w:rsidP="00CD6C4B">
            <w:pPr>
              <w:rPr>
                <w:rFonts w:ascii="Arial Narrow" w:hAnsi="Arial Narrow"/>
                <w:sz w:val="22"/>
                <w:szCs w:val="22"/>
                <w:lang w:val="x-none"/>
              </w:rPr>
            </w:pPr>
            <w:r w:rsidRPr="00945732">
              <w:rPr>
                <w:rFonts w:ascii="Arial Narrow" w:hAnsi="Arial Narrow"/>
                <w:b/>
                <w:bCs/>
                <w:color w:val="000000"/>
                <w:sz w:val="22"/>
                <w:szCs w:val="22"/>
              </w:rPr>
              <w:t>Typové označenie:</w:t>
            </w:r>
          </w:p>
        </w:tc>
        <w:tc>
          <w:tcPr>
            <w:tcW w:w="2835" w:type="dxa"/>
            <w:tcBorders>
              <w:top w:val="single" w:sz="4" w:space="0" w:color="auto"/>
              <w:left w:val="nil"/>
              <w:bottom w:val="single" w:sz="4" w:space="0" w:color="auto"/>
              <w:right w:val="single" w:sz="4" w:space="0" w:color="auto"/>
            </w:tcBorders>
            <w:vAlign w:val="center"/>
          </w:tcPr>
          <w:p w14:paraId="6E7ECB79" w14:textId="77777777" w:rsidR="00CD6C4B" w:rsidRPr="00945732" w:rsidRDefault="00CD6C4B" w:rsidP="00CD6C4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1150C357" w14:textId="55FB7C50" w:rsidR="00CD6C4B" w:rsidRPr="00945732" w:rsidRDefault="00CD6C4B" w:rsidP="00CD6C4B">
            <w:pPr>
              <w:spacing w:line="276" w:lineRule="auto"/>
              <w:contextualSpacing/>
              <w:jc w:val="center"/>
              <w:rPr>
                <w:rFonts w:ascii="Arial Narrow" w:hAnsi="Arial Narrow"/>
                <w:b/>
                <w:bCs/>
                <w:color w:val="000000"/>
                <w:sz w:val="22"/>
                <w:szCs w:val="22"/>
              </w:rPr>
            </w:pPr>
            <w:r w:rsidRPr="00506714">
              <w:rPr>
                <w:rFonts w:ascii="Arial Narrow" w:hAnsi="Arial Narrow"/>
                <w:b/>
                <w:bCs/>
                <w:color w:val="000000"/>
                <w:sz w:val="22"/>
                <w:szCs w:val="22"/>
              </w:rPr>
              <w:t>N/A</w:t>
            </w:r>
          </w:p>
        </w:tc>
      </w:tr>
      <w:tr w:rsidR="00CD6C4B" w:rsidRPr="00945732" w14:paraId="38EC45AF" w14:textId="77777777" w:rsidTr="00F05B2E">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8D74E40" w14:textId="392F0C82" w:rsidR="00CD6C4B" w:rsidRPr="003903FF" w:rsidRDefault="00CD6C4B" w:rsidP="00CD6C4B">
            <w:pPr>
              <w:rPr>
                <w:rFonts w:ascii="Arial Narrow" w:hAnsi="Arial Narrow"/>
                <w:sz w:val="22"/>
                <w:szCs w:val="22"/>
                <w:lang w:val="x-none"/>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nil"/>
              <w:bottom w:val="single" w:sz="4" w:space="0" w:color="auto"/>
              <w:right w:val="single" w:sz="4" w:space="0" w:color="auto"/>
            </w:tcBorders>
            <w:vAlign w:val="center"/>
          </w:tcPr>
          <w:p w14:paraId="26E1D46E" w14:textId="77777777" w:rsidR="00CD6C4B" w:rsidRPr="00945732" w:rsidRDefault="00CD6C4B" w:rsidP="00CD6C4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409F4379" w14:textId="5949BE8F" w:rsidR="00CD6C4B" w:rsidRPr="00945732" w:rsidRDefault="00CD6C4B" w:rsidP="00CD6C4B">
            <w:pPr>
              <w:spacing w:line="276" w:lineRule="auto"/>
              <w:contextualSpacing/>
              <w:jc w:val="center"/>
              <w:rPr>
                <w:rFonts w:ascii="Arial Narrow" w:hAnsi="Arial Narrow"/>
                <w:b/>
                <w:bCs/>
                <w:color w:val="000000"/>
                <w:sz w:val="22"/>
                <w:szCs w:val="22"/>
              </w:rPr>
            </w:pPr>
            <w:r w:rsidRPr="00506714">
              <w:rPr>
                <w:rFonts w:ascii="Arial Narrow" w:hAnsi="Arial Narrow"/>
                <w:b/>
                <w:bCs/>
                <w:color w:val="000000"/>
                <w:sz w:val="22"/>
                <w:szCs w:val="22"/>
              </w:rPr>
              <w:t>N/A</w:t>
            </w:r>
          </w:p>
        </w:tc>
      </w:tr>
      <w:tr w:rsidR="00CD6C4B" w:rsidRPr="00945732" w14:paraId="27EC6626"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7FC9DC46" w14:textId="58120A96" w:rsidR="00CD6C4B" w:rsidRPr="00F160C3" w:rsidRDefault="00CD6C4B" w:rsidP="00CD6C4B">
            <w:pPr>
              <w:rPr>
                <w:rFonts w:ascii="Arial Narrow" w:hAnsi="Arial Narrow"/>
                <w:sz w:val="22"/>
                <w:szCs w:val="22"/>
              </w:rPr>
            </w:pPr>
            <w:r w:rsidRPr="003903FF">
              <w:rPr>
                <w:rFonts w:ascii="Arial Narrow" w:hAnsi="Arial Narrow"/>
                <w:sz w:val="22"/>
                <w:szCs w:val="22"/>
                <w:lang w:val="x-none"/>
              </w:rPr>
              <w:t>Operačné rozhranie</w:t>
            </w:r>
            <w:r>
              <w:rPr>
                <w:rFonts w:ascii="Arial Narrow" w:hAnsi="Arial Narrow"/>
                <w:sz w:val="22"/>
                <w:szCs w:val="22"/>
              </w:rPr>
              <w:t xml:space="preserve"> </w:t>
            </w:r>
          </w:p>
        </w:tc>
        <w:tc>
          <w:tcPr>
            <w:tcW w:w="5461" w:type="dxa"/>
            <w:tcBorders>
              <w:top w:val="single" w:sz="4" w:space="0" w:color="auto"/>
              <w:left w:val="single" w:sz="4" w:space="0" w:color="auto"/>
              <w:bottom w:val="single" w:sz="4" w:space="0" w:color="auto"/>
              <w:right w:val="single" w:sz="4" w:space="0" w:color="auto"/>
            </w:tcBorders>
          </w:tcPr>
          <w:p w14:paraId="7E146043" w14:textId="472D0491" w:rsidR="00CD6C4B" w:rsidRPr="003903FF" w:rsidRDefault="00CD6C4B" w:rsidP="00CD6C4B">
            <w:pPr>
              <w:rPr>
                <w:rFonts w:ascii="Arial Narrow" w:hAnsi="Arial Narrow"/>
                <w:sz w:val="22"/>
                <w:szCs w:val="22"/>
                <w:lang w:val="x-none"/>
              </w:rPr>
            </w:pPr>
            <w:r w:rsidRPr="003903FF">
              <w:rPr>
                <w:rFonts w:ascii="Arial Narrow" w:hAnsi="Arial Narrow"/>
                <w:sz w:val="22"/>
                <w:szCs w:val="22"/>
                <w:lang w:val="x-none"/>
              </w:rPr>
              <w:t xml:space="preserve">Windows s programovým balíkom MS Office pre vytváranie pracovného výstupu vo forme protokolu. </w:t>
            </w:r>
          </w:p>
        </w:tc>
        <w:tc>
          <w:tcPr>
            <w:tcW w:w="2835" w:type="dxa"/>
            <w:tcBorders>
              <w:top w:val="single" w:sz="4" w:space="0" w:color="auto"/>
              <w:left w:val="nil"/>
              <w:bottom w:val="single" w:sz="4" w:space="0" w:color="auto"/>
              <w:right w:val="single" w:sz="4" w:space="0" w:color="auto"/>
            </w:tcBorders>
            <w:vAlign w:val="center"/>
          </w:tcPr>
          <w:p w14:paraId="6EBDEDD6" w14:textId="77777777" w:rsidR="00CD6C4B" w:rsidRPr="00945732" w:rsidRDefault="00CD6C4B" w:rsidP="00CD6C4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75A228E" w14:textId="43679674" w:rsidR="00CD6C4B" w:rsidRPr="00945732" w:rsidRDefault="00CD6C4B" w:rsidP="00CD6C4B">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535D44" w:rsidRPr="00945732" w14:paraId="5E0778C4"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234EEDA7" w14:textId="6F8E31F7" w:rsidR="00535D44" w:rsidRPr="00003BD5" w:rsidRDefault="00535D44" w:rsidP="00535D44">
            <w:pPr>
              <w:rPr>
                <w:rFonts w:ascii="Arial Narrow" w:hAnsi="Arial Narrow"/>
                <w:sz w:val="22"/>
                <w:szCs w:val="22"/>
              </w:rPr>
            </w:pPr>
            <w:r>
              <w:rPr>
                <w:rFonts w:ascii="Arial Narrow" w:hAnsi="Arial Narrow"/>
                <w:sz w:val="22"/>
                <w:szCs w:val="22"/>
              </w:rPr>
              <w:t>Operačná pamäť</w:t>
            </w:r>
          </w:p>
        </w:tc>
        <w:tc>
          <w:tcPr>
            <w:tcW w:w="5461" w:type="dxa"/>
            <w:tcBorders>
              <w:top w:val="single" w:sz="4" w:space="0" w:color="auto"/>
              <w:left w:val="single" w:sz="4" w:space="0" w:color="auto"/>
              <w:bottom w:val="single" w:sz="4" w:space="0" w:color="auto"/>
              <w:right w:val="single" w:sz="4" w:space="0" w:color="auto"/>
            </w:tcBorders>
          </w:tcPr>
          <w:p w14:paraId="25FFF35E" w14:textId="7F787284" w:rsidR="00535D44" w:rsidRPr="003903FF" w:rsidRDefault="00535D44" w:rsidP="00535D44">
            <w:pPr>
              <w:rPr>
                <w:rFonts w:ascii="Arial Narrow" w:hAnsi="Arial Narrow"/>
                <w:sz w:val="22"/>
                <w:szCs w:val="22"/>
                <w:lang w:val="x-none"/>
              </w:rPr>
            </w:pPr>
            <w:r>
              <w:rPr>
                <w:rFonts w:ascii="Arial Narrow" w:hAnsi="Arial Narrow"/>
                <w:sz w:val="22"/>
                <w:szCs w:val="22"/>
              </w:rPr>
              <w:t xml:space="preserve">Min. </w:t>
            </w:r>
            <w:r w:rsidRPr="003903FF">
              <w:rPr>
                <w:rFonts w:ascii="Arial Narrow" w:hAnsi="Arial Narrow"/>
                <w:sz w:val="22"/>
                <w:szCs w:val="22"/>
                <w:lang w:val="x-none"/>
              </w:rPr>
              <w:t>8 GB RAM</w:t>
            </w:r>
          </w:p>
        </w:tc>
        <w:tc>
          <w:tcPr>
            <w:tcW w:w="2835" w:type="dxa"/>
            <w:tcBorders>
              <w:top w:val="single" w:sz="4" w:space="0" w:color="auto"/>
              <w:left w:val="nil"/>
              <w:bottom w:val="single" w:sz="4" w:space="0" w:color="auto"/>
              <w:right w:val="single" w:sz="4" w:space="0" w:color="auto"/>
            </w:tcBorders>
            <w:vAlign w:val="center"/>
          </w:tcPr>
          <w:p w14:paraId="67281801" w14:textId="77777777" w:rsidR="00535D44" w:rsidRPr="00945732" w:rsidRDefault="00535D44" w:rsidP="00535D4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082DBF10" w14:textId="150FCD25" w:rsidR="00535D44" w:rsidRPr="00945732" w:rsidRDefault="00535D44" w:rsidP="00535D44">
            <w:pPr>
              <w:spacing w:line="276" w:lineRule="auto"/>
              <w:contextualSpacing/>
              <w:jc w:val="center"/>
              <w:rPr>
                <w:rFonts w:ascii="Arial Narrow" w:hAnsi="Arial Narrow"/>
                <w:b/>
                <w:bCs/>
                <w:color w:val="000000"/>
                <w:sz w:val="22"/>
                <w:szCs w:val="22"/>
              </w:rPr>
            </w:pPr>
            <w:r w:rsidRPr="00677A4F">
              <w:rPr>
                <w:rFonts w:ascii="Arial Narrow" w:hAnsi="Arial Narrow"/>
                <w:b/>
                <w:bCs/>
                <w:color w:val="000000"/>
                <w:sz w:val="22"/>
                <w:szCs w:val="22"/>
              </w:rPr>
              <w:t>N/A</w:t>
            </w:r>
          </w:p>
        </w:tc>
      </w:tr>
      <w:tr w:rsidR="00535D44" w:rsidRPr="00945732" w14:paraId="759C4A46"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032DD0B2" w14:textId="27B63AED" w:rsidR="00535D44" w:rsidRPr="00003BD5" w:rsidRDefault="00535D44" w:rsidP="00535D44">
            <w:pPr>
              <w:rPr>
                <w:rFonts w:ascii="Arial Narrow" w:hAnsi="Arial Narrow"/>
                <w:sz w:val="22"/>
                <w:szCs w:val="22"/>
              </w:rPr>
            </w:pPr>
            <w:r>
              <w:rPr>
                <w:rFonts w:ascii="Arial Narrow" w:hAnsi="Arial Narrow"/>
                <w:sz w:val="22"/>
                <w:szCs w:val="22"/>
              </w:rPr>
              <w:t>Úložisko</w:t>
            </w:r>
          </w:p>
        </w:tc>
        <w:tc>
          <w:tcPr>
            <w:tcW w:w="5461" w:type="dxa"/>
            <w:tcBorders>
              <w:top w:val="single" w:sz="4" w:space="0" w:color="auto"/>
              <w:left w:val="single" w:sz="4" w:space="0" w:color="auto"/>
              <w:bottom w:val="single" w:sz="4" w:space="0" w:color="auto"/>
              <w:right w:val="single" w:sz="4" w:space="0" w:color="auto"/>
            </w:tcBorders>
          </w:tcPr>
          <w:p w14:paraId="0FABF23E" w14:textId="59D8DBC0" w:rsidR="00535D44" w:rsidRPr="003903FF" w:rsidRDefault="00535D44" w:rsidP="00535D44">
            <w:pPr>
              <w:rPr>
                <w:rFonts w:ascii="Arial Narrow" w:hAnsi="Arial Narrow"/>
                <w:sz w:val="22"/>
                <w:szCs w:val="22"/>
                <w:lang w:val="x-none"/>
              </w:rPr>
            </w:pPr>
            <w:r>
              <w:rPr>
                <w:rFonts w:ascii="Arial Narrow" w:hAnsi="Arial Narrow"/>
                <w:sz w:val="22"/>
                <w:szCs w:val="22"/>
              </w:rPr>
              <w:t>Min. 512 GB SSD</w:t>
            </w:r>
          </w:p>
        </w:tc>
        <w:tc>
          <w:tcPr>
            <w:tcW w:w="2835" w:type="dxa"/>
            <w:tcBorders>
              <w:top w:val="single" w:sz="4" w:space="0" w:color="auto"/>
              <w:left w:val="nil"/>
              <w:bottom w:val="single" w:sz="4" w:space="0" w:color="auto"/>
              <w:right w:val="single" w:sz="4" w:space="0" w:color="auto"/>
            </w:tcBorders>
            <w:vAlign w:val="center"/>
          </w:tcPr>
          <w:p w14:paraId="5278E321" w14:textId="77777777" w:rsidR="00535D44" w:rsidRPr="00945732" w:rsidRDefault="00535D44" w:rsidP="00535D4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02AE5916" w14:textId="1A3DCDE0" w:rsidR="00535D44" w:rsidRPr="00945732" w:rsidRDefault="00535D44" w:rsidP="00535D44">
            <w:pPr>
              <w:spacing w:line="276" w:lineRule="auto"/>
              <w:contextualSpacing/>
              <w:jc w:val="center"/>
              <w:rPr>
                <w:rFonts w:ascii="Arial Narrow" w:hAnsi="Arial Narrow"/>
                <w:b/>
                <w:bCs/>
                <w:color w:val="000000"/>
                <w:sz w:val="22"/>
                <w:szCs w:val="22"/>
              </w:rPr>
            </w:pPr>
            <w:r w:rsidRPr="00677A4F">
              <w:rPr>
                <w:rFonts w:ascii="Arial Narrow" w:hAnsi="Arial Narrow"/>
                <w:b/>
                <w:bCs/>
                <w:color w:val="000000"/>
                <w:sz w:val="22"/>
                <w:szCs w:val="22"/>
              </w:rPr>
              <w:t>N/A</w:t>
            </w:r>
          </w:p>
        </w:tc>
      </w:tr>
      <w:tr w:rsidR="00D56884" w:rsidRPr="00945732" w14:paraId="6C8BAF4C" w14:textId="77777777" w:rsidTr="00003B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2F7322" w14:textId="32FDE212" w:rsidR="00D56884" w:rsidRPr="00F160C3" w:rsidRDefault="00FF389F" w:rsidP="00D56884">
            <w:pPr>
              <w:rPr>
                <w:rFonts w:ascii="Arial Narrow" w:hAnsi="Arial Narrow"/>
                <w:sz w:val="22"/>
                <w:szCs w:val="22"/>
              </w:rPr>
            </w:pPr>
            <w:r>
              <w:rPr>
                <w:rFonts w:ascii="Arial Narrow" w:hAnsi="Arial Narrow"/>
                <w:b/>
                <w:bCs/>
                <w:color w:val="000000"/>
                <w:sz w:val="22"/>
                <w:szCs w:val="22"/>
              </w:rPr>
              <w:t>M</w:t>
            </w:r>
            <w:r w:rsidR="00D56884">
              <w:rPr>
                <w:rFonts w:ascii="Arial Narrow" w:hAnsi="Arial Narrow"/>
                <w:b/>
                <w:bCs/>
                <w:color w:val="000000"/>
                <w:sz w:val="22"/>
                <w:szCs w:val="22"/>
              </w:rPr>
              <w:t>onitor</w:t>
            </w:r>
            <w:r w:rsidR="00D56884" w:rsidDel="00D56884">
              <w:rPr>
                <w:rFonts w:ascii="Arial Narrow" w:hAnsi="Arial Narrow"/>
                <w:sz w:val="22"/>
                <w:szCs w:val="22"/>
              </w:rPr>
              <w:t xml:space="preserve"> </w:t>
            </w:r>
          </w:p>
          <w:p w14:paraId="00891A31" w14:textId="5132F9C9" w:rsidR="00D56884" w:rsidRPr="003903FF" w:rsidRDefault="00D56884" w:rsidP="00D56884">
            <w:pPr>
              <w:rPr>
                <w:rFonts w:ascii="Arial Narrow" w:hAnsi="Arial Narrow"/>
                <w:sz w:val="22"/>
                <w:szCs w:val="22"/>
                <w:lang w:val="x-none"/>
              </w:rPr>
            </w:pPr>
          </w:p>
        </w:tc>
        <w:tc>
          <w:tcPr>
            <w:tcW w:w="2835" w:type="dxa"/>
            <w:vMerge w:val="restart"/>
            <w:tcBorders>
              <w:top w:val="single" w:sz="4" w:space="0" w:color="auto"/>
              <w:left w:val="nil"/>
              <w:right w:val="single" w:sz="4" w:space="0" w:color="auto"/>
            </w:tcBorders>
            <w:shd w:val="clear" w:color="auto" w:fill="A6A6A6" w:themeFill="background1" w:themeFillShade="A6"/>
          </w:tcPr>
          <w:p w14:paraId="26BE6D65" w14:textId="6165C66B" w:rsidR="00D56884" w:rsidRPr="00945732" w:rsidRDefault="00D56884" w:rsidP="00D56884">
            <w:pPr>
              <w:spacing w:line="276" w:lineRule="auto"/>
              <w:contextualSpacing/>
              <w:jc w:val="center"/>
              <w:rPr>
                <w:rFonts w:ascii="Arial Narrow" w:hAnsi="Arial Narrow"/>
                <w:bCs/>
                <w:color w:val="000000"/>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nil"/>
              <w:right w:val="single" w:sz="4" w:space="0" w:color="auto"/>
            </w:tcBorders>
            <w:shd w:val="clear" w:color="auto" w:fill="A6A6A6" w:themeFill="background1" w:themeFillShade="A6"/>
          </w:tcPr>
          <w:p w14:paraId="340CA3B3" w14:textId="2BA57534" w:rsidR="00D56884" w:rsidRPr="00945732" w:rsidRDefault="00D56884" w:rsidP="00D56884">
            <w:pPr>
              <w:spacing w:line="276" w:lineRule="auto"/>
              <w:contextualSpacing/>
              <w:jc w:val="center"/>
              <w:rPr>
                <w:rFonts w:ascii="Arial Narrow" w:hAnsi="Arial Narrow"/>
                <w:b/>
                <w:bCs/>
                <w:color w:val="000000"/>
                <w:sz w:val="22"/>
                <w:szCs w:val="22"/>
              </w:rPr>
            </w:pPr>
            <w:r w:rsidRPr="00945732">
              <w:rPr>
                <w:rFonts w:ascii="Arial Narrow" w:hAnsi="Arial Narrow" w:cs="Arial"/>
                <w:b/>
                <w:sz w:val="22"/>
                <w:szCs w:val="22"/>
              </w:rPr>
              <w:t>Uchádzač uvedie Áno/Nie</w:t>
            </w:r>
          </w:p>
          <w:p w14:paraId="727779E1" w14:textId="63F0E3CA" w:rsidR="00D56884" w:rsidRPr="00945732" w:rsidRDefault="00D56884" w:rsidP="00D56884">
            <w:pPr>
              <w:spacing w:line="276" w:lineRule="auto"/>
              <w:contextualSpacing/>
              <w:jc w:val="center"/>
              <w:rPr>
                <w:rFonts w:ascii="Arial Narrow" w:hAnsi="Arial Narrow"/>
                <w:b/>
                <w:bCs/>
                <w:color w:val="000000"/>
                <w:sz w:val="22"/>
                <w:szCs w:val="22"/>
              </w:rPr>
            </w:pPr>
            <w:r w:rsidRPr="00276ED4">
              <w:rPr>
                <w:rFonts w:ascii="Arial Narrow" w:hAnsi="Arial Narrow"/>
                <w:b/>
                <w:bCs/>
                <w:color w:val="000000"/>
                <w:sz w:val="22"/>
                <w:szCs w:val="22"/>
              </w:rPr>
              <w:t>N/A</w:t>
            </w:r>
          </w:p>
        </w:tc>
      </w:tr>
      <w:tr w:rsidR="00D56884" w:rsidRPr="00945732" w14:paraId="4C0AA921"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6B85AA38" w14:textId="058E15EC" w:rsidR="00D56884" w:rsidRPr="00F160C3" w:rsidRDefault="00D56884" w:rsidP="00D56884">
            <w:pPr>
              <w:rPr>
                <w:rFonts w:ascii="Arial Narrow" w:hAnsi="Arial Narrow"/>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vAlign w:val="center"/>
          </w:tcPr>
          <w:p w14:paraId="01E02161" w14:textId="36EBC3E5" w:rsidR="00D56884" w:rsidRPr="00F160C3" w:rsidRDefault="00D56884" w:rsidP="00D56884">
            <w:pPr>
              <w:rPr>
                <w:rFonts w:ascii="Arial Narrow" w:hAnsi="Arial Narrow"/>
                <w:sz w:val="22"/>
                <w:szCs w:val="22"/>
              </w:rPr>
            </w:pPr>
            <w:r w:rsidRPr="00982D42">
              <w:rPr>
                <w:rFonts w:ascii="Arial Narrow" w:hAnsi="Arial Narrow"/>
                <w:b/>
                <w:bCs/>
                <w:color w:val="000000"/>
                <w:sz w:val="22"/>
                <w:szCs w:val="22"/>
              </w:rPr>
              <w:t xml:space="preserve"> </w:t>
            </w:r>
            <w:r>
              <w:rPr>
                <w:rFonts w:ascii="Arial Narrow" w:eastAsia="Arial" w:hAnsi="Arial Narrow" w:cstheme="majorHAnsi"/>
                <w:b/>
                <w:iCs/>
                <w:color w:val="000000" w:themeColor="text1"/>
                <w:sz w:val="22"/>
                <w:szCs w:val="22"/>
              </w:rPr>
              <w:t>2</w:t>
            </w:r>
            <w:r w:rsidRPr="00982D42">
              <w:rPr>
                <w:rFonts w:ascii="Arial Narrow" w:hAnsi="Arial Narrow"/>
                <w:b/>
                <w:bCs/>
                <w:color w:val="000000"/>
                <w:sz w:val="22"/>
                <w:szCs w:val="22"/>
              </w:rPr>
              <w:t xml:space="preserve"> ks</w:t>
            </w:r>
          </w:p>
        </w:tc>
        <w:tc>
          <w:tcPr>
            <w:tcW w:w="2835" w:type="dxa"/>
            <w:vMerge/>
            <w:tcBorders>
              <w:left w:val="nil"/>
              <w:bottom w:val="single" w:sz="4" w:space="0" w:color="auto"/>
              <w:right w:val="single" w:sz="4" w:space="0" w:color="auto"/>
            </w:tcBorders>
            <w:shd w:val="clear" w:color="auto" w:fill="A6A6A6" w:themeFill="background1" w:themeFillShade="A6"/>
            <w:vAlign w:val="center"/>
          </w:tcPr>
          <w:p w14:paraId="0E6D439C" w14:textId="77777777" w:rsidR="00D56884" w:rsidRPr="00945732" w:rsidRDefault="00D56884" w:rsidP="00D56884">
            <w:pPr>
              <w:spacing w:line="276" w:lineRule="auto"/>
              <w:contextualSpacing/>
              <w:jc w:val="center"/>
              <w:rPr>
                <w:rFonts w:ascii="Arial Narrow" w:hAnsi="Arial Narrow"/>
                <w:bCs/>
                <w:color w:val="000000"/>
                <w:sz w:val="22"/>
                <w:szCs w:val="22"/>
              </w:rPr>
            </w:pPr>
          </w:p>
        </w:tc>
        <w:tc>
          <w:tcPr>
            <w:tcW w:w="3016" w:type="dxa"/>
            <w:vMerge/>
            <w:tcBorders>
              <w:left w:val="nil"/>
              <w:bottom w:val="single" w:sz="4" w:space="0" w:color="auto"/>
              <w:right w:val="single" w:sz="4" w:space="0" w:color="auto"/>
            </w:tcBorders>
            <w:shd w:val="clear" w:color="auto" w:fill="A6A6A6" w:themeFill="background1" w:themeFillShade="A6"/>
          </w:tcPr>
          <w:p w14:paraId="10C76216" w14:textId="521CC05D" w:rsidR="00D56884" w:rsidRPr="00945732" w:rsidRDefault="00D56884" w:rsidP="00D56884">
            <w:pPr>
              <w:spacing w:line="276" w:lineRule="auto"/>
              <w:contextualSpacing/>
              <w:jc w:val="center"/>
              <w:rPr>
                <w:rFonts w:ascii="Arial Narrow" w:hAnsi="Arial Narrow"/>
                <w:b/>
                <w:bCs/>
                <w:color w:val="000000"/>
                <w:sz w:val="22"/>
                <w:szCs w:val="22"/>
              </w:rPr>
            </w:pPr>
          </w:p>
        </w:tc>
      </w:tr>
      <w:tr w:rsidR="00D56884" w:rsidRPr="00945732" w14:paraId="10367AD9" w14:textId="77777777" w:rsidTr="00003BD5">
        <w:trPr>
          <w:trHeight w:val="342"/>
        </w:trPr>
        <w:tc>
          <w:tcPr>
            <w:tcW w:w="8505" w:type="dxa"/>
            <w:gridSpan w:val="2"/>
            <w:tcBorders>
              <w:top w:val="single" w:sz="4" w:space="0" w:color="auto"/>
              <w:left w:val="single" w:sz="4" w:space="0" w:color="auto"/>
              <w:right w:val="single" w:sz="4" w:space="0" w:color="auto"/>
            </w:tcBorders>
          </w:tcPr>
          <w:p w14:paraId="04A06404" w14:textId="6A3F64F2" w:rsidR="00D56884" w:rsidRDefault="00D56884" w:rsidP="00D56884">
            <w:pPr>
              <w:rPr>
                <w:rFonts w:ascii="Arial Narrow" w:hAnsi="Arial Narrow"/>
                <w:sz w:val="22"/>
                <w:szCs w:val="22"/>
              </w:rPr>
            </w:pPr>
            <w:r w:rsidRPr="00945732">
              <w:rPr>
                <w:rFonts w:ascii="Arial Narrow" w:hAnsi="Arial Narrow"/>
                <w:b/>
                <w:bCs/>
                <w:color w:val="000000"/>
                <w:sz w:val="22"/>
                <w:szCs w:val="22"/>
              </w:rPr>
              <w:t>Výrobca:</w:t>
            </w:r>
          </w:p>
          <w:p w14:paraId="6E13C4E3" w14:textId="49D079AE" w:rsidR="00D56884" w:rsidRDefault="00D56884" w:rsidP="00D56884">
            <w:pPr>
              <w:rPr>
                <w:rFonts w:ascii="Arial Narrow" w:hAnsi="Arial Narrow"/>
                <w:sz w:val="22"/>
                <w:szCs w:val="22"/>
              </w:rPr>
            </w:pPr>
          </w:p>
        </w:tc>
        <w:tc>
          <w:tcPr>
            <w:tcW w:w="2835" w:type="dxa"/>
            <w:tcBorders>
              <w:top w:val="single" w:sz="4" w:space="0" w:color="auto"/>
              <w:left w:val="nil"/>
              <w:right w:val="single" w:sz="4" w:space="0" w:color="auto"/>
            </w:tcBorders>
            <w:vAlign w:val="center"/>
          </w:tcPr>
          <w:p w14:paraId="07751B39" w14:textId="77777777" w:rsidR="00D56884" w:rsidRPr="00945732" w:rsidRDefault="00D56884" w:rsidP="00D5688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right w:val="single" w:sz="4" w:space="0" w:color="auto"/>
            </w:tcBorders>
          </w:tcPr>
          <w:p w14:paraId="32A21CC5" w14:textId="200EB36A" w:rsidR="00D56884" w:rsidRPr="00276ED4" w:rsidRDefault="00D56884" w:rsidP="00D56884">
            <w:pPr>
              <w:spacing w:line="276" w:lineRule="auto"/>
              <w:contextualSpacing/>
              <w:jc w:val="center"/>
              <w:rPr>
                <w:rFonts w:ascii="Arial Narrow" w:hAnsi="Arial Narrow"/>
                <w:b/>
                <w:bCs/>
                <w:color w:val="000000"/>
                <w:sz w:val="22"/>
                <w:szCs w:val="22"/>
              </w:rPr>
            </w:pPr>
            <w:r w:rsidRPr="00276ED4">
              <w:rPr>
                <w:rFonts w:ascii="Arial Narrow" w:hAnsi="Arial Narrow"/>
                <w:b/>
                <w:bCs/>
                <w:color w:val="000000"/>
                <w:sz w:val="22"/>
                <w:szCs w:val="22"/>
              </w:rPr>
              <w:t>N/A</w:t>
            </w:r>
          </w:p>
        </w:tc>
      </w:tr>
      <w:tr w:rsidR="00D56884" w:rsidRPr="00945732" w14:paraId="2791476A" w14:textId="77777777" w:rsidTr="00003BD5">
        <w:trPr>
          <w:trHeight w:val="407"/>
        </w:trPr>
        <w:tc>
          <w:tcPr>
            <w:tcW w:w="8505" w:type="dxa"/>
            <w:gridSpan w:val="2"/>
            <w:tcBorders>
              <w:top w:val="single" w:sz="4" w:space="0" w:color="auto"/>
              <w:left w:val="single" w:sz="4" w:space="0" w:color="auto"/>
              <w:bottom w:val="single" w:sz="4" w:space="0" w:color="auto"/>
              <w:right w:val="single" w:sz="4" w:space="0" w:color="auto"/>
            </w:tcBorders>
          </w:tcPr>
          <w:p w14:paraId="4575670D" w14:textId="1D108B88" w:rsidR="00D56884" w:rsidRPr="00F160C3" w:rsidRDefault="00D56884" w:rsidP="00D56884">
            <w:pPr>
              <w:rPr>
                <w:rFonts w:ascii="Arial Narrow" w:hAnsi="Arial Narrow"/>
                <w:sz w:val="22"/>
                <w:szCs w:val="22"/>
              </w:rPr>
            </w:pPr>
            <w:r w:rsidRPr="00945732">
              <w:rPr>
                <w:rFonts w:ascii="Arial Narrow" w:hAnsi="Arial Narrow"/>
                <w:b/>
                <w:bCs/>
                <w:color w:val="000000"/>
                <w:sz w:val="22"/>
                <w:szCs w:val="22"/>
              </w:rPr>
              <w:t>Typové označenie:</w:t>
            </w:r>
          </w:p>
          <w:p w14:paraId="0CD66540" w14:textId="1E56A4CD" w:rsidR="00D56884" w:rsidRPr="00F160C3" w:rsidRDefault="00D56884" w:rsidP="00D56884">
            <w:pPr>
              <w:rPr>
                <w:rFonts w:ascii="Arial Narrow" w:hAnsi="Arial Narrow"/>
                <w:sz w:val="22"/>
                <w:szCs w:val="22"/>
              </w:rPr>
            </w:pPr>
          </w:p>
        </w:tc>
        <w:tc>
          <w:tcPr>
            <w:tcW w:w="2835" w:type="dxa"/>
            <w:tcBorders>
              <w:top w:val="single" w:sz="4" w:space="0" w:color="auto"/>
              <w:left w:val="nil"/>
              <w:bottom w:val="single" w:sz="4" w:space="0" w:color="auto"/>
              <w:right w:val="single" w:sz="4" w:space="0" w:color="auto"/>
            </w:tcBorders>
            <w:vAlign w:val="center"/>
          </w:tcPr>
          <w:p w14:paraId="17F6F955" w14:textId="77777777" w:rsidR="00D56884" w:rsidRPr="00945732" w:rsidRDefault="00D56884" w:rsidP="00D5688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78C7E461" w14:textId="7F67F11A" w:rsidR="00D56884" w:rsidRPr="00945732" w:rsidRDefault="00D56884" w:rsidP="00D56884">
            <w:pPr>
              <w:spacing w:line="276" w:lineRule="auto"/>
              <w:contextualSpacing/>
              <w:jc w:val="center"/>
              <w:rPr>
                <w:rFonts w:ascii="Arial Narrow" w:hAnsi="Arial Narrow"/>
                <w:b/>
                <w:bCs/>
                <w:color w:val="000000"/>
                <w:sz w:val="22"/>
                <w:szCs w:val="22"/>
              </w:rPr>
            </w:pPr>
            <w:r w:rsidRPr="00276ED4">
              <w:rPr>
                <w:rFonts w:ascii="Arial Narrow" w:hAnsi="Arial Narrow"/>
                <w:b/>
                <w:bCs/>
                <w:color w:val="000000"/>
                <w:sz w:val="22"/>
                <w:szCs w:val="22"/>
              </w:rPr>
              <w:t>N/A</w:t>
            </w:r>
          </w:p>
        </w:tc>
      </w:tr>
      <w:tr w:rsidR="00D56884" w:rsidRPr="00945732" w14:paraId="4195478D" w14:textId="77777777" w:rsidTr="00D56884">
        <w:trPr>
          <w:trHeight w:val="407"/>
        </w:trPr>
        <w:tc>
          <w:tcPr>
            <w:tcW w:w="8505" w:type="dxa"/>
            <w:gridSpan w:val="2"/>
            <w:tcBorders>
              <w:top w:val="single" w:sz="4" w:space="0" w:color="auto"/>
              <w:left w:val="single" w:sz="4" w:space="0" w:color="auto"/>
              <w:bottom w:val="single" w:sz="4" w:space="0" w:color="auto"/>
              <w:right w:val="single" w:sz="4" w:space="0" w:color="auto"/>
            </w:tcBorders>
          </w:tcPr>
          <w:p w14:paraId="3E4F4FC4" w14:textId="2B2FC92E" w:rsidR="00D56884" w:rsidRPr="00945732" w:rsidRDefault="00D56884" w:rsidP="00D56884">
            <w:pPr>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nil"/>
              <w:bottom w:val="single" w:sz="4" w:space="0" w:color="auto"/>
              <w:right w:val="single" w:sz="4" w:space="0" w:color="auto"/>
            </w:tcBorders>
            <w:vAlign w:val="center"/>
          </w:tcPr>
          <w:p w14:paraId="03B3DAE3" w14:textId="77777777" w:rsidR="00D56884" w:rsidRPr="00945732" w:rsidRDefault="00D56884" w:rsidP="00D5688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25E0F149" w14:textId="7C73451D" w:rsidR="00D56884" w:rsidRPr="00276ED4" w:rsidRDefault="00D56884" w:rsidP="00D56884">
            <w:pPr>
              <w:spacing w:line="276" w:lineRule="auto"/>
              <w:contextualSpacing/>
              <w:jc w:val="center"/>
              <w:rPr>
                <w:rFonts w:ascii="Arial Narrow" w:hAnsi="Arial Narrow"/>
                <w:b/>
                <w:bCs/>
                <w:color w:val="000000"/>
                <w:sz w:val="22"/>
                <w:szCs w:val="22"/>
              </w:rPr>
            </w:pPr>
            <w:r w:rsidRPr="00276ED4">
              <w:rPr>
                <w:rFonts w:ascii="Arial Narrow" w:hAnsi="Arial Narrow"/>
                <w:b/>
                <w:bCs/>
                <w:color w:val="000000"/>
                <w:sz w:val="22"/>
                <w:szCs w:val="22"/>
              </w:rPr>
              <w:t>N/A</w:t>
            </w:r>
          </w:p>
        </w:tc>
      </w:tr>
      <w:tr w:rsidR="00D56884" w:rsidRPr="00945732" w14:paraId="7CCC9829"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429E924A" w14:textId="7CFD021E" w:rsidR="00D56884" w:rsidRDefault="00D56884" w:rsidP="00D56884">
            <w:pPr>
              <w:rPr>
                <w:rFonts w:ascii="Arial Narrow" w:hAnsi="Arial Narrow"/>
                <w:sz w:val="22"/>
                <w:szCs w:val="22"/>
              </w:rPr>
            </w:pPr>
            <w:r>
              <w:rPr>
                <w:rFonts w:ascii="Arial Narrow" w:hAnsi="Arial Narrow"/>
                <w:sz w:val="22"/>
                <w:szCs w:val="22"/>
              </w:rPr>
              <w:t>Uhlopriečka</w:t>
            </w:r>
          </w:p>
        </w:tc>
        <w:tc>
          <w:tcPr>
            <w:tcW w:w="5461" w:type="dxa"/>
            <w:tcBorders>
              <w:top w:val="single" w:sz="4" w:space="0" w:color="auto"/>
              <w:left w:val="single" w:sz="4" w:space="0" w:color="auto"/>
              <w:bottom w:val="single" w:sz="4" w:space="0" w:color="auto"/>
              <w:right w:val="single" w:sz="4" w:space="0" w:color="auto"/>
            </w:tcBorders>
          </w:tcPr>
          <w:p w14:paraId="585EEE82" w14:textId="74B6E891" w:rsidR="00D56884" w:rsidRDefault="00D56884" w:rsidP="00D56884">
            <w:pPr>
              <w:rPr>
                <w:rFonts w:ascii="Arial Narrow" w:hAnsi="Arial Narrow"/>
                <w:sz w:val="22"/>
                <w:szCs w:val="22"/>
              </w:rPr>
            </w:pPr>
            <w:r>
              <w:rPr>
                <w:rFonts w:ascii="Arial Narrow" w:hAnsi="Arial Narrow"/>
                <w:sz w:val="22"/>
                <w:szCs w:val="22"/>
              </w:rPr>
              <w:t>min. 23“</w:t>
            </w:r>
          </w:p>
        </w:tc>
        <w:tc>
          <w:tcPr>
            <w:tcW w:w="2835" w:type="dxa"/>
            <w:tcBorders>
              <w:top w:val="single" w:sz="4" w:space="0" w:color="auto"/>
              <w:left w:val="nil"/>
              <w:bottom w:val="single" w:sz="4" w:space="0" w:color="auto"/>
              <w:right w:val="single" w:sz="4" w:space="0" w:color="auto"/>
            </w:tcBorders>
            <w:vAlign w:val="center"/>
          </w:tcPr>
          <w:p w14:paraId="4CF0D1F5" w14:textId="77777777" w:rsidR="00D56884" w:rsidRPr="00945732" w:rsidRDefault="00D56884" w:rsidP="00D5688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4DB390F3" w14:textId="22049077" w:rsidR="00D56884" w:rsidRPr="00276ED4" w:rsidRDefault="00D56884" w:rsidP="00D56884">
            <w:pPr>
              <w:spacing w:line="276" w:lineRule="auto"/>
              <w:contextualSpacing/>
              <w:jc w:val="center"/>
              <w:rPr>
                <w:rFonts w:ascii="Arial Narrow" w:hAnsi="Arial Narrow"/>
                <w:b/>
                <w:bCs/>
                <w:color w:val="000000"/>
                <w:sz w:val="22"/>
                <w:szCs w:val="22"/>
              </w:rPr>
            </w:pPr>
            <w:r w:rsidRPr="00276ED4">
              <w:rPr>
                <w:rFonts w:ascii="Arial Narrow" w:hAnsi="Arial Narrow"/>
                <w:b/>
                <w:bCs/>
                <w:color w:val="000000"/>
                <w:sz w:val="22"/>
                <w:szCs w:val="22"/>
              </w:rPr>
              <w:t>N/A</w:t>
            </w:r>
          </w:p>
        </w:tc>
      </w:tr>
      <w:tr w:rsidR="00D56884" w:rsidRPr="00945732" w14:paraId="26587AFC"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69B89DCA" w14:textId="34743B47" w:rsidR="00D56884" w:rsidRDefault="00D56884" w:rsidP="00D56884">
            <w:pPr>
              <w:rPr>
                <w:rFonts w:ascii="Arial Narrow" w:hAnsi="Arial Narrow"/>
                <w:sz w:val="22"/>
                <w:szCs w:val="22"/>
              </w:rPr>
            </w:pPr>
            <w:r>
              <w:rPr>
                <w:rFonts w:ascii="Arial Narrow" w:hAnsi="Arial Narrow"/>
                <w:sz w:val="22"/>
                <w:szCs w:val="22"/>
              </w:rPr>
              <w:t>Konektivita</w:t>
            </w:r>
          </w:p>
        </w:tc>
        <w:tc>
          <w:tcPr>
            <w:tcW w:w="5461" w:type="dxa"/>
            <w:tcBorders>
              <w:top w:val="single" w:sz="4" w:space="0" w:color="auto"/>
              <w:left w:val="single" w:sz="4" w:space="0" w:color="auto"/>
              <w:bottom w:val="single" w:sz="4" w:space="0" w:color="auto"/>
              <w:right w:val="single" w:sz="4" w:space="0" w:color="auto"/>
            </w:tcBorders>
          </w:tcPr>
          <w:p w14:paraId="6A8A4524" w14:textId="5E545D1F" w:rsidR="00D56884" w:rsidRDefault="00D56884" w:rsidP="00D56884">
            <w:pPr>
              <w:rPr>
                <w:rFonts w:ascii="Arial Narrow" w:hAnsi="Arial Narrow"/>
                <w:sz w:val="22"/>
                <w:szCs w:val="22"/>
              </w:rPr>
            </w:pPr>
            <w:r>
              <w:rPr>
                <w:rFonts w:ascii="Arial Narrow" w:hAnsi="Arial Narrow"/>
                <w:sz w:val="22"/>
                <w:szCs w:val="22"/>
              </w:rPr>
              <w:t>HDMI</w:t>
            </w:r>
          </w:p>
        </w:tc>
        <w:tc>
          <w:tcPr>
            <w:tcW w:w="2835" w:type="dxa"/>
            <w:tcBorders>
              <w:top w:val="single" w:sz="4" w:space="0" w:color="auto"/>
              <w:left w:val="nil"/>
              <w:bottom w:val="single" w:sz="4" w:space="0" w:color="auto"/>
              <w:right w:val="single" w:sz="4" w:space="0" w:color="auto"/>
            </w:tcBorders>
            <w:vAlign w:val="center"/>
          </w:tcPr>
          <w:p w14:paraId="558B7275" w14:textId="77777777" w:rsidR="00D56884" w:rsidRPr="00945732" w:rsidRDefault="00D56884" w:rsidP="00D5688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61B2E06C" w14:textId="7DD99AA5" w:rsidR="00D56884" w:rsidRPr="00276ED4" w:rsidRDefault="00D56884" w:rsidP="00D56884">
            <w:pPr>
              <w:spacing w:line="276" w:lineRule="auto"/>
              <w:contextualSpacing/>
              <w:jc w:val="center"/>
              <w:rPr>
                <w:rFonts w:ascii="Arial Narrow" w:hAnsi="Arial Narrow"/>
                <w:b/>
                <w:bCs/>
                <w:color w:val="000000"/>
                <w:sz w:val="22"/>
                <w:szCs w:val="22"/>
              </w:rPr>
            </w:pPr>
            <w:r w:rsidRPr="00276ED4">
              <w:rPr>
                <w:rFonts w:ascii="Arial Narrow" w:hAnsi="Arial Narrow"/>
                <w:b/>
                <w:bCs/>
                <w:color w:val="000000"/>
                <w:sz w:val="22"/>
                <w:szCs w:val="22"/>
              </w:rPr>
              <w:t>N/A</w:t>
            </w:r>
          </w:p>
        </w:tc>
      </w:tr>
      <w:tr w:rsidR="00D56884" w:rsidRPr="00945732" w14:paraId="3C8CBB40" w14:textId="77777777" w:rsidTr="00003B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50EF0D" w14:textId="75898747" w:rsidR="00D56884" w:rsidRPr="00F160C3" w:rsidRDefault="00D56884" w:rsidP="00D56884">
            <w:pPr>
              <w:rPr>
                <w:rFonts w:ascii="Arial Narrow" w:hAnsi="Arial Narrow"/>
                <w:sz w:val="22"/>
                <w:szCs w:val="22"/>
              </w:rPr>
            </w:pPr>
            <w:r>
              <w:rPr>
                <w:rFonts w:ascii="Arial Narrow" w:hAnsi="Arial Narrow"/>
                <w:b/>
                <w:bCs/>
                <w:color w:val="000000"/>
                <w:sz w:val="22"/>
                <w:szCs w:val="22"/>
              </w:rPr>
              <w:t>Tlačiareň</w:t>
            </w:r>
          </w:p>
          <w:p w14:paraId="0E1DF243" w14:textId="77777777" w:rsidR="00D56884" w:rsidRDefault="00D56884" w:rsidP="00D56884">
            <w:pPr>
              <w:rPr>
                <w:rFonts w:ascii="Arial Narrow" w:hAnsi="Arial Narrow"/>
                <w:sz w:val="22"/>
                <w:szCs w:val="22"/>
              </w:rPr>
            </w:pPr>
          </w:p>
        </w:tc>
        <w:tc>
          <w:tcPr>
            <w:tcW w:w="2835" w:type="dxa"/>
            <w:vMerge w:val="restart"/>
            <w:tcBorders>
              <w:top w:val="single" w:sz="4" w:space="0" w:color="auto"/>
              <w:left w:val="nil"/>
              <w:right w:val="single" w:sz="4" w:space="0" w:color="auto"/>
            </w:tcBorders>
            <w:shd w:val="clear" w:color="auto" w:fill="A6A6A6" w:themeFill="background1" w:themeFillShade="A6"/>
          </w:tcPr>
          <w:p w14:paraId="2DE3A0C6" w14:textId="6B1EBF25" w:rsidR="00D56884" w:rsidRPr="00945732" w:rsidRDefault="00D56884" w:rsidP="00D56884">
            <w:pPr>
              <w:spacing w:line="276" w:lineRule="auto"/>
              <w:contextualSpacing/>
              <w:jc w:val="center"/>
              <w:rPr>
                <w:rFonts w:ascii="Arial Narrow" w:hAnsi="Arial Narrow"/>
                <w:bCs/>
                <w:color w:val="000000"/>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nil"/>
              <w:right w:val="single" w:sz="4" w:space="0" w:color="auto"/>
            </w:tcBorders>
            <w:shd w:val="clear" w:color="auto" w:fill="A6A6A6" w:themeFill="background1" w:themeFillShade="A6"/>
          </w:tcPr>
          <w:p w14:paraId="1597D35F" w14:textId="77777777" w:rsidR="00D56884" w:rsidRPr="00945732" w:rsidRDefault="00D56884" w:rsidP="00D56884">
            <w:pPr>
              <w:spacing w:line="276" w:lineRule="auto"/>
              <w:contextualSpacing/>
              <w:jc w:val="center"/>
              <w:rPr>
                <w:rFonts w:ascii="Arial Narrow" w:hAnsi="Arial Narrow"/>
                <w:b/>
                <w:bCs/>
                <w:color w:val="000000"/>
                <w:sz w:val="22"/>
                <w:szCs w:val="22"/>
              </w:rPr>
            </w:pPr>
            <w:r w:rsidRPr="00945732">
              <w:rPr>
                <w:rFonts w:ascii="Arial Narrow" w:hAnsi="Arial Narrow" w:cs="Arial"/>
                <w:b/>
                <w:sz w:val="22"/>
                <w:szCs w:val="22"/>
              </w:rPr>
              <w:t>Uchádzač uvedie Áno/Nie</w:t>
            </w:r>
          </w:p>
          <w:p w14:paraId="109B9AC2" w14:textId="7C94B0C2" w:rsidR="00D56884" w:rsidRPr="00276ED4" w:rsidRDefault="00D56884" w:rsidP="00D56884">
            <w:pPr>
              <w:spacing w:line="276" w:lineRule="auto"/>
              <w:contextualSpacing/>
              <w:jc w:val="center"/>
              <w:rPr>
                <w:rFonts w:ascii="Arial Narrow" w:hAnsi="Arial Narrow"/>
                <w:b/>
                <w:bCs/>
                <w:color w:val="000000"/>
                <w:sz w:val="22"/>
                <w:szCs w:val="22"/>
              </w:rPr>
            </w:pPr>
            <w:r w:rsidRPr="00276ED4">
              <w:rPr>
                <w:rFonts w:ascii="Arial Narrow" w:hAnsi="Arial Narrow"/>
                <w:b/>
                <w:bCs/>
                <w:color w:val="000000"/>
                <w:sz w:val="22"/>
                <w:szCs w:val="22"/>
              </w:rPr>
              <w:t>N/A</w:t>
            </w:r>
          </w:p>
        </w:tc>
      </w:tr>
      <w:tr w:rsidR="00D56884" w:rsidRPr="00945732" w14:paraId="5CC62E65"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139424A7" w14:textId="32528F74" w:rsidR="00D56884" w:rsidRDefault="00D56884" w:rsidP="00D56884">
            <w:pPr>
              <w:rPr>
                <w:rFonts w:ascii="Arial Narrow" w:hAnsi="Arial Narrow"/>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vAlign w:val="center"/>
          </w:tcPr>
          <w:p w14:paraId="354ED590" w14:textId="1932A669" w:rsidR="00D56884" w:rsidRDefault="00D56884" w:rsidP="00D56884">
            <w:pPr>
              <w:rPr>
                <w:rFonts w:ascii="Arial Narrow" w:hAnsi="Arial Narrow"/>
                <w:sz w:val="22"/>
                <w:szCs w:val="22"/>
              </w:rPr>
            </w:pPr>
            <w:r w:rsidRPr="00982D42">
              <w:rPr>
                <w:rFonts w:ascii="Arial Narrow" w:hAnsi="Arial Narrow"/>
                <w:b/>
                <w:bCs/>
                <w:color w:val="000000"/>
                <w:sz w:val="22"/>
                <w:szCs w:val="22"/>
              </w:rPr>
              <w:t xml:space="preserve"> </w:t>
            </w:r>
            <w:r>
              <w:rPr>
                <w:rFonts w:ascii="Arial Narrow" w:eastAsia="Arial" w:hAnsi="Arial Narrow" w:cstheme="majorHAnsi"/>
                <w:b/>
                <w:iCs/>
                <w:color w:val="000000" w:themeColor="text1"/>
                <w:sz w:val="22"/>
                <w:szCs w:val="22"/>
              </w:rPr>
              <w:t>2</w:t>
            </w:r>
            <w:r w:rsidRPr="00982D42">
              <w:rPr>
                <w:rFonts w:ascii="Arial Narrow" w:hAnsi="Arial Narrow"/>
                <w:b/>
                <w:bCs/>
                <w:color w:val="000000"/>
                <w:sz w:val="22"/>
                <w:szCs w:val="22"/>
              </w:rPr>
              <w:t xml:space="preserve"> ks</w:t>
            </w:r>
          </w:p>
        </w:tc>
        <w:tc>
          <w:tcPr>
            <w:tcW w:w="2835" w:type="dxa"/>
            <w:vMerge/>
            <w:tcBorders>
              <w:left w:val="nil"/>
              <w:bottom w:val="single" w:sz="4" w:space="0" w:color="auto"/>
              <w:right w:val="single" w:sz="4" w:space="0" w:color="auto"/>
            </w:tcBorders>
            <w:shd w:val="clear" w:color="auto" w:fill="A6A6A6" w:themeFill="background1" w:themeFillShade="A6"/>
          </w:tcPr>
          <w:p w14:paraId="2C63C650" w14:textId="77777777" w:rsidR="00D56884" w:rsidRPr="00945732" w:rsidRDefault="00D56884" w:rsidP="00D56884">
            <w:pPr>
              <w:spacing w:line="276" w:lineRule="auto"/>
              <w:contextualSpacing/>
              <w:jc w:val="center"/>
              <w:rPr>
                <w:rFonts w:ascii="Arial Narrow" w:hAnsi="Arial Narrow"/>
                <w:bCs/>
                <w:color w:val="000000"/>
                <w:sz w:val="22"/>
                <w:szCs w:val="22"/>
              </w:rPr>
            </w:pPr>
          </w:p>
        </w:tc>
        <w:tc>
          <w:tcPr>
            <w:tcW w:w="3016" w:type="dxa"/>
            <w:vMerge/>
            <w:tcBorders>
              <w:left w:val="nil"/>
              <w:bottom w:val="single" w:sz="4" w:space="0" w:color="auto"/>
              <w:right w:val="single" w:sz="4" w:space="0" w:color="auto"/>
            </w:tcBorders>
            <w:shd w:val="clear" w:color="auto" w:fill="A6A6A6" w:themeFill="background1" w:themeFillShade="A6"/>
          </w:tcPr>
          <w:p w14:paraId="0ABBAC1B" w14:textId="77777777" w:rsidR="00D56884" w:rsidRPr="00276ED4" w:rsidRDefault="00D56884" w:rsidP="00D56884">
            <w:pPr>
              <w:spacing w:line="276" w:lineRule="auto"/>
              <w:contextualSpacing/>
              <w:jc w:val="center"/>
              <w:rPr>
                <w:rFonts w:ascii="Arial Narrow" w:hAnsi="Arial Narrow"/>
                <w:b/>
                <w:bCs/>
                <w:color w:val="000000"/>
                <w:sz w:val="22"/>
                <w:szCs w:val="22"/>
              </w:rPr>
            </w:pPr>
          </w:p>
        </w:tc>
      </w:tr>
      <w:tr w:rsidR="00D56884" w:rsidRPr="00945732" w14:paraId="331B9887" w14:textId="77777777" w:rsidTr="001609A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78E4D7C8" w14:textId="77777777" w:rsidR="00D56884" w:rsidRDefault="00D56884" w:rsidP="00D56884">
            <w:pPr>
              <w:rPr>
                <w:rFonts w:ascii="Arial Narrow" w:hAnsi="Arial Narrow"/>
                <w:sz w:val="22"/>
                <w:szCs w:val="22"/>
              </w:rPr>
            </w:pPr>
            <w:r w:rsidRPr="00945732">
              <w:rPr>
                <w:rFonts w:ascii="Arial Narrow" w:hAnsi="Arial Narrow"/>
                <w:b/>
                <w:bCs/>
                <w:color w:val="000000"/>
                <w:sz w:val="22"/>
                <w:szCs w:val="22"/>
              </w:rPr>
              <w:t>Výrobca:</w:t>
            </w:r>
          </w:p>
          <w:p w14:paraId="5A523D8C" w14:textId="77777777" w:rsidR="00D56884" w:rsidRDefault="00D56884" w:rsidP="00D56884">
            <w:pPr>
              <w:rPr>
                <w:rFonts w:ascii="Arial Narrow" w:hAnsi="Arial Narrow"/>
                <w:sz w:val="22"/>
                <w:szCs w:val="22"/>
              </w:rPr>
            </w:pPr>
          </w:p>
        </w:tc>
        <w:tc>
          <w:tcPr>
            <w:tcW w:w="2835" w:type="dxa"/>
            <w:tcBorders>
              <w:top w:val="single" w:sz="4" w:space="0" w:color="auto"/>
              <w:left w:val="nil"/>
              <w:bottom w:val="single" w:sz="4" w:space="0" w:color="auto"/>
              <w:right w:val="single" w:sz="4" w:space="0" w:color="auto"/>
            </w:tcBorders>
            <w:vAlign w:val="center"/>
          </w:tcPr>
          <w:p w14:paraId="201019B9" w14:textId="77777777" w:rsidR="00D56884" w:rsidRPr="00945732" w:rsidRDefault="00D56884" w:rsidP="00D5688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24B79D55" w14:textId="2426FA93" w:rsidR="00D56884" w:rsidRPr="00276ED4" w:rsidRDefault="00D56884" w:rsidP="00D56884">
            <w:pPr>
              <w:spacing w:line="276" w:lineRule="auto"/>
              <w:contextualSpacing/>
              <w:jc w:val="center"/>
              <w:rPr>
                <w:rFonts w:ascii="Arial Narrow" w:hAnsi="Arial Narrow"/>
                <w:b/>
                <w:bCs/>
                <w:color w:val="000000"/>
                <w:sz w:val="22"/>
                <w:szCs w:val="22"/>
              </w:rPr>
            </w:pPr>
            <w:r w:rsidRPr="00276ED4">
              <w:rPr>
                <w:rFonts w:ascii="Arial Narrow" w:hAnsi="Arial Narrow"/>
                <w:b/>
                <w:bCs/>
                <w:color w:val="000000"/>
                <w:sz w:val="22"/>
                <w:szCs w:val="22"/>
              </w:rPr>
              <w:t>N/A</w:t>
            </w:r>
          </w:p>
        </w:tc>
      </w:tr>
      <w:tr w:rsidR="00D56884" w:rsidRPr="00945732" w14:paraId="33E3E9DF" w14:textId="77777777" w:rsidTr="00A63447">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4B0FF27A" w14:textId="77777777" w:rsidR="00D56884" w:rsidRPr="00F160C3" w:rsidRDefault="00D56884" w:rsidP="00D56884">
            <w:pPr>
              <w:rPr>
                <w:rFonts w:ascii="Arial Narrow" w:hAnsi="Arial Narrow"/>
                <w:sz w:val="22"/>
                <w:szCs w:val="22"/>
              </w:rPr>
            </w:pPr>
            <w:r w:rsidRPr="00945732">
              <w:rPr>
                <w:rFonts w:ascii="Arial Narrow" w:hAnsi="Arial Narrow"/>
                <w:b/>
                <w:bCs/>
                <w:color w:val="000000"/>
                <w:sz w:val="22"/>
                <w:szCs w:val="22"/>
              </w:rPr>
              <w:lastRenderedPageBreak/>
              <w:t>Typové označenie:</w:t>
            </w:r>
          </w:p>
          <w:p w14:paraId="59DF1892" w14:textId="6A12F2D9" w:rsidR="00D56884" w:rsidRDefault="00D56884" w:rsidP="00D56884">
            <w:pPr>
              <w:rPr>
                <w:rFonts w:ascii="Arial Narrow" w:hAnsi="Arial Narrow"/>
                <w:sz w:val="22"/>
                <w:szCs w:val="22"/>
              </w:rPr>
            </w:pPr>
          </w:p>
          <w:p w14:paraId="1A2523AD" w14:textId="73FB69C9" w:rsidR="00D56884" w:rsidRDefault="00D56884" w:rsidP="00D56884">
            <w:pPr>
              <w:rPr>
                <w:rFonts w:ascii="Arial Narrow" w:hAnsi="Arial Narrow"/>
                <w:sz w:val="22"/>
                <w:szCs w:val="22"/>
              </w:rPr>
            </w:pPr>
          </w:p>
        </w:tc>
        <w:tc>
          <w:tcPr>
            <w:tcW w:w="2835" w:type="dxa"/>
            <w:tcBorders>
              <w:top w:val="single" w:sz="4" w:space="0" w:color="auto"/>
              <w:left w:val="nil"/>
              <w:bottom w:val="single" w:sz="4" w:space="0" w:color="auto"/>
              <w:right w:val="single" w:sz="4" w:space="0" w:color="auto"/>
            </w:tcBorders>
            <w:vAlign w:val="center"/>
          </w:tcPr>
          <w:p w14:paraId="1DD654B4" w14:textId="77777777" w:rsidR="00D56884" w:rsidRPr="00945732" w:rsidRDefault="00D56884" w:rsidP="00D5688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427C415A" w14:textId="388DA1B5" w:rsidR="00D56884" w:rsidRPr="00276ED4" w:rsidRDefault="00D56884" w:rsidP="00D56884">
            <w:pPr>
              <w:spacing w:line="276" w:lineRule="auto"/>
              <w:contextualSpacing/>
              <w:jc w:val="center"/>
              <w:rPr>
                <w:rFonts w:ascii="Arial Narrow" w:hAnsi="Arial Narrow"/>
                <w:b/>
                <w:bCs/>
                <w:color w:val="000000"/>
                <w:sz w:val="22"/>
                <w:szCs w:val="22"/>
              </w:rPr>
            </w:pPr>
            <w:r w:rsidRPr="00276ED4">
              <w:rPr>
                <w:rFonts w:ascii="Arial Narrow" w:hAnsi="Arial Narrow"/>
                <w:b/>
                <w:bCs/>
                <w:color w:val="000000"/>
                <w:sz w:val="22"/>
                <w:szCs w:val="22"/>
              </w:rPr>
              <w:t>N/A</w:t>
            </w:r>
          </w:p>
        </w:tc>
      </w:tr>
      <w:tr w:rsidR="00D56884" w:rsidRPr="00945732" w14:paraId="13B3144A" w14:textId="77777777" w:rsidTr="00003BD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B14EFA4" w14:textId="36F55E83" w:rsidR="00D56884" w:rsidRPr="00945732" w:rsidRDefault="00D56884" w:rsidP="00D56884">
            <w:pPr>
              <w:rPr>
                <w:rFonts w:ascii="Arial Narrow" w:hAnsi="Arial Narrow"/>
                <w:b/>
                <w:bCs/>
                <w:color w:val="000000"/>
                <w:sz w:val="22"/>
                <w:szCs w:val="22"/>
              </w:rPr>
            </w:pPr>
            <w:r w:rsidRPr="00663848">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p>
        </w:tc>
        <w:tc>
          <w:tcPr>
            <w:tcW w:w="2835" w:type="dxa"/>
            <w:tcBorders>
              <w:top w:val="single" w:sz="4" w:space="0" w:color="auto"/>
              <w:left w:val="nil"/>
              <w:bottom w:val="single" w:sz="4" w:space="0" w:color="auto"/>
              <w:right w:val="single" w:sz="4" w:space="0" w:color="auto"/>
            </w:tcBorders>
          </w:tcPr>
          <w:p w14:paraId="5D3A352D" w14:textId="4385DBA4" w:rsidR="00D56884" w:rsidRPr="00945732" w:rsidRDefault="00D56884" w:rsidP="00D5688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1D16EDF2" w14:textId="2C816E5A" w:rsidR="00D56884" w:rsidRPr="00276ED4" w:rsidRDefault="00D56884" w:rsidP="00D56884">
            <w:pPr>
              <w:spacing w:line="276" w:lineRule="auto"/>
              <w:contextualSpacing/>
              <w:jc w:val="center"/>
              <w:rPr>
                <w:rFonts w:ascii="Arial Narrow" w:hAnsi="Arial Narrow"/>
                <w:b/>
                <w:bCs/>
                <w:color w:val="000000"/>
                <w:sz w:val="22"/>
                <w:szCs w:val="22"/>
              </w:rPr>
            </w:pPr>
            <w:r w:rsidRPr="00276ED4">
              <w:rPr>
                <w:rFonts w:ascii="Arial Narrow" w:hAnsi="Arial Narrow"/>
                <w:b/>
                <w:bCs/>
                <w:color w:val="000000"/>
                <w:sz w:val="22"/>
                <w:szCs w:val="22"/>
              </w:rPr>
              <w:t>N/A</w:t>
            </w:r>
          </w:p>
        </w:tc>
      </w:tr>
      <w:tr w:rsidR="00D56884" w:rsidRPr="00945732" w14:paraId="73C0A5B9"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548C81E1" w14:textId="0F1646FF" w:rsidR="00D56884" w:rsidRPr="00F160C3" w:rsidRDefault="00D56884" w:rsidP="00D56884">
            <w:pPr>
              <w:rPr>
                <w:rFonts w:ascii="Arial Narrow" w:hAnsi="Arial Narrow"/>
                <w:sz w:val="22"/>
                <w:szCs w:val="22"/>
              </w:rPr>
            </w:pPr>
            <w:r>
              <w:rPr>
                <w:rFonts w:ascii="Arial Narrow" w:hAnsi="Arial Narrow"/>
                <w:sz w:val="22"/>
                <w:szCs w:val="22"/>
              </w:rPr>
              <w:t>Typ</w:t>
            </w:r>
          </w:p>
        </w:tc>
        <w:tc>
          <w:tcPr>
            <w:tcW w:w="5461" w:type="dxa"/>
            <w:tcBorders>
              <w:top w:val="single" w:sz="4" w:space="0" w:color="auto"/>
              <w:left w:val="single" w:sz="4" w:space="0" w:color="auto"/>
              <w:bottom w:val="single" w:sz="4" w:space="0" w:color="auto"/>
              <w:right w:val="single" w:sz="4" w:space="0" w:color="auto"/>
            </w:tcBorders>
          </w:tcPr>
          <w:p w14:paraId="2D5F74F3" w14:textId="64AE6B98" w:rsidR="00D56884" w:rsidRPr="00F160C3" w:rsidRDefault="00D56884" w:rsidP="00D56884">
            <w:pPr>
              <w:rPr>
                <w:rFonts w:ascii="Arial Narrow" w:hAnsi="Arial Narrow"/>
                <w:sz w:val="22"/>
                <w:szCs w:val="22"/>
              </w:rPr>
            </w:pPr>
            <w:r>
              <w:rPr>
                <w:rFonts w:ascii="Arial Narrow" w:hAnsi="Arial Narrow"/>
                <w:sz w:val="22"/>
                <w:szCs w:val="22"/>
              </w:rPr>
              <w:t>Farebná laserová</w:t>
            </w:r>
          </w:p>
        </w:tc>
        <w:tc>
          <w:tcPr>
            <w:tcW w:w="2835" w:type="dxa"/>
            <w:tcBorders>
              <w:top w:val="single" w:sz="4" w:space="0" w:color="auto"/>
              <w:left w:val="nil"/>
              <w:bottom w:val="single" w:sz="4" w:space="0" w:color="auto"/>
              <w:right w:val="single" w:sz="4" w:space="0" w:color="auto"/>
            </w:tcBorders>
            <w:vAlign w:val="center"/>
          </w:tcPr>
          <w:p w14:paraId="42164A72" w14:textId="77777777" w:rsidR="00D56884" w:rsidRPr="00945732" w:rsidRDefault="00D56884" w:rsidP="00D5688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6C32CBC8" w14:textId="51996037" w:rsidR="00D56884" w:rsidRPr="00945732" w:rsidRDefault="00D56884" w:rsidP="00D56884">
            <w:pPr>
              <w:spacing w:line="276" w:lineRule="auto"/>
              <w:contextualSpacing/>
              <w:jc w:val="center"/>
              <w:rPr>
                <w:rFonts w:ascii="Arial Narrow" w:hAnsi="Arial Narrow"/>
                <w:b/>
                <w:bCs/>
                <w:color w:val="000000"/>
                <w:sz w:val="22"/>
                <w:szCs w:val="22"/>
              </w:rPr>
            </w:pPr>
            <w:r w:rsidRPr="00276ED4">
              <w:rPr>
                <w:rFonts w:ascii="Arial Narrow" w:hAnsi="Arial Narrow"/>
                <w:b/>
                <w:bCs/>
                <w:color w:val="000000"/>
                <w:sz w:val="22"/>
                <w:szCs w:val="22"/>
              </w:rPr>
              <w:t>N/A</w:t>
            </w:r>
          </w:p>
        </w:tc>
      </w:tr>
      <w:tr w:rsidR="00D56884" w:rsidRPr="00945732" w14:paraId="53C26CA9"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6A920DDC" w14:textId="77777777" w:rsidR="00D56884" w:rsidRDefault="00D56884" w:rsidP="00D56884">
            <w:pPr>
              <w:rPr>
                <w:rFonts w:ascii="Arial Narrow" w:hAnsi="Arial Narrow"/>
                <w:sz w:val="22"/>
                <w:szCs w:val="22"/>
              </w:rPr>
            </w:pPr>
            <w:r>
              <w:rPr>
                <w:rFonts w:ascii="Arial Narrow" w:hAnsi="Arial Narrow"/>
                <w:sz w:val="22"/>
                <w:szCs w:val="22"/>
              </w:rPr>
              <w:t>Tlačiareň</w:t>
            </w:r>
          </w:p>
          <w:p w14:paraId="7A95A3E3" w14:textId="12628096" w:rsidR="00D56884" w:rsidRPr="00F160C3" w:rsidRDefault="00D56884" w:rsidP="00D56884">
            <w:pPr>
              <w:rPr>
                <w:rFonts w:ascii="Arial Narrow" w:hAnsi="Arial Narrow"/>
                <w:sz w:val="22"/>
                <w:szCs w:val="22"/>
              </w:rPr>
            </w:pPr>
          </w:p>
        </w:tc>
        <w:tc>
          <w:tcPr>
            <w:tcW w:w="5461" w:type="dxa"/>
            <w:tcBorders>
              <w:top w:val="single" w:sz="4" w:space="0" w:color="auto"/>
              <w:left w:val="single" w:sz="4" w:space="0" w:color="auto"/>
              <w:bottom w:val="single" w:sz="4" w:space="0" w:color="auto"/>
              <w:right w:val="single" w:sz="4" w:space="0" w:color="auto"/>
            </w:tcBorders>
          </w:tcPr>
          <w:p w14:paraId="59BD31A0" w14:textId="67EBB037" w:rsidR="00D56884" w:rsidRPr="00F160C3" w:rsidRDefault="00D56884" w:rsidP="00D56884">
            <w:pPr>
              <w:rPr>
                <w:rFonts w:ascii="Arial Narrow" w:hAnsi="Arial Narrow"/>
                <w:sz w:val="22"/>
                <w:szCs w:val="22"/>
              </w:rPr>
            </w:pPr>
            <w:r>
              <w:rPr>
                <w:rFonts w:ascii="Arial Narrow" w:hAnsi="Arial Narrow"/>
                <w:sz w:val="22"/>
                <w:szCs w:val="22"/>
              </w:rPr>
              <w:t>Rozlíšenie min 1200x1200</w:t>
            </w:r>
          </w:p>
        </w:tc>
        <w:tc>
          <w:tcPr>
            <w:tcW w:w="2835" w:type="dxa"/>
            <w:tcBorders>
              <w:top w:val="single" w:sz="4" w:space="0" w:color="auto"/>
              <w:left w:val="nil"/>
              <w:bottom w:val="single" w:sz="4" w:space="0" w:color="auto"/>
              <w:right w:val="single" w:sz="4" w:space="0" w:color="auto"/>
            </w:tcBorders>
            <w:vAlign w:val="center"/>
          </w:tcPr>
          <w:p w14:paraId="4A25B232" w14:textId="77777777" w:rsidR="00D56884" w:rsidRPr="00945732" w:rsidRDefault="00D56884" w:rsidP="00D5688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233217A9" w14:textId="040CFBDF" w:rsidR="00D56884" w:rsidRPr="00945732" w:rsidRDefault="00D56884" w:rsidP="00D56884">
            <w:pPr>
              <w:spacing w:line="276" w:lineRule="auto"/>
              <w:contextualSpacing/>
              <w:jc w:val="center"/>
              <w:rPr>
                <w:rFonts w:ascii="Arial Narrow" w:hAnsi="Arial Narrow"/>
                <w:b/>
                <w:bCs/>
                <w:color w:val="000000"/>
                <w:sz w:val="22"/>
                <w:szCs w:val="22"/>
              </w:rPr>
            </w:pPr>
            <w:r w:rsidRPr="00276ED4">
              <w:rPr>
                <w:rFonts w:ascii="Arial Narrow" w:hAnsi="Arial Narrow"/>
                <w:b/>
                <w:bCs/>
                <w:color w:val="000000"/>
                <w:sz w:val="22"/>
                <w:szCs w:val="22"/>
              </w:rPr>
              <w:t>N/A</w:t>
            </w:r>
          </w:p>
        </w:tc>
      </w:tr>
      <w:tr w:rsidR="00D56884" w:rsidRPr="00945732" w14:paraId="21A62787"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34708B35" w14:textId="58DFBA88" w:rsidR="00D56884" w:rsidRDefault="00D56884" w:rsidP="00D56884">
            <w:pPr>
              <w:rPr>
                <w:rFonts w:ascii="Arial Narrow" w:hAnsi="Arial Narrow"/>
                <w:sz w:val="22"/>
                <w:szCs w:val="22"/>
              </w:rPr>
            </w:pPr>
            <w:r>
              <w:rPr>
                <w:rFonts w:ascii="Arial Narrow" w:hAnsi="Arial Narrow"/>
                <w:sz w:val="22"/>
                <w:szCs w:val="22"/>
              </w:rPr>
              <w:t>Konektivita</w:t>
            </w:r>
            <w:r w:rsidDel="00D56884">
              <w:rPr>
                <w:rFonts w:ascii="Arial Narrow" w:hAnsi="Arial Narrow"/>
                <w:sz w:val="22"/>
                <w:szCs w:val="22"/>
              </w:rPr>
              <w:t xml:space="preserve"> </w:t>
            </w:r>
          </w:p>
        </w:tc>
        <w:tc>
          <w:tcPr>
            <w:tcW w:w="5461" w:type="dxa"/>
            <w:tcBorders>
              <w:top w:val="single" w:sz="4" w:space="0" w:color="auto"/>
              <w:left w:val="single" w:sz="4" w:space="0" w:color="auto"/>
              <w:bottom w:val="single" w:sz="4" w:space="0" w:color="auto"/>
              <w:right w:val="single" w:sz="4" w:space="0" w:color="auto"/>
            </w:tcBorders>
          </w:tcPr>
          <w:p w14:paraId="5C9935F0" w14:textId="553FB536" w:rsidR="00D56884" w:rsidRDefault="00D56884" w:rsidP="00D56884">
            <w:pPr>
              <w:rPr>
                <w:rFonts w:ascii="Arial Narrow" w:hAnsi="Arial Narrow"/>
                <w:sz w:val="22"/>
                <w:szCs w:val="22"/>
              </w:rPr>
            </w:pPr>
            <w:r>
              <w:rPr>
                <w:rFonts w:ascii="Arial Narrow" w:hAnsi="Arial Narrow"/>
                <w:sz w:val="22"/>
                <w:szCs w:val="22"/>
              </w:rPr>
              <w:t>Wifi</w:t>
            </w:r>
          </w:p>
        </w:tc>
        <w:tc>
          <w:tcPr>
            <w:tcW w:w="2835" w:type="dxa"/>
            <w:tcBorders>
              <w:top w:val="single" w:sz="4" w:space="0" w:color="auto"/>
              <w:left w:val="nil"/>
              <w:bottom w:val="single" w:sz="4" w:space="0" w:color="auto"/>
              <w:right w:val="single" w:sz="4" w:space="0" w:color="auto"/>
            </w:tcBorders>
            <w:vAlign w:val="center"/>
          </w:tcPr>
          <w:p w14:paraId="7CB70F2D" w14:textId="77777777" w:rsidR="00D56884" w:rsidRPr="00945732" w:rsidRDefault="00D56884" w:rsidP="00D5688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15CE2D22" w14:textId="40AB11E0" w:rsidR="00D56884" w:rsidRPr="00276ED4" w:rsidRDefault="00D56884" w:rsidP="00D56884">
            <w:pPr>
              <w:spacing w:line="276" w:lineRule="auto"/>
              <w:contextualSpacing/>
              <w:jc w:val="center"/>
              <w:rPr>
                <w:rFonts w:ascii="Arial Narrow" w:hAnsi="Arial Narrow"/>
                <w:b/>
                <w:bCs/>
                <w:color w:val="000000"/>
                <w:sz w:val="22"/>
                <w:szCs w:val="22"/>
              </w:rPr>
            </w:pPr>
            <w:r w:rsidRPr="00276ED4">
              <w:rPr>
                <w:rFonts w:ascii="Arial Narrow" w:hAnsi="Arial Narrow"/>
                <w:b/>
                <w:bCs/>
                <w:color w:val="000000"/>
                <w:sz w:val="22"/>
                <w:szCs w:val="22"/>
              </w:rPr>
              <w:t>N/A</w:t>
            </w:r>
          </w:p>
        </w:tc>
      </w:tr>
      <w:tr w:rsidR="00535D44" w:rsidRPr="00945732" w14:paraId="24C01991" w14:textId="77777777" w:rsidTr="00F70874">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C1A05FA" w14:textId="33BCEA78" w:rsidR="00535D44" w:rsidRPr="00003BD5" w:rsidRDefault="00535D44" w:rsidP="00535D44">
            <w:pPr>
              <w:tabs>
                <w:tab w:val="clear" w:pos="2160"/>
                <w:tab w:val="clear" w:pos="2880"/>
                <w:tab w:val="clear" w:pos="4500"/>
                <w:tab w:val="left" w:pos="1035"/>
              </w:tabs>
              <w:rPr>
                <w:rFonts w:ascii="Arial Narrow" w:hAnsi="Arial Narrow"/>
                <w:b/>
                <w:bCs/>
                <w:sz w:val="22"/>
                <w:szCs w:val="22"/>
                <w:lang w:val="x-none"/>
              </w:rPr>
            </w:pPr>
            <w:r w:rsidRPr="00535D44">
              <w:rPr>
                <w:rFonts w:ascii="Arial Narrow" w:hAnsi="Arial Narrow"/>
                <w:b/>
                <w:bCs/>
                <w:color w:val="000000"/>
                <w:sz w:val="22"/>
                <w:szCs w:val="22"/>
              </w:rPr>
              <w:t>B</w:t>
            </w:r>
            <w:r w:rsidRPr="00003BD5">
              <w:rPr>
                <w:rFonts w:ascii="Arial Narrow" w:hAnsi="Arial Narrow"/>
                <w:b/>
                <w:bCs/>
                <w:sz w:val="22"/>
                <w:szCs w:val="22"/>
              </w:rPr>
              <w:t xml:space="preserve">ezdrôtová </w:t>
            </w:r>
            <w:r w:rsidRPr="00003BD5">
              <w:rPr>
                <w:rFonts w:ascii="Arial Narrow" w:hAnsi="Arial Narrow"/>
                <w:b/>
                <w:bCs/>
                <w:sz w:val="22"/>
                <w:szCs w:val="22"/>
                <w:lang w:val="x-none"/>
              </w:rPr>
              <w:t xml:space="preserve">klávesnica </w:t>
            </w:r>
          </w:p>
          <w:p w14:paraId="37384208" w14:textId="256A8497" w:rsidR="00535D44" w:rsidRPr="00F160C3" w:rsidRDefault="00535D44" w:rsidP="00535D44">
            <w:pPr>
              <w:rPr>
                <w:rFonts w:ascii="Arial Narrow" w:hAnsi="Arial Narrow"/>
                <w:sz w:val="22"/>
                <w:szCs w:val="22"/>
              </w:rPr>
            </w:pPr>
          </w:p>
        </w:tc>
        <w:tc>
          <w:tcPr>
            <w:tcW w:w="2835" w:type="dxa"/>
            <w:vMerge w:val="restart"/>
            <w:tcBorders>
              <w:top w:val="single" w:sz="4" w:space="0" w:color="auto"/>
              <w:left w:val="nil"/>
              <w:right w:val="single" w:sz="4" w:space="0" w:color="auto"/>
            </w:tcBorders>
            <w:shd w:val="clear" w:color="auto" w:fill="A6A6A6" w:themeFill="background1" w:themeFillShade="A6"/>
          </w:tcPr>
          <w:p w14:paraId="0449F67D" w14:textId="4A227FF5" w:rsidR="00535D44" w:rsidRPr="00945732" w:rsidRDefault="00535D44" w:rsidP="00535D44">
            <w:pPr>
              <w:spacing w:line="276" w:lineRule="auto"/>
              <w:contextualSpacing/>
              <w:jc w:val="center"/>
              <w:rPr>
                <w:rFonts w:ascii="Arial Narrow" w:hAnsi="Arial Narrow"/>
                <w:bCs/>
                <w:color w:val="000000"/>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nil"/>
              <w:right w:val="single" w:sz="4" w:space="0" w:color="auto"/>
            </w:tcBorders>
            <w:shd w:val="clear" w:color="auto" w:fill="A6A6A6" w:themeFill="background1" w:themeFillShade="A6"/>
          </w:tcPr>
          <w:p w14:paraId="47A61D46" w14:textId="77777777" w:rsidR="00535D44" w:rsidRPr="00945732" w:rsidRDefault="00535D44" w:rsidP="00535D44">
            <w:pPr>
              <w:spacing w:line="276" w:lineRule="auto"/>
              <w:contextualSpacing/>
              <w:jc w:val="center"/>
              <w:rPr>
                <w:rFonts w:ascii="Arial Narrow" w:hAnsi="Arial Narrow"/>
                <w:b/>
                <w:bCs/>
                <w:color w:val="000000"/>
                <w:sz w:val="22"/>
                <w:szCs w:val="22"/>
              </w:rPr>
            </w:pPr>
            <w:r w:rsidRPr="00945732">
              <w:rPr>
                <w:rFonts w:ascii="Arial Narrow" w:hAnsi="Arial Narrow" w:cs="Arial"/>
                <w:b/>
                <w:sz w:val="22"/>
                <w:szCs w:val="22"/>
              </w:rPr>
              <w:t>Uchádzač uvedie Áno/Nie</w:t>
            </w:r>
          </w:p>
          <w:p w14:paraId="2481DB20" w14:textId="4ABDF39A" w:rsidR="00535D44" w:rsidRPr="00945732" w:rsidRDefault="00535D44" w:rsidP="00535D44">
            <w:pPr>
              <w:spacing w:line="276" w:lineRule="auto"/>
              <w:contextualSpacing/>
              <w:jc w:val="center"/>
              <w:rPr>
                <w:rFonts w:ascii="Arial Narrow" w:hAnsi="Arial Narrow"/>
                <w:b/>
                <w:bCs/>
                <w:color w:val="000000"/>
                <w:sz w:val="22"/>
                <w:szCs w:val="22"/>
              </w:rPr>
            </w:pPr>
            <w:r w:rsidRPr="00276ED4">
              <w:rPr>
                <w:rFonts w:ascii="Arial Narrow" w:hAnsi="Arial Narrow"/>
                <w:b/>
                <w:bCs/>
                <w:color w:val="000000"/>
                <w:sz w:val="22"/>
                <w:szCs w:val="22"/>
              </w:rPr>
              <w:t>N/A</w:t>
            </w:r>
          </w:p>
        </w:tc>
      </w:tr>
      <w:tr w:rsidR="00535D44" w:rsidRPr="00945732" w14:paraId="0B5AAEFA" w14:textId="77777777" w:rsidTr="00F70874">
        <w:trPr>
          <w:trHeight w:val="300"/>
        </w:trPr>
        <w:tc>
          <w:tcPr>
            <w:tcW w:w="3044" w:type="dxa"/>
            <w:tcBorders>
              <w:top w:val="single" w:sz="4" w:space="0" w:color="auto"/>
              <w:left w:val="single" w:sz="4" w:space="0" w:color="auto"/>
              <w:bottom w:val="single" w:sz="4" w:space="0" w:color="auto"/>
              <w:right w:val="single" w:sz="4" w:space="0" w:color="auto"/>
            </w:tcBorders>
          </w:tcPr>
          <w:p w14:paraId="1A825868" w14:textId="36F8E9A3" w:rsidR="00535D44" w:rsidRPr="00CD6C4B" w:rsidRDefault="00535D44" w:rsidP="00535D44">
            <w:pPr>
              <w:tabs>
                <w:tab w:val="clear" w:pos="2160"/>
                <w:tab w:val="clear" w:pos="2880"/>
                <w:tab w:val="clear" w:pos="4500"/>
                <w:tab w:val="left" w:pos="1035"/>
              </w:tabs>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31000631" w14:textId="427E1EF1" w:rsidR="00535D44" w:rsidRPr="00CD6C4B" w:rsidRDefault="00535D44" w:rsidP="00535D44">
            <w:pPr>
              <w:tabs>
                <w:tab w:val="clear" w:pos="2160"/>
                <w:tab w:val="clear" w:pos="2880"/>
                <w:tab w:val="clear" w:pos="4500"/>
                <w:tab w:val="left" w:pos="1035"/>
              </w:tabs>
              <w:rPr>
                <w:rFonts w:ascii="Arial Narrow" w:hAnsi="Arial Narrow"/>
                <w:b/>
                <w:bCs/>
                <w:color w:val="000000"/>
                <w:sz w:val="22"/>
                <w:szCs w:val="22"/>
              </w:rPr>
            </w:pPr>
            <w:r w:rsidRPr="00982D42">
              <w:rPr>
                <w:rFonts w:ascii="Arial Narrow" w:hAnsi="Arial Narrow"/>
                <w:b/>
                <w:bCs/>
                <w:color w:val="000000"/>
                <w:sz w:val="22"/>
                <w:szCs w:val="22"/>
              </w:rPr>
              <w:t xml:space="preserve"> </w:t>
            </w:r>
            <w:r>
              <w:rPr>
                <w:rFonts w:ascii="Arial Narrow" w:eastAsia="Arial" w:hAnsi="Arial Narrow" w:cstheme="majorHAnsi"/>
                <w:b/>
                <w:iCs/>
                <w:color w:val="000000" w:themeColor="text1"/>
                <w:sz w:val="22"/>
                <w:szCs w:val="22"/>
              </w:rPr>
              <w:t>2</w:t>
            </w:r>
            <w:r w:rsidRPr="00982D42">
              <w:rPr>
                <w:rFonts w:ascii="Arial Narrow" w:hAnsi="Arial Narrow"/>
                <w:b/>
                <w:bCs/>
                <w:color w:val="000000"/>
                <w:sz w:val="22"/>
                <w:szCs w:val="22"/>
              </w:rPr>
              <w:t xml:space="preserve"> ks</w:t>
            </w:r>
          </w:p>
        </w:tc>
        <w:tc>
          <w:tcPr>
            <w:tcW w:w="2835" w:type="dxa"/>
            <w:vMerge/>
            <w:tcBorders>
              <w:left w:val="nil"/>
              <w:bottom w:val="single" w:sz="4" w:space="0" w:color="auto"/>
              <w:right w:val="single" w:sz="4" w:space="0" w:color="auto"/>
            </w:tcBorders>
          </w:tcPr>
          <w:p w14:paraId="68FA53E0" w14:textId="77777777" w:rsidR="00535D44" w:rsidRPr="00945732" w:rsidRDefault="00535D44" w:rsidP="00535D44">
            <w:pPr>
              <w:spacing w:line="276" w:lineRule="auto"/>
              <w:contextualSpacing/>
              <w:jc w:val="center"/>
              <w:rPr>
                <w:rFonts w:ascii="Arial Narrow" w:hAnsi="Arial Narrow"/>
                <w:bCs/>
                <w:color w:val="000000"/>
                <w:sz w:val="22"/>
                <w:szCs w:val="22"/>
              </w:rPr>
            </w:pPr>
          </w:p>
        </w:tc>
        <w:tc>
          <w:tcPr>
            <w:tcW w:w="3016" w:type="dxa"/>
            <w:vMerge/>
            <w:tcBorders>
              <w:left w:val="nil"/>
              <w:bottom w:val="single" w:sz="4" w:space="0" w:color="auto"/>
              <w:right w:val="single" w:sz="4" w:space="0" w:color="auto"/>
            </w:tcBorders>
          </w:tcPr>
          <w:p w14:paraId="6670AAF0" w14:textId="77777777" w:rsidR="00535D44" w:rsidRPr="00276ED4" w:rsidRDefault="00535D44" w:rsidP="00535D44">
            <w:pPr>
              <w:spacing w:line="276" w:lineRule="auto"/>
              <w:contextualSpacing/>
              <w:jc w:val="center"/>
              <w:rPr>
                <w:rFonts w:ascii="Arial Narrow" w:hAnsi="Arial Narrow"/>
                <w:b/>
                <w:bCs/>
                <w:color w:val="000000"/>
                <w:sz w:val="22"/>
                <w:szCs w:val="22"/>
              </w:rPr>
            </w:pPr>
          </w:p>
        </w:tc>
      </w:tr>
      <w:tr w:rsidR="00535D44" w:rsidRPr="00945732" w14:paraId="3DF872EF" w14:textId="77777777" w:rsidTr="005D010E">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1B0690B5" w14:textId="77777777" w:rsidR="00535D44" w:rsidRDefault="00535D44" w:rsidP="00535D44">
            <w:pPr>
              <w:rPr>
                <w:rFonts w:ascii="Arial Narrow" w:hAnsi="Arial Narrow"/>
                <w:sz w:val="22"/>
                <w:szCs w:val="22"/>
              </w:rPr>
            </w:pPr>
            <w:r w:rsidRPr="00945732">
              <w:rPr>
                <w:rFonts w:ascii="Arial Narrow" w:hAnsi="Arial Narrow"/>
                <w:b/>
                <w:bCs/>
                <w:color w:val="000000"/>
                <w:sz w:val="22"/>
                <w:szCs w:val="22"/>
              </w:rPr>
              <w:t>Výrobca:</w:t>
            </w:r>
          </w:p>
          <w:p w14:paraId="772E7504" w14:textId="77777777" w:rsidR="00535D44" w:rsidRPr="00CD6C4B" w:rsidRDefault="00535D44" w:rsidP="00535D44">
            <w:pPr>
              <w:tabs>
                <w:tab w:val="clear" w:pos="2160"/>
                <w:tab w:val="clear" w:pos="2880"/>
                <w:tab w:val="clear" w:pos="4500"/>
                <w:tab w:val="left" w:pos="1035"/>
              </w:tabs>
              <w:rPr>
                <w:rFonts w:ascii="Arial Narrow" w:hAnsi="Arial Narrow"/>
                <w:b/>
                <w:bCs/>
                <w:color w:val="000000"/>
                <w:sz w:val="22"/>
                <w:szCs w:val="22"/>
              </w:rPr>
            </w:pPr>
          </w:p>
        </w:tc>
        <w:tc>
          <w:tcPr>
            <w:tcW w:w="2835" w:type="dxa"/>
            <w:tcBorders>
              <w:top w:val="single" w:sz="4" w:space="0" w:color="auto"/>
              <w:left w:val="nil"/>
              <w:bottom w:val="single" w:sz="4" w:space="0" w:color="auto"/>
              <w:right w:val="single" w:sz="4" w:space="0" w:color="auto"/>
            </w:tcBorders>
          </w:tcPr>
          <w:p w14:paraId="4C4C1D34" w14:textId="77777777" w:rsidR="00535D44" w:rsidRPr="00945732" w:rsidRDefault="00535D44" w:rsidP="00535D4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1F092C62" w14:textId="1703505D" w:rsidR="00535D44" w:rsidRPr="00276ED4" w:rsidRDefault="00535D44" w:rsidP="00535D44">
            <w:pPr>
              <w:spacing w:line="276" w:lineRule="auto"/>
              <w:contextualSpacing/>
              <w:jc w:val="center"/>
              <w:rPr>
                <w:rFonts w:ascii="Arial Narrow" w:hAnsi="Arial Narrow"/>
                <w:b/>
                <w:bCs/>
                <w:color w:val="000000"/>
                <w:sz w:val="22"/>
                <w:szCs w:val="22"/>
              </w:rPr>
            </w:pPr>
            <w:r w:rsidRPr="00676462">
              <w:rPr>
                <w:rFonts w:ascii="Arial Narrow" w:hAnsi="Arial Narrow"/>
                <w:b/>
                <w:bCs/>
                <w:color w:val="000000"/>
                <w:sz w:val="22"/>
                <w:szCs w:val="22"/>
              </w:rPr>
              <w:t>N/A</w:t>
            </w:r>
          </w:p>
        </w:tc>
      </w:tr>
      <w:tr w:rsidR="00535D44" w:rsidRPr="00945732" w14:paraId="51D9202E" w14:textId="77777777" w:rsidTr="00A46A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04DD16F3" w14:textId="77777777" w:rsidR="00535D44" w:rsidRPr="00F160C3" w:rsidRDefault="00535D44" w:rsidP="00535D44">
            <w:pPr>
              <w:rPr>
                <w:rFonts w:ascii="Arial Narrow" w:hAnsi="Arial Narrow"/>
                <w:sz w:val="22"/>
                <w:szCs w:val="22"/>
              </w:rPr>
            </w:pPr>
            <w:r w:rsidRPr="00945732">
              <w:rPr>
                <w:rFonts w:ascii="Arial Narrow" w:hAnsi="Arial Narrow"/>
                <w:b/>
                <w:bCs/>
                <w:color w:val="000000"/>
                <w:sz w:val="22"/>
                <w:szCs w:val="22"/>
              </w:rPr>
              <w:t>Typové označenie:</w:t>
            </w:r>
          </w:p>
          <w:p w14:paraId="5DFD14F4" w14:textId="77777777" w:rsidR="00535D44" w:rsidRPr="00CD6C4B" w:rsidRDefault="00535D44" w:rsidP="00535D44">
            <w:pPr>
              <w:tabs>
                <w:tab w:val="clear" w:pos="2160"/>
                <w:tab w:val="clear" w:pos="2880"/>
                <w:tab w:val="clear" w:pos="4500"/>
                <w:tab w:val="left" w:pos="1035"/>
              </w:tabs>
              <w:rPr>
                <w:rFonts w:ascii="Arial Narrow" w:hAnsi="Arial Narrow"/>
                <w:b/>
                <w:bCs/>
                <w:color w:val="000000"/>
                <w:sz w:val="22"/>
                <w:szCs w:val="22"/>
              </w:rPr>
            </w:pPr>
          </w:p>
        </w:tc>
        <w:tc>
          <w:tcPr>
            <w:tcW w:w="2835" w:type="dxa"/>
            <w:tcBorders>
              <w:top w:val="single" w:sz="4" w:space="0" w:color="auto"/>
              <w:left w:val="nil"/>
              <w:bottom w:val="single" w:sz="4" w:space="0" w:color="auto"/>
              <w:right w:val="single" w:sz="4" w:space="0" w:color="auto"/>
            </w:tcBorders>
          </w:tcPr>
          <w:p w14:paraId="5119C8B4" w14:textId="77777777" w:rsidR="00535D44" w:rsidRPr="00945732" w:rsidRDefault="00535D44" w:rsidP="00535D4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65358917" w14:textId="752EC0BF" w:rsidR="00535D44" w:rsidRPr="00276ED4" w:rsidRDefault="00535D44" w:rsidP="00535D44">
            <w:pPr>
              <w:spacing w:line="276" w:lineRule="auto"/>
              <w:contextualSpacing/>
              <w:jc w:val="center"/>
              <w:rPr>
                <w:rFonts w:ascii="Arial Narrow" w:hAnsi="Arial Narrow"/>
                <w:b/>
                <w:bCs/>
                <w:color w:val="000000"/>
                <w:sz w:val="22"/>
                <w:szCs w:val="22"/>
              </w:rPr>
            </w:pPr>
            <w:r w:rsidRPr="00676462">
              <w:rPr>
                <w:rFonts w:ascii="Arial Narrow" w:hAnsi="Arial Narrow"/>
                <w:b/>
                <w:bCs/>
                <w:color w:val="000000"/>
                <w:sz w:val="22"/>
                <w:szCs w:val="22"/>
              </w:rPr>
              <w:t>N/A</w:t>
            </w:r>
          </w:p>
        </w:tc>
      </w:tr>
      <w:tr w:rsidR="00535D44" w:rsidRPr="00945732" w14:paraId="3C12B094" w14:textId="77777777" w:rsidTr="005E4D75">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D827F9F" w14:textId="40F30CAF" w:rsidR="00535D44" w:rsidRPr="00CD6C4B" w:rsidRDefault="00535D44" w:rsidP="00535D44">
            <w:pPr>
              <w:tabs>
                <w:tab w:val="clear" w:pos="2160"/>
                <w:tab w:val="clear" w:pos="2880"/>
                <w:tab w:val="clear" w:pos="4500"/>
                <w:tab w:val="left" w:pos="1035"/>
              </w:tabs>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nil"/>
              <w:bottom w:val="single" w:sz="4" w:space="0" w:color="auto"/>
              <w:right w:val="single" w:sz="4" w:space="0" w:color="auto"/>
            </w:tcBorders>
          </w:tcPr>
          <w:p w14:paraId="0266BE3F" w14:textId="77777777" w:rsidR="00535D44" w:rsidRPr="00945732" w:rsidRDefault="00535D44" w:rsidP="00535D4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3A9D354D" w14:textId="1DA54BBC" w:rsidR="00535D44" w:rsidRPr="00276ED4" w:rsidRDefault="00535D44" w:rsidP="00535D44">
            <w:pPr>
              <w:spacing w:line="276" w:lineRule="auto"/>
              <w:contextualSpacing/>
              <w:jc w:val="center"/>
              <w:rPr>
                <w:rFonts w:ascii="Arial Narrow" w:hAnsi="Arial Narrow"/>
                <w:b/>
                <w:bCs/>
                <w:color w:val="000000"/>
                <w:sz w:val="22"/>
                <w:szCs w:val="22"/>
              </w:rPr>
            </w:pPr>
            <w:r w:rsidRPr="00676462">
              <w:rPr>
                <w:rFonts w:ascii="Arial Narrow" w:hAnsi="Arial Narrow"/>
                <w:b/>
                <w:bCs/>
                <w:color w:val="000000"/>
                <w:sz w:val="22"/>
                <w:szCs w:val="22"/>
              </w:rPr>
              <w:t>N/A</w:t>
            </w:r>
          </w:p>
        </w:tc>
      </w:tr>
      <w:tr w:rsidR="00535D44" w:rsidRPr="00945732" w14:paraId="0E72FD5A" w14:textId="77777777" w:rsidTr="00003BD5">
        <w:trPr>
          <w:trHeight w:val="300"/>
        </w:trPr>
        <w:tc>
          <w:tcPr>
            <w:tcW w:w="3044" w:type="dxa"/>
            <w:tcBorders>
              <w:top w:val="single" w:sz="4" w:space="0" w:color="auto"/>
              <w:left w:val="single" w:sz="4" w:space="0" w:color="auto"/>
              <w:bottom w:val="single" w:sz="4" w:space="0" w:color="auto"/>
              <w:right w:val="single" w:sz="4" w:space="0" w:color="auto"/>
            </w:tcBorders>
          </w:tcPr>
          <w:p w14:paraId="67DA5799" w14:textId="483F1845" w:rsidR="00535D44" w:rsidRPr="00D90164" w:rsidRDefault="00535D44" w:rsidP="00535D44">
            <w:pPr>
              <w:tabs>
                <w:tab w:val="clear" w:pos="2160"/>
                <w:tab w:val="clear" w:pos="2880"/>
                <w:tab w:val="clear" w:pos="4500"/>
                <w:tab w:val="left" w:pos="1035"/>
              </w:tabs>
              <w:rPr>
                <w:rFonts w:ascii="Arial Narrow" w:eastAsiaTheme="minorHAnsi" w:hAnsi="Arial Narrow" w:cs="Calibri"/>
                <w:b/>
                <w:bCs/>
                <w:color w:val="000000"/>
                <w:sz w:val="22"/>
                <w:szCs w:val="22"/>
                <w:lang w:eastAsia="en-US"/>
              </w:rPr>
            </w:pPr>
            <w:r>
              <w:rPr>
                <w:rFonts w:ascii="Arial Narrow" w:eastAsiaTheme="minorHAnsi" w:hAnsi="Arial Narrow" w:cs="Calibri"/>
                <w:b/>
                <w:bCs/>
                <w:color w:val="000000"/>
                <w:sz w:val="22"/>
                <w:szCs w:val="22"/>
                <w:lang w:eastAsia="en-US"/>
              </w:rPr>
              <w:t>Rozloženie</w:t>
            </w:r>
          </w:p>
        </w:tc>
        <w:tc>
          <w:tcPr>
            <w:tcW w:w="5461" w:type="dxa"/>
            <w:tcBorders>
              <w:top w:val="single" w:sz="4" w:space="0" w:color="auto"/>
              <w:left w:val="single" w:sz="4" w:space="0" w:color="auto"/>
              <w:bottom w:val="single" w:sz="4" w:space="0" w:color="auto"/>
              <w:right w:val="single" w:sz="4" w:space="0" w:color="auto"/>
            </w:tcBorders>
          </w:tcPr>
          <w:p w14:paraId="6E46C998" w14:textId="36B625A9" w:rsidR="00535D44" w:rsidRPr="00003BD5" w:rsidRDefault="00535D44" w:rsidP="00535D44">
            <w:pPr>
              <w:tabs>
                <w:tab w:val="clear" w:pos="2160"/>
                <w:tab w:val="clear" w:pos="2880"/>
                <w:tab w:val="clear" w:pos="4500"/>
                <w:tab w:val="left" w:pos="1035"/>
              </w:tabs>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slovenské</w:t>
            </w:r>
          </w:p>
        </w:tc>
        <w:tc>
          <w:tcPr>
            <w:tcW w:w="2835" w:type="dxa"/>
            <w:tcBorders>
              <w:top w:val="single" w:sz="4" w:space="0" w:color="auto"/>
              <w:left w:val="nil"/>
              <w:bottom w:val="single" w:sz="4" w:space="0" w:color="auto"/>
              <w:right w:val="single" w:sz="4" w:space="0" w:color="auto"/>
            </w:tcBorders>
          </w:tcPr>
          <w:p w14:paraId="2CB0C455" w14:textId="77777777" w:rsidR="00535D44" w:rsidRPr="00945732" w:rsidRDefault="00535D44" w:rsidP="00535D4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1468AAF4" w14:textId="28F0F842" w:rsidR="00535D44" w:rsidRPr="00676462" w:rsidRDefault="00535D44" w:rsidP="00535D44">
            <w:pPr>
              <w:spacing w:line="276" w:lineRule="auto"/>
              <w:contextualSpacing/>
              <w:jc w:val="center"/>
              <w:rPr>
                <w:rFonts w:ascii="Arial Narrow" w:hAnsi="Arial Narrow"/>
                <w:b/>
                <w:bCs/>
                <w:color w:val="000000"/>
                <w:sz w:val="22"/>
                <w:szCs w:val="22"/>
              </w:rPr>
            </w:pPr>
            <w:r w:rsidRPr="00676462">
              <w:rPr>
                <w:rFonts w:ascii="Arial Narrow" w:hAnsi="Arial Narrow"/>
                <w:b/>
                <w:bCs/>
                <w:color w:val="000000"/>
                <w:sz w:val="22"/>
                <w:szCs w:val="22"/>
              </w:rPr>
              <w:t>N/A</w:t>
            </w:r>
          </w:p>
        </w:tc>
      </w:tr>
      <w:tr w:rsidR="00535D44" w:rsidRPr="00945732" w14:paraId="0FA99ECC" w14:textId="77777777" w:rsidTr="00535D44">
        <w:trPr>
          <w:trHeight w:val="300"/>
        </w:trPr>
        <w:tc>
          <w:tcPr>
            <w:tcW w:w="3044" w:type="dxa"/>
            <w:tcBorders>
              <w:top w:val="single" w:sz="4" w:space="0" w:color="auto"/>
              <w:left w:val="single" w:sz="4" w:space="0" w:color="auto"/>
              <w:bottom w:val="single" w:sz="4" w:space="0" w:color="auto"/>
              <w:right w:val="single" w:sz="4" w:space="0" w:color="auto"/>
            </w:tcBorders>
          </w:tcPr>
          <w:p w14:paraId="0508528F" w14:textId="2BE7CA1C" w:rsidR="00535D44" w:rsidRDefault="00535D44" w:rsidP="00535D44">
            <w:pPr>
              <w:tabs>
                <w:tab w:val="clear" w:pos="2160"/>
                <w:tab w:val="clear" w:pos="2880"/>
                <w:tab w:val="clear" w:pos="4500"/>
                <w:tab w:val="left" w:pos="1035"/>
              </w:tabs>
              <w:rPr>
                <w:rFonts w:ascii="Arial Narrow" w:eastAsiaTheme="minorHAnsi" w:hAnsi="Arial Narrow" w:cs="Calibri"/>
                <w:b/>
                <w:bCs/>
                <w:color w:val="000000"/>
                <w:sz w:val="22"/>
                <w:szCs w:val="22"/>
                <w:lang w:eastAsia="en-US"/>
              </w:rPr>
            </w:pPr>
            <w:r>
              <w:rPr>
                <w:rFonts w:ascii="Arial Narrow" w:eastAsiaTheme="minorHAnsi" w:hAnsi="Arial Narrow" w:cs="Calibri"/>
                <w:b/>
                <w:bCs/>
                <w:color w:val="000000"/>
                <w:sz w:val="22"/>
                <w:szCs w:val="22"/>
                <w:lang w:eastAsia="en-US"/>
              </w:rPr>
              <w:t>Pripojenie</w:t>
            </w:r>
          </w:p>
        </w:tc>
        <w:tc>
          <w:tcPr>
            <w:tcW w:w="5461" w:type="dxa"/>
            <w:tcBorders>
              <w:top w:val="single" w:sz="4" w:space="0" w:color="auto"/>
              <w:left w:val="single" w:sz="4" w:space="0" w:color="auto"/>
              <w:bottom w:val="single" w:sz="4" w:space="0" w:color="auto"/>
              <w:right w:val="single" w:sz="4" w:space="0" w:color="auto"/>
            </w:tcBorders>
          </w:tcPr>
          <w:p w14:paraId="2B53F804" w14:textId="12B9B8D2" w:rsidR="00535D44" w:rsidRDefault="00535D44" w:rsidP="00535D44">
            <w:pPr>
              <w:tabs>
                <w:tab w:val="clear" w:pos="2160"/>
                <w:tab w:val="clear" w:pos="2880"/>
                <w:tab w:val="clear" w:pos="4500"/>
                <w:tab w:val="left" w:pos="1035"/>
              </w:tabs>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bezdrôtové</w:t>
            </w:r>
          </w:p>
        </w:tc>
        <w:tc>
          <w:tcPr>
            <w:tcW w:w="2835" w:type="dxa"/>
            <w:tcBorders>
              <w:top w:val="single" w:sz="4" w:space="0" w:color="auto"/>
              <w:left w:val="nil"/>
              <w:bottom w:val="single" w:sz="4" w:space="0" w:color="auto"/>
              <w:right w:val="single" w:sz="4" w:space="0" w:color="auto"/>
            </w:tcBorders>
          </w:tcPr>
          <w:p w14:paraId="4F5E708B" w14:textId="77777777" w:rsidR="00535D44" w:rsidRPr="00945732" w:rsidRDefault="00535D44" w:rsidP="00535D4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75105C16" w14:textId="1CCF4885" w:rsidR="00535D44" w:rsidRPr="00676462" w:rsidRDefault="00535D44" w:rsidP="00535D44">
            <w:pPr>
              <w:spacing w:line="276" w:lineRule="auto"/>
              <w:contextualSpacing/>
              <w:jc w:val="center"/>
              <w:rPr>
                <w:rFonts w:ascii="Arial Narrow" w:hAnsi="Arial Narrow"/>
                <w:b/>
                <w:bCs/>
                <w:color w:val="000000"/>
                <w:sz w:val="22"/>
                <w:szCs w:val="22"/>
              </w:rPr>
            </w:pPr>
            <w:r w:rsidRPr="00276ED4">
              <w:rPr>
                <w:rFonts w:ascii="Arial Narrow" w:hAnsi="Arial Narrow"/>
                <w:b/>
                <w:bCs/>
                <w:color w:val="000000"/>
                <w:sz w:val="22"/>
                <w:szCs w:val="22"/>
              </w:rPr>
              <w:t>N/A</w:t>
            </w:r>
          </w:p>
        </w:tc>
      </w:tr>
      <w:tr w:rsidR="00535D44" w:rsidRPr="00945732" w14:paraId="3EDAEB8B" w14:textId="77777777" w:rsidTr="00003BD5">
        <w:trPr>
          <w:trHeight w:val="300"/>
        </w:trPr>
        <w:tc>
          <w:tcPr>
            <w:tcW w:w="850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841A8F" w14:textId="640241A3" w:rsidR="00535D44" w:rsidRPr="00F160C3" w:rsidRDefault="00535D44" w:rsidP="00535D44">
            <w:pPr>
              <w:rPr>
                <w:rFonts w:ascii="Arial Narrow" w:hAnsi="Arial Narrow"/>
                <w:sz w:val="22"/>
                <w:szCs w:val="22"/>
              </w:rPr>
            </w:pPr>
            <w:r w:rsidRPr="00003BD5">
              <w:rPr>
                <w:rFonts w:ascii="Arial Narrow" w:hAnsi="Arial Narrow"/>
                <w:b/>
                <w:bCs/>
                <w:sz w:val="22"/>
                <w:szCs w:val="22"/>
              </w:rPr>
              <w:t xml:space="preserve">Bezdrôtová </w:t>
            </w:r>
            <w:r w:rsidRPr="00003BD5">
              <w:rPr>
                <w:rFonts w:ascii="Arial Narrow" w:hAnsi="Arial Narrow"/>
                <w:b/>
                <w:bCs/>
                <w:sz w:val="22"/>
                <w:szCs w:val="22"/>
                <w:lang w:val="x-none"/>
              </w:rPr>
              <w:t>myš</w:t>
            </w:r>
          </w:p>
        </w:tc>
        <w:tc>
          <w:tcPr>
            <w:tcW w:w="2835" w:type="dxa"/>
            <w:vMerge w:val="restart"/>
            <w:tcBorders>
              <w:top w:val="single" w:sz="4" w:space="0" w:color="auto"/>
              <w:left w:val="nil"/>
              <w:right w:val="single" w:sz="4" w:space="0" w:color="auto"/>
            </w:tcBorders>
            <w:shd w:val="clear" w:color="auto" w:fill="A6A6A6" w:themeFill="background1" w:themeFillShade="A6"/>
          </w:tcPr>
          <w:p w14:paraId="68FBC147" w14:textId="7DBBA456" w:rsidR="00535D44" w:rsidRPr="00945732" w:rsidRDefault="00535D44" w:rsidP="00535D44">
            <w:pPr>
              <w:spacing w:line="276" w:lineRule="auto"/>
              <w:contextualSpacing/>
              <w:jc w:val="center"/>
              <w:rPr>
                <w:rFonts w:ascii="Arial Narrow" w:hAnsi="Arial Narrow"/>
                <w:bCs/>
                <w:color w:val="000000"/>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nil"/>
              <w:right w:val="single" w:sz="4" w:space="0" w:color="auto"/>
            </w:tcBorders>
            <w:shd w:val="clear" w:color="auto" w:fill="A6A6A6" w:themeFill="background1" w:themeFillShade="A6"/>
          </w:tcPr>
          <w:p w14:paraId="660CB444" w14:textId="77777777" w:rsidR="00535D44" w:rsidRPr="00945732" w:rsidRDefault="00535D44" w:rsidP="00535D44">
            <w:pPr>
              <w:spacing w:line="276" w:lineRule="auto"/>
              <w:contextualSpacing/>
              <w:jc w:val="center"/>
              <w:rPr>
                <w:rFonts w:ascii="Arial Narrow" w:hAnsi="Arial Narrow"/>
                <w:b/>
                <w:bCs/>
                <w:color w:val="000000"/>
                <w:sz w:val="22"/>
                <w:szCs w:val="22"/>
              </w:rPr>
            </w:pPr>
            <w:r w:rsidRPr="00945732">
              <w:rPr>
                <w:rFonts w:ascii="Arial Narrow" w:hAnsi="Arial Narrow" w:cs="Arial"/>
                <w:b/>
                <w:sz w:val="22"/>
                <w:szCs w:val="22"/>
              </w:rPr>
              <w:t>Uchádzač uvedie Áno/Nie</w:t>
            </w:r>
          </w:p>
          <w:p w14:paraId="1D32BF20" w14:textId="106C7690" w:rsidR="00535D44" w:rsidRPr="00945732" w:rsidRDefault="00535D44" w:rsidP="00535D44">
            <w:pPr>
              <w:spacing w:line="276" w:lineRule="auto"/>
              <w:contextualSpacing/>
              <w:jc w:val="center"/>
              <w:rPr>
                <w:rFonts w:ascii="Arial Narrow" w:hAnsi="Arial Narrow"/>
                <w:b/>
                <w:bCs/>
                <w:color w:val="000000"/>
                <w:sz w:val="22"/>
                <w:szCs w:val="22"/>
              </w:rPr>
            </w:pPr>
            <w:r w:rsidRPr="00276ED4">
              <w:rPr>
                <w:rFonts w:ascii="Arial Narrow" w:hAnsi="Arial Narrow"/>
                <w:b/>
                <w:bCs/>
                <w:color w:val="000000"/>
                <w:sz w:val="22"/>
                <w:szCs w:val="22"/>
              </w:rPr>
              <w:t>N/A</w:t>
            </w:r>
          </w:p>
        </w:tc>
      </w:tr>
      <w:tr w:rsidR="00535D44" w:rsidRPr="00945732" w14:paraId="2451B72E" w14:textId="77777777" w:rsidTr="00003BD5">
        <w:trPr>
          <w:trHeight w:val="119"/>
        </w:trPr>
        <w:tc>
          <w:tcPr>
            <w:tcW w:w="3044" w:type="dxa"/>
            <w:tcBorders>
              <w:top w:val="single" w:sz="4" w:space="0" w:color="auto"/>
              <w:left w:val="single" w:sz="4" w:space="0" w:color="auto"/>
              <w:bottom w:val="single" w:sz="4" w:space="0" w:color="auto"/>
              <w:right w:val="single" w:sz="4" w:space="0" w:color="auto"/>
            </w:tcBorders>
          </w:tcPr>
          <w:p w14:paraId="6F8B00D2" w14:textId="17E9F783" w:rsidR="00535D44" w:rsidRPr="00F160C3" w:rsidRDefault="00535D44" w:rsidP="00535D44">
            <w:pPr>
              <w:rPr>
                <w:rFonts w:ascii="Arial Narrow" w:hAnsi="Arial Narrow"/>
                <w:sz w:val="22"/>
                <w:szCs w:val="22"/>
              </w:rPr>
            </w:pPr>
            <w:r w:rsidRPr="00945732">
              <w:rPr>
                <w:rFonts w:ascii="Arial Narrow" w:hAnsi="Arial Narrow"/>
                <w:b/>
                <w:bCs/>
                <w:color w:val="000000"/>
                <w:sz w:val="22"/>
                <w:szCs w:val="22"/>
              </w:rPr>
              <w:t>Množstvo:</w:t>
            </w:r>
          </w:p>
        </w:tc>
        <w:tc>
          <w:tcPr>
            <w:tcW w:w="5461" w:type="dxa"/>
            <w:tcBorders>
              <w:top w:val="single" w:sz="4" w:space="0" w:color="auto"/>
              <w:left w:val="single" w:sz="4" w:space="0" w:color="auto"/>
              <w:bottom w:val="single" w:sz="4" w:space="0" w:color="auto"/>
              <w:right w:val="single" w:sz="4" w:space="0" w:color="auto"/>
            </w:tcBorders>
          </w:tcPr>
          <w:p w14:paraId="42AB6383" w14:textId="0F6E5759" w:rsidR="00535D44" w:rsidRPr="00F160C3" w:rsidRDefault="00535D44" w:rsidP="00535D44">
            <w:pPr>
              <w:rPr>
                <w:rFonts w:ascii="Arial Narrow" w:hAnsi="Arial Narrow"/>
                <w:sz w:val="22"/>
                <w:szCs w:val="22"/>
              </w:rPr>
            </w:pPr>
            <w:r w:rsidRPr="00982D42">
              <w:rPr>
                <w:rFonts w:ascii="Arial Narrow" w:hAnsi="Arial Narrow"/>
                <w:b/>
                <w:bCs/>
                <w:color w:val="000000"/>
                <w:sz w:val="22"/>
                <w:szCs w:val="22"/>
              </w:rPr>
              <w:t xml:space="preserve"> </w:t>
            </w:r>
            <w:r>
              <w:rPr>
                <w:rFonts w:ascii="Arial Narrow" w:eastAsia="Arial" w:hAnsi="Arial Narrow" w:cstheme="majorHAnsi"/>
                <w:b/>
                <w:iCs/>
                <w:color w:val="000000" w:themeColor="text1"/>
                <w:sz w:val="22"/>
                <w:szCs w:val="22"/>
              </w:rPr>
              <w:t>2</w:t>
            </w:r>
            <w:r w:rsidRPr="00982D42">
              <w:rPr>
                <w:rFonts w:ascii="Arial Narrow" w:hAnsi="Arial Narrow"/>
                <w:b/>
                <w:bCs/>
                <w:color w:val="000000"/>
                <w:sz w:val="22"/>
                <w:szCs w:val="22"/>
              </w:rPr>
              <w:t xml:space="preserve"> ks</w:t>
            </w:r>
          </w:p>
        </w:tc>
        <w:tc>
          <w:tcPr>
            <w:tcW w:w="2835" w:type="dxa"/>
            <w:vMerge/>
            <w:tcBorders>
              <w:left w:val="nil"/>
              <w:bottom w:val="single" w:sz="4" w:space="0" w:color="auto"/>
              <w:right w:val="single" w:sz="4" w:space="0" w:color="auto"/>
            </w:tcBorders>
            <w:shd w:val="clear" w:color="auto" w:fill="A6A6A6" w:themeFill="background1" w:themeFillShade="A6"/>
          </w:tcPr>
          <w:p w14:paraId="44156FBB" w14:textId="77777777" w:rsidR="00535D44" w:rsidRPr="00945732" w:rsidRDefault="00535D44" w:rsidP="00535D44">
            <w:pPr>
              <w:spacing w:line="276" w:lineRule="auto"/>
              <w:contextualSpacing/>
              <w:jc w:val="center"/>
              <w:rPr>
                <w:rFonts w:ascii="Arial Narrow" w:hAnsi="Arial Narrow"/>
                <w:bCs/>
                <w:color w:val="000000"/>
                <w:sz w:val="22"/>
                <w:szCs w:val="22"/>
              </w:rPr>
            </w:pPr>
          </w:p>
        </w:tc>
        <w:tc>
          <w:tcPr>
            <w:tcW w:w="3016" w:type="dxa"/>
            <w:vMerge/>
            <w:tcBorders>
              <w:left w:val="nil"/>
              <w:bottom w:val="single" w:sz="4" w:space="0" w:color="auto"/>
              <w:right w:val="single" w:sz="4" w:space="0" w:color="auto"/>
            </w:tcBorders>
            <w:shd w:val="clear" w:color="auto" w:fill="A6A6A6" w:themeFill="background1" w:themeFillShade="A6"/>
          </w:tcPr>
          <w:p w14:paraId="056C3C4B" w14:textId="525BCA76" w:rsidR="00535D44" w:rsidRPr="00945732" w:rsidRDefault="00535D44" w:rsidP="00535D44">
            <w:pPr>
              <w:spacing w:line="276" w:lineRule="auto"/>
              <w:contextualSpacing/>
              <w:jc w:val="center"/>
              <w:rPr>
                <w:rFonts w:ascii="Arial Narrow" w:hAnsi="Arial Narrow"/>
                <w:b/>
                <w:bCs/>
                <w:color w:val="000000"/>
                <w:sz w:val="22"/>
                <w:szCs w:val="22"/>
              </w:rPr>
            </w:pPr>
          </w:p>
        </w:tc>
      </w:tr>
      <w:tr w:rsidR="00535D44" w:rsidRPr="00945732" w14:paraId="111B4DAF" w14:textId="77777777" w:rsidTr="0064426C">
        <w:trPr>
          <w:trHeight w:val="119"/>
        </w:trPr>
        <w:tc>
          <w:tcPr>
            <w:tcW w:w="8505" w:type="dxa"/>
            <w:gridSpan w:val="2"/>
            <w:tcBorders>
              <w:top w:val="single" w:sz="4" w:space="0" w:color="auto"/>
              <w:left w:val="single" w:sz="4" w:space="0" w:color="auto"/>
              <w:bottom w:val="single" w:sz="4" w:space="0" w:color="auto"/>
              <w:right w:val="single" w:sz="4" w:space="0" w:color="auto"/>
            </w:tcBorders>
          </w:tcPr>
          <w:p w14:paraId="70EAF36C" w14:textId="77777777" w:rsidR="00535D44" w:rsidRDefault="00535D44" w:rsidP="00535D44">
            <w:pPr>
              <w:rPr>
                <w:rFonts w:ascii="Arial Narrow" w:hAnsi="Arial Narrow"/>
                <w:sz w:val="22"/>
                <w:szCs w:val="22"/>
              </w:rPr>
            </w:pPr>
            <w:r w:rsidRPr="00945732">
              <w:rPr>
                <w:rFonts w:ascii="Arial Narrow" w:hAnsi="Arial Narrow"/>
                <w:b/>
                <w:bCs/>
                <w:color w:val="000000"/>
                <w:sz w:val="22"/>
                <w:szCs w:val="22"/>
              </w:rPr>
              <w:t>Výrobca:</w:t>
            </w:r>
          </w:p>
          <w:p w14:paraId="41251E03" w14:textId="77777777" w:rsidR="00535D44" w:rsidRPr="00982D42" w:rsidRDefault="00535D44" w:rsidP="00535D44">
            <w:pPr>
              <w:rPr>
                <w:rFonts w:ascii="Arial Narrow" w:hAnsi="Arial Narrow"/>
                <w:b/>
                <w:bCs/>
                <w:color w:val="000000"/>
                <w:sz w:val="22"/>
                <w:szCs w:val="22"/>
              </w:rPr>
            </w:pPr>
          </w:p>
        </w:tc>
        <w:tc>
          <w:tcPr>
            <w:tcW w:w="2835" w:type="dxa"/>
            <w:tcBorders>
              <w:top w:val="single" w:sz="4" w:space="0" w:color="auto"/>
              <w:left w:val="nil"/>
              <w:bottom w:val="single" w:sz="4" w:space="0" w:color="auto"/>
              <w:right w:val="single" w:sz="4" w:space="0" w:color="auto"/>
            </w:tcBorders>
          </w:tcPr>
          <w:p w14:paraId="47FD39D2" w14:textId="63F6FB3A" w:rsidR="00535D44" w:rsidRPr="00945732" w:rsidRDefault="00535D44" w:rsidP="00535D44">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58A01A3C" w14:textId="1EE737EA" w:rsidR="00535D44" w:rsidRPr="00945732" w:rsidRDefault="00535D44" w:rsidP="00535D44">
            <w:pPr>
              <w:spacing w:line="276" w:lineRule="auto"/>
              <w:contextualSpacing/>
              <w:jc w:val="center"/>
              <w:rPr>
                <w:rFonts w:ascii="Arial Narrow" w:hAnsi="Arial Narrow"/>
                <w:b/>
                <w:bCs/>
                <w:color w:val="000000"/>
                <w:sz w:val="22"/>
                <w:szCs w:val="22"/>
              </w:rPr>
            </w:pPr>
            <w:r w:rsidRPr="00676462">
              <w:rPr>
                <w:rFonts w:ascii="Arial Narrow" w:hAnsi="Arial Narrow"/>
                <w:b/>
                <w:bCs/>
                <w:color w:val="000000"/>
                <w:sz w:val="22"/>
                <w:szCs w:val="22"/>
              </w:rPr>
              <w:t>N/A</w:t>
            </w:r>
          </w:p>
        </w:tc>
      </w:tr>
      <w:tr w:rsidR="00535D44" w:rsidRPr="00945732" w14:paraId="6989B331" w14:textId="77777777" w:rsidTr="00261782">
        <w:trPr>
          <w:trHeight w:val="119"/>
        </w:trPr>
        <w:tc>
          <w:tcPr>
            <w:tcW w:w="8505" w:type="dxa"/>
            <w:gridSpan w:val="2"/>
            <w:tcBorders>
              <w:top w:val="single" w:sz="4" w:space="0" w:color="auto"/>
              <w:left w:val="single" w:sz="4" w:space="0" w:color="auto"/>
              <w:bottom w:val="single" w:sz="4" w:space="0" w:color="auto"/>
              <w:right w:val="single" w:sz="4" w:space="0" w:color="auto"/>
            </w:tcBorders>
          </w:tcPr>
          <w:p w14:paraId="78F78ED4" w14:textId="77777777" w:rsidR="00535D44" w:rsidRPr="00F160C3" w:rsidRDefault="00535D44" w:rsidP="00535D44">
            <w:pPr>
              <w:rPr>
                <w:rFonts w:ascii="Arial Narrow" w:hAnsi="Arial Narrow"/>
                <w:sz w:val="22"/>
                <w:szCs w:val="22"/>
              </w:rPr>
            </w:pPr>
            <w:r w:rsidRPr="00945732">
              <w:rPr>
                <w:rFonts w:ascii="Arial Narrow" w:hAnsi="Arial Narrow"/>
                <w:b/>
                <w:bCs/>
                <w:color w:val="000000"/>
                <w:sz w:val="22"/>
                <w:szCs w:val="22"/>
              </w:rPr>
              <w:t>Typové označenie:</w:t>
            </w:r>
          </w:p>
          <w:p w14:paraId="309BF4E4" w14:textId="77777777" w:rsidR="00535D44" w:rsidRPr="00982D42" w:rsidRDefault="00535D44" w:rsidP="00535D44">
            <w:pPr>
              <w:rPr>
                <w:rFonts w:ascii="Arial Narrow" w:hAnsi="Arial Narrow"/>
                <w:b/>
                <w:bCs/>
                <w:color w:val="000000"/>
                <w:sz w:val="22"/>
                <w:szCs w:val="22"/>
              </w:rPr>
            </w:pPr>
          </w:p>
        </w:tc>
        <w:tc>
          <w:tcPr>
            <w:tcW w:w="2835" w:type="dxa"/>
            <w:tcBorders>
              <w:top w:val="single" w:sz="4" w:space="0" w:color="auto"/>
              <w:left w:val="nil"/>
              <w:bottom w:val="single" w:sz="4" w:space="0" w:color="auto"/>
              <w:right w:val="single" w:sz="4" w:space="0" w:color="auto"/>
            </w:tcBorders>
          </w:tcPr>
          <w:p w14:paraId="6A0E9CFA" w14:textId="1510D509" w:rsidR="00535D44" w:rsidRPr="00676462" w:rsidRDefault="00535D44" w:rsidP="00535D4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4DA90DF8" w14:textId="2758DAAF" w:rsidR="00535D44" w:rsidRPr="00945732" w:rsidRDefault="00535D44" w:rsidP="00535D44">
            <w:pPr>
              <w:spacing w:line="276" w:lineRule="auto"/>
              <w:contextualSpacing/>
              <w:jc w:val="center"/>
              <w:rPr>
                <w:rFonts w:ascii="Arial Narrow" w:hAnsi="Arial Narrow"/>
                <w:b/>
                <w:bCs/>
                <w:color w:val="000000"/>
                <w:sz w:val="22"/>
                <w:szCs w:val="22"/>
              </w:rPr>
            </w:pPr>
            <w:r w:rsidRPr="00676462">
              <w:rPr>
                <w:rFonts w:ascii="Arial Narrow" w:hAnsi="Arial Narrow"/>
                <w:b/>
                <w:bCs/>
                <w:color w:val="000000"/>
                <w:sz w:val="22"/>
                <w:szCs w:val="22"/>
              </w:rPr>
              <w:t>N/A</w:t>
            </w:r>
          </w:p>
        </w:tc>
      </w:tr>
      <w:tr w:rsidR="00535D44" w:rsidRPr="00945732" w14:paraId="53DCC40E" w14:textId="77777777" w:rsidTr="006E17FB">
        <w:trPr>
          <w:trHeight w:val="119"/>
        </w:trPr>
        <w:tc>
          <w:tcPr>
            <w:tcW w:w="8505" w:type="dxa"/>
            <w:gridSpan w:val="2"/>
            <w:tcBorders>
              <w:top w:val="single" w:sz="4" w:space="0" w:color="auto"/>
              <w:left w:val="single" w:sz="4" w:space="0" w:color="auto"/>
              <w:bottom w:val="single" w:sz="4" w:space="0" w:color="auto"/>
              <w:right w:val="single" w:sz="4" w:space="0" w:color="auto"/>
            </w:tcBorders>
          </w:tcPr>
          <w:p w14:paraId="45FE8D2A" w14:textId="2D7A81F8" w:rsidR="00535D44" w:rsidRPr="00982D42" w:rsidRDefault="00535D44" w:rsidP="00535D44">
            <w:pPr>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nil"/>
              <w:bottom w:val="single" w:sz="4" w:space="0" w:color="auto"/>
              <w:right w:val="single" w:sz="4" w:space="0" w:color="auto"/>
            </w:tcBorders>
          </w:tcPr>
          <w:p w14:paraId="517A6750" w14:textId="41C98280" w:rsidR="00535D44" w:rsidRPr="00676462" w:rsidRDefault="00535D44" w:rsidP="00535D4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5FDA46D8" w14:textId="16CA3AC7" w:rsidR="00535D44" w:rsidRPr="00945732" w:rsidRDefault="00535D44" w:rsidP="00535D44">
            <w:pPr>
              <w:spacing w:line="276" w:lineRule="auto"/>
              <w:contextualSpacing/>
              <w:jc w:val="center"/>
              <w:rPr>
                <w:rFonts w:ascii="Arial Narrow" w:hAnsi="Arial Narrow"/>
                <w:b/>
                <w:bCs/>
                <w:color w:val="000000"/>
                <w:sz w:val="22"/>
                <w:szCs w:val="22"/>
              </w:rPr>
            </w:pPr>
            <w:r w:rsidRPr="00676462">
              <w:rPr>
                <w:rFonts w:ascii="Arial Narrow" w:hAnsi="Arial Narrow"/>
                <w:b/>
                <w:bCs/>
                <w:color w:val="000000"/>
                <w:sz w:val="22"/>
                <w:szCs w:val="22"/>
              </w:rPr>
              <w:t>N/A</w:t>
            </w:r>
          </w:p>
        </w:tc>
      </w:tr>
      <w:tr w:rsidR="00535D44" w:rsidRPr="00945732" w14:paraId="39C581EE" w14:textId="77777777" w:rsidTr="005141D0">
        <w:trPr>
          <w:trHeight w:val="119"/>
        </w:trPr>
        <w:tc>
          <w:tcPr>
            <w:tcW w:w="3044" w:type="dxa"/>
            <w:tcBorders>
              <w:top w:val="single" w:sz="4" w:space="0" w:color="auto"/>
              <w:left w:val="single" w:sz="4" w:space="0" w:color="auto"/>
              <w:bottom w:val="single" w:sz="4" w:space="0" w:color="auto"/>
              <w:right w:val="single" w:sz="4" w:space="0" w:color="auto"/>
            </w:tcBorders>
          </w:tcPr>
          <w:p w14:paraId="7110B252" w14:textId="69166C89" w:rsidR="00535D44" w:rsidRDefault="00535D44" w:rsidP="00535D44">
            <w:pPr>
              <w:rPr>
                <w:rFonts w:ascii="Arial Narrow" w:eastAsiaTheme="minorHAnsi" w:hAnsi="Arial Narrow" w:cs="Calibri"/>
                <w:b/>
                <w:bCs/>
                <w:color w:val="000000"/>
                <w:sz w:val="22"/>
                <w:szCs w:val="22"/>
                <w:lang w:eastAsia="en-US"/>
              </w:rPr>
            </w:pPr>
            <w:r>
              <w:rPr>
                <w:rFonts w:ascii="Arial Narrow" w:eastAsiaTheme="minorHAnsi" w:hAnsi="Arial Narrow" w:cs="Calibri"/>
                <w:b/>
                <w:bCs/>
                <w:color w:val="000000"/>
                <w:sz w:val="22"/>
                <w:szCs w:val="22"/>
                <w:lang w:eastAsia="en-US"/>
              </w:rPr>
              <w:t>Pripojenie</w:t>
            </w:r>
          </w:p>
        </w:tc>
        <w:tc>
          <w:tcPr>
            <w:tcW w:w="5461" w:type="dxa"/>
            <w:tcBorders>
              <w:top w:val="single" w:sz="4" w:space="0" w:color="auto"/>
              <w:left w:val="single" w:sz="4" w:space="0" w:color="auto"/>
              <w:bottom w:val="single" w:sz="4" w:space="0" w:color="auto"/>
              <w:right w:val="single" w:sz="4" w:space="0" w:color="auto"/>
            </w:tcBorders>
          </w:tcPr>
          <w:p w14:paraId="2895EB4D" w14:textId="1C4EC540" w:rsidR="00535D44" w:rsidRDefault="00535D44" w:rsidP="00535D44">
            <w:pPr>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t>bezdrôtové</w:t>
            </w:r>
          </w:p>
        </w:tc>
        <w:tc>
          <w:tcPr>
            <w:tcW w:w="2835" w:type="dxa"/>
            <w:tcBorders>
              <w:top w:val="single" w:sz="4" w:space="0" w:color="auto"/>
              <w:left w:val="nil"/>
              <w:bottom w:val="single" w:sz="4" w:space="0" w:color="auto"/>
              <w:right w:val="single" w:sz="4" w:space="0" w:color="auto"/>
            </w:tcBorders>
          </w:tcPr>
          <w:p w14:paraId="1A70B806" w14:textId="77777777" w:rsidR="00535D44" w:rsidRPr="00676462" w:rsidRDefault="00535D44" w:rsidP="00535D44">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tcPr>
          <w:p w14:paraId="715089DB" w14:textId="46FD537B" w:rsidR="00535D44" w:rsidRPr="00676462" w:rsidRDefault="00535D44" w:rsidP="00535D44">
            <w:pPr>
              <w:spacing w:line="276" w:lineRule="auto"/>
              <w:contextualSpacing/>
              <w:jc w:val="center"/>
              <w:rPr>
                <w:rFonts w:ascii="Arial Narrow" w:hAnsi="Arial Narrow"/>
                <w:b/>
                <w:bCs/>
                <w:color w:val="000000"/>
                <w:sz w:val="22"/>
                <w:szCs w:val="22"/>
              </w:rPr>
            </w:pPr>
            <w:r w:rsidRPr="00676462">
              <w:rPr>
                <w:rFonts w:ascii="Arial Narrow" w:hAnsi="Arial Narrow"/>
                <w:b/>
                <w:bCs/>
                <w:color w:val="000000"/>
                <w:sz w:val="22"/>
                <w:szCs w:val="22"/>
              </w:rPr>
              <w:t>N/A</w:t>
            </w:r>
          </w:p>
        </w:tc>
      </w:tr>
    </w:tbl>
    <w:p w14:paraId="6D6FB4A6" w14:textId="77777777" w:rsidR="00B75873" w:rsidRPr="00945732" w:rsidRDefault="00B75873" w:rsidP="00473099">
      <w:pPr>
        <w:spacing w:line="276" w:lineRule="auto"/>
        <w:contextualSpacing/>
        <w:rPr>
          <w:rFonts w:ascii="Arial Narrow" w:hAnsi="Arial Narrow" w:cs="Arial"/>
          <w:color w:val="000000"/>
          <w:sz w:val="22"/>
          <w:szCs w:val="22"/>
        </w:rPr>
      </w:pPr>
    </w:p>
    <w:p w14:paraId="1FDBBA7D" w14:textId="77777777" w:rsidR="00394B34" w:rsidRDefault="00394B3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17244A7" w14:textId="01524EF0"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lastRenderedPageBreak/>
        <w:t xml:space="preserve">Táto časť súťažných odkladov bude tvoriť neoddeliteľnú súčasť </w:t>
      </w:r>
      <w:r w:rsidR="0071731A">
        <w:rPr>
          <w:rFonts w:ascii="Arial Narrow" w:hAnsi="Arial Narrow"/>
          <w:i/>
          <w:color w:val="000000"/>
          <w:sz w:val="22"/>
          <w:szCs w:val="22"/>
        </w:rPr>
        <w:t>zmluvy</w:t>
      </w:r>
      <w:r w:rsidRPr="00945732">
        <w:rPr>
          <w:rFonts w:ascii="Arial Narrow" w:hAnsi="Arial Narrow"/>
          <w:i/>
          <w:color w:val="000000"/>
          <w:sz w:val="22"/>
          <w:szCs w:val="22"/>
        </w:rPr>
        <w:t xml:space="preserve"> ako príloha č. 1, ktorú uzatvorí verejný obstarávateľ s úspešným uchádzačom.</w:t>
      </w:r>
    </w:p>
    <w:p w14:paraId="6017B352"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08C1A57" w14:textId="042A86E4"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31740389" w14:textId="4AB8692C"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preukázať uchádzač vo svojej ponuke</w:t>
      </w:r>
      <w:r>
        <w:rPr>
          <w:rFonts w:ascii="Arial Narrow" w:hAnsi="Arial Narrow"/>
          <w:sz w:val="22"/>
          <w:szCs w:val="22"/>
        </w:rPr>
        <w:t>“</w:t>
      </w:r>
      <w:r w:rsidRPr="00FB1DF0">
        <w:rPr>
          <w:rFonts w:ascii="Arial Narrow" w:hAnsi="Arial Narrow"/>
          <w:sz w:val="22"/>
          <w:szCs w:val="22"/>
        </w:rPr>
        <w:t>.</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530B3" w14:textId="77777777" w:rsidR="00B53324" w:rsidRDefault="00B53324" w:rsidP="006E6235">
      <w:r>
        <w:separator/>
      </w:r>
    </w:p>
  </w:endnote>
  <w:endnote w:type="continuationSeparator" w:id="0">
    <w:p w14:paraId="52E01924" w14:textId="77777777" w:rsidR="00B53324" w:rsidRDefault="00B53324"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EndPr/>
    <w:sdtContent>
      <w:p w14:paraId="11B5EF7D" w14:textId="5BE3909A" w:rsidR="00F707E2" w:rsidRDefault="00F707E2">
        <w:pPr>
          <w:pStyle w:val="Pta"/>
          <w:jc w:val="right"/>
        </w:pPr>
        <w:r>
          <w:fldChar w:fldCharType="begin"/>
        </w:r>
        <w:r>
          <w:instrText>PAGE   \* MERGEFORMAT</w:instrText>
        </w:r>
        <w:r>
          <w:fldChar w:fldCharType="separate"/>
        </w:r>
        <w:r w:rsidR="00852AC4" w:rsidRPr="00852AC4">
          <w:rPr>
            <w:noProof/>
            <w:lang w:val="sk-SK"/>
          </w:rPr>
          <w:t>3</w:t>
        </w:r>
        <w:r>
          <w:fldChar w:fldCharType="end"/>
        </w:r>
      </w:p>
    </w:sdtContent>
  </w:sdt>
  <w:p w14:paraId="0BB154D9" w14:textId="7F17CF11" w:rsidR="00F707E2" w:rsidRPr="00F33C1E" w:rsidRDefault="00F707E2">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2140" w14:textId="77777777" w:rsidR="00B53324" w:rsidRDefault="00B53324" w:rsidP="006E6235">
      <w:r>
        <w:separator/>
      </w:r>
    </w:p>
  </w:footnote>
  <w:footnote w:type="continuationSeparator" w:id="0">
    <w:p w14:paraId="5B16EA31" w14:textId="77777777" w:rsidR="00B53324" w:rsidRDefault="00B53324"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02C" w14:textId="77777777" w:rsidR="00F707E2" w:rsidRDefault="00F707E2" w:rsidP="00B11F08">
    <w:pPr>
      <w:pStyle w:val="Hlavika"/>
      <w:jc w:val="right"/>
    </w:pPr>
    <w:r w:rsidRPr="009705BE">
      <w:rPr>
        <w:rFonts w:ascii="Arial Narrow" w:hAnsi="Arial Narrow"/>
        <w:sz w:val="18"/>
        <w:szCs w:val="18"/>
      </w:rPr>
      <w:t>Prí</w:t>
    </w:r>
    <w:r>
      <w:rPr>
        <w:rFonts w:ascii="Arial Narrow" w:hAnsi="Arial Narrow"/>
        <w:sz w:val="18"/>
        <w:szCs w:val="18"/>
      </w:rPr>
      <w:t>loha č. 1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E4D37BE"/>
    <w:multiLevelType w:val="hybridMultilevel"/>
    <w:tmpl w:val="DA72C8A4"/>
    <w:lvl w:ilvl="0" w:tplc="A798FD52">
      <w:numFmt w:val="bullet"/>
      <w:lvlText w:val="-"/>
      <w:lvlJc w:val="left"/>
      <w:pPr>
        <w:ind w:left="426" w:hanging="360"/>
      </w:pPr>
      <w:rPr>
        <w:rFonts w:ascii="Times New Roman" w:eastAsiaTheme="minorHAnsi" w:hAnsi="Times New Roman" w:cs="Times New Roman" w:hint="default"/>
      </w:rPr>
    </w:lvl>
    <w:lvl w:ilvl="1" w:tplc="041B0003" w:tentative="1">
      <w:start w:val="1"/>
      <w:numFmt w:val="bullet"/>
      <w:lvlText w:val="o"/>
      <w:lvlJc w:val="left"/>
      <w:pPr>
        <w:ind w:left="1146" w:hanging="360"/>
      </w:pPr>
      <w:rPr>
        <w:rFonts w:ascii="Courier New" w:hAnsi="Courier New" w:cs="Courier New" w:hint="default"/>
      </w:rPr>
    </w:lvl>
    <w:lvl w:ilvl="2" w:tplc="041B0005" w:tentative="1">
      <w:start w:val="1"/>
      <w:numFmt w:val="bullet"/>
      <w:lvlText w:val=""/>
      <w:lvlJc w:val="left"/>
      <w:pPr>
        <w:ind w:left="1866" w:hanging="360"/>
      </w:pPr>
      <w:rPr>
        <w:rFonts w:ascii="Wingdings" w:hAnsi="Wingdings" w:hint="default"/>
      </w:rPr>
    </w:lvl>
    <w:lvl w:ilvl="3" w:tplc="041B0001" w:tentative="1">
      <w:start w:val="1"/>
      <w:numFmt w:val="bullet"/>
      <w:lvlText w:val=""/>
      <w:lvlJc w:val="left"/>
      <w:pPr>
        <w:ind w:left="2586" w:hanging="360"/>
      </w:pPr>
      <w:rPr>
        <w:rFonts w:ascii="Symbol" w:hAnsi="Symbol" w:hint="default"/>
      </w:rPr>
    </w:lvl>
    <w:lvl w:ilvl="4" w:tplc="041B0003" w:tentative="1">
      <w:start w:val="1"/>
      <w:numFmt w:val="bullet"/>
      <w:lvlText w:val="o"/>
      <w:lvlJc w:val="left"/>
      <w:pPr>
        <w:ind w:left="3306" w:hanging="360"/>
      </w:pPr>
      <w:rPr>
        <w:rFonts w:ascii="Courier New" w:hAnsi="Courier New" w:cs="Courier New" w:hint="default"/>
      </w:rPr>
    </w:lvl>
    <w:lvl w:ilvl="5" w:tplc="041B0005" w:tentative="1">
      <w:start w:val="1"/>
      <w:numFmt w:val="bullet"/>
      <w:lvlText w:val=""/>
      <w:lvlJc w:val="left"/>
      <w:pPr>
        <w:ind w:left="4026" w:hanging="360"/>
      </w:pPr>
      <w:rPr>
        <w:rFonts w:ascii="Wingdings" w:hAnsi="Wingdings" w:hint="default"/>
      </w:rPr>
    </w:lvl>
    <w:lvl w:ilvl="6" w:tplc="041B0001" w:tentative="1">
      <w:start w:val="1"/>
      <w:numFmt w:val="bullet"/>
      <w:lvlText w:val=""/>
      <w:lvlJc w:val="left"/>
      <w:pPr>
        <w:ind w:left="4746" w:hanging="360"/>
      </w:pPr>
      <w:rPr>
        <w:rFonts w:ascii="Symbol" w:hAnsi="Symbol" w:hint="default"/>
      </w:rPr>
    </w:lvl>
    <w:lvl w:ilvl="7" w:tplc="041B0003" w:tentative="1">
      <w:start w:val="1"/>
      <w:numFmt w:val="bullet"/>
      <w:lvlText w:val="o"/>
      <w:lvlJc w:val="left"/>
      <w:pPr>
        <w:ind w:left="5466" w:hanging="360"/>
      </w:pPr>
      <w:rPr>
        <w:rFonts w:ascii="Courier New" w:hAnsi="Courier New" w:cs="Courier New" w:hint="default"/>
      </w:rPr>
    </w:lvl>
    <w:lvl w:ilvl="8" w:tplc="041B0005" w:tentative="1">
      <w:start w:val="1"/>
      <w:numFmt w:val="bullet"/>
      <w:lvlText w:val=""/>
      <w:lvlJc w:val="left"/>
      <w:pPr>
        <w:ind w:left="6186" w:hanging="360"/>
      </w:pPr>
      <w:rPr>
        <w:rFonts w:ascii="Wingdings" w:hAnsi="Wingdings" w:hint="default"/>
      </w:rPr>
    </w:lvl>
  </w:abstractNum>
  <w:abstractNum w:abstractNumId="8"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72EB6D97"/>
    <w:multiLevelType w:val="hybridMultilevel"/>
    <w:tmpl w:val="C0D8D202"/>
    <w:lvl w:ilvl="0" w:tplc="90521B1E">
      <w:start w:val="6"/>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8"/>
  </w:num>
  <w:num w:numId="6">
    <w:abstractNumId w:val="1"/>
  </w:num>
  <w:num w:numId="7">
    <w:abstractNumId w:val="5"/>
  </w:num>
  <w:num w:numId="8">
    <w:abstractNumId w:val="9"/>
  </w:num>
  <w:num w:numId="9">
    <w:abstractNumId w:val="3"/>
  </w:num>
  <w:num w:numId="10">
    <w:abstractNumId w:val="10"/>
  </w:num>
  <w:num w:numId="11">
    <w:abstractNumId w:val="7"/>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3BD5"/>
    <w:rsid w:val="0000767C"/>
    <w:rsid w:val="000173AD"/>
    <w:rsid w:val="00017898"/>
    <w:rsid w:val="00020F5A"/>
    <w:rsid w:val="0002196B"/>
    <w:rsid w:val="00022909"/>
    <w:rsid w:val="00022D16"/>
    <w:rsid w:val="00023D4D"/>
    <w:rsid w:val="00030BC1"/>
    <w:rsid w:val="000323EA"/>
    <w:rsid w:val="00032F83"/>
    <w:rsid w:val="00034986"/>
    <w:rsid w:val="000378B6"/>
    <w:rsid w:val="00037F14"/>
    <w:rsid w:val="0004133B"/>
    <w:rsid w:val="00042764"/>
    <w:rsid w:val="000462BC"/>
    <w:rsid w:val="00047122"/>
    <w:rsid w:val="000509DB"/>
    <w:rsid w:val="00050ECA"/>
    <w:rsid w:val="00053455"/>
    <w:rsid w:val="000541D6"/>
    <w:rsid w:val="000561DA"/>
    <w:rsid w:val="000564F9"/>
    <w:rsid w:val="0005793C"/>
    <w:rsid w:val="00057C3F"/>
    <w:rsid w:val="000630C1"/>
    <w:rsid w:val="00065185"/>
    <w:rsid w:val="00066C4C"/>
    <w:rsid w:val="000707B6"/>
    <w:rsid w:val="00074B2E"/>
    <w:rsid w:val="00077BD9"/>
    <w:rsid w:val="00084528"/>
    <w:rsid w:val="0008547B"/>
    <w:rsid w:val="000935DC"/>
    <w:rsid w:val="000945F9"/>
    <w:rsid w:val="00096247"/>
    <w:rsid w:val="000A1314"/>
    <w:rsid w:val="000A16AF"/>
    <w:rsid w:val="000A1B45"/>
    <w:rsid w:val="000A644D"/>
    <w:rsid w:val="000A680D"/>
    <w:rsid w:val="000B1B43"/>
    <w:rsid w:val="000B1D62"/>
    <w:rsid w:val="000B5E10"/>
    <w:rsid w:val="000C0BE4"/>
    <w:rsid w:val="000C22C0"/>
    <w:rsid w:val="000C35E6"/>
    <w:rsid w:val="000C64A9"/>
    <w:rsid w:val="000D0414"/>
    <w:rsid w:val="000D3F99"/>
    <w:rsid w:val="000D4C84"/>
    <w:rsid w:val="000E0635"/>
    <w:rsid w:val="000E18C6"/>
    <w:rsid w:val="000E2F2D"/>
    <w:rsid w:val="000E63B6"/>
    <w:rsid w:val="000F0D0F"/>
    <w:rsid w:val="000F1466"/>
    <w:rsid w:val="000F28BD"/>
    <w:rsid w:val="000F2C5D"/>
    <w:rsid w:val="000F5A54"/>
    <w:rsid w:val="000F5FA7"/>
    <w:rsid w:val="001025DA"/>
    <w:rsid w:val="001035E7"/>
    <w:rsid w:val="0010611F"/>
    <w:rsid w:val="00107017"/>
    <w:rsid w:val="00110388"/>
    <w:rsid w:val="00110DCF"/>
    <w:rsid w:val="0011477B"/>
    <w:rsid w:val="0012669D"/>
    <w:rsid w:val="001301A4"/>
    <w:rsid w:val="001314C8"/>
    <w:rsid w:val="00136CC8"/>
    <w:rsid w:val="001378B5"/>
    <w:rsid w:val="00143B43"/>
    <w:rsid w:val="00144AD6"/>
    <w:rsid w:val="00153E4C"/>
    <w:rsid w:val="00154C42"/>
    <w:rsid w:val="00154F18"/>
    <w:rsid w:val="00156EC5"/>
    <w:rsid w:val="00160EF4"/>
    <w:rsid w:val="00164D16"/>
    <w:rsid w:val="00167487"/>
    <w:rsid w:val="001706B2"/>
    <w:rsid w:val="001720D2"/>
    <w:rsid w:val="00172B44"/>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7E2D"/>
    <w:rsid w:val="001D4821"/>
    <w:rsid w:val="001E15F0"/>
    <w:rsid w:val="001E191A"/>
    <w:rsid w:val="001E6CFB"/>
    <w:rsid w:val="001F4225"/>
    <w:rsid w:val="001F668A"/>
    <w:rsid w:val="001F68CA"/>
    <w:rsid w:val="0020092E"/>
    <w:rsid w:val="00204368"/>
    <w:rsid w:val="00207E62"/>
    <w:rsid w:val="00212CFC"/>
    <w:rsid w:val="0021655C"/>
    <w:rsid w:val="00220DC7"/>
    <w:rsid w:val="00223453"/>
    <w:rsid w:val="00227662"/>
    <w:rsid w:val="00227C6A"/>
    <w:rsid w:val="00231855"/>
    <w:rsid w:val="00234A21"/>
    <w:rsid w:val="00237593"/>
    <w:rsid w:val="00247491"/>
    <w:rsid w:val="00253B27"/>
    <w:rsid w:val="00253BDD"/>
    <w:rsid w:val="00254345"/>
    <w:rsid w:val="002546A4"/>
    <w:rsid w:val="00255B6F"/>
    <w:rsid w:val="002565F0"/>
    <w:rsid w:val="00260DA2"/>
    <w:rsid w:val="00261318"/>
    <w:rsid w:val="0026182F"/>
    <w:rsid w:val="0026458F"/>
    <w:rsid w:val="00265590"/>
    <w:rsid w:val="002660E0"/>
    <w:rsid w:val="00266FDB"/>
    <w:rsid w:val="00273564"/>
    <w:rsid w:val="00273D94"/>
    <w:rsid w:val="00274077"/>
    <w:rsid w:val="0027517E"/>
    <w:rsid w:val="002761BF"/>
    <w:rsid w:val="0027766D"/>
    <w:rsid w:val="00284A65"/>
    <w:rsid w:val="00287334"/>
    <w:rsid w:val="002878A5"/>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12C6"/>
    <w:rsid w:val="002B3C9A"/>
    <w:rsid w:val="002C08ED"/>
    <w:rsid w:val="002C4461"/>
    <w:rsid w:val="002C450C"/>
    <w:rsid w:val="002C51F9"/>
    <w:rsid w:val="002D3600"/>
    <w:rsid w:val="002D3D41"/>
    <w:rsid w:val="002D563F"/>
    <w:rsid w:val="002D6379"/>
    <w:rsid w:val="002E2C9D"/>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51832"/>
    <w:rsid w:val="003519FD"/>
    <w:rsid w:val="00361A5B"/>
    <w:rsid w:val="00363E6B"/>
    <w:rsid w:val="00364B3C"/>
    <w:rsid w:val="003741A0"/>
    <w:rsid w:val="00380FFE"/>
    <w:rsid w:val="00386FA2"/>
    <w:rsid w:val="003903FF"/>
    <w:rsid w:val="0039217D"/>
    <w:rsid w:val="0039391E"/>
    <w:rsid w:val="00394B07"/>
    <w:rsid w:val="00394B34"/>
    <w:rsid w:val="003A55C3"/>
    <w:rsid w:val="003A723B"/>
    <w:rsid w:val="003A7B74"/>
    <w:rsid w:val="003B06AC"/>
    <w:rsid w:val="003B3DFB"/>
    <w:rsid w:val="003B3E1D"/>
    <w:rsid w:val="003B3FA9"/>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F10C9"/>
    <w:rsid w:val="003F798E"/>
    <w:rsid w:val="004003BF"/>
    <w:rsid w:val="0040117E"/>
    <w:rsid w:val="0040203D"/>
    <w:rsid w:val="0040428D"/>
    <w:rsid w:val="004051D1"/>
    <w:rsid w:val="00405950"/>
    <w:rsid w:val="0041042C"/>
    <w:rsid w:val="00411C17"/>
    <w:rsid w:val="004135CF"/>
    <w:rsid w:val="00414FE0"/>
    <w:rsid w:val="00416047"/>
    <w:rsid w:val="00417FB1"/>
    <w:rsid w:val="004209D8"/>
    <w:rsid w:val="00422537"/>
    <w:rsid w:val="00422E76"/>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76A45"/>
    <w:rsid w:val="004819EC"/>
    <w:rsid w:val="00483739"/>
    <w:rsid w:val="004850A8"/>
    <w:rsid w:val="00485F33"/>
    <w:rsid w:val="00486893"/>
    <w:rsid w:val="00486BB1"/>
    <w:rsid w:val="0049141C"/>
    <w:rsid w:val="00494C41"/>
    <w:rsid w:val="00495B3D"/>
    <w:rsid w:val="00496646"/>
    <w:rsid w:val="00497602"/>
    <w:rsid w:val="004977F9"/>
    <w:rsid w:val="004A03A3"/>
    <w:rsid w:val="004A288B"/>
    <w:rsid w:val="004A3E44"/>
    <w:rsid w:val="004A497C"/>
    <w:rsid w:val="004A7B26"/>
    <w:rsid w:val="004B3CE5"/>
    <w:rsid w:val="004B7F5C"/>
    <w:rsid w:val="004C0F2C"/>
    <w:rsid w:val="004C0F4C"/>
    <w:rsid w:val="004C286C"/>
    <w:rsid w:val="004C3244"/>
    <w:rsid w:val="004C42D2"/>
    <w:rsid w:val="004C4DB5"/>
    <w:rsid w:val="004C58F9"/>
    <w:rsid w:val="004C7F85"/>
    <w:rsid w:val="004D272F"/>
    <w:rsid w:val="004D303A"/>
    <w:rsid w:val="004D361F"/>
    <w:rsid w:val="004D3714"/>
    <w:rsid w:val="004D37DE"/>
    <w:rsid w:val="004D4114"/>
    <w:rsid w:val="004D6686"/>
    <w:rsid w:val="004D7571"/>
    <w:rsid w:val="004E0FD0"/>
    <w:rsid w:val="004E1305"/>
    <w:rsid w:val="004E24AE"/>
    <w:rsid w:val="004E2562"/>
    <w:rsid w:val="004E3344"/>
    <w:rsid w:val="004F0D9E"/>
    <w:rsid w:val="004F1B98"/>
    <w:rsid w:val="00501191"/>
    <w:rsid w:val="005019F2"/>
    <w:rsid w:val="00503698"/>
    <w:rsid w:val="00503DEC"/>
    <w:rsid w:val="00506A8B"/>
    <w:rsid w:val="00512971"/>
    <w:rsid w:val="00513182"/>
    <w:rsid w:val="005148CE"/>
    <w:rsid w:val="0051549B"/>
    <w:rsid w:val="00515A5A"/>
    <w:rsid w:val="00515D0E"/>
    <w:rsid w:val="0052010E"/>
    <w:rsid w:val="0052054C"/>
    <w:rsid w:val="00522B5D"/>
    <w:rsid w:val="00534358"/>
    <w:rsid w:val="00535D44"/>
    <w:rsid w:val="0054359B"/>
    <w:rsid w:val="00543852"/>
    <w:rsid w:val="00544E9B"/>
    <w:rsid w:val="00545155"/>
    <w:rsid w:val="00546ED9"/>
    <w:rsid w:val="005510A2"/>
    <w:rsid w:val="00551550"/>
    <w:rsid w:val="00553401"/>
    <w:rsid w:val="00553934"/>
    <w:rsid w:val="00554EC0"/>
    <w:rsid w:val="00556593"/>
    <w:rsid w:val="0056275E"/>
    <w:rsid w:val="00565125"/>
    <w:rsid w:val="00572020"/>
    <w:rsid w:val="00577102"/>
    <w:rsid w:val="00582B65"/>
    <w:rsid w:val="00582DCF"/>
    <w:rsid w:val="00591E2C"/>
    <w:rsid w:val="00592949"/>
    <w:rsid w:val="005B0434"/>
    <w:rsid w:val="005B6A59"/>
    <w:rsid w:val="005B74D9"/>
    <w:rsid w:val="005C062E"/>
    <w:rsid w:val="005C0B44"/>
    <w:rsid w:val="005C1F76"/>
    <w:rsid w:val="005C2C0F"/>
    <w:rsid w:val="005C3F57"/>
    <w:rsid w:val="005C47AE"/>
    <w:rsid w:val="005C562D"/>
    <w:rsid w:val="005D033D"/>
    <w:rsid w:val="005D1541"/>
    <w:rsid w:val="005D450F"/>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1DAD"/>
    <w:rsid w:val="00623B35"/>
    <w:rsid w:val="00626CF0"/>
    <w:rsid w:val="00627871"/>
    <w:rsid w:val="006367A9"/>
    <w:rsid w:val="00641960"/>
    <w:rsid w:val="006428AD"/>
    <w:rsid w:val="006458F5"/>
    <w:rsid w:val="006459FE"/>
    <w:rsid w:val="00645D7C"/>
    <w:rsid w:val="00645E75"/>
    <w:rsid w:val="006463D4"/>
    <w:rsid w:val="00650B2A"/>
    <w:rsid w:val="006550AA"/>
    <w:rsid w:val="006574B0"/>
    <w:rsid w:val="0066597C"/>
    <w:rsid w:val="006710D7"/>
    <w:rsid w:val="00675C28"/>
    <w:rsid w:val="00680DCA"/>
    <w:rsid w:val="00684DA4"/>
    <w:rsid w:val="00685453"/>
    <w:rsid w:val="00687D45"/>
    <w:rsid w:val="006917CA"/>
    <w:rsid w:val="00693E11"/>
    <w:rsid w:val="00694833"/>
    <w:rsid w:val="006A093E"/>
    <w:rsid w:val="006A1E19"/>
    <w:rsid w:val="006B19B5"/>
    <w:rsid w:val="006C25A5"/>
    <w:rsid w:val="006C30F1"/>
    <w:rsid w:val="006C5E20"/>
    <w:rsid w:val="006C685D"/>
    <w:rsid w:val="006E5DF4"/>
    <w:rsid w:val="006E6235"/>
    <w:rsid w:val="006E757E"/>
    <w:rsid w:val="006E7FBD"/>
    <w:rsid w:val="006F1081"/>
    <w:rsid w:val="006F18C9"/>
    <w:rsid w:val="006F1D8A"/>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2371F"/>
    <w:rsid w:val="007301F2"/>
    <w:rsid w:val="00734EA2"/>
    <w:rsid w:val="00736D47"/>
    <w:rsid w:val="00737FAA"/>
    <w:rsid w:val="0074490D"/>
    <w:rsid w:val="007466F2"/>
    <w:rsid w:val="00750144"/>
    <w:rsid w:val="00751C02"/>
    <w:rsid w:val="007522AB"/>
    <w:rsid w:val="00753316"/>
    <w:rsid w:val="00767AB0"/>
    <w:rsid w:val="0077096A"/>
    <w:rsid w:val="0077619F"/>
    <w:rsid w:val="00777901"/>
    <w:rsid w:val="00781891"/>
    <w:rsid w:val="00784263"/>
    <w:rsid w:val="00785A4B"/>
    <w:rsid w:val="00790371"/>
    <w:rsid w:val="00797816"/>
    <w:rsid w:val="007A3725"/>
    <w:rsid w:val="007A7762"/>
    <w:rsid w:val="007B0538"/>
    <w:rsid w:val="007B1C98"/>
    <w:rsid w:val="007B453C"/>
    <w:rsid w:val="007C07BF"/>
    <w:rsid w:val="007C141D"/>
    <w:rsid w:val="007C7F2F"/>
    <w:rsid w:val="007D0D44"/>
    <w:rsid w:val="007D12AE"/>
    <w:rsid w:val="007D35F4"/>
    <w:rsid w:val="007D5908"/>
    <w:rsid w:val="007E2863"/>
    <w:rsid w:val="007E382C"/>
    <w:rsid w:val="007E5819"/>
    <w:rsid w:val="007E5AF1"/>
    <w:rsid w:val="007E77F9"/>
    <w:rsid w:val="007E78E8"/>
    <w:rsid w:val="007F10E4"/>
    <w:rsid w:val="007F20EC"/>
    <w:rsid w:val="007F2775"/>
    <w:rsid w:val="007F32BF"/>
    <w:rsid w:val="007F7EC5"/>
    <w:rsid w:val="00802917"/>
    <w:rsid w:val="00811C1E"/>
    <w:rsid w:val="00811CA1"/>
    <w:rsid w:val="0081240C"/>
    <w:rsid w:val="008137AF"/>
    <w:rsid w:val="00814B26"/>
    <w:rsid w:val="0081546B"/>
    <w:rsid w:val="008231A2"/>
    <w:rsid w:val="0082545E"/>
    <w:rsid w:val="008312A4"/>
    <w:rsid w:val="00832A25"/>
    <w:rsid w:val="00834F43"/>
    <w:rsid w:val="00834FE2"/>
    <w:rsid w:val="00841B13"/>
    <w:rsid w:val="008453DC"/>
    <w:rsid w:val="00845406"/>
    <w:rsid w:val="00846F8B"/>
    <w:rsid w:val="00852AC4"/>
    <w:rsid w:val="008577C6"/>
    <w:rsid w:val="00861DFD"/>
    <w:rsid w:val="0086579C"/>
    <w:rsid w:val="00866950"/>
    <w:rsid w:val="0086745F"/>
    <w:rsid w:val="00870379"/>
    <w:rsid w:val="00871916"/>
    <w:rsid w:val="00871C6E"/>
    <w:rsid w:val="00877804"/>
    <w:rsid w:val="0088020C"/>
    <w:rsid w:val="008808C4"/>
    <w:rsid w:val="00883CD1"/>
    <w:rsid w:val="008904A8"/>
    <w:rsid w:val="0089417B"/>
    <w:rsid w:val="00894A1D"/>
    <w:rsid w:val="008973D8"/>
    <w:rsid w:val="008A058C"/>
    <w:rsid w:val="008A1288"/>
    <w:rsid w:val="008A3759"/>
    <w:rsid w:val="008A58CC"/>
    <w:rsid w:val="008A597D"/>
    <w:rsid w:val="008B0251"/>
    <w:rsid w:val="008B250C"/>
    <w:rsid w:val="008C11F3"/>
    <w:rsid w:val="008C3B6A"/>
    <w:rsid w:val="008C420E"/>
    <w:rsid w:val="008C48CA"/>
    <w:rsid w:val="008C7B11"/>
    <w:rsid w:val="008D195D"/>
    <w:rsid w:val="008D47A8"/>
    <w:rsid w:val="008D534E"/>
    <w:rsid w:val="008D6275"/>
    <w:rsid w:val="008D740A"/>
    <w:rsid w:val="008E1AA4"/>
    <w:rsid w:val="008E23B5"/>
    <w:rsid w:val="008E30D2"/>
    <w:rsid w:val="008E40D1"/>
    <w:rsid w:val="008E5017"/>
    <w:rsid w:val="008E56FC"/>
    <w:rsid w:val="008F5600"/>
    <w:rsid w:val="00912498"/>
    <w:rsid w:val="0091435F"/>
    <w:rsid w:val="009150F1"/>
    <w:rsid w:val="00915B6F"/>
    <w:rsid w:val="009174D1"/>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061B"/>
    <w:rsid w:val="00961B60"/>
    <w:rsid w:val="009624C9"/>
    <w:rsid w:val="00964845"/>
    <w:rsid w:val="00967E15"/>
    <w:rsid w:val="00970C2D"/>
    <w:rsid w:val="00970C30"/>
    <w:rsid w:val="00973437"/>
    <w:rsid w:val="00973C1D"/>
    <w:rsid w:val="00977C19"/>
    <w:rsid w:val="009814FA"/>
    <w:rsid w:val="00982D42"/>
    <w:rsid w:val="00983050"/>
    <w:rsid w:val="00991BA8"/>
    <w:rsid w:val="00995E31"/>
    <w:rsid w:val="0099682D"/>
    <w:rsid w:val="009A0785"/>
    <w:rsid w:val="009A2140"/>
    <w:rsid w:val="009A512F"/>
    <w:rsid w:val="009A57B2"/>
    <w:rsid w:val="009A5F82"/>
    <w:rsid w:val="009B01D4"/>
    <w:rsid w:val="009B06D1"/>
    <w:rsid w:val="009B21B3"/>
    <w:rsid w:val="009B3CCF"/>
    <w:rsid w:val="009B4615"/>
    <w:rsid w:val="009B7559"/>
    <w:rsid w:val="009C27B9"/>
    <w:rsid w:val="009C3A03"/>
    <w:rsid w:val="009C3D2C"/>
    <w:rsid w:val="009C64DB"/>
    <w:rsid w:val="009C6522"/>
    <w:rsid w:val="009C788A"/>
    <w:rsid w:val="009D04BC"/>
    <w:rsid w:val="009D119A"/>
    <w:rsid w:val="009D2BD1"/>
    <w:rsid w:val="009D3D55"/>
    <w:rsid w:val="009D52D0"/>
    <w:rsid w:val="009D56F3"/>
    <w:rsid w:val="009E1DAD"/>
    <w:rsid w:val="009E5D1A"/>
    <w:rsid w:val="009E7197"/>
    <w:rsid w:val="009E7BD2"/>
    <w:rsid w:val="00A04F38"/>
    <w:rsid w:val="00A054F6"/>
    <w:rsid w:val="00A07995"/>
    <w:rsid w:val="00A100B5"/>
    <w:rsid w:val="00A10F16"/>
    <w:rsid w:val="00A24FFA"/>
    <w:rsid w:val="00A277A0"/>
    <w:rsid w:val="00A34B2C"/>
    <w:rsid w:val="00A4233E"/>
    <w:rsid w:val="00A43214"/>
    <w:rsid w:val="00A449C3"/>
    <w:rsid w:val="00A46465"/>
    <w:rsid w:val="00A500AC"/>
    <w:rsid w:val="00A5294D"/>
    <w:rsid w:val="00A556EC"/>
    <w:rsid w:val="00A5581F"/>
    <w:rsid w:val="00A576E1"/>
    <w:rsid w:val="00A57C22"/>
    <w:rsid w:val="00A634A9"/>
    <w:rsid w:val="00A65A42"/>
    <w:rsid w:val="00A6626E"/>
    <w:rsid w:val="00A71150"/>
    <w:rsid w:val="00A7173B"/>
    <w:rsid w:val="00A72427"/>
    <w:rsid w:val="00A74AF9"/>
    <w:rsid w:val="00A76134"/>
    <w:rsid w:val="00A82F42"/>
    <w:rsid w:val="00A86FA1"/>
    <w:rsid w:val="00A87791"/>
    <w:rsid w:val="00A9253F"/>
    <w:rsid w:val="00A92C13"/>
    <w:rsid w:val="00A93DD8"/>
    <w:rsid w:val="00A95243"/>
    <w:rsid w:val="00A97FC3"/>
    <w:rsid w:val="00AA04F8"/>
    <w:rsid w:val="00AA5611"/>
    <w:rsid w:val="00AA7BFC"/>
    <w:rsid w:val="00AB04D2"/>
    <w:rsid w:val="00AB24FC"/>
    <w:rsid w:val="00AB2BE8"/>
    <w:rsid w:val="00AC03B9"/>
    <w:rsid w:val="00AC0623"/>
    <w:rsid w:val="00AC1C39"/>
    <w:rsid w:val="00AC59AF"/>
    <w:rsid w:val="00AC5EA7"/>
    <w:rsid w:val="00AC67C2"/>
    <w:rsid w:val="00AD0A6C"/>
    <w:rsid w:val="00AD41F2"/>
    <w:rsid w:val="00AD44DF"/>
    <w:rsid w:val="00AD4707"/>
    <w:rsid w:val="00AE03DA"/>
    <w:rsid w:val="00AE0CE7"/>
    <w:rsid w:val="00AE2568"/>
    <w:rsid w:val="00AE2DC4"/>
    <w:rsid w:val="00AF024F"/>
    <w:rsid w:val="00AF191B"/>
    <w:rsid w:val="00AF4AC7"/>
    <w:rsid w:val="00AF5E19"/>
    <w:rsid w:val="00AF6671"/>
    <w:rsid w:val="00B0545E"/>
    <w:rsid w:val="00B05667"/>
    <w:rsid w:val="00B058BD"/>
    <w:rsid w:val="00B104DE"/>
    <w:rsid w:val="00B11B1D"/>
    <w:rsid w:val="00B11EFC"/>
    <w:rsid w:val="00B11F08"/>
    <w:rsid w:val="00B15A9D"/>
    <w:rsid w:val="00B21D99"/>
    <w:rsid w:val="00B21F8C"/>
    <w:rsid w:val="00B233FF"/>
    <w:rsid w:val="00B235BD"/>
    <w:rsid w:val="00B25F30"/>
    <w:rsid w:val="00B26B58"/>
    <w:rsid w:val="00B278A0"/>
    <w:rsid w:val="00B40548"/>
    <w:rsid w:val="00B4610B"/>
    <w:rsid w:val="00B53324"/>
    <w:rsid w:val="00B54FA5"/>
    <w:rsid w:val="00B56DA0"/>
    <w:rsid w:val="00B60143"/>
    <w:rsid w:val="00B73E5B"/>
    <w:rsid w:val="00B74A77"/>
    <w:rsid w:val="00B75873"/>
    <w:rsid w:val="00B84977"/>
    <w:rsid w:val="00B87058"/>
    <w:rsid w:val="00B8756D"/>
    <w:rsid w:val="00B90334"/>
    <w:rsid w:val="00B91742"/>
    <w:rsid w:val="00BA2865"/>
    <w:rsid w:val="00BB1536"/>
    <w:rsid w:val="00BB427D"/>
    <w:rsid w:val="00BC0109"/>
    <w:rsid w:val="00BC57BD"/>
    <w:rsid w:val="00BD55F5"/>
    <w:rsid w:val="00BD61F2"/>
    <w:rsid w:val="00BD71E7"/>
    <w:rsid w:val="00BD7EC9"/>
    <w:rsid w:val="00BE0C6B"/>
    <w:rsid w:val="00BE0E8D"/>
    <w:rsid w:val="00BE0FD9"/>
    <w:rsid w:val="00BE4FBE"/>
    <w:rsid w:val="00BE5671"/>
    <w:rsid w:val="00BF017B"/>
    <w:rsid w:val="00BF0AE1"/>
    <w:rsid w:val="00BF32DA"/>
    <w:rsid w:val="00C01274"/>
    <w:rsid w:val="00C01B1C"/>
    <w:rsid w:val="00C04DC7"/>
    <w:rsid w:val="00C07EFF"/>
    <w:rsid w:val="00C10BDE"/>
    <w:rsid w:val="00C11B1A"/>
    <w:rsid w:val="00C122A5"/>
    <w:rsid w:val="00C13636"/>
    <w:rsid w:val="00C15CC6"/>
    <w:rsid w:val="00C21D97"/>
    <w:rsid w:val="00C22720"/>
    <w:rsid w:val="00C26D6E"/>
    <w:rsid w:val="00C33744"/>
    <w:rsid w:val="00C467D5"/>
    <w:rsid w:val="00C5250F"/>
    <w:rsid w:val="00C55288"/>
    <w:rsid w:val="00C605DF"/>
    <w:rsid w:val="00C61439"/>
    <w:rsid w:val="00C61F97"/>
    <w:rsid w:val="00C70FA2"/>
    <w:rsid w:val="00C715DD"/>
    <w:rsid w:val="00C72BC1"/>
    <w:rsid w:val="00C72DCD"/>
    <w:rsid w:val="00C7466F"/>
    <w:rsid w:val="00C83D2A"/>
    <w:rsid w:val="00C84572"/>
    <w:rsid w:val="00C84C3E"/>
    <w:rsid w:val="00C85957"/>
    <w:rsid w:val="00C85C72"/>
    <w:rsid w:val="00C904FE"/>
    <w:rsid w:val="00C95A29"/>
    <w:rsid w:val="00CA0813"/>
    <w:rsid w:val="00CA1ED4"/>
    <w:rsid w:val="00CA2785"/>
    <w:rsid w:val="00CA2E8A"/>
    <w:rsid w:val="00CA4271"/>
    <w:rsid w:val="00CA795B"/>
    <w:rsid w:val="00CB3C54"/>
    <w:rsid w:val="00CB436C"/>
    <w:rsid w:val="00CC0C11"/>
    <w:rsid w:val="00CC2E1F"/>
    <w:rsid w:val="00CC3451"/>
    <w:rsid w:val="00CC3E07"/>
    <w:rsid w:val="00CC54C9"/>
    <w:rsid w:val="00CC64A0"/>
    <w:rsid w:val="00CD5CBD"/>
    <w:rsid w:val="00CD6C4B"/>
    <w:rsid w:val="00CD7148"/>
    <w:rsid w:val="00CD7B09"/>
    <w:rsid w:val="00CE13E9"/>
    <w:rsid w:val="00CE425F"/>
    <w:rsid w:val="00CE528C"/>
    <w:rsid w:val="00CE6A69"/>
    <w:rsid w:val="00CE72C8"/>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5347"/>
    <w:rsid w:val="00D468FC"/>
    <w:rsid w:val="00D5257C"/>
    <w:rsid w:val="00D5405E"/>
    <w:rsid w:val="00D543BA"/>
    <w:rsid w:val="00D5473D"/>
    <w:rsid w:val="00D54CEF"/>
    <w:rsid w:val="00D55AC9"/>
    <w:rsid w:val="00D56884"/>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459B"/>
    <w:rsid w:val="00DD5DFA"/>
    <w:rsid w:val="00DD62FA"/>
    <w:rsid w:val="00DE1EF5"/>
    <w:rsid w:val="00DE230D"/>
    <w:rsid w:val="00DE335E"/>
    <w:rsid w:val="00DE392E"/>
    <w:rsid w:val="00DE3A1D"/>
    <w:rsid w:val="00DE4117"/>
    <w:rsid w:val="00DE4C50"/>
    <w:rsid w:val="00DE4F72"/>
    <w:rsid w:val="00DE6451"/>
    <w:rsid w:val="00DF0328"/>
    <w:rsid w:val="00DF08A6"/>
    <w:rsid w:val="00DF0A90"/>
    <w:rsid w:val="00DF75C1"/>
    <w:rsid w:val="00DF78B7"/>
    <w:rsid w:val="00E0209E"/>
    <w:rsid w:val="00E05266"/>
    <w:rsid w:val="00E0735C"/>
    <w:rsid w:val="00E1263A"/>
    <w:rsid w:val="00E13733"/>
    <w:rsid w:val="00E152F8"/>
    <w:rsid w:val="00E1709E"/>
    <w:rsid w:val="00E17226"/>
    <w:rsid w:val="00E175DC"/>
    <w:rsid w:val="00E1765A"/>
    <w:rsid w:val="00E20CDD"/>
    <w:rsid w:val="00E23293"/>
    <w:rsid w:val="00E24809"/>
    <w:rsid w:val="00E248EC"/>
    <w:rsid w:val="00E25256"/>
    <w:rsid w:val="00E2561A"/>
    <w:rsid w:val="00E260DD"/>
    <w:rsid w:val="00E27808"/>
    <w:rsid w:val="00E31A2F"/>
    <w:rsid w:val="00E32E21"/>
    <w:rsid w:val="00E3447A"/>
    <w:rsid w:val="00E359CE"/>
    <w:rsid w:val="00E36325"/>
    <w:rsid w:val="00E36E0E"/>
    <w:rsid w:val="00E41863"/>
    <w:rsid w:val="00E42552"/>
    <w:rsid w:val="00E433D6"/>
    <w:rsid w:val="00E43CCF"/>
    <w:rsid w:val="00E446EA"/>
    <w:rsid w:val="00E4476E"/>
    <w:rsid w:val="00E520B6"/>
    <w:rsid w:val="00E53022"/>
    <w:rsid w:val="00E56ACF"/>
    <w:rsid w:val="00E60BA4"/>
    <w:rsid w:val="00E6153C"/>
    <w:rsid w:val="00E64462"/>
    <w:rsid w:val="00E65441"/>
    <w:rsid w:val="00E66EA5"/>
    <w:rsid w:val="00E6724B"/>
    <w:rsid w:val="00E75400"/>
    <w:rsid w:val="00E776FF"/>
    <w:rsid w:val="00E83988"/>
    <w:rsid w:val="00E84B28"/>
    <w:rsid w:val="00E85453"/>
    <w:rsid w:val="00E91262"/>
    <w:rsid w:val="00E91AD8"/>
    <w:rsid w:val="00E93267"/>
    <w:rsid w:val="00E959F5"/>
    <w:rsid w:val="00E97122"/>
    <w:rsid w:val="00EA0B5E"/>
    <w:rsid w:val="00EA1188"/>
    <w:rsid w:val="00EA6134"/>
    <w:rsid w:val="00EB0D85"/>
    <w:rsid w:val="00EB2D91"/>
    <w:rsid w:val="00EB45C1"/>
    <w:rsid w:val="00EB4B18"/>
    <w:rsid w:val="00EC2048"/>
    <w:rsid w:val="00EC4970"/>
    <w:rsid w:val="00EC6FB8"/>
    <w:rsid w:val="00EC74F2"/>
    <w:rsid w:val="00ED08BC"/>
    <w:rsid w:val="00ED2F52"/>
    <w:rsid w:val="00ED3F12"/>
    <w:rsid w:val="00ED5FB4"/>
    <w:rsid w:val="00ED72DF"/>
    <w:rsid w:val="00EE040D"/>
    <w:rsid w:val="00EE2CAF"/>
    <w:rsid w:val="00EF0B84"/>
    <w:rsid w:val="00EF1320"/>
    <w:rsid w:val="00F0052D"/>
    <w:rsid w:val="00F0274A"/>
    <w:rsid w:val="00F051BC"/>
    <w:rsid w:val="00F160C3"/>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63E68"/>
    <w:rsid w:val="00F707E2"/>
    <w:rsid w:val="00F71BA8"/>
    <w:rsid w:val="00F81BD6"/>
    <w:rsid w:val="00F825A4"/>
    <w:rsid w:val="00F937D8"/>
    <w:rsid w:val="00F939A4"/>
    <w:rsid w:val="00F942F0"/>
    <w:rsid w:val="00FA2A04"/>
    <w:rsid w:val="00FA7BDE"/>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D456F"/>
    <w:rsid w:val="00FE00F2"/>
    <w:rsid w:val="00FE2552"/>
    <w:rsid w:val="00FE5C79"/>
    <w:rsid w:val="00FE66A6"/>
    <w:rsid w:val="00FF16CE"/>
    <w:rsid w:val="00FF1CCA"/>
    <w:rsid w:val="00FF389F"/>
    <w:rsid w:val="00FF4386"/>
    <w:rsid w:val="00FF4388"/>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Nevyrieenzmienka1">
    <w:name w:val="Nevyriešená zmienka1"/>
    <w:basedOn w:val="Predvolenpsmoodseku"/>
    <w:uiPriority w:val="99"/>
    <w:semiHidden/>
    <w:unhideWhenUsed/>
    <w:rsid w:val="003E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2.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5CDD4802-A1D1-4397-898B-22EAF19DB760}">
  <ds:schemaRefs>
    <ds:schemaRef ds:uri="http://schemas.openxmlformats.org/officeDocument/2006/bibliography"/>
  </ds:schemaRefs>
</ds:datastoreItem>
</file>

<file path=customXml/itemProps4.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801</Words>
  <Characters>5212</Characters>
  <Application>Microsoft Office Word</Application>
  <DocSecurity>0</DocSecurity>
  <Lines>43</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Farkaš</dc:creator>
  <cp:keywords/>
  <cp:lastModifiedBy>Matej Gál</cp:lastModifiedBy>
  <cp:revision>13</cp:revision>
  <cp:lastPrinted>2022-06-24T06:53:00Z</cp:lastPrinted>
  <dcterms:created xsi:type="dcterms:W3CDTF">2025-09-12T07:51:00Z</dcterms:created>
  <dcterms:modified xsi:type="dcterms:W3CDTF">2025-09-22T07:21:00Z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