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2" w:type="dxa"/>
        <w:tblLayout w:type="fixed"/>
        <w:tblLook w:val="01E0" w:firstRow="1" w:lastRow="1" w:firstColumn="1" w:lastColumn="1" w:noHBand="0" w:noVBand="0"/>
      </w:tblPr>
      <w:tblGrid>
        <w:gridCol w:w="2093"/>
        <w:gridCol w:w="7229"/>
      </w:tblGrid>
      <w:tr w:rsidR="00F3103D" w:rsidRPr="006913D5" w14:paraId="7657C1FB" w14:textId="77777777" w:rsidTr="00673F1A">
        <w:trPr>
          <w:trHeight w:val="1191"/>
        </w:trPr>
        <w:tc>
          <w:tcPr>
            <w:tcW w:w="2093" w:type="dxa"/>
            <w:vAlign w:val="center"/>
          </w:tcPr>
          <w:p w14:paraId="3CF30CE8" w14:textId="6D2950E2" w:rsidR="00F3103D" w:rsidRPr="006913D5" w:rsidRDefault="00F3103D" w:rsidP="007B26F4">
            <w:pPr>
              <w:widowControl w:val="0"/>
              <w:suppressAutoHyphens/>
              <w:autoSpaceDE w:val="0"/>
              <w:autoSpaceDN w:val="0"/>
              <w:adjustRightInd w:val="0"/>
              <w:rPr>
                <w:rFonts w:asciiTheme="minorHAnsi" w:hAnsiTheme="minorHAnsi" w:cstheme="minorHAnsi"/>
                <w:b/>
                <w:bCs/>
                <w:sz w:val="22"/>
                <w:szCs w:val="22"/>
              </w:rPr>
            </w:pPr>
            <w:r w:rsidRPr="006913D5">
              <w:rPr>
                <w:rFonts w:asciiTheme="minorHAnsi" w:hAnsiTheme="minorHAnsi" w:cstheme="minorHAnsi"/>
                <w:b/>
                <w:bCs/>
                <w:noProof/>
                <w:sz w:val="22"/>
                <w:szCs w:val="22"/>
              </w:rPr>
              <w:drawing>
                <wp:inline distT="0" distB="0" distL="0" distR="0" wp14:anchorId="259414EA" wp14:editId="1CA7D1D3">
                  <wp:extent cx="1191895" cy="591185"/>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1895" cy="591185"/>
                          </a:xfrm>
                          <a:prstGeom prst="rect">
                            <a:avLst/>
                          </a:prstGeom>
                          <a:noFill/>
                          <a:ln>
                            <a:noFill/>
                          </a:ln>
                        </pic:spPr>
                      </pic:pic>
                    </a:graphicData>
                  </a:graphic>
                </wp:inline>
              </w:drawing>
            </w:r>
          </w:p>
        </w:tc>
        <w:tc>
          <w:tcPr>
            <w:tcW w:w="7229" w:type="dxa"/>
            <w:vAlign w:val="center"/>
          </w:tcPr>
          <w:p w14:paraId="5342E716" w14:textId="77777777" w:rsidR="00F3103D" w:rsidRPr="006913D5" w:rsidRDefault="00F3103D" w:rsidP="00673F1A">
            <w:pPr>
              <w:widowControl w:val="0"/>
              <w:suppressAutoHyphens/>
              <w:autoSpaceDE w:val="0"/>
              <w:autoSpaceDN w:val="0"/>
              <w:adjustRightInd w:val="0"/>
              <w:jc w:val="center"/>
              <w:rPr>
                <w:rFonts w:ascii="Arial" w:hAnsi="Arial" w:cs="Arial"/>
                <w:b/>
                <w:bCs/>
                <w:sz w:val="22"/>
                <w:szCs w:val="22"/>
              </w:rPr>
            </w:pPr>
            <w:r w:rsidRPr="006913D5">
              <w:rPr>
                <w:rFonts w:ascii="Arial" w:hAnsi="Arial" w:cs="Arial"/>
                <w:b/>
                <w:bCs/>
                <w:sz w:val="22"/>
                <w:szCs w:val="22"/>
              </w:rPr>
              <w:t>KOMUNALNE PRZEDSIĘBIORSTWO KOMUNIKACYJNE</w:t>
            </w:r>
            <w:r w:rsidRPr="006913D5">
              <w:rPr>
                <w:rFonts w:ascii="Arial" w:hAnsi="Arial" w:cs="Arial"/>
                <w:sz w:val="22"/>
                <w:szCs w:val="22"/>
              </w:rPr>
              <w:t xml:space="preserve"> </w:t>
            </w:r>
            <w:r w:rsidRPr="006913D5">
              <w:rPr>
                <w:rFonts w:ascii="Arial" w:hAnsi="Arial" w:cs="Arial"/>
                <w:b/>
                <w:bCs/>
                <w:sz w:val="22"/>
                <w:szCs w:val="22"/>
              </w:rPr>
              <w:t>Sp. z o. o.</w:t>
            </w:r>
          </w:p>
          <w:p w14:paraId="48A829C8" w14:textId="77777777" w:rsidR="00F3103D" w:rsidRPr="006913D5" w:rsidRDefault="00F3103D" w:rsidP="00673F1A">
            <w:pPr>
              <w:widowControl w:val="0"/>
              <w:suppressAutoHyphens/>
              <w:autoSpaceDE w:val="0"/>
              <w:autoSpaceDN w:val="0"/>
              <w:adjustRightInd w:val="0"/>
              <w:jc w:val="center"/>
              <w:rPr>
                <w:rFonts w:asciiTheme="minorHAnsi" w:hAnsiTheme="minorHAnsi" w:cstheme="minorHAnsi"/>
                <w:b/>
                <w:bCs/>
                <w:sz w:val="22"/>
                <w:szCs w:val="22"/>
              </w:rPr>
            </w:pPr>
            <w:r w:rsidRPr="006913D5">
              <w:rPr>
                <w:rFonts w:ascii="Arial" w:hAnsi="Arial" w:cs="Arial"/>
                <w:sz w:val="22"/>
                <w:szCs w:val="22"/>
              </w:rPr>
              <w:t>15-399 Białystok, ul. Składowa 7</w:t>
            </w:r>
          </w:p>
        </w:tc>
      </w:tr>
    </w:tbl>
    <w:p w14:paraId="25C22F0F" w14:textId="4917A042" w:rsidR="00F3103D" w:rsidRPr="006913D5" w:rsidRDefault="00F3103D">
      <w:pPr>
        <w:rPr>
          <w:rFonts w:asciiTheme="minorHAnsi" w:hAnsiTheme="minorHAnsi" w:cstheme="minorHAnsi"/>
          <w:sz w:val="22"/>
          <w:szCs w:val="22"/>
        </w:rPr>
      </w:pPr>
    </w:p>
    <w:p w14:paraId="20233F38" w14:textId="3FF40C3B" w:rsidR="00673F1A" w:rsidRPr="006913D5" w:rsidRDefault="00FF5A99" w:rsidP="008A7592">
      <w:pPr>
        <w:ind w:left="5664"/>
        <w:jc w:val="right"/>
        <w:rPr>
          <w:rFonts w:asciiTheme="minorHAnsi" w:hAnsiTheme="minorHAnsi" w:cstheme="minorHAnsi"/>
          <w:sz w:val="22"/>
          <w:szCs w:val="22"/>
        </w:rPr>
      </w:pPr>
      <w:r w:rsidRPr="006913D5">
        <w:rPr>
          <w:rFonts w:asciiTheme="minorHAnsi" w:hAnsiTheme="minorHAnsi" w:cstheme="minorHAnsi"/>
          <w:b/>
          <w:sz w:val="22"/>
          <w:szCs w:val="22"/>
        </w:rPr>
        <w:t>Zał</w:t>
      </w:r>
      <w:r w:rsidR="00056981" w:rsidRPr="006913D5">
        <w:rPr>
          <w:rFonts w:asciiTheme="minorHAnsi" w:hAnsiTheme="minorHAnsi" w:cstheme="minorHAnsi"/>
          <w:b/>
          <w:sz w:val="22"/>
          <w:szCs w:val="22"/>
        </w:rPr>
        <w:t>ącznik</w:t>
      </w:r>
      <w:r w:rsidR="00392601">
        <w:rPr>
          <w:rFonts w:asciiTheme="minorHAnsi" w:hAnsiTheme="minorHAnsi" w:cstheme="minorHAnsi"/>
          <w:b/>
          <w:sz w:val="22"/>
          <w:szCs w:val="22"/>
        </w:rPr>
        <w:t xml:space="preserve"> nr 5</w:t>
      </w:r>
      <w:r w:rsidR="008A7592">
        <w:rPr>
          <w:rFonts w:asciiTheme="minorHAnsi" w:hAnsiTheme="minorHAnsi" w:cstheme="minorHAnsi"/>
          <w:b/>
          <w:sz w:val="22"/>
          <w:szCs w:val="22"/>
        </w:rPr>
        <w:t>. Projekt umowy</w:t>
      </w:r>
    </w:p>
    <w:p w14:paraId="108617EA" w14:textId="77777777" w:rsidR="008A7592" w:rsidRDefault="008A7592" w:rsidP="00FB3996">
      <w:pPr>
        <w:spacing w:after="5" w:line="259" w:lineRule="auto"/>
        <w:jc w:val="center"/>
        <w:rPr>
          <w:rFonts w:asciiTheme="minorHAnsi" w:eastAsia="Arial" w:hAnsiTheme="minorHAnsi" w:cstheme="minorHAnsi"/>
          <w:b/>
          <w:sz w:val="22"/>
          <w:szCs w:val="22"/>
        </w:rPr>
      </w:pPr>
    </w:p>
    <w:p w14:paraId="033D1DF7" w14:textId="1613DC40" w:rsidR="00673F1A" w:rsidRDefault="008A7592" w:rsidP="00FB3996">
      <w:pPr>
        <w:spacing w:after="5" w:line="259" w:lineRule="auto"/>
        <w:jc w:val="center"/>
        <w:rPr>
          <w:rFonts w:asciiTheme="minorHAnsi" w:eastAsia="Arial" w:hAnsiTheme="minorHAnsi" w:cstheme="minorHAnsi"/>
          <w:b/>
          <w:sz w:val="22"/>
          <w:szCs w:val="22"/>
        </w:rPr>
      </w:pPr>
      <w:r>
        <w:rPr>
          <w:rFonts w:asciiTheme="minorHAnsi" w:eastAsia="Arial" w:hAnsiTheme="minorHAnsi" w:cstheme="minorHAnsi"/>
          <w:b/>
          <w:sz w:val="22"/>
          <w:szCs w:val="22"/>
        </w:rPr>
        <w:t>Umowa o roboty budowlane</w:t>
      </w:r>
    </w:p>
    <w:p w14:paraId="7DB9A2AD" w14:textId="77777777" w:rsidR="00F658F0" w:rsidRPr="00F658F0" w:rsidRDefault="00F658F0" w:rsidP="00F658F0">
      <w:pPr>
        <w:spacing w:after="5" w:line="259" w:lineRule="auto"/>
        <w:jc w:val="center"/>
        <w:rPr>
          <w:rFonts w:asciiTheme="minorHAnsi" w:hAnsiTheme="minorHAnsi" w:cstheme="minorHAnsi"/>
          <w:b/>
          <w:sz w:val="22"/>
          <w:szCs w:val="22"/>
        </w:rPr>
      </w:pPr>
      <w:r w:rsidRPr="00F658F0">
        <w:rPr>
          <w:rFonts w:asciiTheme="minorHAnsi" w:hAnsiTheme="minorHAnsi" w:cstheme="minorHAnsi"/>
          <w:b/>
          <w:sz w:val="22"/>
          <w:szCs w:val="22"/>
        </w:rPr>
        <w:t xml:space="preserve">Kompleksowa budowa instalacji fotowoltaicznej o łącznej mocy 202,5 kW </w:t>
      </w:r>
    </w:p>
    <w:p w14:paraId="55A2CE9E" w14:textId="77777777" w:rsidR="00F658F0" w:rsidRPr="00F658F0" w:rsidRDefault="00F658F0" w:rsidP="00F658F0">
      <w:pPr>
        <w:spacing w:after="5" w:line="259" w:lineRule="auto"/>
        <w:jc w:val="center"/>
        <w:rPr>
          <w:rFonts w:asciiTheme="minorHAnsi" w:hAnsiTheme="minorHAnsi" w:cstheme="minorHAnsi"/>
          <w:b/>
          <w:sz w:val="22"/>
          <w:szCs w:val="22"/>
        </w:rPr>
      </w:pPr>
      <w:r w:rsidRPr="00F658F0">
        <w:rPr>
          <w:rFonts w:asciiTheme="minorHAnsi" w:hAnsiTheme="minorHAnsi" w:cstheme="minorHAnsi"/>
          <w:b/>
          <w:sz w:val="22"/>
          <w:szCs w:val="22"/>
        </w:rPr>
        <w:t xml:space="preserve">na potrzeby realizacji projektu „Energia elektryczna ze źródeł odnawialnych na potrzeby </w:t>
      </w:r>
    </w:p>
    <w:p w14:paraId="26AFEB56" w14:textId="5466BDB4" w:rsidR="00F658F0" w:rsidRPr="00F658F0" w:rsidRDefault="00F658F0" w:rsidP="00F658F0">
      <w:pPr>
        <w:spacing w:after="5" w:line="259" w:lineRule="auto"/>
        <w:jc w:val="center"/>
        <w:rPr>
          <w:rFonts w:asciiTheme="minorHAnsi" w:hAnsiTheme="minorHAnsi" w:cstheme="minorHAnsi"/>
          <w:b/>
          <w:sz w:val="22"/>
          <w:szCs w:val="22"/>
        </w:rPr>
      </w:pPr>
      <w:r w:rsidRPr="00F658F0">
        <w:rPr>
          <w:rFonts w:asciiTheme="minorHAnsi" w:hAnsiTheme="minorHAnsi" w:cstheme="minorHAnsi"/>
          <w:b/>
          <w:sz w:val="22"/>
          <w:szCs w:val="22"/>
        </w:rPr>
        <w:t xml:space="preserve">Komunalnego Przedsiębiorstwa Komunikacyjnego Sp. z o.o. w Białymstoku”  </w:t>
      </w:r>
    </w:p>
    <w:p w14:paraId="033DF77B" w14:textId="0488952F" w:rsidR="008A7592" w:rsidRDefault="00F658F0" w:rsidP="00F658F0">
      <w:pPr>
        <w:spacing w:after="5" w:line="259" w:lineRule="auto"/>
        <w:jc w:val="center"/>
        <w:rPr>
          <w:rFonts w:asciiTheme="minorHAnsi" w:hAnsiTheme="minorHAnsi" w:cstheme="minorHAnsi"/>
          <w:b/>
          <w:sz w:val="22"/>
          <w:szCs w:val="22"/>
        </w:rPr>
      </w:pPr>
      <w:r w:rsidRPr="00F658F0">
        <w:rPr>
          <w:rFonts w:asciiTheme="minorHAnsi" w:hAnsiTheme="minorHAnsi" w:cstheme="minorHAnsi"/>
          <w:b/>
          <w:sz w:val="22"/>
          <w:szCs w:val="22"/>
        </w:rPr>
        <w:t>numer referencyjny: WND-RPPD.05.01.00-20-0515/19</w:t>
      </w:r>
    </w:p>
    <w:p w14:paraId="06CFEA0B" w14:textId="77777777" w:rsidR="00F658F0" w:rsidRPr="006913D5" w:rsidRDefault="00F658F0" w:rsidP="00F658F0">
      <w:pPr>
        <w:spacing w:after="5" w:line="259" w:lineRule="auto"/>
        <w:jc w:val="center"/>
        <w:rPr>
          <w:rFonts w:asciiTheme="minorHAnsi" w:hAnsiTheme="minorHAnsi" w:cstheme="minorHAnsi"/>
          <w:sz w:val="22"/>
          <w:szCs w:val="22"/>
        </w:rPr>
      </w:pPr>
    </w:p>
    <w:p w14:paraId="5AB33F4E" w14:textId="77777777" w:rsidR="00673F1A" w:rsidRPr="006913D5" w:rsidRDefault="00673F1A" w:rsidP="00673F1A">
      <w:pPr>
        <w:spacing w:line="259" w:lineRule="auto"/>
        <w:ind w:left="360"/>
        <w:jc w:val="center"/>
        <w:rPr>
          <w:rFonts w:asciiTheme="minorHAnsi" w:hAnsiTheme="minorHAnsi" w:cstheme="minorHAnsi"/>
          <w:sz w:val="22"/>
          <w:szCs w:val="22"/>
        </w:rPr>
      </w:pPr>
      <w:r w:rsidRPr="006913D5">
        <w:rPr>
          <w:rFonts w:asciiTheme="minorHAnsi" w:eastAsia="Arial" w:hAnsiTheme="minorHAnsi" w:cstheme="minorHAnsi"/>
          <w:b/>
          <w:sz w:val="22"/>
          <w:szCs w:val="22"/>
        </w:rPr>
        <w:t xml:space="preserve"> </w:t>
      </w:r>
    </w:p>
    <w:p w14:paraId="2990847B" w14:textId="77777777" w:rsidR="00673F1A" w:rsidRPr="006913D5" w:rsidRDefault="00673F1A" w:rsidP="005C554D">
      <w:pPr>
        <w:ind w:right="53"/>
        <w:rPr>
          <w:rFonts w:asciiTheme="minorHAnsi" w:hAnsiTheme="minorHAnsi" w:cstheme="minorHAnsi"/>
          <w:sz w:val="22"/>
          <w:szCs w:val="22"/>
        </w:rPr>
      </w:pPr>
      <w:r w:rsidRPr="006913D5">
        <w:rPr>
          <w:rFonts w:asciiTheme="minorHAnsi" w:hAnsiTheme="minorHAnsi" w:cstheme="minorHAnsi"/>
          <w:sz w:val="22"/>
          <w:szCs w:val="22"/>
        </w:rPr>
        <w:t xml:space="preserve">zawarta w dniu ___________  w Białymstoku pomiędzy: </w:t>
      </w:r>
    </w:p>
    <w:p w14:paraId="07112B1F" w14:textId="77777777" w:rsidR="009E680C" w:rsidRDefault="009E680C" w:rsidP="00673F1A">
      <w:pPr>
        <w:ind w:left="345" w:right="53"/>
        <w:rPr>
          <w:rFonts w:asciiTheme="minorHAnsi" w:hAnsiTheme="minorHAnsi" w:cstheme="minorHAnsi"/>
          <w:sz w:val="22"/>
          <w:szCs w:val="22"/>
        </w:rPr>
      </w:pPr>
    </w:p>
    <w:p w14:paraId="69649A7F" w14:textId="774CD6E2" w:rsidR="00673F1A" w:rsidRPr="006913D5" w:rsidRDefault="009E680C" w:rsidP="005C554D">
      <w:pPr>
        <w:ind w:right="53"/>
        <w:jc w:val="both"/>
        <w:rPr>
          <w:rFonts w:asciiTheme="minorHAnsi" w:hAnsiTheme="minorHAnsi" w:cstheme="minorHAnsi"/>
          <w:sz w:val="22"/>
          <w:szCs w:val="22"/>
        </w:rPr>
      </w:pPr>
      <w:r w:rsidRPr="009E680C">
        <w:rPr>
          <w:rFonts w:asciiTheme="minorHAnsi" w:hAnsiTheme="minorHAnsi" w:cstheme="minorHAnsi"/>
          <w:sz w:val="22"/>
          <w:szCs w:val="22"/>
        </w:rPr>
        <w:t xml:space="preserve">Komunalnym Przedsiębiorstwem Komunikacyjnym Sp. z o.o. z siedzibą w Białymstoku; adres: 15-399 Białystok, ul. Składowa 7; wpisaną do rejestru przedsiębiorców prowadzonego przez Sąd Rejonowy w Białymstoku XII Wydział Gospodarczy Krajowego Rejestru Sądowego pod numerem KRS: 97195, z kapitałem zakładowym 17.647.000 zł; NIP 5420206596; nr BDO 8349, zwaną dalej </w:t>
      </w:r>
      <w:r w:rsidR="00673F1A" w:rsidRPr="006913D5">
        <w:rPr>
          <w:rFonts w:asciiTheme="minorHAnsi" w:eastAsia="Arial" w:hAnsiTheme="minorHAnsi" w:cstheme="minorHAnsi"/>
          <w:b/>
          <w:sz w:val="22"/>
          <w:szCs w:val="22"/>
        </w:rPr>
        <w:t>Zamawiającym</w:t>
      </w:r>
      <w:r w:rsidR="00673F1A" w:rsidRPr="006913D5">
        <w:rPr>
          <w:rFonts w:asciiTheme="minorHAnsi" w:hAnsiTheme="minorHAnsi" w:cstheme="minorHAnsi"/>
          <w:sz w:val="22"/>
          <w:szCs w:val="22"/>
        </w:rPr>
        <w:t xml:space="preserve">, </w:t>
      </w:r>
    </w:p>
    <w:p w14:paraId="5387F0F9" w14:textId="77777777" w:rsidR="00673F1A" w:rsidRPr="006913D5" w:rsidRDefault="00673F1A" w:rsidP="00673F1A">
      <w:pPr>
        <w:spacing w:line="259" w:lineRule="auto"/>
        <w:ind w:left="360"/>
        <w:rPr>
          <w:rFonts w:asciiTheme="minorHAnsi" w:hAnsiTheme="minorHAnsi" w:cstheme="minorHAnsi"/>
          <w:sz w:val="22"/>
          <w:szCs w:val="22"/>
        </w:rPr>
      </w:pPr>
      <w:r w:rsidRPr="006913D5">
        <w:rPr>
          <w:rFonts w:asciiTheme="minorHAnsi" w:hAnsiTheme="minorHAnsi" w:cstheme="minorHAnsi"/>
          <w:sz w:val="22"/>
          <w:szCs w:val="22"/>
        </w:rPr>
        <w:t xml:space="preserve"> </w:t>
      </w:r>
    </w:p>
    <w:p w14:paraId="21345D72" w14:textId="77777777" w:rsidR="00673F1A" w:rsidRPr="006913D5" w:rsidRDefault="00673F1A" w:rsidP="005C554D">
      <w:pPr>
        <w:ind w:right="53"/>
        <w:rPr>
          <w:rFonts w:asciiTheme="minorHAnsi" w:hAnsiTheme="minorHAnsi" w:cstheme="minorHAnsi"/>
          <w:sz w:val="22"/>
          <w:szCs w:val="22"/>
        </w:rPr>
      </w:pPr>
      <w:r w:rsidRPr="006913D5">
        <w:rPr>
          <w:rFonts w:asciiTheme="minorHAnsi" w:hAnsiTheme="minorHAnsi" w:cstheme="minorHAnsi"/>
          <w:sz w:val="22"/>
          <w:szCs w:val="22"/>
        </w:rPr>
        <w:t xml:space="preserve">a </w:t>
      </w:r>
    </w:p>
    <w:p w14:paraId="70F1A1D9" w14:textId="77777777" w:rsidR="00673F1A" w:rsidRPr="006913D5" w:rsidRDefault="00673F1A" w:rsidP="00673F1A">
      <w:pPr>
        <w:spacing w:line="259" w:lineRule="auto"/>
        <w:ind w:left="360"/>
        <w:rPr>
          <w:rFonts w:asciiTheme="minorHAnsi" w:hAnsiTheme="minorHAnsi" w:cstheme="minorHAnsi"/>
          <w:sz w:val="22"/>
          <w:szCs w:val="22"/>
        </w:rPr>
      </w:pPr>
      <w:r w:rsidRPr="006913D5">
        <w:rPr>
          <w:rFonts w:asciiTheme="minorHAnsi" w:hAnsiTheme="minorHAnsi" w:cstheme="minorHAnsi"/>
          <w:sz w:val="22"/>
          <w:szCs w:val="22"/>
        </w:rPr>
        <w:t xml:space="preserve"> </w:t>
      </w:r>
    </w:p>
    <w:p w14:paraId="00DAEDF5" w14:textId="77777777" w:rsidR="00673F1A" w:rsidRPr="006913D5" w:rsidRDefault="00673F1A" w:rsidP="005C554D">
      <w:pPr>
        <w:ind w:right="53"/>
        <w:rPr>
          <w:rFonts w:asciiTheme="minorHAnsi" w:hAnsiTheme="minorHAnsi" w:cstheme="minorHAnsi"/>
          <w:sz w:val="22"/>
          <w:szCs w:val="22"/>
        </w:rPr>
      </w:pPr>
      <w:r w:rsidRPr="006913D5">
        <w:rPr>
          <w:rFonts w:asciiTheme="minorHAnsi" w:hAnsiTheme="minorHAnsi" w:cstheme="minorHAnsi"/>
          <w:sz w:val="22"/>
          <w:szCs w:val="22"/>
        </w:rPr>
        <w:t xml:space="preserve">_____________________________________, reprezentowanym przez: </w:t>
      </w:r>
      <w:r w:rsidRPr="006913D5">
        <w:rPr>
          <w:rFonts w:asciiTheme="minorHAnsi" w:eastAsia="Arial" w:hAnsiTheme="minorHAnsi" w:cstheme="minorHAnsi"/>
          <w:b/>
          <w:i/>
          <w:sz w:val="22"/>
          <w:szCs w:val="22"/>
        </w:rPr>
        <w:t>________________</w:t>
      </w:r>
      <w:r w:rsidRPr="006913D5">
        <w:rPr>
          <w:rFonts w:asciiTheme="minorHAnsi" w:hAnsiTheme="minorHAnsi" w:cstheme="minorHAnsi"/>
          <w:sz w:val="22"/>
          <w:szCs w:val="22"/>
        </w:rPr>
        <w:t xml:space="preserve"> zwanym dalej </w:t>
      </w:r>
      <w:r w:rsidRPr="006913D5">
        <w:rPr>
          <w:rFonts w:asciiTheme="minorHAnsi" w:eastAsia="Arial" w:hAnsiTheme="minorHAnsi" w:cstheme="minorHAnsi"/>
          <w:b/>
          <w:sz w:val="22"/>
          <w:szCs w:val="22"/>
        </w:rPr>
        <w:t>Wykonawcą,</w:t>
      </w:r>
      <w:r w:rsidRPr="006913D5">
        <w:rPr>
          <w:rFonts w:asciiTheme="minorHAnsi" w:hAnsiTheme="minorHAnsi" w:cstheme="minorHAnsi"/>
          <w:sz w:val="22"/>
          <w:szCs w:val="22"/>
        </w:rPr>
        <w:t xml:space="preserve"> </w:t>
      </w:r>
    </w:p>
    <w:p w14:paraId="69E787AC" w14:textId="77777777" w:rsidR="00673F1A" w:rsidRDefault="00673F1A" w:rsidP="00673F1A">
      <w:pPr>
        <w:spacing w:after="4" w:line="259" w:lineRule="auto"/>
        <w:ind w:left="360"/>
        <w:rPr>
          <w:rFonts w:asciiTheme="minorHAnsi" w:hAnsiTheme="minorHAnsi" w:cstheme="minorHAnsi"/>
          <w:sz w:val="22"/>
          <w:szCs w:val="22"/>
        </w:rPr>
      </w:pPr>
      <w:r w:rsidRPr="006913D5">
        <w:rPr>
          <w:rFonts w:asciiTheme="minorHAnsi" w:hAnsiTheme="minorHAnsi" w:cstheme="minorHAnsi"/>
          <w:sz w:val="22"/>
          <w:szCs w:val="22"/>
        </w:rPr>
        <w:t xml:space="preserve"> </w:t>
      </w:r>
    </w:p>
    <w:p w14:paraId="421A5675" w14:textId="23BA72E9" w:rsidR="007B4F38" w:rsidRPr="009E680C" w:rsidRDefault="008A7592" w:rsidP="008A7592">
      <w:pPr>
        <w:spacing w:after="4" w:line="259" w:lineRule="auto"/>
        <w:jc w:val="both"/>
        <w:rPr>
          <w:rFonts w:asciiTheme="minorHAnsi" w:hAnsiTheme="minorHAnsi" w:cstheme="minorHAnsi"/>
          <w:sz w:val="22"/>
          <w:szCs w:val="22"/>
        </w:rPr>
      </w:pPr>
      <w:r>
        <w:rPr>
          <w:rFonts w:asciiTheme="minorHAnsi" w:hAnsiTheme="minorHAnsi" w:cstheme="minorHAnsi"/>
          <w:sz w:val="22"/>
          <w:szCs w:val="22"/>
        </w:rPr>
        <w:t>Zamawiający oraz Wykonawca, zwani dalej Stronami, mając na uwadze, iż w</w:t>
      </w:r>
      <w:r w:rsidR="007B4F38" w:rsidRPr="006913D5">
        <w:rPr>
          <w:rFonts w:asciiTheme="minorHAnsi" w:hAnsiTheme="minorHAnsi" w:cstheme="minorHAnsi"/>
          <w:sz w:val="22"/>
          <w:szCs w:val="22"/>
        </w:rPr>
        <w:t xml:space="preserve"> wyniku zakończonego postępowania o udzielenie zamówienia publicznego </w:t>
      </w:r>
      <w:r w:rsidR="005C554D">
        <w:rPr>
          <w:rFonts w:asciiTheme="minorHAnsi" w:hAnsiTheme="minorHAnsi" w:cstheme="minorHAnsi"/>
          <w:sz w:val="22"/>
          <w:szCs w:val="22"/>
        </w:rPr>
        <w:t>n</w:t>
      </w:r>
      <w:r>
        <w:rPr>
          <w:rFonts w:asciiTheme="minorHAnsi" w:hAnsiTheme="minorHAnsi" w:cstheme="minorHAnsi"/>
          <w:sz w:val="22"/>
          <w:szCs w:val="22"/>
        </w:rPr>
        <w:t xml:space="preserve">a roboty budowlane: </w:t>
      </w:r>
      <w:r w:rsidR="005C554D" w:rsidRPr="005C554D">
        <w:rPr>
          <w:rFonts w:asciiTheme="minorHAnsi" w:hAnsiTheme="minorHAnsi" w:cstheme="minorHAnsi"/>
          <w:sz w:val="22"/>
          <w:szCs w:val="22"/>
        </w:rPr>
        <w:t xml:space="preserve">„Energia elektryczna ze źródeł odnawialnych na potrzeby Komunalnego Przedsiębiorstwa Komunikacyjnego Sp. z o.o. w Białymstoku” – </w:t>
      </w:r>
      <w:r w:rsidR="009C1D2E">
        <w:rPr>
          <w:rFonts w:asciiTheme="minorHAnsi" w:hAnsiTheme="minorHAnsi" w:cstheme="minorHAnsi"/>
          <w:sz w:val="22"/>
          <w:szCs w:val="22"/>
        </w:rPr>
        <w:t xml:space="preserve">kompleksowa </w:t>
      </w:r>
      <w:r w:rsidR="005C554D" w:rsidRPr="005C554D">
        <w:rPr>
          <w:rFonts w:asciiTheme="minorHAnsi" w:hAnsiTheme="minorHAnsi" w:cstheme="minorHAnsi"/>
          <w:sz w:val="22"/>
          <w:szCs w:val="22"/>
        </w:rPr>
        <w:t>budowa instalacji fotowoltaicznej o łącznej mocy 202,5 kW</w:t>
      </w:r>
      <w:r w:rsidR="005C554D">
        <w:rPr>
          <w:rFonts w:asciiTheme="minorHAnsi" w:hAnsiTheme="minorHAnsi" w:cstheme="minorHAnsi"/>
          <w:sz w:val="22"/>
          <w:szCs w:val="22"/>
        </w:rPr>
        <w:t xml:space="preserve">, </w:t>
      </w:r>
      <w:r w:rsidR="005C554D" w:rsidRPr="005C554D">
        <w:rPr>
          <w:rFonts w:asciiTheme="minorHAnsi" w:hAnsiTheme="minorHAnsi" w:cstheme="minorHAnsi"/>
          <w:sz w:val="22"/>
          <w:szCs w:val="22"/>
        </w:rPr>
        <w:t xml:space="preserve"> znak postępowania (numer referencyjny): WND-RPPD.05.01.00-20-0515/19</w:t>
      </w:r>
      <w:r w:rsidR="007B4F38">
        <w:rPr>
          <w:rFonts w:asciiTheme="minorHAnsi" w:hAnsiTheme="minorHAnsi" w:cstheme="minorHAnsi"/>
          <w:sz w:val="22"/>
          <w:szCs w:val="22"/>
        </w:rPr>
        <w:t>,</w:t>
      </w:r>
      <w:r w:rsidR="007B4F38" w:rsidRPr="006913D5">
        <w:rPr>
          <w:rFonts w:asciiTheme="minorHAnsi" w:hAnsiTheme="minorHAnsi" w:cstheme="minorHAnsi"/>
          <w:sz w:val="22"/>
          <w:szCs w:val="22"/>
        </w:rPr>
        <w:t xml:space="preserve"> przeprowadzonego w trybie przetargu nieograniczonego, o którym mowa w art. 39 ustawy z dnia 29 stycznia 2004r. Prawo zamówień publicznych (</w:t>
      </w:r>
      <w:proofErr w:type="spellStart"/>
      <w:r w:rsidR="007B4F38" w:rsidRPr="006913D5">
        <w:rPr>
          <w:rFonts w:asciiTheme="minorHAnsi" w:hAnsiTheme="minorHAnsi" w:cstheme="minorHAnsi"/>
          <w:sz w:val="22"/>
          <w:szCs w:val="22"/>
        </w:rPr>
        <w:t>t.j</w:t>
      </w:r>
      <w:proofErr w:type="spellEnd"/>
      <w:r w:rsidR="007B4F38" w:rsidRPr="006913D5">
        <w:rPr>
          <w:rFonts w:asciiTheme="minorHAnsi" w:hAnsiTheme="minorHAnsi" w:cstheme="minorHAnsi"/>
          <w:sz w:val="22"/>
          <w:szCs w:val="22"/>
        </w:rPr>
        <w:t>. Dz.U. z 2018 poz. 1986 ze zm.)</w:t>
      </w:r>
      <w:r w:rsidR="007B4F38">
        <w:rPr>
          <w:rFonts w:asciiTheme="minorHAnsi" w:hAnsiTheme="minorHAnsi" w:cstheme="minorHAnsi"/>
          <w:sz w:val="22"/>
          <w:szCs w:val="22"/>
        </w:rPr>
        <w:t>, zawierają umowę następującej treści:</w:t>
      </w:r>
    </w:p>
    <w:p w14:paraId="07D8CCCB" w14:textId="77777777" w:rsidR="00673F1A" w:rsidRPr="006913D5" w:rsidRDefault="00673F1A" w:rsidP="00673F1A">
      <w:pPr>
        <w:spacing w:line="259" w:lineRule="auto"/>
        <w:ind w:left="360"/>
        <w:jc w:val="center"/>
        <w:rPr>
          <w:rFonts w:asciiTheme="minorHAnsi" w:hAnsiTheme="minorHAnsi" w:cstheme="minorHAnsi"/>
          <w:sz w:val="22"/>
          <w:szCs w:val="22"/>
        </w:rPr>
      </w:pPr>
      <w:r w:rsidRPr="006913D5">
        <w:rPr>
          <w:rFonts w:asciiTheme="minorHAnsi" w:eastAsia="Arial" w:hAnsiTheme="minorHAnsi" w:cstheme="minorHAnsi"/>
          <w:b/>
          <w:sz w:val="22"/>
          <w:szCs w:val="22"/>
        </w:rPr>
        <w:t xml:space="preserve"> </w:t>
      </w:r>
    </w:p>
    <w:p w14:paraId="23353CB9" w14:textId="77777777" w:rsidR="00673F1A" w:rsidRPr="006913D5" w:rsidRDefault="00673F1A" w:rsidP="00E12797">
      <w:pPr>
        <w:spacing w:after="5" w:line="259" w:lineRule="auto"/>
        <w:ind w:hanging="10"/>
        <w:jc w:val="center"/>
        <w:rPr>
          <w:rFonts w:asciiTheme="minorHAnsi" w:hAnsiTheme="minorHAnsi" w:cstheme="minorHAnsi"/>
          <w:sz w:val="22"/>
          <w:szCs w:val="22"/>
        </w:rPr>
      </w:pPr>
      <w:r w:rsidRPr="006913D5">
        <w:rPr>
          <w:rFonts w:asciiTheme="minorHAnsi" w:eastAsia="Arial" w:hAnsiTheme="minorHAnsi" w:cstheme="minorHAnsi"/>
          <w:b/>
          <w:sz w:val="22"/>
          <w:szCs w:val="22"/>
        </w:rPr>
        <w:t xml:space="preserve">PRZEDMIOT UMOWY </w:t>
      </w:r>
    </w:p>
    <w:p w14:paraId="4C6748CB" w14:textId="77777777" w:rsidR="00673F1A" w:rsidRPr="006913D5" w:rsidRDefault="00673F1A" w:rsidP="00E12797">
      <w:pPr>
        <w:spacing w:after="5" w:line="259" w:lineRule="auto"/>
        <w:ind w:hanging="10"/>
        <w:jc w:val="center"/>
        <w:rPr>
          <w:rFonts w:asciiTheme="minorHAnsi" w:hAnsiTheme="minorHAnsi" w:cstheme="minorHAnsi"/>
          <w:sz w:val="22"/>
          <w:szCs w:val="22"/>
        </w:rPr>
      </w:pPr>
      <w:r w:rsidRPr="006913D5">
        <w:rPr>
          <w:rFonts w:asciiTheme="minorHAnsi" w:eastAsia="Arial" w:hAnsiTheme="minorHAnsi" w:cstheme="minorHAnsi"/>
          <w:b/>
          <w:sz w:val="22"/>
          <w:szCs w:val="22"/>
        </w:rPr>
        <w:t xml:space="preserve">§1. </w:t>
      </w:r>
    </w:p>
    <w:p w14:paraId="3A6F0392" w14:textId="5732B8BF" w:rsidR="006501C1" w:rsidRPr="007B4F38" w:rsidRDefault="007B4F38" w:rsidP="007B4F38">
      <w:pPr>
        <w:pStyle w:val="Akapitzlist"/>
        <w:numPr>
          <w:ilvl w:val="0"/>
          <w:numId w:val="41"/>
        </w:numPr>
        <w:ind w:left="426"/>
        <w:jc w:val="both"/>
        <w:rPr>
          <w:rFonts w:asciiTheme="minorHAnsi" w:hAnsiTheme="minorHAnsi" w:cstheme="minorHAnsi"/>
          <w:sz w:val="22"/>
        </w:rPr>
      </w:pPr>
      <w:r>
        <w:rPr>
          <w:rFonts w:asciiTheme="minorHAnsi" w:hAnsiTheme="minorHAnsi" w:cstheme="minorHAnsi"/>
          <w:sz w:val="22"/>
          <w:lang w:val="pl-PL"/>
        </w:rPr>
        <w:t xml:space="preserve">Przedmiotem umowy jest </w:t>
      </w:r>
      <w:r w:rsidR="009C1D2E" w:rsidRPr="007B4F38">
        <w:rPr>
          <w:rFonts w:asciiTheme="minorHAnsi" w:hAnsiTheme="minorHAnsi" w:cstheme="minorHAnsi"/>
          <w:sz w:val="22"/>
        </w:rPr>
        <w:t>kompleksow</w:t>
      </w:r>
      <w:r w:rsidR="009C1D2E">
        <w:rPr>
          <w:rFonts w:asciiTheme="minorHAnsi" w:hAnsiTheme="minorHAnsi" w:cstheme="minorHAnsi"/>
          <w:sz w:val="22"/>
          <w:lang w:val="pl-PL"/>
        </w:rPr>
        <w:t>a</w:t>
      </w:r>
      <w:r w:rsidR="009C1D2E" w:rsidRPr="007B4F38">
        <w:rPr>
          <w:rFonts w:asciiTheme="minorHAnsi" w:hAnsiTheme="minorHAnsi" w:cstheme="minorHAnsi"/>
          <w:sz w:val="22"/>
        </w:rPr>
        <w:t xml:space="preserve"> </w:t>
      </w:r>
      <w:r w:rsidR="003A1E60">
        <w:rPr>
          <w:rFonts w:asciiTheme="minorHAnsi" w:hAnsiTheme="minorHAnsi" w:cstheme="minorHAnsi"/>
          <w:sz w:val="22"/>
          <w:lang w:val="pl-PL"/>
        </w:rPr>
        <w:t xml:space="preserve">budowa </w:t>
      </w:r>
      <w:r w:rsidR="009E680C" w:rsidRPr="007B4F38">
        <w:rPr>
          <w:rFonts w:asciiTheme="minorHAnsi" w:hAnsiTheme="minorHAnsi" w:cstheme="minorHAnsi"/>
          <w:sz w:val="22"/>
        </w:rPr>
        <w:t>instalacj</w:t>
      </w:r>
      <w:r w:rsidR="003A1E60">
        <w:rPr>
          <w:rFonts w:asciiTheme="minorHAnsi" w:hAnsiTheme="minorHAnsi" w:cstheme="minorHAnsi"/>
          <w:sz w:val="22"/>
          <w:lang w:val="pl-PL"/>
        </w:rPr>
        <w:t>i</w:t>
      </w:r>
      <w:r w:rsidR="006501C1" w:rsidRPr="007B4F38">
        <w:rPr>
          <w:rFonts w:asciiTheme="minorHAnsi" w:hAnsiTheme="minorHAnsi" w:cstheme="minorHAnsi"/>
          <w:sz w:val="22"/>
        </w:rPr>
        <w:t xml:space="preserve"> fotowolta</w:t>
      </w:r>
      <w:r w:rsidR="003A1E60">
        <w:rPr>
          <w:rFonts w:asciiTheme="minorHAnsi" w:hAnsiTheme="minorHAnsi" w:cstheme="minorHAnsi"/>
          <w:sz w:val="22"/>
          <w:lang w:val="pl-PL"/>
        </w:rPr>
        <w:t xml:space="preserve">icznej </w:t>
      </w:r>
      <w:r w:rsidR="006501C1" w:rsidRPr="007B4F38">
        <w:rPr>
          <w:rFonts w:asciiTheme="minorHAnsi" w:hAnsiTheme="minorHAnsi" w:cstheme="minorHAnsi"/>
          <w:sz w:val="22"/>
        </w:rPr>
        <w:t xml:space="preserve">o łącznej mocy 202,5kW, </w:t>
      </w:r>
      <w:r w:rsidR="006501C1" w:rsidRPr="007B4F38">
        <w:rPr>
          <w:rFonts w:asciiTheme="minorHAnsi" w:hAnsiTheme="minorHAnsi" w:cstheme="minorHAnsi"/>
          <w:sz w:val="22"/>
          <w:shd w:val="clear" w:color="auto" w:fill="FFFFFF"/>
        </w:rPr>
        <w:t xml:space="preserve">w ramach istniejących budynków posadowionych na </w:t>
      </w:r>
      <w:r w:rsidR="006501C1" w:rsidRPr="007B4F38">
        <w:rPr>
          <w:rFonts w:asciiTheme="minorHAnsi" w:hAnsiTheme="minorHAnsi" w:cstheme="minorHAnsi"/>
          <w:bCs/>
          <w:sz w:val="22"/>
          <w:shd w:val="clear" w:color="auto" w:fill="FFFFFF"/>
        </w:rPr>
        <w:t>działkach o nr 205/1, 205/2, 205/3, obręb 8 (Bema) przy ul. Składowej 7 w Białymstoku, obejmując</w:t>
      </w:r>
      <w:r w:rsidR="00BC7797">
        <w:rPr>
          <w:rFonts w:asciiTheme="minorHAnsi" w:hAnsiTheme="minorHAnsi" w:cstheme="minorHAnsi"/>
          <w:bCs/>
          <w:sz w:val="22"/>
          <w:shd w:val="clear" w:color="auto" w:fill="FFFFFF"/>
          <w:lang w:val="pl-PL"/>
        </w:rPr>
        <w:t>a montaż</w:t>
      </w:r>
      <w:r w:rsidR="006501C1" w:rsidRPr="007B4F38">
        <w:rPr>
          <w:rFonts w:asciiTheme="minorHAnsi" w:hAnsiTheme="minorHAnsi" w:cstheme="minorHAnsi"/>
          <w:sz w:val="22"/>
          <w:shd w:val="clear" w:color="auto" w:fill="FFFFFF"/>
        </w:rPr>
        <w:t xml:space="preserve">: </w:t>
      </w:r>
      <w:r w:rsidR="006501C1" w:rsidRPr="007B4F38">
        <w:rPr>
          <w:rFonts w:asciiTheme="minorHAnsi" w:hAnsiTheme="minorHAnsi" w:cstheme="minorHAnsi"/>
          <w:bCs/>
          <w:sz w:val="22"/>
          <w:shd w:val="clear" w:color="auto" w:fill="FFFFFF"/>
        </w:rPr>
        <w:t>494</w:t>
      </w:r>
      <w:r w:rsidR="006501C1" w:rsidRPr="007B4F38">
        <w:rPr>
          <w:rFonts w:asciiTheme="minorHAnsi" w:hAnsiTheme="minorHAnsi" w:cstheme="minorHAnsi"/>
          <w:sz w:val="22"/>
          <w:shd w:val="clear" w:color="auto" w:fill="FFFFFF"/>
        </w:rPr>
        <w:t xml:space="preserve"> </w:t>
      </w:r>
      <w:r w:rsidR="006501C1" w:rsidRPr="007B4F38">
        <w:rPr>
          <w:rFonts w:asciiTheme="minorHAnsi" w:hAnsiTheme="minorHAnsi" w:cstheme="minorHAnsi"/>
          <w:bCs/>
          <w:sz w:val="22"/>
          <w:shd w:val="clear" w:color="auto" w:fill="FFFFFF"/>
        </w:rPr>
        <w:t>szt.</w:t>
      </w:r>
      <w:r w:rsidR="006501C1" w:rsidRPr="007B4F38">
        <w:rPr>
          <w:rFonts w:asciiTheme="minorHAnsi" w:hAnsiTheme="minorHAnsi" w:cstheme="minorHAnsi"/>
          <w:sz w:val="22"/>
          <w:shd w:val="clear" w:color="auto" w:fill="FFFFFF"/>
        </w:rPr>
        <w:t xml:space="preserve"> paneli fotowoltaicznych na dachach budynków nr 6, 7, 10 i wiacie stacji tankowania oraz </w:t>
      </w:r>
      <w:r w:rsidR="006501C1" w:rsidRPr="007B4F38">
        <w:rPr>
          <w:rFonts w:asciiTheme="minorHAnsi" w:hAnsiTheme="minorHAnsi" w:cstheme="minorHAnsi"/>
          <w:bCs/>
          <w:sz w:val="22"/>
          <w:shd w:val="clear" w:color="auto" w:fill="FFFFFF"/>
        </w:rPr>
        <w:t>149 szt.</w:t>
      </w:r>
      <w:r w:rsidR="006501C1" w:rsidRPr="007B4F38">
        <w:rPr>
          <w:rFonts w:asciiTheme="minorHAnsi" w:hAnsiTheme="minorHAnsi" w:cstheme="minorHAnsi"/>
          <w:sz w:val="22"/>
          <w:shd w:val="clear" w:color="auto" w:fill="FFFFFF"/>
        </w:rPr>
        <w:t xml:space="preserve"> paneli fotowoltaicznych na elewacjach budynków nr 1, 6, 7 i 8-1</w:t>
      </w:r>
      <w:r w:rsidR="006501C1" w:rsidRPr="007B4F38">
        <w:rPr>
          <w:rFonts w:asciiTheme="minorHAnsi" w:hAnsiTheme="minorHAnsi" w:cstheme="minorHAnsi"/>
          <w:sz w:val="22"/>
        </w:rPr>
        <w:t xml:space="preserve">, </w:t>
      </w:r>
      <w:r w:rsidR="006501C1" w:rsidRPr="007B4F38">
        <w:rPr>
          <w:rFonts w:asciiTheme="minorHAnsi" w:hAnsiTheme="minorHAnsi" w:cstheme="minorHAnsi"/>
          <w:bCs/>
          <w:sz w:val="22"/>
          <w:shd w:val="clear" w:color="auto" w:fill="FFFFFF"/>
        </w:rPr>
        <w:t>a w szczególności:</w:t>
      </w:r>
      <w:r w:rsidR="006501C1" w:rsidRPr="007B4F38">
        <w:rPr>
          <w:rFonts w:asciiTheme="minorHAnsi" w:hAnsiTheme="minorHAnsi" w:cstheme="minorHAnsi"/>
          <w:sz w:val="22"/>
        </w:rPr>
        <w:t xml:space="preserve"> </w:t>
      </w:r>
    </w:p>
    <w:p w14:paraId="4FE8BF25" w14:textId="03ADE1A0" w:rsidR="006501C1" w:rsidRPr="006501C1" w:rsidRDefault="006501C1" w:rsidP="006501C1">
      <w:pPr>
        <w:numPr>
          <w:ilvl w:val="0"/>
          <w:numId w:val="39"/>
        </w:numPr>
        <w:ind w:left="993" w:hanging="426"/>
        <w:contextualSpacing/>
        <w:jc w:val="both"/>
        <w:rPr>
          <w:rFonts w:asciiTheme="minorHAnsi" w:hAnsiTheme="minorHAnsi" w:cstheme="minorHAnsi"/>
          <w:sz w:val="22"/>
          <w:shd w:val="clear" w:color="auto" w:fill="FFFFFF"/>
        </w:rPr>
      </w:pPr>
      <w:bookmarkStart w:id="0" w:name="_Hlk35257319"/>
      <w:r w:rsidRPr="006501C1">
        <w:rPr>
          <w:rFonts w:asciiTheme="minorHAnsi" w:hAnsiTheme="minorHAnsi" w:cstheme="minorHAnsi"/>
          <w:sz w:val="22"/>
          <w:shd w:val="clear" w:color="auto" w:fill="FFFFFF"/>
        </w:rPr>
        <w:t>wykona</w:t>
      </w:r>
      <w:r w:rsidR="003A1E60">
        <w:rPr>
          <w:rFonts w:asciiTheme="minorHAnsi" w:hAnsiTheme="minorHAnsi" w:cstheme="minorHAnsi"/>
          <w:sz w:val="22"/>
          <w:shd w:val="clear" w:color="auto" w:fill="FFFFFF"/>
        </w:rPr>
        <w:t>nie</w:t>
      </w:r>
      <w:r w:rsidRPr="006501C1">
        <w:rPr>
          <w:rFonts w:asciiTheme="minorHAnsi" w:hAnsiTheme="minorHAnsi" w:cstheme="minorHAnsi"/>
          <w:sz w:val="22"/>
          <w:shd w:val="clear" w:color="auto" w:fill="FFFFFF"/>
        </w:rPr>
        <w:t xml:space="preserve"> WLZ- </w:t>
      </w:r>
      <w:proofErr w:type="spellStart"/>
      <w:r w:rsidRPr="006501C1">
        <w:rPr>
          <w:rFonts w:asciiTheme="minorHAnsi" w:hAnsiTheme="minorHAnsi" w:cstheme="minorHAnsi"/>
          <w:sz w:val="22"/>
          <w:shd w:val="clear" w:color="auto" w:fill="FFFFFF"/>
        </w:rPr>
        <w:t>t</w:t>
      </w:r>
      <w:r w:rsidR="003A1E60">
        <w:rPr>
          <w:rFonts w:asciiTheme="minorHAnsi" w:hAnsiTheme="minorHAnsi" w:cstheme="minorHAnsi"/>
          <w:sz w:val="22"/>
          <w:shd w:val="clear" w:color="auto" w:fill="FFFFFF"/>
        </w:rPr>
        <w:t>ów</w:t>
      </w:r>
      <w:proofErr w:type="spellEnd"/>
      <w:r w:rsidR="007B4F38">
        <w:rPr>
          <w:rFonts w:asciiTheme="minorHAnsi" w:hAnsiTheme="minorHAnsi" w:cstheme="minorHAnsi"/>
          <w:sz w:val="22"/>
          <w:shd w:val="clear" w:color="auto" w:fill="FFFFFF"/>
        </w:rPr>
        <w:t xml:space="preserve"> </w:t>
      </w:r>
      <w:r w:rsidRPr="006501C1">
        <w:rPr>
          <w:rFonts w:asciiTheme="minorHAnsi" w:hAnsiTheme="minorHAnsi" w:cstheme="minorHAnsi"/>
          <w:sz w:val="22"/>
          <w:shd w:val="clear" w:color="auto" w:fill="FFFFFF"/>
        </w:rPr>
        <w:t>do rozdzielnic RPV;</w:t>
      </w:r>
    </w:p>
    <w:p w14:paraId="2EF9D6BE" w14:textId="0AF57335" w:rsidR="006501C1" w:rsidRPr="006501C1" w:rsidRDefault="006501C1" w:rsidP="006501C1">
      <w:pPr>
        <w:numPr>
          <w:ilvl w:val="0"/>
          <w:numId w:val="39"/>
        </w:numPr>
        <w:ind w:left="993" w:hanging="426"/>
        <w:contextualSpacing/>
        <w:jc w:val="both"/>
        <w:rPr>
          <w:rFonts w:asciiTheme="minorHAnsi" w:hAnsiTheme="minorHAnsi" w:cstheme="minorHAnsi"/>
          <w:sz w:val="22"/>
          <w:shd w:val="clear" w:color="auto" w:fill="FFFFFF"/>
        </w:rPr>
      </w:pPr>
      <w:r w:rsidRPr="006501C1">
        <w:rPr>
          <w:rFonts w:asciiTheme="minorHAnsi" w:hAnsiTheme="minorHAnsi" w:cstheme="minorHAnsi"/>
          <w:sz w:val="22"/>
          <w:shd w:val="clear" w:color="auto" w:fill="FFFFFF"/>
        </w:rPr>
        <w:t>wykona</w:t>
      </w:r>
      <w:r w:rsidR="003A1E60">
        <w:rPr>
          <w:rFonts w:asciiTheme="minorHAnsi" w:hAnsiTheme="minorHAnsi" w:cstheme="minorHAnsi"/>
          <w:sz w:val="22"/>
          <w:shd w:val="clear" w:color="auto" w:fill="FFFFFF"/>
        </w:rPr>
        <w:t>nie</w:t>
      </w:r>
      <w:r w:rsidRPr="006501C1">
        <w:rPr>
          <w:rFonts w:asciiTheme="minorHAnsi" w:hAnsiTheme="minorHAnsi" w:cstheme="minorHAnsi"/>
          <w:sz w:val="22"/>
          <w:shd w:val="clear" w:color="auto" w:fill="FFFFFF"/>
        </w:rPr>
        <w:t xml:space="preserve"> rozdzielnic RPV, RAC, RDC;</w:t>
      </w:r>
    </w:p>
    <w:p w14:paraId="41B00ADE" w14:textId="2053CE76" w:rsidR="006501C1" w:rsidRPr="006501C1" w:rsidRDefault="006501C1" w:rsidP="006501C1">
      <w:pPr>
        <w:numPr>
          <w:ilvl w:val="0"/>
          <w:numId w:val="39"/>
        </w:numPr>
        <w:ind w:left="993" w:hanging="426"/>
        <w:contextualSpacing/>
        <w:jc w:val="both"/>
        <w:rPr>
          <w:rFonts w:asciiTheme="minorHAnsi" w:hAnsiTheme="minorHAnsi" w:cstheme="minorHAnsi"/>
          <w:sz w:val="22"/>
          <w:shd w:val="clear" w:color="auto" w:fill="FFFFFF"/>
        </w:rPr>
      </w:pPr>
      <w:r w:rsidRPr="006501C1">
        <w:rPr>
          <w:rFonts w:asciiTheme="minorHAnsi" w:hAnsiTheme="minorHAnsi" w:cstheme="minorHAnsi"/>
          <w:sz w:val="22"/>
          <w:shd w:val="clear" w:color="auto" w:fill="FFFFFF"/>
        </w:rPr>
        <w:t>rozbudow</w:t>
      </w:r>
      <w:r w:rsidR="003A1E60">
        <w:rPr>
          <w:rFonts w:asciiTheme="minorHAnsi" w:hAnsiTheme="minorHAnsi" w:cstheme="minorHAnsi"/>
          <w:sz w:val="22"/>
          <w:shd w:val="clear" w:color="auto" w:fill="FFFFFF"/>
        </w:rPr>
        <w:t>a</w:t>
      </w:r>
      <w:r w:rsidRPr="006501C1">
        <w:rPr>
          <w:rFonts w:asciiTheme="minorHAnsi" w:hAnsiTheme="minorHAnsi" w:cstheme="minorHAnsi"/>
          <w:sz w:val="22"/>
          <w:shd w:val="clear" w:color="auto" w:fill="FFFFFF"/>
        </w:rPr>
        <w:t xml:space="preserve"> istniejących rozdzielnic RG, RG1, RG8-1, RG-10, RG12;</w:t>
      </w:r>
    </w:p>
    <w:p w14:paraId="199DCA4E" w14:textId="1AC9F0FD" w:rsidR="006501C1" w:rsidRPr="006501C1" w:rsidRDefault="006501C1" w:rsidP="006501C1">
      <w:pPr>
        <w:numPr>
          <w:ilvl w:val="0"/>
          <w:numId w:val="39"/>
        </w:numPr>
        <w:ind w:left="993" w:hanging="426"/>
        <w:contextualSpacing/>
        <w:jc w:val="both"/>
        <w:rPr>
          <w:rFonts w:asciiTheme="minorHAnsi" w:hAnsiTheme="minorHAnsi" w:cstheme="minorHAnsi"/>
          <w:sz w:val="22"/>
          <w:shd w:val="clear" w:color="auto" w:fill="FFFFFF"/>
        </w:rPr>
      </w:pPr>
      <w:r w:rsidRPr="006501C1">
        <w:rPr>
          <w:rFonts w:asciiTheme="minorHAnsi" w:hAnsiTheme="minorHAnsi" w:cstheme="minorHAnsi"/>
          <w:sz w:val="22"/>
          <w:shd w:val="clear" w:color="auto" w:fill="FFFFFF"/>
        </w:rPr>
        <w:t xml:space="preserve">wykonanie przeciwpożarowych wyłączników prądu PWP </w:t>
      </w:r>
      <w:r w:rsidRPr="006501C1">
        <w:rPr>
          <w:rFonts w:asciiTheme="minorHAnsi" w:hAnsiTheme="minorHAnsi" w:cstheme="minorHAnsi"/>
          <w:sz w:val="22"/>
        </w:rPr>
        <w:t>przy budynkach 1, 6, 7, 8-1, 10, 12</w:t>
      </w:r>
      <w:r w:rsidR="0012220C">
        <w:rPr>
          <w:rFonts w:asciiTheme="minorHAnsi" w:hAnsiTheme="minorHAnsi" w:cstheme="minorHAnsi"/>
          <w:sz w:val="22"/>
        </w:rPr>
        <w:t xml:space="preserve"> (wiata stacji tankowania)</w:t>
      </w:r>
      <w:r w:rsidRPr="006501C1">
        <w:rPr>
          <w:rFonts w:asciiTheme="minorHAnsi" w:hAnsiTheme="minorHAnsi" w:cstheme="minorHAnsi"/>
          <w:sz w:val="22"/>
        </w:rPr>
        <w:t>;</w:t>
      </w:r>
    </w:p>
    <w:p w14:paraId="5566DC24" w14:textId="77777777" w:rsidR="006501C1" w:rsidRPr="006501C1" w:rsidRDefault="006501C1" w:rsidP="006501C1">
      <w:pPr>
        <w:numPr>
          <w:ilvl w:val="0"/>
          <w:numId w:val="39"/>
        </w:numPr>
        <w:ind w:left="993" w:hanging="426"/>
        <w:contextualSpacing/>
        <w:jc w:val="both"/>
        <w:rPr>
          <w:rFonts w:asciiTheme="minorHAnsi" w:hAnsiTheme="minorHAnsi" w:cstheme="minorHAnsi"/>
          <w:sz w:val="22"/>
          <w:shd w:val="clear" w:color="auto" w:fill="FFFFFF"/>
        </w:rPr>
      </w:pPr>
      <w:r w:rsidRPr="006501C1">
        <w:rPr>
          <w:rFonts w:asciiTheme="minorHAnsi" w:hAnsiTheme="minorHAnsi" w:cstheme="minorHAnsi"/>
          <w:sz w:val="22"/>
          <w:shd w:val="clear" w:color="auto" w:fill="FFFFFF"/>
        </w:rPr>
        <w:t>wykonanie konstrukcji wsporczych pod panele fotowoltaiczne;</w:t>
      </w:r>
    </w:p>
    <w:p w14:paraId="661827B1" w14:textId="77777777" w:rsidR="006501C1" w:rsidRPr="006501C1" w:rsidRDefault="006501C1" w:rsidP="006501C1">
      <w:pPr>
        <w:numPr>
          <w:ilvl w:val="0"/>
          <w:numId w:val="39"/>
        </w:numPr>
        <w:ind w:left="993" w:hanging="426"/>
        <w:contextualSpacing/>
        <w:jc w:val="both"/>
        <w:rPr>
          <w:rFonts w:asciiTheme="minorHAnsi" w:hAnsiTheme="minorHAnsi" w:cstheme="minorHAnsi"/>
          <w:sz w:val="22"/>
          <w:shd w:val="clear" w:color="auto" w:fill="FFFFFF"/>
        </w:rPr>
      </w:pPr>
      <w:r w:rsidRPr="006501C1">
        <w:rPr>
          <w:rFonts w:asciiTheme="minorHAnsi" w:hAnsiTheme="minorHAnsi" w:cstheme="minorHAnsi"/>
          <w:sz w:val="22"/>
          <w:shd w:val="clear" w:color="auto" w:fill="FFFFFF"/>
        </w:rPr>
        <w:lastRenderedPageBreak/>
        <w:t>wykonanie instalacji inwerterów;</w:t>
      </w:r>
    </w:p>
    <w:p w14:paraId="47B7B09B" w14:textId="77777777" w:rsidR="006501C1" w:rsidRPr="006501C1" w:rsidRDefault="006501C1" w:rsidP="006501C1">
      <w:pPr>
        <w:numPr>
          <w:ilvl w:val="0"/>
          <w:numId w:val="39"/>
        </w:numPr>
        <w:ind w:left="993" w:hanging="426"/>
        <w:contextualSpacing/>
        <w:jc w:val="both"/>
        <w:rPr>
          <w:rFonts w:asciiTheme="minorHAnsi" w:hAnsiTheme="minorHAnsi" w:cstheme="minorHAnsi"/>
          <w:sz w:val="22"/>
          <w:shd w:val="clear" w:color="auto" w:fill="FFFFFF"/>
        </w:rPr>
      </w:pPr>
      <w:r w:rsidRPr="006501C1">
        <w:rPr>
          <w:rFonts w:asciiTheme="minorHAnsi" w:hAnsiTheme="minorHAnsi" w:cstheme="minorHAnsi"/>
          <w:sz w:val="22"/>
          <w:shd w:val="clear" w:color="auto" w:fill="FFFFFF"/>
        </w:rPr>
        <w:t>dostarczenie i montaż fabrycznie nowych urządzeń oraz wyposażenia wchodzącego w skład instalacji fotowoltaicznej;</w:t>
      </w:r>
    </w:p>
    <w:p w14:paraId="6CFEF516" w14:textId="77777777" w:rsidR="006501C1" w:rsidRPr="006501C1" w:rsidRDefault="006501C1" w:rsidP="006501C1">
      <w:pPr>
        <w:numPr>
          <w:ilvl w:val="0"/>
          <w:numId w:val="39"/>
        </w:numPr>
        <w:ind w:left="993" w:hanging="426"/>
        <w:contextualSpacing/>
        <w:jc w:val="both"/>
        <w:rPr>
          <w:rFonts w:asciiTheme="minorHAnsi" w:hAnsiTheme="minorHAnsi" w:cstheme="minorHAnsi"/>
          <w:sz w:val="22"/>
          <w:shd w:val="clear" w:color="auto" w:fill="FFFFFF"/>
        </w:rPr>
      </w:pPr>
      <w:r w:rsidRPr="006501C1">
        <w:rPr>
          <w:rFonts w:asciiTheme="minorHAnsi" w:hAnsiTheme="minorHAnsi" w:cstheme="minorHAnsi"/>
          <w:sz w:val="22"/>
          <w:shd w:val="clear" w:color="auto" w:fill="FFFFFF"/>
        </w:rPr>
        <w:t>dostosowanie instalacji odgromowych na budynkach do nowych warunków;</w:t>
      </w:r>
    </w:p>
    <w:p w14:paraId="0C0D3179" w14:textId="77777777" w:rsidR="006501C1" w:rsidRPr="006501C1" w:rsidRDefault="006501C1" w:rsidP="006501C1">
      <w:pPr>
        <w:numPr>
          <w:ilvl w:val="0"/>
          <w:numId w:val="39"/>
        </w:numPr>
        <w:ind w:left="993" w:hanging="426"/>
        <w:contextualSpacing/>
        <w:jc w:val="both"/>
        <w:rPr>
          <w:rFonts w:asciiTheme="minorHAnsi" w:hAnsiTheme="minorHAnsi" w:cstheme="minorHAnsi"/>
          <w:sz w:val="22"/>
          <w:shd w:val="clear" w:color="auto" w:fill="FFFFFF"/>
        </w:rPr>
      </w:pPr>
      <w:r w:rsidRPr="006501C1">
        <w:rPr>
          <w:rFonts w:asciiTheme="minorHAnsi" w:hAnsiTheme="minorHAnsi" w:cstheme="minorHAnsi"/>
          <w:sz w:val="22"/>
          <w:shd w:val="clear" w:color="auto" w:fill="FFFFFF"/>
        </w:rPr>
        <w:t>przeprowadzenie niezbędnych prac remontowych uszkodzeń dachów oraz elewacji budynków powstałych w trakcie realizacji inwestycji;</w:t>
      </w:r>
    </w:p>
    <w:p w14:paraId="712FB8C2" w14:textId="77777777" w:rsidR="006501C1" w:rsidRPr="006501C1" w:rsidRDefault="006501C1" w:rsidP="006501C1">
      <w:pPr>
        <w:numPr>
          <w:ilvl w:val="0"/>
          <w:numId w:val="39"/>
        </w:numPr>
        <w:ind w:left="993" w:hanging="426"/>
        <w:contextualSpacing/>
        <w:jc w:val="both"/>
        <w:rPr>
          <w:rFonts w:asciiTheme="minorHAnsi" w:hAnsiTheme="minorHAnsi" w:cstheme="minorHAnsi"/>
          <w:sz w:val="22"/>
          <w:shd w:val="clear" w:color="auto" w:fill="FFFFFF"/>
        </w:rPr>
      </w:pPr>
      <w:r w:rsidRPr="006501C1">
        <w:rPr>
          <w:rFonts w:asciiTheme="minorHAnsi" w:hAnsiTheme="minorHAnsi" w:cstheme="minorHAnsi"/>
          <w:sz w:val="22"/>
          <w:shd w:val="clear" w:color="auto" w:fill="FFFFFF"/>
        </w:rPr>
        <w:t>wykonanie systemu nadrzędnego do zaczytywania, archiwizacji oraz prezentacji ilości wyprodukowanej energii;</w:t>
      </w:r>
    </w:p>
    <w:p w14:paraId="4ECFE775" w14:textId="77777777" w:rsidR="006501C1" w:rsidRPr="006501C1" w:rsidRDefault="006501C1" w:rsidP="006501C1">
      <w:pPr>
        <w:numPr>
          <w:ilvl w:val="0"/>
          <w:numId w:val="39"/>
        </w:numPr>
        <w:ind w:left="993" w:hanging="426"/>
        <w:contextualSpacing/>
        <w:jc w:val="both"/>
        <w:rPr>
          <w:rFonts w:asciiTheme="minorHAnsi" w:hAnsiTheme="minorHAnsi" w:cstheme="minorHAnsi"/>
          <w:sz w:val="22"/>
          <w:shd w:val="clear" w:color="auto" w:fill="FFFFFF"/>
        </w:rPr>
      </w:pPr>
      <w:r w:rsidRPr="006501C1">
        <w:rPr>
          <w:rFonts w:asciiTheme="minorHAnsi" w:hAnsiTheme="minorHAnsi" w:cstheme="minorHAnsi"/>
          <w:sz w:val="22"/>
          <w:shd w:val="clear" w:color="auto" w:fill="FFFFFF"/>
        </w:rPr>
        <w:t xml:space="preserve">wykonanie niezbędnych zmian do projektu budowlanego i wykonawczego; </w:t>
      </w:r>
    </w:p>
    <w:p w14:paraId="18EF4C72" w14:textId="77777777" w:rsidR="006501C1" w:rsidRPr="006501C1" w:rsidRDefault="006501C1" w:rsidP="006501C1">
      <w:pPr>
        <w:numPr>
          <w:ilvl w:val="0"/>
          <w:numId w:val="39"/>
        </w:numPr>
        <w:ind w:left="993" w:hanging="426"/>
        <w:contextualSpacing/>
        <w:jc w:val="both"/>
        <w:rPr>
          <w:rFonts w:asciiTheme="minorHAnsi" w:hAnsiTheme="minorHAnsi" w:cstheme="minorHAnsi"/>
          <w:sz w:val="22"/>
          <w:shd w:val="clear" w:color="auto" w:fill="FFFFFF"/>
        </w:rPr>
      </w:pPr>
      <w:r w:rsidRPr="006501C1">
        <w:rPr>
          <w:rFonts w:asciiTheme="minorHAnsi" w:hAnsiTheme="minorHAnsi" w:cstheme="minorHAnsi"/>
          <w:sz w:val="22"/>
          <w:shd w:val="clear" w:color="auto" w:fill="FFFFFF"/>
        </w:rPr>
        <w:t>rozruch instalacji;</w:t>
      </w:r>
    </w:p>
    <w:p w14:paraId="2F547C32" w14:textId="77777777" w:rsidR="006501C1" w:rsidRPr="006501C1" w:rsidRDefault="006501C1" w:rsidP="006501C1">
      <w:pPr>
        <w:numPr>
          <w:ilvl w:val="0"/>
          <w:numId w:val="39"/>
        </w:numPr>
        <w:ind w:left="993" w:hanging="426"/>
        <w:contextualSpacing/>
        <w:jc w:val="both"/>
        <w:rPr>
          <w:rFonts w:asciiTheme="minorHAnsi" w:hAnsiTheme="minorHAnsi" w:cstheme="minorHAnsi"/>
          <w:sz w:val="22"/>
          <w:shd w:val="clear" w:color="auto" w:fill="FFFFFF"/>
        </w:rPr>
      </w:pPr>
      <w:r w:rsidRPr="006501C1">
        <w:rPr>
          <w:rFonts w:asciiTheme="minorHAnsi" w:hAnsiTheme="minorHAnsi" w:cstheme="minorHAnsi"/>
          <w:sz w:val="22"/>
          <w:shd w:val="clear" w:color="auto" w:fill="FFFFFF"/>
        </w:rPr>
        <w:t>przeszkolenie pracowników z obsługi zamontowanej instalacji fotowoltaicznej;</w:t>
      </w:r>
    </w:p>
    <w:p w14:paraId="572D4847" w14:textId="7343B09C" w:rsidR="006501C1" w:rsidRPr="006501C1" w:rsidRDefault="006501C1" w:rsidP="006501C1">
      <w:pPr>
        <w:numPr>
          <w:ilvl w:val="0"/>
          <w:numId w:val="39"/>
        </w:numPr>
        <w:ind w:left="993" w:hanging="426"/>
        <w:contextualSpacing/>
        <w:jc w:val="both"/>
        <w:rPr>
          <w:rFonts w:asciiTheme="minorHAnsi" w:hAnsiTheme="minorHAnsi" w:cstheme="minorHAnsi"/>
          <w:sz w:val="22"/>
          <w:shd w:val="clear" w:color="auto" w:fill="FFFFFF"/>
        </w:rPr>
      </w:pPr>
      <w:r w:rsidRPr="006501C1">
        <w:rPr>
          <w:rFonts w:asciiTheme="minorHAnsi" w:hAnsiTheme="minorHAnsi" w:cstheme="minorHAnsi"/>
          <w:sz w:val="22"/>
          <w:shd w:val="clear" w:color="auto" w:fill="FFFFFF"/>
        </w:rPr>
        <w:t>sporządzeni</w:t>
      </w:r>
      <w:r w:rsidR="00A90916">
        <w:rPr>
          <w:rFonts w:asciiTheme="minorHAnsi" w:hAnsiTheme="minorHAnsi" w:cstheme="minorHAnsi"/>
          <w:sz w:val="22"/>
          <w:shd w:val="clear" w:color="auto" w:fill="FFFFFF"/>
        </w:rPr>
        <w:t>e dokumentacji powykonawczej</w:t>
      </w:r>
    </w:p>
    <w:bookmarkEnd w:id="0"/>
    <w:p w14:paraId="7F3ABBE2" w14:textId="06DB4171" w:rsidR="006501C1" w:rsidRPr="006501C1" w:rsidRDefault="00A90916" w:rsidP="00A90916">
      <w:pPr>
        <w:ind w:left="567"/>
        <w:contextualSpacing/>
        <w:jc w:val="both"/>
        <w:rPr>
          <w:rFonts w:asciiTheme="minorHAnsi" w:hAnsiTheme="minorHAnsi" w:cstheme="minorHAnsi"/>
          <w:sz w:val="22"/>
          <w:shd w:val="clear" w:color="auto" w:fill="FFFFFF"/>
        </w:rPr>
      </w:pPr>
      <w:r w:rsidRPr="00A90916">
        <w:rPr>
          <w:rFonts w:asciiTheme="minorHAnsi" w:hAnsiTheme="minorHAnsi" w:cstheme="minorHAnsi"/>
          <w:sz w:val="22"/>
        </w:rPr>
        <w:t xml:space="preserve"> </w:t>
      </w:r>
      <w:r w:rsidRPr="007B4F38">
        <w:rPr>
          <w:rFonts w:asciiTheme="minorHAnsi" w:hAnsiTheme="minorHAnsi" w:cstheme="minorHAnsi"/>
          <w:sz w:val="22"/>
        </w:rPr>
        <w:t>(dalej również zamiennie z wielkiej litery jako „Instalacja”)</w:t>
      </w:r>
      <w:r>
        <w:rPr>
          <w:rFonts w:asciiTheme="minorHAnsi" w:hAnsiTheme="minorHAnsi" w:cstheme="minorHAnsi"/>
          <w:sz w:val="22"/>
        </w:rPr>
        <w:t>.</w:t>
      </w:r>
    </w:p>
    <w:p w14:paraId="79D8FD4F" w14:textId="600E3AFC" w:rsidR="005234E8" w:rsidRPr="005234E8" w:rsidRDefault="005C554D" w:rsidP="00A90916">
      <w:pPr>
        <w:pStyle w:val="Akapitzlist"/>
        <w:numPr>
          <w:ilvl w:val="0"/>
          <w:numId w:val="41"/>
        </w:numPr>
        <w:spacing w:after="9" w:line="265" w:lineRule="auto"/>
        <w:ind w:left="426"/>
        <w:jc w:val="both"/>
        <w:rPr>
          <w:rFonts w:asciiTheme="minorHAnsi" w:hAnsiTheme="minorHAnsi" w:cstheme="minorHAnsi"/>
          <w:sz w:val="22"/>
          <w:szCs w:val="22"/>
        </w:rPr>
      </w:pPr>
      <w:r>
        <w:rPr>
          <w:rFonts w:asciiTheme="minorHAnsi" w:hAnsiTheme="minorHAnsi" w:cstheme="minorHAnsi"/>
          <w:sz w:val="22"/>
          <w:szCs w:val="22"/>
          <w:lang w:val="pl-PL"/>
        </w:rPr>
        <w:t xml:space="preserve">Właściwości Instalacji oraz sposób jej wykonania </w:t>
      </w:r>
      <w:r w:rsidR="005234E8">
        <w:rPr>
          <w:rFonts w:asciiTheme="minorHAnsi" w:hAnsiTheme="minorHAnsi" w:cstheme="minorHAnsi"/>
          <w:sz w:val="22"/>
          <w:szCs w:val="22"/>
          <w:lang w:val="pl-PL"/>
        </w:rPr>
        <w:t xml:space="preserve"> </w:t>
      </w:r>
      <w:r w:rsidR="00673F1A" w:rsidRPr="00A90916">
        <w:rPr>
          <w:rFonts w:asciiTheme="minorHAnsi" w:hAnsiTheme="minorHAnsi" w:cstheme="minorHAnsi"/>
          <w:sz w:val="22"/>
          <w:szCs w:val="22"/>
        </w:rPr>
        <w:t>opisan</w:t>
      </w:r>
      <w:r w:rsidR="005234E8">
        <w:rPr>
          <w:rFonts w:asciiTheme="minorHAnsi" w:hAnsiTheme="minorHAnsi" w:cstheme="minorHAnsi"/>
          <w:sz w:val="22"/>
          <w:szCs w:val="22"/>
          <w:lang w:val="pl-PL"/>
        </w:rPr>
        <w:t>e</w:t>
      </w:r>
      <w:r w:rsidR="00673F1A" w:rsidRPr="00A90916">
        <w:rPr>
          <w:rFonts w:asciiTheme="minorHAnsi" w:hAnsiTheme="minorHAnsi" w:cstheme="minorHAnsi"/>
          <w:sz w:val="22"/>
          <w:szCs w:val="22"/>
        </w:rPr>
        <w:t xml:space="preserve"> został </w:t>
      </w:r>
      <w:r>
        <w:rPr>
          <w:rFonts w:asciiTheme="minorHAnsi" w:hAnsiTheme="minorHAnsi" w:cstheme="minorHAnsi"/>
          <w:sz w:val="22"/>
          <w:szCs w:val="22"/>
          <w:lang w:val="pl-PL"/>
        </w:rPr>
        <w:t xml:space="preserve">szczegółowo </w:t>
      </w:r>
      <w:r w:rsidR="00673F1A" w:rsidRPr="00A90916">
        <w:rPr>
          <w:rFonts w:asciiTheme="minorHAnsi" w:hAnsiTheme="minorHAnsi" w:cstheme="minorHAnsi"/>
          <w:sz w:val="22"/>
          <w:szCs w:val="22"/>
        </w:rPr>
        <w:t>w</w:t>
      </w:r>
      <w:r w:rsidR="005234E8">
        <w:rPr>
          <w:rFonts w:asciiTheme="minorHAnsi" w:hAnsiTheme="minorHAnsi" w:cstheme="minorHAnsi"/>
          <w:sz w:val="22"/>
          <w:szCs w:val="22"/>
          <w:lang w:val="pl-PL"/>
        </w:rPr>
        <w:t>:</w:t>
      </w:r>
    </w:p>
    <w:p w14:paraId="2A6023E7" w14:textId="5D4E1F71" w:rsidR="00673F1A" w:rsidRPr="005C554D" w:rsidRDefault="00673F1A" w:rsidP="005C554D">
      <w:pPr>
        <w:pStyle w:val="Akapitzlist"/>
        <w:numPr>
          <w:ilvl w:val="0"/>
          <w:numId w:val="42"/>
        </w:numPr>
        <w:spacing w:after="9" w:line="265" w:lineRule="auto"/>
        <w:jc w:val="both"/>
        <w:rPr>
          <w:rFonts w:asciiTheme="minorHAnsi" w:hAnsiTheme="minorHAnsi" w:cstheme="minorHAnsi"/>
          <w:sz w:val="22"/>
          <w:szCs w:val="22"/>
          <w:lang w:val="pl-PL"/>
        </w:rPr>
      </w:pPr>
      <w:r w:rsidRPr="00A90916">
        <w:rPr>
          <w:rFonts w:asciiTheme="minorHAnsi" w:hAnsiTheme="minorHAnsi" w:cstheme="minorHAnsi"/>
          <w:sz w:val="22"/>
          <w:szCs w:val="22"/>
        </w:rPr>
        <w:t>Specyfikacji Istotnych Warunków Zamówienia</w:t>
      </w:r>
      <w:r w:rsidR="005C554D">
        <w:rPr>
          <w:rFonts w:asciiTheme="minorHAnsi" w:hAnsiTheme="minorHAnsi" w:cstheme="minorHAnsi"/>
          <w:sz w:val="22"/>
          <w:szCs w:val="22"/>
          <w:lang w:val="pl-PL"/>
        </w:rPr>
        <w:t xml:space="preserve"> w postępowaniu</w:t>
      </w:r>
      <w:r w:rsidR="005C554D" w:rsidRPr="005C554D">
        <w:t xml:space="preserve"> </w:t>
      </w:r>
      <w:r w:rsidR="005C554D" w:rsidRPr="005C554D">
        <w:rPr>
          <w:rFonts w:asciiTheme="minorHAnsi" w:hAnsiTheme="minorHAnsi" w:cstheme="minorHAnsi"/>
          <w:sz w:val="22"/>
          <w:szCs w:val="22"/>
          <w:lang w:val="pl-PL"/>
        </w:rPr>
        <w:t>o udzielenie zamówienia publicznego na roboty budowlane:</w:t>
      </w:r>
      <w:r w:rsidR="005C554D">
        <w:rPr>
          <w:rFonts w:asciiTheme="minorHAnsi" w:hAnsiTheme="minorHAnsi" w:cstheme="minorHAnsi"/>
          <w:sz w:val="22"/>
          <w:szCs w:val="22"/>
          <w:lang w:val="pl-PL"/>
        </w:rPr>
        <w:t xml:space="preserve"> </w:t>
      </w:r>
      <w:r w:rsidR="005C554D" w:rsidRPr="005C554D">
        <w:rPr>
          <w:rFonts w:asciiTheme="minorHAnsi" w:hAnsiTheme="minorHAnsi" w:cstheme="minorHAnsi"/>
          <w:sz w:val="22"/>
          <w:szCs w:val="22"/>
          <w:lang w:val="pl-PL"/>
        </w:rPr>
        <w:t xml:space="preserve">„Energia elektryczna ze źródeł odnawialnych na potrzeby Komunalnego Przedsiębiorstwa Komunikacyjnego Sp. z o.o. w Białymstoku” – budowa kompleksowej instalacji fotowoltaicznej o łącznej mocy 202,5 kW,  znak postępowania (numer referencyjny): WND-RPPD.05.01.00-20-0515/19 </w:t>
      </w:r>
    </w:p>
    <w:p w14:paraId="3EE5174F" w14:textId="77777777" w:rsidR="005234E8" w:rsidRPr="005234E8" w:rsidRDefault="005234E8" w:rsidP="005234E8">
      <w:pPr>
        <w:pStyle w:val="Akapitzlist"/>
        <w:numPr>
          <w:ilvl w:val="0"/>
          <w:numId w:val="42"/>
        </w:numPr>
        <w:spacing w:after="9" w:line="265" w:lineRule="auto"/>
        <w:jc w:val="both"/>
        <w:rPr>
          <w:rFonts w:asciiTheme="minorHAnsi" w:hAnsiTheme="minorHAnsi" w:cstheme="minorHAnsi"/>
          <w:sz w:val="22"/>
          <w:szCs w:val="22"/>
        </w:rPr>
      </w:pPr>
      <w:r>
        <w:rPr>
          <w:rFonts w:asciiTheme="minorHAnsi" w:hAnsiTheme="minorHAnsi" w:cstheme="minorHAnsi"/>
          <w:sz w:val="22"/>
          <w:szCs w:val="22"/>
          <w:lang w:val="pl-PL"/>
        </w:rPr>
        <w:t>projekcie budowlanym;</w:t>
      </w:r>
    </w:p>
    <w:p w14:paraId="71D97D53" w14:textId="13988FE4" w:rsidR="00A97D2E" w:rsidRPr="00A97D2E" w:rsidRDefault="00A97D2E" w:rsidP="00A97D2E">
      <w:pPr>
        <w:pStyle w:val="Akapitzlist"/>
        <w:numPr>
          <w:ilvl w:val="0"/>
          <w:numId w:val="42"/>
        </w:numPr>
        <w:jc w:val="both"/>
        <w:rPr>
          <w:rFonts w:asciiTheme="minorHAnsi" w:hAnsiTheme="minorHAnsi" w:cstheme="minorHAnsi"/>
          <w:sz w:val="22"/>
          <w:szCs w:val="22"/>
        </w:rPr>
      </w:pPr>
      <w:r w:rsidRPr="00A97D2E">
        <w:rPr>
          <w:rFonts w:asciiTheme="minorHAnsi" w:hAnsiTheme="minorHAnsi" w:cstheme="minorHAnsi"/>
          <w:sz w:val="22"/>
          <w:szCs w:val="22"/>
        </w:rPr>
        <w:t>przedmia</w:t>
      </w:r>
      <w:r>
        <w:rPr>
          <w:rFonts w:asciiTheme="minorHAnsi" w:hAnsiTheme="minorHAnsi" w:cstheme="minorHAnsi"/>
          <w:sz w:val="22"/>
          <w:szCs w:val="22"/>
          <w:lang w:val="pl-PL"/>
        </w:rPr>
        <w:t>rze</w:t>
      </w:r>
      <w:r w:rsidRPr="00A97D2E">
        <w:rPr>
          <w:rFonts w:asciiTheme="minorHAnsi" w:hAnsiTheme="minorHAnsi" w:cstheme="minorHAnsi"/>
          <w:sz w:val="22"/>
          <w:szCs w:val="22"/>
        </w:rPr>
        <w:t xml:space="preserve"> robót i zestawieni</w:t>
      </w:r>
      <w:r>
        <w:rPr>
          <w:rFonts w:asciiTheme="minorHAnsi" w:hAnsiTheme="minorHAnsi" w:cstheme="minorHAnsi"/>
          <w:sz w:val="22"/>
          <w:szCs w:val="22"/>
          <w:lang w:val="pl-PL"/>
        </w:rPr>
        <w:t>u</w:t>
      </w:r>
      <w:r w:rsidRPr="00A97D2E">
        <w:rPr>
          <w:rFonts w:asciiTheme="minorHAnsi" w:hAnsiTheme="minorHAnsi" w:cstheme="minorHAnsi"/>
          <w:sz w:val="22"/>
          <w:szCs w:val="22"/>
        </w:rPr>
        <w:t xml:space="preserve"> materiałów;</w:t>
      </w:r>
    </w:p>
    <w:p w14:paraId="3FA9D635" w14:textId="5ED4D799" w:rsidR="00A97D2E" w:rsidRPr="00A97D2E" w:rsidRDefault="00A97D2E" w:rsidP="00A97D2E">
      <w:pPr>
        <w:pStyle w:val="Akapitzlist"/>
        <w:numPr>
          <w:ilvl w:val="0"/>
          <w:numId w:val="42"/>
        </w:numPr>
        <w:jc w:val="both"/>
        <w:rPr>
          <w:rFonts w:asciiTheme="minorHAnsi" w:hAnsiTheme="minorHAnsi" w:cstheme="minorHAnsi"/>
          <w:sz w:val="22"/>
          <w:szCs w:val="22"/>
        </w:rPr>
      </w:pPr>
      <w:r>
        <w:rPr>
          <w:rFonts w:asciiTheme="minorHAnsi" w:hAnsiTheme="minorHAnsi" w:cstheme="minorHAnsi"/>
          <w:sz w:val="22"/>
          <w:szCs w:val="22"/>
          <w:lang w:val="pl-PL"/>
        </w:rPr>
        <w:t>o</w:t>
      </w:r>
      <w:r w:rsidRPr="00A97D2E">
        <w:rPr>
          <w:rFonts w:asciiTheme="minorHAnsi" w:hAnsiTheme="minorHAnsi" w:cstheme="minorHAnsi"/>
          <w:sz w:val="22"/>
          <w:szCs w:val="22"/>
        </w:rPr>
        <w:t>pis</w:t>
      </w:r>
      <w:r>
        <w:rPr>
          <w:rFonts w:asciiTheme="minorHAnsi" w:hAnsiTheme="minorHAnsi" w:cstheme="minorHAnsi"/>
          <w:sz w:val="22"/>
          <w:szCs w:val="22"/>
          <w:lang w:val="pl-PL"/>
        </w:rPr>
        <w:t>ie</w:t>
      </w:r>
      <w:r w:rsidRPr="00A97D2E">
        <w:rPr>
          <w:rFonts w:asciiTheme="minorHAnsi" w:hAnsiTheme="minorHAnsi" w:cstheme="minorHAnsi"/>
          <w:sz w:val="22"/>
          <w:szCs w:val="22"/>
        </w:rPr>
        <w:t xml:space="preserve"> Instalacji na budynku 1;</w:t>
      </w:r>
    </w:p>
    <w:p w14:paraId="718B8F3C" w14:textId="79D03C5F" w:rsidR="00A97D2E" w:rsidRPr="00A97D2E" w:rsidRDefault="00A97D2E" w:rsidP="00A97D2E">
      <w:pPr>
        <w:pStyle w:val="Akapitzlist"/>
        <w:numPr>
          <w:ilvl w:val="0"/>
          <w:numId w:val="42"/>
        </w:numPr>
        <w:jc w:val="both"/>
        <w:rPr>
          <w:rFonts w:asciiTheme="minorHAnsi" w:hAnsiTheme="minorHAnsi" w:cstheme="minorHAnsi"/>
          <w:sz w:val="22"/>
          <w:szCs w:val="22"/>
        </w:rPr>
      </w:pPr>
      <w:r w:rsidRPr="00A97D2E">
        <w:rPr>
          <w:rFonts w:asciiTheme="minorHAnsi" w:hAnsiTheme="minorHAnsi" w:cstheme="minorHAnsi"/>
          <w:sz w:val="22"/>
          <w:szCs w:val="22"/>
        </w:rPr>
        <w:t>opis</w:t>
      </w:r>
      <w:r>
        <w:rPr>
          <w:rFonts w:asciiTheme="minorHAnsi" w:hAnsiTheme="minorHAnsi" w:cstheme="minorHAnsi"/>
          <w:sz w:val="22"/>
          <w:szCs w:val="22"/>
          <w:lang w:val="pl-PL"/>
        </w:rPr>
        <w:t>ie</w:t>
      </w:r>
      <w:r w:rsidRPr="00A97D2E">
        <w:rPr>
          <w:rFonts w:asciiTheme="minorHAnsi" w:hAnsiTheme="minorHAnsi" w:cstheme="minorHAnsi"/>
          <w:sz w:val="22"/>
          <w:szCs w:val="22"/>
        </w:rPr>
        <w:t xml:space="preserve"> Instalacji na budynku 6 i 7;</w:t>
      </w:r>
    </w:p>
    <w:p w14:paraId="1202E4CA" w14:textId="56F9CC37" w:rsidR="00A97D2E" w:rsidRPr="00A97D2E" w:rsidRDefault="00A97D2E" w:rsidP="00A97D2E">
      <w:pPr>
        <w:pStyle w:val="Akapitzlist"/>
        <w:numPr>
          <w:ilvl w:val="0"/>
          <w:numId w:val="42"/>
        </w:numPr>
        <w:jc w:val="both"/>
        <w:rPr>
          <w:rFonts w:asciiTheme="minorHAnsi" w:hAnsiTheme="minorHAnsi" w:cstheme="minorHAnsi"/>
          <w:sz w:val="22"/>
          <w:szCs w:val="22"/>
        </w:rPr>
      </w:pPr>
      <w:r>
        <w:rPr>
          <w:rFonts w:asciiTheme="minorHAnsi" w:hAnsiTheme="minorHAnsi" w:cstheme="minorHAnsi"/>
          <w:sz w:val="22"/>
          <w:szCs w:val="22"/>
          <w:lang w:val="pl-PL"/>
        </w:rPr>
        <w:t>o</w:t>
      </w:r>
      <w:r>
        <w:rPr>
          <w:rFonts w:asciiTheme="minorHAnsi" w:hAnsiTheme="minorHAnsi" w:cstheme="minorHAnsi"/>
          <w:sz w:val="22"/>
          <w:szCs w:val="22"/>
        </w:rPr>
        <w:t>pis</w:t>
      </w:r>
      <w:r>
        <w:rPr>
          <w:rFonts w:asciiTheme="minorHAnsi" w:hAnsiTheme="minorHAnsi" w:cstheme="minorHAnsi"/>
          <w:sz w:val="22"/>
          <w:szCs w:val="22"/>
          <w:lang w:val="pl-PL"/>
        </w:rPr>
        <w:t xml:space="preserve">ie </w:t>
      </w:r>
      <w:r w:rsidRPr="00A97D2E">
        <w:rPr>
          <w:rFonts w:asciiTheme="minorHAnsi" w:hAnsiTheme="minorHAnsi" w:cstheme="minorHAnsi"/>
          <w:sz w:val="22"/>
          <w:szCs w:val="22"/>
        </w:rPr>
        <w:t>Instalacji na budynku 8-1;</w:t>
      </w:r>
    </w:p>
    <w:p w14:paraId="140FD3C1" w14:textId="695A273D" w:rsidR="00A97D2E" w:rsidRPr="00A97D2E" w:rsidRDefault="00A97D2E" w:rsidP="00A97D2E">
      <w:pPr>
        <w:pStyle w:val="Akapitzlist"/>
        <w:numPr>
          <w:ilvl w:val="0"/>
          <w:numId w:val="42"/>
        </w:numPr>
        <w:jc w:val="both"/>
        <w:rPr>
          <w:rFonts w:asciiTheme="minorHAnsi" w:hAnsiTheme="minorHAnsi" w:cstheme="minorHAnsi"/>
          <w:sz w:val="22"/>
          <w:szCs w:val="22"/>
        </w:rPr>
      </w:pPr>
      <w:r>
        <w:rPr>
          <w:rFonts w:asciiTheme="minorHAnsi" w:hAnsiTheme="minorHAnsi" w:cstheme="minorHAnsi"/>
          <w:sz w:val="22"/>
          <w:szCs w:val="22"/>
          <w:lang w:val="pl-PL"/>
        </w:rPr>
        <w:t>o</w:t>
      </w:r>
      <w:r w:rsidRPr="00A97D2E">
        <w:rPr>
          <w:rFonts w:asciiTheme="minorHAnsi" w:hAnsiTheme="minorHAnsi" w:cstheme="minorHAnsi"/>
          <w:sz w:val="22"/>
          <w:szCs w:val="22"/>
        </w:rPr>
        <w:t>pis</w:t>
      </w:r>
      <w:r>
        <w:rPr>
          <w:rFonts w:asciiTheme="minorHAnsi" w:hAnsiTheme="minorHAnsi" w:cstheme="minorHAnsi"/>
          <w:sz w:val="22"/>
          <w:szCs w:val="22"/>
          <w:lang w:val="pl-PL"/>
        </w:rPr>
        <w:t>ie</w:t>
      </w:r>
      <w:r w:rsidRPr="00A97D2E">
        <w:rPr>
          <w:rFonts w:asciiTheme="minorHAnsi" w:hAnsiTheme="minorHAnsi" w:cstheme="minorHAnsi"/>
          <w:sz w:val="22"/>
          <w:szCs w:val="22"/>
        </w:rPr>
        <w:t xml:space="preserve"> Instalacji na budynku 10;</w:t>
      </w:r>
    </w:p>
    <w:p w14:paraId="3E3B59B2" w14:textId="0413E41D" w:rsidR="00A97D2E" w:rsidRPr="00A97D2E" w:rsidRDefault="00A97D2E" w:rsidP="00A97D2E">
      <w:pPr>
        <w:pStyle w:val="Akapitzlist"/>
        <w:numPr>
          <w:ilvl w:val="0"/>
          <w:numId w:val="42"/>
        </w:numPr>
        <w:jc w:val="both"/>
        <w:rPr>
          <w:rFonts w:asciiTheme="minorHAnsi" w:hAnsiTheme="minorHAnsi" w:cstheme="minorHAnsi"/>
          <w:sz w:val="22"/>
          <w:szCs w:val="22"/>
        </w:rPr>
      </w:pPr>
      <w:r>
        <w:rPr>
          <w:rFonts w:asciiTheme="minorHAnsi" w:hAnsiTheme="minorHAnsi" w:cstheme="minorHAnsi"/>
          <w:sz w:val="22"/>
          <w:szCs w:val="22"/>
        </w:rPr>
        <w:t>opi</w:t>
      </w:r>
      <w:r>
        <w:rPr>
          <w:rFonts w:asciiTheme="minorHAnsi" w:hAnsiTheme="minorHAnsi" w:cstheme="minorHAnsi"/>
          <w:sz w:val="22"/>
          <w:szCs w:val="22"/>
          <w:lang w:val="pl-PL"/>
        </w:rPr>
        <w:t>sie</w:t>
      </w:r>
      <w:r w:rsidRPr="00A97D2E">
        <w:rPr>
          <w:rFonts w:asciiTheme="minorHAnsi" w:hAnsiTheme="minorHAnsi" w:cstheme="minorHAnsi"/>
          <w:sz w:val="22"/>
          <w:szCs w:val="22"/>
        </w:rPr>
        <w:t xml:space="preserve">Instalacji na budynku </w:t>
      </w:r>
      <w:r w:rsidR="0012220C">
        <w:rPr>
          <w:rFonts w:asciiTheme="minorHAnsi" w:hAnsiTheme="minorHAnsi" w:cstheme="minorHAnsi"/>
          <w:sz w:val="22"/>
          <w:szCs w:val="22"/>
          <w:lang w:val="pl-PL"/>
        </w:rPr>
        <w:t>12 (</w:t>
      </w:r>
      <w:proofErr w:type="spellStart"/>
      <w:r w:rsidRPr="00A97D2E">
        <w:rPr>
          <w:rFonts w:asciiTheme="minorHAnsi" w:hAnsiTheme="minorHAnsi" w:cstheme="minorHAnsi"/>
          <w:sz w:val="22"/>
          <w:szCs w:val="22"/>
        </w:rPr>
        <w:t>wi</w:t>
      </w:r>
      <w:proofErr w:type="spellEnd"/>
      <w:r w:rsidR="0012220C">
        <w:rPr>
          <w:rFonts w:asciiTheme="minorHAnsi" w:hAnsiTheme="minorHAnsi" w:cstheme="minorHAnsi"/>
          <w:sz w:val="22"/>
          <w:szCs w:val="22"/>
          <w:lang w:val="pl-PL"/>
        </w:rPr>
        <w:t>a</w:t>
      </w:r>
      <w:r w:rsidRPr="00A97D2E">
        <w:rPr>
          <w:rFonts w:asciiTheme="minorHAnsi" w:hAnsiTheme="minorHAnsi" w:cstheme="minorHAnsi"/>
          <w:sz w:val="22"/>
          <w:szCs w:val="22"/>
        </w:rPr>
        <w:t>ta stacja tankowania</w:t>
      </w:r>
      <w:r w:rsidR="0012220C">
        <w:rPr>
          <w:rFonts w:asciiTheme="minorHAnsi" w:hAnsiTheme="minorHAnsi" w:cstheme="minorHAnsi"/>
          <w:sz w:val="22"/>
          <w:szCs w:val="22"/>
          <w:lang w:val="pl-PL"/>
        </w:rPr>
        <w:t>)</w:t>
      </w:r>
      <w:r w:rsidRPr="00A97D2E">
        <w:rPr>
          <w:rFonts w:asciiTheme="minorHAnsi" w:hAnsiTheme="minorHAnsi" w:cstheme="minorHAnsi"/>
          <w:sz w:val="22"/>
          <w:szCs w:val="22"/>
        </w:rPr>
        <w:t>;</w:t>
      </w:r>
    </w:p>
    <w:p w14:paraId="05ECDF8E" w14:textId="6D6A2879" w:rsidR="00A97D2E" w:rsidRPr="00A97D2E" w:rsidRDefault="00A97D2E" w:rsidP="00A97D2E">
      <w:pPr>
        <w:pStyle w:val="Akapitzlist"/>
        <w:numPr>
          <w:ilvl w:val="0"/>
          <w:numId w:val="42"/>
        </w:numPr>
        <w:jc w:val="both"/>
        <w:rPr>
          <w:rFonts w:asciiTheme="minorHAnsi" w:hAnsiTheme="minorHAnsi" w:cstheme="minorHAnsi"/>
          <w:sz w:val="22"/>
          <w:szCs w:val="22"/>
        </w:rPr>
      </w:pPr>
      <w:r>
        <w:rPr>
          <w:rFonts w:asciiTheme="minorHAnsi" w:hAnsiTheme="minorHAnsi" w:cstheme="minorHAnsi"/>
          <w:sz w:val="22"/>
          <w:szCs w:val="22"/>
        </w:rPr>
        <w:t>map</w:t>
      </w:r>
      <w:r>
        <w:rPr>
          <w:rFonts w:asciiTheme="minorHAnsi" w:hAnsiTheme="minorHAnsi" w:cstheme="minorHAnsi"/>
          <w:sz w:val="22"/>
          <w:szCs w:val="22"/>
          <w:lang w:val="pl-PL"/>
        </w:rPr>
        <w:t>ie</w:t>
      </w:r>
      <w:r w:rsidRPr="00A97D2E">
        <w:rPr>
          <w:rFonts w:asciiTheme="minorHAnsi" w:hAnsiTheme="minorHAnsi" w:cstheme="minorHAnsi"/>
          <w:sz w:val="22"/>
          <w:szCs w:val="22"/>
        </w:rPr>
        <w:t xml:space="preserve"> rozmieszczenia budynków;</w:t>
      </w:r>
    </w:p>
    <w:p w14:paraId="30F5F206" w14:textId="50639ABA" w:rsidR="005234E8" w:rsidRDefault="00673F1A" w:rsidP="005234E8">
      <w:pPr>
        <w:pStyle w:val="Akapitzlist"/>
        <w:numPr>
          <w:ilvl w:val="0"/>
          <w:numId w:val="42"/>
        </w:numPr>
        <w:jc w:val="both"/>
        <w:rPr>
          <w:rFonts w:asciiTheme="minorHAnsi" w:hAnsiTheme="minorHAnsi" w:cstheme="minorHAnsi"/>
          <w:sz w:val="22"/>
          <w:szCs w:val="22"/>
          <w:lang w:val="pl-PL"/>
        </w:rPr>
      </w:pPr>
      <w:r w:rsidRPr="005234E8">
        <w:rPr>
          <w:rFonts w:asciiTheme="minorHAnsi" w:hAnsiTheme="minorHAnsi" w:cstheme="minorHAnsi"/>
          <w:sz w:val="22"/>
          <w:szCs w:val="22"/>
        </w:rPr>
        <w:t>decyzj</w:t>
      </w:r>
      <w:r w:rsidR="005234E8" w:rsidRPr="005234E8">
        <w:rPr>
          <w:rFonts w:asciiTheme="minorHAnsi" w:hAnsiTheme="minorHAnsi" w:cstheme="minorHAnsi"/>
          <w:sz w:val="22"/>
          <w:szCs w:val="22"/>
          <w:lang w:val="pl-PL"/>
        </w:rPr>
        <w:t>i</w:t>
      </w:r>
      <w:r w:rsidRPr="005234E8">
        <w:rPr>
          <w:rFonts w:asciiTheme="minorHAnsi" w:hAnsiTheme="minorHAnsi" w:cstheme="minorHAnsi"/>
          <w:sz w:val="22"/>
          <w:szCs w:val="22"/>
        </w:rPr>
        <w:t xml:space="preserve"> Nr </w:t>
      </w:r>
      <w:r w:rsidR="00DE3C2A" w:rsidRPr="005234E8">
        <w:rPr>
          <w:rFonts w:asciiTheme="minorHAnsi" w:hAnsiTheme="minorHAnsi" w:cstheme="minorHAnsi"/>
          <w:sz w:val="22"/>
          <w:szCs w:val="22"/>
        </w:rPr>
        <w:t>479</w:t>
      </w:r>
      <w:r w:rsidRPr="005234E8">
        <w:rPr>
          <w:rFonts w:asciiTheme="minorHAnsi" w:hAnsiTheme="minorHAnsi" w:cstheme="minorHAnsi"/>
          <w:sz w:val="22"/>
          <w:szCs w:val="22"/>
        </w:rPr>
        <w:t xml:space="preserve">/2019 </w:t>
      </w:r>
      <w:r w:rsidR="005234E8" w:rsidRPr="005234E8">
        <w:rPr>
          <w:rFonts w:asciiTheme="minorHAnsi" w:hAnsiTheme="minorHAnsi" w:cstheme="minorHAnsi"/>
          <w:sz w:val="22"/>
          <w:szCs w:val="22"/>
        </w:rPr>
        <w:t xml:space="preserve">Prezydenta Miasta Białegostoku </w:t>
      </w:r>
      <w:r w:rsidRPr="005234E8">
        <w:rPr>
          <w:rFonts w:asciiTheme="minorHAnsi" w:hAnsiTheme="minorHAnsi" w:cstheme="minorHAnsi"/>
          <w:sz w:val="22"/>
          <w:szCs w:val="22"/>
        </w:rPr>
        <w:t>z dnia 1</w:t>
      </w:r>
      <w:r w:rsidR="00DE3C2A" w:rsidRPr="005234E8">
        <w:rPr>
          <w:rFonts w:asciiTheme="minorHAnsi" w:hAnsiTheme="minorHAnsi" w:cstheme="minorHAnsi"/>
          <w:sz w:val="22"/>
          <w:szCs w:val="22"/>
        </w:rPr>
        <w:t>8</w:t>
      </w:r>
      <w:r w:rsidRPr="005234E8">
        <w:rPr>
          <w:rFonts w:asciiTheme="minorHAnsi" w:hAnsiTheme="minorHAnsi" w:cstheme="minorHAnsi"/>
          <w:sz w:val="22"/>
          <w:szCs w:val="22"/>
        </w:rPr>
        <w:t xml:space="preserve"> </w:t>
      </w:r>
      <w:r w:rsidR="00DE3C2A" w:rsidRPr="005234E8">
        <w:rPr>
          <w:rFonts w:asciiTheme="minorHAnsi" w:hAnsiTheme="minorHAnsi" w:cstheme="minorHAnsi"/>
          <w:sz w:val="22"/>
          <w:szCs w:val="22"/>
        </w:rPr>
        <w:t>czerwca</w:t>
      </w:r>
      <w:r w:rsidRPr="005234E8">
        <w:rPr>
          <w:rFonts w:asciiTheme="minorHAnsi" w:hAnsiTheme="minorHAnsi" w:cstheme="minorHAnsi"/>
          <w:sz w:val="22"/>
          <w:szCs w:val="22"/>
        </w:rPr>
        <w:t xml:space="preserve"> 2019 r. </w:t>
      </w:r>
      <w:r w:rsidR="0012220C">
        <w:rPr>
          <w:rFonts w:asciiTheme="minorHAnsi" w:hAnsiTheme="minorHAnsi" w:cstheme="minorHAnsi"/>
          <w:sz w:val="22"/>
          <w:szCs w:val="22"/>
          <w:lang w:val="pl-PL"/>
        </w:rPr>
        <w:t xml:space="preserve">                             </w:t>
      </w:r>
      <w:r w:rsidR="005234E8" w:rsidRPr="005234E8">
        <w:rPr>
          <w:rFonts w:asciiTheme="minorHAnsi" w:hAnsiTheme="minorHAnsi" w:cstheme="minorHAnsi"/>
          <w:sz w:val="22"/>
          <w:szCs w:val="22"/>
          <w:lang w:val="pl-PL"/>
        </w:rPr>
        <w:t>o z</w:t>
      </w:r>
      <w:proofErr w:type="spellStart"/>
      <w:r w:rsidR="005234E8" w:rsidRPr="005234E8">
        <w:rPr>
          <w:rFonts w:asciiTheme="minorHAnsi" w:hAnsiTheme="minorHAnsi" w:cstheme="minorHAnsi"/>
          <w:sz w:val="22"/>
          <w:szCs w:val="22"/>
        </w:rPr>
        <w:t>at</w:t>
      </w:r>
      <w:r w:rsidR="005234E8" w:rsidRPr="005234E8">
        <w:rPr>
          <w:rFonts w:asciiTheme="minorHAnsi" w:hAnsiTheme="minorHAnsi" w:cstheme="minorHAnsi"/>
          <w:sz w:val="22"/>
          <w:szCs w:val="22"/>
          <w:lang w:val="pl-PL"/>
        </w:rPr>
        <w:t>wierdzeniu</w:t>
      </w:r>
      <w:proofErr w:type="spellEnd"/>
      <w:r w:rsidR="005234E8" w:rsidRPr="005234E8">
        <w:rPr>
          <w:rFonts w:asciiTheme="minorHAnsi" w:hAnsiTheme="minorHAnsi" w:cstheme="minorHAnsi"/>
          <w:sz w:val="22"/>
          <w:szCs w:val="22"/>
          <w:lang w:val="pl-PL"/>
        </w:rPr>
        <w:t xml:space="preserve"> o zatwierdzeniu projektu budowlanego i udzieleniu Komunalnemu Przedsiębiorstwu Komunikacyjnemu Sp. z o.o. w B</w:t>
      </w:r>
      <w:r w:rsidR="005234E8">
        <w:rPr>
          <w:rFonts w:asciiTheme="minorHAnsi" w:hAnsiTheme="minorHAnsi" w:cstheme="minorHAnsi"/>
          <w:sz w:val="22"/>
          <w:szCs w:val="22"/>
          <w:lang w:val="pl-PL"/>
        </w:rPr>
        <w:t xml:space="preserve">iałymstoku pozwolenia na budowę </w:t>
      </w:r>
      <w:r w:rsidR="00DE3C2A" w:rsidRPr="005234E8">
        <w:rPr>
          <w:rFonts w:asciiTheme="minorHAnsi" w:hAnsiTheme="minorHAnsi" w:cstheme="minorHAnsi"/>
          <w:sz w:val="22"/>
          <w:szCs w:val="22"/>
        </w:rPr>
        <w:t>instalacji fotowoltaicznej o łącznej mocy 202,5kW na potrzeby własne Komunalnego Przedsiębiorstwa Komunikacyjnego Sp. z o.o. w Białymstoku, na działkach o nr ew. gr. 205/1, 205/2, 205/3 – obręb 8 (Bema) przy ul. Składowej 7 w Białymstoku</w:t>
      </w:r>
      <w:r w:rsidRPr="005234E8">
        <w:rPr>
          <w:rFonts w:asciiTheme="minorHAnsi" w:hAnsiTheme="minorHAnsi" w:cstheme="minorHAnsi"/>
          <w:sz w:val="22"/>
          <w:szCs w:val="22"/>
        </w:rPr>
        <w:t xml:space="preserve">; </w:t>
      </w:r>
    </w:p>
    <w:p w14:paraId="0569C550" w14:textId="61A5A338" w:rsidR="00A97D2E" w:rsidRPr="009A417F" w:rsidRDefault="00DE3C2A" w:rsidP="009A417F">
      <w:pPr>
        <w:pStyle w:val="Akapitzlist"/>
        <w:numPr>
          <w:ilvl w:val="0"/>
          <w:numId w:val="42"/>
        </w:numPr>
        <w:jc w:val="both"/>
        <w:rPr>
          <w:rFonts w:asciiTheme="minorHAnsi" w:hAnsiTheme="minorHAnsi" w:cstheme="minorHAnsi"/>
          <w:sz w:val="22"/>
          <w:szCs w:val="22"/>
          <w:lang w:val="pl-PL"/>
        </w:rPr>
      </w:pPr>
      <w:r w:rsidRPr="005234E8">
        <w:rPr>
          <w:rFonts w:asciiTheme="minorHAnsi" w:hAnsiTheme="minorHAnsi" w:cstheme="minorHAnsi"/>
          <w:sz w:val="22"/>
          <w:szCs w:val="22"/>
        </w:rPr>
        <w:t>warunka</w:t>
      </w:r>
      <w:r w:rsidR="005234E8">
        <w:rPr>
          <w:rFonts w:asciiTheme="minorHAnsi" w:hAnsiTheme="minorHAnsi" w:cstheme="minorHAnsi"/>
          <w:sz w:val="22"/>
          <w:szCs w:val="22"/>
          <w:lang w:val="pl-PL"/>
        </w:rPr>
        <w:t>ch</w:t>
      </w:r>
      <w:r w:rsidRPr="005234E8">
        <w:rPr>
          <w:rFonts w:asciiTheme="minorHAnsi" w:hAnsiTheme="minorHAnsi" w:cstheme="minorHAnsi"/>
          <w:sz w:val="22"/>
          <w:szCs w:val="22"/>
        </w:rPr>
        <w:t xml:space="preserve"> przyłączenia Nr 19-B0/WP/00201 dla źródła wytwórczego do sieci dystrybucyjnej o napięciu znamionowym 0</w:t>
      </w:r>
      <w:r w:rsidR="009A417F">
        <w:rPr>
          <w:rFonts w:asciiTheme="minorHAnsi" w:hAnsiTheme="minorHAnsi" w:cstheme="minorHAnsi"/>
          <w:sz w:val="22"/>
          <w:szCs w:val="22"/>
        </w:rPr>
        <w:t xml:space="preserve">,4 </w:t>
      </w:r>
      <w:proofErr w:type="spellStart"/>
      <w:r w:rsidR="009A417F">
        <w:rPr>
          <w:rFonts w:asciiTheme="minorHAnsi" w:hAnsiTheme="minorHAnsi" w:cstheme="minorHAnsi"/>
          <w:sz w:val="22"/>
          <w:szCs w:val="22"/>
        </w:rPr>
        <w:t>kV</w:t>
      </w:r>
      <w:proofErr w:type="spellEnd"/>
      <w:r w:rsidR="009A417F">
        <w:rPr>
          <w:rFonts w:asciiTheme="minorHAnsi" w:hAnsiTheme="minorHAnsi" w:cstheme="minorHAnsi"/>
          <w:sz w:val="22"/>
          <w:szCs w:val="22"/>
        </w:rPr>
        <w:t xml:space="preserve"> z dnia 18 czerwca 2019 r.</w:t>
      </w:r>
      <w:r w:rsidR="009A417F">
        <w:rPr>
          <w:rFonts w:asciiTheme="minorHAnsi" w:hAnsiTheme="minorHAnsi" w:cstheme="minorHAnsi"/>
          <w:sz w:val="22"/>
          <w:szCs w:val="22"/>
          <w:lang w:val="pl-PL"/>
        </w:rPr>
        <w:t>,</w:t>
      </w:r>
    </w:p>
    <w:p w14:paraId="2A395FC4" w14:textId="09221CF6" w:rsidR="00673F1A" w:rsidRPr="00A97D2E" w:rsidRDefault="00673F1A" w:rsidP="00A97D2E">
      <w:pPr>
        <w:ind w:left="426"/>
        <w:jc w:val="both"/>
        <w:rPr>
          <w:rFonts w:asciiTheme="minorHAnsi" w:hAnsiTheme="minorHAnsi" w:cstheme="minorHAnsi"/>
          <w:sz w:val="22"/>
          <w:szCs w:val="22"/>
        </w:rPr>
      </w:pPr>
      <w:r w:rsidRPr="00A97D2E">
        <w:rPr>
          <w:rFonts w:asciiTheme="minorHAnsi" w:hAnsiTheme="minorHAnsi" w:cstheme="minorHAnsi"/>
          <w:sz w:val="22"/>
          <w:szCs w:val="22"/>
        </w:rPr>
        <w:t>będąc</w:t>
      </w:r>
      <w:r w:rsidR="009473A8">
        <w:rPr>
          <w:rFonts w:asciiTheme="minorHAnsi" w:hAnsiTheme="minorHAnsi" w:cstheme="minorHAnsi"/>
          <w:sz w:val="22"/>
          <w:szCs w:val="22"/>
        </w:rPr>
        <w:t>ych</w:t>
      </w:r>
      <w:r w:rsidRPr="00A97D2E">
        <w:rPr>
          <w:rFonts w:asciiTheme="minorHAnsi" w:hAnsiTheme="minorHAnsi" w:cstheme="minorHAnsi"/>
          <w:sz w:val="22"/>
          <w:szCs w:val="22"/>
        </w:rPr>
        <w:t xml:space="preserve"> załącznik</w:t>
      </w:r>
      <w:r w:rsidR="006501C1" w:rsidRPr="00A97D2E">
        <w:rPr>
          <w:rFonts w:asciiTheme="minorHAnsi" w:hAnsiTheme="minorHAnsi" w:cstheme="minorHAnsi"/>
          <w:sz w:val="22"/>
          <w:szCs w:val="22"/>
        </w:rPr>
        <w:t>ami</w:t>
      </w:r>
      <w:r w:rsidRPr="00A97D2E">
        <w:rPr>
          <w:rFonts w:asciiTheme="minorHAnsi" w:hAnsiTheme="minorHAnsi" w:cstheme="minorHAnsi"/>
          <w:sz w:val="22"/>
          <w:szCs w:val="22"/>
        </w:rPr>
        <w:t xml:space="preserve"> do Umowy, zwanymi dalej Dokumentacją Projektową. </w:t>
      </w:r>
    </w:p>
    <w:p w14:paraId="1CDC73C8" w14:textId="7119783F" w:rsidR="00673F1A" w:rsidRPr="009E6AE2" w:rsidRDefault="00673F1A" w:rsidP="009473A8">
      <w:pPr>
        <w:pStyle w:val="Akapitzlist"/>
        <w:numPr>
          <w:ilvl w:val="0"/>
          <w:numId w:val="41"/>
        </w:numPr>
        <w:spacing w:after="9" w:line="265" w:lineRule="auto"/>
        <w:ind w:left="426"/>
        <w:jc w:val="both"/>
        <w:rPr>
          <w:rFonts w:asciiTheme="minorHAnsi" w:hAnsiTheme="minorHAnsi" w:cstheme="minorHAnsi"/>
          <w:sz w:val="22"/>
          <w:szCs w:val="22"/>
        </w:rPr>
      </w:pPr>
      <w:r w:rsidRPr="009473A8">
        <w:rPr>
          <w:rFonts w:asciiTheme="minorHAnsi" w:hAnsiTheme="minorHAnsi" w:cstheme="minorHAnsi"/>
          <w:sz w:val="22"/>
          <w:szCs w:val="22"/>
        </w:rPr>
        <w:t xml:space="preserve">Wykonawca oświadcza, że zapoznał się z </w:t>
      </w:r>
      <w:r w:rsidR="005C554D">
        <w:rPr>
          <w:rFonts w:asciiTheme="minorHAnsi" w:hAnsiTheme="minorHAnsi" w:cstheme="minorHAnsi"/>
          <w:sz w:val="22"/>
          <w:szCs w:val="22"/>
          <w:lang w:val="pl-PL"/>
        </w:rPr>
        <w:t xml:space="preserve">Dokumentacją Projektową oraz </w:t>
      </w:r>
      <w:r w:rsidRPr="009473A8">
        <w:rPr>
          <w:rFonts w:asciiTheme="minorHAnsi" w:hAnsiTheme="minorHAnsi" w:cstheme="minorHAnsi"/>
          <w:sz w:val="22"/>
          <w:szCs w:val="22"/>
        </w:rPr>
        <w:t xml:space="preserve">nie zgłasza zastrzeżeń dotyczących przedmiotu Umowy i warunków </w:t>
      </w:r>
      <w:r w:rsidR="00340FC8">
        <w:rPr>
          <w:rFonts w:asciiTheme="minorHAnsi" w:hAnsiTheme="minorHAnsi" w:cstheme="minorHAnsi"/>
          <w:sz w:val="22"/>
          <w:szCs w:val="22"/>
          <w:lang w:val="pl-PL"/>
        </w:rPr>
        <w:t xml:space="preserve">jej </w:t>
      </w:r>
      <w:r w:rsidRPr="009473A8">
        <w:rPr>
          <w:rFonts w:asciiTheme="minorHAnsi" w:hAnsiTheme="minorHAnsi" w:cstheme="minorHAnsi"/>
          <w:sz w:val="22"/>
          <w:szCs w:val="22"/>
        </w:rPr>
        <w:t>realizacji</w:t>
      </w:r>
      <w:r w:rsidR="00340FC8">
        <w:rPr>
          <w:rFonts w:asciiTheme="minorHAnsi" w:hAnsiTheme="minorHAnsi" w:cstheme="minorHAnsi"/>
          <w:sz w:val="22"/>
          <w:szCs w:val="22"/>
          <w:lang w:val="pl-PL"/>
        </w:rPr>
        <w:t xml:space="preserve">, a także godzi się ponieść pełną </w:t>
      </w:r>
      <w:r w:rsidRPr="009473A8">
        <w:rPr>
          <w:rFonts w:asciiTheme="minorHAnsi" w:hAnsiTheme="minorHAnsi" w:cstheme="minorHAnsi"/>
          <w:sz w:val="22"/>
          <w:szCs w:val="22"/>
        </w:rPr>
        <w:t xml:space="preserve">odpowiedzialność za skutki braku lub mylnego rozpoznania warunków realizacji Umowy w zakresie możliwym do przewidzenia na podstawie </w:t>
      </w:r>
      <w:r w:rsidR="00340FC8">
        <w:rPr>
          <w:rFonts w:asciiTheme="minorHAnsi" w:hAnsiTheme="minorHAnsi" w:cstheme="minorHAnsi"/>
          <w:sz w:val="22"/>
          <w:szCs w:val="22"/>
          <w:lang w:val="pl-PL"/>
        </w:rPr>
        <w:t>Dokumentacji</w:t>
      </w:r>
      <w:r w:rsidR="009A2979">
        <w:rPr>
          <w:rFonts w:asciiTheme="minorHAnsi" w:hAnsiTheme="minorHAnsi" w:cstheme="minorHAnsi"/>
          <w:sz w:val="22"/>
          <w:szCs w:val="22"/>
          <w:lang w:val="pl-PL"/>
        </w:rPr>
        <w:t xml:space="preserve"> oraz oględzin miejsca budowy</w:t>
      </w:r>
      <w:r w:rsidRPr="009473A8">
        <w:rPr>
          <w:rFonts w:asciiTheme="minorHAnsi" w:hAnsiTheme="minorHAnsi" w:cstheme="minorHAnsi"/>
          <w:sz w:val="22"/>
          <w:szCs w:val="22"/>
        </w:rPr>
        <w:t xml:space="preserve">. </w:t>
      </w:r>
    </w:p>
    <w:p w14:paraId="0E881B5D" w14:textId="1833BCB8" w:rsidR="005C554D" w:rsidRDefault="00673F1A" w:rsidP="00340FC8">
      <w:pPr>
        <w:numPr>
          <w:ilvl w:val="0"/>
          <w:numId w:val="41"/>
        </w:numPr>
        <w:spacing w:after="9" w:line="265" w:lineRule="auto"/>
        <w:ind w:left="426"/>
        <w:jc w:val="both"/>
        <w:rPr>
          <w:rFonts w:asciiTheme="minorHAnsi" w:hAnsiTheme="minorHAnsi" w:cstheme="minorHAnsi"/>
          <w:sz w:val="22"/>
          <w:szCs w:val="22"/>
        </w:rPr>
      </w:pPr>
      <w:r w:rsidRPr="006913D5">
        <w:rPr>
          <w:rFonts w:asciiTheme="minorHAnsi" w:hAnsiTheme="minorHAnsi" w:cstheme="minorHAnsi"/>
          <w:sz w:val="22"/>
          <w:szCs w:val="22"/>
        </w:rPr>
        <w:t xml:space="preserve">Wykonawca zobowiązuje się </w:t>
      </w:r>
      <w:r w:rsidR="005C554D">
        <w:rPr>
          <w:rFonts w:asciiTheme="minorHAnsi" w:hAnsiTheme="minorHAnsi" w:cstheme="minorHAnsi"/>
          <w:sz w:val="22"/>
          <w:szCs w:val="22"/>
        </w:rPr>
        <w:t xml:space="preserve">wykonać </w:t>
      </w:r>
      <w:r w:rsidR="00340FC8">
        <w:rPr>
          <w:rFonts w:asciiTheme="minorHAnsi" w:hAnsiTheme="minorHAnsi" w:cstheme="minorHAnsi"/>
          <w:sz w:val="22"/>
          <w:szCs w:val="22"/>
        </w:rPr>
        <w:t xml:space="preserve">przedmiot umowy </w:t>
      </w:r>
      <w:r w:rsidR="00340FC8" w:rsidRPr="00340FC8">
        <w:rPr>
          <w:rFonts w:asciiTheme="minorHAnsi" w:hAnsiTheme="minorHAnsi" w:cstheme="minorHAnsi"/>
          <w:sz w:val="22"/>
          <w:szCs w:val="22"/>
        </w:rPr>
        <w:t xml:space="preserve">zgodnie z </w:t>
      </w:r>
      <w:r w:rsidR="00340FC8">
        <w:rPr>
          <w:rFonts w:asciiTheme="minorHAnsi" w:hAnsiTheme="minorHAnsi" w:cstheme="minorHAnsi"/>
          <w:sz w:val="22"/>
          <w:szCs w:val="22"/>
        </w:rPr>
        <w:t xml:space="preserve">Dokumentacją Projektową </w:t>
      </w:r>
      <w:r w:rsidR="0012220C">
        <w:rPr>
          <w:rFonts w:asciiTheme="minorHAnsi" w:hAnsiTheme="minorHAnsi" w:cstheme="minorHAnsi"/>
          <w:sz w:val="22"/>
          <w:szCs w:val="22"/>
        </w:rPr>
        <w:t xml:space="preserve"> </w:t>
      </w:r>
      <w:bookmarkStart w:id="1" w:name="_GoBack"/>
      <w:bookmarkEnd w:id="1"/>
      <w:r w:rsidR="00340FC8">
        <w:rPr>
          <w:rFonts w:asciiTheme="minorHAnsi" w:hAnsiTheme="minorHAnsi" w:cstheme="minorHAnsi"/>
          <w:sz w:val="22"/>
          <w:szCs w:val="22"/>
        </w:rPr>
        <w:t xml:space="preserve">i </w:t>
      </w:r>
      <w:r w:rsidR="00340FC8" w:rsidRPr="00340FC8">
        <w:rPr>
          <w:rFonts w:asciiTheme="minorHAnsi" w:hAnsiTheme="minorHAnsi" w:cstheme="minorHAnsi"/>
          <w:sz w:val="22"/>
          <w:szCs w:val="22"/>
        </w:rPr>
        <w:t xml:space="preserve"> zasadami</w:t>
      </w:r>
      <w:r w:rsidR="00340FC8">
        <w:rPr>
          <w:rFonts w:asciiTheme="minorHAnsi" w:hAnsiTheme="minorHAnsi" w:cstheme="minorHAnsi"/>
          <w:sz w:val="22"/>
          <w:szCs w:val="22"/>
        </w:rPr>
        <w:t xml:space="preserve"> najlepszej</w:t>
      </w:r>
      <w:r w:rsidR="00340FC8" w:rsidRPr="00340FC8">
        <w:rPr>
          <w:rFonts w:asciiTheme="minorHAnsi" w:hAnsiTheme="minorHAnsi" w:cstheme="minorHAnsi"/>
          <w:sz w:val="22"/>
          <w:szCs w:val="22"/>
        </w:rPr>
        <w:t xml:space="preserve"> wiedzy technicznej, a </w:t>
      </w:r>
      <w:r w:rsidR="00340FC8">
        <w:rPr>
          <w:rFonts w:asciiTheme="minorHAnsi" w:hAnsiTheme="minorHAnsi" w:cstheme="minorHAnsi"/>
          <w:sz w:val="22"/>
          <w:szCs w:val="22"/>
        </w:rPr>
        <w:t xml:space="preserve">Zamawiający </w:t>
      </w:r>
      <w:r w:rsidR="00340FC8" w:rsidRPr="00340FC8">
        <w:rPr>
          <w:rFonts w:asciiTheme="minorHAnsi" w:hAnsiTheme="minorHAnsi" w:cstheme="minorHAnsi"/>
          <w:sz w:val="22"/>
          <w:szCs w:val="22"/>
        </w:rPr>
        <w:t xml:space="preserve">zobowiązuje się do odebrania </w:t>
      </w:r>
      <w:r w:rsidR="00340FC8">
        <w:rPr>
          <w:rFonts w:asciiTheme="minorHAnsi" w:hAnsiTheme="minorHAnsi" w:cstheme="minorHAnsi"/>
          <w:sz w:val="22"/>
          <w:szCs w:val="22"/>
        </w:rPr>
        <w:t xml:space="preserve">Instalacji </w:t>
      </w:r>
      <w:r w:rsidR="00340FC8" w:rsidRPr="00340FC8">
        <w:rPr>
          <w:rFonts w:asciiTheme="minorHAnsi" w:hAnsiTheme="minorHAnsi" w:cstheme="minorHAnsi"/>
          <w:sz w:val="22"/>
          <w:szCs w:val="22"/>
        </w:rPr>
        <w:t>i zapłaty umówionego wynagrodzenia.</w:t>
      </w:r>
    </w:p>
    <w:p w14:paraId="00CB1447" w14:textId="09D59DD2" w:rsidR="00F658F0" w:rsidRDefault="00F658F0" w:rsidP="00F658F0">
      <w:pPr>
        <w:spacing w:after="9" w:line="265" w:lineRule="auto"/>
        <w:jc w:val="both"/>
        <w:rPr>
          <w:rFonts w:asciiTheme="minorHAnsi" w:hAnsiTheme="minorHAnsi" w:cstheme="minorHAnsi"/>
          <w:sz w:val="22"/>
          <w:szCs w:val="22"/>
        </w:rPr>
      </w:pPr>
    </w:p>
    <w:p w14:paraId="63143357" w14:textId="190282D6" w:rsidR="00F658F0" w:rsidRDefault="00F658F0" w:rsidP="00F658F0">
      <w:pPr>
        <w:spacing w:after="9" w:line="265" w:lineRule="auto"/>
        <w:jc w:val="both"/>
        <w:rPr>
          <w:rFonts w:asciiTheme="minorHAnsi" w:hAnsiTheme="minorHAnsi" w:cstheme="minorHAnsi"/>
          <w:sz w:val="22"/>
          <w:szCs w:val="22"/>
        </w:rPr>
      </w:pPr>
    </w:p>
    <w:p w14:paraId="10620F08" w14:textId="77777777" w:rsidR="00F658F0" w:rsidRDefault="00F658F0" w:rsidP="00F658F0">
      <w:pPr>
        <w:spacing w:after="9" w:line="265" w:lineRule="auto"/>
        <w:jc w:val="both"/>
        <w:rPr>
          <w:rFonts w:asciiTheme="minorHAnsi" w:hAnsiTheme="minorHAnsi" w:cstheme="minorHAnsi"/>
          <w:sz w:val="22"/>
          <w:szCs w:val="22"/>
        </w:rPr>
      </w:pPr>
    </w:p>
    <w:p w14:paraId="56AF5DCE" w14:textId="77777777" w:rsidR="00673F1A" w:rsidRPr="006913D5" w:rsidRDefault="00673F1A" w:rsidP="00673F1A">
      <w:pPr>
        <w:spacing w:line="259" w:lineRule="auto"/>
        <w:ind w:right="34"/>
        <w:jc w:val="center"/>
        <w:rPr>
          <w:rFonts w:asciiTheme="minorHAnsi" w:hAnsiTheme="minorHAnsi" w:cstheme="minorHAnsi"/>
          <w:sz w:val="22"/>
          <w:szCs w:val="22"/>
        </w:rPr>
      </w:pPr>
      <w:r w:rsidRPr="006913D5">
        <w:rPr>
          <w:rFonts w:asciiTheme="minorHAnsi" w:hAnsiTheme="minorHAnsi" w:cstheme="minorHAnsi"/>
          <w:sz w:val="22"/>
          <w:szCs w:val="22"/>
        </w:rPr>
        <w:t xml:space="preserve">    </w:t>
      </w:r>
    </w:p>
    <w:p w14:paraId="20AE7A42" w14:textId="6CECFA8F" w:rsidR="00673F1A" w:rsidRPr="006913D5" w:rsidRDefault="00673F1A" w:rsidP="00E12797">
      <w:pPr>
        <w:spacing w:after="5" w:line="259" w:lineRule="auto"/>
        <w:jc w:val="center"/>
        <w:rPr>
          <w:rFonts w:asciiTheme="minorHAnsi" w:hAnsiTheme="minorHAnsi" w:cstheme="minorHAnsi"/>
          <w:sz w:val="22"/>
          <w:szCs w:val="22"/>
        </w:rPr>
      </w:pPr>
      <w:r w:rsidRPr="006913D5">
        <w:rPr>
          <w:rFonts w:asciiTheme="minorHAnsi" w:eastAsia="Arial" w:hAnsiTheme="minorHAnsi" w:cstheme="minorHAnsi"/>
          <w:b/>
          <w:sz w:val="22"/>
          <w:szCs w:val="22"/>
        </w:rPr>
        <w:lastRenderedPageBreak/>
        <w:t xml:space="preserve">TERMIN WYKONANIA UMOWY </w:t>
      </w:r>
    </w:p>
    <w:p w14:paraId="6B15C3BD" w14:textId="77777777" w:rsidR="009E6AE2" w:rsidRDefault="00673F1A" w:rsidP="009E6AE2">
      <w:pPr>
        <w:spacing w:after="5" w:line="259" w:lineRule="auto"/>
        <w:jc w:val="center"/>
        <w:rPr>
          <w:rFonts w:asciiTheme="minorHAnsi" w:hAnsiTheme="minorHAnsi" w:cstheme="minorHAnsi"/>
          <w:sz w:val="22"/>
          <w:szCs w:val="22"/>
        </w:rPr>
      </w:pPr>
      <w:r w:rsidRPr="006913D5">
        <w:rPr>
          <w:rFonts w:asciiTheme="minorHAnsi" w:eastAsia="Arial" w:hAnsiTheme="minorHAnsi" w:cstheme="minorHAnsi"/>
          <w:b/>
          <w:sz w:val="22"/>
          <w:szCs w:val="22"/>
        </w:rPr>
        <w:t xml:space="preserve">§2. </w:t>
      </w:r>
    </w:p>
    <w:p w14:paraId="608C9B6B" w14:textId="77777777" w:rsidR="00340FC8" w:rsidRPr="00340FC8" w:rsidRDefault="00673F1A" w:rsidP="00340FC8">
      <w:pPr>
        <w:pStyle w:val="Akapitzlist"/>
        <w:numPr>
          <w:ilvl w:val="0"/>
          <w:numId w:val="43"/>
        </w:numPr>
        <w:spacing w:after="5" w:line="259" w:lineRule="auto"/>
        <w:ind w:left="426"/>
        <w:jc w:val="both"/>
        <w:rPr>
          <w:rFonts w:asciiTheme="minorHAnsi" w:hAnsiTheme="minorHAnsi" w:cstheme="minorHAnsi"/>
          <w:sz w:val="22"/>
          <w:szCs w:val="22"/>
        </w:rPr>
      </w:pPr>
      <w:r w:rsidRPr="009E6AE2">
        <w:rPr>
          <w:rFonts w:asciiTheme="minorHAnsi" w:hAnsiTheme="minorHAnsi" w:cstheme="minorHAnsi"/>
          <w:sz w:val="22"/>
          <w:szCs w:val="22"/>
        </w:rPr>
        <w:t>Termin wykonania Umowy nastąpi nie później niż</w:t>
      </w:r>
      <w:r w:rsidR="000F42A2" w:rsidRPr="009E6AE2">
        <w:rPr>
          <w:rFonts w:asciiTheme="minorHAnsi" w:hAnsiTheme="minorHAnsi" w:cstheme="minorHAnsi"/>
          <w:sz w:val="22"/>
          <w:szCs w:val="22"/>
        </w:rPr>
        <w:t xml:space="preserve"> do dnia</w:t>
      </w:r>
      <w:r w:rsidRPr="009E6AE2">
        <w:rPr>
          <w:rFonts w:asciiTheme="minorHAnsi" w:hAnsiTheme="minorHAnsi" w:cstheme="minorHAnsi"/>
          <w:sz w:val="22"/>
          <w:szCs w:val="22"/>
        </w:rPr>
        <w:t xml:space="preserve"> </w:t>
      </w:r>
      <w:r w:rsidR="000F42A2" w:rsidRPr="009E6AE2">
        <w:rPr>
          <w:rFonts w:asciiTheme="minorHAnsi" w:eastAsia="Arial" w:hAnsiTheme="minorHAnsi" w:cstheme="minorHAnsi"/>
          <w:b/>
          <w:sz w:val="22"/>
          <w:szCs w:val="22"/>
        </w:rPr>
        <w:t>30</w:t>
      </w:r>
      <w:r w:rsidRPr="009E6AE2">
        <w:rPr>
          <w:rFonts w:asciiTheme="minorHAnsi" w:eastAsia="Arial" w:hAnsiTheme="minorHAnsi" w:cstheme="minorHAnsi"/>
          <w:b/>
          <w:sz w:val="22"/>
          <w:szCs w:val="22"/>
        </w:rPr>
        <w:t xml:space="preserve"> </w:t>
      </w:r>
      <w:r w:rsidR="000F42A2" w:rsidRPr="009E6AE2">
        <w:rPr>
          <w:rFonts w:asciiTheme="minorHAnsi" w:eastAsia="Arial" w:hAnsiTheme="minorHAnsi" w:cstheme="minorHAnsi"/>
          <w:b/>
          <w:sz w:val="22"/>
          <w:szCs w:val="22"/>
        </w:rPr>
        <w:t>września 2020 r.</w:t>
      </w:r>
      <w:r w:rsidRPr="009E6AE2">
        <w:rPr>
          <w:rFonts w:asciiTheme="minorHAnsi" w:hAnsiTheme="minorHAnsi" w:cstheme="minorHAnsi"/>
          <w:sz w:val="22"/>
          <w:szCs w:val="22"/>
        </w:rPr>
        <w:t>, poza obowiązkami wynikającymi z rękojmi i gwarancji jakości na wykonany przedmiot Umowy udzielonych przez Wykonawcę na okresy ustalone w §</w:t>
      </w:r>
      <w:r w:rsidR="009E6AE2">
        <w:rPr>
          <w:rFonts w:asciiTheme="minorHAnsi" w:hAnsiTheme="minorHAnsi" w:cstheme="minorHAnsi"/>
          <w:sz w:val="22"/>
          <w:szCs w:val="22"/>
          <w:lang w:val="pl-PL"/>
        </w:rPr>
        <w:t xml:space="preserve"> </w:t>
      </w:r>
      <w:r w:rsidRPr="009E6AE2">
        <w:rPr>
          <w:rFonts w:asciiTheme="minorHAnsi" w:hAnsiTheme="minorHAnsi" w:cstheme="minorHAnsi"/>
          <w:sz w:val="22"/>
          <w:szCs w:val="22"/>
        </w:rPr>
        <w:t xml:space="preserve">13 Umowy.  </w:t>
      </w:r>
    </w:p>
    <w:p w14:paraId="38E57E68" w14:textId="0D334E09" w:rsidR="00673F1A" w:rsidRPr="00340FC8" w:rsidRDefault="00673F1A" w:rsidP="00340FC8">
      <w:pPr>
        <w:pStyle w:val="Akapitzlist"/>
        <w:numPr>
          <w:ilvl w:val="0"/>
          <w:numId w:val="43"/>
        </w:numPr>
        <w:spacing w:after="5" w:line="259" w:lineRule="auto"/>
        <w:ind w:left="426"/>
        <w:jc w:val="both"/>
        <w:rPr>
          <w:rFonts w:asciiTheme="minorHAnsi" w:hAnsiTheme="minorHAnsi" w:cstheme="minorHAnsi"/>
          <w:sz w:val="22"/>
          <w:szCs w:val="22"/>
        </w:rPr>
      </w:pPr>
      <w:r w:rsidRPr="00340FC8">
        <w:rPr>
          <w:rFonts w:asciiTheme="minorHAnsi" w:hAnsiTheme="minorHAnsi" w:cstheme="minorHAnsi"/>
          <w:sz w:val="22"/>
          <w:szCs w:val="22"/>
        </w:rPr>
        <w:t xml:space="preserve">W ramach terminu określonego w ust. 1 nastąpi:  </w:t>
      </w:r>
    </w:p>
    <w:p w14:paraId="572F2E6D" w14:textId="77777777" w:rsidR="00673F1A" w:rsidRPr="006913D5" w:rsidRDefault="00673F1A" w:rsidP="004926A6">
      <w:pPr>
        <w:numPr>
          <w:ilvl w:val="1"/>
          <w:numId w:val="6"/>
        </w:numPr>
        <w:spacing w:after="9" w:line="265" w:lineRule="auto"/>
        <w:ind w:left="851" w:right="53" w:hanging="283"/>
        <w:jc w:val="both"/>
        <w:rPr>
          <w:rFonts w:asciiTheme="minorHAnsi" w:hAnsiTheme="minorHAnsi" w:cstheme="minorHAnsi"/>
          <w:sz w:val="22"/>
          <w:szCs w:val="22"/>
        </w:rPr>
      </w:pPr>
      <w:r w:rsidRPr="006913D5">
        <w:rPr>
          <w:rFonts w:asciiTheme="minorHAnsi" w:hAnsiTheme="minorHAnsi" w:cstheme="minorHAnsi"/>
          <w:sz w:val="22"/>
          <w:szCs w:val="22"/>
        </w:rPr>
        <w:t xml:space="preserve">przekazanie protokolarne placu budowy: w ciągu </w:t>
      </w:r>
      <w:r w:rsidRPr="006913D5">
        <w:rPr>
          <w:rFonts w:asciiTheme="minorHAnsi" w:hAnsiTheme="minorHAnsi" w:cstheme="minorHAnsi"/>
          <w:b/>
          <w:bCs/>
          <w:sz w:val="22"/>
          <w:szCs w:val="22"/>
        </w:rPr>
        <w:t>5 dni</w:t>
      </w:r>
      <w:r w:rsidRPr="006913D5">
        <w:rPr>
          <w:rFonts w:asciiTheme="minorHAnsi" w:hAnsiTheme="minorHAnsi" w:cstheme="minorHAnsi"/>
          <w:sz w:val="22"/>
          <w:szCs w:val="22"/>
        </w:rPr>
        <w:t xml:space="preserve"> roboczych od daty podpisania Umowy; </w:t>
      </w:r>
    </w:p>
    <w:p w14:paraId="4814F2D9" w14:textId="60FA5D16" w:rsidR="00673F1A" w:rsidRPr="006913D5" w:rsidRDefault="00673F1A" w:rsidP="004926A6">
      <w:pPr>
        <w:numPr>
          <w:ilvl w:val="1"/>
          <w:numId w:val="6"/>
        </w:numPr>
        <w:spacing w:after="9" w:line="265" w:lineRule="auto"/>
        <w:ind w:left="851" w:right="53" w:hanging="283"/>
        <w:jc w:val="both"/>
        <w:rPr>
          <w:rFonts w:asciiTheme="minorHAnsi" w:hAnsiTheme="minorHAnsi" w:cstheme="minorHAnsi"/>
          <w:sz w:val="22"/>
          <w:szCs w:val="22"/>
        </w:rPr>
      </w:pPr>
      <w:r w:rsidRPr="006913D5">
        <w:rPr>
          <w:rFonts w:asciiTheme="minorHAnsi" w:hAnsiTheme="minorHAnsi" w:cstheme="minorHAnsi"/>
          <w:sz w:val="22"/>
          <w:szCs w:val="22"/>
        </w:rPr>
        <w:t xml:space="preserve">zakończenie wykonania robót, tj. – gotowość potwierdzona przez Inspektorów Nadzoru </w:t>
      </w:r>
      <w:r w:rsidR="009E6AE2">
        <w:rPr>
          <w:rFonts w:asciiTheme="minorHAnsi" w:hAnsiTheme="minorHAnsi" w:cstheme="minorHAnsi"/>
          <w:sz w:val="22"/>
          <w:szCs w:val="22"/>
        </w:rPr>
        <w:t xml:space="preserve">Inwestorskiego </w:t>
      </w:r>
      <w:r w:rsidRPr="006913D5">
        <w:rPr>
          <w:rFonts w:asciiTheme="minorHAnsi" w:hAnsiTheme="minorHAnsi" w:cstheme="minorHAnsi"/>
          <w:sz w:val="22"/>
          <w:szCs w:val="22"/>
        </w:rPr>
        <w:t xml:space="preserve">wpisem w Dzienniku Budowy o gotowości Wykonawcy do odbioru końcowego robót: </w:t>
      </w:r>
      <w:r w:rsidR="000F42A2" w:rsidRPr="006913D5">
        <w:rPr>
          <w:rFonts w:asciiTheme="minorHAnsi" w:hAnsiTheme="minorHAnsi" w:cstheme="minorHAnsi"/>
          <w:sz w:val="22"/>
          <w:szCs w:val="22"/>
        </w:rPr>
        <w:t xml:space="preserve">do dnia </w:t>
      </w:r>
      <w:r w:rsidR="000F42A2" w:rsidRPr="006913D5">
        <w:rPr>
          <w:rFonts w:asciiTheme="minorHAnsi" w:eastAsia="Arial" w:hAnsiTheme="minorHAnsi" w:cstheme="minorHAnsi"/>
          <w:b/>
          <w:sz w:val="22"/>
          <w:szCs w:val="22"/>
        </w:rPr>
        <w:t>10 września 2020 r.</w:t>
      </w:r>
      <w:r w:rsidRPr="006913D5">
        <w:rPr>
          <w:rFonts w:asciiTheme="minorHAnsi" w:hAnsiTheme="minorHAnsi" w:cstheme="minorHAnsi"/>
          <w:sz w:val="22"/>
          <w:szCs w:val="22"/>
        </w:rPr>
        <w:t xml:space="preserve">; </w:t>
      </w:r>
    </w:p>
    <w:p w14:paraId="61565538" w14:textId="77777777" w:rsidR="00340FC8" w:rsidRDefault="00673F1A" w:rsidP="00340FC8">
      <w:pPr>
        <w:numPr>
          <w:ilvl w:val="1"/>
          <w:numId w:val="6"/>
        </w:numPr>
        <w:spacing w:after="9" w:line="265" w:lineRule="auto"/>
        <w:ind w:left="851" w:right="53" w:hanging="283"/>
        <w:jc w:val="both"/>
        <w:rPr>
          <w:rFonts w:asciiTheme="minorHAnsi" w:hAnsiTheme="minorHAnsi" w:cstheme="minorHAnsi"/>
          <w:sz w:val="22"/>
          <w:szCs w:val="22"/>
        </w:rPr>
      </w:pPr>
      <w:r w:rsidRPr="006913D5">
        <w:rPr>
          <w:rFonts w:asciiTheme="minorHAnsi" w:hAnsiTheme="minorHAnsi" w:cstheme="minorHAnsi"/>
          <w:sz w:val="22"/>
          <w:szCs w:val="22"/>
        </w:rPr>
        <w:t xml:space="preserve">zakończenie wykonania przedmiotu Umowy, tj. – gotowość Wykonawcy do odbioru końcowego przedmiotu Umowy: </w:t>
      </w:r>
      <w:r w:rsidR="000F42A2" w:rsidRPr="006913D5">
        <w:rPr>
          <w:rFonts w:asciiTheme="minorHAnsi" w:hAnsiTheme="minorHAnsi" w:cstheme="minorHAnsi"/>
          <w:sz w:val="22"/>
          <w:szCs w:val="22"/>
        </w:rPr>
        <w:t xml:space="preserve">do dnia </w:t>
      </w:r>
      <w:r w:rsidR="000F42A2" w:rsidRPr="006913D5">
        <w:rPr>
          <w:rFonts w:asciiTheme="minorHAnsi" w:eastAsia="Arial" w:hAnsiTheme="minorHAnsi" w:cstheme="minorHAnsi"/>
          <w:b/>
          <w:sz w:val="22"/>
          <w:szCs w:val="22"/>
        </w:rPr>
        <w:t>30 września 2020 r.</w:t>
      </w:r>
      <w:r w:rsidRPr="006913D5">
        <w:rPr>
          <w:rFonts w:asciiTheme="minorHAnsi" w:hAnsiTheme="minorHAnsi" w:cstheme="minorHAnsi"/>
          <w:sz w:val="22"/>
          <w:szCs w:val="22"/>
        </w:rPr>
        <w:t xml:space="preserve"> </w:t>
      </w:r>
    </w:p>
    <w:p w14:paraId="4F125D6A" w14:textId="77777777" w:rsidR="00340FC8" w:rsidRPr="00340FC8" w:rsidRDefault="00340FC8" w:rsidP="00340FC8">
      <w:pPr>
        <w:pStyle w:val="Akapitzlist"/>
        <w:numPr>
          <w:ilvl w:val="0"/>
          <w:numId w:val="43"/>
        </w:numPr>
        <w:spacing w:after="9" w:line="265" w:lineRule="auto"/>
        <w:ind w:left="426" w:right="53"/>
        <w:jc w:val="both"/>
        <w:rPr>
          <w:rFonts w:asciiTheme="minorHAnsi" w:hAnsiTheme="minorHAnsi" w:cstheme="minorHAnsi"/>
          <w:sz w:val="22"/>
          <w:szCs w:val="22"/>
        </w:rPr>
      </w:pPr>
      <w:r w:rsidRPr="00340FC8">
        <w:rPr>
          <w:rFonts w:asciiTheme="minorHAnsi" w:hAnsiTheme="minorHAnsi" w:cstheme="minorHAnsi"/>
          <w:sz w:val="22"/>
          <w:szCs w:val="22"/>
        </w:rPr>
        <w:t xml:space="preserve">Zamawiający zastrzega sobie możliwość ograniczenia zakresu robót w terminie określonym w §2 pkt 2, tj. do dnia zakończenia wykonania robót, a Wykonawca z tytułu ograniczenia zakresu robót nie będzie wnosił o wypłacenie wynagrodzenia i odszkodowania, ani kar umownych za niezrealizowany przedmiot Umowy.  </w:t>
      </w:r>
    </w:p>
    <w:p w14:paraId="5AF7B45D" w14:textId="77777777" w:rsidR="00340FC8" w:rsidRPr="00340FC8" w:rsidRDefault="00340FC8" w:rsidP="00340FC8">
      <w:pPr>
        <w:pStyle w:val="Akapitzlist"/>
        <w:numPr>
          <w:ilvl w:val="0"/>
          <w:numId w:val="43"/>
        </w:numPr>
        <w:spacing w:after="9" w:line="265" w:lineRule="auto"/>
        <w:ind w:left="426" w:right="53"/>
        <w:jc w:val="both"/>
        <w:rPr>
          <w:rFonts w:asciiTheme="minorHAnsi" w:hAnsiTheme="minorHAnsi" w:cstheme="minorHAnsi"/>
          <w:sz w:val="22"/>
          <w:szCs w:val="22"/>
        </w:rPr>
      </w:pPr>
      <w:r w:rsidRPr="00340FC8">
        <w:rPr>
          <w:rFonts w:asciiTheme="minorHAnsi" w:hAnsiTheme="minorHAnsi" w:cstheme="minorHAnsi"/>
          <w:sz w:val="22"/>
          <w:szCs w:val="22"/>
        </w:rPr>
        <w:t xml:space="preserve">Przed zawarciem Umowy Strony uzgodniły Harmonogram rzeczowo – finansowy (zwany dalej: Harmonogramem), na podstawie projektu harmonogramu przedstawionego przez Wykonawcę, zgodnie z którym będzie realizowany przedmiot Umowy. Harmonogram stanowi załącznik nr 3 do Umowy. </w:t>
      </w:r>
    </w:p>
    <w:p w14:paraId="6DFFDC25" w14:textId="6BCF41ED" w:rsidR="00340FC8" w:rsidRPr="00340FC8" w:rsidRDefault="00340FC8" w:rsidP="00340FC8">
      <w:pPr>
        <w:pStyle w:val="Akapitzlist"/>
        <w:numPr>
          <w:ilvl w:val="0"/>
          <w:numId w:val="43"/>
        </w:numPr>
        <w:spacing w:after="9" w:line="265" w:lineRule="auto"/>
        <w:ind w:left="426" w:right="53"/>
        <w:jc w:val="both"/>
        <w:rPr>
          <w:rFonts w:asciiTheme="minorHAnsi" w:hAnsiTheme="minorHAnsi" w:cstheme="minorHAnsi"/>
          <w:sz w:val="22"/>
          <w:szCs w:val="22"/>
        </w:rPr>
      </w:pPr>
      <w:r w:rsidRPr="00340FC8">
        <w:rPr>
          <w:rFonts w:asciiTheme="minorHAnsi" w:hAnsiTheme="minorHAnsi" w:cstheme="minorHAnsi"/>
          <w:sz w:val="22"/>
          <w:szCs w:val="22"/>
        </w:rPr>
        <w:t xml:space="preserve">Harmonogram uwzględnia w szczególności:  </w:t>
      </w:r>
    </w:p>
    <w:p w14:paraId="0BAD5F12" w14:textId="77777777" w:rsidR="00340FC8" w:rsidRPr="006913D5" w:rsidRDefault="00340FC8" w:rsidP="00340FC8">
      <w:pPr>
        <w:numPr>
          <w:ilvl w:val="1"/>
          <w:numId w:val="6"/>
        </w:numPr>
        <w:spacing w:after="9" w:line="265" w:lineRule="auto"/>
        <w:ind w:left="851" w:hanging="360"/>
        <w:jc w:val="both"/>
        <w:rPr>
          <w:rFonts w:asciiTheme="minorHAnsi" w:hAnsiTheme="minorHAnsi" w:cstheme="minorHAnsi"/>
          <w:sz w:val="22"/>
          <w:szCs w:val="22"/>
        </w:rPr>
      </w:pPr>
      <w:r w:rsidRPr="006913D5">
        <w:rPr>
          <w:rFonts w:asciiTheme="minorHAnsi" w:hAnsiTheme="minorHAnsi" w:cstheme="minorHAnsi"/>
          <w:sz w:val="22"/>
          <w:szCs w:val="22"/>
        </w:rPr>
        <w:t xml:space="preserve">kolejność, w jakiej Wykonawca zamierza wykonywać roboty budowlane oraz inne czynności stanowiące przedmiot Umowy; terminy wykonywania czynności i robót składających się na przedmiot Umowy,  </w:t>
      </w:r>
    </w:p>
    <w:p w14:paraId="1524F11C" w14:textId="77777777" w:rsidR="00340FC8" w:rsidRPr="006913D5" w:rsidRDefault="00340FC8" w:rsidP="00340FC8">
      <w:pPr>
        <w:numPr>
          <w:ilvl w:val="1"/>
          <w:numId w:val="6"/>
        </w:numPr>
        <w:spacing w:after="9" w:line="265" w:lineRule="auto"/>
        <w:ind w:left="851" w:hanging="360"/>
        <w:jc w:val="both"/>
        <w:rPr>
          <w:rFonts w:asciiTheme="minorHAnsi" w:hAnsiTheme="minorHAnsi" w:cstheme="minorHAnsi"/>
          <w:sz w:val="22"/>
          <w:szCs w:val="22"/>
        </w:rPr>
      </w:pPr>
      <w:r w:rsidRPr="006913D5">
        <w:rPr>
          <w:rFonts w:asciiTheme="minorHAnsi" w:hAnsiTheme="minorHAnsi" w:cstheme="minorHAnsi"/>
          <w:sz w:val="22"/>
          <w:szCs w:val="22"/>
        </w:rPr>
        <w:t xml:space="preserve">szacowanie przerobu i płatności (netto) w układzie miesięcznym, rozłożone na cały czas trwania Umowy. </w:t>
      </w:r>
    </w:p>
    <w:p w14:paraId="45428228" w14:textId="7F7744AC" w:rsidR="00340FC8" w:rsidRPr="001625B0" w:rsidRDefault="00340FC8" w:rsidP="001625B0">
      <w:pPr>
        <w:pStyle w:val="Akapitzlist"/>
        <w:numPr>
          <w:ilvl w:val="0"/>
          <w:numId w:val="43"/>
        </w:numPr>
        <w:spacing w:after="9" w:line="265" w:lineRule="auto"/>
        <w:ind w:left="426"/>
        <w:jc w:val="both"/>
        <w:rPr>
          <w:rFonts w:asciiTheme="minorHAnsi" w:hAnsiTheme="minorHAnsi" w:cstheme="minorHAnsi"/>
          <w:sz w:val="22"/>
          <w:szCs w:val="22"/>
        </w:rPr>
      </w:pPr>
      <w:r w:rsidRPr="001625B0">
        <w:rPr>
          <w:rFonts w:asciiTheme="minorHAnsi" w:hAnsiTheme="minorHAnsi" w:cstheme="minorHAnsi"/>
          <w:sz w:val="22"/>
          <w:szCs w:val="22"/>
        </w:rPr>
        <w:t xml:space="preserve">Osobą upoważnioną do akceptacji Harmonogramu i jego zmian ze strony Zamawiającego jest ……………………….. </w:t>
      </w:r>
    </w:p>
    <w:p w14:paraId="23882135" w14:textId="77777777" w:rsidR="00340FC8" w:rsidRPr="006913D5" w:rsidRDefault="00340FC8" w:rsidP="001625B0">
      <w:pPr>
        <w:numPr>
          <w:ilvl w:val="0"/>
          <w:numId w:val="43"/>
        </w:numPr>
        <w:spacing w:after="9" w:line="265" w:lineRule="auto"/>
        <w:ind w:left="426"/>
        <w:jc w:val="both"/>
        <w:rPr>
          <w:rFonts w:asciiTheme="minorHAnsi" w:hAnsiTheme="minorHAnsi" w:cstheme="minorHAnsi"/>
          <w:sz w:val="22"/>
          <w:szCs w:val="22"/>
        </w:rPr>
      </w:pPr>
      <w:r w:rsidRPr="006913D5">
        <w:rPr>
          <w:rFonts w:asciiTheme="minorHAnsi" w:hAnsiTheme="minorHAnsi" w:cstheme="minorHAnsi"/>
          <w:sz w:val="22"/>
          <w:szCs w:val="22"/>
        </w:rPr>
        <w:t xml:space="preserve">Wykonawca ma prawo powoływania się na Harmonogram od dnia jego zatwierdzenia przez Zamawiającego. </w:t>
      </w:r>
    </w:p>
    <w:p w14:paraId="386EBE94" w14:textId="77777777" w:rsidR="00340FC8" w:rsidRPr="006913D5" w:rsidRDefault="00340FC8" w:rsidP="001625B0">
      <w:pPr>
        <w:numPr>
          <w:ilvl w:val="0"/>
          <w:numId w:val="43"/>
        </w:numPr>
        <w:spacing w:after="9" w:line="265" w:lineRule="auto"/>
        <w:ind w:left="426"/>
        <w:jc w:val="both"/>
        <w:rPr>
          <w:rFonts w:asciiTheme="minorHAnsi" w:hAnsiTheme="minorHAnsi" w:cstheme="minorHAnsi"/>
          <w:sz w:val="22"/>
          <w:szCs w:val="22"/>
        </w:rPr>
      </w:pPr>
      <w:r w:rsidRPr="006913D5">
        <w:rPr>
          <w:rFonts w:asciiTheme="minorHAnsi" w:hAnsiTheme="minorHAnsi" w:cstheme="minorHAnsi"/>
          <w:sz w:val="22"/>
          <w:szCs w:val="22"/>
        </w:rPr>
        <w:t xml:space="preserve">Harmonogram może podlegać aktualizacji na wniosek każdej ze Stron Umowy w zakresie przesunięcia terminów realizacji poszczególnych zakresów robót/prac, w szczególności w celu dostosowania treści Harmonogramu do rzeczywistych przerobów. Zmiana (aktualizacja) Harmonogramu musi uzyskać pisemną akceptację Zamawiającego. Zamawiający dokona zatwierdzenia lub wniesie uwagi do zmiany (aktualizacji) Harmonogramu w terminie 3 dni roboczych od dnia przedłożenia przez Wykonawcę. </w:t>
      </w:r>
    </w:p>
    <w:p w14:paraId="0B9202D2" w14:textId="77777777" w:rsidR="00340FC8" w:rsidRPr="006913D5" w:rsidRDefault="00340FC8" w:rsidP="001625B0">
      <w:pPr>
        <w:numPr>
          <w:ilvl w:val="0"/>
          <w:numId w:val="43"/>
        </w:numPr>
        <w:spacing w:after="9" w:line="265" w:lineRule="auto"/>
        <w:ind w:left="426"/>
        <w:jc w:val="both"/>
        <w:rPr>
          <w:rFonts w:asciiTheme="minorHAnsi" w:hAnsiTheme="minorHAnsi" w:cstheme="minorHAnsi"/>
          <w:sz w:val="22"/>
          <w:szCs w:val="22"/>
        </w:rPr>
      </w:pPr>
      <w:r w:rsidRPr="006913D5">
        <w:rPr>
          <w:rFonts w:asciiTheme="minorHAnsi" w:hAnsiTheme="minorHAnsi" w:cstheme="minorHAnsi"/>
          <w:sz w:val="22"/>
          <w:szCs w:val="22"/>
        </w:rPr>
        <w:t>W przypadku zgłoszenia przez Zamawiającego w powyższym terminie pisemnie uwag do zmiany (aktualizacji) Wykonawca powinien je uwzględnić. Wykonawca zobowiązany jest, w terminie 2 dni roboczych od dnia otrzymania zastrzeżeń, do dostosowania Harmonogramu do wskazań Zamawiającego.</w:t>
      </w:r>
    </w:p>
    <w:p w14:paraId="7B82D79A" w14:textId="77777777" w:rsidR="00340FC8" w:rsidRPr="006913D5" w:rsidRDefault="00340FC8" w:rsidP="001625B0">
      <w:pPr>
        <w:numPr>
          <w:ilvl w:val="0"/>
          <w:numId w:val="43"/>
        </w:numPr>
        <w:spacing w:after="9" w:line="265" w:lineRule="auto"/>
        <w:ind w:left="426"/>
        <w:jc w:val="both"/>
        <w:rPr>
          <w:rFonts w:asciiTheme="minorHAnsi" w:hAnsiTheme="minorHAnsi" w:cstheme="minorHAnsi"/>
          <w:sz w:val="22"/>
          <w:szCs w:val="22"/>
        </w:rPr>
      </w:pPr>
      <w:r w:rsidRPr="006913D5">
        <w:rPr>
          <w:rFonts w:asciiTheme="minorHAnsi" w:hAnsiTheme="minorHAnsi" w:cstheme="minorHAnsi"/>
          <w:sz w:val="22"/>
          <w:szCs w:val="22"/>
        </w:rPr>
        <w:t xml:space="preserve">Wprowadzenie zmian, o których mowa w ust. 11 nie wymaga zmiany Umowy. </w:t>
      </w:r>
    </w:p>
    <w:p w14:paraId="65961A51" w14:textId="77777777" w:rsidR="00340FC8" w:rsidRPr="006913D5" w:rsidRDefault="00340FC8" w:rsidP="001625B0">
      <w:pPr>
        <w:numPr>
          <w:ilvl w:val="0"/>
          <w:numId w:val="43"/>
        </w:numPr>
        <w:spacing w:after="9" w:line="265" w:lineRule="auto"/>
        <w:ind w:left="426"/>
        <w:jc w:val="both"/>
        <w:rPr>
          <w:rFonts w:asciiTheme="minorHAnsi" w:hAnsiTheme="minorHAnsi" w:cstheme="minorHAnsi"/>
          <w:sz w:val="22"/>
          <w:szCs w:val="22"/>
        </w:rPr>
      </w:pPr>
      <w:r w:rsidRPr="006913D5">
        <w:rPr>
          <w:rFonts w:asciiTheme="minorHAnsi" w:hAnsiTheme="minorHAnsi" w:cstheme="minorHAnsi"/>
          <w:sz w:val="22"/>
          <w:szCs w:val="22"/>
        </w:rPr>
        <w:lastRenderedPageBreak/>
        <w:t>Przez pojęcie „dni robocze” rozumie się dni od poniedziałku do piątku, z wyłączeniem dni wolnych od pracy w rozumieniu ustawy z dnia 18.01.1951 r. o dniach wolnych od pracy (</w:t>
      </w:r>
      <w:proofErr w:type="spellStart"/>
      <w:r w:rsidRPr="006913D5">
        <w:rPr>
          <w:rFonts w:asciiTheme="minorHAnsi" w:hAnsiTheme="minorHAnsi" w:cstheme="minorHAnsi"/>
          <w:sz w:val="22"/>
          <w:szCs w:val="22"/>
        </w:rPr>
        <w:t>t.j</w:t>
      </w:r>
      <w:proofErr w:type="spellEnd"/>
      <w:r w:rsidRPr="006913D5">
        <w:rPr>
          <w:rFonts w:asciiTheme="minorHAnsi" w:hAnsiTheme="minorHAnsi" w:cstheme="minorHAnsi"/>
          <w:sz w:val="22"/>
          <w:szCs w:val="22"/>
        </w:rPr>
        <w:t xml:space="preserve">. Dz.U. z 2015r., poz. 90). </w:t>
      </w:r>
    </w:p>
    <w:p w14:paraId="556C6C3D" w14:textId="77777777" w:rsidR="00673F1A" w:rsidRPr="006913D5" w:rsidRDefault="00673F1A" w:rsidP="00673F1A">
      <w:pPr>
        <w:spacing w:line="259" w:lineRule="auto"/>
        <w:ind w:left="360"/>
        <w:rPr>
          <w:rFonts w:asciiTheme="minorHAnsi" w:hAnsiTheme="minorHAnsi" w:cstheme="minorHAnsi"/>
          <w:sz w:val="22"/>
          <w:szCs w:val="22"/>
        </w:rPr>
      </w:pPr>
    </w:p>
    <w:p w14:paraId="3B814B15" w14:textId="77777777" w:rsidR="00673F1A" w:rsidRPr="006913D5" w:rsidRDefault="00673F1A" w:rsidP="00E12797">
      <w:pPr>
        <w:spacing w:after="5" w:line="259" w:lineRule="auto"/>
        <w:jc w:val="center"/>
        <w:rPr>
          <w:rFonts w:asciiTheme="minorHAnsi" w:hAnsiTheme="minorHAnsi" w:cstheme="minorHAnsi"/>
          <w:sz w:val="22"/>
          <w:szCs w:val="22"/>
        </w:rPr>
      </w:pPr>
      <w:r w:rsidRPr="006913D5">
        <w:rPr>
          <w:rFonts w:asciiTheme="minorHAnsi" w:eastAsia="Arial" w:hAnsiTheme="minorHAnsi" w:cstheme="minorHAnsi"/>
          <w:b/>
          <w:sz w:val="22"/>
          <w:szCs w:val="22"/>
        </w:rPr>
        <w:t xml:space="preserve">OBOWIĄZKI WYKONAWCY </w:t>
      </w:r>
    </w:p>
    <w:p w14:paraId="6A2A462F" w14:textId="77777777" w:rsidR="00673F1A" w:rsidRPr="006913D5" w:rsidRDefault="00673F1A" w:rsidP="00E12797">
      <w:pPr>
        <w:spacing w:after="5" w:line="259" w:lineRule="auto"/>
        <w:jc w:val="center"/>
        <w:rPr>
          <w:rFonts w:asciiTheme="minorHAnsi" w:hAnsiTheme="minorHAnsi" w:cstheme="minorHAnsi"/>
          <w:sz w:val="22"/>
          <w:szCs w:val="22"/>
        </w:rPr>
      </w:pPr>
      <w:r w:rsidRPr="006913D5">
        <w:rPr>
          <w:rFonts w:asciiTheme="minorHAnsi" w:eastAsia="Arial" w:hAnsiTheme="minorHAnsi" w:cstheme="minorHAnsi"/>
          <w:b/>
          <w:sz w:val="22"/>
          <w:szCs w:val="22"/>
        </w:rPr>
        <w:t xml:space="preserve">§3. </w:t>
      </w:r>
    </w:p>
    <w:p w14:paraId="55166DB4" w14:textId="062101AA" w:rsidR="00340FC8" w:rsidRPr="006913D5" w:rsidRDefault="00340FC8" w:rsidP="00340FC8">
      <w:pPr>
        <w:numPr>
          <w:ilvl w:val="0"/>
          <w:numId w:val="7"/>
        </w:numPr>
        <w:spacing w:after="9" w:line="265" w:lineRule="auto"/>
        <w:ind w:left="426" w:hanging="426"/>
        <w:jc w:val="both"/>
        <w:rPr>
          <w:rFonts w:asciiTheme="minorHAnsi" w:hAnsiTheme="minorHAnsi" w:cstheme="minorHAnsi"/>
          <w:sz w:val="22"/>
          <w:szCs w:val="22"/>
        </w:rPr>
      </w:pPr>
      <w:r w:rsidRPr="00340FC8">
        <w:rPr>
          <w:rFonts w:asciiTheme="minorHAnsi" w:hAnsiTheme="minorHAnsi" w:cstheme="minorHAnsi"/>
          <w:sz w:val="22"/>
          <w:szCs w:val="22"/>
        </w:rPr>
        <w:t xml:space="preserve">Wszelkie materiały, wyroby i urządzenia przeznaczone do realizacji </w:t>
      </w:r>
      <w:r>
        <w:rPr>
          <w:rFonts w:asciiTheme="minorHAnsi" w:hAnsiTheme="minorHAnsi" w:cstheme="minorHAnsi"/>
          <w:sz w:val="22"/>
          <w:szCs w:val="22"/>
        </w:rPr>
        <w:t>Instalacji</w:t>
      </w:r>
      <w:r w:rsidRPr="00340FC8">
        <w:rPr>
          <w:rFonts w:asciiTheme="minorHAnsi" w:hAnsiTheme="minorHAnsi" w:cstheme="minorHAnsi"/>
          <w:sz w:val="22"/>
          <w:szCs w:val="22"/>
        </w:rPr>
        <w:t xml:space="preserve"> muszą być fabrycznie nowe, w najwyższej klasie jakości, wolne od wad, nadające się do stosowania przy wykonywaniu robót budowlanych zgodnie z rozporządzeniem Parlamentu Europejskiego i Rady (UE) Nr 305/2011 z dnia 9 marca 2011 r. ustanawiającego zharmonizowane warunki wprowadzania do obrotu wyrobów budowlanych i uchylającego dyrektywę Rady 89/106/EWG oraz ustawą z dnia 16 kwietnia 2004 r. o wyrobach budowlanych, a także – o ile SIWZ nie stanowi inaczej – muszą spełniać wymagania właściwych Norm Europejskich (EN) albo Dokumentów </w:t>
      </w:r>
      <w:proofErr w:type="spellStart"/>
      <w:r w:rsidRPr="00340FC8">
        <w:rPr>
          <w:rFonts w:asciiTheme="minorHAnsi" w:hAnsiTheme="minorHAnsi" w:cstheme="minorHAnsi"/>
          <w:sz w:val="22"/>
          <w:szCs w:val="22"/>
        </w:rPr>
        <w:t>Harmonizacyjnych</w:t>
      </w:r>
      <w:proofErr w:type="spellEnd"/>
      <w:r w:rsidRPr="00340FC8">
        <w:rPr>
          <w:rFonts w:asciiTheme="minorHAnsi" w:hAnsiTheme="minorHAnsi" w:cstheme="minorHAnsi"/>
          <w:sz w:val="22"/>
          <w:szCs w:val="22"/>
        </w:rPr>
        <w:t xml:space="preserve"> (HD), albo normy krajowej wprowadzającej wymagania HD.</w:t>
      </w:r>
    </w:p>
    <w:p w14:paraId="32FACBD5" w14:textId="3709C232" w:rsidR="00673F1A" w:rsidRPr="006913D5" w:rsidRDefault="00673F1A" w:rsidP="004926A6">
      <w:pPr>
        <w:numPr>
          <w:ilvl w:val="0"/>
          <w:numId w:val="7"/>
        </w:numPr>
        <w:spacing w:after="9" w:line="265" w:lineRule="auto"/>
        <w:ind w:left="426" w:hanging="426"/>
        <w:jc w:val="both"/>
        <w:rPr>
          <w:rFonts w:asciiTheme="minorHAnsi" w:hAnsiTheme="minorHAnsi" w:cstheme="minorHAnsi"/>
          <w:sz w:val="22"/>
          <w:szCs w:val="22"/>
        </w:rPr>
      </w:pPr>
      <w:r w:rsidRPr="006913D5">
        <w:rPr>
          <w:rFonts w:asciiTheme="minorHAnsi" w:hAnsiTheme="minorHAnsi" w:cstheme="minorHAnsi"/>
          <w:sz w:val="22"/>
          <w:szCs w:val="22"/>
        </w:rPr>
        <w:t xml:space="preserve">Materiały i urządzenia przechowywane na budowie i wbudowane powinny posiadać dokumenty potwierdzające dopuszczenie do obrotu i stosowania w budownictwie określone w przepisach regulujących prowadzenie procesu budowlanego. Dokumenty te powinny być przechowywane na budowie wraz z Dziennikiem Budowy. </w:t>
      </w:r>
    </w:p>
    <w:p w14:paraId="41AA3DAC" w14:textId="5D45A827" w:rsidR="00673F1A" w:rsidRPr="006913D5" w:rsidRDefault="00673F1A" w:rsidP="004926A6">
      <w:pPr>
        <w:numPr>
          <w:ilvl w:val="0"/>
          <w:numId w:val="7"/>
        </w:numPr>
        <w:spacing w:after="9" w:line="265" w:lineRule="auto"/>
        <w:ind w:left="426" w:hanging="426"/>
        <w:jc w:val="both"/>
        <w:rPr>
          <w:rFonts w:asciiTheme="minorHAnsi" w:hAnsiTheme="minorHAnsi" w:cstheme="minorHAnsi"/>
          <w:sz w:val="22"/>
          <w:szCs w:val="22"/>
        </w:rPr>
      </w:pPr>
      <w:r w:rsidRPr="006913D5">
        <w:rPr>
          <w:rFonts w:asciiTheme="minorHAnsi" w:hAnsiTheme="minorHAnsi" w:cstheme="minorHAnsi"/>
          <w:sz w:val="22"/>
          <w:szCs w:val="22"/>
        </w:rPr>
        <w:t xml:space="preserve">Wszystkie badania, sprawdzenia i pomiary potwierdzające jakość wbudowanych materiałów i zamontowanych urządzeń oraz wykonanych robót, wynikające z obowiązujących norm i przepisów oraz warunków technicznych wykonania i odbioru robót, będą realizowane przez Wykonawcę na </w:t>
      </w:r>
      <w:r w:rsidR="00340FC8">
        <w:rPr>
          <w:rFonts w:asciiTheme="minorHAnsi" w:hAnsiTheme="minorHAnsi" w:cstheme="minorHAnsi"/>
          <w:sz w:val="22"/>
          <w:szCs w:val="22"/>
        </w:rPr>
        <w:t>jego</w:t>
      </w:r>
      <w:r w:rsidRPr="006913D5">
        <w:rPr>
          <w:rFonts w:asciiTheme="minorHAnsi" w:hAnsiTheme="minorHAnsi" w:cstheme="minorHAnsi"/>
          <w:sz w:val="22"/>
          <w:szCs w:val="22"/>
        </w:rPr>
        <w:t xml:space="preserve"> koszt. </w:t>
      </w:r>
    </w:p>
    <w:p w14:paraId="3B0CD576" w14:textId="77777777" w:rsidR="00673F1A" w:rsidRPr="006913D5" w:rsidRDefault="00673F1A" w:rsidP="004926A6">
      <w:pPr>
        <w:numPr>
          <w:ilvl w:val="0"/>
          <w:numId w:val="7"/>
        </w:numPr>
        <w:spacing w:after="9" w:line="265" w:lineRule="auto"/>
        <w:ind w:left="426" w:hanging="426"/>
        <w:jc w:val="both"/>
        <w:rPr>
          <w:rFonts w:asciiTheme="minorHAnsi" w:hAnsiTheme="minorHAnsi" w:cstheme="minorHAnsi"/>
          <w:sz w:val="22"/>
          <w:szCs w:val="22"/>
        </w:rPr>
      </w:pPr>
      <w:r w:rsidRPr="006913D5">
        <w:rPr>
          <w:rFonts w:asciiTheme="minorHAnsi" w:hAnsiTheme="minorHAnsi" w:cstheme="minorHAnsi"/>
          <w:sz w:val="22"/>
          <w:szCs w:val="22"/>
        </w:rPr>
        <w:t xml:space="preserve">Jeżeli Zamawiający zażąda wykonania badań, które nie były przewidziane niniejszą Umową i obowiązującymi przepisami w zakresie zgodności zastosowanych technologii, materiałów, czy urządzeń i prowadzenia i odbioru robót, Wykonawca zobowiązany jest do ich przeprowadzenia. Jeżeli w rezultacie przeprowadzenia badań okaże się, że zastosowana technologia, materiały, czy urządzenia bądź wykonanie (i odbiór) robót jest niezgodne z Umową, koszty badań dodatkowych obciążają Wykonawcę. </w:t>
      </w:r>
    </w:p>
    <w:p w14:paraId="7665F1DF" w14:textId="77777777" w:rsidR="00673F1A" w:rsidRPr="006913D5" w:rsidRDefault="00673F1A" w:rsidP="004926A6">
      <w:pPr>
        <w:numPr>
          <w:ilvl w:val="0"/>
          <w:numId w:val="7"/>
        </w:numPr>
        <w:spacing w:after="9" w:line="265" w:lineRule="auto"/>
        <w:ind w:left="426" w:hanging="426"/>
        <w:jc w:val="both"/>
        <w:rPr>
          <w:rFonts w:asciiTheme="minorHAnsi" w:hAnsiTheme="minorHAnsi" w:cstheme="minorHAnsi"/>
          <w:sz w:val="22"/>
          <w:szCs w:val="22"/>
        </w:rPr>
      </w:pPr>
      <w:r w:rsidRPr="006913D5">
        <w:rPr>
          <w:rFonts w:asciiTheme="minorHAnsi" w:hAnsiTheme="minorHAnsi" w:cstheme="minorHAnsi"/>
          <w:sz w:val="22"/>
          <w:szCs w:val="22"/>
        </w:rPr>
        <w:t xml:space="preserve">Wykonawca ma obowiązek analizowania dokumentacji z wyprzedzeniem, przed przystąpieniem do wykonywania planowanego zakresu prac lub robót. W przypadku stwierdzenia zaistnienia różnic pomiędzy projektem budowlanym a projektem wykonawczym, bądź różnic pomiędzy opracowaniami składającymi się na przedmiot Umowy. </w:t>
      </w:r>
    </w:p>
    <w:p w14:paraId="2392833F" w14:textId="77777777" w:rsidR="000E2C58" w:rsidRDefault="00673F1A" w:rsidP="004926A6">
      <w:pPr>
        <w:numPr>
          <w:ilvl w:val="0"/>
          <w:numId w:val="7"/>
        </w:numPr>
        <w:spacing w:after="9" w:line="265" w:lineRule="auto"/>
        <w:ind w:left="426" w:hanging="426"/>
        <w:jc w:val="both"/>
        <w:rPr>
          <w:rFonts w:asciiTheme="minorHAnsi" w:hAnsiTheme="minorHAnsi" w:cstheme="minorHAnsi"/>
          <w:sz w:val="22"/>
          <w:szCs w:val="22"/>
        </w:rPr>
      </w:pPr>
      <w:r w:rsidRPr="006913D5">
        <w:rPr>
          <w:rFonts w:asciiTheme="minorHAnsi" w:hAnsiTheme="minorHAnsi" w:cstheme="minorHAnsi"/>
          <w:sz w:val="22"/>
          <w:szCs w:val="22"/>
        </w:rPr>
        <w:t xml:space="preserve">Wykonawca ma obowiązek niezwłocznie wystąpić do Inspektora Nadzoru o zajęcie stanowiska wskazując na kolizje robót, różnice wytycznych lub rozbieżności przed terminem rozpoczęcia wykonywania prac lub robót budowlanych wskazanych w pierwotnym Harmonogramie – zaniechanie wykonania tego obowiązku skutkować będzie wykonywaniem robót budowlanych na koszt i ryzyko Wykonawcy oraz utratą prawa do wnioskowania o zmianę terminu realizacji przedmiotu Umowy.  </w:t>
      </w:r>
    </w:p>
    <w:p w14:paraId="460D319B" w14:textId="77777777" w:rsidR="000E2C58" w:rsidRPr="000E2C58" w:rsidRDefault="000E2C58" w:rsidP="004926A6">
      <w:pPr>
        <w:numPr>
          <w:ilvl w:val="0"/>
          <w:numId w:val="7"/>
        </w:numPr>
        <w:spacing w:after="9" w:line="265" w:lineRule="auto"/>
        <w:ind w:left="426" w:hanging="426"/>
        <w:jc w:val="both"/>
        <w:rPr>
          <w:rFonts w:asciiTheme="minorHAnsi" w:hAnsiTheme="minorHAnsi" w:cstheme="minorHAnsi"/>
          <w:sz w:val="22"/>
          <w:szCs w:val="22"/>
        </w:rPr>
      </w:pPr>
      <w:r w:rsidRPr="000E2C58">
        <w:rPr>
          <w:rFonts w:asciiTheme="minorHAnsi" w:hAnsiTheme="minorHAnsi" w:cstheme="minorHAnsi"/>
          <w:sz w:val="22"/>
          <w:szCs w:val="22"/>
        </w:rPr>
        <w:t xml:space="preserve">Wykonawca zobowiązuje się do dostarczenia Zamawiającemu na teren inwestycji wszelkich elementów, materiałów i akcesoriów niezbędnych do wykonania Instalacji </w:t>
      </w:r>
      <w:r w:rsidRPr="000E2C58">
        <w:rPr>
          <w:rFonts w:asciiTheme="minorHAnsi" w:hAnsiTheme="minorHAnsi" w:cstheme="minorHAnsi"/>
          <w:spacing w:val="-1"/>
          <w:sz w:val="22"/>
          <w:szCs w:val="22"/>
        </w:rPr>
        <w:t>oraz dokonania Rozruchu, a także do prawidłowej eksploatacji.</w:t>
      </w:r>
    </w:p>
    <w:p w14:paraId="56F5F036" w14:textId="5DACFF4B" w:rsidR="000E2C58" w:rsidRDefault="000E2C58" w:rsidP="004926A6">
      <w:pPr>
        <w:numPr>
          <w:ilvl w:val="0"/>
          <w:numId w:val="7"/>
        </w:numPr>
        <w:spacing w:after="9" w:line="265" w:lineRule="auto"/>
        <w:ind w:left="426" w:hanging="426"/>
        <w:jc w:val="both"/>
        <w:rPr>
          <w:rFonts w:asciiTheme="minorHAnsi" w:hAnsiTheme="minorHAnsi" w:cstheme="minorHAnsi"/>
          <w:sz w:val="22"/>
          <w:szCs w:val="22"/>
        </w:rPr>
      </w:pPr>
      <w:r w:rsidRPr="000E2C58">
        <w:rPr>
          <w:rFonts w:asciiTheme="minorHAnsi" w:hAnsiTheme="minorHAnsi" w:cstheme="minorHAnsi"/>
          <w:sz w:val="22"/>
          <w:szCs w:val="22"/>
        </w:rPr>
        <w:t>Wykonawca ponosi ryzyko utraty, uszkodzenia lub zniszczenia urządzeń i wyposażenia Instalacji aż do chwili podpisania protokołu odbioru końcowego.</w:t>
      </w:r>
    </w:p>
    <w:p w14:paraId="7D8CBE88" w14:textId="6D11C072" w:rsidR="00DE1A01" w:rsidRDefault="00DE1A01" w:rsidP="004926A6">
      <w:pPr>
        <w:numPr>
          <w:ilvl w:val="0"/>
          <w:numId w:val="7"/>
        </w:numPr>
        <w:spacing w:after="9" w:line="265" w:lineRule="auto"/>
        <w:ind w:left="426" w:hanging="426"/>
        <w:jc w:val="both"/>
        <w:rPr>
          <w:rFonts w:asciiTheme="minorHAnsi" w:hAnsiTheme="minorHAnsi" w:cstheme="minorHAnsi"/>
          <w:sz w:val="22"/>
          <w:szCs w:val="22"/>
        </w:rPr>
      </w:pPr>
      <w:r w:rsidRPr="00DE1A01">
        <w:rPr>
          <w:rFonts w:asciiTheme="minorHAnsi" w:hAnsiTheme="minorHAnsi" w:cstheme="minorHAnsi"/>
          <w:sz w:val="22"/>
          <w:szCs w:val="22"/>
        </w:rPr>
        <w:lastRenderedPageBreak/>
        <w:t>W ramach Wynagrodzenia W</w:t>
      </w:r>
      <w:r>
        <w:rPr>
          <w:rFonts w:asciiTheme="minorHAnsi" w:hAnsiTheme="minorHAnsi" w:cstheme="minorHAnsi"/>
          <w:sz w:val="22"/>
          <w:szCs w:val="22"/>
        </w:rPr>
        <w:t>ykonawca</w:t>
      </w:r>
      <w:r w:rsidRPr="00DE1A01">
        <w:rPr>
          <w:rFonts w:asciiTheme="minorHAnsi" w:hAnsiTheme="minorHAnsi" w:cstheme="minorHAnsi"/>
          <w:sz w:val="22"/>
          <w:szCs w:val="22"/>
        </w:rPr>
        <w:t xml:space="preserve"> jest zobowiązany do przeprowadzenia Szkoleń dla </w:t>
      </w:r>
      <w:r w:rsidR="001625B0">
        <w:rPr>
          <w:rFonts w:asciiTheme="minorHAnsi" w:hAnsiTheme="minorHAnsi" w:cstheme="minorHAnsi"/>
          <w:sz w:val="22"/>
          <w:szCs w:val="22"/>
        </w:rPr>
        <w:t>1</w:t>
      </w:r>
      <w:r>
        <w:rPr>
          <w:rFonts w:asciiTheme="minorHAnsi" w:hAnsiTheme="minorHAnsi" w:cstheme="minorHAnsi"/>
          <w:sz w:val="22"/>
          <w:szCs w:val="22"/>
        </w:rPr>
        <w:t>0</w:t>
      </w:r>
      <w:r w:rsidRPr="00DE1A01">
        <w:rPr>
          <w:rFonts w:asciiTheme="minorHAnsi" w:hAnsiTheme="minorHAnsi" w:cstheme="minorHAnsi"/>
          <w:sz w:val="22"/>
          <w:szCs w:val="22"/>
        </w:rPr>
        <w:t xml:space="preserve"> osób, wskazanych imiennie przez </w:t>
      </w:r>
      <w:r w:rsidR="00556653">
        <w:rPr>
          <w:rFonts w:asciiTheme="minorHAnsi" w:hAnsiTheme="minorHAnsi" w:cstheme="minorHAnsi"/>
          <w:sz w:val="22"/>
          <w:szCs w:val="22"/>
        </w:rPr>
        <w:t>Zamawiającego</w:t>
      </w:r>
      <w:r w:rsidRPr="00DE1A01">
        <w:rPr>
          <w:rFonts w:asciiTheme="minorHAnsi" w:hAnsiTheme="minorHAnsi" w:cstheme="minorHAnsi"/>
          <w:sz w:val="22"/>
          <w:szCs w:val="22"/>
        </w:rPr>
        <w:t>,</w:t>
      </w:r>
      <w:r>
        <w:rPr>
          <w:rFonts w:asciiTheme="minorHAnsi" w:hAnsiTheme="minorHAnsi" w:cstheme="minorHAnsi"/>
          <w:sz w:val="22"/>
          <w:szCs w:val="22"/>
        </w:rPr>
        <w:t xml:space="preserve"> </w:t>
      </w:r>
      <w:r w:rsidRPr="00DE1A01">
        <w:rPr>
          <w:rFonts w:asciiTheme="minorHAnsi" w:hAnsiTheme="minorHAnsi" w:cstheme="minorHAnsi"/>
          <w:sz w:val="22"/>
          <w:szCs w:val="22"/>
        </w:rPr>
        <w:t xml:space="preserve">w zakresie zastosowanej technologii, obsługi, konserwacji oraz diagnozowania usterek </w:t>
      </w:r>
      <w:r>
        <w:rPr>
          <w:rFonts w:asciiTheme="minorHAnsi" w:hAnsiTheme="minorHAnsi" w:cstheme="minorHAnsi"/>
          <w:sz w:val="22"/>
          <w:szCs w:val="22"/>
        </w:rPr>
        <w:t>Instalacj</w:t>
      </w:r>
      <w:r w:rsidRPr="00DE1A01">
        <w:rPr>
          <w:rFonts w:asciiTheme="minorHAnsi" w:hAnsiTheme="minorHAnsi" w:cstheme="minorHAnsi"/>
          <w:sz w:val="22"/>
          <w:szCs w:val="22"/>
        </w:rPr>
        <w:t xml:space="preserve">i. </w:t>
      </w:r>
    </w:p>
    <w:p w14:paraId="5D919F3F" w14:textId="5B5B2C0C" w:rsidR="00DE1A01" w:rsidRDefault="00DE1A01" w:rsidP="004926A6">
      <w:pPr>
        <w:numPr>
          <w:ilvl w:val="0"/>
          <w:numId w:val="7"/>
        </w:numPr>
        <w:spacing w:after="9" w:line="265" w:lineRule="auto"/>
        <w:ind w:left="426" w:hanging="426"/>
        <w:jc w:val="both"/>
        <w:rPr>
          <w:rFonts w:asciiTheme="minorHAnsi" w:hAnsiTheme="minorHAnsi" w:cstheme="minorHAnsi"/>
          <w:sz w:val="22"/>
          <w:szCs w:val="22"/>
        </w:rPr>
      </w:pPr>
      <w:r w:rsidRPr="00DE1A01">
        <w:rPr>
          <w:rFonts w:asciiTheme="minorHAnsi" w:hAnsiTheme="minorHAnsi" w:cstheme="minorHAnsi"/>
          <w:sz w:val="22"/>
          <w:szCs w:val="22"/>
        </w:rPr>
        <w:t xml:space="preserve">Szkolenia będą składały się z zajęć praktycznych i z zajęć teoretycznych w łącznym wymiarze nie mniejszym niż </w:t>
      </w:r>
      <w:r w:rsidRPr="001625B0">
        <w:rPr>
          <w:rFonts w:asciiTheme="minorHAnsi" w:hAnsiTheme="minorHAnsi" w:cstheme="minorHAnsi"/>
          <w:sz w:val="22"/>
          <w:szCs w:val="22"/>
          <w:highlight w:val="yellow"/>
        </w:rPr>
        <w:t>__</w:t>
      </w:r>
      <w:r w:rsidRPr="00DE1A01">
        <w:rPr>
          <w:rFonts w:asciiTheme="minorHAnsi" w:hAnsiTheme="minorHAnsi" w:cstheme="minorHAnsi"/>
          <w:sz w:val="22"/>
          <w:szCs w:val="22"/>
        </w:rPr>
        <w:t xml:space="preserve"> godzin teorii i </w:t>
      </w:r>
      <w:r w:rsidRPr="001625B0">
        <w:rPr>
          <w:rFonts w:asciiTheme="minorHAnsi" w:hAnsiTheme="minorHAnsi" w:cstheme="minorHAnsi"/>
          <w:sz w:val="22"/>
          <w:szCs w:val="22"/>
          <w:highlight w:val="yellow"/>
        </w:rPr>
        <w:t>__</w:t>
      </w:r>
      <w:r w:rsidRPr="00DE1A01">
        <w:rPr>
          <w:rFonts w:asciiTheme="minorHAnsi" w:hAnsiTheme="minorHAnsi" w:cstheme="minorHAnsi"/>
          <w:sz w:val="22"/>
          <w:szCs w:val="22"/>
        </w:rPr>
        <w:t xml:space="preserve"> godzin praktyki</w:t>
      </w:r>
      <w:r>
        <w:rPr>
          <w:rFonts w:asciiTheme="minorHAnsi" w:hAnsiTheme="minorHAnsi" w:cstheme="minorHAnsi"/>
          <w:sz w:val="22"/>
          <w:szCs w:val="22"/>
        </w:rPr>
        <w:t>.</w:t>
      </w:r>
    </w:p>
    <w:p w14:paraId="5F29A562" w14:textId="77777777" w:rsidR="00DE1A01" w:rsidRDefault="00DE1A01" w:rsidP="004926A6">
      <w:pPr>
        <w:numPr>
          <w:ilvl w:val="0"/>
          <w:numId w:val="7"/>
        </w:numPr>
        <w:spacing w:after="9" w:line="265" w:lineRule="auto"/>
        <w:ind w:left="426" w:hanging="426"/>
        <w:jc w:val="both"/>
        <w:rPr>
          <w:rFonts w:asciiTheme="minorHAnsi" w:hAnsiTheme="minorHAnsi" w:cstheme="minorHAnsi"/>
          <w:sz w:val="22"/>
          <w:szCs w:val="22"/>
        </w:rPr>
      </w:pPr>
      <w:r w:rsidRPr="00DE1A01">
        <w:rPr>
          <w:rFonts w:asciiTheme="minorHAnsi" w:hAnsiTheme="minorHAnsi" w:cstheme="minorHAnsi"/>
          <w:sz w:val="22"/>
          <w:szCs w:val="22"/>
        </w:rPr>
        <w:t xml:space="preserve">Szkolenia muszą być zakończone najpóźniej do końca okresu Ruchu Próbnego. </w:t>
      </w:r>
    </w:p>
    <w:p w14:paraId="1E1D1A06" w14:textId="77777777" w:rsidR="00DE1A01" w:rsidRDefault="00DE1A01" w:rsidP="004926A6">
      <w:pPr>
        <w:numPr>
          <w:ilvl w:val="0"/>
          <w:numId w:val="7"/>
        </w:numPr>
        <w:spacing w:after="9" w:line="265" w:lineRule="auto"/>
        <w:ind w:left="426" w:hanging="426"/>
        <w:jc w:val="both"/>
        <w:rPr>
          <w:rFonts w:asciiTheme="minorHAnsi" w:hAnsiTheme="minorHAnsi" w:cstheme="minorHAnsi"/>
          <w:sz w:val="22"/>
          <w:szCs w:val="22"/>
        </w:rPr>
      </w:pPr>
      <w:r>
        <w:rPr>
          <w:rFonts w:asciiTheme="minorHAnsi" w:hAnsiTheme="minorHAnsi" w:cstheme="minorHAnsi"/>
          <w:sz w:val="22"/>
          <w:szCs w:val="22"/>
        </w:rPr>
        <w:t>Zamawiający</w:t>
      </w:r>
      <w:r w:rsidRPr="00DE1A01">
        <w:rPr>
          <w:rFonts w:asciiTheme="minorHAnsi" w:hAnsiTheme="minorHAnsi" w:cstheme="minorHAnsi"/>
          <w:sz w:val="22"/>
          <w:szCs w:val="22"/>
        </w:rPr>
        <w:t xml:space="preserve"> zobowiązuje się wskazać osoby do przeszkolenia nie później niż w dniu rozpoczęcia procesu Rozruchu.</w:t>
      </w:r>
      <w:r>
        <w:rPr>
          <w:rFonts w:asciiTheme="minorHAnsi" w:hAnsiTheme="minorHAnsi" w:cstheme="minorHAnsi"/>
          <w:sz w:val="22"/>
          <w:szCs w:val="22"/>
        </w:rPr>
        <w:t xml:space="preserve"> </w:t>
      </w:r>
    </w:p>
    <w:p w14:paraId="50CAC254" w14:textId="0D779E0A" w:rsidR="00DE1A01" w:rsidRDefault="00DE1A01" w:rsidP="004926A6">
      <w:pPr>
        <w:numPr>
          <w:ilvl w:val="0"/>
          <w:numId w:val="7"/>
        </w:numPr>
        <w:spacing w:after="9" w:line="265" w:lineRule="auto"/>
        <w:ind w:left="426" w:hanging="426"/>
        <w:jc w:val="both"/>
        <w:rPr>
          <w:rFonts w:asciiTheme="minorHAnsi" w:hAnsiTheme="minorHAnsi" w:cstheme="minorHAnsi"/>
          <w:sz w:val="22"/>
          <w:szCs w:val="22"/>
        </w:rPr>
      </w:pPr>
      <w:r w:rsidRPr="00DE1A01">
        <w:rPr>
          <w:rFonts w:asciiTheme="minorHAnsi" w:hAnsiTheme="minorHAnsi" w:cstheme="minorHAnsi"/>
          <w:sz w:val="22"/>
          <w:szCs w:val="22"/>
        </w:rPr>
        <w:t>W</w:t>
      </w:r>
      <w:r>
        <w:rPr>
          <w:rFonts w:asciiTheme="minorHAnsi" w:hAnsiTheme="minorHAnsi" w:cstheme="minorHAnsi"/>
          <w:sz w:val="22"/>
          <w:szCs w:val="22"/>
        </w:rPr>
        <w:t>ykonawca</w:t>
      </w:r>
      <w:r w:rsidRPr="00DE1A01">
        <w:rPr>
          <w:rFonts w:asciiTheme="minorHAnsi" w:hAnsiTheme="minorHAnsi" w:cstheme="minorHAnsi"/>
          <w:sz w:val="22"/>
          <w:szCs w:val="22"/>
        </w:rPr>
        <w:t xml:space="preserve"> zobowiązany jest do zapewnienia na własny koszt kadry szkoleniowej posiadającej odpowiednie kwalifikacje, wiedzę i doświadczenie w zakresie przedmiotu Szkolenia.</w:t>
      </w:r>
    </w:p>
    <w:p w14:paraId="77776FA0" w14:textId="77777777" w:rsidR="00A64B61" w:rsidRDefault="00A64B61" w:rsidP="004926A6">
      <w:pPr>
        <w:numPr>
          <w:ilvl w:val="0"/>
          <w:numId w:val="7"/>
        </w:numPr>
        <w:spacing w:after="9" w:line="265" w:lineRule="auto"/>
        <w:ind w:left="426" w:hanging="426"/>
        <w:jc w:val="both"/>
        <w:rPr>
          <w:rFonts w:asciiTheme="minorHAnsi" w:hAnsiTheme="minorHAnsi" w:cstheme="minorHAnsi"/>
          <w:sz w:val="22"/>
          <w:szCs w:val="22"/>
        </w:rPr>
      </w:pPr>
      <w:r w:rsidRPr="00A64B61">
        <w:rPr>
          <w:rFonts w:asciiTheme="minorHAnsi" w:hAnsiTheme="minorHAnsi" w:cstheme="minorHAnsi"/>
          <w:sz w:val="22"/>
          <w:szCs w:val="22"/>
        </w:rPr>
        <w:t xml:space="preserve">Wykonawca przed przystąpieniem do prac w ramach danej lokalizacji obowiązany jest pozyskać informacje od właściciela nieruchomości (lokalizacji) o przebiegu innych   instalacji w ramach danej lokalizacji. </w:t>
      </w:r>
    </w:p>
    <w:p w14:paraId="1875C494" w14:textId="77777777" w:rsidR="00A64B61" w:rsidRDefault="00A64B61" w:rsidP="004926A6">
      <w:pPr>
        <w:numPr>
          <w:ilvl w:val="0"/>
          <w:numId w:val="7"/>
        </w:numPr>
        <w:spacing w:after="9" w:line="265" w:lineRule="auto"/>
        <w:ind w:left="426" w:hanging="426"/>
        <w:jc w:val="both"/>
        <w:rPr>
          <w:rFonts w:asciiTheme="minorHAnsi" w:hAnsiTheme="minorHAnsi" w:cstheme="minorHAnsi"/>
          <w:sz w:val="22"/>
          <w:szCs w:val="22"/>
        </w:rPr>
      </w:pPr>
      <w:r w:rsidRPr="00A64B61">
        <w:rPr>
          <w:rFonts w:asciiTheme="minorHAnsi" w:hAnsiTheme="minorHAnsi" w:cstheme="minorHAnsi"/>
          <w:sz w:val="22"/>
          <w:szCs w:val="22"/>
        </w:rPr>
        <w:t xml:space="preserve">Wykonawca ponosi pełną odpowiedzialność za wszelkie uszkodzenia jakiegokolwiek rodzaju instalacji spowodowane przez niego lub jego podwykonawców podczas realizacji przedmiotu umowy. </w:t>
      </w:r>
    </w:p>
    <w:p w14:paraId="40F698BC" w14:textId="7F9F2C5C" w:rsidR="00A64B61" w:rsidRPr="000E2C58" w:rsidRDefault="00A64B61" w:rsidP="004926A6">
      <w:pPr>
        <w:numPr>
          <w:ilvl w:val="0"/>
          <w:numId w:val="7"/>
        </w:numPr>
        <w:spacing w:after="9" w:line="265" w:lineRule="auto"/>
        <w:ind w:left="426" w:hanging="426"/>
        <w:jc w:val="both"/>
        <w:rPr>
          <w:rFonts w:asciiTheme="minorHAnsi" w:hAnsiTheme="minorHAnsi" w:cstheme="minorHAnsi"/>
          <w:sz w:val="22"/>
          <w:szCs w:val="22"/>
        </w:rPr>
      </w:pPr>
      <w:r w:rsidRPr="00A64B61">
        <w:rPr>
          <w:rFonts w:asciiTheme="minorHAnsi" w:hAnsiTheme="minorHAnsi" w:cstheme="minorHAnsi"/>
          <w:sz w:val="22"/>
          <w:szCs w:val="22"/>
        </w:rPr>
        <w:t>Wykonawca niezwłocznie naprawi wszelkie powstałe uszkodzenia na własny koszt, a także, jeśli to konieczne przeprowadzi inne prace nakazane przez inspektora nadzoru.</w:t>
      </w:r>
    </w:p>
    <w:p w14:paraId="6469C324" w14:textId="77777777" w:rsidR="00673F1A" w:rsidRPr="006913D5" w:rsidRDefault="00673F1A" w:rsidP="00673F1A">
      <w:pPr>
        <w:spacing w:line="259" w:lineRule="auto"/>
        <w:ind w:left="360"/>
        <w:jc w:val="center"/>
        <w:rPr>
          <w:rFonts w:asciiTheme="minorHAnsi" w:hAnsiTheme="minorHAnsi" w:cstheme="minorHAnsi"/>
          <w:color w:val="7030A0"/>
          <w:sz w:val="22"/>
          <w:szCs w:val="22"/>
        </w:rPr>
      </w:pPr>
      <w:r w:rsidRPr="006913D5">
        <w:rPr>
          <w:rFonts w:asciiTheme="minorHAnsi" w:eastAsia="Arial" w:hAnsiTheme="minorHAnsi" w:cstheme="minorHAnsi"/>
          <w:b/>
          <w:color w:val="7030A0"/>
          <w:sz w:val="22"/>
          <w:szCs w:val="22"/>
        </w:rPr>
        <w:t xml:space="preserve"> </w:t>
      </w:r>
    </w:p>
    <w:p w14:paraId="48703A1B" w14:textId="77777777" w:rsidR="00673F1A" w:rsidRPr="000E2C58" w:rsidRDefault="00673F1A" w:rsidP="00E12797">
      <w:pPr>
        <w:spacing w:after="5" w:line="259" w:lineRule="auto"/>
        <w:jc w:val="center"/>
        <w:rPr>
          <w:rFonts w:asciiTheme="minorHAnsi" w:hAnsiTheme="minorHAnsi" w:cstheme="minorHAnsi"/>
          <w:sz w:val="22"/>
          <w:szCs w:val="22"/>
        </w:rPr>
      </w:pPr>
      <w:r w:rsidRPr="000E2C58">
        <w:rPr>
          <w:rFonts w:asciiTheme="minorHAnsi" w:eastAsia="Arial" w:hAnsiTheme="minorHAnsi" w:cstheme="minorHAnsi"/>
          <w:b/>
          <w:sz w:val="22"/>
          <w:szCs w:val="22"/>
        </w:rPr>
        <w:t xml:space="preserve">§4. </w:t>
      </w:r>
    </w:p>
    <w:p w14:paraId="44C4A51B" w14:textId="77B712C5" w:rsidR="00EA360B" w:rsidRPr="006913D5" w:rsidRDefault="00EA360B" w:rsidP="004926A6">
      <w:pPr>
        <w:numPr>
          <w:ilvl w:val="0"/>
          <w:numId w:val="33"/>
        </w:numPr>
        <w:spacing w:after="9" w:line="265" w:lineRule="auto"/>
        <w:ind w:left="426" w:right="53" w:hanging="426"/>
        <w:jc w:val="both"/>
        <w:rPr>
          <w:rFonts w:asciiTheme="minorHAnsi" w:hAnsiTheme="minorHAnsi" w:cstheme="minorHAnsi"/>
          <w:sz w:val="22"/>
          <w:szCs w:val="22"/>
        </w:rPr>
      </w:pPr>
      <w:r w:rsidRPr="006913D5">
        <w:rPr>
          <w:rFonts w:asciiTheme="minorHAnsi" w:hAnsiTheme="minorHAnsi" w:cstheme="minorHAnsi"/>
          <w:sz w:val="22"/>
          <w:szCs w:val="22"/>
        </w:rPr>
        <w:t>Wykonawca w ramach wynagrodzenia umownego, niezależnie</w:t>
      </w:r>
      <w:r w:rsidR="00DE1A01">
        <w:rPr>
          <w:rFonts w:asciiTheme="minorHAnsi" w:hAnsiTheme="minorHAnsi" w:cstheme="minorHAnsi"/>
          <w:sz w:val="22"/>
          <w:szCs w:val="22"/>
        </w:rPr>
        <w:t xml:space="preserve"> </w:t>
      </w:r>
      <w:r w:rsidRPr="006913D5">
        <w:rPr>
          <w:rFonts w:asciiTheme="minorHAnsi" w:hAnsiTheme="minorHAnsi" w:cstheme="minorHAnsi"/>
          <w:sz w:val="22"/>
          <w:szCs w:val="22"/>
        </w:rPr>
        <w:t>od obowiązków wymienionych w §</w:t>
      </w:r>
      <w:r w:rsidR="001625B0">
        <w:rPr>
          <w:rFonts w:asciiTheme="minorHAnsi" w:hAnsiTheme="minorHAnsi" w:cstheme="minorHAnsi"/>
          <w:sz w:val="22"/>
          <w:szCs w:val="22"/>
        </w:rPr>
        <w:t xml:space="preserve"> 3 Umowy, zobowiązany jest również </w:t>
      </w:r>
      <w:r w:rsidRPr="006913D5">
        <w:rPr>
          <w:rFonts w:asciiTheme="minorHAnsi" w:hAnsiTheme="minorHAnsi" w:cstheme="minorHAnsi"/>
          <w:sz w:val="22"/>
          <w:szCs w:val="22"/>
        </w:rPr>
        <w:t xml:space="preserve">do: </w:t>
      </w:r>
    </w:p>
    <w:p w14:paraId="562D9486" w14:textId="77777777" w:rsidR="00EA360B" w:rsidRPr="006913D5" w:rsidRDefault="00EA360B" w:rsidP="004926A6">
      <w:pPr>
        <w:numPr>
          <w:ilvl w:val="0"/>
          <w:numId w:val="35"/>
        </w:numPr>
        <w:spacing w:after="9" w:line="265" w:lineRule="auto"/>
        <w:ind w:left="851" w:right="53" w:hanging="425"/>
        <w:jc w:val="both"/>
        <w:rPr>
          <w:rFonts w:asciiTheme="minorHAnsi" w:hAnsiTheme="minorHAnsi" w:cstheme="minorHAnsi"/>
          <w:sz w:val="22"/>
          <w:szCs w:val="22"/>
        </w:rPr>
      </w:pPr>
      <w:r w:rsidRPr="006913D5">
        <w:rPr>
          <w:rFonts w:asciiTheme="minorHAnsi" w:hAnsiTheme="minorHAnsi" w:cstheme="minorHAnsi"/>
          <w:sz w:val="22"/>
          <w:szCs w:val="22"/>
        </w:rPr>
        <w:t xml:space="preserve">koordynacji robót (a także usług i dostaw) realizowanych przez podwykonawców, </w:t>
      </w:r>
    </w:p>
    <w:p w14:paraId="22D074B3" w14:textId="4176884F" w:rsidR="00EA360B" w:rsidRPr="006913D5" w:rsidRDefault="00EA360B" w:rsidP="004926A6">
      <w:pPr>
        <w:numPr>
          <w:ilvl w:val="0"/>
          <w:numId w:val="35"/>
        </w:numPr>
        <w:spacing w:after="9" w:line="265" w:lineRule="auto"/>
        <w:ind w:left="851" w:right="53" w:hanging="425"/>
        <w:jc w:val="both"/>
        <w:rPr>
          <w:rFonts w:asciiTheme="minorHAnsi" w:hAnsiTheme="minorHAnsi" w:cstheme="minorHAnsi"/>
          <w:sz w:val="22"/>
          <w:szCs w:val="22"/>
        </w:rPr>
      </w:pPr>
      <w:r w:rsidRPr="006913D5">
        <w:rPr>
          <w:rFonts w:asciiTheme="minorHAnsi" w:hAnsiTheme="minorHAnsi" w:cstheme="minorHAnsi"/>
          <w:sz w:val="22"/>
          <w:szCs w:val="22"/>
        </w:rPr>
        <w:t>zapewnienia zgodnego z prze</w:t>
      </w:r>
      <w:r w:rsidR="001625B0">
        <w:rPr>
          <w:rFonts w:asciiTheme="minorHAnsi" w:hAnsiTheme="minorHAnsi" w:cstheme="minorHAnsi"/>
          <w:sz w:val="22"/>
          <w:szCs w:val="22"/>
        </w:rPr>
        <w:t>pisami prawa prowadzenia przez k</w:t>
      </w:r>
      <w:r w:rsidRPr="006913D5">
        <w:rPr>
          <w:rFonts w:asciiTheme="minorHAnsi" w:hAnsiTheme="minorHAnsi" w:cstheme="minorHAnsi"/>
          <w:sz w:val="22"/>
          <w:szCs w:val="22"/>
        </w:rPr>
        <w:t xml:space="preserve">ierownika budowy Dziennika Budowy, </w:t>
      </w:r>
    </w:p>
    <w:p w14:paraId="743AA27A" w14:textId="36F84B23" w:rsidR="00EA360B" w:rsidRPr="001F71D9" w:rsidRDefault="00EA360B" w:rsidP="004926A6">
      <w:pPr>
        <w:numPr>
          <w:ilvl w:val="0"/>
          <w:numId w:val="35"/>
        </w:numPr>
        <w:spacing w:after="9" w:line="265" w:lineRule="auto"/>
        <w:ind w:left="851" w:right="53" w:hanging="425"/>
        <w:jc w:val="both"/>
        <w:rPr>
          <w:rFonts w:asciiTheme="minorHAnsi" w:hAnsiTheme="minorHAnsi" w:cstheme="minorHAnsi"/>
          <w:sz w:val="22"/>
          <w:szCs w:val="22"/>
        </w:rPr>
      </w:pPr>
      <w:r w:rsidRPr="001F71D9">
        <w:rPr>
          <w:rFonts w:asciiTheme="minorHAnsi" w:hAnsiTheme="minorHAnsi" w:cstheme="minorHAnsi"/>
          <w:sz w:val="22"/>
          <w:szCs w:val="22"/>
        </w:rPr>
        <w:t>powierzenia wykonywania osobom zatrudnionym na podstawie umowy o pracę i zobowiązania podwykonawców (dalszych podwykonawców) do stosowania analogicznych zasad w umowach o podwykonawstwo, w zakresie czynności wykonywanych przez pracowników wykonujących prace fizyczne w branży budowlanej</w:t>
      </w:r>
      <w:r w:rsidR="006913D5" w:rsidRPr="001F71D9">
        <w:rPr>
          <w:rFonts w:asciiTheme="minorHAnsi" w:hAnsiTheme="minorHAnsi" w:cstheme="minorHAnsi"/>
          <w:sz w:val="22"/>
          <w:szCs w:val="22"/>
        </w:rPr>
        <w:t xml:space="preserve"> i </w:t>
      </w:r>
      <w:r w:rsidRPr="001F71D9">
        <w:rPr>
          <w:rFonts w:asciiTheme="minorHAnsi" w:hAnsiTheme="minorHAnsi" w:cstheme="minorHAnsi"/>
          <w:sz w:val="22"/>
          <w:szCs w:val="22"/>
        </w:rPr>
        <w:t xml:space="preserve">elektrycznej, w tym prace operatorów sprzętu i montażystów, w szczególności w zakresie: </w:t>
      </w:r>
    </w:p>
    <w:p w14:paraId="5658A0FF" w14:textId="77777777" w:rsidR="00EA360B" w:rsidRPr="001F71D9" w:rsidRDefault="00EA360B" w:rsidP="004926A6">
      <w:pPr>
        <w:pStyle w:val="Akapitzlist"/>
        <w:numPr>
          <w:ilvl w:val="0"/>
          <w:numId w:val="34"/>
        </w:numPr>
        <w:spacing w:after="9" w:line="265" w:lineRule="auto"/>
        <w:ind w:left="1276" w:right="53" w:hanging="425"/>
        <w:jc w:val="both"/>
        <w:rPr>
          <w:rFonts w:asciiTheme="minorHAnsi" w:hAnsiTheme="minorHAnsi" w:cstheme="minorHAnsi"/>
          <w:sz w:val="22"/>
          <w:szCs w:val="22"/>
        </w:rPr>
      </w:pPr>
      <w:r w:rsidRPr="001F71D9">
        <w:rPr>
          <w:rFonts w:asciiTheme="minorHAnsi" w:hAnsiTheme="minorHAnsi" w:cstheme="minorHAnsi"/>
          <w:sz w:val="22"/>
          <w:szCs w:val="22"/>
        </w:rPr>
        <w:t>prac przygotowawczych,</w:t>
      </w:r>
    </w:p>
    <w:p w14:paraId="33780573" w14:textId="77777777" w:rsidR="00EA360B" w:rsidRPr="001F71D9" w:rsidRDefault="00EA360B" w:rsidP="004926A6">
      <w:pPr>
        <w:pStyle w:val="Akapitzlist"/>
        <w:numPr>
          <w:ilvl w:val="0"/>
          <w:numId w:val="34"/>
        </w:numPr>
        <w:spacing w:after="9" w:line="265" w:lineRule="auto"/>
        <w:ind w:left="1276" w:right="53" w:hanging="425"/>
        <w:jc w:val="both"/>
        <w:rPr>
          <w:rFonts w:asciiTheme="minorHAnsi" w:hAnsiTheme="minorHAnsi" w:cstheme="minorHAnsi"/>
          <w:sz w:val="22"/>
          <w:szCs w:val="22"/>
        </w:rPr>
      </w:pPr>
      <w:r w:rsidRPr="001F71D9">
        <w:rPr>
          <w:rFonts w:asciiTheme="minorHAnsi" w:hAnsiTheme="minorHAnsi" w:cstheme="minorHAnsi"/>
          <w:sz w:val="22"/>
          <w:szCs w:val="22"/>
        </w:rPr>
        <w:t xml:space="preserve">robót murowych i betonowych, </w:t>
      </w:r>
    </w:p>
    <w:p w14:paraId="34234881" w14:textId="77777777" w:rsidR="00EA360B" w:rsidRPr="001F71D9" w:rsidRDefault="00EA360B" w:rsidP="004926A6">
      <w:pPr>
        <w:pStyle w:val="Akapitzlist"/>
        <w:numPr>
          <w:ilvl w:val="0"/>
          <w:numId w:val="34"/>
        </w:numPr>
        <w:spacing w:after="9" w:line="265" w:lineRule="auto"/>
        <w:ind w:left="1276" w:right="53" w:hanging="425"/>
        <w:jc w:val="both"/>
        <w:rPr>
          <w:rFonts w:asciiTheme="minorHAnsi" w:hAnsiTheme="minorHAnsi" w:cstheme="minorHAnsi"/>
          <w:sz w:val="22"/>
          <w:szCs w:val="22"/>
        </w:rPr>
      </w:pPr>
      <w:r w:rsidRPr="001F71D9">
        <w:rPr>
          <w:rFonts w:asciiTheme="minorHAnsi" w:hAnsiTheme="minorHAnsi" w:cstheme="minorHAnsi"/>
          <w:sz w:val="22"/>
          <w:szCs w:val="22"/>
        </w:rPr>
        <w:t>robót elektrycznych,</w:t>
      </w:r>
    </w:p>
    <w:p w14:paraId="310244CF" w14:textId="6FF4DEAA" w:rsidR="00EA360B" w:rsidRPr="001F71D9" w:rsidRDefault="00EA360B" w:rsidP="00EA360B">
      <w:pPr>
        <w:spacing w:after="9" w:line="265" w:lineRule="auto"/>
        <w:ind w:left="1276" w:right="53" w:hanging="425"/>
        <w:jc w:val="both"/>
        <w:rPr>
          <w:rFonts w:asciiTheme="minorHAnsi" w:hAnsiTheme="minorHAnsi" w:cstheme="minorHAnsi"/>
          <w:sz w:val="22"/>
          <w:szCs w:val="22"/>
        </w:rPr>
      </w:pPr>
      <w:r w:rsidRPr="001F71D9">
        <w:rPr>
          <w:rFonts w:asciiTheme="minorHAnsi" w:hAnsiTheme="minorHAnsi" w:cstheme="minorHAnsi"/>
          <w:sz w:val="22"/>
          <w:szCs w:val="22"/>
        </w:rPr>
        <w:sym w:font="Symbol" w:char="F0BE"/>
      </w:r>
      <w:r w:rsidRPr="001F71D9">
        <w:rPr>
          <w:rFonts w:asciiTheme="minorHAnsi" w:hAnsiTheme="minorHAnsi" w:cstheme="minorHAnsi"/>
          <w:sz w:val="22"/>
          <w:szCs w:val="22"/>
        </w:rPr>
        <w:tab/>
        <w:t xml:space="preserve">o ile wykonywanie wymienionych wyżej czynności polega na wykonywaniu pracy w sposób określony w przepisach kodeksu pracy, w szczególności art. 22 § 1 </w:t>
      </w:r>
      <w:proofErr w:type="spellStart"/>
      <w:r w:rsidRPr="001F71D9">
        <w:rPr>
          <w:rFonts w:asciiTheme="minorHAnsi" w:hAnsiTheme="minorHAnsi" w:cstheme="minorHAnsi"/>
          <w:sz w:val="22"/>
          <w:szCs w:val="22"/>
        </w:rPr>
        <w:t>k.p</w:t>
      </w:r>
      <w:proofErr w:type="spellEnd"/>
      <w:r w:rsidRPr="001F71D9">
        <w:rPr>
          <w:rFonts w:asciiTheme="minorHAnsi" w:hAnsiTheme="minorHAnsi" w:cstheme="minorHAnsi"/>
          <w:sz w:val="22"/>
          <w:szCs w:val="22"/>
        </w:rPr>
        <w:t>. – wymóg zatrudnienia w stosunku pracy nie dotyczy pełnienia samodzielnych funkcji technicznych w budownictwie w rozumieniu przepisów prawa budowlanego, jak również innych funkcji polegających na nadzorze nad wykonywanymi robotami;</w:t>
      </w:r>
    </w:p>
    <w:p w14:paraId="3734A52D" w14:textId="3249C657" w:rsidR="00EA360B" w:rsidRPr="001F71D9" w:rsidRDefault="00EA360B" w:rsidP="004926A6">
      <w:pPr>
        <w:numPr>
          <w:ilvl w:val="0"/>
          <w:numId w:val="35"/>
        </w:numPr>
        <w:spacing w:after="9" w:line="265" w:lineRule="auto"/>
        <w:ind w:left="851" w:right="53" w:hanging="425"/>
        <w:jc w:val="both"/>
        <w:rPr>
          <w:rFonts w:asciiTheme="minorHAnsi" w:hAnsiTheme="minorHAnsi" w:cstheme="minorHAnsi"/>
          <w:sz w:val="22"/>
          <w:szCs w:val="22"/>
        </w:rPr>
      </w:pPr>
      <w:r w:rsidRPr="001F71D9">
        <w:rPr>
          <w:rFonts w:asciiTheme="minorHAnsi" w:hAnsiTheme="minorHAnsi" w:cstheme="minorHAnsi"/>
          <w:sz w:val="22"/>
          <w:szCs w:val="22"/>
        </w:rPr>
        <w:t xml:space="preserve">sporządzenia planu Bezpieczeństwa i Ochrony Zdrowia (BIOZ); </w:t>
      </w:r>
    </w:p>
    <w:p w14:paraId="79B19193" w14:textId="77777777" w:rsidR="00EA360B" w:rsidRPr="00D9222E" w:rsidRDefault="00EA360B" w:rsidP="004926A6">
      <w:pPr>
        <w:numPr>
          <w:ilvl w:val="0"/>
          <w:numId w:val="35"/>
        </w:numPr>
        <w:spacing w:after="9" w:line="265" w:lineRule="auto"/>
        <w:ind w:left="851" w:right="53" w:hanging="425"/>
        <w:jc w:val="both"/>
        <w:rPr>
          <w:rFonts w:asciiTheme="minorHAnsi" w:hAnsiTheme="minorHAnsi" w:cstheme="minorHAnsi"/>
          <w:sz w:val="22"/>
          <w:szCs w:val="22"/>
        </w:rPr>
      </w:pPr>
      <w:r w:rsidRPr="00D9222E">
        <w:rPr>
          <w:rFonts w:asciiTheme="minorHAnsi" w:hAnsiTheme="minorHAnsi" w:cstheme="minorHAnsi"/>
          <w:sz w:val="22"/>
          <w:szCs w:val="22"/>
        </w:rPr>
        <w:t xml:space="preserve">doprowadzenia mediów do celów budowy i do celów realizacji przedmiotu Umowy; </w:t>
      </w:r>
    </w:p>
    <w:p w14:paraId="2C2AB9A0" w14:textId="77777777" w:rsidR="00EA360B" w:rsidRPr="001F71D9" w:rsidRDefault="00EA360B" w:rsidP="004926A6">
      <w:pPr>
        <w:numPr>
          <w:ilvl w:val="0"/>
          <w:numId w:val="35"/>
        </w:numPr>
        <w:spacing w:after="9" w:line="265" w:lineRule="auto"/>
        <w:ind w:left="851" w:right="53" w:hanging="425"/>
        <w:jc w:val="both"/>
        <w:rPr>
          <w:rFonts w:asciiTheme="minorHAnsi" w:hAnsiTheme="minorHAnsi" w:cstheme="minorHAnsi"/>
          <w:sz w:val="22"/>
          <w:szCs w:val="22"/>
        </w:rPr>
      </w:pPr>
      <w:r w:rsidRPr="001F71D9">
        <w:rPr>
          <w:rFonts w:asciiTheme="minorHAnsi" w:hAnsiTheme="minorHAnsi" w:cstheme="minorHAnsi"/>
          <w:sz w:val="22"/>
          <w:szCs w:val="22"/>
        </w:rPr>
        <w:t xml:space="preserve">wykonania zabezpieczenia, urządzenia i utrzymania terenu budowy, wykonania obiektów tymczasowego zaplecza budowy oraz ich rozbiórki po zakończeniu budowy;  </w:t>
      </w:r>
    </w:p>
    <w:p w14:paraId="7E200776" w14:textId="77777777" w:rsidR="00EA360B" w:rsidRPr="001F71D9" w:rsidRDefault="00EA360B" w:rsidP="004926A6">
      <w:pPr>
        <w:numPr>
          <w:ilvl w:val="0"/>
          <w:numId w:val="35"/>
        </w:numPr>
        <w:spacing w:after="9" w:line="265" w:lineRule="auto"/>
        <w:ind w:left="851" w:right="53" w:hanging="425"/>
        <w:jc w:val="both"/>
        <w:rPr>
          <w:rFonts w:asciiTheme="minorHAnsi" w:hAnsiTheme="minorHAnsi" w:cstheme="minorHAnsi"/>
          <w:sz w:val="22"/>
          <w:szCs w:val="22"/>
        </w:rPr>
      </w:pPr>
      <w:r w:rsidRPr="001F71D9">
        <w:rPr>
          <w:rFonts w:asciiTheme="minorHAnsi" w:hAnsiTheme="minorHAnsi" w:cstheme="minorHAnsi"/>
          <w:sz w:val="22"/>
          <w:szCs w:val="22"/>
        </w:rPr>
        <w:t xml:space="preserve">zapewnienia odpowiedniego dozoru, warunków bezpieczeństwa i higieny pracy oraz ppoż. na terenie budowy; </w:t>
      </w:r>
    </w:p>
    <w:p w14:paraId="607E57DF" w14:textId="1AA77D62" w:rsidR="00841B32" w:rsidRDefault="00841B32" w:rsidP="004926A6">
      <w:pPr>
        <w:numPr>
          <w:ilvl w:val="0"/>
          <w:numId w:val="35"/>
        </w:numPr>
        <w:spacing w:after="9" w:line="265" w:lineRule="auto"/>
        <w:ind w:left="851" w:right="53" w:hanging="425"/>
        <w:jc w:val="both"/>
        <w:rPr>
          <w:rFonts w:asciiTheme="minorHAnsi" w:hAnsiTheme="minorHAnsi" w:cstheme="minorHAnsi"/>
          <w:sz w:val="22"/>
          <w:szCs w:val="22"/>
        </w:rPr>
      </w:pPr>
      <w:r w:rsidRPr="00841B32">
        <w:rPr>
          <w:rFonts w:asciiTheme="minorHAnsi" w:hAnsiTheme="minorHAnsi" w:cstheme="minorHAnsi"/>
          <w:sz w:val="22"/>
          <w:szCs w:val="22"/>
        </w:rPr>
        <w:lastRenderedPageBreak/>
        <w:t>uzgodni</w:t>
      </w:r>
      <w:r w:rsidR="00A64B61">
        <w:rPr>
          <w:rFonts w:asciiTheme="minorHAnsi" w:hAnsiTheme="minorHAnsi" w:cstheme="minorHAnsi"/>
          <w:sz w:val="22"/>
          <w:szCs w:val="22"/>
        </w:rPr>
        <w:t>enia</w:t>
      </w:r>
      <w:r w:rsidRPr="00841B32">
        <w:rPr>
          <w:rFonts w:asciiTheme="minorHAnsi" w:hAnsiTheme="minorHAnsi" w:cstheme="minorHAnsi"/>
          <w:sz w:val="22"/>
          <w:szCs w:val="22"/>
        </w:rPr>
        <w:t xml:space="preserve"> z co najmniej tygodniowym</w:t>
      </w:r>
      <w:r>
        <w:rPr>
          <w:rFonts w:asciiTheme="minorHAnsi" w:hAnsiTheme="minorHAnsi" w:cstheme="minorHAnsi"/>
          <w:sz w:val="22"/>
          <w:szCs w:val="22"/>
        </w:rPr>
        <w:t xml:space="preserve"> </w:t>
      </w:r>
      <w:r w:rsidRPr="00841B32">
        <w:rPr>
          <w:rFonts w:asciiTheme="minorHAnsi" w:hAnsiTheme="minorHAnsi" w:cstheme="minorHAnsi"/>
          <w:sz w:val="22"/>
          <w:szCs w:val="22"/>
        </w:rPr>
        <w:t>wyprzedzeniem z Zamawiającym termin</w:t>
      </w:r>
      <w:r w:rsidR="00A64B61">
        <w:rPr>
          <w:rFonts w:asciiTheme="minorHAnsi" w:hAnsiTheme="minorHAnsi" w:cstheme="minorHAnsi"/>
          <w:sz w:val="22"/>
          <w:szCs w:val="22"/>
        </w:rPr>
        <w:t>u</w:t>
      </w:r>
      <w:r w:rsidRPr="00841B32">
        <w:rPr>
          <w:rFonts w:asciiTheme="minorHAnsi" w:hAnsiTheme="minorHAnsi" w:cstheme="minorHAnsi"/>
          <w:sz w:val="22"/>
          <w:szCs w:val="22"/>
        </w:rPr>
        <w:t xml:space="preserve"> rozpoczęcia prac i rozmieszczeni</w:t>
      </w:r>
      <w:r>
        <w:rPr>
          <w:rFonts w:asciiTheme="minorHAnsi" w:hAnsiTheme="minorHAnsi" w:cstheme="minorHAnsi"/>
          <w:sz w:val="22"/>
          <w:szCs w:val="22"/>
        </w:rPr>
        <w:t>a</w:t>
      </w:r>
      <w:r w:rsidRPr="00841B32">
        <w:rPr>
          <w:rFonts w:asciiTheme="minorHAnsi" w:hAnsiTheme="minorHAnsi" w:cstheme="minorHAnsi"/>
          <w:sz w:val="22"/>
          <w:szCs w:val="22"/>
        </w:rPr>
        <w:t xml:space="preserve"> urządzeń odpowiednio na każdym obiekcie</w:t>
      </w:r>
      <w:r w:rsidR="00A64B61">
        <w:rPr>
          <w:rFonts w:asciiTheme="minorHAnsi" w:hAnsiTheme="minorHAnsi" w:cstheme="minorHAnsi"/>
          <w:sz w:val="22"/>
          <w:szCs w:val="22"/>
        </w:rPr>
        <w:t>, w szczególności mając na uwadze, iż o</w:t>
      </w:r>
      <w:r w:rsidRPr="00841B32">
        <w:rPr>
          <w:rFonts w:asciiTheme="minorHAnsi" w:hAnsiTheme="minorHAnsi" w:cstheme="minorHAnsi"/>
          <w:sz w:val="22"/>
          <w:szCs w:val="22"/>
        </w:rPr>
        <w:t>rganizacja prac musi uwzględniać specyfikę obiektu i wynikające stąd ograniczenia</w:t>
      </w:r>
      <w:r w:rsidR="00A64B61">
        <w:rPr>
          <w:rFonts w:asciiTheme="minorHAnsi" w:hAnsiTheme="minorHAnsi" w:cstheme="minorHAnsi"/>
          <w:sz w:val="22"/>
          <w:szCs w:val="22"/>
        </w:rPr>
        <w:t>, zaś p</w:t>
      </w:r>
      <w:r w:rsidRPr="00841B32">
        <w:rPr>
          <w:rFonts w:asciiTheme="minorHAnsi" w:hAnsiTheme="minorHAnsi" w:cstheme="minorHAnsi"/>
          <w:sz w:val="22"/>
          <w:szCs w:val="22"/>
        </w:rPr>
        <w:t xml:space="preserve">race należy organizować tak, aby uciążliwość wykonywanych </w:t>
      </w:r>
      <w:r w:rsidR="006B6387">
        <w:rPr>
          <w:rFonts w:asciiTheme="minorHAnsi" w:hAnsiTheme="minorHAnsi" w:cstheme="minorHAnsi"/>
          <w:sz w:val="22"/>
          <w:szCs w:val="22"/>
        </w:rPr>
        <w:t>robót</w:t>
      </w:r>
      <w:r w:rsidRPr="00841B32">
        <w:rPr>
          <w:rFonts w:asciiTheme="minorHAnsi" w:hAnsiTheme="minorHAnsi" w:cstheme="minorHAnsi"/>
          <w:sz w:val="22"/>
          <w:szCs w:val="22"/>
        </w:rPr>
        <w:t xml:space="preserve"> była </w:t>
      </w:r>
      <w:r w:rsidR="006B6387">
        <w:rPr>
          <w:rFonts w:asciiTheme="minorHAnsi" w:hAnsiTheme="minorHAnsi" w:cstheme="minorHAnsi"/>
          <w:sz w:val="22"/>
          <w:szCs w:val="22"/>
        </w:rPr>
        <w:t xml:space="preserve">jak </w:t>
      </w:r>
      <w:r w:rsidRPr="00841B32">
        <w:rPr>
          <w:rFonts w:asciiTheme="minorHAnsi" w:hAnsiTheme="minorHAnsi" w:cstheme="minorHAnsi"/>
          <w:sz w:val="22"/>
          <w:szCs w:val="22"/>
        </w:rPr>
        <w:t>najmniejsza</w:t>
      </w:r>
      <w:r>
        <w:rPr>
          <w:rFonts w:asciiTheme="minorHAnsi" w:hAnsiTheme="minorHAnsi" w:cstheme="minorHAnsi"/>
          <w:sz w:val="22"/>
          <w:szCs w:val="22"/>
        </w:rPr>
        <w:t>,</w:t>
      </w:r>
      <w:r w:rsidRPr="00841B32">
        <w:rPr>
          <w:rFonts w:asciiTheme="minorHAnsi" w:hAnsiTheme="minorHAnsi" w:cstheme="minorHAnsi"/>
          <w:sz w:val="22"/>
          <w:szCs w:val="22"/>
        </w:rPr>
        <w:t xml:space="preserve"> zapewniała bezpieczeństwo </w:t>
      </w:r>
      <w:r w:rsidR="006B6387">
        <w:rPr>
          <w:rFonts w:asciiTheme="minorHAnsi" w:hAnsiTheme="minorHAnsi" w:cstheme="minorHAnsi"/>
          <w:sz w:val="22"/>
          <w:szCs w:val="22"/>
        </w:rPr>
        <w:t>osób zatrudnionych u</w:t>
      </w:r>
      <w:r>
        <w:rPr>
          <w:rFonts w:asciiTheme="minorHAnsi" w:hAnsiTheme="minorHAnsi" w:cstheme="minorHAnsi"/>
          <w:sz w:val="22"/>
          <w:szCs w:val="22"/>
        </w:rPr>
        <w:t xml:space="preserve"> Zamawiającego i </w:t>
      </w:r>
      <w:r w:rsidR="006B6387">
        <w:rPr>
          <w:rFonts w:asciiTheme="minorHAnsi" w:hAnsiTheme="minorHAnsi" w:cstheme="minorHAnsi"/>
          <w:sz w:val="22"/>
          <w:szCs w:val="22"/>
        </w:rPr>
        <w:t xml:space="preserve">innych interesantów, </w:t>
      </w:r>
      <w:r>
        <w:rPr>
          <w:rFonts w:asciiTheme="minorHAnsi" w:hAnsiTheme="minorHAnsi" w:cstheme="minorHAnsi"/>
          <w:sz w:val="22"/>
          <w:szCs w:val="22"/>
        </w:rPr>
        <w:t>najemców lokali</w:t>
      </w:r>
      <w:r w:rsidR="006B6387">
        <w:rPr>
          <w:rFonts w:asciiTheme="minorHAnsi" w:hAnsiTheme="minorHAnsi" w:cstheme="minorHAnsi"/>
          <w:sz w:val="22"/>
          <w:szCs w:val="22"/>
        </w:rPr>
        <w:t xml:space="preserve"> i ich interesantów</w:t>
      </w:r>
      <w:r>
        <w:rPr>
          <w:rFonts w:asciiTheme="minorHAnsi" w:hAnsiTheme="minorHAnsi" w:cstheme="minorHAnsi"/>
          <w:sz w:val="22"/>
          <w:szCs w:val="22"/>
        </w:rPr>
        <w:t>, a także nie zakłócała funkcjonowanie zakładu</w:t>
      </w:r>
      <w:r w:rsidR="006B6387">
        <w:rPr>
          <w:rFonts w:asciiTheme="minorHAnsi" w:hAnsiTheme="minorHAnsi" w:cstheme="minorHAnsi"/>
          <w:sz w:val="22"/>
          <w:szCs w:val="22"/>
        </w:rPr>
        <w:t xml:space="preserve"> Zamawiającego</w:t>
      </w:r>
      <w:r>
        <w:rPr>
          <w:rFonts w:asciiTheme="minorHAnsi" w:hAnsiTheme="minorHAnsi" w:cstheme="minorHAnsi"/>
          <w:sz w:val="22"/>
          <w:szCs w:val="22"/>
        </w:rPr>
        <w:t xml:space="preserve"> i działalności </w:t>
      </w:r>
      <w:r w:rsidR="006B6387">
        <w:rPr>
          <w:rFonts w:asciiTheme="minorHAnsi" w:hAnsiTheme="minorHAnsi" w:cstheme="minorHAnsi"/>
          <w:sz w:val="22"/>
          <w:szCs w:val="22"/>
        </w:rPr>
        <w:t>w lokalach najemców</w:t>
      </w:r>
      <w:r>
        <w:rPr>
          <w:rFonts w:asciiTheme="minorHAnsi" w:hAnsiTheme="minorHAnsi" w:cstheme="minorHAnsi"/>
          <w:sz w:val="22"/>
          <w:szCs w:val="22"/>
        </w:rPr>
        <w:t>;</w:t>
      </w:r>
    </w:p>
    <w:p w14:paraId="6962AC24" w14:textId="503D7355" w:rsidR="00EA360B" w:rsidRPr="001F71D9" w:rsidRDefault="00EA360B" w:rsidP="004926A6">
      <w:pPr>
        <w:numPr>
          <w:ilvl w:val="0"/>
          <w:numId w:val="35"/>
        </w:numPr>
        <w:spacing w:after="9" w:line="265" w:lineRule="auto"/>
        <w:ind w:left="851" w:right="53" w:hanging="425"/>
        <w:jc w:val="both"/>
        <w:rPr>
          <w:rFonts w:asciiTheme="minorHAnsi" w:hAnsiTheme="minorHAnsi" w:cstheme="minorHAnsi"/>
          <w:sz w:val="22"/>
          <w:szCs w:val="22"/>
        </w:rPr>
      </w:pPr>
      <w:r w:rsidRPr="001F71D9">
        <w:rPr>
          <w:rFonts w:asciiTheme="minorHAnsi" w:hAnsiTheme="minorHAnsi" w:cstheme="minorHAnsi"/>
          <w:sz w:val="22"/>
          <w:szCs w:val="22"/>
        </w:rPr>
        <w:t>wykonania wszystkich obowiązków wynikających z opinii oraz decyzji uzyskanych przez Zamawiającego lub w jego imieniu w zakresie związanym z inwestycją;</w:t>
      </w:r>
    </w:p>
    <w:p w14:paraId="0972DC1D" w14:textId="25E02678" w:rsidR="00EA360B" w:rsidRPr="001F71D9" w:rsidRDefault="00EA360B" w:rsidP="004926A6">
      <w:pPr>
        <w:numPr>
          <w:ilvl w:val="0"/>
          <w:numId w:val="35"/>
        </w:numPr>
        <w:spacing w:after="9" w:line="265" w:lineRule="auto"/>
        <w:ind w:left="851" w:right="53" w:hanging="425"/>
        <w:jc w:val="both"/>
        <w:rPr>
          <w:rFonts w:asciiTheme="minorHAnsi" w:hAnsiTheme="minorHAnsi" w:cstheme="minorHAnsi"/>
          <w:sz w:val="22"/>
          <w:szCs w:val="22"/>
        </w:rPr>
      </w:pPr>
      <w:r w:rsidRPr="001F71D9">
        <w:rPr>
          <w:rFonts w:asciiTheme="minorHAnsi" w:hAnsiTheme="minorHAnsi" w:cstheme="minorHAnsi"/>
          <w:sz w:val="22"/>
          <w:szCs w:val="22"/>
        </w:rPr>
        <w:t>uzyskiwania w trakcie realizacji przedmiotu Umowy wszystkich niezbędnych pozwoleń, postanowień, uzgodnień oraz dokonywania wszystkich niezbędnych zgłoszeń;</w:t>
      </w:r>
    </w:p>
    <w:p w14:paraId="5D875C44" w14:textId="77777777" w:rsidR="00EA360B" w:rsidRPr="00EC4AD2" w:rsidRDefault="00EA360B" w:rsidP="004926A6">
      <w:pPr>
        <w:numPr>
          <w:ilvl w:val="0"/>
          <w:numId w:val="35"/>
        </w:numPr>
        <w:spacing w:after="9" w:line="265" w:lineRule="auto"/>
        <w:ind w:left="851" w:right="53" w:hanging="425"/>
        <w:jc w:val="both"/>
        <w:rPr>
          <w:rFonts w:asciiTheme="minorHAnsi" w:hAnsiTheme="minorHAnsi" w:cstheme="minorHAnsi"/>
          <w:sz w:val="22"/>
          <w:szCs w:val="22"/>
        </w:rPr>
      </w:pPr>
      <w:r w:rsidRPr="00EC4AD2">
        <w:rPr>
          <w:rFonts w:asciiTheme="minorHAnsi" w:hAnsiTheme="minorHAnsi" w:cstheme="minorHAnsi"/>
          <w:sz w:val="22"/>
          <w:szCs w:val="22"/>
        </w:rPr>
        <w:t xml:space="preserve">informowania Zamawiającego o konieczności wykonania robót zamiennych w terminie 3 dni roboczych od stwierdzenia takiej konieczności wraz z propozycją sposobu i uzasadnienia ich wykonania - zaniechanie wykonania tego obowiązku skutkować będzie wykonywaniem robót budowlanych na koszt i ryzyko Wykonawcy oraz utratą prawa do wnioskowania o zmianę terminu realizacji przedmiotu Umowy; </w:t>
      </w:r>
    </w:p>
    <w:p w14:paraId="2CEB7D5D" w14:textId="528D8469" w:rsidR="00EA360B" w:rsidRPr="00EC4AD2" w:rsidRDefault="00EA360B" w:rsidP="004926A6">
      <w:pPr>
        <w:numPr>
          <w:ilvl w:val="0"/>
          <w:numId w:val="35"/>
        </w:numPr>
        <w:spacing w:after="9" w:line="265" w:lineRule="auto"/>
        <w:ind w:left="851" w:right="53" w:hanging="425"/>
        <w:jc w:val="both"/>
        <w:rPr>
          <w:rFonts w:asciiTheme="minorHAnsi" w:hAnsiTheme="minorHAnsi" w:cstheme="minorHAnsi"/>
          <w:sz w:val="22"/>
          <w:szCs w:val="22"/>
        </w:rPr>
      </w:pPr>
      <w:r w:rsidRPr="00EC4AD2">
        <w:rPr>
          <w:rFonts w:asciiTheme="minorHAnsi" w:hAnsiTheme="minorHAnsi" w:cstheme="minorHAnsi"/>
          <w:sz w:val="22"/>
          <w:szCs w:val="22"/>
        </w:rPr>
        <w:t>informowan</w:t>
      </w:r>
      <w:r w:rsidR="001625B0">
        <w:rPr>
          <w:rFonts w:asciiTheme="minorHAnsi" w:hAnsiTheme="minorHAnsi" w:cstheme="minorHAnsi"/>
          <w:sz w:val="22"/>
          <w:szCs w:val="22"/>
        </w:rPr>
        <w:t>ia z wyprzedzeniem co najmniej 3</w:t>
      </w:r>
      <w:r w:rsidRPr="00EC4AD2">
        <w:rPr>
          <w:rFonts w:asciiTheme="minorHAnsi" w:hAnsiTheme="minorHAnsi" w:cstheme="minorHAnsi"/>
          <w:sz w:val="22"/>
          <w:szCs w:val="22"/>
        </w:rPr>
        <w:t xml:space="preserve"> dni roboczych </w:t>
      </w:r>
      <w:r w:rsidR="001625B0">
        <w:rPr>
          <w:rFonts w:asciiTheme="minorHAnsi" w:hAnsiTheme="minorHAnsi" w:cstheme="minorHAnsi"/>
          <w:sz w:val="22"/>
          <w:szCs w:val="22"/>
        </w:rPr>
        <w:t>Zamawiającego</w:t>
      </w:r>
      <w:r w:rsidRPr="00EC4AD2">
        <w:rPr>
          <w:rFonts w:asciiTheme="minorHAnsi" w:hAnsiTheme="minorHAnsi" w:cstheme="minorHAnsi"/>
          <w:sz w:val="22"/>
          <w:szCs w:val="22"/>
        </w:rPr>
        <w:t xml:space="preserve"> o terminie odbioru robót ulegających zakryciu oraz terminie odbioru robót zanikowych; jeżeli Wykonawca nie poinformował o tych terminach </w:t>
      </w:r>
      <w:r w:rsidR="001625B0">
        <w:rPr>
          <w:rFonts w:asciiTheme="minorHAnsi" w:hAnsiTheme="minorHAnsi" w:cstheme="minorHAnsi"/>
          <w:sz w:val="22"/>
          <w:szCs w:val="22"/>
        </w:rPr>
        <w:t xml:space="preserve">Zamawiającego </w:t>
      </w:r>
      <w:r w:rsidRPr="00EC4AD2">
        <w:rPr>
          <w:rFonts w:asciiTheme="minorHAnsi" w:hAnsiTheme="minorHAnsi" w:cstheme="minorHAnsi"/>
          <w:sz w:val="22"/>
          <w:szCs w:val="22"/>
        </w:rPr>
        <w:t xml:space="preserve">zobowiązany jest odkryć roboty lub wykonać otwory niezbędne do zbadania robót, a następnie przywrócić do stanu poprzedniego na własny koszt; brak obecności </w:t>
      </w:r>
      <w:r w:rsidR="001625B0">
        <w:rPr>
          <w:rFonts w:asciiTheme="minorHAnsi" w:hAnsiTheme="minorHAnsi" w:cstheme="minorHAnsi"/>
          <w:sz w:val="22"/>
          <w:szCs w:val="22"/>
        </w:rPr>
        <w:t xml:space="preserve">przedstawiciela Zamawiającego </w:t>
      </w:r>
      <w:r w:rsidRPr="00EC4AD2">
        <w:rPr>
          <w:rFonts w:asciiTheme="minorHAnsi" w:hAnsiTheme="minorHAnsi" w:cstheme="minorHAnsi"/>
          <w:sz w:val="22"/>
          <w:szCs w:val="22"/>
        </w:rPr>
        <w:t xml:space="preserve">w toku odbioru robót ulegających zakryciu i robót zanikowych wstrzymuje ich odbioru; </w:t>
      </w:r>
    </w:p>
    <w:p w14:paraId="4CF5E30F" w14:textId="77777777" w:rsidR="00EA360B" w:rsidRPr="00BB553A" w:rsidRDefault="00EA360B" w:rsidP="004926A6">
      <w:pPr>
        <w:numPr>
          <w:ilvl w:val="0"/>
          <w:numId w:val="35"/>
        </w:numPr>
        <w:spacing w:after="9" w:line="265" w:lineRule="auto"/>
        <w:ind w:left="851" w:right="53" w:hanging="425"/>
        <w:jc w:val="both"/>
        <w:rPr>
          <w:rFonts w:asciiTheme="minorHAnsi" w:hAnsiTheme="minorHAnsi" w:cstheme="minorHAnsi"/>
          <w:sz w:val="22"/>
          <w:szCs w:val="22"/>
        </w:rPr>
      </w:pPr>
      <w:r w:rsidRPr="00BB553A">
        <w:rPr>
          <w:rFonts w:asciiTheme="minorHAnsi" w:hAnsiTheme="minorHAnsi" w:cstheme="minorHAnsi"/>
          <w:sz w:val="22"/>
          <w:szCs w:val="22"/>
        </w:rPr>
        <w:t xml:space="preserve">nabywania, transportu i przechowywania wszelkich materiałów i wyposażenia na własne ryzyko i koszt; </w:t>
      </w:r>
    </w:p>
    <w:p w14:paraId="783A902C" w14:textId="0FEA3A63" w:rsidR="00EA360B" w:rsidRDefault="00EA360B" w:rsidP="004926A6">
      <w:pPr>
        <w:numPr>
          <w:ilvl w:val="0"/>
          <w:numId w:val="35"/>
        </w:numPr>
        <w:spacing w:after="9" w:line="265" w:lineRule="auto"/>
        <w:ind w:left="851" w:right="53" w:hanging="425"/>
        <w:jc w:val="both"/>
        <w:rPr>
          <w:rFonts w:asciiTheme="minorHAnsi" w:hAnsiTheme="minorHAnsi" w:cstheme="minorHAnsi"/>
          <w:sz w:val="22"/>
          <w:szCs w:val="22"/>
        </w:rPr>
      </w:pPr>
      <w:r w:rsidRPr="00BB553A">
        <w:rPr>
          <w:rFonts w:asciiTheme="minorHAnsi" w:hAnsiTheme="minorHAnsi" w:cstheme="minorHAnsi"/>
          <w:sz w:val="22"/>
          <w:szCs w:val="22"/>
        </w:rPr>
        <w:t xml:space="preserve">udzielania Zamawiającemu wszelkiej pomocy w przygotowaniu niezbędnych dokumentów wymaganych przez jednostki finansujące przy realizacji i rozliczeniu inwestycji; </w:t>
      </w:r>
    </w:p>
    <w:p w14:paraId="27CEA82E" w14:textId="26E78FD6" w:rsidR="00841B32" w:rsidRDefault="00841B32" w:rsidP="004926A6">
      <w:pPr>
        <w:numPr>
          <w:ilvl w:val="0"/>
          <w:numId w:val="35"/>
        </w:numPr>
        <w:spacing w:after="9" w:line="265" w:lineRule="auto"/>
        <w:ind w:left="851" w:right="53" w:hanging="425"/>
        <w:jc w:val="both"/>
        <w:rPr>
          <w:rFonts w:asciiTheme="minorHAnsi" w:hAnsiTheme="minorHAnsi" w:cstheme="minorHAnsi"/>
          <w:sz w:val="22"/>
          <w:szCs w:val="22"/>
        </w:rPr>
      </w:pPr>
      <w:r>
        <w:rPr>
          <w:rFonts w:asciiTheme="minorHAnsi" w:hAnsiTheme="minorHAnsi" w:cstheme="minorHAnsi"/>
          <w:sz w:val="22"/>
          <w:szCs w:val="22"/>
        </w:rPr>
        <w:t>za</w:t>
      </w:r>
      <w:r w:rsidRPr="00841B32">
        <w:rPr>
          <w:rFonts w:asciiTheme="minorHAnsi" w:hAnsiTheme="minorHAnsi" w:cstheme="minorHAnsi"/>
          <w:sz w:val="22"/>
          <w:szCs w:val="22"/>
        </w:rPr>
        <w:t>instal</w:t>
      </w:r>
      <w:r>
        <w:rPr>
          <w:rFonts w:asciiTheme="minorHAnsi" w:hAnsiTheme="minorHAnsi" w:cstheme="minorHAnsi"/>
          <w:sz w:val="22"/>
          <w:szCs w:val="22"/>
        </w:rPr>
        <w:t>owania</w:t>
      </w:r>
      <w:r w:rsidRPr="00841B32">
        <w:rPr>
          <w:rFonts w:asciiTheme="minorHAnsi" w:hAnsiTheme="minorHAnsi" w:cstheme="minorHAnsi"/>
          <w:sz w:val="22"/>
          <w:szCs w:val="22"/>
        </w:rPr>
        <w:t xml:space="preserve"> systemu zarządzania energią (SZE), który będzie dokonywał wizualizacji w czasie rzeczywistym pracy systemów solarnych i fotowoltaicznych. System powinien być bezobsługowy, zbierający parametry pracy instalacji i przekazujący je do bazy danych za pomocą modemu drogą transmisji radiowej. System ma za zadanie monitorować prawidłową pracę</w:t>
      </w:r>
      <w:r w:rsidR="001625B0">
        <w:rPr>
          <w:rFonts w:asciiTheme="minorHAnsi" w:hAnsiTheme="minorHAnsi" w:cstheme="minorHAnsi"/>
          <w:sz w:val="22"/>
          <w:szCs w:val="22"/>
        </w:rPr>
        <w:t xml:space="preserve"> system </w:t>
      </w:r>
      <w:r w:rsidRPr="00841B32">
        <w:rPr>
          <w:rFonts w:asciiTheme="minorHAnsi" w:hAnsiTheme="minorHAnsi" w:cstheme="minorHAnsi"/>
          <w:sz w:val="22"/>
          <w:szCs w:val="22"/>
        </w:rPr>
        <w:t>i alarmować w razie pojawiania się błędów, a także monitorować i wyliczać ilość energii uzyskiwanej dzięki OZE</w:t>
      </w:r>
      <w:r>
        <w:rPr>
          <w:rFonts w:asciiTheme="minorHAnsi" w:hAnsiTheme="minorHAnsi" w:cstheme="minorHAnsi"/>
          <w:sz w:val="22"/>
          <w:szCs w:val="22"/>
        </w:rPr>
        <w:t>;</w:t>
      </w:r>
    </w:p>
    <w:p w14:paraId="33946840" w14:textId="551C093D" w:rsidR="006B6387" w:rsidRDefault="006B6387" w:rsidP="004926A6">
      <w:pPr>
        <w:numPr>
          <w:ilvl w:val="0"/>
          <w:numId w:val="35"/>
        </w:numPr>
        <w:spacing w:after="9" w:line="265" w:lineRule="auto"/>
        <w:ind w:left="851" w:right="53" w:hanging="425"/>
        <w:jc w:val="both"/>
        <w:rPr>
          <w:rFonts w:asciiTheme="minorHAnsi" w:hAnsiTheme="minorHAnsi" w:cstheme="minorHAnsi"/>
          <w:sz w:val="22"/>
          <w:szCs w:val="22"/>
        </w:rPr>
      </w:pPr>
      <w:r w:rsidRPr="006B6387">
        <w:rPr>
          <w:rFonts w:asciiTheme="minorHAnsi" w:hAnsiTheme="minorHAnsi" w:cstheme="minorHAnsi"/>
          <w:sz w:val="22"/>
          <w:szCs w:val="22"/>
        </w:rPr>
        <w:t xml:space="preserve">naprawienia i doprowadzenia do stanu poprzedniego miejsca </w:t>
      </w:r>
      <w:r>
        <w:rPr>
          <w:rFonts w:asciiTheme="minorHAnsi" w:hAnsiTheme="minorHAnsi" w:cstheme="minorHAnsi"/>
          <w:sz w:val="22"/>
          <w:szCs w:val="22"/>
        </w:rPr>
        <w:t>instalacji</w:t>
      </w:r>
      <w:r w:rsidRPr="006B6387">
        <w:rPr>
          <w:rFonts w:asciiTheme="minorHAnsi" w:hAnsiTheme="minorHAnsi" w:cstheme="minorHAnsi"/>
          <w:sz w:val="22"/>
          <w:szCs w:val="22"/>
        </w:rPr>
        <w:t xml:space="preserve"> urządzeń w przypadku zniszczenia lub uszkodzenia w toku realizacji przedmiotu niniejszej umowy,</w:t>
      </w:r>
    </w:p>
    <w:p w14:paraId="79B9D9E0" w14:textId="45FAC287" w:rsidR="00EA360B" w:rsidRPr="00BB553A" w:rsidRDefault="00EA360B" w:rsidP="004926A6">
      <w:pPr>
        <w:numPr>
          <w:ilvl w:val="0"/>
          <w:numId w:val="35"/>
        </w:numPr>
        <w:spacing w:after="9" w:line="265" w:lineRule="auto"/>
        <w:ind w:left="851" w:right="53" w:hanging="425"/>
        <w:jc w:val="both"/>
        <w:rPr>
          <w:rFonts w:asciiTheme="minorHAnsi" w:hAnsiTheme="minorHAnsi" w:cstheme="minorHAnsi"/>
          <w:sz w:val="22"/>
          <w:szCs w:val="22"/>
        </w:rPr>
      </w:pPr>
      <w:r w:rsidRPr="00BB553A">
        <w:rPr>
          <w:rFonts w:asciiTheme="minorHAnsi" w:hAnsiTheme="minorHAnsi" w:cstheme="minorHAnsi"/>
          <w:sz w:val="22"/>
          <w:szCs w:val="22"/>
        </w:rPr>
        <w:t>uporządkowania terenu budowy po zakończeniu wykonania robót</w:t>
      </w:r>
      <w:r w:rsidR="001625B0">
        <w:rPr>
          <w:rFonts w:asciiTheme="minorHAnsi" w:hAnsiTheme="minorHAnsi" w:cstheme="minorHAnsi"/>
          <w:sz w:val="22"/>
          <w:szCs w:val="22"/>
        </w:rPr>
        <w:t xml:space="preserve"> najpóźniej </w:t>
      </w:r>
      <w:r w:rsidRPr="00BB553A">
        <w:rPr>
          <w:rFonts w:asciiTheme="minorHAnsi" w:hAnsiTheme="minorHAnsi" w:cstheme="minorHAnsi"/>
          <w:sz w:val="22"/>
          <w:szCs w:val="22"/>
        </w:rPr>
        <w:t xml:space="preserve">do dnia </w:t>
      </w:r>
      <w:r w:rsidR="001625B0">
        <w:rPr>
          <w:rFonts w:asciiTheme="minorHAnsi" w:hAnsiTheme="minorHAnsi" w:cstheme="minorHAnsi"/>
          <w:sz w:val="22"/>
          <w:szCs w:val="22"/>
        </w:rPr>
        <w:t xml:space="preserve">poprzedzającego dzień </w:t>
      </w:r>
      <w:r w:rsidRPr="00BB553A">
        <w:rPr>
          <w:rFonts w:asciiTheme="minorHAnsi" w:hAnsiTheme="minorHAnsi" w:cstheme="minorHAnsi"/>
          <w:sz w:val="22"/>
          <w:szCs w:val="22"/>
        </w:rPr>
        <w:t xml:space="preserve">odbioru; </w:t>
      </w:r>
    </w:p>
    <w:p w14:paraId="11F3A1B1" w14:textId="52BE3465" w:rsidR="00EA360B" w:rsidRPr="00EC4AD2" w:rsidRDefault="00EA360B" w:rsidP="004926A6">
      <w:pPr>
        <w:numPr>
          <w:ilvl w:val="0"/>
          <w:numId w:val="35"/>
        </w:numPr>
        <w:spacing w:after="9" w:line="265" w:lineRule="auto"/>
        <w:ind w:left="851" w:right="53" w:hanging="425"/>
        <w:jc w:val="both"/>
        <w:rPr>
          <w:rFonts w:asciiTheme="minorHAnsi" w:hAnsiTheme="minorHAnsi" w:cstheme="minorHAnsi"/>
          <w:sz w:val="22"/>
          <w:szCs w:val="22"/>
        </w:rPr>
      </w:pPr>
      <w:r w:rsidRPr="00EC4AD2">
        <w:rPr>
          <w:rFonts w:asciiTheme="minorHAnsi" w:hAnsiTheme="minorHAnsi" w:cstheme="minorHAnsi"/>
          <w:sz w:val="22"/>
          <w:szCs w:val="22"/>
        </w:rPr>
        <w:t xml:space="preserve">przeprowadzenia badań i odbiorów, uzyskania protokołów/opinii/stanowisk, niezbędnych przy uzyskaniu decyzji o pozwoleniu na użytkowanie; </w:t>
      </w:r>
    </w:p>
    <w:p w14:paraId="76EA1CA9" w14:textId="13F2D40F" w:rsidR="00DE1A01" w:rsidRPr="00DE1A01" w:rsidRDefault="00EA360B" w:rsidP="004926A6">
      <w:pPr>
        <w:numPr>
          <w:ilvl w:val="0"/>
          <w:numId w:val="35"/>
        </w:numPr>
        <w:spacing w:after="9" w:line="265" w:lineRule="auto"/>
        <w:ind w:left="851" w:right="53" w:hanging="425"/>
        <w:jc w:val="both"/>
        <w:rPr>
          <w:rFonts w:asciiTheme="minorHAnsi" w:hAnsiTheme="minorHAnsi" w:cstheme="minorHAnsi"/>
          <w:sz w:val="22"/>
          <w:szCs w:val="22"/>
        </w:rPr>
      </w:pPr>
      <w:r w:rsidRPr="00EC4AD2">
        <w:rPr>
          <w:rFonts w:asciiTheme="minorHAnsi" w:hAnsiTheme="minorHAnsi" w:cstheme="minorHAnsi"/>
          <w:sz w:val="22"/>
          <w:szCs w:val="22"/>
        </w:rPr>
        <w:t xml:space="preserve">sporządzenia i przedłożenia </w:t>
      </w:r>
      <w:r w:rsidR="001625B0">
        <w:rPr>
          <w:rFonts w:asciiTheme="minorHAnsi" w:hAnsiTheme="minorHAnsi" w:cstheme="minorHAnsi"/>
          <w:sz w:val="22"/>
          <w:szCs w:val="22"/>
        </w:rPr>
        <w:t xml:space="preserve">Zamawiającemu </w:t>
      </w:r>
      <w:r w:rsidRPr="00EC4AD2">
        <w:rPr>
          <w:rFonts w:asciiTheme="minorHAnsi" w:hAnsiTheme="minorHAnsi" w:cstheme="minorHAnsi"/>
          <w:sz w:val="22"/>
          <w:szCs w:val="22"/>
        </w:rPr>
        <w:t xml:space="preserve">instrukcji obsługi i eksploatacji w zakresie wykonanych robót, uwzględniającej listę producentów i dostawców </w:t>
      </w:r>
      <w:r w:rsidR="00EC4AD2" w:rsidRPr="00EC4AD2">
        <w:rPr>
          <w:rFonts w:asciiTheme="minorHAnsi" w:hAnsiTheme="minorHAnsi" w:cstheme="minorHAnsi"/>
          <w:sz w:val="22"/>
          <w:szCs w:val="22"/>
        </w:rPr>
        <w:t xml:space="preserve">zainstalowanych </w:t>
      </w:r>
      <w:r w:rsidRPr="00EC4AD2">
        <w:rPr>
          <w:rFonts w:asciiTheme="minorHAnsi" w:hAnsiTheme="minorHAnsi" w:cstheme="minorHAnsi"/>
          <w:sz w:val="22"/>
          <w:szCs w:val="22"/>
        </w:rPr>
        <w:t>urządzeń, w trzech e</w:t>
      </w:r>
      <w:r w:rsidR="001625B0">
        <w:rPr>
          <w:rFonts w:asciiTheme="minorHAnsi" w:hAnsiTheme="minorHAnsi" w:cstheme="minorHAnsi"/>
          <w:sz w:val="22"/>
          <w:szCs w:val="22"/>
        </w:rPr>
        <w:t xml:space="preserve">gzemplarzach wraz ze szkoleniem </w:t>
      </w:r>
      <w:r w:rsidRPr="00EC4AD2">
        <w:rPr>
          <w:rFonts w:asciiTheme="minorHAnsi" w:hAnsiTheme="minorHAnsi" w:cstheme="minorHAnsi"/>
          <w:sz w:val="22"/>
          <w:szCs w:val="22"/>
        </w:rPr>
        <w:t>co najmniej 10</w:t>
      </w:r>
      <w:r w:rsidR="00DE1A01">
        <w:rPr>
          <w:rFonts w:asciiTheme="minorHAnsi" w:hAnsiTheme="minorHAnsi" w:cstheme="minorHAnsi"/>
          <w:sz w:val="22"/>
          <w:szCs w:val="22"/>
        </w:rPr>
        <w:t xml:space="preserve">, </w:t>
      </w:r>
      <w:r w:rsidR="00DE1A01" w:rsidRPr="00DE1A01">
        <w:rPr>
          <w:rFonts w:asciiTheme="minorHAnsi" w:hAnsiTheme="minorHAnsi" w:cstheme="minorHAnsi"/>
          <w:sz w:val="22"/>
          <w:szCs w:val="22"/>
        </w:rPr>
        <w:t xml:space="preserve">wskazanych przez </w:t>
      </w:r>
      <w:r w:rsidR="00DE1A01">
        <w:rPr>
          <w:rFonts w:asciiTheme="minorHAnsi" w:hAnsiTheme="minorHAnsi" w:cstheme="minorHAnsi"/>
          <w:sz w:val="22"/>
          <w:szCs w:val="22"/>
        </w:rPr>
        <w:t>Zamawiającego</w:t>
      </w:r>
      <w:r w:rsidR="001625B0" w:rsidRPr="001625B0">
        <w:rPr>
          <w:rFonts w:asciiTheme="minorHAnsi" w:hAnsiTheme="minorHAnsi" w:cstheme="minorHAnsi"/>
          <w:sz w:val="22"/>
          <w:szCs w:val="22"/>
        </w:rPr>
        <w:t xml:space="preserve"> </w:t>
      </w:r>
      <w:r w:rsidR="001625B0">
        <w:rPr>
          <w:rFonts w:asciiTheme="minorHAnsi" w:hAnsiTheme="minorHAnsi" w:cstheme="minorHAnsi"/>
          <w:sz w:val="22"/>
          <w:szCs w:val="22"/>
        </w:rPr>
        <w:t>osób</w:t>
      </w:r>
      <w:r w:rsidR="00DE1A01">
        <w:rPr>
          <w:rFonts w:asciiTheme="minorHAnsi" w:hAnsiTheme="minorHAnsi" w:cstheme="minorHAnsi"/>
          <w:sz w:val="22"/>
          <w:szCs w:val="22"/>
        </w:rPr>
        <w:t>;</w:t>
      </w:r>
    </w:p>
    <w:p w14:paraId="6B489693" w14:textId="48CC93B3" w:rsidR="00EA360B" w:rsidRPr="001625B0" w:rsidRDefault="00EA360B" w:rsidP="004926A6">
      <w:pPr>
        <w:numPr>
          <w:ilvl w:val="0"/>
          <w:numId w:val="35"/>
        </w:numPr>
        <w:spacing w:after="1" w:line="258" w:lineRule="auto"/>
        <w:ind w:left="851" w:right="53" w:hanging="425"/>
        <w:jc w:val="both"/>
        <w:rPr>
          <w:rFonts w:asciiTheme="minorHAnsi" w:hAnsiTheme="minorHAnsi" w:cstheme="minorHAnsi"/>
          <w:sz w:val="22"/>
          <w:szCs w:val="22"/>
        </w:rPr>
      </w:pPr>
      <w:r w:rsidRPr="001625B0">
        <w:rPr>
          <w:rFonts w:asciiTheme="minorHAnsi" w:eastAsia="Arial" w:hAnsiTheme="minorHAnsi" w:cstheme="minorHAnsi"/>
          <w:sz w:val="22"/>
          <w:szCs w:val="22"/>
        </w:rPr>
        <w:lastRenderedPageBreak/>
        <w:t>uzyskania</w:t>
      </w:r>
      <w:r w:rsidR="001625B0" w:rsidRPr="001625B0">
        <w:rPr>
          <w:rFonts w:asciiTheme="minorHAnsi" w:eastAsia="Arial" w:hAnsiTheme="minorHAnsi" w:cstheme="minorHAnsi"/>
          <w:sz w:val="22"/>
          <w:szCs w:val="22"/>
        </w:rPr>
        <w:t xml:space="preserve">, jeśli będzie to niezbędne, </w:t>
      </w:r>
      <w:r w:rsidRPr="001625B0">
        <w:rPr>
          <w:rFonts w:asciiTheme="minorHAnsi" w:eastAsia="Arial" w:hAnsiTheme="minorHAnsi" w:cstheme="minorHAnsi"/>
          <w:sz w:val="22"/>
          <w:szCs w:val="22"/>
        </w:rPr>
        <w:t xml:space="preserve"> w imieniu Zamawiającego prawomocnej decyzji o pozwoleniu na użytkowanie </w:t>
      </w:r>
      <w:r w:rsidR="001625B0" w:rsidRPr="001625B0">
        <w:rPr>
          <w:rFonts w:asciiTheme="minorHAnsi" w:eastAsia="Arial" w:hAnsiTheme="minorHAnsi" w:cstheme="minorHAnsi"/>
          <w:sz w:val="22"/>
          <w:szCs w:val="22"/>
        </w:rPr>
        <w:t xml:space="preserve">Instalacji </w:t>
      </w:r>
      <w:r w:rsidRPr="001625B0">
        <w:rPr>
          <w:rFonts w:asciiTheme="minorHAnsi" w:eastAsia="Arial" w:hAnsiTheme="minorHAnsi" w:cstheme="minorHAnsi"/>
          <w:sz w:val="22"/>
          <w:szCs w:val="22"/>
        </w:rPr>
        <w:t xml:space="preserve">zgodnie z pozwoleniem na budowę oraz dokonania wymaganych prawem zgłoszeń, uzgodnień przed organami administracji; </w:t>
      </w:r>
    </w:p>
    <w:p w14:paraId="15298DF5" w14:textId="77777777" w:rsidR="001625B0" w:rsidRPr="00EC4AD2" w:rsidRDefault="001625B0" w:rsidP="001625B0">
      <w:pPr>
        <w:numPr>
          <w:ilvl w:val="0"/>
          <w:numId w:val="35"/>
        </w:numPr>
        <w:spacing w:after="9" w:line="265" w:lineRule="auto"/>
        <w:ind w:left="851" w:right="53" w:hanging="425"/>
        <w:jc w:val="both"/>
        <w:rPr>
          <w:rFonts w:asciiTheme="minorHAnsi" w:hAnsiTheme="minorHAnsi" w:cstheme="minorHAnsi"/>
          <w:sz w:val="22"/>
          <w:szCs w:val="22"/>
        </w:rPr>
      </w:pPr>
      <w:r w:rsidRPr="00EC4AD2">
        <w:rPr>
          <w:rFonts w:asciiTheme="minorHAnsi" w:hAnsiTheme="minorHAnsi" w:cstheme="minorHAnsi"/>
          <w:sz w:val="22"/>
          <w:szCs w:val="22"/>
        </w:rPr>
        <w:t xml:space="preserve">sporządzenia harmonogramu planowanych przeglądów gwarancyjnych, harmonogramu przeglądów i konserwacji urządzeń zgodnie z dokumentacją zamontowanych przez Wykonawcę urządzeń; </w:t>
      </w:r>
    </w:p>
    <w:p w14:paraId="5AC5690E" w14:textId="617E790D" w:rsidR="00EA360B" w:rsidRPr="00EC4AD2" w:rsidRDefault="00EA360B" w:rsidP="004926A6">
      <w:pPr>
        <w:numPr>
          <w:ilvl w:val="0"/>
          <w:numId w:val="35"/>
        </w:numPr>
        <w:spacing w:after="9" w:line="265" w:lineRule="auto"/>
        <w:ind w:left="851" w:right="53" w:hanging="425"/>
        <w:jc w:val="both"/>
        <w:rPr>
          <w:rFonts w:asciiTheme="minorHAnsi" w:hAnsiTheme="minorHAnsi" w:cstheme="minorHAnsi"/>
          <w:sz w:val="22"/>
          <w:szCs w:val="22"/>
        </w:rPr>
      </w:pPr>
      <w:r w:rsidRPr="00EC4AD2">
        <w:rPr>
          <w:rFonts w:asciiTheme="minorHAnsi" w:hAnsiTheme="minorHAnsi" w:cstheme="minorHAnsi"/>
          <w:sz w:val="22"/>
          <w:szCs w:val="22"/>
        </w:rPr>
        <w:t>umożliwienia przeprowadzenia przez Zamawiającego w okresie gwarancji i rękojmi przeglądów</w:t>
      </w:r>
      <w:r w:rsidR="001625B0">
        <w:rPr>
          <w:rFonts w:asciiTheme="minorHAnsi" w:hAnsiTheme="minorHAnsi" w:cstheme="minorHAnsi"/>
          <w:sz w:val="22"/>
          <w:szCs w:val="22"/>
        </w:rPr>
        <w:t xml:space="preserve"> na własna rękę</w:t>
      </w:r>
      <w:r w:rsidRPr="00EC4AD2">
        <w:rPr>
          <w:rFonts w:asciiTheme="minorHAnsi" w:hAnsiTheme="minorHAnsi" w:cstheme="minorHAnsi"/>
          <w:sz w:val="22"/>
          <w:szCs w:val="22"/>
        </w:rPr>
        <w:t xml:space="preserve">; </w:t>
      </w:r>
    </w:p>
    <w:p w14:paraId="625C2E67" w14:textId="2723D684" w:rsidR="00EA360B" w:rsidRPr="00EC4AD2" w:rsidRDefault="00EA360B" w:rsidP="004926A6">
      <w:pPr>
        <w:numPr>
          <w:ilvl w:val="0"/>
          <w:numId w:val="35"/>
        </w:numPr>
        <w:spacing w:after="9" w:line="265" w:lineRule="auto"/>
        <w:ind w:left="851" w:right="53" w:hanging="425"/>
        <w:jc w:val="both"/>
        <w:rPr>
          <w:rFonts w:asciiTheme="minorHAnsi" w:hAnsiTheme="minorHAnsi" w:cstheme="minorHAnsi"/>
          <w:sz w:val="22"/>
          <w:szCs w:val="22"/>
        </w:rPr>
      </w:pPr>
      <w:r w:rsidRPr="00EC4AD2">
        <w:rPr>
          <w:rFonts w:asciiTheme="minorHAnsi" w:hAnsiTheme="minorHAnsi" w:cstheme="minorHAnsi"/>
          <w:sz w:val="22"/>
          <w:szCs w:val="22"/>
        </w:rPr>
        <w:t xml:space="preserve">usuwania w okresie gwarancji i rękojmi wszelkich wad i/lub usterek stwierdzonych przez Zamawiającego; </w:t>
      </w:r>
    </w:p>
    <w:p w14:paraId="43246628" w14:textId="77777777" w:rsidR="00EA360B" w:rsidRPr="00EC4AD2" w:rsidRDefault="00EA360B" w:rsidP="004926A6">
      <w:pPr>
        <w:numPr>
          <w:ilvl w:val="0"/>
          <w:numId w:val="35"/>
        </w:numPr>
        <w:spacing w:after="9" w:line="265" w:lineRule="auto"/>
        <w:ind w:left="851" w:right="53" w:hanging="425"/>
        <w:jc w:val="both"/>
        <w:rPr>
          <w:rFonts w:asciiTheme="minorHAnsi" w:hAnsiTheme="minorHAnsi" w:cstheme="minorHAnsi"/>
          <w:sz w:val="22"/>
          <w:szCs w:val="22"/>
        </w:rPr>
      </w:pPr>
      <w:r w:rsidRPr="00EC4AD2">
        <w:rPr>
          <w:rFonts w:asciiTheme="minorHAnsi" w:hAnsiTheme="minorHAnsi" w:cstheme="minorHAnsi"/>
          <w:sz w:val="22"/>
          <w:szCs w:val="22"/>
        </w:rPr>
        <w:t xml:space="preserve">świadczenia usługi serwisowej zamontowanych urządzeń w okresie gwarancji i rękojmi bez dodatkowego wynagrodzenia. Zakres usług serwisowych urządzeń obejmuje również usunięcie zgłoszonych nieprawidłowości w pracy urządzeń, w tym wad, usterek w pracy urządzeń i awarii na następujących warunkach: </w:t>
      </w:r>
    </w:p>
    <w:p w14:paraId="666FD80F" w14:textId="77777777" w:rsidR="00EA360B" w:rsidRPr="00EC4AD2" w:rsidRDefault="00EA360B" w:rsidP="004926A6">
      <w:pPr>
        <w:numPr>
          <w:ilvl w:val="1"/>
          <w:numId w:val="35"/>
        </w:numPr>
        <w:spacing w:after="9" w:line="265" w:lineRule="auto"/>
        <w:ind w:left="1276" w:right="53" w:hanging="425"/>
        <w:jc w:val="both"/>
        <w:rPr>
          <w:rFonts w:asciiTheme="minorHAnsi" w:hAnsiTheme="minorHAnsi" w:cstheme="minorHAnsi"/>
          <w:sz w:val="22"/>
          <w:szCs w:val="22"/>
        </w:rPr>
      </w:pPr>
      <w:r w:rsidRPr="00EC4AD2">
        <w:rPr>
          <w:rFonts w:asciiTheme="minorHAnsi" w:hAnsiTheme="minorHAnsi" w:cstheme="minorHAnsi"/>
          <w:sz w:val="22"/>
          <w:szCs w:val="22"/>
        </w:rPr>
        <w:t xml:space="preserve">podjęcie w ciągu 24 godzin od zgłoszenia przez Zamawiającego, działań przez Wykonawcę w miejscu zamontowania urządzenia, mających na celu usunięcie nieprawidłowości oraz zabezpieczenie urządzeń i obiektu przed skutkami awarii do czasu usunięcia nieprawidłowości. Z podjętych czynności Wykonawca ma obowiązek sporządzić i przekazać Zamawiającemu protokół stwierdzający rodzaj uszkodzenia, przyczynę nieprawidłowej pracy urządzenia, przyczynę awarii oraz wskazać wykonane czynności zabezpieczające. W protokole Wykonawca ma obowiązek zadeklarowania terminu usunięcia nieprawidłowości w pracy urządzeń w uzgodnieniu z Zamawiającym. Po usunięciu nieprawidłowości Wykonawca ma obowiązek sporządzić i przekazać Zamawiającemu protokół dopuszczający urządzenie do eksploatacji, </w:t>
      </w:r>
    </w:p>
    <w:p w14:paraId="6BC094E2" w14:textId="337961DB" w:rsidR="00EA360B" w:rsidRPr="00EC4AD2" w:rsidRDefault="00EA360B" w:rsidP="004926A6">
      <w:pPr>
        <w:numPr>
          <w:ilvl w:val="1"/>
          <w:numId w:val="35"/>
        </w:numPr>
        <w:spacing w:after="9" w:line="265" w:lineRule="auto"/>
        <w:ind w:left="1276" w:right="53" w:hanging="425"/>
        <w:jc w:val="both"/>
        <w:rPr>
          <w:rFonts w:asciiTheme="minorHAnsi" w:hAnsiTheme="minorHAnsi" w:cstheme="minorHAnsi"/>
          <w:sz w:val="22"/>
          <w:szCs w:val="22"/>
        </w:rPr>
      </w:pPr>
      <w:r w:rsidRPr="00EC4AD2">
        <w:rPr>
          <w:rFonts w:asciiTheme="minorHAnsi" w:hAnsiTheme="minorHAnsi" w:cstheme="minorHAnsi"/>
          <w:sz w:val="22"/>
          <w:szCs w:val="22"/>
        </w:rPr>
        <w:t xml:space="preserve">po trzykrotnej naprawie </w:t>
      </w:r>
      <w:r w:rsidR="001D133B">
        <w:rPr>
          <w:rFonts w:asciiTheme="minorHAnsi" w:hAnsiTheme="minorHAnsi" w:cstheme="minorHAnsi"/>
          <w:sz w:val="22"/>
          <w:szCs w:val="22"/>
        </w:rPr>
        <w:t xml:space="preserve">Instalacji </w:t>
      </w:r>
      <w:r w:rsidRPr="00EC4AD2">
        <w:rPr>
          <w:rFonts w:asciiTheme="minorHAnsi" w:hAnsiTheme="minorHAnsi" w:cstheme="minorHAnsi"/>
          <w:sz w:val="22"/>
          <w:szCs w:val="22"/>
        </w:rPr>
        <w:t>– wymiana</w:t>
      </w:r>
      <w:r w:rsidR="001D133B">
        <w:rPr>
          <w:rFonts w:asciiTheme="minorHAnsi" w:hAnsiTheme="minorHAnsi" w:cstheme="minorHAnsi"/>
          <w:sz w:val="22"/>
          <w:szCs w:val="22"/>
        </w:rPr>
        <w:t xml:space="preserve"> na żądanie Zamawiającego </w:t>
      </w:r>
      <w:r w:rsidRPr="00EC4AD2">
        <w:rPr>
          <w:rFonts w:asciiTheme="minorHAnsi" w:hAnsiTheme="minorHAnsi" w:cstheme="minorHAnsi"/>
          <w:sz w:val="22"/>
          <w:szCs w:val="22"/>
        </w:rPr>
        <w:t xml:space="preserve">urządzenia na nowe tego samego typu lub o </w:t>
      </w:r>
      <w:r w:rsidR="001D133B">
        <w:rPr>
          <w:rFonts w:asciiTheme="minorHAnsi" w:hAnsiTheme="minorHAnsi" w:cstheme="minorHAnsi"/>
          <w:sz w:val="22"/>
          <w:szCs w:val="22"/>
        </w:rPr>
        <w:t>takich samych p</w:t>
      </w:r>
      <w:r w:rsidRPr="00EC4AD2">
        <w:rPr>
          <w:rFonts w:asciiTheme="minorHAnsi" w:hAnsiTheme="minorHAnsi" w:cstheme="minorHAnsi"/>
          <w:sz w:val="22"/>
          <w:szCs w:val="22"/>
        </w:rPr>
        <w:t xml:space="preserve">arametrach, </w:t>
      </w:r>
    </w:p>
    <w:p w14:paraId="561C8F59" w14:textId="77777777" w:rsidR="00EA360B" w:rsidRPr="00EC4AD2" w:rsidRDefault="00EA360B" w:rsidP="004926A6">
      <w:pPr>
        <w:numPr>
          <w:ilvl w:val="1"/>
          <w:numId w:val="35"/>
        </w:numPr>
        <w:spacing w:after="9" w:line="265" w:lineRule="auto"/>
        <w:ind w:left="1276" w:right="53" w:hanging="425"/>
        <w:jc w:val="both"/>
        <w:rPr>
          <w:rFonts w:asciiTheme="minorHAnsi" w:hAnsiTheme="minorHAnsi" w:cstheme="minorHAnsi"/>
          <w:sz w:val="22"/>
          <w:szCs w:val="22"/>
        </w:rPr>
      </w:pPr>
      <w:r w:rsidRPr="00EC4AD2">
        <w:rPr>
          <w:rFonts w:asciiTheme="minorHAnsi" w:hAnsiTheme="minorHAnsi" w:cstheme="minorHAnsi"/>
          <w:sz w:val="22"/>
          <w:szCs w:val="22"/>
        </w:rPr>
        <w:t xml:space="preserve">okres gwarancji i rękojmi biegnie na nowo dla urządzenia (elementu urządzenia), które zostało wymienione, </w:t>
      </w:r>
    </w:p>
    <w:p w14:paraId="20B41CE1" w14:textId="77777777" w:rsidR="00EA360B" w:rsidRPr="00EC4AD2" w:rsidRDefault="00EA360B" w:rsidP="004926A6">
      <w:pPr>
        <w:numPr>
          <w:ilvl w:val="1"/>
          <w:numId w:val="35"/>
        </w:numPr>
        <w:spacing w:after="9" w:line="265" w:lineRule="auto"/>
        <w:ind w:left="1276" w:right="53" w:hanging="425"/>
        <w:jc w:val="both"/>
        <w:rPr>
          <w:rFonts w:asciiTheme="minorHAnsi" w:hAnsiTheme="minorHAnsi" w:cstheme="minorHAnsi"/>
          <w:sz w:val="22"/>
          <w:szCs w:val="22"/>
        </w:rPr>
      </w:pPr>
      <w:r w:rsidRPr="00EC4AD2">
        <w:rPr>
          <w:rFonts w:asciiTheme="minorHAnsi" w:hAnsiTheme="minorHAnsi" w:cstheme="minorHAnsi"/>
          <w:sz w:val="22"/>
          <w:szCs w:val="22"/>
        </w:rPr>
        <w:t xml:space="preserve">jeżeli z warunków udzielenia gwarancji przez producenta urządzenia wynika obowiązek wykonywania czynności napraw przez serwis producenta, bądź stosowania materiałów tego producenta, Wykonawca ma obowiązek spełnić takie wymagania w ramach przewidzianych kosztów ujętych w wynagrodzeniu umownym.  </w:t>
      </w:r>
    </w:p>
    <w:p w14:paraId="4BA5A1DA" w14:textId="2FE59A90" w:rsidR="000F42A2" w:rsidRPr="00EC4AD2" w:rsidRDefault="00673F1A" w:rsidP="004926A6">
      <w:pPr>
        <w:numPr>
          <w:ilvl w:val="0"/>
          <w:numId w:val="33"/>
        </w:numPr>
        <w:spacing w:after="9" w:line="265" w:lineRule="auto"/>
        <w:ind w:left="426" w:right="53" w:hanging="426"/>
        <w:jc w:val="both"/>
        <w:rPr>
          <w:rFonts w:asciiTheme="minorHAnsi" w:hAnsiTheme="minorHAnsi" w:cstheme="minorHAnsi"/>
          <w:sz w:val="22"/>
          <w:szCs w:val="22"/>
        </w:rPr>
      </w:pPr>
      <w:r w:rsidRPr="00EC4AD2">
        <w:rPr>
          <w:rFonts w:asciiTheme="minorHAnsi" w:hAnsiTheme="minorHAnsi" w:cstheme="minorHAnsi"/>
          <w:sz w:val="22"/>
          <w:szCs w:val="22"/>
        </w:rPr>
        <w:t xml:space="preserve">W wykonaniu obowiązku, o którym mowa w ust. 1 pkt 3) niniejszego paragrafu Wykonawca będzie przedkładał Zamawiającemu i aktualizował nie rzadziej niż raz na miesiąc listę osób, które we wskazanych w niej okresach będą obecne na placu budowy, z zaznaczeniem, które z osób będą wykonywały czynności, o których mowa w ust. 1 pkt 3) niniejszego paragrafu i wskazaniem stosunku prawnego łączącego Wykonawcę z tymi osobami.  </w:t>
      </w:r>
    </w:p>
    <w:p w14:paraId="5A0E5B2C" w14:textId="5B6BA4FF" w:rsidR="00673F1A" w:rsidRPr="00EC4AD2" w:rsidRDefault="00673F1A" w:rsidP="004926A6">
      <w:pPr>
        <w:numPr>
          <w:ilvl w:val="0"/>
          <w:numId w:val="33"/>
        </w:numPr>
        <w:spacing w:after="9" w:line="265" w:lineRule="auto"/>
        <w:ind w:left="426" w:right="53" w:hanging="426"/>
        <w:jc w:val="both"/>
        <w:rPr>
          <w:rFonts w:asciiTheme="minorHAnsi" w:hAnsiTheme="minorHAnsi" w:cstheme="minorHAnsi"/>
          <w:sz w:val="22"/>
          <w:szCs w:val="22"/>
        </w:rPr>
      </w:pPr>
      <w:r w:rsidRPr="00EC4AD2">
        <w:rPr>
          <w:rFonts w:asciiTheme="minorHAnsi" w:hAnsiTheme="minorHAnsi" w:cstheme="minorHAnsi"/>
          <w:sz w:val="22"/>
          <w:szCs w:val="22"/>
        </w:rPr>
        <w:t xml:space="preserve">W przypadku, gdy Zamawiający poweźmie informację lub wątpliwość, czy Wykonawca lub osoby, którymi się posługuje przy wykonywaniu niniejszej Umowy naruszają obowiązek, o którym mowa w ust. 1 pkt 3) niniejszego paragrafu, ma prawo zażądać od Wykonawcy udowodnienia za pomocą dokumentów, że osoby dedykowane do wykonywania czynności, o których mowa w ust. 1 pkt 3) niniejszego paragrafu wykonują je na podstawie umowy  o pracę pod rygorem zastosowania kar umownych. Brak przedłożenia listy, o której mowa w ust. 2 niniejszego paragrafu, jej aktualizacji, złożenie listy niezgodnej z rzeczywistym stanem faktycznym lub niewykonanie żądania Zamawiającego, o którym mowa w zdaniu pierwszym jest </w:t>
      </w:r>
      <w:r w:rsidRPr="00EC4AD2">
        <w:rPr>
          <w:rFonts w:asciiTheme="minorHAnsi" w:hAnsiTheme="minorHAnsi" w:cstheme="minorHAnsi"/>
          <w:sz w:val="22"/>
          <w:szCs w:val="22"/>
        </w:rPr>
        <w:lastRenderedPageBreak/>
        <w:t xml:space="preserve">równoznaczne z naruszeniem obowiązku, o którym mowa w ust. 1 pkt 3) niniejszego paragrafu i skutkuje nałożeniem kary umownej.     </w:t>
      </w:r>
    </w:p>
    <w:p w14:paraId="73CC96A0" w14:textId="77777777" w:rsidR="00673F1A" w:rsidRPr="006913D5" w:rsidRDefault="00673F1A" w:rsidP="00673F1A">
      <w:pPr>
        <w:spacing w:line="259" w:lineRule="auto"/>
        <w:ind w:left="360"/>
        <w:jc w:val="center"/>
        <w:rPr>
          <w:rFonts w:asciiTheme="minorHAnsi" w:hAnsiTheme="minorHAnsi" w:cstheme="minorHAnsi"/>
          <w:color w:val="7030A0"/>
          <w:sz w:val="22"/>
          <w:szCs w:val="22"/>
        </w:rPr>
      </w:pPr>
      <w:r w:rsidRPr="006913D5">
        <w:rPr>
          <w:rFonts w:asciiTheme="minorHAnsi" w:eastAsia="Arial" w:hAnsiTheme="minorHAnsi" w:cstheme="minorHAnsi"/>
          <w:b/>
          <w:color w:val="7030A0"/>
          <w:sz w:val="22"/>
          <w:szCs w:val="22"/>
        </w:rPr>
        <w:t xml:space="preserve"> </w:t>
      </w:r>
    </w:p>
    <w:p w14:paraId="0ABB6AB2" w14:textId="77777777" w:rsidR="00673F1A" w:rsidRPr="00EC4AD2" w:rsidRDefault="00673F1A" w:rsidP="00E12797">
      <w:pPr>
        <w:spacing w:after="5" w:line="259" w:lineRule="auto"/>
        <w:jc w:val="center"/>
        <w:rPr>
          <w:rFonts w:asciiTheme="minorHAnsi" w:hAnsiTheme="minorHAnsi" w:cstheme="minorHAnsi"/>
          <w:sz w:val="22"/>
          <w:szCs w:val="22"/>
        </w:rPr>
      </w:pPr>
      <w:r w:rsidRPr="00EC4AD2">
        <w:rPr>
          <w:rFonts w:asciiTheme="minorHAnsi" w:eastAsia="Arial" w:hAnsiTheme="minorHAnsi" w:cstheme="minorHAnsi"/>
          <w:b/>
          <w:sz w:val="22"/>
          <w:szCs w:val="22"/>
        </w:rPr>
        <w:t xml:space="preserve">§5. </w:t>
      </w:r>
    </w:p>
    <w:p w14:paraId="52F8D7CD" w14:textId="3348E084" w:rsidR="00673F1A" w:rsidRPr="00EC4AD2" w:rsidRDefault="00673F1A" w:rsidP="004926A6">
      <w:pPr>
        <w:numPr>
          <w:ilvl w:val="0"/>
          <w:numId w:val="8"/>
        </w:numPr>
        <w:spacing w:after="9" w:line="265" w:lineRule="auto"/>
        <w:ind w:left="426" w:right="53" w:hanging="426"/>
        <w:jc w:val="both"/>
        <w:rPr>
          <w:rFonts w:asciiTheme="minorHAnsi" w:hAnsiTheme="minorHAnsi" w:cstheme="minorHAnsi"/>
          <w:sz w:val="22"/>
          <w:szCs w:val="22"/>
        </w:rPr>
      </w:pPr>
      <w:r w:rsidRPr="00EC4AD2">
        <w:rPr>
          <w:rFonts w:asciiTheme="minorHAnsi" w:hAnsiTheme="minorHAnsi" w:cstheme="minorHAnsi"/>
          <w:sz w:val="22"/>
          <w:szCs w:val="22"/>
        </w:rPr>
        <w:t xml:space="preserve">W okresie realizacji robót Wykonawca będzie stale utrzymywał teren budowy w czystości i w stanie wolnym od przeszkód komunikacyjnych, w tym zapewni w trakcie realizacji robót wjazd na teren </w:t>
      </w:r>
      <w:r w:rsidR="00EC4AD2">
        <w:rPr>
          <w:rFonts w:asciiTheme="minorHAnsi" w:hAnsiTheme="minorHAnsi" w:cstheme="minorHAnsi"/>
          <w:sz w:val="22"/>
          <w:szCs w:val="22"/>
        </w:rPr>
        <w:t>zakładu Zamawiającego z ulicy Składowej</w:t>
      </w:r>
      <w:r w:rsidRPr="00EC4AD2">
        <w:rPr>
          <w:rFonts w:asciiTheme="minorHAnsi" w:hAnsiTheme="minorHAnsi" w:cstheme="minorHAnsi"/>
          <w:sz w:val="22"/>
          <w:szCs w:val="22"/>
        </w:rPr>
        <w:t xml:space="preserve">. </w:t>
      </w:r>
    </w:p>
    <w:p w14:paraId="35199A3B" w14:textId="7D3654ED" w:rsidR="00673F1A" w:rsidRPr="00EC4AD2" w:rsidRDefault="00673F1A" w:rsidP="004926A6">
      <w:pPr>
        <w:numPr>
          <w:ilvl w:val="0"/>
          <w:numId w:val="8"/>
        </w:numPr>
        <w:spacing w:after="9" w:line="265" w:lineRule="auto"/>
        <w:ind w:left="426" w:right="53" w:hanging="426"/>
        <w:jc w:val="both"/>
        <w:rPr>
          <w:rFonts w:asciiTheme="minorHAnsi" w:hAnsiTheme="minorHAnsi" w:cstheme="minorHAnsi"/>
          <w:sz w:val="22"/>
          <w:szCs w:val="22"/>
        </w:rPr>
      </w:pPr>
      <w:r w:rsidRPr="00EC4AD2">
        <w:rPr>
          <w:rFonts w:asciiTheme="minorHAnsi" w:hAnsiTheme="minorHAnsi" w:cstheme="minorHAnsi"/>
          <w:sz w:val="22"/>
          <w:szCs w:val="22"/>
        </w:rPr>
        <w:t xml:space="preserve">Wykonawca ma obowiązek zapewnić oraz ponieść wszystkie koszty z tytułu zapewnienia bezpieczeństwa osób przebywających w budynku. </w:t>
      </w:r>
    </w:p>
    <w:p w14:paraId="323E8A53" w14:textId="088687AB" w:rsidR="00673F1A" w:rsidRPr="00EC4AD2" w:rsidRDefault="00673F1A" w:rsidP="004926A6">
      <w:pPr>
        <w:numPr>
          <w:ilvl w:val="0"/>
          <w:numId w:val="8"/>
        </w:numPr>
        <w:spacing w:after="9" w:line="265" w:lineRule="auto"/>
        <w:ind w:left="426" w:right="53" w:hanging="426"/>
        <w:jc w:val="both"/>
        <w:rPr>
          <w:rFonts w:asciiTheme="minorHAnsi" w:hAnsiTheme="minorHAnsi" w:cstheme="minorHAnsi"/>
          <w:sz w:val="22"/>
          <w:szCs w:val="22"/>
        </w:rPr>
      </w:pPr>
      <w:r w:rsidRPr="00EC4AD2">
        <w:rPr>
          <w:rFonts w:asciiTheme="minorHAnsi" w:hAnsiTheme="minorHAnsi" w:cstheme="minorHAnsi"/>
          <w:sz w:val="22"/>
          <w:szCs w:val="22"/>
        </w:rPr>
        <w:t xml:space="preserve">Wykonawca ma obowiązek </w:t>
      </w:r>
      <w:r w:rsidR="001D133B">
        <w:rPr>
          <w:rFonts w:asciiTheme="minorHAnsi" w:hAnsiTheme="minorHAnsi" w:cstheme="minorHAnsi"/>
          <w:sz w:val="22"/>
          <w:szCs w:val="22"/>
        </w:rPr>
        <w:t>informowania, z co najmniej dwu</w:t>
      </w:r>
      <w:r w:rsidRPr="00EC4AD2">
        <w:rPr>
          <w:rFonts w:asciiTheme="minorHAnsi" w:hAnsiTheme="minorHAnsi" w:cstheme="minorHAnsi"/>
          <w:sz w:val="22"/>
          <w:szCs w:val="22"/>
        </w:rPr>
        <w:t xml:space="preserve">dniowym wyprzedzeniem, </w:t>
      </w:r>
      <w:r w:rsidR="001D133B">
        <w:rPr>
          <w:rFonts w:asciiTheme="minorHAnsi" w:hAnsiTheme="minorHAnsi" w:cstheme="minorHAnsi"/>
          <w:sz w:val="22"/>
          <w:szCs w:val="22"/>
        </w:rPr>
        <w:t xml:space="preserve">Zamawiającego </w:t>
      </w:r>
      <w:r w:rsidRPr="00EC4AD2">
        <w:rPr>
          <w:rFonts w:asciiTheme="minorHAnsi" w:hAnsiTheme="minorHAnsi" w:cstheme="minorHAnsi"/>
          <w:sz w:val="22"/>
          <w:szCs w:val="22"/>
        </w:rPr>
        <w:t xml:space="preserve">o terminie wykonywania robót powodujących hałas. </w:t>
      </w:r>
    </w:p>
    <w:p w14:paraId="244D512B" w14:textId="3D8CC6AF" w:rsidR="00673F1A" w:rsidRPr="00EC4AD2" w:rsidRDefault="00673F1A" w:rsidP="004926A6">
      <w:pPr>
        <w:numPr>
          <w:ilvl w:val="0"/>
          <w:numId w:val="8"/>
        </w:numPr>
        <w:spacing w:after="9" w:line="265" w:lineRule="auto"/>
        <w:ind w:left="426" w:right="53" w:hanging="426"/>
        <w:jc w:val="both"/>
        <w:rPr>
          <w:rFonts w:asciiTheme="minorHAnsi" w:hAnsiTheme="minorHAnsi" w:cstheme="minorHAnsi"/>
          <w:sz w:val="22"/>
          <w:szCs w:val="22"/>
        </w:rPr>
      </w:pPr>
      <w:r w:rsidRPr="00EC4AD2">
        <w:rPr>
          <w:rFonts w:asciiTheme="minorHAnsi" w:hAnsiTheme="minorHAnsi" w:cstheme="minorHAnsi"/>
          <w:sz w:val="22"/>
          <w:szCs w:val="22"/>
        </w:rPr>
        <w:t xml:space="preserve">Wykonawca ma obowiązek informowania, z wyprzedzeniem co najmniej 5 dni roboczych, </w:t>
      </w:r>
      <w:r w:rsidR="001D133B">
        <w:rPr>
          <w:rFonts w:asciiTheme="minorHAnsi" w:hAnsiTheme="minorHAnsi" w:cstheme="minorHAnsi"/>
          <w:sz w:val="22"/>
          <w:szCs w:val="22"/>
        </w:rPr>
        <w:t xml:space="preserve">Zamawiającego </w:t>
      </w:r>
      <w:r w:rsidRPr="00EC4AD2">
        <w:rPr>
          <w:rFonts w:asciiTheme="minorHAnsi" w:hAnsiTheme="minorHAnsi" w:cstheme="minorHAnsi"/>
          <w:sz w:val="22"/>
          <w:szCs w:val="22"/>
        </w:rPr>
        <w:t xml:space="preserve">o konieczności dokonania przerw w zasilaniu obiektów w energię elektryczną. Termin wyłączenia zostanie każdorazowo ustalony przez </w:t>
      </w:r>
      <w:r w:rsidR="001D133B" w:rsidRPr="00EC4AD2">
        <w:rPr>
          <w:rFonts w:asciiTheme="minorHAnsi" w:hAnsiTheme="minorHAnsi" w:cstheme="minorHAnsi"/>
          <w:sz w:val="22"/>
          <w:szCs w:val="22"/>
        </w:rPr>
        <w:t xml:space="preserve">kierownika budowy </w:t>
      </w:r>
      <w:r w:rsidRPr="00EC4AD2">
        <w:rPr>
          <w:rFonts w:asciiTheme="minorHAnsi" w:hAnsiTheme="minorHAnsi" w:cstheme="minorHAnsi"/>
          <w:sz w:val="22"/>
          <w:szCs w:val="22"/>
        </w:rPr>
        <w:t xml:space="preserve">i Inspektora Nadzoru robót elektrycznych. </w:t>
      </w:r>
    </w:p>
    <w:p w14:paraId="452FAF3E" w14:textId="77777777" w:rsidR="00673F1A" w:rsidRPr="00EC4AD2" w:rsidRDefault="00673F1A" w:rsidP="004926A6">
      <w:pPr>
        <w:numPr>
          <w:ilvl w:val="0"/>
          <w:numId w:val="8"/>
        </w:numPr>
        <w:spacing w:after="9" w:line="265" w:lineRule="auto"/>
        <w:ind w:left="426" w:right="53" w:hanging="426"/>
        <w:jc w:val="both"/>
        <w:rPr>
          <w:rFonts w:asciiTheme="minorHAnsi" w:hAnsiTheme="minorHAnsi" w:cstheme="minorHAnsi"/>
          <w:sz w:val="22"/>
          <w:szCs w:val="22"/>
        </w:rPr>
      </w:pPr>
      <w:r w:rsidRPr="00EC4AD2">
        <w:rPr>
          <w:rFonts w:asciiTheme="minorHAnsi" w:hAnsiTheme="minorHAnsi" w:cstheme="minorHAnsi"/>
          <w:sz w:val="22"/>
          <w:szCs w:val="22"/>
        </w:rPr>
        <w:t xml:space="preserve">Wykonawca ma obowiązek zabezpieczenia (w tym ogrodzenia) i ochrony terenu, na którym prowadzone są roboty budowlane, zagospodarowania terenu i zieleni, a w przypadku uszkodzenia ponosi pełną odpowiedzialność i koszty z tytułu naprawy szkód. </w:t>
      </w:r>
    </w:p>
    <w:p w14:paraId="5162C872" w14:textId="77777777" w:rsidR="00673F1A" w:rsidRPr="00EC4AD2" w:rsidRDefault="00673F1A" w:rsidP="004926A6">
      <w:pPr>
        <w:numPr>
          <w:ilvl w:val="0"/>
          <w:numId w:val="8"/>
        </w:numPr>
        <w:spacing w:after="9" w:line="265" w:lineRule="auto"/>
        <w:ind w:left="426" w:right="53" w:hanging="426"/>
        <w:jc w:val="both"/>
        <w:rPr>
          <w:rFonts w:asciiTheme="minorHAnsi" w:hAnsiTheme="minorHAnsi" w:cstheme="minorHAnsi"/>
          <w:sz w:val="22"/>
          <w:szCs w:val="22"/>
        </w:rPr>
      </w:pPr>
      <w:r w:rsidRPr="00EC4AD2">
        <w:rPr>
          <w:rFonts w:asciiTheme="minorHAnsi" w:hAnsiTheme="minorHAnsi" w:cstheme="minorHAnsi"/>
          <w:sz w:val="22"/>
          <w:szCs w:val="22"/>
        </w:rPr>
        <w:t xml:space="preserve">Wykonawca ma obowiązek prowadzenia robót w sposób zapewniający prawidłowe działanie instalacji teletechnicznych w budynkach sąsiednich, powiązanych z budynkiem, w którym prowadzone są prace.  </w:t>
      </w:r>
    </w:p>
    <w:p w14:paraId="55B09EF8" w14:textId="286508AD" w:rsidR="00673F1A" w:rsidRPr="00EC4AD2" w:rsidRDefault="00673F1A" w:rsidP="004926A6">
      <w:pPr>
        <w:numPr>
          <w:ilvl w:val="0"/>
          <w:numId w:val="8"/>
        </w:numPr>
        <w:spacing w:after="9" w:line="265" w:lineRule="auto"/>
        <w:ind w:left="426" w:right="53" w:hanging="426"/>
        <w:jc w:val="both"/>
        <w:rPr>
          <w:rFonts w:asciiTheme="minorHAnsi" w:hAnsiTheme="minorHAnsi" w:cstheme="minorHAnsi"/>
          <w:sz w:val="22"/>
          <w:szCs w:val="22"/>
        </w:rPr>
      </w:pPr>
      <w:r w:rsidRPr="00EC4AD2">
        <w:rPr>
          <w:rFonts w:asciiTheme="minorHAnsi" w:hAnsiTheme="minorHAnsi" w:cstheme="minorHAnsi"/>
          <w:sz w:val="22"/>
          <w:szCs w:val="22"/>
        </w:rPr>
        <w:t xml:space="preserve">Wykonawca zobowiązuje się do umożliwiania wstępu na teren budowy przedstawicielom Zamawiającego, pracownikom organów Nadzoru budowlanego, do których należy wykonanie zadań określonych Prawem Budowlanym, przedstawicielom Państwowej Inspekcji Pracy oraz innych organów kontroli oraz udostępniania im wszelkich danych i informacji niezbędnych dla realizacji ich obowiązków i o każdej takiej kontroli powinien poinformować Zamawiającego. </w:t>
      </w:r>
    </w:p>
    <w:p w14:paraId="79F9E6A5" w14:textId="77777777" w:rsidR="00673F1A" w:rsidRPr="006913D5" w:rsidRDefault="00673F1A" w:rsidP="00673F1A">
      <w:pPr>
        <w:spacing w:line="259" w:lineRule="auto"/>
        <w:ind w:left="360"/>
        <w:jc w:val="center"/>
        <w:rPr>
          <w:rFonts w:asciiTheme="minorHAnsi" w:hAnsiTheme="minorHAnsi" w:cstheme="minorHAnsi"/>
          <w:color w:val="7030A0"/>
          <w:sz w:val="22"/>
          <w:szCs w:val="22"/>
        </w:rPr>
      </w:pPr>
      <w:r w:rsidRPr="006913D5">
        <w:rPr>
          <w:rFonts w:asciiTheme="minorHAnsi" w:eastAsia="Arial" w:hAnsiTheme="minorHAnsi" w:cstheme="minorHAnsi"/>
          <w:b/>
          <w:color w:val="7030A0"/>
          <w:sz w:val="22"/>
          <w:szCs w:val="22"/>
        </w:rPr>
        <w:t xml:space="preserve"> </w:t>
      </w:r>
    </w:p>
    <w:p w14:paraId="03123CC2" w14:textId="77777777" w:rsidR="00673F1A" w:rsidRPr="00EC4AD2" w:rsidRDefault="00673F1A" w:rsidP="00E12797">
      <w:pPr>
        <w:spacing w:after="5" w:line="259" w:lineRule="auto"/>
        <w:jc w:val="center"/>
        <w:rPr>
          <w:rFonts w:asciiTheme="minorHAnsi" w:hAnsiTheme="minorHAnsi" w:cstheme="minorHAnsi"/>
          <w:sz w:val="22"/>
          <w:szCs w:val="22"/>
        </w:rPr>
      </w:pPr>
      <w:r w:rsidRPr="00EC4AD2">
        <w:rPr>
          <w:rFonts w:asciiTheme="minorHAnsi" w:eastAsia="Arial" w:hAnsiTheme="minorHAnsi" w:cstheme="minorHAnsi"/>
          <w:b/>
          <w:sz w:val="22"/>
          <w:szCs w:val="22"/>
        </w:rPr>
        <w:t xml:space="preserve">PODWYKONAWSTWO </w:t>
      </w:r>
    </w:p>
    <w:p w14:paraId="6DB198D8" w14:textId="77777777" w:rsidR="00673F1A" w:rsidRPr="00EC4AD2" w:rsidRDefault="00673F1A" w:rsidP="00E12797">
      <w:pPr>
        <w:spacing w:after="5" w:line="259" w:lineRule="auto"/>
        <w:jc w:val="center"/>
        <w:rPr>
          <w:rFonts w:asciiTheme="minorHAnsi" w:hAnsiTheme="minorHAnsi" w:cstheme="minorHAnsi"/>
          <w:sz w:val="22"/>
          <w:szCs w:val="22"/>
        </w:rPr>
      </w:pPr>
      <w:r w:rsidRPr="00EC4AD2">
        <w:rPr>
          <w:rFonts w:asciiTheme="minorHAnsi" w:eastAsia="Arial" w:hAnsiTheme="minorHAnsi" w:cstheme="minorHAnsi"/>
          <w:b/>
          <w:sz w:val="22"/>
          <w:szCs w:val="22"/>
        </w:rPr>
        <w:t xml:space="preserve">§6. </w:t>
      </w:r>
    </w:p>
    <w:p w14:paraId="5141836B" w14:textId="1CC60842" w:rsidR="00673F1A" w:rsidRPr="00EC4AD2" w:rsidRDefault="00673F1A" w:rsidP="004926A6">
      <w:pPr>
        <w:numPr>
          <w:ilvl w:val="0"/>
          <w:numId w:val="9"/>
        </w:numPr>
        <w:spacing w:after="9" w:line="265" w:lineRule="auto"/>
        <w:ind w:left="426" w:right="53" w:hanging="426"/>
        <w:jc w:val="both"/>
        <w:rPr>
          <w:rFonts w:asciiTheme="minorHAnsi" w:hAnsiTheme="minorHAnsi" w:cstheme="minorHAnsi"/>
          <w:sz w:val="22"/>
          <w:szCs w:val="22"/>
        </w:rPr>
      </w:pPr>
      <w:r w:rsidRPr="00EC4AD2">
        <w:rPr>
          <w:rFonts w:asciiTheme="minorHAnsi" w:hAnsiTheme="minorHAnsi" w:cstheme="minorHAnsi"/>
          <w:sz w:val="22"/>
          <w:szCs w:val="22"/>
        </w:rPr>
        <w:t>Wykonawca</w:t>
      </w:r>
      <w:r w:rsidR="004D506A">
        <w:rPr>
          <w:rFonts w:asciiTheme="minorHAnsi" w:hAnsiTheme="minorHAnsi" w:cstheme="minorHAnsi"/>
          <w:sz w:val="22"/>
          <w:szCs w:val="22"/>
        </w:rPr>
        <w:t>, bez zgody Zamawiającego wyrażonej na piśmie pod rygorem nieważności,</w:t>
      </w:r>
      <w:r w:rsidRPr="00EC4AD2">
        <w:rPr>
          <w:rFonts w:asciiTheme="minorHAnsi" w:hAnsiTheme="minorHAnsi" w:cstheme="minorHAnsi"/>
          <w:sz w:val="22"/>
          <w:szCs w:val="22"/>
        </w:rPr>
        <w:t xml:space="preserve"> </w:t>
      </w:r>
      <w:r w:rsidR="004D506A">
        <w:rPr>
          <w:rFonts w:asciiTheme="minorHAnsi" w:hAnsiTheme="minorHAnsi" w:cstheme="minorHAnsi"/>
          <w:sz w:val="22"/>
          <w:szCs w:val="22"/>
        </w:rPr>
        <w:t xml:space="preserve">nie </w:t>
      </w:r>
      <w:r w:rsidRPr="00EC4AD2">
        <w:rPr>
          <w:rFonts w:asciiTheme="minorHAnsi" w:hAnsiTheme="minorHAnsi" w:cstheme="minorHAnsi"/>
          <w:sz w:val="22"/>
          <w:szCs w:val="22"/>
        </w:rPr>
        <w:t>może powierzyć wykonani</w:t>
      </w:r>
      <w:r w:rsidR="004D506A">
        <w:rPr>
          <w:rFonts w:asciiTheme="minorHAnsi" w:hAnsiTheme="minorHAnsi" w:cstheme="minorHAnsi"/>
          <w:sz w:val="22"/>
          <w:szCs w:val="22"/>
        </w:rPr>
        <w:t xml:space="preserve">a Instalacji ani jej części </w:t>
      </w:r>
      <w:r w:rsidRPr="00EC4AD2">
        <w:rPr>
          <w:rFonts w:asciiTheme="minorHAnsi" w:hAnsiTheme="minorHAnsi" w:cstheme="minorHAnsi"/>
          <w:sz w:val="22"/>
          <w:szCs w:val="22"/>
        </w:rPr>
        <w:t xml:space="preserve">podwykonawcom.  </w:t>
      </w:r>
    </w:p>
    <w:p w14:paraId="23A9E031" w14:textId="77777777" w:rsidR="00673F1A" w:rsidRPr="00721606" w:rsidRDefault="00673F1A" w:rsidP="004926A6">
      <w:pPr>
        <w:numPr>
          <w:ilvl w:val="0"/>
          <w:numId w:val="9"/>
        </w:numPr>
        <w:spacing w:after="9" w:line="265" w:lineRule="auto"/>
        <w:ind w:left="426" w:right="53" w:hanging="426"/>
        <w:jc w:val="both"/>
        <w:rPr>
          <w:rFonts w:asciiTheme="minorHAnsi" w:hAnsiTheme="minorHAnsi" w:cstheme="minorHAnsi"/>
          <w:sz w:val="22"/>
          <w:szCs w:val="22"/>
        </w:rPr>
      </w:pPr>
      <w:r w:rsidRPr="00721606">
        <w:rPr>
          <w:rFonts w:asciiTheme="minorHAnsi" w:hAnsiTheme="minorHAnsi" w:cstheme="minorHAnsi"/>
          <w:sz w:val="22"/>
          <w:szCs w:val="22"/>
        </w:rPr>
        <w:t xml:space="preserve">Wykonawca oraz podwykonawca lub dalszy podwykonawca (dalej podwykonawca lub dalszy podwykonawca nazywani także łącznie: podwykonawcą) zamierzający zawrzeć umowę o podwykonawstwo, której przedmiotem są roboty budowlane jest obowiązany do przedłożenia Zamawiającemu projektu tej umowy, przy czym podwykonawca jest obowiązany dołączyć także zgodę Wykonawcy na zawarcie umowy o podwykonawstwo,  o treści zgodnej z tym projektem umowy. </w:t>
      </w:r>
    </w:p>
    <w:p w14:paraId="470A6F2C" w14:textId="77777777" w:rsidR="00673F1A" w:rsidRPr="00721606" w:rsidRDefault="00673F1A" w:rsidP="004926A6">
      <w:pPr>
        <w:numPr>
          <w:ilvl w:val="0"/>
          <w:numId w:val="9"/>
        </w:numPr>
        <w:spacing w:after="9" w:line="265" w:lineRule="auto"/>
        <w:ind w:left="426" w:right="53" w:hanging="426"/>
        <w:jc w:val="both"/>
        <w:rPr>
          <w:rFonts w:asciiTheme="minorHAnsi" w:hAnsiTheme="minorHAnsi" w:cstheme="minorHAnsi"/>
          <w:sz w:val="22"/>
          <w:szCs w:val="22"/>
        </w:rPr>
      </w:pPr>
      <w:r w:rsidRPr="00721606">
        <w:rPr>
          <w:rFonts w:asciiTheme="minorHAnsi" w:hAnsiTheme="minorHAnsi" w:cstheme="minorHAnsi"/>
          <w:sz w:val="22"/>
          <w:szCs w:val="22"/>
        </w:rPr>
        <w:t xml:space="preserve">Umowa pomiędzy Wykonawcą a podwykonawcą powinna nie pozostawać w sprzeczności z postanowieniami Umowy zawartej przez Zamawiającego z Wykonawcą, w szczególności: </w:t>
      </w:r>
    </w:p>
    <w:p w14:paraId="7657CDBD" w14:textId="77777777" w:rsidR="00673F1A" w:rsidRPr="00721606" w:rsidRDefault="00673F1A" w:rsidP="004926A6">
      <w:pPr>
        <w:numPr>
          <w:ilvl w:val="1"/>
          <w:numId w:val="9"/>
        </w:numPr>
        <w:spacing w:after="9" w:line="265" w:lineRule="auto"/>
        <w:ind w:left="851" w:right="53" w:hanging="425"/>
        <w:jc w:val="both"/>
        <w:rPr>
          <w:rFonts w:asciiTheme="minorHAnsi" w:hAnsiTheme="minorHAnsi" w:cstheme="minorHAnsi"/>
          <w:sz w:val="22"/>
          <w:szCs w:val="22"/>
        </w:rPr>
      </w:pPr>
      <w:r w:rsidRPr="00721606">
        <w:rPr>
          <w:rFonts w:asciiTheme="minorHAnsi" w:hAnsiTheme="minorHAnsi" w:cstheme="minorHAnsi"/>
          <w:sz w:val="22"/>
          <w:szCs w:val="22"/>
        </w:rPr>
        <w:t xml:space="preserve">przedmiot Umowy z podwykonawcą powinien być zgodny z zakresem Umowy zawartej pomiędzy Zamawiającym a Wykonawcą; </w:t>
      </w:r>
    </w:p>
    <w:p w14:paraId="217CB4F0" w14:textId="77777777" w:rsidR="00673F1A" w:rsidRPr="00721606" w:rsidRDefault="00673F1A" w:rsidP="004926A6">
      <w:pPr>
        <w:numPr>
          <w:ilvl w:val="1"/>
          <w:numId w:val="9"/>
        </w:numPr>
        <w:spacing w:after="9" w:line="265" w:lineRule="auto"/>
        <w:ind w:left="851" w:right="53" w:hanging="425"/>
        <w:jc w:val="both"/>
        <w:rPr>
          <w:rFonts w:asciiTheme="minorHAnsi" w:hAnsiTheme="minorHAnsi" w:cstheme="minorHAnsi"/>
          <w:sz w:val="22"/>
          <w:szCs w:val="22"/>
        </w:rPr>
      </w:pPr>
      <w:r w:rsidRPr="00721606">
        <w:rPr>
          <w:rFonts w:asciiTheme="minorHAnsi" w:hAnsiTheme="minorHAnsi" w:cstheme="minorHAnsi"/>
          <w:sz w:val="22"/>
          <w:szCs w:val="22"/>
        </w:rPr>
        <w:t xml:space="preserve">materiały i urządzenia muszą być zgodne z Dokumentacją Projektową; </w:t>
      </w:r>
    </w:p>
    <w:p w14:paraId="4836169B" w14:textId="77777777" w:rsidR="00673F1A" w:rsidRPr="00721606" w:rsidRDefault="00673F1A" w:rsidP="004926A6">
      <w:pPr>
        <w:numPr>
          <w:ilvl w:val="1"/>
          <w:numId w:val="9"/>
        </w:numPr>
        <w:spacing w:after="9" w:line="265" w:lineRule="auto"/>
        <w:ind w:left="851" w:right="53" w:hanging="425"/>
        <w:jc w:val="both"/>
        <w:rPr>
          <w:rFonts w:asciiTheme="minorHAnsi" w:hAnsiTheme="minorHAnsi" w:cstheme="minorHAnsi"/>
          <w:sz w:val="22"/>
          <w:szCs w:val="22"/>
        </w:rPr>
      </w:pPr>
      <w:r w:rsidRPr="00721606">
        <w:rPr>
          <w:rFonts w:asciiTheme="minorHAnsi" w:hAnsiTheme="minorHAnsi" w:cstheme="minorHAnsi"/>
          <w:sz w:val="22"/>
          <w:szCs w:val="22"/>
        </w:rPr>
        <w:t xml:space="preserve">termin zapłaty wynagrodzenia podwykonawcy nie może być dłuższy niż 21 dni od daty otrzymania faktury przez Wykonawcę ze względu na konieczność przedłożenia przez </w:t>
      </w:r>
      <w:r w:rsidRPr="00721606">
        <w:rPr>
          <w:rFonts w:asciiTheme="minorHAnsi" w:hAnsiTheme="minorHAnsi" w:cstheme="minorHAnsi"/>
          <w:sz w:val="22"/>
          <w:szCs w:val="22"/>
        </w:rPr>
        <w:lastRenderedPageBreak/>
        <w:t xml:space="preserve">Wykonawcę Zamawiającemu dokumentu potwierdzającego nie zaleganie z płatnościami wobec podwykonawców; </w:t>
      </w:r>
    </w:p>
    <w:p w14:paraId="5E0E13B8" w14:textId="59D89793" w:rsidR="00673F1A" w:rsidRPr="00721606" w:rsidRDefault="00673F1A" w:rsidP="004926A6">
      <w:pPr>
        <w:numPr>
          <w:ilvl w:val="1"/>
          <w:numId w:val="9"/>
        </w:numPr>
        <w:spacing w:after="9" w:line="265" w:lineRule="auto"/>
        <w:ind w:left="851" w:right="53" w:hanging="425"/>
        <w:jc w:val="both"/>
        <w:rPr>
          <w:rFonts w:asciiTheme="minorHAnsi" w:hAnsiTheme="minorHAnsi" w:cstheme="minorHAnsi"/>
          <w:sz w:val="22"/>
          <w:szCs w:val="22"/>
        </w:rPr>
      </w:pPr>
      <w:r w:rsidRPr="00721606">
        <w:rPr>
          <w:rFonts w:asciiTheme="minorHAnsi" w:hAnsiTheme="minorHAnsi" w:cstheme="minorHAnsi"/>
          <w:sz w:val="22"/>
          <w:szCs w:val="22"/>
        </w:rPr>
        <w:t xml:space="preserve">termin wykonania robót przez podwykonawcę winien być zgodny z terminem wykonania robót określonym w Umowie zawartej pomiędzy Zamawiającym a Wykonawcą,  z zasadami sztuki budowlanej i chronologią robót wynikających z procesu technologicznego stanowiących przedmiot Umowy zawartej pomiędzy Zamawiającym a Wykonawcą; </w:t>
      </w:r>
    </w:p>
    <w:p w14:paraId="5D176AC2" w14:textId="77777777" w:rsidR="00673F1A" w:rsidRPr="00721606" w:rsidRDefault="00673F1A" w:rsidP="004926A6">
      <w:pPr>
        <w:numPr>
          <w:ilvl w:val="1"/>
          <w:numId w:val="9"/>
        </w:numPr>
        <w:spacing w:after="9" w:line="265" w:lineRule="auto"/>
        <w:ind w:left="851" w:right="53" w:hanging="425"/>
        <w:jc w:val="both"/>
        <w:rPr>
          <w:rFonts w:asciiTheme="minorHAnsi" w:hAnsiTheme="minorHAnsi" w:cstheme="minorHAnsi"/>
          <w:sz w:val="22"/>
          <w:szCs w:val="22"/>
        </w:rPr>
      </w:pPr>
      <w:r w:rsidRPr="00721606">
        <w:rPr>
          <w:rFonts w:asciiTheme="minorHAnsi" w:hAnsiTheme="minorHAnsi" w:cstheme="minorHAnsi"/>
          <w:sz w:val="22"/>
          <w:szCs w:val="22"/>
        </w:rPr>
        <w:t xml:space="preserve">okres rękojmi i gwarancji winien być nie krótszy niż okres rękojmi i gwarancji udzielonej Zamawiającemu przez Wykonawcę, okres rękojmi i gwarancji liczy się wg zasad opisanych w §13; </w:t>
      </w:r>
    </w:p>
    <w:p w14:paraId="66678A69" w14:textId="77777777" w:rsidR="00673F1A" w:rsidRPr="00721606" w:rsidRDefault="00673F1A" w:rsidP="004926A6">
      <w:pPr>
        <w:numPr>
          <w:ilvl w:val="1"/>
          <w:numId w:val="9"/>
        </w:numPr>
        <w:spacing w:after="9" w:line="265" w:lineRule="auto"/>
        <w:ind w:left="851" w:right="53" w:hanging="425"/>
        <w:jc w:val="both"/>
        <w:rPr>
          <w:rFonts w:asciiTheme="minorHAnsi" w:hAnsiTheme="minorHAnsi" w:cstheme="minorHAnsi"/>
          <w:sz w:val="22"/>
          <w:szCs w:val="22"/>
        </w:rPr>
      </w:pPr>
      <w:r w:rsidRPr="00721606">
        <w:rPr>
          <w:rFonts w:asciiTheme="minorHAnsi" w:hAnsiTheme="minorHAnsi" w:cstheme="minorHAnsi"/>
          <w:sz w:val="22"/>
          <w:szCs w:val="22"/>
        </w:rPr>
        <w:t xml:space="preserve">w przypadku uchylania się przez Wykonawcę od obowiązku zapłaty wymagalnego wynagrodzenia przysługującego podwykonawcy, który zawarł: </w:t>
      </w:r>
    </w:p>
    <w:p w14:paraId="2D35DA9A" w14:textId="77777777" w:rsidR="00673F1A" w:rsidRPr="00721606" w:rsidRDefault="00673F1A" w:rsidP="004926A6">
      <w:pPr>
        <w:numPr>
          <w:ilvl w:val="2"/>
          <w:numId w:val="9"/>
        </w:numPr>
        <w:spacing w:after="9" w:line="265" w:lineRule="auto"/>
        <w:ind w:left="1276" w:right="53" w:hanging="425"/>
        <w:jc w:val="both"/>
        <w:rPr>
          <w:rFonts w:asciiTheme="minorHAnsi" w:hAnsiTheme="minorHAnsi" w:cstheme="minorHAnsi"/>
          <w:sz w:val="22"/>
          <w:szCs w:val="22"/>
        </w:rPr>
      </w:pPr>
      <w:r w:rsidRPr="00721606">
        <w:rPr>
          <w:rFonts w:asciiTheme="minorHAnsi" w:hAnsiTheme="minorHAnsi" w:cstheme="minorHAnsi"/>
          <w:sz w:val="22"/>
          <w:szCs w:val="22"/>
        </w:rPr>
        <w:t xml:space="preserve">zaakceptowaną przez Zamawiającego umowę o podwykonawstwo, której przedmiotem są roboty budowlane, lub </w:t>
      </w:r>
    </w:p>
    <w:p w14:paraId="06101479" w14:textId="7AA2C870" w:rsidR="00673F1A" w:rsidRPr="00721606" w:rsidRDefault="007C2B24" w:rsidP="004926A6">
      <w:pPr>
        <w:numPr>
          <w:ilvl w:val="2"/>
          <w:numId w:val="9"/>
        </w:numPr>
        <w:spacing w:after="9" w:line="265" w:lineRule="auto"/>
        <w:ind w:left="1276" w:right="53" w:hanging="425"/>
        <w:jc w:val="both"/>
        <w:rPr>
          <w:rFonts w:asciiTheme="minorHAnsi" w:hAnsiTheme="minorHAnsi" w:cstheme="minorHAnsi"/>
          <w:sz w:val="22"/>
          <w:szCs w:val="22"/>
        </w:rPr>
      </w:pPr>
      <w:r>
        <w:rPr>
          <w:rFonts w:asciiTheme="minorHAnsi" w:hAnsiTheme="minorHAnsi" w:cstheme="minorHAnsi"/>
          <w:sz w:val="22"/>
          <w:szCs w:val="22"/>
        </w:rPr>
        <w:t>przedłożoną Zamawiającemu umowę</w:t>
      </w:r>
      <w:r w:rsidR="00673F1A" w:rsidRPr="00721606">
        <w:rPr>
          <w:rFonts w:asciiTheme="minorHAnsi" w:hAnsiTheme="minorHAnsi" w:cstheme="minorHAnsi"/>
          <w:sz w:val="22"/>
          <w:szCs w:val="22"/>
        </w:rPr>
        <w:t>,</w:t>
      </w:r>
      <w:r>
        <w:rPr>
          <w:rFonts w:asciiTheme="minorHAnsi" w:hAnsiTheme="minorHAnsi" w:cstheme="minorHAnsi"/>
          <w:sz w:val="22"/>
          <w:szCs w:val="22"/>
        </w:rPr>
        <w:t xml:space="preserve"> której przedmiotem są dostawy dotyczące Instalacji </w:t>
      </w:r>
      <w:r w:rsidR="00673F1A" w:rsidRPr="00721606">
        <w:rPr>
          <w:rFonts w:asciiTheme="minorHAnsi" w:hAnsiTheme="minorHAnsi" w:cstheme="minorHAnsi"/>
          <w:sz w:val="22"/>
          <w:szCs w:val="22"/>
        </w:rPr>
        <w:t xml:space="preserve">, </w:t>
      </w:r>
    </w:p>
    <w:p w14:paraId="31EE2739" w14:textId="6F02682B" w:rsidR="00673F1A" w:rsidRPr="00721606" w:rsidRDefault="00673F1A" w:rsidP="00721606">
      <w:pPr>
        <w:ind w:left="1276" w:right="53"/>
        <w:jc w:val="both"/>
        <w:rPr>
          <w:rFonts w:asciiTheme="minorHAnsi" w:hAnsiTheme="minorHAnsi" w:cstheme="minorHAnsi"/>
          <w:sz w:val="22"/>
          <w:szCs w:val="22"/>
        </w:rPr>
      </w:pPr>
      <w:r w:rsidRPr="00721606">
        <w:rPr>
          <w:rFonts w:asciiTheme="minorHAnsi" w:eastAsia="Segoe UI Symbol" w:hAnsiTheme="minorHAnsi" w:cstheme="minorHAnsi"/>
          <w:sz w:val="22"/>
          <w:szCs w:val="22"/>
        </w:rPr>
        <w:t>−</w:t>
      </w:r>
      <w:r w:rsidRPr="00721606">
        <w:rPr>
          <w:rFonts w:asciiTheme="minorHAnsi" w:hAnsiTheme="minorHAnsi" w:cstheme="minorHAnsi"/>
          <w:sz w:val="22"/>
          <w:szCs w:val="22"/>
        </w:rPr>
        <w:t xml:space="preserve"> Zamawiający </w:t>
      </w:r>
      <w:r w:rsidR="004D506A">
        <w:rPr>
          <w:rFonts w:asciiTheme="minorHAnsi" w:hAnsiTheme="minorHAnsi" w:cstheme="minorHAnsi"/>
          <w:sz w:val="22"/>
          <w:szCs w:val="22"/>
        </w:rPr>
        <w:t xml:space="preserve">może </w:t>
      </w:r>
      <w:r w:rsidRPr="00721606">
        <w:rPr>
          <w:rFonts w:asciiTheme="minorHAnsi" w:hAnsiTheme="minorHAnsi" w:cstheme="minorHAnsi"/>
          <w:sz w:val="22"/>
          <w:szCs w:val="22"/>
        </w:rPr>
        <w:t>zapłaci</w:t>
      </w:r>
      <w:r w:rsidR="004D506A">
        <w:rPr>
          <w:rFonts w:asciiTheme="minorHAnsi" w:hAnsiTheme="minorHAnsi" w:cstheme="minorHAnsi"/>
          <w:sz w:val="22"/>
          <w:szCs w:val="22"/>
        </w:rPr>
        <w:t xml:space="preserve">ć </w:t>
      </w:r>
      <w:r w:rsidRPr="00721606">
        <w:rPr>
          <w:rFonts w:asciiTheme="minorHAnsi" w:hAnsiTheme="minorHAnsi" w:cstheme="minorHAnsi"/>
          <w:sz w:val="22"/>
          <w:szCs w:val="22"/>
        </w:rPr>
        <w:t>bezpośrednio podwykonawcy kwotę należnego wynagrodzenia</w:t>
      </w:r>
      <w:r w:rsidR="004D506A">
        <w:rPr>
          <w:rFonts w:asciiTheme="minorHAnsi" w:hAnsiTheme="minorHAnsi" w:cstheme="minorHAnsi"/>
          <w:sz w:val="22"/>
          <w:szCs w:val="22"/>
        </w:rPr>
        <w:t xml:space="preserve"> w ciężar wynagrodzenia </w:t>
      </w:r>
      <w:r w:rsidR="007C2B24">
        <w:rPr>
          <w:rFonts w:asciiTheme="minorHAnsi" w:hAnsiTheme="minorHAnsi" w:cstheme="minorHAnsi"/>
          <w:sz w:val="22"/>
          <w:szCs w:val="22"/>
        </w:rPr>
        <w:t>Wykonawcy</w:t>
      </w:r>
      <w:r w:rsidRPr="00721606">
        <w:rPr>
          <w:rFonts w:asciiTheme="minorHAnsi" w:hAnsiTheme="minorHAnsi" w:cstheme="minorHAnsi"/>
          <w:sz w:val="22"/>
          <w:szCs w:val="22"/>
        </w:rPr>
        <w:t xml:space="preserve">. </w:t>
      </w:r>
    </w:p>
    <w:p w14:paraId="18637134" w14:textId="77777777" w:rsidR="00673F1A" w:rsidRPr="00721606" w:rsidRDefault="00673F1A" w:rsidP="004926A6">
      <w:pPr>
        <w:numPr>
          <w:ilvl w:val="0"/>
          <w:numId w:val="9"/>
        </w:numPr>
        <w:spacing w:after="9" w:line="265" w:lineRule="auto"/>
        <w:ind w:left="426" w:right="53" w:hanging="426"/>
        <w:jc w:val="both"/>
        <w:rPr>
          <w:rFonts w:asciiTheme="minorHAnsi" w:hAnsiTheme="minorHAnsi" w:cstheme="minorHAnsi"/>
          <w:sz w:val="22"/>
          <w:szCs w:val="22"/>
        </w:rPr>
      </w:pPr>
      <w:r w:rsidRPr="00721606">
        <w:rPr>
          <w:rFonts w:asciiTheme="minorHAnsi" w:hAnsiTheme="minorHAnsi" w:cstheme="minorHAnsi"/>
          <w:sz w:val="22"/>
          <w:szCs w:val="22"/>
        </w:rPr>
        <w:t xml:space="preserve">Umowa o podwykonawstwo nie może zawierać postanowień uzależniających uzyskanie przez podwykonawcę płatności od Wykonawcy lub podwykonawcy od zapłaty Wykonawcy przez Zamawiającego wynagrodzenia obejmującego zakres robót wykonanych przez podwykonawcę. </w:t>
      </w:r>
    </w:p>
    <w:p w14:paraId="5D091813" w14:textId="7D360471" w:rsidR="00673F1A" w:rsidRPr="00721606" w:rsidRDefault="00673F1A" w:rsidP="004926A6">
      <w:pPr>
        <w:numPr>
          <w:ilvl w:val="0"/>
          <w:numId w:val="9"/>
        </w:numPr>
        <w:spacing w:after="9" w:line="265" w:lineRule="auto"/>
        <w:ind w:left="426" w:right="53" w:hanging="426"/>
        <w:jc w:val="both"/>
        <w:rPr>
          <w:rFonts w:asciiTheme="minorHAnsi" w:hAnsiTheme="minorHAnsi" w:cstheme="minorHAnsi"/>
          <w:sz w:val="22"/>
          <w:szCs w:val="22"/>
        </w:rPr>
      </w:pPr>
      <w:r w:rsidRPr="00721606">
        <w:rPr>
          <w:rFonts w:asciiTheme="minorHAnsi" w:hAnsiTheme="minorHAnsi" w:cstheme="minorHAnsi"/>
          <w:sz w:val="22"/>
          <w:szCs w:val="22"/>
        </w:rPr>
        <w:t xml:space="preserve">Wykonawca zobowiązany jest do przedłożenia Zamawiającemu umowy o podwykonawstwo, której przedmiotem są roboty budowlane wraz z zestawieniem ilości robót i ich wyceną oraz z częścią dokumentacji dotyczącej wykonania robót, które mają być realizowane na podstawie umowy o podwykonawstwo lub ze wskazaniem tej części dokumentacji, nie później niż </w:t>
      </w:r>
      <w:r w:rsidR="0006661C">
        <w:rPr>
          <w:rFonts w:asciiTheme="minorHAnsi" w:hAnsiTheme="minorHAnsi" w:cstheme="minorHAnsi"/>
          <w:sz w:val="22"/>
          <w:szCs w:val="22"/>
        </w:rPr>
        <w:t>30</w:t>
      </w:r>
      <w:r w:rsidRPr="00721606">
        <w:rPr>
          <w:rFonts w:asciiTheme="minorHAnsi" w:hAnsiTheme="minorHAnsi" w:cstheme="minorHAnsi"/>
          <w:sz w:val="22"/>
          <w:szCs w:val="22"/>
        </w:rPr>
        <w:t xml:space="preserve"> dni przed planowanym terminem jej zawarcia. </w:t>
      </w:r>
    </w:p>
    <w:p w14:paraId="73691B8C" w14:textId="3B79AF72" w:rsidR="00673F1A" w:rsidRPr="00721606" w:rsidRDefault="00673F1A" w:rsidP="004926A6">
      <w:pPr>
        <w:numPr>
          <w:ilvl w:val="0"/>
          <w:numId w:val="9"/>
        </w:numPr>
        <w:spacing w:after="9" w:line="265" w:lineRule="auto"/>
        <w:ind w:left="426" w:right="53" w:hanging="426"/>
        <w:jc w:val="both"/>
        <w:rPr>
          <w:rFonts w:asciiTheme="minorHAnsi" w:hAnsiTheme="minorHAnsi" w:cstheme="minorHAnsi"/>
          <w:sz w:val="22"/>
          <w:szCs w:val="22"/>
        </w:rPr>
      </w:pPr>
      <w:r w:rsidRPr="00721606">
        <w:rPr>
          <w:rFonts w:asciiTheme="minorHAnsi" w:hAnsiTheme="minorHAnsi" w:cstheme="minorHAnsi"/>
          <w:sz w:val="22"/>
          <w:szCs w:val="22"/>
        </w:rPr>
        <w:t xml:space="preserve">Zamawiający zgłosi </w:t>
      </w:r>
      <w:r w:rsidR="0006661C">
        <w:rPr>
          <w:rFonts w:asciiTheme="minorHAnsi" w:hAnsiTheme="minorHAnsi" w:cstheme="minorHAnsi"/>
          <w:sz w:val="22"/>
          <w:szCs w:val="22"/>
        </w:rPr>
        <w:t xml:space="preserve">sprzeciw </w:t>
      </w:r>
      <w:r w:rsidRPr="00721606">
        <w:rPr>
          <w:rFonts w:asciiTheme="minorHAnsi" w:hAnsiTheme="minorHAnsi" w:cstheme="minorHAnsi"/>
          <w:sz w:val="22"/>
          <w:szCs w:val="22"/>
        </w:rPr>
        <w:t xml:space="preserve"> do projektu umowy o podwykonawstwo, której przedmiotem są roboty budowlane, w szczególności  w następujących przypadkach: </w:t>
      </w:r>
    </w:p>
    <w:p w14:paraId="2252D082" w14:textId="77777777" w:rsidR="00673F1A" w:rsidRPr="00721606" w:rsidRDefault="00673F1A" w:rsidP="004926A6">
      <w:pPr>
        <w:numPr>
          <w:ilvl w:val="1"/>
          <w:numId w:val="9"/>
        </w:numPr>
        <w:spacing w:after="9" w:line="265" w:lineRule="auto"/>
        <w:ind w:left="851" w:right="53" w:hanging="425"/>
        <w:jc w:val="both"/>
        <w:rPr>
          <w:rFonts w:asciiTheme="minorHAnsi" w:hAnsiTheme="minorHAnsi" w:cstheme="minorHAnsi"/>
          <w:sz w:val="22"/>
          <w:szCs w:val="22"/>
        </w:rPr>
      </w:pPr>
      <w:r w:rsidRPr="00721606">
        <w:rPr>
          <w:rFonts w:asciiTheme="minorHAnsi" w:hAnsiTheme="minorHAnsi" w:cstheme="minorHAnsi"/>
          <w:sz w:val="22"/>
          <w:szCs w:val="22"/>
        </w:rPr>
        <w:t xml:space="preserve">niespełniania przez projekt wymagań dotyczących umowy o podwykonawstwo, określonych w niniejszej Umowie, w szczególności w zakresie oznaczenia stron tej umowy, wartości wynagrodzenia z tytułu wykonania robót; </w:t>
      </w:r>
    </w:p>
    <w:p w14:paraId="059D75E8" w14:textId="0A9F791D" w:rsidR="00673F1A" w:rsidRPr="00721606" w:rsidRDefault="00673F1A" w:rsidP="004926A6">
      <w:pPr>
        <w:numPr>
          <w:ilvl w:val="1"/>
          <w:numId w:val="9"/>
        </w:numPr>
        <w:spacing w:after="9" w:line="265" w:lineRule="auto"/>
        <w:ind w:left="851" w:right="53" w:hanging="425"/>
        <w:jc w:val="both"/>
        <w:rPr>
          <w:rFonts w:asciiTheme="minorHAnsi" w:hAnsiTheme="minorHAnsi" w:cstheme="minorHAnsi"/>
          <w:sz w:val="22"/>
          <w:szCs w:val="22"/>
        </w:rPr>
      </w:pPr>
      <w:r w:rsidRPr="00721606">
        <w:rPr>
          <w:rFonts w:asciiTheme="minorHAnsi" w:hAnsiTheme="minorHAnsi" w:cstheme="minorHAnsi"/>
          <w:sz w:val="22"/>
          <w:szCs w:val="22"/>
        </w:rPr>
        <w:t xml:space="preserve">niespełniania przez podwykonawcę warunków określonych w SIWZ; </w:t>
      </w:r>
    </w:p>
    <w:p w14:paraId="04C1093F" w14:textId="77777777" w:rsidR="00673F1A" w:rsidRPr="00721606" w:rsidRDefault="00673F1A" w:rsidP="004926A6">
      <w:pPr>
        <w:numPr>
          <w:ilvl w:val="1"/>
          <w:numId w:val="9"/>
        </w:numPr>
        <w:spacing w:after="9" w:line="265" w:lineRule="auto"/>
        <w:ind w:left="851" w:right="53" w:hanging="425"/>
        <w:jc w:val="both"/>
        <w:rPr>
          <w:rFonts w:asciiTheme="minorHAnsi" w:hAnsiTheme="minorHAnsi" w:cstheme="minorHAnsi"/>
          <w:sz w:val="22"/>
          <w:szCs w:val="22"/>
        </w:rPr>
      </w:pPr>
      <w:r w:rsidRPr="00721606">
        <w:rPr>
          <w:rFonts w:asciiTheme="minorHAnsi" w:hAnsiTheme="minorHAnsi" w:cstheme="minorHAnsi"/>
          <w:sz w:val="22"/>
          <w:szCs w:val="22"/>
        </w:rPr>
        <w:t xml:space="preserve">określenia terminu zapłaty wynagrodzenia dłuższego niż 21 dni od doręczenia Wykonawcy lub podwykonawcy faktury lub rachunku za wykonane roboty budowlane; </w:t>
      </w:r>
    </w:p>
    <w:p w14:paraId="7C8C5FB1" w14:textId="77777777" w:rsidR="00673F1A" w:rsidRPr="00721606" w:rsidRDefault="00673F1A" w:rsidP="004926A6">
      <w:pPr>
        <w:numPr>
          <w:ilvl w:val="1"/>
          <w:numId w:val="9"/>
        </w:numPr>
        <w:spacing w:after="9" w:line="265" w:lineRule="auto"/>
        <w:ind w:left="851" w:right="53" w:hanging="425"/>
        <w:jc w:val="both"/>
        <w:rPr>
          <w:rFonts w:asciiTheme="minorHAnsi" w:hAnsiTheme="minorHAnsi" w:cstheme="minorHAnsi"/>
          <w:sz w:val="22"/>
          <w:szCs w:val="22"/>
        </w:rPr>
      </w:pPr>
      <w:r w:rsidRPr="00721606">
        <w:rPr>
          <w:rFonts w:asciiTheme="minorHAnsi" w:hAnsiTheme="minorHAnsi" w:cstheme="minorHAnsi"/>
          <w:sz w:val="22"/>
          <w:szCs w:val="22"/>
        </w:rPr>
        <w:t xml:space="preserve">gdy wynagrodzenie za wykonanie robót budowlanych powierzanych do wykonania podwykonawcy przekroczy wartość wycenioną za te roboty w Umowie; </w:t>
      </w:r>
    </w:p>
    <w:p w14:paraId="30401724" w14:textId="77777777" w:rsidR="00673F1A" w:rsidRPr="00721606" w:rsidRDefault="00673F1A" w:rsidP="004926A6">
      <w:pPr>
        <w:numPr>
          <w:ilvl w:val="1"/>
          <w:numId w:val="9"/>
        </w:numPr>
        <w:spacing w:after="9" w:line="265" w:lineRule="auto"/>
        <w:ind w:left="851" w:right="53" w:hanging="425"/>
        <w:jc w:val="both"/>
        <w:rPr>
          <w:rFonts w:asciiTheme="minorHAnsi" w:hAnsiTheme="minorHAnsi" w:cstheme="minorHAnsi"/>
          <w:sz w:val="22"/>
          <w:szCs w:val="22"/>
        </w:rPr>
      </w:pPr>
      <w:r w:rsidRPr="00721606">
        <w:rPr>
          <w:rFonts w:asciiTheme="minorHAnsi" w:hAnsiTheme="minorHAnsi" w:cstheme="minorHAnsi"/>
          <w:sz w:val="22"/>
          <w:szCs w:val="22"/>
        </w:rPr>
        <w:t xml:space="preserve">zamieszczenia w projekcie postanowień uzależniających uzyskanie przez podwykonawcę płatności od Wykonawcy lub podwykonawcy od zapłaty Wykonawcy przez Zamawiającego wynagrodzenia obejmującego zakres robót wykonanych przez podwykonawcę; </w:t>
      </w:r>
    </w:p>
    <w:p w14:paraId="25C49413" w14:textId="77777777" w:rsidR="00673F1A" w:rsidRPr="00721606" w:rsidRDefault="00673F1A" w:rsidP="004926A6">
      <w:pPr>
        <w:numPr>
          <w:ilvl w:val="1"/>
          <w:numId w:val="9"/>
        </w:numPr>
        <w:spacing w:after="9" w:line="265" w:lineRule="auto"/>
        <w:ind w:left="851" w:right="53" w:hanging="425"/>
        <w:jc w:val="both"/>
        <w:rPr>
          <w:rFonts w:asciiTheme="minorHAnsi" w:hAnsiTheme="minorHAnsi" w:cstheme="minorHAnsi"/>
          <w:sz w:val="22"/>
          <w:szCs w:val="22"/>
        </w:rPr>
      </w:pPr>
      <w:r w:rsidRPr="00721606">
        <w:rPr>
          <w:rFonts w:asciiTheme="minorHAnsi" w:hAnsiTheme="minorHAnsi" w:cstheme="minorHAnsi"/>
          <w:sz w:val="22"/>
          <w:szCs w:val="22"/>
        </w:rPr>
        <w:t xml:space="preserve">gdy termin realizacji robót budowlanych określonych projektem jest dłuższy niż przewidywany Umową dla tych robót; </w:t>
      </w:r>
    </w:p>
    <w:p w14:paraId="01716822" w14:textId="77777777" w:rsidR="00673F1A" w:rsidRPr="00721606" w:rsidRDefault="00673F1A" w:rsidP="004926A6">
      <w:pPr>
        <w:numPr>
          <w:ilvl w:val="1"/>
          <w:numId w:val="9"/>
        </w:numPr>
        <w:spacing w:after="9" w:line="265" w:lineRule="auto"/>
        <w:ind w:left="851" w:right="53" w:hanging="425"/>
        <w:jc w:val="both"/>
        <w:rPr>
          <w:rFonts w:asciiTheme="minorHAnsi" w:hAnsiTheme="minorHAnsi" w:cstheme="minorHAnsi"/>
          <w:sz w:val="22"/>
          <w:szCs w:val="22"/>
        </w:rPr>
      </w:pPr>
      <w:r w:rsidRPr="00721606">
        <w:rPr>
          <w:rFonts w:asciiTheme="minorHAnsi" w:hAnsiTheme="minorHAnsi" w:cstheme="minorHAnsi"/>
          <w:sz w:val="22"/>
          <w:szCs w:val="22"/>
        </w:rPr>
        <w:t xml:space="preserve">gdy projekt zawiera postanowienia dotyczące sposobu rozliczeń za wykonane roboty uniemożliwiającego rozliczenie tych robót pomiędzy Zamawiającym a Wykonawcą na podstawie Umowy. </w:t>
      </w:r>
    </w:p>
    <w:p w14:paraId="76B4A1E9" w14:textId="464C7331" w:rsidR="00673F1A" w:rsidRPr="009360E3" w:rsidRDefault="00673F1A" w:rsidP="004926A6">
      <w:pPr>
        <w:numPr>
          <w:ilvl w:val="0"/>
          <w:numId w:val="9"/>
        </w:numPr>
        <w:spacing w:after="9" w:line="265" w:lineRule="auto"/>
        <w:ind w:left="426" w:right="53" w:hanging="426"/>
        <w:jc w:val="both"/>
        <w:rPr>
          <w:rFonts w:asciiTheme="minorHAnsi" w:hAnsiTheme="minorHAnsi" w:cstheme="minorHAnsi"/>
          <w:sz w:val="22"/>
          <w:szCs w:val="22"/>
        </w:rPr>
      </w:pPr>
      <w:r w:rsidRPr="009360E3">
        <w:rPr>
          <w:rFonts w:asciiTheme="minorHAnsi" w:hAnsiTheme="minorHAnsi" w:cstheme="minorHAnsi"/>
          <w:sz w:val="22"/>
          <w:szCs w:val="22"/>
        </w:rPr>
        <w:lastRenderedPageBreak/>
        <w:t xml:space="preserve">W przypadku zgłoszenia przez Zamawiającego zastrzeżeń do projektu umowy o podwykonawstwo Wykonawca lub podwykonawca może przedłożyć zmieniony projekt umowy o podwykonawstwo, uwzględniający w całości zastrzeżenia Zamawiającego. </w:t>
      </w:r>
    </w:p>
    <w:p w14:paraId="0AB46561" w14:textId="23135590" w:rsidR="00673F1A" w:rsidRPr="009360E3" w:rsidRDefault="00673F1A" w:rsidP="004926A6">
      <w:pPr>
        <w:numPr>
          <w:ilvl w:val="0"/>
          <w:numId w:val="9"/>
        </w:numPr>
        <w:spacing w:after="9" w:line="265" w:lineRule="auto"/>
        <w:ind w:left="426" w:right="53" w:hanging="426"/>
        <w:jc w:val="both"/>
        <w:rPr>
          <w:rFonts w:asciiTheme="minorHAnsi" w:hAnsiTheme="minorHAnsi" w:cstheme="minorHAnsi"/>
          <w:sz w:val="22"/>
          <w:szCs w:val="22"/>
        </w:rPr>
      </w:pPr>
      <w:r w:rsidRPr="009360E3">
        <w:rPr>
          <w:rFonts w:asciiTheme="minorHAnsi" w:hAnsiTheme="minorHAnsi" w:cstheme="minorHAnsi"/>
          <w:sz w:val="22"/>
          <w:szCs w:val="22"/>
        </w:rPr>
        <w:t xml:space="preserve">Po pisemnej akceptacji projektu umowy o podwykonawstwo, której przedmiotem są roboty budowlane lub po upływie terminu na zgłoszenie przez Zamawiającego </w:t>
      </w:r>
      <w:r w:rsidR="0006661C">
        <w:rPr>
          <w:rFonts w:asciiTheme="minorHAnsi" w:hAnsiTheme="minorHAnsi" w:cstheme="minorHAnsi"/>
          <w:sz w:val="22"/>
          <w:szCs w:val="22"/>
        </w:rPr>
        <w:t>sprzeciwu</w:t>
      </w:r>
      <w:r w:rsidRPr="009360E3">
        <w:rPr>
          <w:rFonts w:asciiTheme="minorHAnsi" w:hAnsiTheme="minorHAnsi" w:cstheme="minorHAnsi"/>
          <w:sz w:val="22"/>
          <w:szCs w:val="22"/>
        </w:rPr>
        <w:t xml:space="preserve">, Wykonawca lub podwykonawca przedłoży Zamawiającemu poświadczoną za zgodność z oryginałem kopię umowy o podwykonawstwo w terminie 7 dni od dnia zawarcia tej umowy, jednakże nie później niż na 7 dni przed dniem skierowania podwykonawcy do realizacji robót budowlanych. W przypadku występowania Wykonawcy, jako Konsorcjum z treści umowy musi wynikać, że umowa ta jest zawarta z wszystkimi członkami Konsorcjum, a nie tylko z jednym lub niektórymi z nich. </w:t>
      </w:r>
    </w:p>
    <w:p w14:paraId="2A352750" w14:textId="4B63A25D" w:rsidR="00673F1A" w:rsidRPr="009360E3" w:rsidRDefault="00673F1A" w:rsidP="004926A6">
      <w:pPr>
        <w:numPr>
          <w:ilvl w:val="0"/>
          <w:numId w:val="9"/>
        </w:numPr>
        <w:spacing w:after="9" w:line="265" w:lineRule="auto"/>
        <w:ind w:left="426" w:right="53" w:hanging="426"/>
        <w:jc w:val="both"/>
        <w:rPr>
          <w:rFonts w:asciiTheme="minorHAnsi" w:hAnsiTheme="minorHAnsi" w:cstheme="minorHAnsi"/>
          <w:sz w:val="22"/>
          <w:szCs w:val="22"/>
        </w:rPr>
      </w:pPr>
      <w:r w:rsidRPr="009360E3">
        <w:rPr>
          <w:rFonts w:asciiTheme="minorHAnsi" w:hAnsiTheme="minorHAnsi" w:cstheme="minorHAnsi"/>
          <w:sz w:val="22"/>
          <w:szCs w:val="22"/>
        </w:rPr>
        <w:t>Wykonawca</w:t>
      </w:r>
      <w:r w:rsidR="0006661C">
        <w:rPr>
          <w:rFonts w:asciiTheme="minorHAnsi" w:hAnsiTheme="minorHAnsi" w:cstheme="minorHAnsi"/>
          <w:sz w:val="22"/>
          <w:szCs w:val="22"/>
        </w:rPr>
        <w:t xml:space="preserve"> </w:t>
      </w:r>
      <w:r w:rsidRPr="009360E3">
        <w:rPr>
          <w:rFonts w:asciiTheme="minorHAnsi" w:hAnsiTheme="minorHAnsi" w:cstheme="minorHAnsi"/>
          <w:sz w:val="22"/>
          <w:szCs w:val="22"/>
        </w:rPr>
        <w:t xml:space="preserve"> przedkłada Zamawiającemu poświadczoną za zgodność z oryginałem kopię umowy o podwykonawstwo, której przedmiotem są dostawy lub usługi</w:t>
      </w:r>
      <w:r w:rsidR="0006661C">
        <w:rPr>
          <w:rFonts w:asciiTheme="minorHAnsi" w:hAnsiTheme="minorHAnsi" w:cstheme="minorHAnsi"/>
          <w:sz w:val="22"/>
          <w:szCs w:val="22"/>
        </w:rPr>
        <w:t xml:space="preserve"> przekraczające 5% wartości wynagrodzenia</w:t>
      </w:r>
      <w:r w:rsidRPr="009360E3">
        <w:rPr>
          <w:rFonts w:asciiTheme="minorHAnsi" w:hAnsiTheme="minorHAnsi" w:cstheme="minorHAnsi"/>
          <w:sz w:val="22"/>
          <w:szCs w:val="22"/>
        </w:rPr>
        <w:t>, w terminie 7 dni od dnia jej zawarcia</w:t>
      </w:r>
      <w:r w:rsidR="0006661C">
        <w:rPr>
          <w:rFonts w:asciiTheme="minorHAnsi" w:hAnsiTheme="minorHAnsi" w:cstheme="minorHAnsi"/>
          <w:sz w:val="22"/>
          <w:szCs w:val="22"/>
        </w:rPr>
        <w:t>.</w:t>
      </w:r>
    </w:p>
    <w:p w14:paraId="18B743AF" w14:textId="40379255" w:rsidR="00673F1A" w:rsidRPr="009360E3" w:rsidRDefault="00673F1A" w:rsidP="004926A6">
      <w:pPr>
        <w:numPr>
          <w:ilvl w:val="0"/>
          <w:numId w:val="9"/>
        </w:numPr>
        <w:spacing w:after="9" w:line="265" w:lineRule="auto"/>
        <w:ind w:left="426" w:right="53" w:hanging="426"/>
        <w:jc w:val="both"/>
        <w:rPr>
          <w:rFonts w:asciiTheme="minorHAnsi" w:hAnsiTheme="minorHAnsi" w:cstheme="minorHAnsi"/>
          <w:sz w:val="22"/>
          <w:szCs w:val="22"/>
        </w:rPr>
      </w:pPr>
      <w:r w:rsidRPr="009360E3">
        <w:rPr>
          <w:rFonts w:asciiTheme="minorHAnsi" w:hAnsiTheme="minorHAnsi" w:cstheme="minorHAnsi"/>
          <w:sz w:val="22"/>
          <w:szCs w:val="22"/>
        </w:rPr>
        <w:t xml:space="preserve">Jeżeli zmiana albo rezygnacja z podwykonawcy dotyczy podmiotu, na którego zasoby Wykonawca powoływał się na zasadach określonych w art. 22a ust. 1 ustawy </w:t>
      </w:r>
      <w:proofErr w:type="spellStart"/>
      <w:r w:rsidRPr="009360E3">
        <w:rPr>
          <w:rFonts w:asciiTheme="minorHAnsi" w:hAnsiTheme="minorHAnsi" w:cstheme="minorHAnsi"/>
          <w:sz w:val="22"/>
          <w:szCs w:val="22"/>
        </w:rPr>
        <w:t>Pzp</w:t>
      </w:r>
      <w:proofErr w:type="spellEnd"/>
      <w:r w:rsidRPr="009360E3">
        <w:rPr>
          <w:rFonts w:asciiTheme="minorHAnsi" w:hAnsiTheme="minorHAnsi" w:cstheme="minorHAnsi"/>
          <w:sz w:val="22"/>
          <w:szCs w:val="22"/>
        </w:rPr>
        <w:t>, w celu wykazania spełniania warunków udziału w postępowaniu, Wykonawca jest zobowiązany wykazać Zamawiającemu, iż proponowany inny podwykonawca lub Wykonawca samodzielnie spełnia je w stopniu nie mniejszym niż wymagany w trakcie postępowania o udzielenie zamówienia.</w:t>
      </w:r>
    </w:p>
    <w:p w14:paraId="49AC60D2" w14:textId="7DD71B19" w:rsidR="00673F1A" w:rsidRPr="009360E3" w:rsidRDefault="00673F1A" w:rsidP="004926A6">
      <w:pPr>
        <w:numPr>
          <w:ilvl w:val="0"/>
          <w:numId w:val="9"/>
        </w:numPr>
        <w:spacing w:after="9" w:line="265" w:lineRule="auto"/>
        <w:ind w:left="426" w:right="53" w:hanging="426"/>
        <w:jc w:val="both"/>
        <w:rPr>
          <w:rFonts w:asciiTheme="minorHAnsi" w:hAnsiTheme="minorHAnsi" w:cstheme="minorHAnsi"/>
          <w:sz w:val="22"/>
          <w:szCs w:val="22"/>
        </w:rPr>
      </w:pPr>
      <w:r w:rsidRPr="009360E3">
        <w:rPr>
          <w:rFonts w:asciiTheme="minorHAnsi" w:hAnsiTheme="minorHAnsi" w:cstheme="minorHAnsi"/>
          <w:sz w:val="22"/>
          <w:szCs w:val="22"/>
        </w:rPr>
        <w:t>Wykonanie prac w podwykonawstwie nie zwalnia Wykonawcy z odpowiedzialności za wykonanie obowiązków wynikających z Umowy i obowiązujących przepisów prawa. Wykonawca odpowiada za działania i zaniechania podwykonawców jak za własne działania i zaniechania.</w:t>
      </w:r>
    </w:p>
    <w:p w14:paraId="750B46BB" w14:textId="1E7EB449" w:rsidR="00673F1A" w:rsidRPr="009360E3" w:rsidRDefault="00673F1A" w:rsidP="004926A6">
      <w:pPr>
        <w:numPr>
          <w:ilvl w:val="0"/>
          <w:numId w:val="9"/>
        </w:numPr>
        <w:spacing w:after="9" w:line="265" w:lineRule="auto"/>
        <w:ind w:left="426" w:right="53" w:hanging="426"/>
        <w:jc w:val="both"/>
        <w:rPr>
          <w:rFonts w:asciiTheme="minorHAnsi" w:hAnsiTheme="minorHAnsi" w:cstheme="minorHAnsi"/>
          <w:sz w:val="22"/>
          <w:szCs w:val="22"/>
        </w:rPr>
      </w:pPr>
      <w:r w:rsidRPr="009360E3">
        <w:rPr>
          <w:rFonts w:asciiTheme="minorHAnsi" w:hAnsiTheme="minorHAnsi" w:cstheme="minorHAnsi"/>
          <w:sz w:val="22"/>
          <w:szCs w:val="22"/>
        </w:rPr>
        <w:t>Wykonawca oświadcza, że podwykonawcy wymienieniu w ust. 2 posiadają kwalifikacje do wykonania powierzonej części przedmiotu Umowy.</w:t>
      </w:r>
    </w:p>
    <w:p w14:paraId="29514702" w14:textId="06A1330C" w:rsidR="00673F1A" w:rsidRPr="00D05395" w:rsidRDefault="00673F1A" w:rsidP="00673F1A">
      <w:pPr>
        <w:spacing w:line="259" w:lineRule="auto"/>
        <w:ind w:left="360"/>
        <w:rPr>
          <w:rFonts w:asciiTheme="minorHAnsi" w:hAnsiTheme="minorHAnsi" w:cstheme="minorHAnsi"/>
          <w:sz w:val="22"/>
          <w:szCs w:val="22"/>
        </w:rPr>
      </w:pPr>
      <w:r w:rsidRPr="00D05395">
        <w:rPr>
          <w:rFonts w:asciiTheme="minorHAnsi" w:hAnsiTheme="minorHAnsi" w:cstheme="minorHAnsi"/>
          <w:sz w:val="22"/>
          <w:szCs w:val="22"/>
        </w:rPr>
        <w:t xml:space="preserve">  </w:t>
      </w:r>
    </w:p>
    <w:p w14:paraId="2E1DD47F" w14:textId="77777777" w:rsidR="00673F1A" w:rsidRPr="00D05395" w:rsidRDefault="00673F1A" w:rsidP="00E12797">
      <w:pPr>
        <w:spacing w:after="5" w:line="259" w:lineRule="auto"/>
        <w:jc w:val="center"/>
        <w:rPr>
          <w:rFonts w:asciiTheme="minorHAnsi" w:hAnsiTheme="minorHAnsi" w:cstheme="minorHAnsi"/>
          <w:sz w:val="22"/>
          <w:szCs w:val="22"/>
        </w:rPr>
      </w:pPr>
      <w:r w:rsidRPr="00D05395">
        <w:rPr>
          <w:rFonts w:asciiTheme="minorHAnsi" w:eastAsia="Arial" w:hAnsiTheme="minorHAnsi" w:cstheme="minorHAnsi"/>
          <w:b/>
          <w:sz w:val="22"/>
          <w:szCs w:val="22"/>
        </w:rPr>
        <w:t xml:space="preserve">NADZÓR INWESTORSKI </w:t>
      </w:r>
    </w:p>
    <w:p w14:paraId="496DCB87" w14:textId="77777777" w:rsidR="00673F1A" w:rsidRPr="00D05395" w:rsidRDefault="00673F1A" w:rsidP="00E12797">
      <w:pPr>
        <w:spacing w:after="5" w:line="259" w:lineRule="auto"/>
        <w:jc w:val="center"/>
        <w:rPr>
          <w:rFonts w:asciiTheme="minorHAnsi" w:hAnsiTheme="minorHAnsi" w:cstheme="minorHAnsi"/>
          <w:sz w:val="22"/>
          <w:szCs w:val="22"/>
        </w:rPr>
      </w:pPr>
      <w:r w:rsidRPr="00D05395">
        <w:rPr>
          <w:rFonts w:asciiTheme="minorHAnsi" w:eastAsia="Arial" w:hAnsiTheme="minorHAnsi" w:cstheme="minorHAnsi"/>
          <w:b/>
          <w:sz w:val="22"/>
          <w:szCs w:val="22"/>
        </w:rPr>
        <w:t xml:space="preserve">§7. </w:t>
      </w:r>
    </w:p>
    <w:p w14:paraId="1425C726" w14:textId="61E63503" w:rsidR="00673F1A" w:rsidRPr="00D05395" w:rsidRDefault="00673F1A" w:rsidP="004926A6">
      <w:pPr>
        <w:numPr>
          <w:ilvl w:val="0"/>
          <w:numId w:val="10"/>
        </w:numPr>
        <w:spacing w:after="9" w:line="265" w:lineRule="auto"/>
        <w:ind w:left="426" w:right="53" w:hanging="360"/>
        <w:jc w:val="both"/>
        <w:rPr>
          <w:rFonts w:asciiTheme="minorHAnsi" w:hAnsiTheme="minorHAnsi" w:cstheme="minorHAnsi"/>
          <w:sz w:val="22"/>
          <w:szCs w:val="22"/>
        </w:rPr>
      </w:pPr>
      <w:r w:rsidRPr="00D05395">
        <w:rPr>
          <w:rFonts w:asciiTheme="minorHAnsi" w:hAnsiTheme="minorHAnsi" w:cstheme="minorHAnsi"/>
          <w:sz w:val="22"/>
          <w:szCs w:val="22"/>
        </w:rPr>
        <w:t xml:space="preserve">Zamawiający ustanawia do prowadzenia </w:t>
      </w:r>
      <w:r w:rsidR="00446A40">
        <w:rPr>
          <w:rFonts w:asciiTheme="minorHAnsi" w:hAnsiTheme="minorHAnsi" w:cstheme="minorHAnsi"/>
          <w:sz w:val="22"/>
          <w:szCs w:val="22"/>
        </w:rPr>
        <w:t>n</w:t>
      </w:r>
      <w:r w:rsidRPr="00D05395">
        <w:rPr>
          <w:rFonts w:asciiTheme="minorHAnsi" w:hAnsiTheme="minorHAnsi" w:cstheme="minorHAnsi"/>
          <w:sz w:val="22"/>
          <w:szCs w:val="22"/>
        </w:rPr>
        <w:t xml:space="preserve">adzoru nad wykonaniem przedmiotu Umowy, </w:t>
      </w:r>
      <w:r w:rsidR="00167AAC" w:rsidRPr="00D05395">
        <w:rPr>
          <w:rFonts w:asciiTheme="minorHAnsi" w:hAnsiTheme="minorHAnsi" w:cstheme="minorHAnsi"/>
          <w:sz w:val="22"/>
          <w:szCs w:val="22"/>
        </w:rPr>
        <w:t>inspektor</w:t>
      </w:r>
      <w:r w:rsidR="00446A40">
        <w:rPr>
          <w:rFonts w:asciiTheme="minorHAnsi" w:hAnsiTheme="minorHAnsi" w:cstheme="minorHAnsi"/>
          <w:sz w:val="22"/>
          <w:szCs w:val="22"/>
        </w:rPr>
        <w:t xml:space="preserve">a </w:t>
      </w:r>
      <w:r w:rsidR="00167AAC" w:rsidRPr="00D05395">
        <w:rPr>
          <w:rFonts w:asciiTheme="minorHAnsi" w:hAnsiTheme="minorHAnsi" w:cstheme="minorHAnsi"/>
          <w:sz w:val="22"/>
          <w:szCs w:val="22"/>
        </w:rPr>
        <w:t xml:space="preserve">nadzoru </w:t>
      </w:r>
      <w:r w:rsidR="00446A40">
        <w:rPr>
          <w:rFonts w:asciiTheme="minorHAnsi" w:hAnsiTheme="minorHAnsi" w:cstheme="minorHAnsi"/>
          <w:sz w:val="22"/>
          <w:szCs w:val="22"/>
        </w:rPr>
        <w:t>w osobie</w:t>
      </w:r>
      <w:r w:rsidRPr="00D05395">
        <w:rPr>
          <w:rFonts w:asciiTheme="minorHAnsi" w:hAnsiTheme="minorHAnsi" w:cstheme="minorHAnsi"/>
          <w:sz w:val="22"/>
          <w:szCs w:val="22"/>
        </w:rPr>
        <w:t>:</w:t>
      </w:r>
    </w:p>
    <w:p w14:paraId="0855ACC3" w14:textId="77777777" w:rsidR="00673F1A" w:rsidRPr="006913D5" w:rsidRDefault="00673F1A" w:rsidP="00A21444">
      <w:pPr>
        <w:numPr>
          <w:ilvl w:val="1"/>
          <w:numId w:val="12"/>
        </w:numPr>
        <w:spacing w:after="9" w:line="265" w:lineRule="auto"/>
        <w:ind w:left="851" w:right="53" w:hanging="425"/>
        <w:jc w:val="both"/>
        <w:rPr>
          <w:rFonts w:asciiTheme="minorHAnsi" w:hAnsiTheme="minorHAnsi" w:cstheme="minorHAnsi"/>
          <w:color w:val="7030A0"/>
          <w:sz w:val="22"/>
          <w:szCs w:val="22"/>
        </w:rPr>
      </w:pPr>
      <w:r w:rsidRPr="006913D5">
        <w:rPr>
          <w:rFonts w:asciiTheme="minorHAnsi" w:hAnsiTheme="minorHAnsi" w:cstheme="minorHAnsi"/>
          <w:color w:val="7030A0"/>
          <w:sz w:val="22"/>
          <w:szCs w:val="22"/>
        </w:rPr>
        <w:t xml:space="preserve">…………………………………………………………………………, </w:t>
      </w:r>
    </w:p>
    <w:p w14:paraId="01E7337B" w14:textId="3A25EF84" w:rsidR="00673F1A" w:rsidRPr="00D05395" w:rsidRDefault="00673F1A" w:rsidP="00D05395">
      <w:pPr>
        <w:ind w:left="851" w:right="53" w:hanging="143"/>
        <w:jc w:val="both"/>
        <w:rPr>
          <w:rFonts w:asciiTheme="minorHAnsi" w:hAnsiTheme="minorHAnsi" w:cstheme="minorHAnsi"/>
          <w:sz w:val="22"/>
          <w:szCs w:val="22"/>
        </w:rPr>
      </w:pPr>
      <w:r w:rsidRPr="00D05395">
        <w:rPr>
          <w:rFonts w:asciiTheme="minorHAnsi" w:hAnsiTheme="minorHAnsi" w:cstheme="minorHAnsi"/>
          <w:sz w:val="22"/>
          <w:szCs w:val="22"/>
        </w:rPr>
        <w:t xml:space="preserve">- zmiana osób lub zmiana </w:t>
      </w:r>
      <w:r w:rsidR="00446A40">
        <w:rPr>
          <w:rFonts w:asciiTheme="minorHAnsi" w:hAnsiTheme="minorHAnsi" w:cstheme="minorHAnsi"/>
          <w:sz w:val="22"/>
          <w:szCs w:val="22"/>
        </w:rPr>
        <w:t>liczby osób pełniących funkcje inspektora n</w:t>
      </w:r>
      <w:r w:rsidRPr="00D05395">
        <w:rPr>
          <w:rFonts w:asciiTheme="minorHAnsi" w:hAnsiTheme="minorHAnsi" w:cstheme="minorHAnsi"/>
          <w:sz w:val="22"/>
          <w:szCs w:val="22"/>
        </w:rPr>
        <w:t xml:space="preserve">adzoru następuje poprzez pisemne powiadomienie Wykonawcy i nie wymaga aneksu do Umowy. </w:t>
      </w:r>
    </w:p>
    <w:p w14:paraId="1DAEA724" w14:textId="2F50A607" w:rsidR="00673F1A" w:rsidRPr="00D05395" w:rsidRDefault="00673F1A" w:rsidP="004926A6">
      <w:pPr>
        <w:numPr>
          <w:ilvl w:val="0"/>
          <w:numId w:val="10"/>
        </w:numPr>
        <w:spacing w:after="9" w:line="265" w:lineRule="auto"/>
        <w:ind w:left="426" w:right="53" w:hanging="360"/>
        <w:jc w:val="both"/>
        <w:rPr>
          <w:rFonts w:asciiTheme="minorHAnsi" w:hAnsiTheme="minorHAnsi" w:cstheme="minorHAnsi"/>
          <w:sz w:val="22"/>
          <w:szCs w:val="22"/>
        </w:rPr>
      </w:pPr>
      <w:r w:rsidRPr="00D05395">
        <w:rPr>
          <w:rFonts w:asciiTheme="minorHAnsi" w:hAnsiTheme="minorHAnsi" w:cstheme="minorHAnsi"/>
          <w:sz w:val="22"/>
          <w:szCs w:val="22"/>
        </w:rPr>
        <w:t xml:space="preserve">Wykonawca ustanawia do pełnienia obowiązków </w:t>
      </w:r>
      <w:r w:rsidR="00167AAC" w:rsidRPr="00D05395">
        <w:rPr>
          <w:rFonts w:asciiTheme="minorHAnsi" w:hAnsiTheme="minorHAnsi" w:cstheme="minorHAnsi"/>
          <w:sz w:val="22"/>
          <w:szCs w:val="22"/>
        </w:rPr>
        <w:t>kierownika budowy</w:t>
      </w:r>
      <w:r w:rsidRPr="00D05395">
        <w:rPr>
          <w:rFonts w:asciiTheme="minorHAnsi" w:hAnsiTheme="minorHAnsi" w:cstheme="minorHAnsi"/>
          <w:sz w:val="22"/>
          <w:szCs w:val="22"/>
        </w:rPr>
        <w:t xml:space="preserve">: ________________, nr tel. ……….…, e-mail:………………. </w:t>
      </w:r>
    </w:p>
    <w:p w14:paraId="504EBF0F" w14:textId="77777777" w:rsidR="00673F1A" w:rsidRPr="00D05395" w:rsidRDefault="00673F1A" w:rsidP="004926A6">
      <w:pPr>
        <w:numPr>
          <w:ilvl w:val="0"/>
          <w:numId w:val="10"/>
        </w:numPr>
        <w:spacing w:after="9" w:line="265" w:lineRule="auto"/>
        <w:ind w:left="426" w:right="53" w:hanging="360"/>
        <w:jc w:val="both"/>
        <w:rPr>
          <w:rFonts w:asciiTheme="minorHAnsi" w:hAnsiTheme="minorHAnsi" w:cstheme="minorHAnsi"/>
          <w:sz w:val="22"/>
          <w:szCs w:val="22"/>
        </w:rPr>
      </w:pPr>
      <w:r w:rsidRPr="00D05395">
        <w:rPr>
          <w:rFonts w:asciiTheme="minorHAnsi" w:hAnsiTheme="minorHAnsi" w:cstheme="minorHAnsi"/>
          <w:sz w:val="22"/>
          <w:szCs w:val="22"/>
        </w:rPr>
        <w:t xml:space="preserve">Wykonawca ustanawia do pełnienia obowiązków kierowników robót branżowych osoby: </w:t>
      </w:r>
    </w:p>
    <w:p w14:paraId="78048F04" w14:textId="70FDA646" w:rsidR="00673F1A" w:rsidRPr="00D05395" w:rsidRDefault="00673F1A" w:rsidP="004926A6">
      <w:pPr>
        <w:numPr>
          <w:ilvl w:val="1"/>
          <w:numId w:val="11"/>
        </w:numPr>
        <w:spacing w:after="9" w:line="265" w:lineRule="auto"/>
        <w:ind w:left="851" w:right="53" w:hanging="360"/>
        <w:jc w:val="both"/>
        <w:rPr>
          <w:rFonts w:asciiTheme="minorHAnsi" w:hAnsiTheme="minorHAnsi" w:cstheme="minorHAnsi"/>
          <w:sz w:val="22"/>
          <w:szCs w:val="22"/>
        </w:rPr>
      </w:pPr>
      <w:r w:rsidRPr="00D05395">
        <w:rPr>
          <w:rFonts w:asciiTheme="minorHAnsi" w:hAnsiTheme="minorHAnsi" w:cstheme="minorHAnsi"/>
          <w:sz w:val="22"/>
          <w:szCs w:val="22"/>
        </w:rPr>
        <w:t xml:space="preserve">kierownik robót </w:t>
      </w:r>
      <w:r w:rsidR="00D05395" w:rsidRPr="00D05395">
        <w:rPr>
          <w:rFonts w:asciiTheme="minorHAnsi" w:hAnsiTheme="minorHAnsi" w:cstheme="minorHAnsi"/>
          <w:sz w:val="22"/>
          <w:szCs w:val="22"/>
        </w:rPr>
        <w:t xml:space="preserve">w specjalności konstrukcyjno-budowlanej </w:t>
      </w:r>
      <w:r w:rsidRPr="00D05395">
        <w:rPr>
          <w:rFonts w:asciiTheme="minorHAnsi" w:hAnsiTheme="minorHAnsi" w:cstheme="minorHAnsi"/>
          <w:sz w:val="22"/>
          <w:szCs w:val="22"/>
        </w:rPr>
        <w:t xml:space="preserve">– </w:t>
      </w:r>
      <w:r w:rsidRPr="00D05395">
        <w:rPr>
          <w:rFonts w:asciiTheme="minorHAnsi" w:eastAsia="Arial" w:hAnsiTheme="minorHAnsi" w:cstheme="minorHAnsi"/>
          <w:b/>
          <w:sz w:val="22"/>
          <w:szCs w:val="22"/>
        </w:rPr>
        <w:t>___________</w:t>
      </w:r>
      <w:r w:rsidRPr="00D05395">
        <w:rPr>
          <w:rFonts w:asciiTheme="minorHAnsi" w:hAnsiTheme="minorHAnsi" w:cstheme="minorHAnsi"/>
          <w:sz w:val="22"/>
          <w:szCs w:val="22"/>
        </w:rPr>
        <w:t xml:space="preserve"> nr tel. ……….…,  e-mail:…………… </w:t>
      </w:r>
    </w:p>
    <w:p w14:paraId="3F162DA4" w14:textId="15283E3F" w:rsidR="00673F1A" w:rsidRPr="00D05395" w:rsidRDefault="00673F1A" w:rsidP="004926A6">
      <w:pPr>
        <w:numPr>
          <w:ilvl w:val="1"/>
          <w:numId w:val="11"/>
        </w:numPr>
        <w:spacing w:after="9" w:line="265" w:lineRule="auto"/>
        <w:ind w:left="851" w:right="53" w:hanging="360"/>
        <w:jc w:val="both"/>
        <w:rPr>
          <w:rFonts w:asciiTheme="minorHAnsi" w:hAnsiTheme="minorHAnsi" w:cstheme="minorHAnsi"/>
          <w:sz w:val="22"/>
          <w:szCs w:val="22"/>
        </w:rPr>
      </w:pPr>
      <w:r w:rsidRPr="00D05395">
        <w:rPr>
          <w:rFonts w:asciiTheme="minorHAnsi" w:hAnsiTheme="minorHAnsi" w:cstheme="minorHAnsi"/>
          <w:sz w:val="22"/>
          <w:szCs w:val="22"/>
        </w:rPr>
        <w:t xml:space="preserve">kierownik robót </w:t>
      </w:r>
      <w:r w:rsidR="00D05395" w:rsidRPr="00D05395">
        <w:rPr>
          <w:rFonts w:asciiTheme="minorHAnsi" w:hAnsiTheme="minorHAnsi" w:cstheme="minorHAnsi"/>
          <w:sz w:val="22"/>
          <w:szCs w:val="22"/>
        </w:rPr>
        <w:t>w specjalności instalacyjnej w zakresie sieci, instalacji i urządzeń elektrycznych i elektroenergetycznych</w:t>
      </w:r>
      <w:r w:rsidR="00D05395">
        <w:rPr>
          <w:rFonts w:asciiTheme="minorHAnsi" w:hAnsiTheme="minorHAnsi" w:cstheme="minorHAnsi"/>
          <w:sz w:val="22"/>
          <w:szCs w:val="22"/>
        </w:rPr>
        <w:t xml:space="preserve"> </w:t>
      </w:r>
      <w:r w:rsidRPr="00D05395">
        <w:rPr>
          <w:rFonts w:asciiTheme="minorHAnsi" w:hAnsiTheme="minorHAnsi" w:cstheme="minorHAnsi"/>
          <w:sz w:val="22"/>
          <w:szCs w:val="22"/>
        </w:rPr>
        <w:t xml:space="preserve"> – </w:t>
      </w:r>
      <w:r w:rsidRPr="00D05395">
        <w:rPr>
          <w:rFonts w:asciiTheme="minorHAnsi" w:eastAsia="Arial" w:hAnsiTheme="minorHAnsi" w:cstheme="minorHAnsi"/>
          <w:b/>
          <w:sz w:val="22"/>
          <w:szCs w:val="22"/>
        </w:rPr>
        <w:t>___________</w:t>
      </w:r>
      <w:r w:rsidRPr="00D05395">
        <w:rPr>
          <w:rFonts w:asciiTheme="minorHAnsi" w:hAnsiTheme="minorHAnsi" w:cstheme="minorHAnsi"/>
          <w:sz w:val="22"/>
          <w:szCs w:val="22"/>
        </w:rPr>
        <w:t xml:space="preserve"> nr tel. ……….…, e-mail:……………  </w:t>
      </w:r>
    </w:p>
    <w:p w14:paraId="3CF2B420" w14:textId="2B88B221" w:rsidR="00673F1A" w:rsidRPr="00D05395" w:rsidRDefault="00673F1A" w:rsidP="004926A6">
      <w:pPr>
        <w:numPr>
          <w:ilvl w:val="0"/>
          <w:numId w:val="10"/>
        </w:numPr>
        <w:spacing w:after="9" w:line="265" w:lineRule="auto"/>
        <w:ind w:left="426" w:right="53" w:hanging="360"/>
        <w:jc w:val="both"/>
        <w:rPr>
          <w:rFonts w:asciiTheme="minorHAnsi" w:hAnsiTheme="minorHAnsi" w:cstheme="minorHAnsi"/>
          <w:sz w:val="22"/>
          <w:szCs w:val="22"/>
        </w:rPr>
      </w:pPr>
      <w:r w:rsidRPr="00D05395">
        <w:rPr>
          <w:rFonts w:asciiTheme="minorHAnsi" w:hAnsiTheme="minorHAnsi" w:cstheme="minorHAnsi"/>
          <w:sz w:val="22"/>
          <w:szCs w:val="22"/>
        </w:rPr>
        <w:t xml:space="preserve">Zmiana ustanowionych osób, o których mowa w ust. 2 i 3 może nastąpić każdorazowo po </w:t>
      </w:r>
      <w:r w:rsidR="0006661C">
        <w:rPr>
          <w:rFonts w:asciiTheme="minorHAnsi" w:hAnsiTheme="minorHAnsi" w:cstheme="minorHAnsi"/>
          <w:sz w:val="22"/>
          <w:szCs w:val="22"/>
        </w:rPr>
        <w:t xml:space="preserve">uprzedzeniu </w:t>
      </w:r>
      <w:r w:rsidRPr="00D05395">
        <w:rPr>
          <w:rFonts w:asciiTheme="minorHAnsi" w:hAnsiTheme="minorHAnsi" w:cstheme="minorHAnsi"/>
          <w:sz w:val="22"/>
          <w:szCs w:val="22"/>
        </w:rPr>
        <w:t xml:space="preserve">Zamawiającego, przy czym nowa osoba musi mieć kwalifikacje i uprawnienia równoważne lub wyższe niż osoba dotychczas wyznaczona.  </w:t>
      </w:r>
    </w:p>
    <w:p w14:paraId="45F4F216" w14:textId="4229E9C2" w:rsidR="00673F1A" w:rsidRPr="00D05395" w:rsidRDefault="00673F1A" w:rsidP="004926A6">
      <w:pPr>
        <w:numPr>
          <w:ilvl w:val="0"/>
          <w:numId w:val="10"/>
        </w:numPr>
        <w:spacing w:after="9" w:line="265" w:lineRule="auto"/>
        <w:ind w:left="426" w:right="53" w:hanging="360"/>
        <w:jc w:val="both"/>
        <w:rPr>
          <w:rFonts w:asciiTheme="minorHAnsi" w:hAnsiTheme="minorHAnsi" w:cstheme="minorHAnsi"/>
          <w:sz w:val="22"/>
          <w:szCs w:val="22"/>
        </w:rPr>
      </w:pPr>
      <w:r w:rsidRPr="00D05395">
        <w:rPr>
          <w:rFonts w:asciiTheme="minorHAnsi" w:hAnsiTheme="minorHAnsi" w:cstheme="minorHAnsi"/>
          <w:sz w:val="22"/>
          <w:szCs w:val="22"/>
        </w:rPr>
        <w:t xml:space="preserve">Przed podpisaniem Umowy, Wykonawca złożył Zamawiającemu, potwierdzone za zgodność z oryginałem, kserokopie uprawnień, o których mowa w ust. 2 i 3 oraz aktualne zaświadczenia o </w:t>
      </w:r>
      <w:r w:rsidRPr="00D05395">
        <w:rPr>
          <w:rFonts w:asciiTheme="minorHAnsi" w:hAnsiTheme="minorHAnsi" w:cstheme="minorHAnsi"/>
          <w:sz w:val="22"/>
          <w:szCs w:val="22"/>
        </w:rPr>
        <w:lastRenderedPageBreak/>
        <w:t xml:space="preserve">przynależności do właściwej izby samorządu zawodowego, które w komplecie stanowią załącznik nr </w:t>
      </w:r>
      <w:r w:rsidR="00E32B9D">
        <w:rPr>
          <w:rFonts w:asciiTheme="minorHAnsi" w:hAnsiTheme="minorHAnsi" w:cstheme="minorHAnsi"/>
          <w:sz w:val="22"/>
          <w:szCs w:val="22"/>
        </w:rPr>
        <w:t>5</w:t>
      </w:r>
      <w:r w:rsidRPr="00D05395">
        <w:rPr>
          <w:rFonts w:asciiTheme="minorHAnsi" w:hAnsiTheme="minorHAnsi" w:cstheme="minorHAnsi"/>
          <w:sz w:val="22"/>
          <w:szCs w:val="22"/>
        </w:rPr>
        <w:t xml:space="preserve"> do Umowy. </w:t>
      </w:r>
    </w:p>
    <w:p w14:paraId="60F81FB7" w14:textId="77777777" w:rsidR="00673F1A" w:rsidRPr="00D05395" w:rsidRDefault="00673F1A" w:rsidP="004926A6">
      <w:pPr>
        <w:numPr>
          <w:ilvl w:val="0"/>
          <w:numId w:val="10"/>
        </w:numPr>
        <w:spacing w:after="9" w:line="265" w:lineRule="auto"/>
        <w:ind w:left="426" w:right="53" w:hanging="360"/>
        <w:jc w:val="both"/>
        <w:rPr>
          <w:rFonts w:asciiTheme="minorHAnsi" w:hAnsiTheme="minorHAnsi" w:cstheme="minorHAnsi"/>
          <w:sz w:val="22"/>
          <w:szCs w:val="22"/>
        </w:rPr>
      </w:pPr>
      <w:r w:rsidRPr="00D05395">
        <w:rPr>
          <w:rFonts w:asciiTheme="minorHAnsi" w:hAnsiTheme="minorHAnsi" w:cstheme="minorHAnsi"/>
          <w:sz w:val="22"/>
          <w:szCs w:val="22"/>
        </w:rPr>
        <w:t xml:space="preserve">O każdym wpisie do Dziennika Budowy, który wpływa na termin realizacji robót, odstępstwo od postanowień decyzji o pozwoleniu na budowę i rozbiórkę należy każdorazowo pisemnie powiadomić Zamawiającego. </w:t>
      </w:r>
    </w:p>
    <w:p w14:paraId="29E594A3" w14:textId="77777777" w:rsidR="00673F1A" w:rsidRPr="00D05395" w:rsidRDefault="00673F1A" w:rsidP="00673F1A">
      <w:pPr>
        <w:spacing w:after="16" w:line="259" w:lineRule="auto"/>
        <w:ind w:left="360"/>
        <w:rPr>
          <w:rFonts w:asciiTheme="minorHAnsi" w:hAnsiTheme="minorHAnsi" w:cstheme="minorHAnsi"/>
          <w:sz w:val="22"/>
          <w:szCs w:val="22"/>
        </w:rPr>
      </w:pPr>
      <w:r w:rsidRPr="00D05395">
        <w:rPr>
          <w:rFonts w:asciiTheme="minorHAnsi" w:eastAsia="Arial" w:hAnsiTheme="minorHAnsi" w:cstheme="minorHAnsi"/>
          <w:b/>
          <w:sz w:val="22"/>
          <w:szCs w:val="22"/>
        </w:rPr>
        <w:t xml:space="preserve"> </w:t>
      </w:r>
    </w:p>
    <w:p w14:paraId="6783ECEE" w14:textId="77777777" w:rsidR="00673F1A" w:rsidRPr="00D05395" w:rsidRDefault="00673F1A" w:rsidP="00E12797">
      <w:pPr>
        <w:spacing w:after="5" w:line="259" w:lineRule="auto"/>
        <w:jc w:val="center"/>
        <w:rPr>
          <w:rFonts w:asciiTheme="minorHAnsi" w:hAnsiTheme="minorHAnsi" w:cstheme="minorHAnsi"/>
          <w:sz w:val="22"/>
          <w:szCs w:val="22"/>
        </w:rPr>
      </w:pPr>
      <w:r w:rsidRPr="00D05395">
        <w:rPr>
          <w:rFonts w:asciiTheme="minorHAnsi" w:eastAsia="Arial" w:hAnsiTheme="minorHAnsi" w:cstheme="minorHAnsi"/>
          <w:b/>
          <w:sz w:val="22"/>
          <w:szCs w:val="22"/>
        </w:rPr>
        <w:t xml:space="preserve">ODBIÓR ROBÓT </w:t>
      </w:r>
    </w:p>
    <w:p w14:paraId="4B255DBF" w14:textId="74F7624A" w:rsidR="00673F1A" w:rsidRPr="00D05395" w:rsidRDefault="00673F1A" w:rsidP="00E12797">
      <w:pPr>
        <w:spacing w:after="5" w:line="259" w:lineRule="auto"/>
        <w:jc w:val="center"/>
        <w:rPr>
          <w:rFonts w:asciiTheme="minorHAnsi" w:hAnsiTheme="minorHAnsi" w:cstheme="minorHAnsi"/>
          <w:sz w:val="22"/>
          <w:szCs w:val="22"/>
        </w:rPr>
      </w:pPr>
      <w:r w:rsidRPr="00D05395">
        <w:rPr>
          <w:rFonts w:asciiTheme="minorHAnsi" w:eastAsia="Arial" w:hAnsiTheme="minorHAnsi" w:cstheme="minorHAnsi"/>
          <w:b/>
          <w:sz w:val="22"/>
          <w:szCs w:val="22"/>
        </w:rPr>
        <w:t xml:space="preserve">§8. </w:t>
      </w:r>
    </w:p>
    <w:p w14:paraId="738A48D1" w14:textId="77777777" w:rsidR="00673F1A" w:rsidRPr="00D05395" w:rsidRDefault="00673F1A" w:rsidP="004926A6">
      <w:pPr>
        <w:numPr>
          <w:ilvl w:val="0"/>
          <w:numId w:val="13"/>
        </w:numPr>
        <w:spacing w:after="9" w:line="265" w:lineRule="auto"/>
        <w:ind w:left="426" w:right="53" w:hanging="283"/>
        <w:jc w:val="both"/>
        <w:rPr>
          <w:rFonts w:asciiTheme="minorHAnsi" w:hAnsiTheme="minorHAnsi" w:cstheme="minorHAnsi"/>
          <w:sz w:val="22"/>
          <w:szCs w:val="22"/>
        </w:rPr>
      </w:pPr>
      <w:r w:rsidRPr="00D05395">
        <w:rPr>
          <w:rFonts w:asciiTheme="minorHAnsi" w:hAnsiTheme="minorHAnsi" w:cstheme="minorHAnsi"/>
          <w:sz w:val="22"/>
          <w:szCs w:val="22"/>
        </w:rPr>
        <w:t xml:space="preserve">Zamawiający będzie dokonywał następujących odbiorów: </w:t>
      </w:r>
    </w:p>
    <w:p w14:paraId="1B18715D" w14:textId="4CB418C1" w:rsidR="00673F1A" w:rsidRPr="00D9222E" w:rsidRDefault="00673F1A" w:rsidP="004926A6">
      <w:pPr>
        <w:numPr>
          <w:ilvl w:val="1"/>
          <w:numId w:val="13"/>
        </w:numPr>
        <w:spacing w:after="9" w:line="265" w:lineRule="auto"/>
        <w:ind w:left="851" w:right="53" w:hanging="283"/>
        <w:jc w:val="both"/>
        <w:rPr>
          <w:rFonts w:asciiTheme="minorHAnsi" w:hAnsiTheme="minorHAnsi" w:cstheme="minorHAnsi"/>
          <w:sz w:val="22"/>
          <w:szCs w:val="22"/>
        </w:rPr>
      </w:pPr>
      <w:r w:rsidRPr="00D9222E">
        <w:rPr>
          <w:rFonts w:asciiTheme="minorHAnsi" w:eastAsia="Arial" w:hAnsiTheme="minorHAnsi" w:cstheme="minorHAnsi"/>
          <w:b/>
          <w:sz w:val="22"/>
          <w:szCs w:val="22"/>
        </w:rPr>
        <w:t>odbiór robót zanikających lub podlegających zakryciu</w:t>
      </w:r>
      <w:r w:rsidR="00623E2B">
        <w:rPr>
          <w:rFonts w:asciiTheme="minorHAnsi" w:hAnsiTheme="minorHAnsi" w:cstheme="minorHAnsi"/>
          <w:sz w:val="22"/>
          <w:szCs w:val="22"/>
        </w:rPr>
        <w:t xml:space="preserve"> – </w:t>
      </w:r>
      <w:r w:rsidRPr="00D9222E">
        <w:rPr>
          <w:rFonts w:asciiTheme="minorHAnsi" w:hAnsiTheme="minorHAnsi" w:cstheme="minorHAnsi"/>
          <w:sz w:val="22"/>
          <w:szCs w:val="22"/>
        </w:rPr>
        <w:t>w terminie 3 dni roboczych od daty zgłoszenia przez wpisem do Dziennika Budowy</w:t>
      </w:r>
      <w:r w:rsidR="00167AAC">
        <w:rPr>
          <w:rFonts w:asciiTheme="minorHAnsi" w:hAnsiTheme="minorHAnsi" w:cstheme="minorHAnsi"/>
          <w:sz w:val="22"/>
          <w:szCs w:val="22"/>
        </w:rPr>
        <w:t>, okazanego Zamawiającemu;</w:t>
      </w:r>
    </w:p>
    <w:p w14:paraId="13C1C4F2" w14:textId="5D4DA9EE" w:rsidR="00673F1A" w:rsidRPr="00D05395" w:rsidRDefault="00673F1A" w:rsidP="004926A6">
      <w:pPr>
        <w:numPr>
          <w:ilvl w:val="1"/>
          <w:numId w:val="13"/>
        </w:numPr>
        <w:spacing w:after="9" w:line="265" w:lineRule="auto"/>
        <w:ind w:left="851" w:right="53" w:hanging="283"/>
        <w:jc w:val="both"/>
        <w:rPr>
          <w:rFonts w:asciiTheme="minorHAnsi" w:hAnsiTheme="minorHAnsi" w:cstheme="minorHAnsi"/>
          <w:sz w:val="22"/>
          <w:szCs w:val="22"/>
        </w:rPr>
      </w:pPr>
      <w:r w:rsidRPr="00D05395">
        <w:rPr>
          <w:rFonts w:asciiTheme="minorHAnsi" w:eastAsia="Arial" w:hAnsiTheme="minorHAnsi" w:cstheme="minorHAnsi"/>
          <w:b/>
          <w:sz w:val="22"/>
          <w:szCs w:val="22"/>
        </w:rPr>
        <w:t xml:space="preserve">odbiór </w:t>
      </w:r>
      <w:r w:rsidR="004A3004">
        <w:rPr>
          <w:rFonts w:asciiTheme="minorHAnsi" w:eastAsia="Arial" w:hAnsiTheme="minorHAnsi" w:cstheme="minorHAnsi"/>
          <w:b/>
          <w:sz w:val="22"/>
          <w:szCs w:val="22"/>
        </w:rPr>
        <w:t xml:space="preserve">częściowy – </w:t>
      </w:r>
      <w:r w:rsidR="00623E2B">
        <w:rPr>
          <w:rFonts w:asciiTheme="minorHAnsi" w:eastAsia="Arial" w:hAnsiTheme="minorHAnsi" w:cstheme="minorHAnsi"/>
          <w:sz w:val="22"/>
          <w:szCs w:val="22"/>
        </w:rPr>
        <w:t xml:space="preserve">w terminie 7 dni roboczych od daty zgłoszenia wpisem do Dziennika Budowy, okazanego Zamawiającemu wraz z pismem Wykonawcy oraz dokumentacją  ukończonego etapu </w:t>
      </w:r>
      <w:r w:rsidR="004A3004">
        <w:rPr>
          <w:rFonts w:asciiTheme="minorHAnsi" w:eastAsia="Arial" w:hAnsiTheme="minorHAnsi" w:cstheme="minorHAnsi"/>
          <w:sz w:val="22"/>
          <w:szCs w:val="22"/>
        </w:rPr>
        <w:t>robót</w:t>
      </w:r>
      <w:r w:rsidR="00623E2B">
        <w:rPr>
          <w:rFonts w:asciiTheme="minorHAnsi" w:eastAsia="Arial" w:hAnsiTheme="minorHAnsi" w:cstheme="minorHAnsi"/>
          <w:sz w:val="22"/>
          <w:szCs w:val="22"/>
        </w:rPr>
        <w:t xml:space="preserve">; protokół odbioru częściowego, </w:t>
      </w:r>
      <w:r w:rsidR="00623E2B">
        <w:rPr>
          <w:rFonts w:asciiTheme="minorHAnsi" w:hAnsiTheme="minorHAnsi" w:cstheme="minorHAnsi"/>
          <w:sz w:val="22"/>
          <w:szCs w:val="22"/>
        </w:rPr>
        <w:t xml:space="preserve">podpisany przez Zamawiającego, stanowi </w:t>
      </w:r>
      <w:r w:rsidRPr="00D05395">
        <w:rPr>
          <w:rFonts w:asciiTheme="minorHAnsi" w:hAnsiTheme="minorHAnsi" w:cstheme="minorHAnsi"/>
          <w:sz w:val="22"/>
          <w:szCs w:val="22"/>
        </w:rPr>
        <w:t>podstawę do wystawiania faktur częściowych</w:t>
      </w:r>
      <w:r w:rsidR="004A3004">
        <w:rPr>
          <w:rFonts w:asciiTheme="minorHAnsi" w:hAnsiTheme="minorHAnsi" w:cstheme="minorHAnsi"/>
          <w:sz w:val="22"/>
          <w:szCs w:val="22"/>
        </w:rPr>
        <w:t>;</w:t>
      </w:r>
      <w:r w:rsidRPr="00D05395">
        <w:rPr>
          <w:rFonts w:asciiTheme="minorHAnsi" w:hAnsiTheme="minorHAnsi" w:cstheme="minorHAnsi"/>
          <w:sz w:val="22"/>
          <w:szCs w:val="22"/>
        </w:rPr>
        <w:t xml:space="preserve"> </w:t>
      </w:r>
    </w:p>
    <w:p w14:paraId="0CF0924E" w14:textId="2B83C24D" w:rsidR="00673F1A" w:rsidRPr="00167AAC" w:rsidRDefault="00673F1A" w:rsidP="004926A6">
      <w:pPr>
        <w:numPr>
          <w:ilvl w:val="1"/>
          <w:numId w:val="13"/>
        </w:numPr>
        <w:spacing w:after="9" w:line="265" w:lineRule="auto"/>
        <w:ind w:left="851" w:right="53" w:hanging="283"/>
        <w:jc w:val="both"/>
        <w:rPr>
          <w:rFonts w:asciiTheme="minorHAnsi" w:hAnsiTheme="minorHAnsi" w:cstheme="minorHAnsi"/>
          <w:sz w:val="22"/>
          <w:szCs w:val="22"/>
        </w:rPr>
      </w:pPr>
      <w:r w:rsidRPr="00167AAC">
        <w:rPr>
          <w:rFonts w:asciiTheme="minorHAnsi" w:eastAsia="Arial" w:hAnsiTheme="minorHAnsi" w:cstheme="minorHAnsi"/>
          <w:b/>
          <w:sz w:val="22"/>
          <w:szCs w:val="22"/>
        </w:rPr>
        <w:t>odbiór końcowy</w:t>
      </w:r>
      <w:r w:rsidR="00167AAC" w:rsidRPr="00167AAC">
        <w:rPr>
          <w:rFonts w:asciiTheme="minorHAnsi" w:eastAsia="Arial" w:hAnsiTheme="minorHAnsi" w:cstheme="minorHAnsi"/>
          <w:b/>
          <w:sz w:val="22"/>
          <w:szCs w:val="22"/>
        </w:rPr>
        <w:t xml:space="preserve"> </w:t>
      </w:r>
      <w:r w:rsidRPr="00167AAC">
        <w:rPr>
          <w:rFonts w:asciiTheme="minorHAnsi" w:hAnsiTheme="minorHAnsi" w:cstheme="minorHAnsi"/>
          <w:sz w:val="22"/>
          <w:szCs w:val="22"/>
        </w:rPr>
        <w:t>–</w:t>
      </w:r>
      <w:r w:rsidR="00623E2B">
        <w:rPr>
          <w:rFonts w:asciiTheme="minorHAnsi" w:hAnsiTheme="minorHAnsi" w:cstheme="minorHAnsi"/>
          <w:sz w:val="22"/>
          <w:szCs w:val="22"/>
        </w:rPr>
        <w:t xml:space="preserve"> </w:t>
      </w:r>
      <w:r w:rsidRPr="00167AAC">
        <w:rPr>
          <w:rFonts w:asciiTheme="minorHAnsi" w:hAnsiTheme="minorHAnsi" w:cstheme="minorHAnsi"/>
          <w:sz w:val="22"/>
          <w:szCs w:val="22"/>
        </w:rPr>
        <w:t xml:space="preserve">w terminie </w:t>
      </w:r>
      <w:r w:rsidR="00167AAC" w:rsidRPr="00167AAC">
        <w:rPr>
          <w:rFonts w:asciiTheme="minorHAnsi" w:hAnsiTheme="minorHAnsi" w:cstheme="minorHAnsi"/>
          <w:sz w:val="22"/>
          <w:szCs w:val="22"/>
        </w:rPr>
        <w:t>14</w:t>
      </w:r>
      <w:r w:rsidRPr="00167AAC">
        <w:rPr>
          <w:rFonts w:asciiTheme="minorHAnsi" w:hAnsiTheme="minorHAnsi" w:cstheme="minorHAnsi"/>
          <w:sz w:val="22"/>
          <w:szCs w:val="22"/>
        </w:rPr>
        <w:t xml:space="preserve"> dni od </w:t>
      </w:r>
      <w:r w:rsidR="004A3004">
        <w:rPr>
          <w:rFonts w:asciiTheme="minorHAnsi" w:hAnsiTheme="minorHAnsi" w:cstheme="minorHAnsi"/>
          <w:sz w:val="22"/>
          <w:szCs w:val="22"/>
        </w:rPr>
        <w:t xml:space="preserve">daty </w:t>
      </w:r>
      <w:r w:rsidRPr="00167AAC">
        <w:rPr>
          <w:rFonts w:asciiTheme="minorHAnsi" w:hAnsiTheme="minorHAnsi" w:cstheme="minorHAnsi"/>
          <w:sz w:val="22"/>
          <w:szCs w:val="22"/>
        </w:rPr>
        <w:t xml:space="preserve">zawiadomienia </w:t>
      </w:r>
      <w:r w:rsidR="004A3004">
        <w:rPr>
          <w:rFonts w:asciiTheme="minorHAnsi" w:hAnsiTheme="minorHAnsi" w:cstheme="minorHAnsi"/>
          <w:sz w:val="22"/>
          <w:szCs w:val="22"/>
        </w:rPr>
        <w:t xml:space="preserve">Zamawiającego </w:t>
      </w:r>
      <w:r w:rsidRPr="00167AAC">
        <w:rPr>
          <w:rFonts w:asciiTheme="minorHAnsi" w:hAnsiTheme="minorHAnsi" w:cstheme="minorHAnsi"/>
          <w:sz w:val="22"/>
          <w:szCs w:val="22"/>
        </w:rPr>
        <w:t>o</w:t>
      </w:r>
      <w:r w:rsidR="00167AAC" w:rsidRPr="00167AAC">
        <w:rPr>
          <w:rFonts w:asciiTheme="minorHAnsi" w:hAnsiTheme="minorHAnsi" w:cstheme="minorHAnsi"/>
          <w:sz w:val="22"/>
          <w:szCs w:val="22"/>
        </w:rPr>
        <w:t xml:space="preserve"> ukończeniu  przedmiotu Umowy </w:t>
      </w:r>
      <w:r w:rsidR="00417E16">
        <w:rPr>
          <w:rFonts w:asciiTheme="minorHAnsi" w:hAnsiTheme="minorHAnsi" w:cstheme="minorHAnsi"/>
          <w:sz w:val="22"/>
          <w:szCs w:val="22"/>
        </w:rPr>
        <w:t>stosownym wpisem w</w:t>
      </w:r>
      <w:r w:rsidR="00417E16" w:rsidRPr="00D05395">
        <w:rPr>
          <w:rFonts w:asciiTheme="minorHAnsi" w:hAnsiTheme="minorHAnsi" w:cstheme="minorHAnsi"/>
          <w:sz w:val="22"/>
          <w:szCs w:val="22"/>
        </w:rPr>
        <w:t xml:space="preserve"> Dzienniku Budowy</w:t>
      </w:r>
      <w:r w:rsidR="00417E16">
        <w:rPr>
          <w:rFonts w:asciiTheme="minorHAnsi" w:hAnsiTheme="minorHAnsi" w:cstheme="minorHAnsi"/>
          <w:sz w:val="22"/>
          <w:szCs w:val="22"/>
        </w:rPr>
        <w:t xml:space="preserve">, dokonanym przez kierownika budowy, </w:t>
      </w:r>
      <w:r w:rsidR="00417E16" w:rsidRPr="00D05395">
        <w:rPr>
          <w:rFonts w:asciiTheme="minorHAnsi" w:hAnsiTheme="minorHAnsi" w:cstheme="minorHAnsi"/>
          <w:sz w:val="22"/>
          <w:szCs w:val="22"/>
        </w:rPr>
        <w:t xml:space="preserve">wszystkich kierowników robót, </w:t>
      </w:r>
      <w:r w:rsidR="00417E16">
        <w:rPr>
          <w:rFonts w:asciiTheme="minorHAnsi" w:hAnsiTheme="minorHAnsi" w:cstheme="minorHAnsi"/>
          <w:sz w:val="22"/>
          <w:szCs w:val="22"/>
        </w:rPr>
        <w:t xml:space="preserve">a także – o ile został ustanowiony – inspektora nadzoru, oraz doręczenia pisma Wykonawcy o gotowości przystąpienia do procedury odbioru Instalacji w związku z jej ukończeniem wraz z załączoną </w:t>
      </w:r>
      <w:r w:rsidR="00F23FA9">
        <w:rPr>
          <w:rFonts w:asciiTheme="minorHAnsi" w:hAnsiTheme="minorHAnsi" w:cstheme="minorHAnsi"/>
          <w:sz w:val="22"/>
          <w:szCs w:val="22"/>
        </w:rPr>
        <w:t xml:space="preserve">kompletną dokumentacją, o której </w:t>
      </w:r>
      <w:r w:rsidR="00417E16">
        <w:rPr>
          <w:rFonts w:asciiTheme="minorHAnsi" w:hAnsiTheme="minorHAnsi" w:cstheme="minorHAnsi"/>
          <w:sz w:val="22"/>
          <w:szCs w:val="22"/>
        </w:rPr>
        <w:t>mowa w ust. 3; o</w:t>
      </w:r>
      <w:r w:rsidRPr="00167AAC">
        <w:rPr>
          <w:rFonts w:asciiTheme="minorHAnsi" w:hAnsiTheme="minorHAnsi" w:cstheme="minorHAnsi"/>
          <w:sz w:val="22"/>
          <w:szCs w:val="22"/>
        </w:rPr>
        <w:t xml:space="preserve">dbiór końcowy powinien być stwierdzony protokołem końcowego odbioru podpisanym przez Wykonawcę, </w:t>
      </w:r>
      <w:r w:rsidR="004A3004" w:rsidRPr="00167AAC">
        <w:rPr>
          <w:rFonts w:asciiTheme="minorHAnsi" w:hAnsiTheme="minorHAnsi" w:cstheme="minorHAnsi"/>
          <w:sz w:val="22"/>
          <w:szCs w:val="22"/>
        </w:rPr>
        <w:t xml:space="preserve">kierownika budowy </w:t>
      </w:r>
      <w:r w:rsidRPr="00167AAC">
        <w:rPr>
          <w:rFonts w:asciiTheme="minorHAnsi" w:hAnsiTheme="minorHAnsi" w:cstheme="minorHAnsi"/>
          <w:sz w:val="22"/>
          <w:szCs w:val="22"/>
        </w:rPr>
        <w:t xml:space="preserve">i </w:t>
      </w:r>
      <w:r w:rsidR="004A3004">
        <w:rPr>
          <w:rFonts w:asciiTheme="minorHAnsi" w:hAnsiTheme="minorHAnsi" w:cstheme="minorHAnsi"/>
          <w:sz w:val="22"/>
          <w:szCs w:val="22"/>
        </w:rPr>
        <w:t>Zamawiającego</w:t>
      </w:r>
      <w:r w:rsidRPr="00167AAC">
        <w:rPr>
          <w:rFonts w:asciiTheme="minorHAnsi" w:hAnsiTheme="minorHAnsi" w:cstheme="minorHAnsi"/>
          <w:sz w:val="22"/>
          <w:szCs w:val="22"/>
        </w:rPr>
        <w:t xml:space="preserve">; </w:t>
      </w:r>
    </w:p>
    <w:p w14:paraId="04297CE0" w14:textId="77777777" w:rsidR="00673F1A" w:rsidRPr="00D05395" w:rsidRDefault="00673F1A" w:rsidP="004926A6">
      <w:pPr>
        <w:numPr>
          <w:ilvl w:val="1"/>
          <w:numId w:val="13"/>
        </w:numPr>
        <w:spacing w:after="9" w:line="265" w:lineRule="auto"/>
        <w:ind w:left="851" w:right="53" w:hanging="283"/>
        <w:jc w:val="both"/>
        <w:rPr>
          <w:rFonts w:asciiTheme="minorHAnsi" w:hAnsiTheme="minorHAnsi" w:cstheme="minorHAnsi"/>
          <w:sz w:val="22"/>
          <w:szCs w:val="22"/>
        </w:rPr>
      </w:pPr>
      <w:r w:rsidRPr="00D05395">
        <w:rPr>
          <w:rFonts w:asciiTheme="minorHAnsi" w:eastAsia="Arial" w:hAnsiTheme="minorHAnsi" w:cstheme="minorHAnsi"/>
          <w:b/>
          <w:sz w:val="22"/>
          <w:szCs w:val="22"/>
        </w:rPr>
        <w:t>odbiór pogwarancyjny</w:t>
      </w:r>
      <w:r w:rsidRPr="00D05395">
        <w:rPr>
          <w:rFonts w:asciiTheme="minorHAnsi" w:hAnsiTheme="minorHAnsi" w:cstheme="minorHAnsi"/>
          <w:sz w:val="22"/>
          <w:szCs w:val="22"/>
        </w:rPr>
        <w:t xml:space="preserve"> – odbiór dokonywany przed upływem okresu gwarancji i rękojmi. Zamawiający wyznaczy termin odbioru pogwarancyjnego nie później niż na 30 dni przed upływem okresu gwarancji i rękojmi i powiadomi o nim pisemnie Wykonawcę. </w:t>
      </w:r>
    </w:p>
    <w:p w14:paraId="46A85C3D" w14:textId="7279FC85" w:rsidR="00673F1A" w:rsidRPr="00D05395" w:rsidRDefault="00F23FA9" w:rsidP="004926A6">
      <w:pPr>
        <w:numPr>
          <w:ilvl w:val="0"/>
          <w:numId w:val="13"/>
        </w:numPr>
        <w:spacing w:after="9" w:line="265" w:lineRule="auto"/>
        <w:ind w:left="426" w:right="53" w:hanging="283"/>
        <w:jc w:val="both"/>
        <w:rPr>
          <w:rFonts w:asciiTheme="minorHAnsi" w:hAnsiTheme="minorHAnsi" w:cstheme="minorHAnsi"/>
          <w:sz w:val="22"/>
          <w:szCs w:val="22"/>
        </w:rPr>
      </w:pPr>
      <w:r>
        <w:rPr>
          <w:rFonts w:asciiTheme="minorHAnsi" w:hAnsiTheme="minorHAnsi" w:cstheme="minorHAnsi"/>
          <w:sz w:val="22"/>
          <w:szCs w:val="22"/>
        </w:rPr>
        <w:t>Wraz ze zgłoszeniem gotowości przystąpienia do procedury odbioru, Wykonawca przedłoży Zamawiającemu dokumenty wymagane Dokumentacją Projektową, w tym</w:t>
      </w:r>
      <w:r w:rsidR="00673F1A" w:rsidRPr="00D05395">
        <w:rPr>
          <w:rFonts w:asciiTheme="minorHAnsi" w:hAnsiTheme="minorHAnsi" w:cstheme="minorHAnsi"/>
          <w:sz w:val="22"/>
          <w:szCs w:val="22"/>
        </w:rPr>
        <w:t xml:space="preserve">: </w:t>
      </w:r>
    </w:p>
    <w:p w14:paraId="67A32C2A" w14:textId="77777777" w:rsidR="00F23FA9" w:rsidRDefault="00673F1A" w:rsidP="00F23FA9">
      <w:pPr>
        <w:numPr>
          <w:ilvl w:val="1"/>
          <w:numId w:val="13"/>
        </w:numPr>
        <w:spacing w:after="9" w:line="265" w:lineRule="auto"/>
        <w:ind w:left="851" w:right="53" w:hanging="425"/>
        <w:jc w:val="both"/>
        <w:rPr>
          <w:rFonts w:asciiTheme="minorHAnsi" w:hAnsiTheme="minorHAnsi" w:cstheme="minorHAnsi"/>
          <w:sz w:val="22"/>
          <w:szCs w:val="22"/>
        </w:rPr>
      </w:pPr>
      <w:r w:rsidRPr="00D05395">
        <w:rPr>
          <w:rFonts w:asciiTheme="minorHAnsi" w:hAnsiTheme="minorHAnsi" w:cstheme="minorHAnsi"/>
          <w:sz w:val="22"/>
          <w:szCs w:val="22"/>
        </w:rPr>
        <w:t xml:space="preserve">komplet dokumentów potwierdzających dopuszczenie do stosowania w budownictwie </w:t>
      </w:r>
      <w:r w:rsidR="00F23FA9">
        <w:rPr>
          <w:rFonts w:asciiTheme="minorHAnsi" w:hAnsiTheme="minorHAnsi" w:cstheme="minorHAnsi"/>
          <w:sz w:val="22"/>
          <w:szCs w:val="22"/>
        </w:rPr>
        <w:t>użytych</w:t>
      </w:r>
      <w:r w:rsidRPr="00D05395">
        <w:rPr>
          <w:rFonts w:asciiTheme="minorHAnsi" w:hAnsiTheme="minorHAnsi" w:cstheme="minorHAnsi"/>
          <w:sz w:val="22"/>
          <w:szCs w:val="22"/>
        </w:rPr>
        <w:t xml:space="preserve"> materiałów, </w:t>
      </w:r>
    </w:p>
    <w:p w14:paraId="43E77936" w14:textId="79E23B05" w:rsidR="00673F1A" w:rsidRPr="00F23FA9" w:rsidRDefault="00673F1A" w:rsidP="00F23FA9">
      <w:pPr>
        <w:numPr>
          <w:ilvl w:val="1"/>
          <w:numId w:val="13"/>
        </w:numPr>
        <w:spacing w:after="9" w:line="265" w:lineRule="auto"/>
        <w:ind w:left="851" w:right="53" w:hanging="425"/>
        <w:jc w:val="both"/>
        <w:rPr>
          <w:rFonts w:asciiTheme="minorHAnsi" w:hAnsiTheme="minorHAnsi" w:cstheme="minorHAnsi"/>
          <w:sz w:val="22"/>
          <w:szCs w:val="22"/>
        </w:rPr>
      </w:pPr>
      <w:r w:rsidRPr="00F23FA9">
        <w:rPr>
          <w:rFonts w:asciiTheme="minorHAnsi" w:hAnsiTheme="minorHAnsi" w:cstheme="minorHAnsi"/>
          <w:sz w:val="22"/>
          <w:szCs w:val="22"/>
        </w:rPr>
        <w:t>protokoły</w:t>
      </w:r>
      <w:r w:rsidR="006B6387" w:rsidRPr="00F23FA9">
        <w:rPr>
          <w:rFonts w:asciiTheme="minorHAnsi" w:hAnsiTheme="minorHAnsi" w:cstheme="minorHAnsi"/>
          <w:sz w:val="22"/>
          <w:szCs w:val="22"/>
        </w:rPr>
        <w:t xml:space="preserve"> prób, </w:t>
      </w:r>
      <w:r w:rsidRPr="00F23FA9">
        <w:rPr>
          <w:rFonts w:asciiTheme="minorHAnsi" w:hAnsiTheme="minorHAnsi" w:cstheme="minorHAnsi"/>
          <w:sz w:val="22"/>
          <w:szCs w:val="22"/>
        </w:rPr>
        <w:t xml:space="preserve">badań i sprawdzeń, </w:t>
      </w:r>
    </w:p>
    <w:p w14:paraId="2D665439" w14:textId="77777777" w:rsidR="00F23FA9" w:rsidRDefault="00F23FA9" w:rsidP="00F23FA9">
      <w:pPr>
        <w:numPr>
          <w:ilvl w:val="1"/>
          <w:numId w:val="14"/>
        </w:numPr>
        <w:spacing w:after="9" w:line="265" w:lineRule="auto"/>
        <w:ind w:left="851" w:right="53" w:hanging="425"/>
        <w:jc w:val="both"/>
        <w:rPr>
          <w:rFonts w:asciiTheme="minorHAnsi" w:hAnsiTheme="minorHAnsi" w:cstheme="minorHAnsi"/>
          <w:sz w:val="22"/>
          <w:szCs w:val="22"/>
        </w:rPr>
      </w:pPr>
      <w:r>
        <w:rPr>
          <w:rFonts w:asciiTheme="minorHAnsi" w:hAnsiTheme="minorHAnsi" w:cstheme="minorHAnsi"/>
          <w:sz w:val="22"/>
          <w:szCs w:val="22"/>
        </w:rPr>
        <w:t>Dzienniki B</w:t>
      </w:r>
      <w:r w:rsidR="00673F1A" w:rsidRPr="00D05395">
        <w:rPr>
          <w:rFonts w:asciiTheme="minorHAnsi" w:hAnsiTheme="minorHAnsi" w:cstheme="minorHAnsi"/>
          <w:sz w:val="22"/>
          <w:szCs w:val="22"/>
        </w:rPr>
        <w:t xml:space="preserve">udowy, </w:t>
      </w:r>
    </w:p>
    <w:p w14:paraId="079EBEAF" w14:textId="49B9CA20" w:rsidR="00673F1A" w:rsidRPr="00F23FA9" w:rsidRDefault="00673F1A" w:rsidP="00F23FA9">
      <w:pPr>
        <w:numPr>
          <w:ilvl w:val="1"/>
          <w:numId w:val="14"/>
        </w:numPr>
        <w:spacing w:after="9" w:line="265" w:lineRule="auto"/>
        <w:ind w:left="851" w:right="53" w:hanging="425"/>
        <w:jc w:val="both"/>
        <w:rPr>
          <w:rFonts w:asciiTheme="minorHAnsi" w:hAnsiTheme="minorHAnsi" w:cstheme="minorHAnsi"/>
          <w:sz w:val="22"/>
          <w:szCs w:val="22"/>
        </w:rPr>
      </w:pPr>
      <w:r w:rsidRPr="00F23FA9">
        <w:rPr>
          <w:rFonts w:asciiTheme="minorHAnsi" w:hAnsiTheme="minorHAnsi" w:cstheme="minorHAnsi"/>
          <w:sz w:val="22"/>
          <w:szCs w:val="22"/>
        </w:rPr>
        <w:t xml:space="preserve">instrukcję bezpieczeństwa pożarowego, </w:t>
      </w:r>
    </w:p>
    <w:p w14:paraId="72B80D7A" w14:textId="48B51915" w:rsidR="00F23FA9" w:rsidRDefault="00673F1A" w:rsidP="00F23FA9">
      <w:pPr>
        <w:numPr>
          <w:ilvl w:val="1"/>
          <w:numId w:val="14"/>
        </w:numPr>
        <w:spacing w:after="9" w:line="265" w:lineRule="auto"/>
        <w:ind w:left="851" w:right="53" w:hanging="425"/>
        <w:jc w:val="both"/>
        <w:rPr>
          <w:rFonts w:asciiTheme="minorHAnsi" w:hAnsiTheme="minorHAnsi" w:cstheme="minorHAnsi"/>
          <w:sz w:val="22"/>
          <w:szCs w:val="22"/>
        </w:rPr>
      </w:pPr>
      <w:r w:rsidRPr="00D05395">
        <w:rPr>
          <w:rFonts w:asciiTheme="minorHAnsi" w:hAnsiTheme="minorHAnsi" w:cstheme="minorHAnsi"/>
          <w:sz w:val="22"/>
          <w:szCs w:val="22"/>
        </w:rPr>
        <w:t xml:space="preserve">instrukcję eksploatacji </w:t>
      </w:r>
      <w:r w:rsidR="00F23FA9">
        <w:rPr>
          <w:rFonts w:asciiTheme="minorHAnsi" w:hAnsiTheme="minorHAnsi" w:cstheme="minorHAnsi"/>
          <w:sz w:val="22"/>
          <w:szCs w:val="22"/>
        </w:rPr>
        <w:t xml:space="preserve"> Instalacji,</w:t>
      </w:r>
      <w:r w:rsidRPr="00D05395">
        <w:rPr>
          <w:rFonts w:asciiTheme="minorHAnsi" w:hAnsiTheme="minorHAnsi" w:cstheme="minorHAnsi"/>
          <w:sz w:val="22"/>
          <w:szCs w:val="22"/>
        </w:rPr>
        <w:t xml:space="preserve"> </w:t>
      </w:r>
    </w:p>
    <w:p w14:paraId="34BEE6C8" w14:textId="77777777" w:rsidR="00F23FA9" w:rsidRDefault="006B6387" w:rsidP="00F23FA9">
      <w:pPr>
        <w:numPr>
          <w:ilvl w:val="1"/>
          <w:numId w:val="14"/>
        </w:numPr>
        <w:spacing w:after="9" w:line="265" w:lineRule="auto"/>
        <w:ind w:left="851" w:right="53" w:hanging="425"/>
        <w:jc w:val="both"/>
        <w:rPr>
          <w:rFonts w:asciiTheme="minorHAnsi" w:hAnsiTheme="minorHAnsi" w:cstheme="minorHAnsi"/>
          <w:sz w:val="22"/>
          <w:szCs w:val="22"/>
        </w:rPr>
      </w:pPr>
      <w:r w:rsidRPr="00F23FA9">
        <w:rPr>
          <w:rFonts w:asciiTheme="minorHAnsi" w:hAnsiTheme="minorHAnsi" w:cstheme="minorHAnsi"/>
          <w:sz w:val="22"/>
          <w:szCs w:val="22"/>
        </w:rPr>
        <w:t>inwentaryzację powykonawczą,</w:t>
      </w:r>
    </w:p>
    <w:p w14:paraId="66902566" w14:textId="41BDF296" w:rsidR="00F23FA9" w:rsidRDefault="00F23FA9" w:rsidP="00F23FA9">
      <w:pPr>
        <w:numPr>
          <w:ilvl w:val="1"/>
          <w:numId w:val="14"/>
        </w:numPr>
        <w:spacing w:after="9" w:line="265" w:lineRule="auto"/>
        <w:ind w:left="851" w:right="53" w:hanging="425"/>
        <w:jc w:val="both"/>
        <w:rPr>
          <w:rFonts w:asciiTheme="minorHAnsi" w:hAnsiTheme="minorHAnsi" w:cstheme="minorHAnsi"/>
          <w:sz w:val="22"/>
          <w:szCs w:val="22"/>
        </w:rPr>
      </w:pPr>
      <w:r>
        <w:rPr>
          <w:rFonts w:asciiTheme="minorHAnsi" w:hAnsiTheme="minorHAnsi" w:cstheme="minorHAnsi"/>
          <w:sz w:val="22"/>
          <w:szCs w:val="22"/>
        </w:rPr>
        <w:t xml:space="preserve">dokument potwierdzający przeprowadzenie szkoleń obsługi Instalacji, </w:t>
      </w:r>
    </w:p>
    <w:p w14:paraId="7FFFD95D" w14:textId="77777777" w:rsidR="00417E16" w:rsidRDefault="00673F1A" w:rsidP="00417E16">
      <w:pPr>
        <w:numPr>
          <w:ilvl w:val="1"/>
          <w:numId w:val="14"/>
        </w:numPr>
        <w:spacing w:after="9" w:line="265" w:lineRule="auto"/>
        <w:ind w:left="851" w:right="53" w:hanging="425"/>
        <w:jc w:val="both"/>
        <w:rPr>
          <w:rFonts w:asciiTheme="minorHAnsi" w:hAnsiTheme="minorHAnsi" w:cstheme="minorHAnsi"/>
          <w:sz w:val="22"/>
          <w:szCs w:val="22"/>
        </w:rPr>
      </w:pPr>
      <w:r w:rsidRPr="00F23FA9">
        <w:rPr>
          <w:rFonts w:asciiTheme="minorHAnsi" w:hAnsiTheme="minorHAnsi" w:cstheme="minorHAnsi"/>
          <w:sz w:val="22"/>
          <w:szCs w:val="22"/>
        </w:rPr>
        <w:t xml:space="preserve">harmonogram planowanych przeglądów gwarancyjnych, harmonogram przeglądów i konserwacji urządzeń, </w:t>
      </w:r>
    </w:p>
    <w:p w14:paraId="5FC6FFBE" w14:textId="77777777" w:rsidR="00417E16" w:rsidRDefault="00417E16" w:rsidP="00417E16">
      <w:pPr>
        <w:numPr>
          <w:ilvl w:val="1"/>
          <w:numId w:val="14"/>
        </w:numPr>
        <w:spacing w:after="9" w:line="265" w:lineRule="auto"/>
        <w:ind w:left="851" w:right="53" w:hanging="425"/>
        <w:jc w:val="both"/>
        <w:rPr>
          <w:rFonts w:asciiTheme="minorHAnsi" w:hAnsiTheme="minorHAnsi" w:cstheme="minorHAnsi"/>
          <w:sz w:val="22"/>
          <w:szCs w:val="22"/>
        </w:rPr>
      </w:pPr>
      <w:r w:rsidRPr="00417E16">
        <w:rPr>
          <w:rFonts w:asciiTheme="minorHAnsi" w:hAnsiTheme="minorHAnsi" w:cstheme="minorHAnsi"/>
          <w:sz w:val="22"/>
          <w:szCs w:val="22"/>
        </w:rPr>
        <w:t xml:space="preserve">prawomocną decyzję o pozwoleniu na użytkowanie uzyskaną w imieniu Zamawiającego zgodnie z pozwoleniem na budowę oraz wymagane prawem zgłoszenia i uzgodnienia dokonane przed organami administracji, </w:t>
      </w:r>
    </w:p>
    <w:p w14:paraId="7D2439CE" w14:textId="77777777" w:rsidR="00417E16" w:rsidRDefault="00417E16" w:rsidP="00417E16">
      <w:pPr>
        <w:numPr>
          <w:ilvl w:val="1"/>
          <w:numId w:val="14"/>
        </w:numPr>
        <w:spacing w:after="9" w:line="265" w:lineRule="auto"/>
        <w:ind w:left="851" w:right="53" w:hanging="425"/>
        <w:jc w:val="both"/>
        <w:rPr>
          <w:rFonts w:asciiTheme="minorHAnsi" w:hAnsiTheme="minorHAnsi" w:cstheme="minorHAnsi"/>
          <w:sz w:val="22"/>
          <w:szCs w:val="22"/>
        </w:rPr>
      </w:pPr>
      <w:r w:rsidRPr="00417E16">
        <w:rPr>
          <w:rFonts w:asciiTheme="minorHAnsi" w:hAnsiTheme="minorHAnsi" w:cstheme="minorHAnsi"/>
          <w:sz w:val="22"/>
          <w:szCs w:val="22"/>
        </w:rPr>
        <w:t xml:space="preserve">protokół szkolenia przedstawicieli Zamawiającego, </w:t>
      </w:r>
    </w:p>
    <w:p w14:paraId="5B290B0F" w14:textId="77777777" w:rsidR="00417E16" w:rsidRDefault="00417E16" w:rsidP="00417E16">
      <w:pPr>
        <w:numPr>
          <w:ilvl w:val="1"/>
          <w:numId w:val="14"/>
        </w:numPr>
        <w:spacing w:after="9" w:line="265" w:lineRule="auto"/>
        <w:ind w:left="851" w:right="53" w:hanging="425"/>
        <w:jc w:val="both"/>
        <w:rPr>
          <w:rFonts w:asciiTheme="minorHAnsi" w:hAnsiTheme="minorHAnsi" w:cstheme="minorHAnsi"/>
          <w:sz w:val="22"/>
          <w:szCs w:val="22"/>
        </w:rPr>
      </w:pPr>
      <w:r w:rsidRPr="00417E16">
        <w:rPr>
          <w:rFonts w:asciiTheme="minorHAnsi" w:hAnsiTheme="minorHAnsi" w:cstheme="minorHAnsi"/>
          <w:sz w:val="22"/>
          <w:szCs w:val="22"/>
        </w:rPr>
        <w:t xml:space="preserve">wykaz środków trwałych powstałych w wyniku realizacji przedmiotu Umowy, </w:t>
      </w:r>
    </w:p>
    <w:p w14:paraId="3195EC26" w14:textId="7A2F1B20" w:rsidR="00417E16" w:rsidRPr="00417E16" w:rsidRDefault="00417E16" w:rsidP="00417E16">
      <w:pPr>
        <w:numPr>
          <w:ilvl w:val="1"/>
          <w:numId w:val="14"/>
        </w:numPr>
        <w:spacing w:after="9" w:line="265" w:lineRule="auto"/>
        <w:ind w:left="851" w:right="53" w:hanging="425"/>
        <w:jc w:val="both"/>
        <w:rPr>
          <w:rFonts w:asciiTheme="minorHAnsi" w:hAnsiTheme="minorHAnsi" w:cstheme="minorHAnsi"/>
          <w:sz w:val="22"/>
          <w:szCs w:val="22"/>
        </w:rPr>
      </w:pPr>
      <w:r>
        <w:rPr>
          <w:rFonts w:asciiTheme="minorHAnsi" w:hAnsiTheme="minorHAnsi" w:cstheme="minorHAnsi"/>
          <w:sz w:val="22"/>
          <w:szCs w:val="22"/>
        </w:rPr>
        <w:lastRenderedPageBreak/>
        <w:t>kartę g</w:t>
      </w:r>
      <w:r w:rsidRPr="00417E16">
        <w:rPr>
          <w:rFonts w:asciiTheme="minorHAnsi" w:hAnsiTheme="minorHAnsi" w:cstheme="minorHAnsi"/>
          <w:sz w:val="22"/>
          <w:szCs w:val="22"/>
        </w:rPr>
        <w:t xml:space="preserve">warancyjną, tj. dokument gwarancji jakości na warunkach nie gorszych niż wynikające z Umowy. </w:t>
      </w:r>
    </w:p>
    <w:p w14:paraId="379CD294" w14:textId="3F19F121" w:rsidR="00673F1A" w:rsidRPr="00D05395" w:rsidRDefault="00673F1A" w:rsidP="004926A6">
      <w:pPr>
        <w:numPr>
          <w:ilvl w:val="0"/>
          <w:numId w:val="13"/>
        </w:numPr>
        <w:spacing w:after="9" w:line="265" w:lineRule="auto"/>
        <w:ind w:left="426" w:right="53" w:hanging="283"/>
        <w:jc w:val="both"/>
        <w:rPr>
          <w:rFonts w:asciiTheme="minorHAnsi" w:hAnsiTheme="minorHAnsi" w:cstheme="minorHAnsi"/>
          <w:sz w:val="22"/>
          <w:szCs w:val="22"/>
        </w:rPr>
      </w:pPr>
      <w:r w:rsidRPr="00D05395">
        <w:rPr>
          <w:rFonts w:asciiTheme="minorHAnsi" w:hAnsiTheme="minorHAnsi" w:cstheme="minorHAnsi"/>
          <w:sz w:val="22"/>
          <w:szCs w:val="22"/>
        </w:rPr>
        <w:t>Jeżeli w toku czynności odbior</w:t>
      </w:r>
      <w:r w:rsidR="00F23FA9">
        <w:rPr>
          <w:rFonts w:asciiTheme="minorHAnsi" w:hAnsiTheme="minorHAnsi" w:cstheme="minorHAnsi"/>
          <w:sz w:val="22"/>
          <w:szCs w:val="22"/>
        </w:rPr>
        <w:t xml:space="preserve">u </w:t>
      </w:r>
      <w:r w:rsidRPr="00D05395">
        <w:rPr>
          <w:rFonts w:asciiTheme="minorHAnsi" w:hAnsiTheme="minorHAnsi" w:cstheme="minorHAnsi"/>
          <w:sz w:val="22"/>
          <w:szCs w:val="22"/>
        </w:rPr>
        <w:t>zostan</w:t>
      </w:r>
      <w:r w:rsidR="00F23FA9">
        <w:rPr>
          <w:rFonts w:asciiTheme="minorHAnsi" w:hAnsiTheme="minorHAnsi" w:cstheme="minorHAnsi"/>
          <w:sz w:val="22"/>
          <w:szCs w:val="22"/>
        </w:rPr>
        <w:t>ie stwierdzone, że Instalacja została wykonana wadliwie lub niezgodnie z Umową</w:t>
      </w:r>
      <w:r w:rsidRPr="00D05395">
        <w:rPr>
          <w:rFonts w:asciiTheme="minorHAnsi" w:hAnsiTheme="minorHAnsi" w:cstheme="minorHAnsi"/>
          <w:sz w:val="22"/>
          <w:szCs w:val="22"/>
        </w:rPr>
        <w:t xml:space="preserve">, Zamawiającemu </w:t>
      </w:r>
      <w:r w:rsidR="00F23FA9">
        <w:rPr>
          <w:rFonts w:asciiTheme="minorHAnsi" w:hAnsiTheme="minorHAnsi" w:cstheme="minorHAnsi"/>
          <w:sz w:val="22"/>
          <w:szCs w:val="22"/>
        </w:rPr>
        <w:t xml:space="preserve">może odmówić odbioru Instalacji, chociażby wada była nieistotna. </w:t>
      </w:r>
      <w:r w:rsidR="000C21CF">
        <w:rPr>
          <w:rFonts w:asciiTheme="minorHAnsi" w:hAnsiTheme="minorHAnsi" w:cstheme="minorHAnsi"/>
          <w:sz w:val="22"/>
          <w:szCs w:val="22"/>
        </w:rPr>
        <w:t xml:space="preserve">Zamawiającemu przysługują również </w:t>
      </w:r>
      <w:r w:rsidRPr="00D05395">
        <w:rPr>
          <w:rFonts w:asciiTheme="minorHAnsi" w:hAnsiTheme="minorHAnsi" w:cstheme="minorHAnsi"/>
          <w:sz w:val="22"/>
          <w:szCs w:val="22"/>
        </w:rPr>
        <w:t xml:space="preserve">następujące uprawnienia: </w:t>
      </w:r>
    </w:p>
    <w:p w14:paraId="6741FE66" w14:textId="77777777" w:rsidR="00C8634D" w:rsidRDefault="00673F1A" w:rsidP="00C8634D">
      <w:pPr>
        <w:numPr>
          <w:ilvl w:val="1"/>
          <w:numId w:val="13"/>
        </w:numPr>
        <w:spacing w:after="9" w:line="265" w:lineRule="auto"/>
        <w:ind w:left="851" w:right="53" w:hanging="425"/>
        <w:jc w:val="both"/>
        <w:rPr>
          <w:rFonts w:asciiTheme="minorHAnsi" w:hAnsiTheme="minorHAnsi" w:cstheme="minorHAnsi"/>
          <w:sz w:val="22"/>
          <w:szCs w:val="22"/>
        </w:rPr>
      </w:pPr>
      <w:r w:rsidRPr="00D05395">
        <w:rPr>
          <w:rFonts w:asciiTheme="minorHAnsi" w:hAnsiTheme="minorHAnsi" w:cstheme="minorHAnsi"/>
          <w:sz w:val="22"/>
          <w:szCs w:val="22"/>
        </w:rPr>
        <w:t xml:space="preserve">w przypadku nieistotnych </w:t>
      </w:r>
      <w:r w:rsidR="00F23FA9">
        <w:rPr>
          <w:rFonts w:asciiTheme="minorHAnsi" w:hAnsiTheme="minorHAnsi" w:cstheme="minorHAnsi"/>
          <w:sz w:val="22"/>
          <w:szCs w:val="22"/>
        </w:rPr>
        <w:t>wad</w:t>
      </w:r>
      <w:r w:rsidRPr="00D05395">
        <w:rPr>
          <w:rFonts w:asciiTheme="minorHAnsi" w:hAnsiTheme="minorHAnsi" w:cstheme="minorHAnsi"/>
          <w:sz w:val="22"/>
          <w:szCs w:val="22"/>
        </w:rPr>
        <w:t xml:space="preserve"> nadających się do usunięcia i niemających wpływu na użytkowanie </w:t>
      </w:r>
      <w:r w:rsidR="000C21CF">
        <w:rPr>
          <w:rFonts w:asciiTheme="minorHAnsi" w:hAnsiTheme="minorHAnsi" w:cstheme="minorHAnsi"/>
          <w:sz w:val="22"/>
          <w:szCs w:val="22"/>
        </w:rPr>
        <w:t>Instalacji</w:t>
      </w:r>
      <w:r w:rsidRPr="00D05395">
        <w:rPr>
          <w:rFonts w:asciiTheme="minorHAnsi" w:hAnsiTheme="minorHAnsi" w:cstheme="minorHAnsi"/>
          <w:sz w:val="22"/>
          <w:szCs w:val="22"/>
        </w:rPr>
        <w:t xml:space="preserve"> zgodnie z </w:t>
      </w:r>
      <w:r w:rsidR="000C21CF">
        <w:rPr>
          <w:rFonts w:asciiTheme="minorHAnsi" w:hAnsiTheme="minorHAnsi" w:cstheme="minorHAnsi"/>
          <w:sz w:val="22"/>
          <w:szCs w:val="22"/>
        </w:rPr>
        <w:t>jej</w:t>
      </w:r>
      <w:r w:rsidRPr="00D05395">
        <w:rPr>
          <w:rFonts w:asciiTheme="minorHAnsi" w:hAnsiTheme="minorHAnsi" w:cstheme="minorHAnsi"/>
          <w:sz w:val="22"/>
          <w:szCs w:val="22"/>
        </w:rPr>
        <w:t xml:space="preserve"> przeznaczeniem</w:t>
      </w:r>
      <w:r w:rsidR="000C21CF">
        <w:rPr>
          <w:rFonts w:asciiTheme="minorHAnsi" w:hAnsiTheme="minorHAnsi" w:cstheme="minorHAnsi"/>
          <w:sz w:val="22"/>
          <w:szCs w:val="22"/>
        </w:rPr>
        <w:t xml:space="preserve">, </w:t>
      </w:r>
      <w:r w:rsidRPr="00D05395">
        <w:rPr>
          <w:rFonts w:asciiTheme="minorHAnsi" w:hAnsiTheme="minorHAnsi" w:cstheme="minorHAnsi"/>
          <w:sz w:val="22"/>
          <w:szCs w:val="22"/>
        </w:rPr>
        <w:t xml:space="preserve">Zamawiający </w:t>
      </w:r>
      <w:r w:rsidR="000C21CF">
        <w:rPr>
          <w:rFonts w:asciiTheme="minorHAnsi" w:hAnsiTheme="minorHAnsi" w:cstheme="minorHAnsi"/>
          <w:sz w:val="22"/>
          <w:szCs w:val="22"/>
        </w:rPr>
        <w:t xml:space="preserve">może dokonać odbioru warunkowego, </w:t>
      </w:r>
      <w:r w:rsidRPr="00D05395">
        <w:rPr>
          <w:rFonts w:asciiTheme="minorHAnsi" w:hAnsiTheme="minorHAnsi" w:cstheme="minorHAnsi"/>
          <w:sz w:val="22"/>
          <w:szCs w:val="22"/>
        </w:rPr>
        <w:t xml:space="preserve">wymieniając </w:t>
      </w:r>
      <w:r w:rsidR="000C21CF">
        <w:rPr>
          <w:rFonts w:asciiTheme="minorHAnsi" w:hAnsiTheme="minorHAnsi" w:cstheme="minorHAnsi"/>
          <w:sz w:val="22"/>
          <w:szCs w:val="22"/>
        </w:rPr>
        <w:t xml:space="preserve">wady </w:t>
      </w:r>
      <w:r w:rsidRPr="00D05395">
        <w:rPr>
          <w:rFonts w:asciiTheme="minorHAnsi" w:hAnsiTheme="minorHAnsi" w:cstheme="minorHAnsi"/>
          <w:sz w:val="22"/>
          <w:szCs w:val="22"/>
        </w:rPr>
        <w:t xml:space="preserve">i określając </w:t>
      </w:r>
      <w:r w:rsidR="000C21CF">
        <w:rPr>
          <w:rFonts w:asciiTheme="minorHAnsi" w:hAnsiTheme="minorHAnsi" w:cstheme="minorHAnsi"/>
          <w:sz w:val="22"/>
          <w:szCs w:val="22"/>
        </w:rPr>
        <w:t xml:space="preserve">Wykonawcy </w:t>
      </w:r>
      <w:r w:rsidR="00C8634D">
        <w:rPr>
          <w:rFonts w:asciiTheme="minorHAnsi" w:hAnsiTheme="minorHAnsi" w:cstheme="minorHAnsi"/>
          <w:sz w:val="22"/>
          <w:szCs w:val="22"/>
        </w:rPr>
        <w:t>termin ich usunięcia;</w:t>
      </w:r>
    </w:p>
    <w:p w14:paraId="164747DE" w14:textId="69C98238" w:rsidR="00673F1A" w:rsidRPr="00C8634D" w:rsidRDefault="00673F1A" w:rsidP="00C8634D">
      <w:pPr>
        <w:numPr>
          <w:ilvl w:val="1"/>
          <w:numId w:val="13"/>
        </w:numPr>
        <w:spacing w:after="9" w:line="265" w:lineRule="auto"/>
        <w:ind w:left="851" w:right="53" w:hanging="425"/>
        <w:jc w:val="both"/>
        <w:rPr>
          <w:rFonts w:asciiTheme="minorHAnsi" w:hAnsiTheme="minorHAnsi" w:cstheme="minorHAnsi"/>
          <w:sz w:val="22"/>
          <w:szCs w:val="22"/>
        </w:rPr>
      </w:pPr>
      <w:r w:rsidRPr="00C8634D">
        <w:rPr>
          <w:rFonts w:asciiTheme="minorHAnsi" w:hAnsiTheme="minorHAnsi" w:cstheme="minorHAnsi"/>
          <w:sz w:val="22"/>
          <w:szCs w:val="22"/>
        </w:rPr>
        <w:t xml:space="preserve">w przypadku wad istotnych Zamawiający może: </w:t>
      </w:r>
    </w:p>
    <w:p w14:paraId="479CC9CB" w14:textId="003C1F03" w:rsidR="00673F1A" w:rsidRPr="00D05395" w:rsidRDefault="00673F1A" w:rsidP="004926A6">
      <w:pPr>
        <w:numPr>
          <w:ilvl w:val="2"/>
          <w:numId w:val="13"/>
        </w:numPr>
        <w:spacing w:after="9" w:line="265" w:lineRule="auto"/>
        <w:ind w:left="1276" w:right="53" w:hanging="286"/>
        <w:jc w:val="both"/>
        <w:rPr>
          <w:rFonts w:asciiTheme="minorHAnsi" w:hAnsiTheme="minorHAnsi" w:cstheme="minorHAnsi"/>
          <w:sz w:val="22"/>
          <w:szCs w:val="22"/>
        </w:rPr>
      </w:pPr>
      <w:r w:rsidRPr="00D05395">
        <w:rPr>
          <w:rFonts w:asciiTheme="minorHAnsi" w:hAnsiTheme="minorHAnsi" w:cstheme="minorHAnsi"/>
          <w:sz w:val="22"/>
          <w:szCs w:val="22"/>
        </w:rPr>
        <w:t xml:space="preserve">gdy wada umożliwia użytkowanie, lecz nie da </w:t>
      </w:r>
      <w:r w:rsidR="000C21CF" w:rsidRPr="00D05395">
        <w:rPr>
          <w:rFonts w:asciiTheme="minorHAnsi" w:hAnsiTheme="minorHAnsi" w:cstheme="minorHAnsi"/>
          <w:sz w:val="22"/>
          <w:szCs w:val="22"/>
        </w:rPr>
        <w:t xml:space="preserve">się </w:t>
      </w:r>
      <w:r w:rsidRPr="00D05395">
        <w:rPr>
          <w:rFonts w:asciiTheme="minorHAnsi" w:hAnsiTheme="minorHAnsi" w:cstheme="minorHAnsi"/>
          <w:sz w:val="22"/>
          <w:szCs w:val="22"/>
        </w:rPr>
        <w:t xml:space="preserve">jej usunąć – dokonać odbioru i obniżyć wynagrodzenie za wadliwy element oraz elementy współpracujące z tym wadliwym elementem o kwotę równą wartości wykonanych robót w zakresie wadliwych elementów oraz elementów współpracujących; oszacowanie odbędzie się w drodze porozumienia stron Umowy. W przypadku rozbieżności stanowisk zostanie powołany przez Zamawiającego rzeczoznawca na koszt Wykonawcy; </w:t>
      </w:r>
    </w:p>
    <w:p w14:paraId="64F648C9" w14:textId="4142B535" w:rsidR="00673F1A" w:rsidRPr="00D05395" w:rsidRDefault="00673F1A" w:rsidP="004926A6">
      <w:pPr>
        <w:numPr>
          <w:ilvl w:val="2"/>
          <w:numId w:val="13"/>
        </w:numPr>
        <w:spacing w:after="9" w:line="265" w:lineRule="auto"/>
        <w:ind w:left="1276" w:right="53" w:hanging="286"/>
        <w:jc w:val="both"/>
        <w:rPr>
          <w:rFonts w:asciiTheme="minorHAnsi" w:hAnsiTheme="minorHAnsi" w:cstheme="minorHAnsi"/>
          <w:sz w:val="22"/>
          <w:szCs w:val="22"/>
        </w:rPr>
      </w:pPr>
      <w:r w:rsidRPr="00D05395">
        <w:rPr>
          <w:rFonts w:asciiTheme="minorHAnsi" w:hAnsiTheme="minorHAnsi" w:cstheme="minorHAnsi"/>
          <w:sz w:val="22"/>
          <w:szCs w:val="22"/>
        </w:rPr>
        <w:t xml:space="preserve">gdy wady uniemożliwiają lub ograniczają użytkowanie i można ją usunąć – odmówić dokonania odbioru do czasu usunięcia wady. Data usunięcia wady stwierdzona protokolarnie jest potwierdzoną gotowością do odbioru końcowego. Wynikające z tego tytułu opóźnienie jest winą Wykonawcy i podlega karze </w:t>
      </w:r>
      <w:r w:rsidR="000C21CF">
        <w:rPr>
          <w:rFonts w:asciiTheme="minorHAnsi" w:hAnsiTheme="minorHAnsi" w:cstheme="minorHAnsi"/>
          <w:sz w:val="22"/>
          <w:szCs w:val="22"/>
        </w:rPr>
        <w:t xml:space="preserve">umownej </w:t>
      </w:r>
      <w:r w:rsidRPr="00D05395">
        <w:rPr>
          <w:rFonts w:asciiTheme="minorHAnsi" w:hAnsiTheme="minorHAnsi" w:cstheme="minorHAnsi"/>
          <w:sz w:val="22"/>
          <w:szCs w:val="22"/>
        </w:rPr>
        <w:t>zgodnie</w:t>
      </w:r>
      <w:r w:rsidR="000C21CF">
        <w:rPr>
          <w:rFonts w:asciiTheme="minorHAnsi" w:hAnsiTheme="minorHAnsi" w:cstheme="minorHAnsi"/>
          <w:sz w:val="22"/>
          <w:szCs w:val="22"/>
        </w:rPr>
        <w:t xml:space="preserve"> dalszymi postanowieniami</w:t>
      </w:r>
      <w:r w:rsidRPr="00D05395">
        <w:rPr>
          <w:rFonts w:asciiTheme="minorHAnsi" w:hAnsiTheme="minorHAnsi" w:cstheme="minorHAnsi"/>
          <w:sz w:val="22"/>
          <w:szCs w:val="22"/>
        </w:rPr>
        <w:t xml:space="preserve">; </w:t>
      </w:r>
    </w:p>
    <w:p w14:paraId="57533144" w14:textId="101406A3" w:rsidR="00673F1A" w:rsidRPr="00D05395" w:rsidRDefault="00673F1A" w:rsidP="004926A6">
      <w:pPr>
        <w:numPr>
          <w:ilvl w:val="2"/>
          <w:numId w:val="13"/>
        </w:numPr>
        <w:spacing w:after="9" w:line="265" w:lineRule="auto"/>
        <w:ind w:left="1276" w:right="53" w:hanging="286"/>
        <w:jc w:val="both"/>
        <w:rPr>
          <w:rFonts w:asciiTheme="minorHAnsi" w:hAnsiTheme="minorHAnsi" w:cstheme="minorHAnsi"/>
          <w:sz w:val="22"/>
          <w:szCs w:val="22"/>
        </w:rPr>
      </w:pPr>
      <w:r w:rsidRPr="00D05395">
        <w:rPr>
          <w:rFonts w:asciiTheme="minorHAnsi" w:hAnsiTheme="minorHAnsi" w:cstheme="minorHAnsi"/>
          <w:sz w:val="22"/>
          <w:szCs w:val="22"/>
        </w:rPr>
        <w:t xml:space="preserve">gdy wady ograniczają </w:t>
      </w:r>
      <w:r w:rsidR="000C21CF">
        <w:rPr>
          <w:rFonts w:asciiTheme="minorHAnsi" w:hAnsiTheme="minorHAnsi" w:cstheme="minorHAnsi"/>
          <w:sz w:val="22"/>
          <w:szCs w:val="22"/>
        </w:rPr>
        <w:t xml:space="preserve">eksploatację Instalacji </w:t>
      </w:r>
      <w:r w:rsidRPr="00D05395">
        <w:rPr>
          <w:rFonts w:asciiTheme="minorHAnsi" w:hAnsiTheme="minorHAnsi" w:cstheme="minorHAnsi"/>
          <w:sz w:val="22"/>
          <w:szCs w:val="22"/>
        </w:rPr>
        <w:t xml:space="preserve">i nie można ich usunąć – odmówić dokonania odbioru i </w:t>
      </w:r>
      <w:r w:rsidR="000C21CF">
        <w:rPr>
          <w:rFonts w:asciiTheme="minorHAnsi" w:hAnsiTheme="minorHAnsi" w:cstheme="minorHAnsi"/>
          <w:sz w:val="22"/>
          <w:szCs w:val="22"/>
        </w:rPr>
        <w:t>odstąpić od Umowy w całości.</w:t>
      </w:r>
    </w:p>
    <w:p w14:paraId="2D95ED46" w14:textId="74278764" w:rsidR="00673F1A" w:rsidRPr="00D05395" w:rsidRDefault="00673F1A" w:rsidP="004926A6">
      <w:pPr>
        <w:numPr>
          <w:ilvl w:val="0"/>
          <w:numId w:val="15"/>
        </w:numPr>
        <w:spacing w:after="9" w:line="265" w:lineRule="auto"/>
        <w:ind w:left="426" w:right="53" w:hanging="283"/>
        <w:jc w:val="both"/>
        <w:rPr>
          <w:rFonts w:asciiTheme="minorHAnsi" w:hAnsiTheme="minorHAnsi" w:cstheme="minorHAnsi"/>
          <w:sz w:val="22"/>
          <w:szCs w:val="22"/>
        </w:rPr>
      </w:pPr>
      <w:r w:rsidRPr="00D05395">
        <w:rPr>
          <w:rFonts w:asciiTheme="minorHAnsi" w:hAnsiTheme="minorHAnsi" w:cstheme="minorHAnsi"/>
          <w:sz w:val="22"/>
          <w:szCs w:val="22"/>
        </w:rPr>
        <w:t>W przypadku nieusunięcia wad</w:t>
      </w:r>
      <w:r w:rsidR="000C21CF">
        <w:rPr>
          <w:rFonts w:asciiTheme="minorHAnsi" w:hAnsiTheme="minorHAnsi" w:cstheme="minorHAnsi"/>
          <w:sz w:val="22"/>
          <w:szCs w:val="22"/>
        </w:rPr>
        <w:t xml:space="preserve"> lub niezgodności</w:t>
      </w:r>
      <w:r w:rsidRPr="00D05395">
        <w:rPr>
          <w:rFonts w:asciiTheme="minorHAnsi" w:hAnsiTheme="minorHAnsi" w:cstheme="minorHAnsi"/>
          <w:sz w:val="22"/>
          <w:szCs w:val="22"/>
        </w:rPr>
        <w:t xml:space="preserve"> przez Wykonawcę w</w:t>
      </w:r>
      <w:r w:rsidR="000C21CF">
        <w:rPr>
          <w:rFonts w:asciiTheme="minorHAnsi" w:hAnsiTheme="minorHAnsi" w:cstheme="minorHAnsi"/>
          <w:sz w:val="22"/>
          <w:szCs w:val="22"/>
        </w:rPr>
        <w:t xml:space="preserve"> odpowiednim terminie</w:t>
      </w:r>
      <w:r w:rsidRPr="00D05395">
        <w:rPr>
          <w:rFonts w:asciiTheme="minorHAnsi" w:hAnsiTheme="minorHAnsi" w:cstheme="minorHAnsi"/>
          <w:sz w:val="22"/>
          <w:szCs w:val="22"/>
        </w:rPr>
        <w:t xml:space="preserve"> lub</w:t>
      </w:r>
      <w:r w:rsidR="000C21CF">
        <w:rPr>
          <w:rFonts w:asciiTheme="minorHAnsi" w:hAnsiTheme="minorHAnsi" w:cstheme="minorHAnsi"/>
          <w:sz w:val="22"/>
          <w:szCs w:val="22"/>
        </w:rPr>
        <w:t xml:space="preserve"> wykonywania prac niezgodnie z Dokumentacją,</w:t>
      </w:r>
      <w:r w:rsidRPr="00D05395">
        <w:rPr>
          <w:rFonts w:asciiTheme="minorHAnsi" w:hAnsiTheme="minorHAnsi" w:cstheme="minorHAnsi"/>
          <w:sz w:val="22"/>
          <w:szCs w:val="22"/>
        </w:rPr>
        <w:t xml:space="preserve"> Zamawiający ma prawo zlecić usunięcie wad</w:t>
      </w:r>
      <w:r w:rsidR="000C21CF">
        <w:rPr>
          <w:rFonts w:asciiTheme="minorHAnsi" w:hAnsiTheme="minorHAnsi" w:cstheme="minorHAnsi"/>
          <w:sz w:val="22"/>
          <w:szCs w:val="22"/>
        </w:rPr>
        <w:t xml:space="preserve"> lub wprowadzenie poprawek </w:t>
      </w:r>
      <w:r w:rsidRPr="00D05395">
        <w:rPr>
          <w:rFonts w:asciiTheme="minorHAnsi" w:hAnsiTheme="minorHAnsi" w:cstheme="minorHAnsi"/>
          <w:sz w:val="22"/>
          <w:szCs w:val="22"/>
        </w:rPr>
        <w:t>osobie trzeciej na koszt i ryzyko Wykonawcy bez utraty uprawnień z r</w:t>
      </w:r>
      <w:r w:rsidR="00417E16">
        <w:rPr>
          <w:rFonts w:asciiTheme="minorHAnsi" w:hAnsiTheme="minorHAnsi" w:cstheme="minorHAnsi"/>
          <w:sz w:val="22"/>
          <w:szCs w:val="22"/>
        </w:rPr>
        <w:t>ękojmi i gwarancji</w:t>
      </w:r>
      <w:r w:rsidRPr="00D05395">
        <w:rPr>
          <w:rFonts w:asciiTheme="minorHAnsi" w:hAnsiTheme="minorHAnsi" w:cstheme="minorHAnsi"/>
          <w:sz w:val="22"/>
          <w:szCs w:val="22"/>
        </w:rPr>
        <w:t xml:space="preserve">. </w:t>
      </w:r>
    </w:p>
    <w:p w14:paraId="6BA17BE0" w14:textId="77777777" w:rsidR="00673F1A" w:rsidRPr="00D05395" w:rsidRDefault="00673F1A" w:rsidP="004926A6">
      <w:pPr>
        <w:numPr>
          <w:ilvl w:val="0"/>
          <w:numId w:val="15"/>
        </w:numPr>
        <w:spacing w:after="9" w:line="265" w:lineRule="auto"/>
        <w:ind w:left="426" w:right="53" w:hanging="283"/>
        <w:jc w:val="both"/>
        <w:rPr>
          <w:rFonts w:asciiTheme="minorHAnsi" w:hAnsiTheme="minorHAnsi" w:cstheme="minorHAnsi"/>
          <w:sz w:val="22"/>
          <w:szCs w:val="22"/>
        </w:rPr>
      </w:pPr>
      <w:r w:rsidRPr="00D05395">
        <w:rPr>
          <w:rFonts w:asciiTheme="minorHAnsi" w:hAnsiTheme="minorHAnsi" w:cstheme="minorHAnsi"/>
          <w:sz w:val="22"/>
          <w:szCs w:val="22"/>
        </w:rPr>
        <w:t xml:space="preserve">Data protokołu odbioru końcowego przedmiotu Umowy będzie dniem początku biegu okresu rękojmi i gwarancji. </w:t>
      </w:r>
    </w:p>
    <w:p w14:paraId="2D1A2F1F" w14:textId="77777777" w:rsidR="00673F1A" w:rsidRPr="006913D5" w:rsidRDefault="00673F1A" w:rsidP="00673F1A">
      <w:pPr>
        <w:spacing w:line="259" w:lineRule="auto"/>
        <w:ind w:left="360"/>
        <w:jc w:val="center"/>
        <w:rPr>
          <w:rFonts w:asciiTheme="minorHAnsi" w:hAnsiTheme="minorHAnsi" w:cstheme="minorHAnsi"/>
          <w:color w:val="7030A0"/>
          <w:sz w:val="22"/>
          <w:szCs w:val="22"/>
        </w:rPr>
      </w:pPr>
      <w:r w:rsidRPr="006913D5">
        <w:rPr>
          <w:rFonts w:asciiTheme="minorHAnsi" w:eastAsia="Arial" w:hAnsiTheme="minorHAnsi" w:cstheme="minorHAnsi"/>
          <w:b/>
          <w:color w:val="7030A0"/>
          <w:sz w:val="22"/>
          <w:szCs w:val="22"/>
        </w:rPr>
        <w:t xml:space="preserve"> </w:t>
      </w:r>
    </w:p>
    <w:p w14:paraId="608E7DB8" w14:textId="77777777" w:rsidR="00673F1A" w:rsidRPr="00D05395" w:rsidRDefault="00673F1A" w:rsidP="00E12797">
      <w:pPr>
        <w:spacing w:after="5" w:line="259" w:lineRule="auto"/>
        <w:ind w:hanging="10"/>
        <w:jc w:val="center"/>
        <w:rPr>
          <w:rFonts w:asciiTheme="minorHAnsi" w:hAnsiTheme="minorHAnsi" w:cstheme="minorHAnsi"/>
          <w:sz w:val="22"/>
          <w:szCs w:val="22"/>
        </w:rPr>
      </w:pPr>
      <w:r w:rsidRPr="00D05395">
        <w:rPr>
          <w:rFonts w:asciiTheme="minorHAnsi" w:eastAsia="Arial" w:hAnsiTheme="minorHAnsi" w:cstheme="minorHAnsi"/>
          <w:b/>
          <w:sz w:val="22"/>
          <w:szCs w:val="22"/>
        </w:rPr>
        <w:t xml:space="preserve">PRAWA AUTORSKIE </w:t>
      </w:r>
    </w:p>
    <w:p w14:paraId="5579E44B" w14:textId="77777777" w:rsidR="00673F1A" w:rsidRPr="00F24D16" w:rsidRDefault="00673F1A" w:rsidP="00E12797">
      <w:pPr>
        <w:spacing w:after="5" w:line="259" w:lineRule="auto"/>
        <w:ind w:hanging="10"/>
        <w:jc w:val="center"/>
        <w:rPr>
          <w:rFonts w:asciiTheme="minorHAnsi" w:hAnsiTheme="minorHAnsi" w:cstheme="minorHAnsi"/>
          <w:sz w:val="22"/>
          <w:szCs w:val="22"/>
        </w:rPr>
      </w:pPr>
      <w:r w:rsidRPr="00F24D16">
        <w:rPr>
          <w:rFonts w:asciiTheme="minorHAnsi" w:eastAsia="Arial" w:hAnsiTheme="minorHAnsi" w:cstheme="minorHAnsi"/>
          <w:b/>
          <w:sz w:val="22"/>
          <w:szCs w:val="22"/>
        </w:rPr>
        <w:t xml:space="preserve">§9. </w:t>
      </w:r>
    </w:p>
    <w:p w14:paraId="72F3EAC5" w14:textId="77777777" w:rsidR="00C8634D" w:rsidRDefault="00673F1A" w:rsidP="00C8634D">
      <w:pPr>
        <w:numPr>
          <w:ilvl w:val="0"/>
          <w:numId w:val="16"/>
        </w:numPr>
        <w:spacing w:after="9" w:line="265" w:lineRule="auto"/>
        <w:ind w:left="426" w:right="53" w:hanging="427"/>
        <w:jc w:val="both"/>
        <w:rPr>
          <w:rFonts w:asciiTheme="minorHAnsi" w:hAnsiTheme="minorHAnsi" w:cstheme="minorHAnsi"/>
          <w:sz w:val="22"/>
          <w:szCs w:val="22"/>
        </w:rPr>
      </w:pPr>
      <w:r w:rsidRPr="00F24D16">
        <w:rPr>
          <w:rFonts w:asciiTheme="minorHAnsi" w:hAnsiTheme="minorHAnsi" w:cstheme="minorHAnsi"/>
          <w:sz w:val="22"/>
          <w:szCs w:val="22"/>
        </w:rPr>
        <w:t xml:space="preserve">W zakresie, w jakim w wyniku wykonywania niniejszej Umowy powstaną utwory podlegające ochronie na podstawie przepisów ustawy z dnia 04 lutego 1994 roku o prawie autorskim i prawach pokrewnych (zwane dalej łącznie: „Utworami”) zastosowanie znajdują przepisy niniejszego paragrafu.  </w:t>
      </w:r>
    </w:p>
    <w:p w14:paraId="0E3775C4" w14:textId="77777777" w:rsidR="00C8634D" w:rsidRDefault="00673F1A" w:rsidP="00C8634D">
      <w:pPr>
        <w:numPr>
          <w:ilvl w:val="0"/>
          <w:numId w:val="16"/>
        </w:numPr>
        <w:spacing w:after="9" w:line="265" w:lineRule="auto"/>
        <w:ind w:left="426" w:right="53" w:hanging="427"/>
        <w:jc w:val="both"/>
        <w:rPr>
          <w:rFonts w:asciiTheme="minorHAnsi" w:hAnsiTheme="minorHAnsi" w:cstheme="minorHAnsi"/>
          <w:sz w:val="22"/>
          <w:szCs w:val="22"/>
        </w:rPr>
      </w:pPr>
      <w:r w:rsidRPr="00C8634D">
        <w:rPr>
          <w:rFonts w:asciiTheme="minorHAnsi" w:hAnsiTheme="minorHAnsi" w:cstheme="minorHAnsi"/>
          <w:sz w:val="22"/>
          <w:szCs w:val="22"/>
        </w:rPr>
        <w:t xml:space="preserve">Wykonawca zapewnia, że będą mu przysługiwały majątkowe prawa autorskie do Utworów oraz, że nie będą ciążyć na nich prawa osób trzecich. Wykonawca oświadcza, że dysponuje prawem do wykonywania i zezwalania na wykonywanie zależnych praw autorskich do Utworów oraz że jest uprawniony do wykonywania wszelkich praw wynikających z niniejszej Umowy (włączając prawa nabyte od osób trzecich, które brały udział w sporządzaniu Utworów oraz prawa do utworów powstałych przed przystąpieniem do wykonania Utworów lub niezależnie od ich wykonywania, w przypadku ich wykorzystania w ramach Utworów). Wykonawca zobowiązuje się, że jeżeli będzie to konieczne do wykonania postanowień Umowy, to Wykonawca na podstawie wymaganych prawem umów nabędzie od podmiotów uprawnionych prawa, w tym </w:t>
      </w:r>
      <w:r w:rsidRPr="00C8634D">
        <w:rPr>
          <w:rFonts w:asciiTheme="minorHAnsi" w:hAnsiTheme="minorHAnsi" w:cstheme="minorHAnsi"/>
          <w:sz w:val="22"/>
          <w:szCs w:val="22"/>
        </w:rPr>
        <w:lastRenderedPageBreak/>
        <w:t xml:space="preserve">majątkowe prawa autorskie i prawa zależne na polach eksploatacji i w zakresie wskazanym w ust. 3 poniżej, zostanie upoważniony do wykonywania i zezwalania na wykonywanie zależnych praw autorskich do Utworów oraz zostanie upoważniony do wykonywania i zezwalania na wykonywanie uprawnień z tytułu osobistych praw autorskich, w tym zezwalania na dokonywanie zmian w Utworach oraz że podmioty uprawnione zobowiążą się do niewykonywania wobec Inwestora i jego następców prawnych autorskich praw osobistych i zrzekną się dochodzenia jakichkolwiek roszczeń majątkowych z tego tytułu. </w:t>
      </w:r>
    </w:p>
    <w:p w14:paraId="49EA42C6" w14:textId="20407247" w:rsidR="00673F1A" w:rsidRPr="00C8634D" w:rsidRDefault="00673F1A" w:rsidP="00C8634D">
      <w:pPr>
        <w:numPr>
          <w:ilvl w:val="0"/>
          <w:numId w:val="16"/>
        </w:numPr>
        <w:spacing w:after="9" w:line="265" w:lineRule="auto"/>
        <w:ind w:left="426" w:right="53" w:hanging="427"/>
        <w:jc w:val="both"/>
        <w:rPr>
          <w:rFonts w:asciiTheme="minorHAnsi" w:hAnsiTheme="minorHAnsi" w:cstheme="minorHAnsi"/>
          <w:sz w:val="22"/>
          <w:szCs w:val="22"/>
        </w:rPr>
      </w:pPr>
      <w:r w:rsidRPr="00C8634D">
        <w:rPr>
          <w:rFonts w:asciiTheme="minorHAnsi" w:hAnsiTheme="minorHAnsi" w:cstheme="minorHAnsi"/>
          <w:sz w:val="22"/>
          <w:szCs w:val="22"/>
        </w:rPr>
        <w:t>Na mocy niniejszej Umowy i za wynagrodzeniem, o którym mowa w §</w:t>
      </w:r>
      <w:r w:rsidR="00C8634D">
        <w:rPr>
          <w:rFonts w:asciiTheme="minorHAnsi" w:hAnsiTheme="minorHAnsi" w:cstheme="minorHAnsi"/>
          <w:sz w:val="22"/>
          <w:szCs w:val="22"/>
        </w:rPr>
        <w:t xml:space="preserve"> </w:t>
      </w:r>
      <w:r w:rsidRPr="00C8634D">
        <w:rPr>
          <w:rFonts w:asciiTheme="minorHAnsi" w:hAnsiTheme="minorHAnsi" w:cstheme="minorHAnsi"/>
          <w:sz w:val="22"/>
          <w:szCs w:val="22"/>
        </w:rPr>
        <w:t xml:space="preserve">10 ust. 1 Umowy, Wykonawca z dniem wydania Utworów, przenosi na </w:t>
      </w:r>
      <w:r w:rsidR="00D9222E" w:rsidRPr="00C8634D">
        <w:rPr>
          <w:rFonts w:asciiTheme="minorHAnsi" w:hAnsiTheme="minorHAnsi" w:cstheme="minorHAnsi"/>
          <w:sz w:val="22"/>
          <w:szCs w:val="22"/>
        </w:rPr>
        <w:t>Zamawiającego</w:t>
      </w:r>
      <w:r w:rsidRPr="00C8634D">
        <w:rPr>
          <w:rFonts w:asciiTheme="minorHAnsi" w:hAnsiTheme="minorHAnsi" w:cstheme="minorHAnsi"/>
          <w:sz w:val="22"/>
          <w:szCs w:val="22"/>
        </w:rPr>
        <w:t xml:space="preserve"> w pełnym zakresie, bez ograniczeń czasowych i terytorialnych, prawa wyłączne do Utworów, w tym majątkowe prawa autorskie do Utworów, na następujących polach eksploatacji:  </w:t>
      </w:r>
    </w:p>
    <w:p w14:paraId="3B107488" w14:textId="77777777" w:rsidR="00673F1A" w:rsidRPr="00F24D16" w:rsidRDefault="00673F1A" w:rsidP="004926A6">
      <w:pPr>
        <w:numPr>
          <w:ilvl w:val="1"/>
          <w:numId w:val="16"/>
        </w:numPr>
        <w:spacing w:after="9" w:line="265" w:lineRule="auto"/>
        <w:ind w:left="851" w:right="53" w:hanging="283"/>
        <w:jc w:val="both"/>
        <w:rPr>
          <w:rFonts w:asciiTheme="minorHAnsi" w:hAnsiTheme="minorHAnsi" w:cstheme="minorHAnsi"/>
          <w:sz w:val="22"/>
          <w:szCs w:val="22"/>
        </w:rPr>
      </w:pPr>
      <w:r w:rsidRPr="00F24D16">
        <w:rPr>
          <w:rFonts w:asciiTheme="minorHAnsi" w:hAnsiTheme="minorHAnsi" w:cstheme="minorHAnsi"/>
          <w:sz w:val="22"/>
          <w:szCs w:val="22"/>
        </w:rPr>
        <w:t xml:space="preserve">używanie i wielokrotne wykorzystywanie Utworów i ich egzemplarzy, </w:t>
      </w:r>
    </w:p>
    <w:p w14:paraId="01534DA4" w14:textId="77777777" w:rsidR="00673F1A" w:rsidRPr="00F24D16" w:rsidRDefault="00673F1A" w:rsidP="004926A6">
      <w:pPr>
        <w:numPr>
          <w:ilvl w:val="1"/>
          <w:numId w:val="16"/>
        </w:numPr>
        <w:spacing w:after="9" w:line="265" w:lineRule="auto"/>
        <w:ind w:left="851" w:right="53" w:hanging="283"/>
        <w:jc w:val="both"/>
        <w:rPr>
          <w:rFonts w:asciiTheme="minorHAnsi" w:hAnsiTheme="minorHAnsi" w:cstheme="minorHAnsi"/>
          <w:sz w:val="22"/>
          <w:szCs w:val="22"/>
        </w:rPr>
      </w:pPr>
      <w:r w:rsidRPr="00F24D16">
        <w:rPr>
          <w:rFonts w:asciiTheme="minorHAnsi" w:hAnsiTheme="minorHAnsi" w:cstheme="minorHAnsi"/>
          <w:sz w:val="22"/>
          <w:szCs w:val="22"/>
        </w:rPr>
        <w:t xml:space="preserve">w zakresie utrwalania i zwielokrotniania Utworów - wytwarzanie określoną techniką nieograniczonej liczby egzemplarzy, w tym techniką drukarską, reprograficzną, wideo, fonograficzną, światłoczułą, zapisu magnetycznego oraz techniką cyfrową, i każdą inną; utrwalanie Utworów i ich egzemplarzy na wszelkich możliwych nośnikach w tym na papierze, na papierze fotograficznym, nośnikach magnetycznych, cyfrowych, taśmie światłoczułej, dysku komputerowym oraz na wszelkich znanych nośnikach (w tym na CD, DVD, itp.),  </w:t>
      </w:r>
    </w:p>
    <w:p w14:paraId="73D643F3" w14:textId="77777777" w:rsidR="00673F1A" w:rsidRPr="00F24D16" w:rsidRDefault="00673F1A" w:rsidP="004926A6">
      <w:pPr>
        <w:numPr>
          <w:ilvl w:val="1"/>
          <w:numId w:val="16"/>
        </w:numPr>
        <w:spacing w:after="9" w:line="265" w:lineRule="auto"/>
        <w:ind w:left="851" w:right="53" w:hanging="283"/>
        <w:jc w:val="both"/>
        <w:rPr>
          <w:rFonts w:asciiTheme="minorHAnsi" w:hAnsiTheme="minorHAnsi" w:cstheme="minorHAnsi"/>
          <w:sz w:val="22"/>
          <w:szCs w:val="22"/>
        </w:rPr>
      </w:pPr>
      <w:r w:rsidRPr="00F24D16">
        <w:rPr>
          <w:rFonts w:asciiTheme="minorHAnsi" w:hAnsiTheme="minorHAnsi" w:cstheme="minorHAnsi"/>
          <w:sz w:val="22"/>
          <w:szCs w:val="22"/>
        </w:rPr>
        <w:t xml:space="preserve">użyczenie oryginału albo egzemplarzy Utworów oraz wypożyczanie Utworów osobom trzecim, </w:t>
      </w:r>
    </w:p>
    <w:p w14:paraId="7DF9A408" w14:textId="77777777" w:rsidR="00673F1A" w:rsidRPr="00F24D16" w:rsidRDefault="00673F1A" w:rsidP="004926A6">
      <w:pPr>
        <w:numPr>
          <w:ilvl w:val="1"/>
          <w:numId w:val="16"/>
        </w:numPr>
        <w:spacing w:after="9" w:line="265" w:lineRule="auto"/>
        <w:ind w:left="851" w:right="53" w:hanging="283"/>
        <w:jc w:val="both"/>
        <w:rPr>
          <w:rFonts w:asciiTheme="minorHAnsi" w:hAnsiTheme="minorHAnsi" w:cstheme="minorHAnsi"/>
          <w:sz w:val="22"/>
          <w:szCs w:val="22"/>
        </w:rPr>
      </w:pPr>
      <w:r w:rsidRPr="00F24D16">
        <w:rPr>
          <w:rFonts w:asciiTheme="minorHAnsi" w:hAnsiTheme="minorHAnsi" w:cstheme="minorHAnsi"/>
          <w:sz w:val="22"/>
          <w:szCs w:val="22"/>
        </w:rPr>
        <w:t xml:space="preserve">w zakresie rozpowszechniania Utworów w sposób inny niż określony w lit. c) – publiczne: wykonywanie, wystawianie, wyświetlanie, odtwarzanie, a także publiczne udostępnianie oryginału i egzemplarzy Utworów, w taki sposób, aby każdy mógł mieć do nich dostęp w miejscu i w czasie przez siebie wybranym, wprowadzanie do pamięci komputera, opracowywanie komputerowe, przesyłanie przez Internet, udostępnianie w Internecie przez umieszczanie na stronach internetowych, </w:t>
      </w:r>
    </w:p>
    <w:p w14:paraId="6D16BBB8" w14:textId="77777777" w:rsidR="00673F1A" w:rsidRPr="00F24D16" w:rsidRDefault="00673F1A" w:rsidP="004926A6">
      <w:pPr>
        <w:numPr>
          <w:ilvl w:val="1"/>
          <w:numId w:val="16"/>
        </w:numPr>
        <w:spacing w:after="9" w:line="265" w:lineRule="auto"/>
        <w:ind w:left="851" w:right="53" w:hanging="283"/>
        <w:jc w:val="both"/>
        <w:rPr>
          <w:rFonts w:asciiTheme="minorHAnsi" w:hAnsiTheme="minorHAnsi" w:cstheme="minorHAnsi"/>
          <w:sz w:val="22"/>
          <w:szCs w:val="22"/>
        </w:rPr>
      </w:pPr>
      <w:r w:rsidRPr="00F24D16">
        <w:rPr>
          <w:rFonts w:asciiTheme="minorHAnsi" w:hAnsiTheme="minorHAnsi" w:cstheme="minorHAnsi"/>
          <w:sz w:val="22"/>
          <w:szCs w:val="22"/>
        </w:rPr>
        <w:t xml:space="preserve">wykorzystanie części lub całości Utworów i egzemplarzy Utworów w celach informacyjnych, reklamowych, promocyjnych w dowolnej formie i w dowolny sposób, jak i łączenie w tym zakresie z innymi utworami czy materiałami nie stanowiącymi Utworów w dowolny sposób, </w:t>
      </w:r>
    </w:p>
    <w:p w14:paraId="1C2C6294" w14:textId="77777777" w:rsidR="00673F1A" w:rsidRPr="00F24D16" w:rsidRDefault="00673F1A" w:rsidP="004926A6">
      <w:pPr>
        <w:numPr>
          <w:ilvl w:val="1"/>
          <w:numId w:val="16"/>
        </w:numPr>
        <w:spacing w:after="9" w:line="265" w:lineRule="auto"/>
        <w:ind w:left="851" w:right="53" w:hanging="283"/>
        <w:jc w:val="both"/>
        <w:rPr>
          <w:rFonts w:asciiTheme="minorHAnsi" w:hAnsiTheme="minorHAnsi" w:cstheme="minorHAnsi"/>
          <w:sz w:val="22"/>
          <w:szCs w:val="22"/>
        </w:rPr>
      </w:pPr>
      <w:r w:rsidRPr="00F24D16">
        <w:rPr>
          <w:rFonts w:asciiTheme="minorHAnsi" w:hAnsiTheme="minorHAnsi" w:cstheme="minorHAnsi"/>
          <w:sz w:val="22"/>
          <w:szCs w:val="22"/>
        </w:rPr>
        <w:t xml:space="preserve">wprowadzanie Utworów i egzemplarzy Utworów do sieci multimedialnej i sieci komórkowej,  </w:t>
      </w:r>
    </w:p>
    <w:p w14:paraId="6DCE8E6C" w14:textId="77777777" w:rsidR="00673F1A" w:rsidRPr="00F24D16" w:rsidRDefault="00673F1A" w:rsidP="004926A6">
      <w:pPr>
        <w:numPr>
          <w:ilvl w:val="1"/>
          <w:numId w:val="16"/>
        </w:numPr>
        <w:spacing w:after="9" w:line="265" w:lineRule="auto"/>
        <w:ind w:left="851" w:right="53" w:hanging="283"/>
        <w:jc w:val="both"/>
        <w:rPr>
          <w:rFonts w:asciiTheme="minorHAnsi" w:hAnsiTheme="minorHAnsi" w:cstheme="minorHAnsi"/>
          <w:sz w:val="22"/>
          <w:szCs w:val="22"/>
        </w:rPr>
      </w:pPr>
      <w:r w:rsidRPr="00F24D16">
        <w:rPr>
          <w:rFonts w:asciiTheme="minorHAnsi" w:hAnsiTheme="minorHAnsi" w:cstheme="minorHAnsi"/>
          <w:sz w:val="22"/>
          <w:szCs w:val="22"/>
        </w:rPr>
        <w:t xml:space="preserve">włączanie Utworów lub ich części do innych utworów lub łączenie z innymi utworami, </w:t>
      </w:r>
    </w:p>
    <w:p w14:paraId="283AAA17" w14:textId="77777777" w:rsidR="00673F1A" w:rsidRPr="00F24D16" w:rsidRDefault="00673F1A" w:rsidP="004926A6">
      <w:pPr>
        <w:numPr>
          <w:ilvl w:val="1"/>
          <w:numId w:val="16"/>
        </w:numPr>
        <w:spacing w:after="9" w:line="265" w:lineRule="auto"/>
        <w:ind w:left="851" w:right="53" w:hanging="283"/>
        <w:jc w:val="both"/>
        <w:rPr>
          <w:rFonts w:asciiTheme="minorHAnsi" w:hAnsiTheme="minorHAnsi" w:cstheme="minorHAnsi"/>
          <w:sz w:val="22"/>
          <w:szCs w:val="22"/>
        </w:rPr>
      </w:pPr>
      <w:r w:rsidRPr="00F24D16">
        <w:rPr>
          <w:rFonts w:asciiTheme="minorHAnsi" w:hAnsiTheme="minorHAnsi" w:cstheme="minorHAnsi"/>
          <w:sz w:val="22"/>
          <w:szCs w:val="22"/>
        </w:rPr>
        <w:t xml:space="preserve">wykonywanie autorskich praw zależnych na ww. polach eksploatacji, przy czym – w każdym przypadku, gdy mowa powyżej o Utworze chodzi o Utwór jako całość, jak też o każdy element lub każdą część Utworu. </w:t>
      </w:r>
    </w:p>
    <w:p w14:paraId="6D9BFAB6" w14:textId="258EFB87" w:rsidR="00673F1A" w:rsidRPr="00F24D16" w:rsidRDefault="00673F1A" w:rsidP="004926A6">
      <w:pPr>
        <w:numPr>
          <w:ilvl w:val="0"/>
          <w:numId w:val="16"/>
        </w:numPr>
        <w:spacing w:after="9" w:line="265" w:lineRule="auto"/>
        <w:ind w:left="426" w:right="53" w:hanging="427"/>
        <w:jc w:val="both"/>
        <w:rPr>
          <w:rFonts w:asciiTheme="minorHAnsi" w:hAnsiTheme="minorHAnsi" w:cstheme="minorHAnsi"/>
          <w:sz w:val="22"/>
          <w:szCs w:val="22"/>
        </w:rPr>
      </w:pPr>
      <w:r w:rsidRPr="00F24D16">
        <w:rPr>
          <w:rFonts w:asciiTheme="minorHAnsi" w:hAnsiTheme="minorHAnsi" w:cstheme="minorHAnsi"/>
          <w:sz w:val="22"/>
          <w:szCs w:val="22"/>
        </w:rPr>
        <w:t>Wykonawca oświadcza, iż w ramach wynagrodzenia, o którym mowa w §</w:t>
      </w:r>
      <w:r w:rsidR="00C8634D">
        <w:rPr>
          <w:rFonts w:asciiTheme="minorHAnsi" w:hAnsiTheme="minorHAnsi" w:cstheme="minorHAnsi"/>
          <w:sz w:val="22"/>
          <w:szCs w:val="22"/>
        </w:rPr>
        <w:t xml:space="preserve"> </w:t>
      </w:r>
      <w:r w:rsidRPr="00F24D16">
        <w:rPr>
          <w:rFonts w:asciiTheme="minorHAnsi" w:hAnsiTheme="minorHAnsi" w:cstheme="minorHAnsi"/>
          <w:sz w:val="22"/>
          <w:szCs w:val="22"/>
        </w:rPr>
        <w:t xml:space="preserve">10 ust. 1 niniejszej Umowy, z dniem wydania Utworów upoważnia Zamawiającego, jego następców prawnych oraz podmioty, którym Zamawiający udostępni lub umożliwi korzystanie z Utworów, do wykonywania osobistych praw autorskich do Utworów, w tym: decydowania o pierwszym publicznym udostępnieniu Utworów i wytworów wykonanych według tych Utworów, zezwalania na dokonywanie zmian treści i formy Utworów i wykonywania Nadzoru nad rzetelnym wykorzystywaniem Utworów, dokonywania we własnym zakresie, jak i zlecania </w:t>
      </w:r>
      <w:r w:rsidRPr="00F24D16">
        <w:rPr>
          <w:rFonts w:asciiTheme="minorHAnsi" w:hAnsiTheme="minorHAnsi" w:cstheme="minorHAnsi"/>
          <w:sz w:val="22"/>
          <w:szCs w:val="22"/>
        </w:rPr>
        <w:lastRenderedPageBreak/>
        <w:t xml:space="preserve">innym osobom dokonywania wszelkich zmian, przeróbek i modyfikacji Utworów i wytworów wykonanych według tych Utworów. Wykonawca zobowiązuje się powstrzymać od osobistego wykonywania wyżej wymienionych uprawnień z tytułu osobistych praw autorskich do Utworów oraz niniejszym zrzeka się wobec Zamawiającego dochodzenia jakichkolwiek roszczeń majątkowych z tego tytułu. </w:t>
      </w:r>
    </w:p>
    <w:p w14:paraId="13EE0777" w14:textId="79541E91" w:rsidR="00673F1A" w:rsidRPr="00F24D16" w:rsidRDefault="00673F1A" w:rsidP="004926A6">
      <w:pPr>
        <w:numPr>
          <w:ilvl w:val="0"/>
          <w:numId w:val="16"/>
        </w:numPr>
        <w:spacing w:after="9" w:line="265" w:lineRule="auto"/>
        <w:ind w:left="426" w:right="53" w:hanging="427"/>
        <w:jc w:val="both"/>
        <w:rPr>
          <w:rFonts w:asciiTheme="minorHAnsi" w:hAnsiTheme="minorHAnsi" w:cstheme="minorHAnsi"/>
          <w:sz w:val="22"/>
          <w:szCs w:val="22"/>
        </w:rPr>
      </w:pPr>
      <w:r w:rsidRPr="00F24D16">
        <w:rPr>
          <w:rFonts w:asciiTheme="minorHAnsi" w:hAnsiTheme="minorHAnsi" w:cstheme="minorHAnsi"/>
          <w:sz w:val="22"/>
          <w:szCs w:val="22"/>
        </w:rPr>
        <w:t>Wykonawca, w ramach wynagrodzenia, o którym mowa w §</w:t>
      </w:r>
      <w:r w:rsidR="00C8634D">
        <w:rPr>
          <w:rFonts w:asciiTheme="minorHAnsi" w:hAnsiTheme="minorHAnsi" w:cstheme="minorHAnsi"/>
          <w:sz w:val="22"/>
          <w:szCs w:val="22"/>
        </w:rPr>
        <w:t xml:space="preserve"> </w:t>
      </w:r>
      <w:r w:rsidRPr="00F24D16">
        <w:rPr>
          <w:rFonts w:asciiTheme="minorHAnsi" w:hAnsiTheme="minorHAnsi" w:cstheme="minorHAnsi"/>
          <w:sz w:val="22"/>
          <w:szCs w:val="22"/>
        </w:rPr>
        <w:t xml:space="preserve">10 ust. 1 niniejszej Umowy,  z dniem wydania Utworów, przenosi na Zamawiającego prawo do wykonywania praw zależnych do Utworów i ich elementów, tj. prawo do dokonywania opracowań, przeróbek, modyfikacji, zmian, odnawiania, odświeżania Utworów i ich elementów, prawo do korzystania i rozporządzania opracowaniami Utworów w zakresie wskazanych w ust. 3 niniejszego paragrafu pól eksploatacji oraz prawo do zezwalania na wykonywanie zależnych praw autorskich przez inne podmioty, tj. prawo do zezwalania osobom trzecim na rozporządzanie opracowaniami Utworów i zezwalania na korzystanie z tych opracowań w zakresie wskazanych w ust. 3 niniejszego paragrafu pól eksploatacji.  </w:t>
      </w:r>
    </w:p>
    <w:p w14:paraId="2DA110B6" w14:textId="77777777" w:rsidR="00673F1A" w:rsidRPr="00F24D16" w:rsidRDefault="00673F1A" w:rsidP="004926A6">
      <w:pPr>
        <w:numPr>
          <w:ilvl w:val="0"/>
          <w:numId w:val="16"/>
        </w:numPr>
        <w:spacing w:after="9" w:line="265" w:lineRule="auto"/>
        <w:ind w:left="426" w:right="53" w:hanging="427"/>
        <w:jc w:val="both"/>
        <w:rPr>
          <w:rFonts w:asciiTheme="minorHAnsi" w:hAnsiTheme="minorHAnsi" w:cstheme="minorHAnsi"/>
          <w:sz w:val="22"/>
          <w:szCs w:val="22"/>
        </w:rPr>
      </w:pPr>
      <w:r w:rsidRPr="00F24D16">
        <w:rPr>
          <w:rFonts w:asciiTheme="minorHAnsi" w:hAnsiTheme="minorHAnsi" w:cstheme="minorHAnsi"/>
          <w:sz w:val="22"/>
          <w:szCs w:val="22"/>
        </w:rPr>
        <w:t xml:space="preserve">Wykonawca gwarantuje, że najpóźniej na moment wydania Utworów żaden podmiot będący twórcą Utworów lub ich części nie będzie wykonywać wobec Zamawiającego i jego następców prawnych oraz podmiotów, którym Zamawiający udostępni lub umożliwi korzystanie z Utworów, autorskich praw osobistych do Utworów i zapewnia, że twórcy posiadający autorskie prawa osobiste do jakiejkolwiek części Utworów, nie będą wykonywać przysługujących im w stosunku do Utworów autorskich praw osobistych,  w szczególności w zakresie nienaruszalności formy i treści, decydowania o pierwszym udostępnieniu Utworów publiczności oraz Nadzoru nad sposobem korzystania z Utworów.  </w:t>
      </w:r>
    </w:p>
    <w:p w14:paraId="170ADD9A" w14:textId="77777777" w:rsidR="00673F1A" w:rsidRPr="00F24D16" w:rsidRDefault="00673F1A" w:rsidP="004926A6">
      <w:pPr>
        <w:numPr>
          <w:ilvl w:val="0"/>
          <w:numId w:val="16"/>
        </w:numPr>
        <w:spacing w:after="9" w:line="265" w:lineRule="auto"/>
        <w:ind w:left="426" w:right="53" w:hanging="427"/>
        <w:jc w:val="both"/>
        <w:rPr>
          <w:rFonts w:asciiTheme="minorHAnsi" w:hAnsiTheme="minorHAnsi" w:cstheme="minorHAnsi"/>
          <w:sz w:val="22"/>
          <w:szCs w:val="22"/>
        </w:rPr>
      </w:pPr>
      <w:r w:rsidRPr="00F24D16">
        <w:rPr>
          <w:rFonts w:asciiTheme="minorHAnsi" w:hAnsiTheme="minorHAnsi" w:cstheme="minorHAnsi"/>
          <w:sz w:val="22"/>
          <w:szCs w:val="22"/>
        </w:rPr>
        <w:t xml:space="preserve">Z chwilą przejścia na Zamawiającego praw do Utworów, w tym majątkowych praw autorskich do Utworów, Wykonawca w ramach wynagrodzenia, o którym mowa w §10 ust. 1 niniejszej Umowy, przenosi na Zamawiającego własność przedmiotów (nośników), na których Utwory zostały utrwalone. </w:t>
      </w:r>
    </w:p>
    <w:p w14:paraId="16E41B5D" w14:textId="77777777" w:rsidR="00673F1A" w:rsidRPr="00F24D16" w:rsidRDefault="00673F1A" w:rsidP="004926A6">
      <w:pPr>
        <w:numPr>
          <w:ilvl w:val="0"/>
          <w:numId w:val="16"/>
        </w:numPr>
        <w:spacing w:after="9" w:line="265" w:lineRule="auto"/>
        <w:ind w:left="426" w:right="53" w:hanging="427"/>
        <w:jc w:val="both"/>
        <w:rPr>
          <w:rFonts w:asciiTheme="minorHAnsi" w:hAnsiTheme="minorHAnsi" w:cstheme="minorHAnsi"/>
          <w:sz w:val="22"/>
          <w:szCs w:val="22"/>
        </w:rPr>
      </w:pPr>
      <w:r w:rsidRPr="00F24D16">
        <w:rPr>
          <w:rFonts w:asciiTheme="minorHAnsi" w:hAnsiTheme="minorHAnsi" w:cstheme="minorHAnsi"/>
          <w:sz w:val="22"/>
          <w:szCs w:val="22"/>
        </w:rPr>
        <w:t xml:space="preserve">Zamawiający jest wolny w wyznaczaniu terminu rozpowszechniania Utworów. </w:t>
      </w:r>
    </w:p>
    <w:p w14:paraId="47FA7E06" w14:textId="77777777" w:rsidR="00673F1A" w:rsidRPr="00F24D16" w:rsidRDefault="00673F1A" w:rsidP="004926A6">
      <w:pPr>
        <w:numPr>
          <w:ilvl w:val="0"/>
          <w:numId w:val="16"/>
        </w:numPr>
        <w:spacing w:after="9" w:line="265" w:lineRule="auto"/>
        <w:ind w:left="426" w:right="53" w:hanging="427"/>
        <w:jc w:val="both"/>
        <w:rPr>
          <w:rFonts w:asciiTheme="minorHAnsi" w:hAnsiTheme="minorHAnsi" w:cstheme="minorHAnsi"/>
          <w:sz w:val="22"/>
          <w:szCs w:val="22"/>
        </w:rPr>
      </w:pPr>
      <w:r w:rsidRPr="00F24D16">
        <w:rPr>
          <w:rFonts w:asciiTheme="minorHAnsi" w:hAnsiTheme="minorHAnsi" w:cstheme="minorHAnsi"/>
          <w:sz w:val="22"/>
          <w:szCs w:val="22"/>
        </w:rPr>
        <w:t xml:space="preserve">Wszelkie prawa i uprawnienia do Utworów (jako całości i ich elementów) nabyte na podstawie niniejszej Umowy Zamawiający może dowolnie przenosić lub udostępniać wybranym przez siebie podmiotom.  </w:t>
      </w:r>
    </w:p>
    <w:p w14:paraId="6FC191B4" w14:textId="77777777" w:rsidR="00673F1A" w:rsidRPr="00F24D16" w:rsidRDefault="00673F1A" w:rsidP="004926A6">
      <w:pPr>
        <w:numPr>
          <w:ilvl w:val="0"/>
          <w:numId w:val="16"/>
        </w:numPr>
        <w:spacing w:after="9" w:line="265" w:lineRule="auto"/>
        <w:ind w:left="426" w:right="53" w:hanging="427"/>
        <w:jc w:val="both"/>
        <w:rPr>
          <w:rFonts w:asciiTheme="minorHAnsi" w:hAnsiTheme="minorHAnsi" w:cstheme="minorHAnsi"/>
          <w:sz w:val="22"/>
          <w:szCs w:val="22"/>
        </w:rPr>
      </w:pPr>
      <w:r w:rsidRPr="00F24D16">
        <w:rPr>
          <w:rFonts w:asciiTheme="minorHAnsi" w:hAnsiTheme="minorHAnsi" w:cstheme="minorHAnsi"/>
          <w:sz w:val="22"/>
          <w:szCs w:val="22"/>
        </w:rPr>
        <w:t xml:space="preserve">Wykonawca gwarantuje, że Zamawiający nie będzie miał obowiązku spełnić jakiegokolwiek świadczenia na rzecz podmiotów trzecich, instytucji lub organów, wynikającego lub związanego z nabyciem lub wykonywaniem praw autorskich do Utworów lub ich elementów nabytych przez Zamawiającego na podstawie niniejszej Umowy.  </w:t>
      </w:r>
    </w:p>
    <w:p w14:paraId="6FFFAB50" w14:textId="77777777" w:rsidR="00673F1A" w:rsidRPr="00F24D16" w:rsidRDefault="00673F1A" w:rsidP="004926A6">
      <w:pPr>
        <w:numPr>
          <w:ilvl w:val="0"/>
          <w:numId w:val="16"/>
        </w:numPr>
        <w:spacing w:after="9" w:line="265" w:lineRule="auto"/>
        <w:ind w:left="426" w:right="53" w:hanging="427"/>
        <w:jc w:val="both"/>
        <w:rPr>
          <w:rFonts w:asciiTheme="minorHAnsi" w:hAnsiTheme="minorHAnsi" w:cstheme="minorHAnsi"/>
          <w:sz w:val="22"/>
          <w:szCs w:val="22"/>
        </w:rPr>
      </w:pPr>
      <w:r w:rsidRPr="00F24D16">
        <w:rPr>
          <w:rFonts w:asciiTheme="minorHAnsi" w:hAnsiTheme="minorHAnsi" w:cstheme="minorHAnsi"/>
          <w:sz w:val="22"/>
          <w:szCs w:val="22"/>
        </w:rPr>
        <w:t xml:space="preserve">Wykonawca gwarantuje, że żaden z twórców rzeczywistych (współtwórców) nie będzie podnosił w stosunku do Zamawiającego, jego następców prawnych ani innych podmiotów, którym Zamawiający udostępnił Utwory, roszczeń z tytułu naruszenia jego osobistych praw autorskich, w szczególności w związku z wykorzystaniem, rozpowszechnianiem, opracowaniem lub inną modyfikacją Utworów.  </w:t>
      </w:r>
    </w:p>
    <w:p w14:paraId="3E5BFEE5" w14:textId="77777777" w:rsidR="00673F1A" w:rsidRPr="00F24D16" w:rsidRDefault="00673F1A" w:rsidP="004926A6">
      <w:pPr>
        <w:numPr>
          <w:ilvl w:val="0"/>
          <w:numId w:val="16"/>
        </w:numPr>
        <w:spacing w:after="9" w:line="265" w:lineRule="auto"/>
        <w:ind w:left="426" w:right="53" w:hanging="427"/>
        <w:jc w:val="both"/>
        <w:rPr>
          <w:rFonts w:asciiTheme="minorHAnsi" w:hAnsiTheme="minorHAnsi" w:cstheme="minorHAnsi"/>
          <w:sz w:val="22"/>
          <w:szCs w:val="22"/>
        </w:rPr>
      </w:pPr>
      <w:r w:rsidRPr="00F24D16">
        <w:rPr>
          <w:rFonts w:asciiTheme="minorHAnsi" w:hAnsiTheme="minorHAnsi" w:cstheme="minorHAnsi"/>
          <w:sz w:val="22"/>
          <w:szCs w:val="22"/>
        </w:rPr>
        <w:t xml:space="preserve">Przeniesienie wszelkich praw oraz udzielenie upoważnień i zgód zgodnie z niniejszą Umową jest skuteczne wobec Zamawiającego, jak i jego następców prawnych. </w:t>
      </w:r>
    </w:p>
    <w:p w14:paraId="6A4E6125" w14:textId="77777777" w:rsidR="00673F1A" w:rsidRPr="00F24D16" w:rsidRDefault="00673F1A" w:rsidP="004926A6">
      <w:pPr>
        <w:numPr>
          <w:ilvl w:val="0"/>
          <w:numId w:val="16"/>
        </w:numPr>
        <w:spacing w:after="9" w:line="265" w:lineRule="auto"/>
        <w:ind w:left="426" w:right="53" w:hanging="427"/>
        <w:jc w:val="both"/>
        <w:rPr>
          <w:rFonts w:asciiTheme="minorHAnsi" w:hAnsiTheme="minorHAnsi" w:cstheme="minorHAnsi"/>
          <w:sz w:val="22"/>
          <w:szCs w:val="22"/>
        </w:rPr>
      </w:pPr>
      <w:r w:rsidRPr="00F24D16">
        <w:rPr>
          <w:rFonts w:asciiTheme="minorHAnsi" w:hAnsiTheme="minorHAnsi" w:cstheme="minorHAnsi"/>
          <w:sz w:val="22"/>
          <w:szCs w:val="22"/>
        </w:rPr>
        <w:t xml:space="preserve">W każdym wypadku odstąpienia od Umowy w całości lub w części przez którąkolwiek ze Stron, Wykonawca z datą, w której dojdzie do odstąpienia, przenosi na Zamawiającego w pełnym zakresie, bez ograniczeń czasowych i terytorialnych, prawa wyłączne do Utworów wykonanych </w:t>
      </w:r>
      <w:r w:rsidRPr="00F24D16">
        <w:rPr>
          <w:rFonts w:asciiTheme="minorHAnsi" w:hAnsiTheme="minorHAnsi" w:cstheme="minorHAnsi"/>
          <w:sz w:val="22"/>
          <w:szCs w:val="22"/>
        </w:rPr>
        <w:lastRenderedPageBreak/>
        <w:t xml:space="preserve">do dnia odstąpienia, w tym wyłączne majątkowe prawa autorskie do tych Utworów, z prawem nieograniczonego przenoszenia tych praw na osoby trzecie, uprawniające Zamawiającego do korzystania z Utworów wykonanych do dnia odstąpienia na polach eksploatacji wymienionych w ust. 3 niniejszego paragrafu. Ponadto,  w przypadku odstąpienia od Umowy w całości lub w części przez którąkolwiek ze Stron, Wykonawca z datą, w której dojdzie do odstąpienia, nieodwołalnie i w sposób nieograniczony czasowo upoważnia Zamawiającego, jego następców prawnych oraz podmioty, którym Zamawiający udostępni lub umożliwi korzystanie z Utworów, do wykonywania osobistych praw autorskich do Utworów wykonanych do dnia odstąpienia, w tym osobistych praw autorskich wymienionych w ust. 5 niniejszego paragrafu. Wykonawca, z datą w której dojdzie do odstąpienia, powstrzyma się również od osobistego wykonywania uprawnień z tytułu osobistych praw autorskich do Utworów wykonanych do dnia odstąpienia oraz zrzeka się wobec Zamawiającego dochodzenia jakichkolwiek roszczeń majątkowych z tego tytułu. W przypadku odstąpienia przez którąkolwiek ze Stron od Umowy w całości lub w części, Wykonawca z datą, w której dojdzie do odstąpienia, przenosi nadto na Zamawiającego prawo do wykonywania praw zależnych do Utworów wykonanych do dnia odstąpienia i ich elementów oraz prawo do zezwalania na wykonywanie zależnych praw autorskich przez inne podmioty, opisane szczegółowo w ust. 6 niniejszego paragrafu. W przypadku odstąpienia przez którąkolwiek ze Stron od Umowy w całości lub w części Wykonawca na datę, w której dojdzie do odstąpienia, uzyska również wszelkie zgody i upoważnienia wymagane postanowieniami niniejszego paragrafu od innych podmiotów oraz udzieli Zamawiającemu wszelkich upoważnień i zgód na zasadach przewidzianych w niniejszym paragrafie – w stosunku do Utworów wykonanych do dnia odstąpienia.  </w:t>
      </w:r>
    </w:p>
    <w:p w14:paraId="5BF1ACFE" w14:textId="77777777" w:rsidR="00673F1A" w:rsidRPr="00F24D16" w:rsidRDefault="00673F1A" w:rsidP="004926A6">
      <w:pPr>
        <w:numPr>
          <w:ilvl w:val="0"/>
          <w:numId w:val="16"/>
        </w:numPr>
        <w:spacing w:after="9" w:line="265" w:lineRule="auto"/>
        <w:ind w:left="426" w:right="53" w:hanging="427"/>
        <w:jc w:val="both"/>
        <w:rPr>
          <w:rFonts w:asciiTheme="minorHAnsi" w:hAnsiTheme="minorHAnsi" w:cstheme="minorHAnsi"/>
          <w:sz w:val="22"/>
          <w:szCs w:val="22"/>
        </w:rPr>
      </w:pPr>
      <w:r w:rsidRPr="00F24D16">
        <w:rPr>
          <w:rFonts w:asciiTheme="minorHAnsi" w:hAnsiTheme="minorHAnsi" w:cstheme="minorHAnsi"/>
          <w:sz w:val="22"/>
          <w:szCs w:val="22"/>
        </w:rPr>
        <w:t xml:space="preserve">Przejście praw oraz udzielenie wszelkich zgód i upoważnień, o których mowa w niniejszym paragrafie Umowy, następuje bez konieczności składania jakichkolwiek dodatkowych oświadczeń woli przez Strony.  </w:t>
      </w:r>
    </w:p>
    <w:p w14:paraId="61868355" w14:textId="77777777" w:rsidR="00673F1A" w:rsidRPr="00F24D16" w:rsidRDefault="00673F1A" w:rsidP="00673F1A">
      <w:pPr>
        <w:spacing w:line="259" w:lineRule="auto"/>
        <w:ind w:left="360"/>
        <w:jc w:val="center"/>
        <w:rPr>
          <w:rFonts w:asciiTheme="minorHAnsi" w:hAnsiTheme="minorHAnsi" w:cstheme="minorHAnsi"/>
          <w:sz w:val="22"/>
          <w:szCs w:val="22"/>
        </w:rPr>
      </w:pPr>
      <w:r w:rsidRPr="00F24D16">
        <w:rPr>
          <w:rFonts w:asciiTheme="minorHAnsi" w:eastAsia="Arial" w:hAnsiTheme="minorHAnsi" w:cstheme="minorHAnsi"/>
          <w:b/>
          <w:sz w:val="22"/>
          <w:szCs w:val="22"/>
        </w:rPr>
        <w:t xml:space="preserve"> </w:t>
      </w:r>
    </w:p>
    <w:p w14:paraId="006945C6" w14:textId="77777777" w:rsidR="00673F1A" w:rsidRPr="00F24D16" w:rsidRDefault="00673F1A" w:rsidP="00E12797">
      <w:pPr>
        <w:spacing w:after="5" w:line="259" w:lineRule="auto"/>
        <w:jc w:val="center"/>
        <w:rPr>
          <w:rFonts w:asciiTheme="minorHAnsi" w:hAnsiTheme="minorHAnsi" w:cstheme="minorHAnsi"/>
          <w:sz w:val="22"/>
          <w:szCs w:val="22"/>
        </w:rPr>
      </w:pPr>
      <w:r w:rsidRPr="00F24D16">
        <w:rPr>
          <w:rFonts w:asciiTheme="minorHAnsi" w:eastAsia="Arial" w:hAnsiTheme="minorHAnsi" w:cstheme="minorHAnsi"/>
          <w:b/>
          <w:sz w:val="22"/>
          <w:szCs w:val="22"/>
        </w:rPr>
        <w:t xml:space="preserve">WYNAGRODZENIE </w:t>
      </w:r>
    </w:p>
    <w:p w14:paraId="61A67400" w14:textId="5182B308" w:rsidR="00673F1A" w:rsidRPr="00F24D16" w:rsidRDefault="00673F1A" w:rsidP="00E12797">
      <w:pPr>
        <w:spacing w:after="5" w:line="259" w:lineRule="auto"/>
        <w:jc w:val="center"/>
        <w:rPr>
          <w:rFonts w:asciiTheme="minorHAnsi" w:hAnsiTheme="minorHAnsi" w:cstheme="minorHAnsi"/>
          <w:sz w:val="22"/>
          <w:szCs w:val="22"/>
        </w:rPr>
      </w:pPr>
      <w:r w:rsidRPr="00F24D16">
        <w:rPr>
          <w:rFonts w:asciiTheme="minorHAnsi" w:eastAsia="Arial" w:hAnsiTheme="minorHAnsi" w:cstheme="minorHAnsi"/>
          <w:b/>
          <w:sz w:val="22"/>
          <w:szCs w:val="22"/>
        </w:rPr>
        <w:t xml:space="preserve">§10. </w:t>
      </w:r>
    </w:p>
    <w:p w14:paraId="4467B853" w14:textId="3FA5BE07" w:rsidR="00673F1A" w:rsidRPr="00F24D16" w:rsidRDefault="00673F1A" w:rsidP="00C8634D">
      <w:pPr>
        <w:numPr>
          <w:ilvl w:val="0"/>
          <w:numId w:val="17"/>
        </w:numPr>
        <w:spacing w:after="9" w:line="265" w:lineRule="auto"/>
        <w:ind w:left="426" w:right="53" w:hanging="426"/>
        <w:jc w:val="both"/>
        <w:rPr>
          <w:rFonts w:asciiTheme="minorHAnsi" w:hAnsiTheme="minorHAnsi" w:cstheme="minorHAnsi"/>
          <w:sz w:val="22"/>
          <w:szCs w:val="22"/>
        </w:rPr>
      </w:pPr>
      <w:r w:rsidRPr="00F24D16">
        <w:rPr>
          <w:rFonts w:asciiTheme="minorHAnsi" w:hAnsiTheme="minorHAnsi" w:cstheme="minorHAnsi"/>
          <w:sz w:val="22"/>
          <w:szCs w:val="22"/>
        </w:rPr>
        <w:t>Strony ustalają, że obowiązującą je formą wynagrodzenia za wykonanie przedmiotu Umowy będzie wynagrodzenie ryczałtowe ustalone na podstawie oferty Wykonawcy, które wyraża się kwotą: …………… zł netto plus należny podatek VAT (23%)</w:t>
      </w:r>
      <w:r w:rsidRPr="00F24D16">
        <w:rPr>
          <w:rFonts w:asciiTheme="minorHAnsi" w:eastAsia="Arial" w:hAnsiTheme="minorHAnsi" w:cstheme="minorHAnsi"/>
          <w:b/>
          <w:sz w:val="22"/>
          <w:szCs w:val="22"/>
        </w:rPr>
        <w:t xml:space="preserve"> </w:t>
      </w:r>
      <w:r w:rsidRPr="00F24D16">
        <w:rPr>
          <w:rFonts w:asciiTheme="minorHAnsi" w:hAnsiTheme="minorHAnsi" w:cstheme="minorHAnsi"/>
          <w:sz w:val="22"/>
          <w:szCs w:val="22"/>
        </w:rPr>
        <w:t>w kwocie …………… zł</w:t>
      </w:r>
      <w:r w:rsidR="00F24D16" w:rsidRPr="00F24D16">
        <w:rPr>
          <w:rFonts w:asciiTheme="minorHAnsi" w:hAnsiTheme="minorHAnsi" w:cstheme="minorHAnsi"/>
          <w:sz w:val="22"/>
          <w:szCs w:val="22"/>
        </w:rPr>
        <w:t xml:space="preserve">otych, tj. </w:t>
      </w:r>
      <w:r w:rsidRPr="00F24D16">
        <w:rPr>
          <w:rFonts w:asciiTheme="minorHAnsi" w:hAnsiTheme="minorHAnsi" w:cstheme="minorHAnsi"/>
          <w:sz w:val="22"/>
          <w:szCs w:val="22"/>
        </w:rPr>
        <w:t>………………… zł</w:t>
      </w:r>
      <w:r w:rsidR="00F24D16" w:rsidRPr="00F24D16">
        <w:rPr>
          <w:rFonts w:asciiTheme="minorHAnsi" w:hAnsiTheme="minorHAnsi" w:cstheme="minorHAnsi"/>
          <w:sz w:val="22"/>
          <w:szCs w:val="22"/>
        </w:rPr>
        <w:t>otych</w:t>
      </w:r>
      <w:r w:rsidRPr="00F24D16">
        <w:rPr>
          <w:rFonts w:asciiTheme="minorHAnsi" w:hAnsiTheme="minorHAnsi" w:cstheme="minorHAnsi"/>
          <w:sz w:val="22"/>
          <w:szCs w:val="22"/>
        </w:rPr>
        <w:t xml:space="preserve"> brutto</w:t>
      </w:r>
      <w:r w:rsidR="00F24D16" w:rsidRPr="00F24D16">
        <w:rPr>
          <w:rFonts w:asciiTheme="minorHAnsi" w:hAnsiTheme="minorHAnsi" w:cstheme="minorHAnsi"/>
          <w:sz w:val="22"/>
          <w:szCs w:val="22"/>
        </w:rPr>
        <w:t xml:space="preserve"> </w:t>
      </w:r>
      <w:r w:rsidR="00F24D16" w:rsidRPr="00F24D16">
        <w:rPr>
          <w:rFonts w:asciiTheme="minorHAnsi" w:hAnsiTheme="minorHAnsi" w:cstheme="minorHAnsi"/>
          <w:b/>
          <w:bCs/>
          <w:sz w:val="22"/>
          <w:szCs w:val="22"/>
        </w:rPr>
        <w:t>(s</w:t>
      </w:r>
      <w:r w:rsidRPr="00F24D16">
        <w:rPr>
          <w:rFonts w:asciiTheme="minorHAnsi" w:eastAsia="Arial" w:hAnsiTheme="minorHAnsi" w:cstheme="minorHAnsi"/>
          <w:b/>
          <w:sz w:val="22"/>
          <w:szCs w:val="22"/>
        </w:rPr>
        <w:t>łownie brutto: ………………………………………</w:t>
      </w:r>
      <w:r w:rsidR="00F24D16" w:rsidRPr="00F24D16">
        <w:rPr>
          <w:rFonts w:asciiTheme="minorHAnsi" w:eastAsia="Arial" w:hAnsiTheme="minorHAnsi" w:cstheme="minorHAnsi"/>
          <w:b/>
          <w:sz w:val="22"/>
          <w:szCs w:val="22"/>
        </w:rPr>
        <w:t>)</w:t>
      </w:r>
      <w:r w:rsidR="00F24D16" w:rsidRPr="00F24D16">
        <w:rPr>
          <w:rFonts w:asciiTheme="minorHAnsi" w:hAnsiTheme="minorHAnsi" w:cstheme="minorHAnsi"/>
          <w:sz w:val="22"/>
          <w:szCs w:val="22"/>
        </w:rPr>
        <w:t>.</w:t>
      </w:r>
    </w:p>
    <w:p w14:paraId="5A1717CD" w14:textId="77777777" w:rsidR="00673F1A" w:rsidRPr="00F24D16" w:rsidRDefault="00673F1A" w:rsidP="004926A6">
      <w:pPr>
        <w:numPr>
          <w:ilvl w:val="0"/>
          <w:numId w:val="17"/>
        </w:numPr>
        <w:spacing w:after="9" w:line="265" w:lineRule="auto"/>
        <w:ind w:left="426" w:right="53" w:hanging="283"/>
        <w:jc w:val="both"/>
        <w:rPr>
          <w:rFonts w:asciiTheme="minorHAnsi" w:hAnsiTheme="minorHAnsi" w:cstheme="minorHAnsi"/>
          <w:sz w:val="22"/>
          <w:szCs w:val="22"/>
        </w:rPr>
      </w:pPr>
      <w:r w:rsidRPr="00F24D16">
        <w:rPr>
          <w:rFonts w:asciiTheme="minorHAnsi" w:hAnsiTheme="minorHAnsi" w:cstheme="minorHAnsi"/>
          <w:sz w:val="22"/>
          <w:szCs w:val="22"/>
        </w:rPr>
        <w:t xml:space="preserve">Wykonawca zobowiązany jest do wykonania w ramach wynagrodzenia określonego w niniejszym paragrafie wszelkich robót, prac i czynności niezbędnych do zrealizowania przedmiotu Umowy, również tych, których konieczność ujawni się w trakcie realizacji Umowy, a które posiadający odpowiednią wiedzę i doświadczenie Wykonawca powinien był przewidzieć na podstawie Dokumentacji Projektowej, obowiązujących przepisów prawa, przepisów techniczno-budowlanych i administracyjnych, jak również wiedzy  i doświadczenia. </w:t>
      </w:r>
    </w:p>
    <w:p w14:paraId="42F8F089" w14:textId="77777777" w:rsidR="00673F1A" w:rsidRPr="00F24D16" w:rsidRDefault="00673F1A" w:rsidP="004926A6">
      <w:pPr>
        <w:numPr>
          <w:ilvl w:val="0"/>
          <w:numId w:val="17"/>
        </w:numPr>
        <w:spacing w:after="9" w:line="265" w:lineRule="auto"/>
        <w:ind w:left="426" w:right="53" w:hanging="283"/>
        <w:jc w:val="both"/>
        <w:rPr>
          <w:rFonts w:asciiTheme="minorHAnsi" w:hAnsiTheme="minorHAnsi" w:cstheme="minorHAnsi"/>
          <w:sz w:val="22"/>
          <w:szCs w:val="22"/>
        </w:rPr>
      </w:pPr>
      <w:r w:rsidRPr="00F24D16">
        <w:rPr>
          <w:rFonts w:asciiTheme="minorHAnsi" w:hAnsiTheme="minorHAnsi" w:cstheme="minorHAnsi"/>
          <w:sz w:val="22"/>
          <w:szCs w:val="22"/>
        </w:rPr>
        <w:t xml:space="preserve">Wykonawca nie może wykorzystywać rozbieżności, błędów lub </w:t>
      </w:r>
      <w:proofErr w:type="spellStart"/>
      <w:r w:rsidRPr="00F24D16">
        <w:rPr>
          <w:rFonts w:asciiTheme="minorHAnsi" w:hAnsiTheme="minorHAnsi" w:cstheme="minorHAnsi"/>
          <w:sz w:val="22"/>
          <w:szCs w:val="22"/>
        </w:rPr>
        <w:t>opuszczeń</w:t>
      </w:r>
      <w:proofErr w:type="spellEnd"/>
      <w:r w:rsidRPr="00F24D16">
        <w:rPr>
          <w:rFonts w:asciiTheme="minorHAnsi" w:hAnsiTheme="minorHAnsi" w:cstheme="minorHAnsi"/>
          <w:sz w:val="22"/>
          <w:szCs w:val="22"/>
        </w:rPr>
        <w:t xml:space="preserve"> między dokumentami stanowiącymi Dokumentację Projektową, do wystąpienia wobec Zamawiającego o dodatkowe wynagrodzenie. Wszystkie elementy składające się na Dokumentację Projektową, w tym dokumentacje branżowe należy rozpatrywać jako część kompletu dokumentacji w jej wzajemnych zależnościach. </w:t>
      </w:r>
    </w:p>
    <w:p w14:paraId="6330822C" w14:textId="5477F359" w:rsidR="00673F1A" w:rsidRPr="00F24D16" w:rsidRDefault="00673F1A" w:rsidP="004926A6">
      <w:pPr>
        <w:numPr>
          <w:ilvl w:val="0"/>
          <w:numId w:val="17"/>
        </w:numPr>
        <w:spacing w:after="9" w:line="265" w:lineRule="auto"/>
        <w:ind w:left="426" w:right="53" w:hanging="283"/>
        <w:jc w:val="both"/>
        <w:rPr>
          <w:rFonts w:asciiTheme="minorHAnsi" w:hAnsiTheme="minorHAnsi" w:cstheme="minorHAnsi"/>
          <w:sz w:val="22"/>
          <w:szCs w:val="22"/>
        </w:rPr>
      </w:pPr>
      <w:r w:rsidRPr="00F24D16">
        <w:rPr>
          <w:rFonts w:asciiTheme="minorHAnsi" w:hAnsiTheme="minorHAnsi" w:cstheme="minorHAnsi"/>
          <w:sz w:val="22"/>
          <w:szCs w:val="22"/>
        </w:rPr>
        <w:t xml:space="preserve">Wynagrodzenie obejmuje również wszystkie koszty związane z realizacją Umowy, a w szczególności koszty wynikające z realizacji obowiązków wymienionych w §4 Umowy.  </w:t>
      </w:r>
    </w:p>
    <w:p w14:paraId="56FEB9FC" w14:textId="77777777" w:rsidR="00673F1A" w:rsidRPr="00F24D16" w:rsidRDefault="00673F1A" w:rsidP="00673F1A">
      <w:pPr>
        <w:spacing w:after="19" w:line="259" w:lineRule="auto"/>
        <w:ind w:left="1035"/>
        <w:rPr>
          <w:rFonts w:asciiTheme="minorHAnsi" w:hAnsiTheme="minorHAnsi" w:cstheme="minorHAnsi"/>
          <w:sz w:val="22"/>
          <w:szCs w:val="22"/>
        </w:rPr>
      </w:pPr>
      <w:r w:rsidRPr="00F24D16">
        <w:rPr>
          <w:rFonts w:asciiTheme="minorHAnsi" w:hAnsiTheme="minorHAnsi" w:cstheme="minorHAnsi"/>
          <w:sz w:val="22"/>
          <w:szCs w:val="22"/>
        </w:rPr>
        <w:lastRenderedPageBreak/>
        <w:t xml:space="preserve"> </w:t>
      </w:r>
    </w:p>
    <w:p w14:paraId="0531D6E3" w14:textId="77777777" w:rsidR="00673F1A" w:rsidRPr="00F24D16" w:rsidRDefault="00673F1A" w:rsidP="00E12797">
      <w:pPr>
        <w:spacing w:after="5" w:line="259" w:lineRule="auto"/>
        <w:ind w:hanging="10"/>
        <w:jc w:val="center"/>
        <w:rPr>
          <w:rFonts w:asciiTheme="minorHAnsi" w:hAnsiTheme="minorHAnsi" w:cstheme="minorHAnsi"/>
          <w:sz w:val="22"/>
          <w:szCs w:val="22"/>
        </w:rPr>
      </w:pPr>
      <w:r w:rsidRPr="00F24D16">
        <w:rPr>
          <w:rFonts w:asciiTheme="minorHAnsi" w:eastAsia="Arial" w:hAnsiTheme="minorHAnsi" w:cstheme="minorHAnsi"/>
          <w:b/>
          <w:sz w:val="22"/>
          <w:szCs w:val="22"/>
        </w:rPr>
        <w:t xml:space="preserve">PŁATNOŚĆ WYNAGRODZENIA </w:t>
      </w:r>
    </w:p>
    <w:p w14:paraId="640D69E0" w14:textId="1E1B2761" w:rsidR="00673F1A" w:rsidRPr="00F24D16" w:rsidRDefault="00673F1A" w:rsidP="00E12797">
      <w:pPr>
        <w:spacing w:after="5" w:line="259" w:lineRule="auto"/>
        <w:ind w:hanging="10"/>
        <w:jc w:val="center"/>
        <w:rPr>
          <w:rFonts w:asciiTheme="minorHAnsi" w:hAnsiTheme="minorHAnsi" w:cstheme="minorHAnsi"/>
          <w:sz w:val="22"/>
          <w:szCs w:val="22"/>
        </w:rPr>
      </w:pPr>
      <w:r w:rsidRPr="00F24D16">
        <w:rPr>
          <w:rFonts w:asciiTheme="minorHAnsi" w:eastAsia="Arial" w:hAnsiTheme="minorHAnsi" w:cstheme="minorHAnsi"/>
          <w:b/>
          <w:sz w:val="22"/>
          <w:szCs w:val="22"/>
        </w:rPr>
        <w:t xml:space="preserve">§11. </w:t>
      </w:r>
    </w:p>
    <w:p w14:paraId="71A3A50B" w14:textId="77777777" w:rsidR="00673F1A" w:rsidRPr="00F24D16" w:rsidRDefault="00673F1A" w:rsidP="004926A6">
      <w:pPr>
        <w:numPr>
          <w:ilvl w:val="0"/>
          <w:numId w:val="18"/>
        </w:numPr>
        <w:spacing w:after="9" w:line="265" w:lineRule="auto"/>
        <w:ind w:left="426" w:right="53" w:hanging="360"/>
        <w:jc w:val="both"/>
        <w:rPr>
          <w:rFonts w:asciiTheme="minorHAnsi" w:hAnsiTheme="minorHAnsi" w:cstheme="minorHAnsi"/>
          <w:sz w:val="22"/>
          <w:szCs w:val="22"/>
        </w:rPr>
      </w:pPr>
      <w:r w:rsidRPr="00F24D16">
        <w:rPr>
          <w:rFonts w:asciiTheme="minorHAnsi" w:hAnsiTheme="minorHAnsi" w:cstheme="minorHAnsi"/>
          <w:sz w:val="22"/>
          <w:szCs w:val="22"/>
        </w:rPr>
        <w:t>Strony ustalają, że rozliczenie i płatność za roboty odbywać się będzie na podstawie częściowych faktur VAT za wykonany zakres rzeczowy robót w okresach rozliczeniowych miesięcznych, zgodnych z Harmonogramem</w:t>
      </w:r>
      <w:r w:rsidRPr="00F24D16">
        <w:rPr>
          <w:rFonts w:asciiTheme="minorHAnsi" w:eastAsia="Arial" w:hAnsiTheme="minorHAnsi" w:cstheme="minorHAnsi"/>
          <w:i/>
          <w:sz w:val="22"/>
          <w:szCs w:val="22"/>
        </w:rPr>
        <w:t>.</w:t>
      </w:r>
      <w:r w:rsidRPr="00F24D16">
        <w:rPr>
          <w:rFonts w:asciiTheme="minorHAnsi" w:hAnsiTheme="minorHAnsi" w:cstheme="minorHAnsi"/>
          <w:sz w:val="22"/>
          <w:szCs w:val="22"/>
        </w:rPr>
        <w:t xml:space="preserve"> </w:t>
      </w:r>
    </w:p>
    <w:p w14:paraId="2DFF7BB3" w14:textId="77777777" w:rsidR="00673F1A" w:rsidRPr="00F24D16" w:rsidRDefault="00673F1A" w:rsidP="004926A6">
      <w:pPr>
        <w:numPr>
          <w:ilvl w:val="0"/>
          <w:numId w:val="18"/>
        </w:numPr>
        <w:spacing w:after="9" w:line="265" w:lineRule="auto"/>
        <w:ind w:left="426" w:right="53" w:hanging="360"/>
        <w:jc w:val="both"/>
        <w:rPr>
          <w:rFonts w:asciiTheme="minorHAnsi" w:hAnsiTheme="minorHAnsi" w:cstheme="minorHAnsi"/>
          <w:sz w:val="22"/>
          <w:szCs w:val="22"/>
        </w:rPr>
      </w:pPr>
      <w:r w:rsidRPr="00F24D16">
        <w:rPr>
          <w:rFonts w:asciiTheme="minorHAnsi" w:hAnsiTheme="minorHAnsi" w:cstheme="minorHAnsi"/>
          <w:sz w:val="22"/>
          <w:szCs w:val="22"/>
        </w:rPr>
        <w:t xml:space="preserve">Podstawę do wystawienia i opłacenia faktury częściowej stanowić będzie protokół częściowy odbioru wykonanych robót, podpisany przez kierowników robót branżowych oraz Kierownika Budowy i Inspektorów Nadzoru, zgodnie z Harmonogramem. Dokumenty zostaną sporządzone zgodnie ze wzorem ustalonym przez Strony. Kosztorys wykonanych robót sporządza Wykonawca i przedstawia do akceptacji Inspektorom Nadzoru nie później niż w ostatnim dniu roboczym miesiąca. W przypadku przedstawienia kosztorysu wykonanych robót do akceptacji z uchybieniem powyższego terminu Inspektorzy Nadzoru mają 5 dni roboczych na jego weryfikację i podpisanie.  </w:t>
      </w:r>
    </w:p>
    <w:p w14:paraId="3D3960AA" w14:textId="77777777" w:rsidR="00673F1A" w:rsidRPr="00F24D16" w:rsidRDefault="00673F1A" w:rsidP="004926A6">
      <w:pPr>
        <w:numPr>
          <w:ilvl w:val="0"/>
          <w:numId w:val="18"/>
        </w:numPr>
        <w:spacing w:after="9" w:line="265" w:lineRule="auto"/>
        <w:ind w:left="426" w:right="53" w:hanging="360"/>
        <w:jc w:val="both"/>
        <w:rPr>
          <w:rFonts w:asciiTheme="minorHAnsi" w:hAnsiTheme="minorHAnsi" w:cstheme="minorHAnsi"/>
          <w:sz w:val="22"/>
          <w:szCs w:val="22"/>
        </w:rPr>
      </w:pPr>
      <w:r w:rsidRPr="00F24D16">
        <w:rPr>
          <w:rFonts w:asciiTheme="minorHAnsi" w:hAnsiTheme="minorHAnsi" w:cstheme="minorHAnsi"/>
          <w:sz w:val="22"/>
          <w:szCs w:val="22"/>
        </w:rPr>
        <w:t xml:space="preserve">Wykonawca ma obowiązek wystawienia faktur częściowych i dostarczenia ich na adres Zamawiającego w ciągu 7 dni kalendarzowych, od podpisania protokołu częściowego odbioru wykonanych robót, zgodnie z Harmonogramem.  </w:t>
      </w:r>
    </w:p>
    <w:p w14:paraId="5D3E1D0B" w14:textId="6E4FC2FD" w:rsidR="00673F1A" w:rsidRPr="00F24D16" w:rsidRDefault="00673F1A" w:rsidP="004926A6">
      <w:pPr>
        <w:numPr>
          <w:ilvl w:val="0"/>
          <w:numId w:val="18"/>
        </w:numPr>
        <w:spacing w:after="9" w:line="265" w:lineRule="auto"/>
        <w:ind w:left="426" w:right="53" w:hanging="360"/>
        <w:jc w:val="both"/>
        <w:rPr>
          <w:rFonts w:asciiTheme="minorHAnsi" w:hAnsiTheme="minorHAnsi" w:cstheme="minorHAnsi"/>
          <w:sz w:val="22"/>
          <w:szCs w:val="22"/>
        </w:rPr>
      </w:pPr>
      <w:r w:rsidRPr="00F24D16">
        <w:rPr>
          <w:rFonts w:asciiTheme="minorHAnsi" w:hAnsiTheme="minorHAnsi" w:cstheme="minorHAnsi"/>
          <w:sz w:val="22"/>
          <w:szCs w:val="22"/>
        </w:rPr>
        <w:t xml:space="preserve">Zamawiający wskazuje następujący adres, na który Wykonawca jest zobowiązany do przekazywania faktur: </w:t>
      </w:r>
      <w:r w:rsidR="00F24D16" w:rsidRPr="00F24D16">
        <w:rPr>
          <w:rFonts w:asciiTheme="minorHAnsi" w:eastAsia="Arial" w:hAnsiTheme="minorHAnsi" w:cstheme="minorHAnsi"/>
          <w:b/>
          <w:sz w:val="22"/>
          <w:szCs w:val="22"/>
        </w:rPr>
        <w:t>KPK</w:t>
      </w:r>
      <w:r w:rsidRPr="00F24D16">
        <w:rPr>
          <w:rFonts w:asciiTheme="minorHAnsi" w:eastAsia="Arial" w:hAnsiTheme="minorHAnsi" w:cstheme="minorHAnsi"/>
          <w:b/>
          <w:sz w:val="22"/>
          <w:szCs w:val="22"/>
        </w:rPr>
        <w:t xml:space="preserve"> sp. z o.o. ul. </w:t>
      </w:r>
      <w:r w:rsidR="00F24D16" w:rsidRPr="00F24D16">
        <w:rPr>
          <w:rFonts w:asciiTheme="minorHAnsi" w:eastAsia="Arial" w:hAnsiTheme="minorHAnsi" w:cstheme="minorHAnsi"/>
          <w:b/>
          <w:sz w:val="22"/>
          <w:szCs w:val="22"/>
        </w:rPr>
        <w:t>Składowa</w:t>
      </w:r>
      <w:r w:rsidRPr="00F24D16">
        <w:rPr>
          <w:rFonts w:asciiTheme="minorHAnsi" w:eastAsia="Arial" w:hAnsiTheme="minorHAnsi" w:cstheme="minorHAnsi"/>
          <w:b/>
          <w:sz w:val="22"/>
          <w:szCs w:val="22"/>
        </w:rPr>
        <w:t xml:space="preserve"> </w:t>
      </w:r>
      <w:r w:rsidR="00F24D16" w:rsidRPr="00F24D16">
        <w:rPr>
          <w:rFonts w:asciiTheme="minorHAnsi" w:eastAsia="Arial" w:hAnsiTheme="minorHAnsi" w:cstheme="minorHAnsi"/>
          <w:b/>
          <w:sz w:val="22"/>
          <w:szCs w:val="22"/>
        </w:rPr>
        <w:t>7</w:t>
      </w:r>
      <w:r w:rsidRPr="00F24D16">
        <w:rPr>
          <w:rFonts w:asciiTheme="minorHAnsi" w:eastAsia="Arial" w:hAnsiTheme="minorHAnsi" w:cstheme="minorHAnsi"/>
          <w:b/>
          <w:sz w:val="22"/>
          <w:szCs w:val="22"/>
        </w:rPr>
        <w:t>, 15-</w:t>
      </w:r>
      <w:r w:rsidR="00F24D16" w:rsidRPr="00F24D16">
        <w:rPr>
          <w:rFonts w:asciiTheme="minorHAnsi" w:eastAsia="Arial" w:hAnsiTheme="minorHAnsi" w:cstheme="minorHAnsi"/>
          <w:b/>
          <w:sz w:val="22"/>
          <w:szCs w:val="22"/>
        </w:rPr>
        <w:t>339</w:t>
      </w:r>
      <w:r w:rsidRPr="00F24D16">
        <w:rPr>
          <w:rFonts w:asciiTheme="minorHAnsi" w:eastAsia="Arial" w:hAnsiTheme="minorHAnsi" w:cstheme="minorHAnsi"/>
          <w:b/>
          <w:sz w:val="22"/>
          <w:szCs w:val="22"/>
        </w:rPr>
        <w:t xml:space="preserve"> Białystok </w:t>
      </w:r>
      <w:r w:rsidRPr="00F24D16">
        <w:rPr>
          <w:rFonts w:asciiTheme="minorHAnsi" w:hAnsiTheme="minorHAnsi" w:cstheme="minorHAnsi"/>
          <w:sz w:val="22"/>
          <w:szCs w:val="22"/>
        </w:rPr>
        <w:t xml:space="preserve">lub inny wskazany przez Zamawiającego adres. </w:t>
      </w:r>
    </w:p>
    <w:p w14:paraId="32ED0D2F" w14:textId="0093383C" w:rsidR="00673F1A" w:rsidRPr="00441D04" w:rsidRDefault="00673F1A" w:rsidP="004926A6">
      <w:pPr>
        <w:numPr>
          <w:ilvl w:val="0"/>
          <w:numId w:val="18"/>
        </w:numPr>
        <w:spacing w:after="9" w:line="265" w:lineRule="auto"/>
        <w:ind w:left="426" w:right="53" w:hanging="360"/>
        <w:jc w:val="both"/>
        <w:rPr>
          <w:rFonts w:asciiTheme="minorHAnsi" w:hAnsiTheme="minorHAnsi" w:cstheme="minorHAnsi"/>
          <w:sz w:val="22"/>
          <w:szCs w:val="22"/>
        </w:rPr>
      </w:pPr>
      <w:r w:rsidRPr="00441D04">
        <w:rPr>
          <w:rFonts w:asciiTheme="minorHAnsi" w:hAnsiTheme="minorHAnsi" w:cstheme="minorHAnsi"/>
          <w:sz w:val="22"/>
          <w:szCs w:val="22"/>
        </w:rPr>
        <w:t xml:space="preserve">Wykonawca nie sporządza protokołu częściowego odbioru robót w zakresie ostatniej płatności. Podstawą do wystawienia i opłacenia faktury końcowej jest podpisanie protokołu odbioru końcowego przedmiotu Umowy. Wartość faktury końcowej </w:t>
      </w:r>
      <w:r w:rsidR="00EA4F2F" w:rsidRPr="00441D04">
        <w:rPr>
          <w:rFonts w:asciiTheme="minorHAnsi" w:hAnsiTheme="minorHAnsi" w:cstheme="minorHAnsi"/>
          <w:sz w:val="22"/>
          <w:szCs w:val="22"/>
        </w:rPr>
        <w:t>wynosi</w:t>
      </w:r>
      <w:r w:rsidRPr="00441D04">
        <w:rPr>
          <w:rFonts w:asciiTheme="minorHAnsi" w:hAnsiTheme="minorHAnsi" w:cstheme="minorHAnsi"/>
          <w:sz w:val="22"/>
          <w:szCs w:val="22"/>
        </w:rPr>
        <w:t xml:space="preserve"> 10% wartości przedmiotu Umowy.  </w:t>
      </w:r>
    </w:p>
    <w:p w14:paraId="4B1F83EA" w14:textId="77777777" w:rsidR="00673F1A" w:rsidRPr="006913D5" w:rsidRDefault="00673F1A" w:rsidP="004926A6">
      <w:pPr>
        <w:numPr>
          <w:ilvl w:val="0"/>
          <w:numId w:val="18"/>
        </w:numPr>
        <w:spacing w:after="9" w:line="265" w:lineRule="auto"/>
        <w:ind w:left="426" w:right="53" w:hanging="360"/>
        <w:jc w:val="both"/>
        <w:rPr>
          <w:rFonts w:asciiTheme="minorHAnsi" w:hAnsiTheme="minorHAnsi" w:cstheme="minorHAnsi"/>
          <w:color w:val="7030A0"/>
          <w:sz w:val="22"/>
          <w:szCs w:val="22"/>
        </w:rPr>
      </w:pPr>
      <w:r w:rsidRPr="00F24D16">
        <w:rPr>
          <w:rFonts w:asciiTheme="minorHAnsi" w:hAnsiTheme="minorHAnsi" w:cstheme="minorHAnsi"/>
          <w:sz w:val="22"/>
          <w:szCs w:val="22"/>
        </w:rPr>
        <w:t xml:space="preserve">Wszystkie faktury VAT płatne będą na rachunek bankowy Wykonawcy w ciągu 30 dni od daty wpływu prawidłowo wystawionej faktury na adres Zamawiającego. Numer rachunku bankowego Wykonawcy, na który będzie przelewane wynagrodzenie ………………………….. Za dzień zapłaty uważa się dzień obciążenia rachunku bankowego Zamawiającego. Zmiana rachunku bankowego Wykonawcy wymaga aneksu do Umowy. </w:t>
      </w:r>
    </w:p>
    <w:p w14:paraId="1314788F" w14:textId="77777777" w:rsidR="00673F1A" w:rsidRPr="00F24D16" w:rsidRDefault="00673F1A" w:rsidP="004926A6">
      <w:pPr>
        <w:numPr>
          <w:ilvl w:val="0"/>
          <w:numId w:val="18"/>
        </w:numPr>
        <w:spacing w:after="9" w:line="265" w:lineRule="auto"/>
        <w:ind w:left="426" w:right="53" w:hanging="360"/>
        <w:jc w:val="both"/>
        <w:rPr>
          <w:rFonts w:asciiTheme="minorHAnsi" w:hAnsiTheme="minorHAnsi" w:cstheme="minorHAnsi"/>
          <w:sz w:val="22"/>
          <w:szCs w:val="22"/>
        </w:rPr>
      </w:pPr>
      <w:r w:rsidRPr="00F24D16">
        <w:rPr>
          <w:rFonts w:asciiTheme="minorHAnsi" w:hAnsiTheme="minorHAnsi" w:cstheme="minorHAnsi"/>
          <w:sz w:val="22"/>
          <w:szCs w:val="22"/>
        </w:rPr>
        <w:t xml:space="preserve">Zamawiający ma prawo do potrącenia kar umownych lub innych wierzytelności wobec Wykonawcy z każdej faktury VAT przedkładanej do zapłaty przez Wykonawcę. </w:t>
      </w:r>
    </w:p>
    <w:p w14:paraId="1361C38B" w14:textId="77777777" w:rsidR="00673F1A" w:rsidRPr="00F24D16" w:rsidRDefault="00673F1A" w:rsidP="004926A6">
      <w:pPr>
        <w:numPr>
          <w:ilvl w:val="0"/>
          <w:numId w:val="18"/>
        </w:numPr>
        <w:spacing w:after="9" w:line="265" w:lineRule="auto"/>
        <w:ind w:left="426" w:right="53" w:hanging="360"/>
        <w:jc w:val="both"/>
        <w:rPr>
          <w:rFonts w:asciiTheme="minorHAnsi" w:hAnsiTheme="minorHAnsi" w:cstheme="minorHAnsi"/>
          <w:sz w:val="22"/>
          <w:szCs w:val="22"/>
        </w:rPr>
      </w:pPr>
      <w:r w:rsidRPr="00F24D16">
        <w:rPr>
          <w:rFonts w:asciiTheme="minorHAnsi" w:hAnsiTheme="minorHAnsi" w:cstheme="minorHAnsi"/>
          <w:sz w:val="22"/>
          <w:szCs w:val="22"/>
        </w:rPr>
        <w:t xml:space="preserve">Warunkiem zapłaty przez Zamawiającego wynagrodzenia należnego Wykonawcy będzie przedstawienie dowodów zapłaty wymagalnego wynagrodzenia za dany okres rozliczeniowy podwykonawcom (np. oświadczenia podwykonawcy), którzy zawarli zaakceptowaną przez Zamawiającego umowę o podwykonawstwo. Dowody powinny potwierdzać brak zaległości Wykonawcy w uregulowaniu wszystkich wymagalnych wynagrodzeń podwykonawców, wynikających z umów o podwykonawstwo w ramach realizacji niniejszej Umowy.  </w:t>
      </w:r>
    </w:p>
    <w:p w14:paraId="28976AD0" w14:textId="77777777" w:rsidR="00673F1A" w:rsidRPr="00F24D16" w:rsidRDefault="00673F1A" w:rsidP="004926A6">
      <w:pPr>
        <w:numPr>
          <w:ilvl w:val="0"/>
          <w:numId w:val="18"/>
        </w:numPr>
        <w:spacing w:after="9" w:line="265" w:lineRule="auto"/>
        <w:ind w:left="426" w:right="53" w:hanging="360"/>
        <w:jc w:val="both"/>
        <w:rPr>
          <w:rFonts w:asciiTheme="minorHAnsi" w:hAnsiTheme="minorHAnsi" w:cstheme="minorHAnsi"/>
          <w:sz w:val="22"/>
          <w:szCs w:val="22"/>
        </w:rPr>
      </w:pPr>
      <w:r w:rsidRPr="00F24D16">
        <w:rPr>
          <w:rFonts w:asciiTheme="minorHAnsi" w:hAnsiTheme="minorHAnsi" w:cstheme="minorHAnsi"/>
          <w:sz w:val="22"/>
          <w:szCs w:val="22"/>
        </w:rPr>
        <w:t xml:space="preserve">W przypadku nieprzedstawienia przez Wykonawcę wszystkich dowodów zapłaty wynikających z umów o podwykonawstwo, o których mowa w ust. 8, Zamawiający wstrzyma wypłatę wymagalnego wynagrodzenia, w części równej sumie kwot wynikających  z nieprzedstawionych dowodów zapłaty.   </w:t>
      </w:r>
    </w:p>
    <w:p w14:paraId="45B727B7" w14:textId="77777777" w:rsidR="00F24D16" w:rsidRPr="00F24D16" w:rsidRDefault="00673F1A" w:rsidP="004926A6">
      <w:pPr>
        <w:numPr>
          <w:ilvl w:val="0"/>
          <w:numId w:val="18"/>
        </w:numPr>
        <w:spacing w:after="9" w:line="265" w:lineRule="auto"/>
        <w:ind w:left="426" w:right="53" w:hanging="426"/>
        <w:jc w:val="both"/>
        <w:rPr>
          <w:rFonts w:asciiTheme="minorHAnsi" w:hAnsiTheme="minorHAnsi" w:cstheme="minorHAnsi"/>
          <w:sz w:val="22"/>
          <w:szCs w:val="22"/>
        </w:rPr>
      </w:pPr>
      <w:r w:rsidRPr="00F24D16">
        <w:rPr>
          <w:rFonts w:asciiTheme="minorHAnsi" w:hAnsiTheme="minorHAnsi" w:cstheme="minorHAnsi"/>
          <w:sz w:val="22"/>
          <w:szCs w:val="22"/>
        </w:rPr>
        <w:t xml:space="preserve">W przypadku uchylenia się Wykonawcy od zapłaty wynagrodzenia przysługującego podwykonawcy, który zawarł zaakceptowaną przez Zamawiającego umowę  o podwykonawstwo, której przedmiotem są roboty budowlane, lub który zawarł przedłożoną </w:t>
      </w:r>
      <w:r w:rsidRPr="00F24D16">
        <w:rPr>
          <w:rFonts w:asciiTheme="minorHAnsi" w:hAnsiTheme="minorHAnsi" w:cstheme="minorHAnsi"/>
          <w:sz w:val="22"/>
          <w:szCs w:val="22"/>
        </w:rPr>
        <w:lastRenderedPageBreak/>
        <w:t xml:space="preserve">Zamawiającemu umowę o podwykonawstwo, której przedmiotem są dostawy lub usługi Zamawiający, przed dokonaniem bezpośredniej zapłaty podwykonawcy, wezwie Wykonawcę do złożenia pisemnych wyjaśnień dotyczących powodów wstrzymania zapłaty wynagrodzenia podwykonawcy z wyznaczeniem mu  7 – dniowego terminu na ich złożenie.  </w:t>
      </w:r>
    </w:p>
    <w:p w14:paraId="3E084E1A" w14:textId="18BDD593" w:rsidR="00673F1A" w:rsidRPr="00F24D16" w:rsidRDefault="00673F1A" w:rsidP="00C8634D">
      <w:pPr>
        <w:numPr>
          <w:ilvl w:val="0"/>
          <w:numId w:val="18"/>
        </w:numPr>
        <w:spacing w:after="9" w:line="265" w:lineRule="auto"/>
        <w:ind w:left="426" w:right="53" w:hanging="426"/>
        <w:jc w:val="both"/>
        <w:rPr>
          <w:rFonts w:asciiTheme="minorHAnsi" w:hAnsiTheme="minorHAnsi" w:cstheme="minorHAnsi"/>
          <w:sz w:val="22"/>
          <w:szCs w:val="22"/>
        </w:rPr>
      </w:pPr>
      <w:r w:rsidRPr="00F24D16">
        <w:rPr>
          <w:rFonts w:asciiTheme="minorHAnsi" w:hAnsiTheme="minorHAnsi" w:cstheme="minorHAnsi"/>
          <w:sz w:val="22"/>
          <w:szCs w:val="22"/>
        </w:rPr>
        <w:t xml:space="preserve">W przypadku zgłoszenia uwag, o których mowa w ust. 10, podważających zasadność bezpośredniej zapłaty, Zamawiający może wystąpić do sądu o przyjęcie do depozytu sądowego kwoty potrzebnej na pokrycie wynagrodzenia podwykonawcy. </w:t>
      </w:r>
    </w:p>
    <w:p w14:paraId="5FA91E80" w14:textId="77777777" w:rsidR="00673F1A" w:rsidRPr="00F24D16" w:rsidRDefault="00673F1A" w:rsidP="004926A6">
      <w:pPr>
        <w:numPr>
          <w:ilvl w:val="0"/>
          <w:numId w:val="19"/>
        </w:numPr>
        <w:spacing w:after="9" w:line="265" w:lineRule="auto"/>
        <w:ind w:left="426" w:right="53" w:hanging="360"/>
        <w:jc w:val="both"/>
        <w:rPr>
          <w:rFonts w:asciiTheme="minorHAnsi" w:hAnsiTheme="minorHAnsi" w:cstheme="minorHAnsi"/>
          <w:sz w:val="22"/>
          <w:szCs w:val="22"/>
        </w:rPr>
      </w:pPr>
      <w:r w:rsidRPr="00F24D16">
        <w:rPr>
          <w:rFonts w:asciiTheme="minorHAnsi" w:hAnsiTheme="minorHAnsi" w:cstheme="minorHAnsi"/>
          <w:sz w:val="22"/>
          <w:szCs w:val="22"/>
        </w:rPr>
        <w:t xml:space="preserve">Zamawiający jest zobowiązany zapłacić podwykonawcy wymagalne wynagrodzenie, jeżeli podwykonawca udokumentuje jego zasadność, a Wykonawca nie złoży w trybie określonym w ust. 10 wyjaśnień w sposób wystarczający wykazujących niezasadność bezpośredniej zapłaty. Bezpośrednia zapłata obejmuje wyłącznie wymagalne wynagrodzenie bez odsetek należnych podwykonawcy. </w:t>
      </w:r>
    </w:p>
    <w:p w14:paraId="7603F348" w14:textId="77777777" w:rsidR="00673F1A" w:rsidRPr="00121469" w:rsidRDefault="00673F1A" w:rsidP="004926A6">
      <w:pPr>
        <w:numPr>
          <w:ilvl w:val="0"/>
          <w:numId w:val="19"/>
        </w:numPr>
        <w:spacing w:after="9" w:line="265" w:lineRule="auto"/>
        <w:ind w:left="426" w:right="53" w:hanging="360"/>
        <w:jc w:val="both"/>
        <w:rPr>
          <w:rFonts w:asciiTheme="minorHAnsi" w:hAnsiTheme="minorHAnsi" w:cstheme="minorHAnsi"/>
          <w:sz w:val="22"/>
          <w:szCs w:val="22"/>
        </w:rPr>
      </w:pPr>
      <w:r w:rsidRPr="00121469">
        <w:rPr>
          <w:rFonts w:asciiTheme="minorHAnsi" w:hAnsiTheme="minorHAnsi" w:cstheme="minorHAnsi"/>
          <w:sz w:val="22"/>
          <w:szCs w:val="22"/>
        </w:rPr>
        <w:t xml:space="preserve">Zamawiający zastrzega, że termin zapłaty wynagrodzenia podwykonawcy przewidziany  w umowie o podwykonawstwo nie może być dłuższy niż 21 dni od dnia doręczenia Wykonawcy lub podwykonawcy faktury lub rachunku potwierdzającego wykonanie zleconej podwykonawcy dostawy, usługi lub roboty budowlanej. </w:t>
      </w:r>
    </w:p>
    <w:p w14:paraId="109908BF" w14:textId="3D53CB2B" w:rsidR="00673F1A" w:rsidRPr="00121469" w:rsidRDefault="00673F1A" w:rsidP="004926A6">
      <w:pPr>
        <w:numPr>
          <w:ilvl w:val="0"/>
          <w:numId w:val="19"/>
        </w:numPr>
        <w:spacing w:after="9" w:line="265" w:lineRule="auto"/>
        <w:ind w:left="426" w:right="53" w:hanging="360"/>
        <w:jc w:val="both"/>
        <w:rPr>
          <w:rFonts w:asciiTheme="minorHAnsi" w:hAnsiTheme="minorHAnsi" w:cstheme="minorHAnsi"/>
          <w:sz w:val="22"/>
          <w:szCs w:val="22"/>
        </w:rPr>
      </w:pPr>
      <w:r w:rsidRPr="00121469">
        <w:rPr>
          <w:rFonts w:asciiTheme="minorHAnsi" w:hAnsiTheme="minorHAnsi" w:cstheme="minorHAnsi"/>
          <w:sz w:val="22"/>
          <w:szCs w:val="22"/>
        </w:rPr>
        <w:t xml:space="preserve">Wykonawca nie może bez pisemnej zgody Zamawiającego dokonywać cesji wierzytelności wynikających z niniejszej Umowy.  </w:t>
      </w:r>
    </w:p>
    <w:p w14:paraId="15D688AF" w14:textId="2796B65A" w:rsidR="00673F1A" w:rsidRDefault="00673F1A" w:rsidP="00673F1A">
      <w:pPr>
        <w:spacing w:after="16" w:line="259" w:lineRule="auto"/>
        <w:ind w:left="360"/>
        <w:rPr>
          <w:rFonts w:asciiTheme="minorHAnsi" w:hAnsiTheme="minorHAnsi" w:cstheme="minorHAnsi"/>
          <w:color w:val="7030A0"/>
          <w:sz w:val="22"/>
          <w:szCs w:val="22"/>
        </w:rPr>
      </w:pPr>
    </w:p>
    <w:p w14:paraId="5BDE60FA" w14:textId="77777777" w:rsidR="00F658F0" w:rsidRPr="006913D5" w:rsidRDefault="00F658F0" w:rsidP="00673F1A">
      <w:pPr>
        <w:spacing w:after="16" w:line="259" w:lineRule="auto"/>
        <w:ind w:left="360"/>
        <w:rPr>
          <w:rFonts w:asciiTheme="minorHAnsi" w:hAnsiTheme="minorHAnsi" w:cstheme="minorHAnsi"/>
          <w:color w:val="7030A0"/>
          <w:sz w:val="22"/>
          <w:szCs w:val="22"/>
        </w:rPr>
      </w:pPr>
    </w:p>
    <w:p w14:paraId="62466B14" w14:textId="2E9683AC" w:rsidR="00673F1A" w:rsidRPr="00121469" w:rsidRDefault="00673F1A" w:rsidP="009360E3">
      <w:pPr>
        <w:spacing w:after="1" w:line="258" w:lineRule="auto"/>
        <w:jc w:val="center"/>
        <w:rPr>
          <w:rFonts w:asciiTheme="minorHAnsi" w:hAnsiTheme="minorHAnsi" w:cstheme="minorHAnsi"/>
          <w:sz w:val="22"/>
          <w:szCs w:val="22"/>
        </w:rPr>
      </w:pPr>
      <w:r w:rsidRPr="00121469">
        <w:rPr>
          <w:rFonts w:asciiTheme="minorHAnsi" w:eastAsia="Arial" w:hAnsiTheme="minorHAnsi" w:cstheme="minorHAnsi"/>
          <w:b/>
          <w:sz w:val="22"/>
          <w:szCs w:val="22"/>
        </w:rPr>
        <w:t>UBEZPIECZENIE ODPOWIEDZIALNOŚCI CYWILNEJ</w:t>
      </w:r>
    </w:p>
    <w:p w14:paraId="4286BF5F" w14:textId="12C2762E" w:rsidR="00673F1A" w:rsidRPr="00121469" w:rsidRDefault="00673F1A" w:rsidP="009360E3">
      <w:pPr>
        <w:spacing w:after="5" w:line="259" w:lineRule="auto"/>
        <w:ind w:right="423"/>
        <w:jc w:val="center"/>
        <w:rPr>
          <w:rFonts w:asciiTheme="minorHAnsi" w:hAnsiTheme="minorHAnsi" w:cstheme="minorHAnsi"/>
          <w:sz w:val="22"/>
          <w:szCs w:val="22"/>
        </w:rPr>
      </w:pPr>
      <w:r w:rsidRPr="00121469">
        <w:rPr>
          <w:rFonts w:asciiTheme="minorHAnsi" w:eastAsia="Arial" w:hAnsiTheme="minorHAnsi" w:cstheme="minorHAnsi"/>
          <w:b/>
          <w:sz w:val="22"/>
          <w:szCs w:val="22"/>
        </w:rPr>
        <w:t>§12.</w:t>
      </w:r>
    </w:p>
    <w:p w14:paraId="38DFACC2" w14:textId="2AAD1A0A" w:rsidR="0042411A" w:rsidRPr="0042411A" w:rsidRDefault="00673F1A" w:rsidP="004926A6">
      <w:pPr>
        <w:pStyle w:val="Akapitzlist"/>
        <w:numPr>
          <w:ilvl w:val="0"/>
          <w:numId w:val="36"/>
        </w:numPr>
        <w:ind w:left="426" w:right="53" w:hanging="426"/>
        <w:jc w:val="both"/>
        <w:rPr>
          <w:rFonts w:asciiTheme="minorHAnsi" w:hAnsiTheme="minorHAnsi" w:cstheme="minorHAnsi"/>
          <w:sz w:val="22"/>
          <w:szCs w:val="22"/>
        </w:rPr>
      </w:pPr>
      <w:r w:rsidRPr="0042411A">
        <w:rPr>
          <w:rFonts w:asciiTheme="minorHAnsi" w:hAnsiTheme="minorHAnsi" w:cstheme="minorHAnsi"/>
          <w:sz w:val="22"/>
          <w:szCs w:val="22"/>
        </w:rPr>
        <w:t>Wykonawca jest obowiązany do posiadania polisy ubezpieczeniowej, ważnej nie później niż od dnia podpisania Umowy do dnia odbioru końcowego przedmiotu Umowy, obejmującej ubezpieczenie w pełnym zakresie od odpowiedzialności cywilnej deliktowej z tytułu prowadzonej działalności związanej z realizacją przedmiotowej Umowy wobec powierzonego mienia i osób trzecich od zniszczenia wszelkiej własności spowodowanego działaniem, zaniechaniem lub niedopatrzeniem Wykonawcy polisą OC na sumę ubezpieczenia równą co najmniej wartości Umowy wskazanej w §</w:t>
      </w:r>
      <w:r w:rsidR="00C8634D">
        <w:rPr>
          <w:rFonts w:asciiTheme="minorHAnsi" w:hAnsiTheme="minorHAnsi" w:cstheme="minorHAnsi"/>
          <w:sz w:val="22"/>
          <w:szCs w:val="22"/>
          <w:lang w:val="pl-PL"/>
        </w:rPr>
        <w:t xml:space="preserve"> </w:t>
      </w:r>
      <w:r w:rsidRPr="0042411A">
        <w:rPr>
          <w:rFonts w:asciiTheme="minorHAnsi" w:hAnsiTheme="minorHAnsi" w:cstheme="minorHAnsi"/>
          <w:sz w:val="22"/>
          <w:szCs w:val="22"/>
        </w:rPr>
        <w:t xml:space="preserve">10. </w:t>
      </w:r>
    </w:p>
    <w:p w14:paraId="4EFE8838" w14:textId="3E8B9BD3" w:rsidR="0042411A" w:rsidRPr="0042411A" w:rsidRDefault="00673F1A" w:rsidP="004926A6">
      <w:pPr>
        <w:pStyle w:val="Akapitzlist"/>
        <w:numPr>
          <w:ilvl w:val="0"/>
          <w:numId w:val="36"/>
        </w:numPr>
        <w:ind w:left="426" w:right="53" w:hanging="426"/>
        <w:jc w:val="both"/>
        <w:rPr>
          <w:rFonts w:asciiTheme="minorHAnsi" w:hAnsiTheme="minorHAnsi" w:cstheme="minorHAnsi"/>
          <w:sz w:val="22"/>
          <w:szCs w:val="22"/>
        </w:rPr>
      </w:pPr>
      <w:r w:rsidRPr="0042411A">
        <w:rPr>
          <w:rFonts w:asciiTheme="minorHAnsi" w:hAnsiTheme="minorHAnsi" w:cstheme="minorHAnsi"/>
          <w:sz w:val="22"/>
          <w:szCs w:val="22"/>
        </w:rPr>
        <w:t xml:space="preserve">Wykonawca ma obowiązek przedstawić Zamawiającemu kopię ww. polisy </w:t>
      </w:r>
      <w:r w:rsidR="00370753">
        <w:rPr>
          <w:rFonts w:asciiTheme="minorHAnsi" w:hAnsiTheme="minorHAnsi" w:cstheme="minorHAnsi"/>
          <w:sz w:val="22"/>
          <w:szCs w:val="22"/>
          <w:lang w:val="pl-PL"/>
        </w:rPr>
        <w:t xml:space="preserve">wraz z dowodem jej opłacenia </w:t>
      </w:r>
      <w:r w:rsidRPr="0042411A">
        <w:rPr>
          <w:rFonts w:asciiTheme="minorHAnsi" w:hAnsiTheme="minorHAnsi" w:cstheme="minorHAnsi"/>
          <w:sz w:val="22"/>
          <w:szCs w:val="22"/>
        </w:rPr>
        <w:t xml:space="preserve">w dniu podpisania Umowy. </w:t>
      </w:r>
    </w:p>
    <w:p w14:paraId="466888F0" w14:textId="77F361DE" w:rsidR="00673F1A" w:rsidRPr="0042411A" w:rsidRDefault="00673F1A" w:rsidP="004926A6">
      <w:pPr>
        <w:pStyle w:val="Akapitzlist"/>
        <w:numPr>
          <w:ilvl w:val="0"/>
          <w:numId w:val="36"/>
        </w:numPr>
        <w:ind w:left="426" w:right="53" w:hanging="426"/>
        <w:jc w:val="both"/>
        <w:rPr>
          <w:rFonts w:asciiTheme="minorHAnsi" w:hAnsiTheme="minorHAnsi" w:cstheme="minorHAnsi"/>
          <w:sz w:val="22"/>
          <w:szCs w:val="22"/>
        </w:rPr>
      </w:pPr>
      <w:r w:rsidRPr="0042411A">
        <w:rPr>
          <w:rFonts w:asciiTheme="minorHAnsi" w:hAnsiTheme="minorHAnsi" w:cstheme="minorHAnsi"/>
          <w:sz w:val="22"/>
          <w:szCs w:val="22"/>
        </w:rPr>
        <w:t xml:space="preserve">W przypadku, gdy umowa ubezpieczenia będzie obejmować okres krótszy niż okres realizacji Umowy, Wykonawca obowiązany jest do zachowania ciągłości ubezpieczenia na wymaganą kwotę oraz przedkładania Zamawiającemu kopii kolejnych umów ubezpieczenia wraz z dowodem ich opłacenia, na co najmniej 3 dni przed wygaśnięciem poprzedniej umowy ubezpieczenia. </w:t>
      </w:r>
    </w:p>
    <w:p w14:paraId="335A2878" w14:textId="6A89127A" w:rsidR="00673F1A" w:rsidRDefault="00673F1A" w:rsidP="00F658F0">
      <w:pPr>
        <w:spacing w:after="16" w:line="259" w:lineRule="auto"/>
        <w:ind w:left="426"/>
        <w:rPr>
          <w:rFonts w:asciiTheme="minorHAnsi" w:eastAsia="Arial" w:hAnsiTheme="minorHAnsi" w:cstheme="minorHAnsi"/>
          <w:b/>
          <w:color w:val="7030A0"/>
          <w:sz w:val="22"/>
          <w:szCs w:val="22"/>
        </w:rPr>
      </w:pPr>
    </w:p>
    <w:p w14:paraId="73038EC5" w14:textId="77777777" w:rsidR="00F658F0" w:rsidRPr="006913D5" w:rsidRDefault="00F658F0" w:rsidP="00673F1A">
      <w:pPr>
        <w:spacing w:after="16" w:line="259" w:lineRule="auto"/>
        <w:ind w:left="360"/>
        <w:rPr>
          <w:rFonts w:asciiTheme="minorHAnsi" w:hAnsiTheme="minorHAnsi" w:cstheme="minorHAnsi"/>
          <w:color w:val="7030A0"/>
          <w:sz w:val="22"/>
          <w:szCs w:val="22"/>
        </w:rPr>
      </w:pPr>
    </w:p>
    <w:p w14:paraId="24CF4FCC" w14:textId="19C1FA8F" w:rsidR="00673F1A" w:rsidRPr="00370753" w:rsidRDefault="00673F1A" w:rsidP="00E12797">
      <w:pPr>
        <w:spacing w:after="1" w:line="258" w:lineRule="auto"/>
        <w:jc w:val="center"/>
        <w:rPr>
          <w:rFonts w:asciiTheme="minorHAnsi" w:hAnsiTheme="minorHAnsi" w:cstheme="minorHAnsi"/>
          <w:sz w:val="22"/>
          <w:szCs w:val="22"/>
        </w:rPr>
      </w:pPr>
      <w:r w:rsidRPr="00370753">
        <w:rPr>
          <w:rFonts w:asciiTheme="minorHAnsi" w:eastAsia="Arial" w:hAnsiTheme="minorHAnsi" w:cstheme="minorHAnsi"/>
          <w:b/>
          <w:sz w:val="22"/>
          <w:szCs w:val="22"/>
        </w:rPr>
        <w:t>GWARANCJA I ODPOWIEDZIALNOŚĆ ZA WADY</w:t>
      </w:r>
    </w:p>
    <w:p w14:paraId="40351489" w14:textId="41B6064F" w:rsidR="00673F1A" w:rsidRPr="00370753" w:rsidRDefault="00673F1A" w:rsidP="00E12797">
      <w:pPr>
        <w:spacing w:after="5" w:line="259" w:lineRule="auto"/>
        <w:jc w:val="center"/>
        <w:rPr>
          <w:rFonts w:asciiTheme="minorHAnsi" w:hAnsiTheme="minorHAnsi" w:cstheme="minorHAnsi"/>
          <w:sz w:val="22"/>
          <w:szCs w:val="22"/>
        </w:rPr>
      </w:pPr>
      <w:r w:rsidRPr="00370753">
        <w:rPr>
          <w:rFonts w:asciiTheme="minorHAnsi" w:eastAsia="Arial" w:hAnsiTheme="minorHAnsi" w:cstheme="minorHAnsi"/>
          <w:b/>
          <w:sz w:val="22"/>
          <w:szCs w:val="22"/>
        </w:rPr>
        <w:t>§13.</w:t>
      </w:r>
    </w:p>
    <w:p w14:paraId="3DEA9BD8" w14:textId="1EE2F904" w:rsidR="00673F1A" w:rsidRPr="00370753" w:rsidRDefault="00673F1A" w:rsidP="00C8634D">
      <w:pPr>
        <w:numPr>
          <w:ilvl w:val="0"/>
          <w:numId w:val="20"/>
        </w:numPr>
        <w:spacing w:after="9" w:line="265" w:lineRule="auto"/>
        <w:ind w:left="426" w:right="53" w:hanging="426"/>
        <w:jc w:val="both"/>
        <w:rPr>
          <w:rFonts w:asciiTheme="minorHAnsi" w:hAnsiTheme="minorHAnsi" w:cstheme="minorHAnsi"/>
          <w:sz w:val="22"/>
          <w:szCs w:val="22"/>
        </w:rPr>
      </w:pPr>
      <w:r w:rsidRPr="00370753">
        <w:rPr>
          <w:rFonts w:asciiTheme="minorHAnsi" w:hAnsiTheme="minorHAnsi" w:cstheme="minorHAnsi"/>
          <w:sz w:val="22"/>
          <w:szCs w:val="22"/>
        </w:rPr>
        <w:t>Wykonawca udziela Zamawiającemu gwarancji jakości na przedmiot Umowy na okres</w:t>
      </w:r>
      <w:r w:rsidR="00370753" w:rsidRPr="00370753">
        <w:rPr>
          <w:rFonts w:asciiTheme="minorHAnsi" w:hAnsiTheme="minorHAnsi" w:cstheme="minorHAnsi"/>
          <w:sz w:val="22"/>
          <w:szCs w:val="22"/>
        </w:rPr>
        <w:t xml:space="preserve"> ………………. miesięcy (zgodnie z oświadczeniem zawartym w ofercie) obejmującą wady fizyczne każdego z elementów przedmiotu umowy, licząc od dnia podpisania protokołu odbioru końcowego całego przedmiotu Umowy z wyjątkiem materiałów, na które ich producenci udzielili dłuższego okresu gwarancji. Na materiały te Wykonawca udzieli gwarancji, co najmniej </w:t>
      </w:r>
      <w:r w:rsidR="00370753" w:rsidRPr="00370753">
        <w:rPr>
          <w:rFonts w:asciiTheme="minorHAnsi" w:hAnsiTheme="minorHAnsi" w:cstheme="minorHAnsi"/>
          <w:sz w:val="22"/>
          <w:szCs w:val="22"/>
        </w:rPr>
        <w:lastRenderedPageBreak/>
        <w:t>równej okresowi udzielonemu przez ich producentów, lecz nie krótszego niż udzielany przez Wykonawcę.</w:t>
      </w:r>
    </w:p>
    <w:p w14:paraId="6C699265" w14:textId="77777777" w:rsidR="00673F1A" w:rsidRPr="00370753" w:rsidRDefault="00673F1A" w:rsidP="004926A6">
      <w:pPr>
        <w:numPr>
          <w:ilvl w:val="0"/>
          <w:numId w:val="20"/>
        </w:numPr>
        <w:spacing w:after="9" w:line="265" w:lineRule="auto"/>
        <w:ind w:left="426" w:right="53" w:hanging="427"/>
        <w:jc w:val="both"/>
        <w:rPr>
          <w:rFonts w:asciiTheme="minorHAnsi" w:hAnsiTheme="minorHAnsi" w:cstheme="minorHAnsi"/>
          <w:sz w:val="22"/>
          <w:szCs w:val="22"/>
        </w:rPr>
      </w:pPr>
      <w:r w:rsidRPr="00370753">
        <w:rPr>
          <w:rFonts w:asciiTheme="minorHAnsi" w:hAnsiTheme="minorHAnsi" w:cstheme="minorHAnsi"/>
          <w:sz w:val="22"/>
          <w:szCs w:val="22"/>
        </w:rPr>
        <w:t xml:space="preserve">Okres odpowiedzialności Wykonawcy z tytułu rękojmi jest równy okresom gwarancji określonym w ust. 1. Wykonanie uprawnień z tytułu rękojmi może nastąpić niezależnie od uprawnień wynikających z gwarancji. </w:t>
      </w:r>
    </w:p>
    <w:p w14:paraId="2922203C" w14:textId="77777777" w:rsidR="00673F1A" w:rsidRPr="00370753" w:rsidRDefault="00673F1A" w:rsidP="004926A6">
      <w:pPr>
        <w:numPr>
          <w:ilvl w:val="0"/>
          <w:numId w:val="20"/>
        </w:numPr>
        <w:spacing w:after="9" w:line="265" w:lineRule="auto"/>
        <w:ind w:left="426" w:right="53" w:hanging="427"/>
        <w:jc w:val="both"/>
        <w:rPr>
          <w:rFonts w:asciiTheme="minorHAnsi" w:hAnsiTheme="minorHAnsi" w:cstheme="minorHAnsi"/>
          <w:sz w:val="22"/>
          <w:szCs w:val="22"/>
        </w:rPr>
      </w:pPr>
      <w:r w:rsidRPr="00370753">
        <w:rPr>
          <w:rFonts w:asciiTheme="minorHAnsi" w:hAnsiTheme="minorHAnsi" w:cstheme="minorHAnsi"/>
          <w:sz w:val="22"/>
          <w:szCs w:val="22"/>
        </w:rPr>
        <w:t xml:space="preserve">Okres gwarancji i rękojmi zaczyna bieg od daty podpisania protokołu odbioru końcowego przedmiotu Umowy. </w:t>
      </w:r>
    </w:p>
    <w:p w14:paraId="1D3B54DF" w14:textId="77777777" w:rsidR="00673F1A" w:rsidRPr="00370753" w:rsidRDefault="00673F1A" w:rsidP="004926A6">
      <w:pPr>
        <w:numPr>
          <w:ilvl w:val="0"/>
          <w:numId w:val="20"/>
        </w:numPr>
        <w:spacing w:after="9" w:line="265" w:lineRule="auto"/>
        <w:ind w:left="426" w:right="53" w:hanging="427"/>
        <w:jc w:val="both"/>
        <w:rPr>
          <w:rFonts w:asciiTheme="minorHAnsi" w:hAnsiTheme="minorHAnsi" w:cstheme="minorHAnsi"/>
          <w:sz w:val="22"/>
          <w:szCs w:val="22"/>
        </w:rPr>
      </w:pPr>
      <w:r w:rsidRPr="00370753">
        <w:rPr>
          <w:rFonts w:asciiTheme="minorHAnsi" w:hAnsiTheme="minorHAnsi" w:cstheme="minorHAnsi"/>
          <w:sz w:val="22"/>
          <w:szCs w:val="22"/>
        </w:rPr>
        <w:t xml:space="preserve">Wykonawca złoży Zamawiającemu, wraz ze zgłoszeniem gotowości do odbioru końcowego przedmiotu Umowy, Kartę Gwarancyjną wg wzoru uzgodnionego z Zamawiającym. </w:t>
      </w:r>
    </w:p>
    <w:p w14:paraId="0833B5E6" w14:textId="36F26358" w:rsidR="00673F1A" w:rsidRPr="00370753" w:rsidRDefault="00673F1A" w:rsidP="004926A6">
      <w:pPr>
        <w:numPr>
          <w:ilvl w:val="0"/>
          <w:numId w:val="20"/>
        </w:numPr>
        <w:spacing w:after="9" w:line="265" w:lineRule="auto"/>
        <w:ind w:left="426" w:right="53" w:hanging="427"/>
        <w:jc w:val="both"/>
        <w:rPr>
          <w:rFonts w:asciiTheme="minorHAnsi" w:hAnsiTheme="minorHAnsi" w:cstheme="minorHAnsi"/>
          <w:sz w:val="22"/>
          <w:szCs w:val="22"/>
        </w:rPr>
      </w:pPr>
      <w:r w:rsidRPr="00370753">
        <w:rPr>
          <w:rFonts w:asciiTheme="minorHAnsi" w:hAnsiTheme="minorHAnsi" w:cstheme="minorHAnsi"/>
          <w:sz w:val="22"/>
          <w:szCs w:val="22"/>
        </w:rPr>
        <w:t xml:space="preserve">Wykonawca gwarantuje jakościowo </w:t>
      </w:r>
      <w:r w:rsidR="00C8634D">
        <w:rPr>
          <w:rFonts w:asciiTheme="minorHAnsi" w:hAnsiTheme="minorHAnsi" w:cstheme="minorHAnsi"/>
          <w:sz w:val="22"/>
          <w:szCs w:val="22"/>
        </w:rPr>
        <w:t>najlepsze</w:t>
      </w:r>
      <w:r w:rsidRPr="00370753">
        <w:rPr>
          <w:rFonts w:asciiTheme="minorHAnsi" w:hAnsiTheme="minorHAnsi" w:cstheme="minorHAnsi"/>
          <w:sz w:val="22"/>
          <w:szCs w:val="22"/>
        </w:rPr>
        <w:t xml:space="preserve"> wykona</w:t>
      </w:r>
      <w:r w:rsidR="000D132F">
        <w:rPr>
          <w:rFonts w:asciiTheme="minorHAnsi" w:hAnsiTheme="minorHAnsi" w:cstheme="minorHAnsi"/>
          <w:sz w:val="22"/>
          <w:szCs w:val="22"/>
        </w:rPr>
        <w:t>nie przedmiotu Umowy, zgodne z Dokumentacją P</w:t>
      </w:r>
      <w:r w:rsidRPr="00370753">
        <w:rPr>
          <w:rFonts w:asciiTheme="minorHAnsi" w:hAnsiTheme="minorHAnsi" w:cstheme="minorHAnsi"/>
          <w:sz w:val="22"/>
          <w:szCs w:val="22"/>
        </w:rPr>
        <w:t xml:space="preserve">rojektową, normami technicznymi, wiedzą techniczną i warunkami Umowy oraz bez wad pomniejszających ich wartość lub czyniących obiekt nieprzydatnym do użytkowania zgodnie z jego przeznaczeniem. </w:t>
      </w:r>
    </w:p>
    <w:p w14:paraId="42D5E596" w14:textId="77777777" w:rsidR="00673F1A" w:rsidRPr="00370753" w:rsidRDefault="00673F1A" w:rsidP="004926A6">
      <w:pPr>
        <w:numPr>
          <w:ilvl w:val="0"/>
          <w:numId w:val="20"/>
        </w:numPr>
        <w:spacing w:after="9" w:line="265" w:lineRule="auto"/>
        <w:ind w:left="426" w:right="53" w:hanging="427"/>
        <w:jc w:val="both"/>
        <w:rPr>
          <w:rFonts w:asciiTheme="minorHAnsi" w:hAnsiTheme="minorHAnsi" w:cstheme="minorHAnsi"/>
          <w:sz w:val="22"/>
          <w:szCs w:val="22"/>
        </w:rPr>
      </w:pPr>
      <w:r w:rsidRPr="00370753">
        <w:rPr>
          <w:rFonts w:asciiTheme="minorHAnsi" w:hAnsiTheme="minorHAnsi" w:cstheme="minorHAnsi"/>
          <w:sz w:val="22"/>
          <w:szCs w:val="22"/>
        </w:rPr>
        <w:t xml:space="preserve">Wykonawca jest odpowiedzialny względem Zamawiającego, jeżeli wykonany przedmiot Umowy ma wady zmniejszające jego wartość lub użyteczność w stosunku do celu określonego w Umowie. </w:t>
      </w:r>
    </w:p>
    <w:p w14:paraId="22D58BB4" w14:textId="7CCA1A85" w:rsidR="00673F1A" w:rsidRPr="00370753" w:rsidRDefault="00C8634D" w:rsidP="004926A6">
      <w:pPr>
        <w:numPr>
          <w:ilvl w:val="0"/>
          <w:numId w:val="20"/>
        </w:numPr>
        <w:spacing w:after="9" w:line="265" w:lineRule="auto"/>
        <w:ind w:left="426" w:right="53" w:hanging="427"/>
        <w:jc w:val="both"/>
        <w:rPr>
          <w:rFonts w:asciiTheme="minorHAnsi" w:hAnsiTheme="minorHAnsi" w:cstheme="minorHAnsi"/>
          <w:sz w:val="22"/>
          <w:szCs w:val="22"/>
        </w:rPr>
      </w:pPr>
      <w:r>
        <w:rPr>
          <w:rFonts w:asciiTheme="minorHAnsi" w:hAnsiTheme="minorHAnsi" w:cstheme="minorHAnsi"/>
          <w:sz w:val="22"/>
          <w:szCs w:val="22"/>
        </w:rPr>
        <w:t>Istnienie wady</w:t>
      </w:r>
      <w:r w:rsidR="00673F1A" w:rsidRPr="00370753">
        <w:rPr>
          <w:rFonts w:asciiTheme="minorHAnsi" w:hAnsiTheme="minorHAnsi" w:cstheme="minorHAnsi"/>
          <w:sz w:val="22"/>
          <w:szCs w:val="22"/>
        </w:rPr>
        <w:t xml:space="preserve"> stwierdza się protokolarnie. Wykonawca zobowiązuje się do przystąpienia do oględzin zgłoszonych wad w terminie 3 dni roboczych od pisemnego zgłoszenia wady/usterki, z zastrzeżeniem §4 ust. 1 pkt </w:t>
      </w:r>
      <w:r w:rsidR="00370753">
        <w:rPr>
          <w:rFonts w:asciiTheme="minorHAnsi" w:hAnsiTheme="minorHAnsi" w:cstheme="minorHAnsi"/>
          <w:sz w:val="22"/>
          <w:szCs w:val="22"/>
        </w:rPr>
        <w:t>21</w:t>
      </w:r>
      <w:r w:rsidR="00673F1A" w:rsidRPr="00370753">
        <w:rPr>
          <w:rFonts w:asciiTheme="minorHAnsi" w:hAnsiTheme="minorHAnsi" w:cstheme="minorHAnsi"/>
          <w:sz w:val="22"/>
          <w:szCs w:val="22"/>
        </w:rPr>
        <w:t xml:space="preserve"> Umowy. Brak przystąpienia do oględzin przez Wykonawcę nie tamuje biegu terminu wyznaczonego przez Zamawiającego do usunięcia wady. </w:t>
      </w:r>
    </w:p>
    <w:p w14:paraId="755D348E" w14:textId="02400E16" w:rsidR="00673F1A" w:rsidRPr="00370753" w:rsidRDefault="00673F1A" w:rsidP="004926A6">
      <w:pPr>
        <w:numPr>
          <w:ilvl w:val="0"/>
          <w:numId w:val="20"/>
        </w:numPr>
        <w:spacing w:after="9" w:line="265" w:lineRule="auto"/>
        <w:ind w:left="426" w:right="53" w:hanging="427"/>
        <w:jc w:val="both"/>
        <w:rPr>
          <w:rFonts w:asciiTheme="minorHAnsi" w:hAnsiTheme="minorHAnsi" w:cstheme="minorHAnsi"/>
          <w:sz w:val="22"/>
          <w:szCs w:val="22"/>
        </w:rPr>
      </w:pPr>
      <w:r w:rsidRPr="00370753">
        <w:rPr>
          <w:rFonts w:asciiTheme="minorHAnsi" w:hAnsiTheme="minorHAnsi" w:cstheme="minorHAnsi"/>
          <w:sz w:val="22"/>
          <w:szCs w:val="22"/>
        </w:rPr>
        <w:t xml:space="preserve">Jeżeli wady wynikłe w czasie trwania rękojmi i gwarancji nie nadają się do usunięcia lub też gdy z okoliczności wynika, iż Wykonawca nie zdoła ich usunąć w odpowiednim terminie, a umożliwiają one użytkowanie przedmiotu Umowy zgodnie z przeznaczeniem, Zamawiający zastrzega sobie prawo do: </w:t>
      </w:r>
    </w:p>
    <w:p w14:paraId="13B62652" w14:textId="77777777" w:rsidR="00673F1A" w:rsidRPr="00370753" w:rsidRDefault="00673F1A" w:rsidP="004926A6">
      <w:pPr>
        <w:numPr>
          <w:ilvl w:val="1"/>
          <w:numId w:val="20"/>
        </w:numPr>
        <w:spacing w:after="9" w:line="265" w:lineRule="auto"/>
        <w:ind w:left="851" w:right="53" w:hanging="283"/>
        <w:jc w:val="both"/>
        <w:rPr>
          <w:rFonts w:asciiTheme="minorHAnsi" w:hAnsiTheme="minorHAnsi" w:cstheme="minorHAnsi"/>
          <w:sz w:val="22"/>
          <w:szCs w:val="22"/>
        </w:rPr>
      </w:pPr>
      <w:r w:rsidRPr="00370753">
        <w:rPr>
          <w:rFonts w:asciiTheme="minorHAnsi" w:hAnsiTheme="minorHAnsi" w:cstheme="minorHAnsi"/>
          <w:sz w:val="22"/>
          <w:szCs w:val="22"/>
        </w:rPr>
        <w:t xml:space="preserve">odpowiedniego obniżenia wynagrodzenia umownego z zachowaniem roszczeń odszkodowawczych na zasadach ogólnych. Oszacowanie obniżenia wynagrodzenia odbędzie się w drodze porozumienia stron Umowy. W przypadku rozbieżności stanowisk zostanie powołany przez Zamawiającego rzeczoznawca na koszt Wykonawcy; </w:t>
      </w:r>
    </w:p>
    <w:p w14:paraId="4DE8DFA5" w14:textId="76E432DC" w:rsidR="00673F1A" w:rsidRPr="00370753" w:rsidRDefault="00C8634D" w:rsidP="004926A6">
      <w:pPr>
        <w:numPr>
          <w:ilvl w:val="1"/>
          <w:numId w:val="20"/>
        </w:numPr>
        <w:spacing w:after="9" w:line="265" w:lineRule="auto"/>
        <w:ind w:left="851" w:right="53" w:hanging="283"/>
        <w:jc w:val="both"/>
        <w:rPr>
          <w:rFonts w:asciiTheme="minorHAnsi" w:hAnsiTheme="minorHAnsi" w:cstheme="minorHAnsi"/>
          <w:sz w:val="22"/>
          <w:szCs w:val="22"/>
        </w:rPr>
      </w:pPr>
      <w:r>
        <w:rPr>
          <w:rFonts w:asciiTheme="minorHAnsi" w:hAnsiTheme="minorHAnsi" w:cstheme="minorHAnsi"/>
          <w:sz w:val="22"/>
          <w:szCs w:val="22"/>
        </w:rPr>
        <w:t>w przypadku nieusunięcia wad</w:t>
      </w:r>
      <w:r w:rsidR="00673F1A" w:rsidRPr="00370753">
        <w:rPr>
          <w:rFonts w:asciiTheme="minorHAnsi" w:hAnsiTheme="minorHAnsi" w:cstheme="minorHAnsi"/>
          <w:sz w:val="22"/>
          <w:szCs w:val="22"/>
        </w:rPr>
        <w:t xml:space="preserve"> przez Wykonawcę w terminie technicznie możliwym wyznaczonym przez Zamawiającego lub wykonywania prac niezgodnie  z dokumentacją i zasadami sztuki budowlanej – Zamawiający ma prawo zlecić usunięcie wad osobie trzeciej na koszt i ryzyko Wykonawcy bez utraty uprawnień z rękojmi i gwarancji, na co Wykonawca wyraża zgodę. </w:t>
      </w:r>
    </w:p>
    <w:p w14:paraId="79D89E32" w14:textId="77777777" w:rsidR="00673F1A" w:rsidRPr="00370753" w:rsidRDefault="00673F1A" w:rsidP="004926A6">
      <w:pPr>
        <w:numPr>
          <w:ilvl w:val="0"/>
          <w:numId w:val="20"/>
        </w:numPr>
        <w:spacing w:after="9" w:line="265" w:lineRule="auto"/>
        <w:ind w:left="426" w:right="53" w:hanging="427"/>
        <w:jc w:val="both"/>
        <w:rPr>
          <w:rFonts w:asciiTheme="minorHAnsi" w:hAnsiTheme="minorHAnsi" w:cstheme="minorHAnsi"/>
          <w:sz w:val="22"/>
          <w:szCs w:val="22"/>
        </w:rPr>
      </w:pPr>
      <w:r w:rsidRPr="00370753">
        <w:rPr>
          <w:rFonts w:asciiTheme="minorHAnsi" w:hAnsiTheme="minorHAnsi" w:cstheme="minorHAnsi"/>
          <w:sz w:val="22"/>
          <w:szCs w:val="22"/>
        </w:rPr>
        <w:t xml:space="preserve">Wykonawca zobowiązany jest do udziału w przeglądach gwarancyjnych. W protokole  z przeglądu wykazane zostaną wszelkie usterki oraz wady w przedmiocie Umowy  i uzgodniony zostanie przez Strony możliwy technicznie termin ich usunięcia. </w:t>
      </w:r>
    </w:p>
    <w:p w14:paraId="0639DB87" w14:textId="3496092F" w:rsidR="00673F1A" w:rsidRPr="00370753" w:rsidRDefault="00673F1A" w:rsidP="004926A6">
      <w:pPr>
        <w:numPr>
          <w:ilvl w:val="0"/>
          <w:numId w:val="20"/>
        </w:numPr>
        <w:spacing w:after="9" w:line="265" w:lineRule="auto"/>
        <w:ind w:left="426" w:right="53" w:hanging="427"/>
        <w:jc w:val="both"/>
        <w:rPr>
          <w:rFonts w:asciiTheme="minorHAnsi" w:hAnsiTheme="minorHAnsi" w:cstheme="minorHAnsi"/>
          <w:sz w:val="22"/>
          <w:szCs w:val="22"/>
        </w:rPr>
      </w:pPr>
      <w:r w:rsidRPr="00370753">
        <w:rPr>
          <w:rFonts w:asciiTheme="minorHAnsi" w:hAnsiTheme="minorHAnsi" w:cstheme="minorHAnsi"/>
          <w:sz w:val="22"/>
          <w:szCs w:val="22"/>
        </w:rPr>
        <w:t xml:space="preserve">Wykonawca będzie usuwał wady/usterki przedmiotu Umowy stwierdzone w okresach rękojmi i gwarancji niezwłocznie, w terminie technicznie możliwym, uzgodnionym przez Strony, z zastrzeżeniem § 4 ust. 1 pkt </w:t>
      </w:r>
      <w:r w:rsidR="00370753" w:rsidRPr="00370753">
        <w:rPr>
          <w:rFonts w:asciiTheme="minorHAnsi" w:hAnsiTheme="minorHAnsi" w:cstheme="minorHAnsi"/>
          <w:sz w:val="22"/>
          <w:szCs w:val="22"/>
        </w:rPr>
        <w:t>21</w:t>
      </w:r>
      <w:r w:rsidRPr="00370753">
        <w:rPr>
          <w:rFonts w:asciiTheme="minorHAnsi" w:hAnsiTheme="minorHAnsi" w:cstheme="minorHAnsi"/>
          <w:sz w:val="22"/>
          <w:szCs w:val="22"/>
        </w:rPr>
        <w:t xml:space="preserve"> Umowy.  </w:t>
      </w:r>
    </w:p>
    <w:p w14:paraId="74A78B27" w14:textId="77777777" w:rsidR="00673F1A" w:rsidRPr="00370753" w:rsidRDefault="00673F1A" w:rsidP="004926A6">
      <w:pPr>
        <w:numPr>
          <w:ilvl w:val="0"/>
          <w:numId w:val="20"/>
        </w:numPr>
        <w:spacing w:after="9" w:line="265" w:lineRule="auto"/>
        <w:ind w:left="426" w:right="53" w:hanging="427"/>
        <w:jc w:val="both"/>
        <w:rPr>
          <w:rFonts w:asciiTheme="minorHAnsi" w:hAnsiTheme="minorHAnsi" w:cstheme="minorHAnsi"/>
          <w:sz w:val="22"/>
          <w:szCs w:val="22"/>
        </w:rPr>
      </w:pPr>
      <w:r w:rsidRPr="00370753">
        <w:rPr>
          <w:rFonts w:asciiTheme="minorHAnsi" w:hAnsiTheme="minorHAnsi" w:cstheme="minorHAnsi"/>
          <w:sz w:val="22"/>
          <w:szCs w:val="22"/>
        </w:rPr>
        <w:t xml:space="preserve">Na Wykonawcy spoczywa obowiązek uzyskania protokolarnego potwierdzenia przez Zamawiającego usunięcia wady lub usterki. </w:t>
      </w:r>
    </w:p>
    <w:p w14:paraId="5A925173" w14:textId="2B801816" w:rsidR="00673F1A" w:rsidRPr="00370753" w:rsidRDefault="00673F1A" w:rsidP="004926A6">
      <w:pPr>
        <w:numPr>
          <w:ilvl w:val="0"/>
          <w:numId w:val="20"/>
        </w:numPr>
        <w:spacing w:after="9" w:line="265" w:lineRule="auto"/>
        <w:ind w:left="426" w:right="53" w:hanging="427"/>
        <w:jc w:val="both"/>
        <w:rPr>
          <w:rFonts w:asciiTheme="minorHAnsi" w:hAnsiTheme="minorHAnsi" w:cstheme="minorHAnsi"/>
          <w:sz w:val="22"/>
          <w:szCs w:val="22"/>
        </w:rPr>
      </w:pPr>
      <w:r w:rsidRPr="00370753">
        <w:rPr>
          <w:rFonts w:asciiTheme="minorHAnsi" w:hAnsiTheme="minorHAnsi" w:cstheme="minorHAnsi"/>
          <w:sz w:val="22"/>
          <w:szCs w:val="22"/>
        </w:rPr>
        <w:t>Wykonawca zobowiązuje się do opracowania harmonogramu przeglądów i konserwacji oraz wykonywania przeglądów i konserwacji wszystkich zamontowanych przez Wykonawcę urządzeń na zasadach wynikających z §</w:t>
      </w:r>
      <w:r w:rsidR="00C8634D">
        <w:rPr>
          <w:rFonts w:asciiTheme="minorHAnsi" w:hAnsiTheme="minorHAnsi" w:cstheme="minorHAnsi"/>
          <w:sz w:val="22"/>
          <w:szCs w:val="22"/>
        </w:rPr>
        <w:t xml:space="preserve"> </w:t>
      </w:r>
      <w:r w:rsidRPr="00370753">
        <w:rPr>
          <w:rFonts w:asciiTheme="minorHAnsi" w:hAnsiTheme="minorHAnsi" w:cstheme="minorHAnsi"/>
          <w:sz w:val="22"/>
          <w:szCs w:val="22"/>
        </w:rPr>
        <w:t xml:space="preserve">4 ust. 1 pkt </w:t>
      </w:r>
      <w:r w:rsidR="00370753" w:rsidRPr="00370753">
        <w:rPr>
          <w:rFonts w:asciiTheme="minorHAnsi" w:hAnsiTheme="minorHAnsi" w:cstheme="minorHAnsi"/>
          <w:sz w:val="22"/>
          <w:szCs w:val="22"/>
        </w:rPr>
        <w:t>20</w:t>
      </w:r>
      <w:r w:rsidRPr="00370753">
        <w:rPr>
          <w:rFonts w:asciiTheme="minorHAnsi" w:hAnsiTheme="minorHAnsi" w:cstheme="minorHAnsi"/>
          <w:sz w:val="22"/>
          <w:szCs w:val="22"/>
        </w:rPr>
        <w:t xml:space="preserve"> Umowy. W przypadku niepodjęcia przez </w:t>
      </w:r>
      <w:r w:rsidRPr="00370753">
        <w:rPr>
          <w:rFonts w:asciiTheme="minorHAnsi" w:hAnsiTheme="minorHAnsi" w:cstheme="minorHAnsi"/>
          <w:sz w:val="22"/>
          <w:szCs w:val="22"/>
        </w:rPr>
        <w:lastRenderedPageBreak/>
        <w:t xml:space="preserve">Wykonawcę działań, o których mowa w zdaniu poprzedzającym, Zamawiający ma prawo zlecić wykonanie przeglądów i konserwacji osobie trzeciej na koszt i ryzyko Wykonawcy, na co Wykonawca wyraża zgodę.   </w:t>
      </w:r>
    </w:p>
    <w:p w14:paraId="3A4B9367" w14:textId="6C28C8B3" w:rsidR="00673F1A" w:rsidRPr="00370753" w:rsidRDefault="00673F1A" w:rsidP="004926A6">
      <w:pPr>
        <w:numPr>
          <w:ilvl w:val="0"/>
          <w:numId w:val="20"/>
        </w:numPr>
        <w:spacing w:after="9" w:line="265" w:lineRule="auto"/>
        <w:ind w:left="426" w:right="53" w:hanging="427"/>
        <w:jc w:val="both"/>
        <w:rPr>
          <w:rFonts w:asciiTheme="minorHAnsi" w:hAnsiTheme="minorHAnsi" w:cstheme="minorHAnsi"/>
          <w:sz w:val="22"/>
          <w:szCs w:val="22"/>
        </w:rPr>
      </w:pPr>
      <w:r w:rsidRPr="00370753">
        <w:rPr>
          <w:rFonts w:asciiTheme="minorHAnsi" w:hAnsiTheme="minorHAnsi" w:cstheme="minorHAnsi"/>
          <w:sz w:val="22"/>
          <w:szCs w:val="22"/>
        </w:rPr>
        <w:t>Wykonawca zobowiązuje się świadczyć usługi serwisowe zamontowanych urządzeń  w okresie gwarancji i rękojmi bez dodatkowego wynagrodzenia na zasadach wynikających z §</w:t>
      </w:r>
      <w:r w:rsidR="00C8634D">
        <w:rPr>
          <w:rFonts w:asciiTheme="minorHAnsi" w:hAnsiTheme="minorHAnsi" w:cstheme="minorHAnsi"/>
          <w:sz w:val="22"/>
          <w:szCs w:val="22"/>
        </w:rPr>
        <w:t xml:space="preserve"> </w:t>
      </w:r>
      <w:r w:rsidRPr="00370753">
        <w:rPr>
          <w:rFonts w:asciiTheme="minorHAnsi" w:hAnsiTheme="minorHAnsi" w:cstheme="minorHAnsi"/>
          <w:sz w:val="22"/>
          <w:szCs w:val="22"/>
        </w:rPr>
        <w:t xml:space="preserve">4 ust. 1 pkt </w:t>
      </w:r>
      <w:r w:rsidR="00370753" w:rsidRPr="00370753">
        <w:rPr>
          <w:rFonts w:asciiTheme="minorHAnsi" w:hAnsiTheme="minorHAnsi" w:cstheme="minorHAnsi"/>
          <w:sz w:val="22"/>
          <w:szCs w:val="22"/>
        </w:rPr>
        <w:t>21</w:t>
      </w:r>
      <w:r w:rsidRPr="00370753">
        <w:rPr>
          <w:rFonts w:asciiTheme="minorHAnsi" w:hAnsiTheme="minorHAnsi" w:cstheme="minorHAnsi"/>
          <w:sz w:val="22"/>
          <w:szCs w:val="22"/>
        </w:rPr>
        <w:t xml:space="preserve"> Umowy. W przypadku niepodjęcia przez Wykonawcę działań w terminie, o którym mowa w zdaniu poprzedzającym Zamawiający ma prawo zlecić wykonanie usługi serwisowej urządzenia osobie trzeciej na koszt i ryzyko Wykonawcy, bez utraty praw  z rękojmi i gwarancji, na co Wykonawca wyraża zgodę. </w:t>
      </w:r>
    </w:p>
    <w:p w14:paraId="16017610" w14:textId="29D5862F" w:rsidR="00FF5D90" w:rsidRDefault="00FF5D90" w:rsidP="00673F1A">
      <w:pPr>
        <w:spacing w:line="259" w:lineRule="auto"/>
        <w:ind w:left="360"/>
        <w:rPr>
          <w:rFonts w:asciiTheme="minorHAnsi" w:hAnsiTheme="minorHAnsi" w:cstheme="minorHAnsi"/>
          <w:color w:val="7030A0"/>
          <w:sz w:val="22"/>
          <w:szCs w:val="22"/>
        </w:rPr>
      </w:pPr>
    </w:p>
    <w:p w14:paraId="184001EA" w14:textId="1DFF4B0B" w:rsidR="00FF5D90" w:rsidRPr="006A51F2" w:rsidRDefault="00FF5D90" w:rsidP="00FF5D90">
      <w:pPr>
        <w:widowControl w:val="0"/>
        <w:shd w:val="clear" w:color="auto" w:fill="FFFFFF"/>
        <w:tabs>
          <w:tab w:val="left" w:pos="542"/>
        </w:tabs>
        <w:autoSpaceDE w:val="0"/>
        <w:autoSpaceDN w:val="0"/>
        <w:adjustRightInd w:val="0"/>
        <w:spacing w:line="276" w:lineRule="auto"/>
        <w:ind w:right="19"/>
        <w:jc w:val="center"/>
        <w:rPr>
          <w:rFonts w:asciiTheme="minorHAnsi" w:hAnsiTheme="minorHAnsi" w:cstheme="minorHAnsi"/>
          <w:b/>
          <w:bCs/>
          <w:sz w:val="22"/>
          <w:szCs w:val="22"/>
        </w:rPr>
      </w:pPr>
      <w:r w:rsidRPr="006A51F2">
        <w:rPr>
          <w:rFonts w:asciiTheme="minorHAnsi" w:eastAsia="Arial" w:hAnsiTheme="minorHAnsi" w:cstheme="minorHAnsi"/>
          <w:b/>
          <w:sz w:val="22"/>
          <w:szCs w:val="22"/>
        </w:rPr>
        <w:t>ROZRUCH</w:t>
      </w:r>
    </w:p>
    <w:p w14:paraId="53FAE6D3" w14:textId="2EA8EB75" w:rsidR="00FF5D90" w:rsidRPr="006A51F2" w:rsidRDefault="008A7592" w:rsidP="00FF5D90">
      <w:pPr>
        <w:widowControl w:val="0"/>
        <w:shd w:val="clear" w:color="auto" w:fill="FFFFFF"/>
        <w:tabs>
          <w:tab w:val="left" w:pos="542"/>
        </w:tabs>
        <w:autoSpaceDE w:val="0"/>
        <w:autoSpaceDN w:val="0"/>
        <w:adjustRightInd w:val="0"/>
        <w:spacing w:line="276" w:lineRule="auto"/>
        <w:ind w:right="19"/>
        <w:jc w:val="center"/>
        <w:rPr>
          <w:rFonts w:asciiTheme="minorHAnsi" w:hAnsiTheme="minorHAnsi" w:cstheme="minorHAnsi"/>
          <w:spacing w:val="-22"/>
          <w:sz w:val="22"/>
          <w:szCs w:val="22"/>
        </w:rPr>
      </w:pPr>
      <w:r>
        <w:rPr>
          <w:rFonts w:asciiTheme="minorHAnsi" w:hAnsiTheme="minorHAnsi" w:cstheme="minorHAnsi"/>
          <w:b/>
          <w:bCs/>
          <w:sz w:val="22"/>
          <w:szCs w:val="22"/>
        </w:rPr>
        <w:t>§</w:t>
      </w:r>
      <w:r w:rsidR="006A51F2">
        <w:rPr>
          <w:rFonts w:asciiTheme="minorHAnsi" w:hAnsiTheme="minorHAnsi" w:cstheme="minorHAnsi"/>
          <w:b/>
          <w:bCs/>
          <w:sz w:val="22"/>
          <w:szCs w:val="22"/>
        </w:rPr>
        <w:t>14</w:t>
      </w:r>
      <w:r w:rsidR="00FF5D90" w:rsidRPr="006A51F2">
        <w:rPr>
          <w:rFonts w:asciiTheme="minorHAnsi" w:hAnsiTheme="minorHAnsi" w:cstheme="minorHAnsi"/>
          <w:b/>
          <w:bCs/>
          <w:sz w:val="22"/>
          <w:szCs w:val="22"/>
        </w:rPr>
        <w:t>.</w:t>
      </w:r>
    </w:p>
    <w:p w14:paraId="024327E3" w14:textId="0E1184D5" w:rsidR="006A51F2" w:rsidRPr="006A51F2" w:rsidRDefault="00FF5D90" w:rsidP="004926A6">
      <w:pPr>
        <w:widowControl w:val="0"/>
        <w:numPr>
          <w:ilvl w:val="0"/>
          <w:numId w:val="38"/>
        </w:numPr>
        <w:shd w:val="clear" w:color="auto" w:fill="FFFFFF"/>
        <w:tabs>
          <w:tab w:val="clear" w:pos="360"/>
          <w:tab w:val="left" w:pos="426"/>
          <w:tab w:val="num" w:pos="1276"/>
        </w:tabs>
        <w:autoSpaceDE w:val="0"/>
        <w:autoSpaceDN w:val="0"/>
        <w:adjustRightInd w:val="0"/>
        <w:spacing w:line="276" w:lineRule="auto"/>
        <w:ind w:left="426" w:right="19" w:hanging="426"/>
        <w:jc w:val="both"/>
        <w:rPr>
          <w:rFonts w:asciiTheme="minorHAnsi" w:hAnsiTheme="minorHAnsi" w:cstheme="minorHAnsi"/>
          <w:spacing w:val="-16"/>
          <w:sz w:val="22"/>
          <w:szCs w:val="22"/>
        </w:rPr>
      </w:pPr>
      <w:r w:rsidRPr="006A51F2">
        <w:rPr>
          <w:rFonts w:asciiTheme="minorHAnsi" w:hAnsiTheme="minorHAnsi" w:cstheme="minorHAnsi"/>
          <w:sz w:val="22"/>
          <w:szCs w:val="22"/>
        </w:rPr>
        <w:t xml:space="preserve">Wykonawca na własny koszt dokona rozruchu </w:t>
      </w:r>
      <w:r w:rsidR="006A51F2">
        <w:rPr>
          <w:rFonts w:asciiTheme="minorHAnsi" w:hAnsiTheme="minorHAnsi" w:cstheme="minorHAnsi"/>
          <w:sz w:val="22"/>
          <w:szCs w:val="22"/>
        </w:rPr>
        <w:t>I</w:t>
      </w:r>
      <w:r w:rsidRPr="006A51F2">
        <w:rPr>
          <w:rFonts w:asciiTheme="minorHAnsi" w:hAnsiTheme="minorHAnsi" w:cstheme="minorHAnsi"/>
          <w:sz w:val="22"/>
          <w:szCs w:val="22"/>
        </w:rPr>
        <w:t xml:space="preserve">nstalacji fotowoltaicznej </w:t>
      </w:r>
      <w:r w:rsidRPr="006A51F2">
        <w:rPr>
          <w:rFonts w:asciiTheme="minorHAnsi" w:hAnsiTheme="minorHAnsi" w:cstheme="minorHAnsi"/>
          <w:bCs/>
          <w:sz w:val="22"/>
          <w:szCs w:val="22"/>
        </w:rPr>
        <w:t>(„Rozruch").</w:t>
      </w:r>
    </w:p>
    <w:p w14:paraId="5B6E3793" w14:textId="77777777" w:rsidR="006A51F2" w:rsidRPr="006A51F2" w:rsidRDefault="00FF5D90" w:rsidP="004926A6">
      <w:pPr>
        <w:widowControl w:val="0"/>
        <w:numPr>
          <w:ilvl w:val="0"/>
          <w:numId w:val="38"/>
        </w:numPr>
        <w:shd w:val="clear" w:color="auto" w:fill="FFFFFF"/>
        <w:tabs>
          <w:tab w:val="clear" w:pos="360"/>
          <w:tab w:val="left" w:pos="426"/>
          <w:tab w:val="num" w:pos="1276"/>
        </w:tabs>
        <w:autoSpaceDE w:val="0"/>
        <w:autoSpaceDN w:val="0"/>
        <w:adjustRightInd w:val="0"/>
        <w:spacing w:line="276" w:lineRule="auto"/>
        <w:ind w:left="426" w:right="19" w:hanging="426"/>
        <w:jc w:val="both"/>
        <w:rPr>
          <w:rFonts w:asciiTheme="minorHAnsi" w:hAnsiTheme="minorHAnsi" w:cstheme="minorHAnsi"/>
          <w:spacing w:val="-16"/>
          <w:sz w:val="22"/>
          <w:szCs w:val="22"/>
        </w:rPr>
      </w:pPr>
      <w:r w:rsidRPr="006A51F2">
        <w:rPr>
          <w:rFonts w:asciiTheme="minorHAnsi" w:hAnsiTheme="minorHAnsi" w:cstheme="minorHAnsi"/>
          <w:sz w:val="22"/>
          <w:szCs w:val="22"/>
        </w:rPr>
        <w:t>Wykonawca dokona Rozruchu w terminie nieprzekraczającym _____</w:t>
      </w:r>
      <w:r w:rsidR="006A51F2" w:rsidRPr="006A51F2">
        <w:rPr>
          <w:rFonts w:asciiTheme="minorHAnsi" w:hAnsiTheme="minorHAnsi" w:cstheme="minorHAnsi"/>
          <w:spacing w:val="-16"/>
          <w:sz w:val="22"/>
          <w:szCs w:val="22"/>
        </w:rPr>
        <w:t>.</w:t>
      </w:r>
    </w:p>
    <w:p w14:paraId="265B0B92" w14:textId="77777777" w:rsidR="006A51F2" w:rsidRPr="006A51F2" w:rsidRDefault="00FF5D90" w:rsidP="004926A6">
      <w:pPr>
        <w:widowControl w:val="0"/>
        <w:numPr>
          <w:ilvl w:val="0"/>
          <w:numId w:val="38"/>
        </w:numPr>
        <w:shd w:val="clear" w:color="auto" w:fill="FFFFFF"/>
        <w:tabs>
          <w:tab w:val="clear" w:pos="360"/>
          <w:tab w:val="left" w:pos="426"/>
          <w:tab w:val="num" w:pos="1276"/>
        </w:tabs>
        <w:autoSpaceDE w:val="0"/>
        <w:autoSpaceDN w:val="0"/>
        <w:adjustRightInd w:val="0"/>
        <w:spacing w:line="276" w:lineRule="auto"/>
        <w:ind w:left="426" w:right="19" w:hanging="426"/>
        <w:jc w:val="both"/>
        <w:rPr>
          <w:rFonts w:asciiTheme="minorHAnsi" w:hAnsiTheme="minorHAnsi" w:cstheme="minorHAnsi"/>
          <w:spacing w:val="-16"/>
          <w:sz w:val="22"/>
          <w:szCs w:val="22"/>
        </w:rPr>
      </w:pPr>
      <w:r w:rsidRPr="006A51F2">
        <w:rPr>
          <w:rFonts w:asciiTheme="minorHAnsi" w:hAnsiTheme="minorHAnsi" w:cstheme="minorHAnsi"/>
          <w:sz w:val="22"/>
          <w:szCs w:val="22"/>
        </w:rPr>
        <w:t xml:space="preserve">Prawidłowo przeprowadzony procesu Rozruchu oznacza wytwarzanie w sposób ciągły przez minimum 5 dni kalendarzowych </w:t>
      </w:r>
      <w:r w:rsidRPr="006A51F2">
        <w:rPr>
          <w:rFonts w:asciiTheme="minorHAnsi" w:hAnsiTheme="minorHAnsi" w:cstheme="minorHAnsi"/>
          <w:sz w:val="22"/>
          <w:szCs w:val="22"/>
        </w:rPr>
        <w:softHyphen/>
      </w:r>
      <w:r w:rsidRPr="006A51F2">
        <w:rPr>
          <w:rFonts w:asciiTheme="minorHAnsi" w:hAnsiTheme="minorHAnsi" w:cstheme="minorHAnsi"/>
          <w:sz w:val="22"/>
          <w:szCs w:val="22"/>
        </w:rPr>
        <w:softHyphen/>
      </w:r>
      <w:r w:rsidRPr="006A51F2">
        <w:rPr>
          <w:rFonts w:asciiTheme="minorHAnsi" w:hAnsiTheme="minorHAnsi" w:cstheme="minorHAnsi"/>
          <w:sz w:val="22"/>
          <w:szCs w:val="22"/>
        </w:rPr>
        <w:softHyphen/>
        <w:t xml:space="preserve"> </w:t>
      </w:r>
      <w:r w:rsidRPr="006A51F2">
        <w:rPr>
          <w:rFonts w:asciiTheme="minorHAnsi" w:hAnsiTheme="minorHAnsi" w:cstheme="minorHAnsi"/>
          <w:bCs/>
          <w:sz w:val="22"/>
          <w:szCs w:val="22"/>
        </w:rPr>
        <w:t>(„Ruch Próbny").</w:t>
      </w:r>
    </w:p>
    <w:p w14:paraId="7D79782A" w14:textId="05BC582E" w:rsidR="006A51F2" w:rsidRPr="006A51F2" w:rsidRDefault="00FF5D90" w:rsidP="004926A6">
      <w:pPr>
        <w:widowControl w:val="0"/>
        <w:numPr>
          <w:ilvl w:val="0"/>
          <w:numId w:val="38"/>
        </w:numPr>
        <w:shd w:val="clear" w:color="auto" w:fill="FFFFFF"/>
        <w:tabs>
          <w:tab w:val="clear" w:pos="360"/>
          <w:tab w:val="left" w:pos="426"/>
          <w:tab w:val="num" w:pos="1276"/>
        </w:tabs>
        <w:autoSpaceDE w:val="0"/>
        <w:autoSpaceDN w:val="0"/>
        <w:adjustRightInd w:val="0"/>
        <w:spacing w:line="276" w:lineRule="auto"/>
        <w:ind w:left="426" w:right="19" w:hanging="426"/>
        <w:jc w:val="both"/>
        <w:rPr>
          <w:rFonts w:asciiTheme="minorHAnsi" w:hAnsiTheme="minorHAnsi" w:cstheme="minorHAnsi"/>
          <w:spacing w:val="-16"/>
          <w:sz w:val="22"/>
          <w:szCs w:val="22"/>
        </w:rPr>
      </w:pPr>
      <w:r w:rsidRPr="006A51F2">
        <w:rPr>
          <w:rFonts w:asciiTheme="minorHAnsi" w:hAnsiTheme="minorHAnsi" w:cstheme="minorHAnsi"/>
          <w:sz w:val="22"/>
          <w:szCs w:val="22"/>
        </w:rPr>
        <w:t xml:space="preserve">W okresie Ruchu Próbnego nie powinny wystąpić jakiekolwiek wady lub usterki, które </w:t>
      </w:r>
      <w:r w:rsidRPr="006A51F2">
        <w:rPr>
          <w:rFonts w:asciiTheme="minorHAnsi" w:hAnsiTheme="minorHAnsi" w:cstheme="minorHAnsi"/>
          <w:spacing w:val="-1"/>
          <w:sz w:val="22"/>
          <w:szCs w:val="22"/>
        </w:rPr>
        <w:t xml:space="preserve">zakłóciłyby prawidłową eksploatację instalacji, zagrażały bezpieczeństwu </w:t>
      </w:r>
      <w:r w:rsidRPr="006A51F2">
        <w:rPr>
          <w:rFonts w:asciiTheme="minorHAnsi" w:hAnsiTheme="minorHAnsi" w:cstheme="minorHAnsi"/>
          <w:sz w:val="22"/>
          <w:szCs w:val="22"/>
        </w:rPr>
        <w:t xml:space="preserve">osób lub mienia czy też wymagały istotnej ingerencji w układy automatycznej regulacji instalacji. W przypadku zaistnienia ww. wady lub usterki, Ruch Próbny uważa się za przerwany, a okres 5 dni kalendarzowych, o którym mowa w ust. 3, </w:t>
      </w:r>
      <w:r w:rsidRPr="006A51F2">
        <w:rPr>
          <w:rFonts w:asciiTheme="minorHAnsi" w:hAnsiTheme="minorHAnsi" w:cstheme="minorHAnsi"/>
          <w:spacing w:val="-1"/>
          <w:sz w:val="22"/>
          <w:szCs w:val="22"/>
        </w:rPr>
        <w:t>liczony będzie od początku, począwszy od dnia usunięcia wady lub usterki.</w:t>
      </w:r>
    </w:p>
    <w:p w14:paraId="1A22CA5E" w14:textId="0E59A0C3" w:rsidR="006A51F2" w:rsidRPr="006A51F2" w:rsidRDefault="00FF5D90" w:rsidP="004926A6">
      <w:pPr>
        <w:widowControl w:val="0"/>
        <w:numPr>
          <w:ilvl w:val="0"/>
          <w:numId w:val="38"/>
        </w:numPr>
        <w:shd w:val="clear" w:color="auto" w:fill="FFFFFF"/>
        <w:tabs>
          <w:tab w:val="clear" w:pos="360"/>
          <w:tab w:val="left" w:pos="426"/>
          <w:tab w:val="num" w:pos="1276"/>
        </w:tabs>
        <w:autoSpaceDE w:val="0"/>
        <w:autoSpaceDN w:val="0"/>
        <w:adjustRightInd w:val="0"/>
        <w:spacing w:line="276" w:lineRule="auto"/>
        <w:ind w:left="426" w:right="19" w:hanging="426"/>
        <w:jc w:val="both"/>
        <w:rPr>
          <w:rFonts w:asciiTheme="minorHAnsi" w:hAnsiTheme="minorHAnsi" w:cstheme="minorHAnsi"/>
          <w:spacing w:val="-16"/>
          <w:sz w:val="22"/>
          <w:szCs w:val="22"/>
        </w:rPr>
      </w:pPr>
      <w:r w:rsidRPr="006A51F2">
        <w:rPr>
          <w:rFonts w:asciiTheme="minorHAnsi" w:hAnsiTheme="minorHAnsi" w:cstheme="minorHAnsi"/>
          <w:sz w:val="22"/>
          <w:szCs w:val="22"/>
        </w:rPr>
        <w:t xml:space="preserve">Wykonawca odpowiedzialny jest za protokołowanie parametrów Ruchu Próbnego oraz za tygodniowe raportowanie stanu Rozruchu. Strony uzgodnią kształt i zakres takiego raportu oraz sposób dokumentowania mechanicznej i technologicznej sprawności </w:t>
      </w:r>
      <w:r w:rsidR="006A51F2">
        <w:rPr>
          <w:rFonts w:asciiTheme="minorHAnsi" w:hAnsiTheme="minorHAnsi" w:cstheme="minorHAnsi"/>
          <w:sz w:val="22"/>
          <w:szCs w:val="22"/>
        </w:rPr>
        <w:t>I</w:t>
      </w:r>
      <w:r w:rsidRPr="006A51F2">
        <w:rPr>
          <w:rFonts w:asciiTheme="minorHAnsi" w:hAnsiTheme="minorHAnsi" w:cstheme="minorHAnsi"/>
          <w:sz w:val="22"/>
          <w:szCs w:val="22"/>
        </w:rPr>
        <w:t>nstalacji.</w:t>
      </w:r>
    </w:p>
    <w:p w14:paraId="2668BAC5" w14:textId="77777777" w:rsidR="006A51F2" w:rsidRPr="006A51F2" w:rsidRDefault="00FF5D90" w:rsidP="004926A6">
      <w:pPr>
        <w:widowControl w:val="0"/>
        <w:numPr>
          <w:ilvl w:val="0"/>
          <w:numId w:val="38"/>
        </w:numPr>
        <w:shd w:val="clear" w:color="auto" w:fill="FFFFFF"/>
        <w:tabs>
          <w:tab w:val="clear" w:pos="360"/>
          <w:tab w:val="left" w:pos="426"/>
          <w:tab w:val="num" w:pos="1276"/>
        </w:tabs>
        <w:autoSpaceDE w:val="0"/>
        <w:autoSpaceDN w:val="0"/>
        <w:adjustRightInd w:val="0"/>
        <w:spacing w:line="276" w:lineRule="auto"/>
        <w:ind w:left="426" w:right="19" w:hanging="426"/>
        <w:jc w:val="both"/>
        <w:rPr>
          <w:rFonts w:asciiTheme="minorHAnsi" w:hAnsiTheme="minorHAnsi" w:cstheme="minorHAnsi"/>
          <w:spacing w:val="-16"/>
          <w:sz w:val="22"/>
          <w:szCs w:val="22"/>
        </w:rPr>
      </w:pPr>
      <w:r w:rsidRPr="006A51F2">
        <w:rPr>
          <w:rFonts w:asciiTheme="minorHAnsi" w:hAnsiTheme="minorHAnsi" w:cstheme="minorHAnsi"/>
          <w:sz w:val="22"/>
          <w:szCs w:val="22"/>
        </w:rPr>
        <w:t>Wszelkie koszty związane z Rozruchem ponosi Wykonawca.</w:t>
      </w:r>
    </w:p>
    <w:p w14:paraId="6B9DA2FA" w14:textId="77777777" w:rsidR="006A51F2" w:rsidRPr="006A51F2" w:rsidRDefault="00FF5D90" w:rsidP="004926A6">
      <w:pPr>
        <w:widowControl w:val="0"/>
        <w:numPr>
          <w:ilvl w:val="0"/>
          <w:numId w:val="38"/>
        </w:numPr>
        <w:shd w:val="clear" w:color="auto" w:fill="FFFFFF"/>
        <w:tabs>
          <w:tab w:val="clear" w:pos="360"/>
          <w:tab w:val="left" w:pos="426"/>
          <w:tab w:val="num" w:pos="1276"/>
        </w:tabs>
        <w:autoSpaceDE w:val="0"/>
        <w:autoSpaceDN w:val="0"/>
        <w:adjustRightInd w:val="0"/>
        <w:spacing w:line="276" w:lineRule="auto"/>
        <w:ind w:left="426" w:right="19" w:hanging="426"/>
        <w:jc w:val="both"/>
        <w:rPr>
          <w:rFonts w:asciiTheme="minorHAnsi" w:hAnsiTheme="minorHAnsi" w:cstheme="minorHAnsi"/>
          <w:spacing w:val="-16"/>
          <w:sz w:val="22"/>
          <w:szCs w:val="22"/>
        </w:rPr>
      </w:pPr>
      <w:r w:rsidRPr="006A51F2">
        <w:rPr>
          <w:rFonts w:asciiTheme="minorHAnsi" w:hAnsiTheme="minorHAnsi" w:cstheme="minorHAnsi"/>
          <w:sz w:val="22"/>
          <w:szCs w:val="22"/>
        </w:rPr>
        <w:t>W</w:t>
      </w:r>
      <w:r w:rsidR="006A51F2" w:rsidRPr="006A51F2">
        <w:rPr>
          <w:rFonts w:asciiTheme="minorHAnsi" w:hAnsiTheme="minorHAnsi" w:cstheme="minorHAnsi"/>
          <w:sz w:val="22"/>
          <w:szCs w:val="22"/>
        </w:rPr>
        <w:t>ykonawca</w:t>
      </w:r>
      <w:r w:rsidRPr="006A51F2">
        <w:rPr>
          <w:rFonts w:asciiTheme="minorHAnsi" w:hAnsiTheme="minorHAnsi" w:cstheme="minorHAnsi"/>
          <w:sz w:val="22"/>
          <w:szCs w:val="22"/>
        </w:rPr>
        <w:t xml:space="preserve"> zobowiązany jest zapewnić na swój koszt wyspecjalizowany personel do przeprowadzenia Rozruchu. W procesie Rozruchu będą uczestniczyć przedstawiciele Inwestora w liczbie uzgodnionej przez Strony.</w:t>
      </w:r>
    </w:p>
    <w:p w14:paraId="76FEB959" w14:textId="030DE344" w:rsidR="006A51F2" w:rsidRPr="006A51F2" w:rsidRDefault="00FF5D90" w:rsidP="004926A6">
      <w:pPr>
        <w:widowControl w:val="0"/>
        <w:numPr>
          <w:ilvl w:val="0"/>
          <w:numId w:val="38"/>
        </w:numPr>
        <w:shd w:val="clear" w:color="auto" w:fill="FFFFFF"/>
        <w:tabs>
          <w:tab w:val="clear" w:pos="360"/>
          <w:tab w:val="left" w:pos="426"/>
          <w:tab w:val="num" w:pos="1276"/>
        </w:tabs>
        <w:autoSpaceDE w:val="0"/>
        <w:autoSpaceDN w:val="0"/>
        <w:adjustRightInd w:val="0"/>
        <w:spacing w:line="276" w:lineRule="auto"/>
        <w:ind w:left="426" w:right="19" w:hanging="426"/>
        <w:jc w:val="both"/>
        <w:rPr>
          <w:rFonts w:asciiTheme="minorHAnsi" w:hAnsiTheme="minorHAnsi" w:cstheme="minorHAnsi"/>
          <w:spacing w:val="-16"/>
          <w:sz w:val="22"/>
          <w:szCs w:val="22"/>
        </w:rPr>
      </w:pPr>
      <w:r w:rsidRPr="006A51F2">
        <w:rPr>
          <w:rFonts w:asciiTheme="minorHAnsi" w:hAnsiTheme="minorHAnsi" w:cstheme="minorHAnsi"/>
          <w:sz w:val="22"/>
          <w:szCs w:val="22"/>
        </w:rPr>
        <w:t>Przystępując do procesu Rozruchu, W</w:t>
      </w:r>
      <w:r w:rsidR="006A51F2" w:rsidRPr="006A51F2">
        <w:rPr>
          <w:rFonts w:asciiTheme="minorHAnsi" w:hAnsiTheme="minorHAnsi" w:cstheme="minorHAnsi"/>
          <w:sz w:val="22"/>
          <w:szCs w:val="22"/>
        </w:rPr>
        <w:t>ykonawca</w:t>
      </w:r>
      <w:r w:rsidRPr="006A51F2">
        <w:rPr>
          <w:rFonts w:asciiTheme="minorHAnsi" w:hAnsiTheme="minorHAnsi" w:cstheme="minorHAnsi"/>
          <w:sz w:val="22"/>
          <w:szCs w:val="22"/>
        </w:rPr>
        <w:t xml:space="preserve"> jest zobowiązany do poinformowania o tym fakcie Inwestora z wyprzedzeniem co najmniej __ dni. Od tego momentu, aż do zakończenia Ruchu Próbnego, W</w:t>
      </w:r>
      <w:r w:rsidR="006A51F2" w:rsidRPr="006A51F2">
        <w:rPr>
          <w:rFonts w:asciiTheme="minorHAnsi" w:hAnsiTheme="minorHAnsi" w:cstheme="minorHAnsi"/>
          <w:sz w:val="22"/>
          <w:szCs w:val="22"/>
        </w:rPr>
        <w:t>ykonawca</w:t>
      </w:r>
      <w:r w:rsidRPr="006A51F2">
        <w:rPr>
          <w:rFonts w:asciiTheme="minorHAnsi" w:hAnsiTheme="minorHAnsi" w:cstheme="minorHAnsi"/>
          <w:sz w:val="22"/>
          <w:szCs w:val="22"/>
        </w:rPr>
        <w:t xml:space="preserve"> jest zobowiązany do ścisłej i pełnej </w:t>
      </w:r>
      <w:r w:rsidRPr="006A51F2">
        <w:rPr>
          <w:rFonts w:asciiTheme="minorHAnsi" w:hAnsiTheme="minorHAnsi" w:cstheme="minorHAnsi"/>
          <w:spacing w:val="-1"/>
          <w:sz w:val="22"/>
          <w:szCs w:val="22"/>
        </w:rPr>
        <w:t xml:space="preserve">współpracy z personelem </w:t>
      </w:r>
      <w:r w:rsidR="006A51F2" w:rsidRPr="006A51F2">
        <w:rPr>
          <w:rFonts w:asciiTheme="minorHAnsi" w:hAnsiTheme="minorHAnsi" w:cstheme="minorHAnsi"/>
          <w:spacing w:val="-1"/>
          <w:sz w:val="22"/>
          <w:szCs w:val="22"/>
        </w:rPr>
        <w:t>Zamawiającego</w:t>
      </w:r>
      <w:r w:rsidRPr="006A51F2">
        <w:rPr>
          <w:rFonts w:asciiTheme="minorHAnsi" w:hAnsiTheme="minorHAnsi" w:cstheme="minorHAnsi"/>
          <w:spacing w:val="-1"/>
          <w:sz w:val="22"/>
          <w:szCs w:val="22"/>
        </w:rPr>
        <w:t xml:space="preserve"> odpowiedzialnym za eksploatację </w:t>
      </w:r>
      <w:r w:rsidR="006A51F2">
        <w:rPr>
          <w:rFonts w:asciiTheme="minorHAnsi" w:hAnsiTheme="minorHAnsi" w:cstheme="minorHAnsi"/>
          <w:spacing w:val="-1"/>
          <w:sz w:val="22"/>
          <w:szCs w:val="22"/>
        </w:rPr>
        <w:t>I</w:t>
      </w:r>
      <w:r w:rsidR="006A51F2" w:rsidRPr="006A51F2">
        <w:rPr>
          <w:rFonts w:asciiTheme="minorHAnsi" w:hAnsiTheme="minorHAnsi" w:cstheme="minorHAnsi"/>
          <w:spacing w:val="-1"/>
          <w:sz w:val="22"/>
          <w:szCs w:val="22"/>
        </w:rPr>
        <w:t>nstalacji</w:t>
      </w:r>
      <w:r w:rsidRPr="006A51F2">
        <w:rPr>
          <w:rFonts w:asciiTheme="minorHAnsi" w:hAnsiTheme="minorHAnsi" w:cstheme="minorHAnsi"/>
          <w:sz w:val="22"/>
          <w:szCs w:val="22"/>
        </w:rPr>
        <w:t xml:space="preserve"> po zakończeniu Ruchu Próbnego.</w:t>
      </w:r>
    </w:p>
    <w:p w14:paraId="22B3581B" w14:textId="58D246E1" w:rsidR="00FF5D90" w:rsidRPr="006A51F2" w:rsidRDefault="00FF5D90" w:rsidP="004926A6">
      <w:pPr>
        <w:widowControl w:val="0"/>
        <w:numPr>
          <w:ilvl w:val="0"/>
          <w:numId w:val="38"/>
        </w:numPr>
        <w:shd w:val="clear" w:color="auto" w:fill="FFFFFF"/>
        <w:tabs>
          <w:tab w:val="clear" w:pos="360"/>
          <w:tab w:val="left" w:pos="426"/>
          <w:tab w:val="num" w:pos="1276"/>
        </w:tabs>
        <w:autoSpaceDE w:val="0"/>
        <w:autoSpaceDN w:val="0"/>
        <w:adjustRightInd w:val="0"/>
        <w:spacing w:line="276" w:lineRule="auto"/>
        <w:ind w:left="426" w:right="19" w:hanging="426"/>
        <w:jc w:val="both"/>
        <w:rPr>
          <w:rFonts w:asciiTheme="minorHAnsi" w:hAnsiTheme="minorHAnsi" w:cstheme="minorHAnsi"/>
          <w:spacing w:val="-16"/>
          <w:sz w:val="22"/>
          <w:szCs w:val="22"/>
        </w:rPr>
      </w:pPr>
      <w:r w:rsidRPr="006A51F2">
        <w:rPr>
          <w:rFonts w:asciiTheme="minorHAnsi" w:hAnsiTheme="minorHAnsi" w:cstheme="minorHAnsi"/>
          <w:spacing w:val="-1"/>
          <w:sz w:val="22"/>
          <w:szCs w:val="22"/>
        </w:rPr>
        <w:t xml:space="preserve">Ryzyko uszkodzenia lub zniszczenia </w:t>
      </w:r>
      <w:r w:rsidR="006A51F2">
        <w:rPr>
          <w:rFonts w:asciiTheme="minorHAnsi" w:hAnsiTheme="minorHAnsi" w:cstheme="minorHAnsi"/>
          <w:spacing w:val="-1"/>
          <w:sz w:val="22"/>
          <w:szCs w:val="22"/>
        </w:rPr>
        <w:t>I</w:t>
      </w:r>
      <w:r w:rsidR="006A51F2" w:rsidRPr="006A51F2">
        <w:rPr>
          <w:rFonts w:asciiTheme="minorHAnsi" w:hAnsiTheme="minorHAnsi" w:cstheme="minorHAnsi"/>
          <w:spacing w:val="-1"/>
          <w:sz w:val="22"/>
          <w:szCs w:val="22"/>
        </w:rPr>
        <w:t>nstalacji</w:t>
      </w:r>
      <w:r w:rsidRPr="006A51F2">
        <w:rPr>
          <w:rFonts w:asciiTheme="minorHAnsi" w:hAnsiTheme="minorHAnsi" w:cstheme="minorHAnsi"/>
          <w:spacing w:val="-1"/>
          <w:sz w:val="22"/>
          <w:szCs w:val="22"/>
        </w:rPr>
        <w:t xml:space="preserve"> w czasie Rozruchu ponosi </w:t>
      </w:r>
      <w:r w:rsidRPr="006A51F2">
        <w:rPr>
          <w:rFonts w:asciiTheme="minorHAnsi" w:hAnsiTheme="minorHAnsi" w:cstheme="minorHAnsi"/>
          <w:sz w:val="22"/>
          <w:szCs w:val="22"/>
        </w:rPr>
        <w:t>W</w:t>
      </w:r>
      <w:r w:rsidR="006A51F2" w:rsidRPr="006A51F2">
        <w:rPr>
          <w:rFonts w:asciiTheme="minorHAnsi" w:hAnsiTheme="minorHAnsi" w:cstheme="minorHAnsi"/>
          <w:sz w:val="22"/>
          <w:szCs w:val="22"/>
        </w:rPr>
        <w:t>ykonawca</w:t>
      </w:r>
      <w:r w:rsidRPr="006A51F2">
        <w:rPr>
          <w:rFonts w:asciiTheme="minorHAnsi" w:hAnsiTheme="minorHAnsi" w:cstheme="minorHAnsi"/>
          <w:sz w:val="22"/>
          <w:szCs w:val="22"/>
        </w:rPr>
        <w:t>.</w:t>
      </w:r>
    </w:p>
    <w:p w14:paraId="4DC2FD5B" w14:textId="77777777" w:rsidR="00FF5D90" w:rsidRPr="006A51F2" w:rsidRDefault="00FF5D90" w:rsidP="00673F1A">
      <w:pPr>
        <w:spacing w:after="16" w:line="259" w:lineRule="auto"/>
        <w:ind w:left="360"/>
        <w:rPr>
          <w:rFonts w:asciiTheme="minorHAnsi" w:hAnsiTheme="minorHAnsi" w:cstheme="minorHAnsi"/>
          <w:sz w:val="22"/>
          <w:szCs w:val="22"/>
        </w:rPr>
      </w:pPr>
    </w:p>
    <w:p w14:paraId="6AB2661B" w14:textId="0CF1AE35" w:rsidR="00673F1A" w:rsidRPr="00126B88" w:rsidRDefault="00673F1A" w:rsidP="009360E3">
      <w:pPr>
        <w:spacing w:after="1" w:line="258" w:lineRule="auto"/>
        <w:ind w:hanging="10"/>
        <w:jc w:val="center"/>
        <w:rPr>
          <w:rFonts w:asciiTheme="minorHAnsi" w:hAnsiTheme="minorHAnsi" w:cstheme="minorHAnsi"/>
          <w:sz w:val="22"/>
          <w:szCs w:val="22"/>
        </w:rPr>
      </w:pPr>
      <w:r w:rsidRPr="00126B88">
        <w:rPr>
          <w:rFonts w:asciiTheme="minorHAnsi" w:eastAsia="Arial" w:hAnsiTheme="minorHAnsi" w:cstheme="minorHAnsi"/>
          <w:b/>
          <w:sz w:val="22"/>
          <w:szCs w:val="22"/>
        </w:rPr>
        <w:t>ZABEZPIECZENIE NALEŻYTEGO WYKONANIA UMOWY</w:t>
      </w:r>
    </w:p>
    <w:p w14:paraId="590404BB" w14:textId="0E2BE209" w:rsidR="00673F1A" w:rsidRPr="00126B88" w:rsidRDefault="00673F1A" w:rsidP="009360E3">
      <w:pPr>
        <w:spacing w:after="5" w:line="259" w:lineRule="auto"/>
        <w:ind w:hanging="10"/>
        <w:jc w:val="center"/>
        <w:rPr>
          <w:rFonts w:asciiTheme="minorHAnsi" w:hAnsiTheme="minorHAnsi" w:cstheme="minorHAnsi"/>
          <w:sz w:val="22"/>
          <w:szCs w:val="22"/>
        </w:rPr>
      </w:pPr>
      <w:r w:rsidRPr="00126B88">
        <w:rPr>
          <w:rFonts w:asciiTheme="minorHAnsi" w:eastAsia="Arial" w:hAnsiTheme="minorHAnsi" w:cstheme="minorHAnsi"/>
          <w:b/>
          <w:sz w:val="22"/>
          <w:szCs w:val="22"/>
        </w:rPr>
        <w:t>§1</w:t>
      </w:r>
      <w:r w:rsidR="006A51F2">
        <w:rPr>
          <w:rFonts w:asciiTheme="minorHAnsi" w:eastAsia="Arial" w:hAnsiTheme="minorHAnsi" w:cstheme="minorHAnsi"/>
          <w:b/>
          <w:sz w:val="22"/>
          <w:szCs w:val="22"/>
        </w:rPr>
        <w:t>5</w:t>
      </w:r>
      <w:r w:rsidRPr="00126B88">
        <w:rPr>
          <w:rFonts w:asciiTheme="minorHAnsi" w:eastAsia="Arial" w:hAnsiTheme="minorHAnsi" w:cstheme="minorHAnsi"/>
          <w:b/>
          <w:sz w:val="22"/>
          <w:szCs w:val="22"/>
        </w:rPr>
        <w:t>.</w:t>
      </w:r>
    </w:p>
    <w:p w14:paraId="0A365B7E" w14:textId="72A6F969" w:rsidR="00673F1A" w:rsidRPr="00126B88" w:rsidRDefault="00673F1A" w:rsidP="004926A6">
      <w:pPr>
        <w:numPr>
          <w:ilvl w:val="0"/>
          <w:numId w:val="21"/>
        </w:numPr>
        <w:spacing w:after="9" w:line="265" w:lineRule="auto"/>
        <w:ind w:left="426" w:right="53" w:hanging="283"/>
        <w:jc w:val="both"/>
        <w:rPr>
          <w:rFonts w:asciiTheme="minorHAnsi" w:hAnsiTheme="minorHAnsi" w:cstheme="minorHAnsi"/>
          <w:sz w:val="22"/>
          <w:szCs w:val="22"/>
        </w:rPr>
      </w:pPr>
      <w:r w:rsidRPr="00126B88">
        <w:rPr>
          <w:rFonts w:asciiTheme="minorHAnsi" w:hAnsiTheme="minorHAnsi" w:cstheme="minorHAnsi"/>
          <w:sz w:val="22"/>
          <w:szCs w:val="22"/>
        </w:rPr>
        <w:t xml:space="preserve">Wykonawca wniósł zabezpieczenie należytego wykonania umowy w wysokości </w:t>
      </w:r>
      <w:r w:rsidR="00126B88" w:rsidRPr="00126B88">
        <w:rPr>
          <w:rFonts w:asciiTheme="minorHAnsi" w:hAnsiTheme="minorHAnsi" w:cstheme="minorHAnsi"/>
          <w:sz w:val="22"/>
          <w:szCs w:val="22"/>
        </w:rPr>
        <w:t>5</w:t>
      </w:r>
      <w:r w:rsidRPr="00126B88">
        <w:rPr>
          <w:rFonts w:asciiTheme="minorHAnsi" w:hAnsiTheme="minorHAnsi" w:cstheme="minorHAnsi"/>
          <w:sz w:val="22"/>
          <w:szCs w:val="22"/>
        </w:rPr>
        <w:t xml:space="preserve">% wynagrodzenia brutto tj. </w:t>
      </w:r>
      <w:r w:rsidRPr="00126B88">
        <w:rPr>
          <w:rFonts w:asciiTheme="minorHAnsi" w:eastAsia="Arial" w:hAnsiTheme="minorHAnsi" w:cstheme="minorHAnsi"/>
          <w:b/>
          <w:sz w:val="22"/>
          <w:szCs w:val="22"/>
        </w:rPr>
        <w:t>________</w:t>
      </w:r>
      <w:r w:rsidRPr="00126B88">
        <w:rPr>
          <w:rFonts w:asciiTheme="minorHAnsi" w:hAnsiTheme="minorHAnsi" w:cstheme="minorHAnsi"/>
          <w:sz w:val="22"/>
          <w:szCs w:val="22"/>
        </w:rPr>
        <w:t>złotych (słownie:</w:t>
      </w:r>
      <w:r w:rsidRPr="00126B88">
        <w:rPr>
          <w:rFonts w:asciiTheme="minorHAnsi" w:eastAsia="Arial" w:hAnsiTheme="minorHAnsi" w:cstheme="minorHAnsi"/>
          <w:b/>
          <w:sz w:val="22"/>
          <w:szCs w:val="22"/>
        </w:rPr>
        <w:t>________________</w:t>
      </w:r>
      <w:r w:rsidRPr="00126B88">
        <w:rPr>
          <w:rFonts w:asciiTheme="minorHAnsi" w:hAnsiTheme="minorHAnsi" w:cstheme="minorHAnsi"/>
          <w:sz w:val="22"/>
          <w:szCs w:val="22"/>
        </w:rPr>
        <w:t xml:space="preserve">) w formie: </w:t>
      </w:r>
      <w:r w:rsidRPr="00126B88">
        <w:rPr>
          <w:rFonts w:asciiTheme="minorHAnsi" w:eastAsia="Arial" w:hAnsiTheme="minorHAnsi" w:cstheme="minorHAnsi"/>
          <w:b/>
          <w:sz w:val="22"/>
          <w:szCs w:val="22"/>
        </w:rPr>
        <w:t>____________</w:t>
      </w:r>
      <w:r w:rsidRPr="00126B88">
        <w:rPr>
          <w:rFonts w:asciiTheme="minorHAnsi" w:hAnsiTheme="minorHAnsi" w:cstheme="minorHAnsi"/>
          <w:sz w:val="22"/>
          <w:szCs w:val="22"/>
        </w:rPr>
        <w:t xml:space="preserve">. Kwota ta stanowi zabezpieczenie zgodnego z Umową wykonania przedmiotu Umowy oraz służy do pokrycia roszczeń Zamawiającego z tytułu realizacji niniejszej Umowy. </w:t>
      </w:r>
    </w:p>
    <w:p w14:paraId="6260B747" w14:textId="77777777" w:rsidR="00673F1A" w:rsidRPr="00126B88" w:rsidRDefault="00673F1A" w:rsidP="004926A6">
      <w:pPr>
        <w:numPr>
          <w:ilvl w:val="0"/>
          <w:numId w:val="21"/>
        </w:numPr>
        <w:spacing w:after="9" w:line="265" w:lineRule="auto"/>
        <w:ind w:left="426" w:right="53" w:hanging="283"/>
        <w:jc w:val="both"/>
        <w:rPr>
          <w:rFonts w:asciiTheme="minorHAnsi" w:hAnsiTheme="minorHAnsi" w:cstheme="minorHAnsi"/>
          <w:sz w:val="22"/>
          <w:szCs w:val="22"/>
        </w:rPr>
      </w:pPr>
      <w:r w:rsidRPr="00126B88">
        <w:rPr>
          <w:rFonts w:asciiTheme="minorHAnsi" w:hAnsiTheme="minorHAnsi" w:cstheme="minorHAnsi"/>
          <w:sz w:val="22"/>
          <w:szCs w:val="22"/>
        </w:rPr>
        <w:t xml:space="preserve">Zamawiający nie wyraża zgody na wniesienie zabezpieczenia w żadnej z form wskazanych w art. 148 ust. 2 ustawy z dnia 29 stycznia 2004 r. – Prawo zamówień publicznych z </w:t>
      </w:r>
      <w:proofErr w:type="spellStart"/>
      <w:r w:rsidRPr="00126B88">
        <w:rPr>
          <w:rFonts w:asciiTheme="minorHAnsi" w:hAnsiTheme="minorHAnsi" w:cstheme="minorHAnsi"/>
          <w:sz w:val="22"/>
          <w:szCs w:val="22"/>
        </w:rPr>
        <w:t>późn</w:t>
      </w:r>
      <w:proofErr w:type="spellEnd"/>
      <w:r w:rsidRPr="00126B88">
        <w:rPr>
          <w:rFonts w:asciiTheme="minorHAnsi" w:hAnsiTheme="minorHAnsi" w:cstheme="minorHAnsi"/>
          <w:sz w:val="22"/>
          <w:szCs w:val="22"/>
        </w:rPr>
        <w:t xml:space="preserve">. zmianami. </w:t>
      </w:r>
    </w:p>
    <w:p w14:paraId="33641C13" w14:textId="5A2766B1" w:rsidR="00673F1A" w:rsidRPr="00126B88" w:rsidRDefault="00C8634D" w:rsidP="004926A6">
      <w:pPr>
        <w:numPr>
          <w:ilvl w:val="0"/>
          <w:numId w:val="21"/>
        </w:numPr>
        <w:spacing w:after="9" w:line="265" w:lineRule="auto"/>
        <w:ind w:left="426" w:right="53" w:hanging="283"/>
        <w:jc w:val="both"/>
        <w:rPr>
          <w:rFonts w:asciiTheme="minorHAnsi" w:hAnsiTheme="minorHAnsi" w:cstheme="minorHAnsi"/>
          <w:sz w:val="22"/>
          <w:szCs w:val="22"/>
        </w:rPr>
      </w:pPr>
      <w:r>
        <w:rPr>
          <w:rFonts w:asciiTheme="minorHAnsi" w:hAnsiTheme="minorHAnsi" w:cstheme="minorHAnsi"/>
          <w:sz w:val="22"/>
          <w:szCs w:val="22"/>
        </w:rPr>
        <w:lastRenderedPageBreak/>
        <w:t>Kwota stanowiąca 8</w:t>
      </w:r>
      <w:r w:rsidR="00673F1A" w:rsidRPr="00126B88">
        <w:rPr>
          <w:rFonts w:asciiTheme="minorHAnsi" w:hAnsiTheme="minorHAnsi" w:cstheme="minorHAnsi"/>
          <w:sz w:val="22"/>
          <w:szCs w:val="22"/>
        </w:rPr>
        <w:t>0% wniesionego zabezpieczenia należytego wykonania Umowy zostanie zwrócona (o ile nie zostanie wykorzystana na pokrycie roszczeń Zamawiającego) w terminie 30 dni od dnia podpisania protokołu odbioru końcowego przedmiotu Umowy, natomiast pozostała wartość wniesionego zabezpieczenia należytego wykonania Umowy (</w:t>
      </w:r>
      <w:r>
        <w:rPr>
          <w:rFonts w:asciiTheme="minorHAnsi" w:hAnsiTheme="minorHAnsi" w:cstheme="minorHAnsi"/>
          <w:sz w:val="22"/>
          <w:szCs w:val="22"/>
        </w:rPr>
        <w:t>2</w:t>
      </w:r>
      <w:r w:rsidR="00673F1A" w:rsidRPr="00126B88">
        <w:rPr>
          <w:rFonts w:asciiTheme="minorHAnsi" w:hAnsiTheme="minorHAnsi" w:cstheme="minorHAnsi"/>
          <w:sz w:val="22"/>
          <w:szCs w:val="22"/>
        </w:rPr>
        <w:t xml:space="preserve">0%) zostanie zwrócona </w:t>
      </w:r>
      <w:r w:rsidR="00D9222E">
        <w:rPr>
          <w:rFonts w:asciiTheme="minorHAnsi" w:hAnsiTheme="minorHAnsi" w:cstheme="minorHAnsi"/>
          <w:sz w:val="22"/>
          <w:szCs w:val="22"/>
        </w:rPr>
        <w:t xml:space="preserve">nie później niż w </w:t>
      </w:r>
      <w:r w:rsidR="00673F1A" w:rsidRPr="00126B88">
        <w:rPr>
          <w:rFonts w:asciiTheme="minorHAnsi" w:hAnsiTheme="minorHAnsi" w:cstheme="minorHAnsi"/>
          <w:sz w:val="22"/>
          <w:szCs w:val="22"/>
        </w:rPr>
        <w:t>1</w:t>
      </w:r>
      <w:r w:rsidR="00D9222E">
        <w:rPr>
          <w:rFonts w:asciiTheme="minorHAnsi" w:hAnsiTheme="minorHAnsi" w:cstheme="minorHAnsi"/>
          <w:sz w:val="22"/>
          <w:szCs w:val="22"/>
        </w:rPr>
        <w:t xml:space="preserve">5. </w:t>
      </w:r>
      <w:r w:rsidR="00673F1A" w:rsidRPr="00126B88">
        <w:rPr>
          <w:rFonts w:asciiTheme="minorHAnsi" w:hAnsiTheme="minorHAnsi" w:cstheme="minorHAnsi"/>
          <w:sz w:val="22"/>
          <w:szCs w:val="22"/>
        </w:rPr>
        <w:t>dni</w:t>
      </w:r>
      <w:r w:rsidR="00D9222E">
        <w:rPr>
          <w:rFonts w:asciiTheme="minorHAnsi" w:hAnsiTheme="minorHAnsi" w:cstheme="minorHAnsi"/>
          <w:sz w:val="22"/>
          <w:szCs w:val="22"/>
        </w:rPr>
        <w:t>u</w:t>
      </w:r>
      <w:r w:rsidR="00673F1A" w:rsidRPr="00126B88">
        <w:rPr>
          <w:rFonts w:asciiTheme="minorHAnsi" w:hAnsiTheme="minorHAnsi" w:cstheme="minorHAnsi"/>
          <w:sz w:val="22"/>
          <w:szCs w:val="22"/>
        </w:rPr>
        <w:t xml:space="preserve"> </w:t>
      </w:r>
      <w:r w:rsidR="00D9222E">
        <w:rPr>
          <w:rFonts w:asciiTheme="minorHAnsi" w:hAnsiTheme="minorHAnsi" w:cstheme="minorHAnsi"/>
          <w:sz w:val="22"/>
          <w:szCs w:val="22"/>
        </w:rPr>
        <w:t>po</w:t>
      </w:r>
      <w:r w:rsidR="00673F1A" w:rsidRPr="00126B88">
        <w:rPr>
          <w:rFonts w:asciiTheme="minorHAnsi" w:hAnsiTheme="minorHAnsi" w:cstheme="minorHAnsi"/>
          <w:sz w:val="22"/>
          <w:szCs w:val="22"/>
        </w:rPr>
        <w:t xml:space="preserve"> upływ</w:t>
      </w:r>
      <w:r w:rsidR="00D9222E">
        <w:rPr>
          <w:rFonts w:asciiTheme="minorHAnsi" w:hAnsiTheme="minorHAnsi" w:cstheme="minorHAnsi"/>
          <w:sz w:val="22"/>
          <w:szCs w:val="22"/>
        </w:rPr>
        <w:t>ie</w:t>
      </w:r>
      <w:r w:rsidR="00673F1A" w:rsidRPr="00126B88">
        <w:rPr>
          <w:rFonts w:asciiTheme="minorHAnsi" w:hAnsiTheme="minorHAnsi" w:cstheme="minorHAnsi"/>
          <w:sz w:val="22"/>
          <w:szCs w:val="22"/>
        </w:rPr>
        <w:t xml:space="preserve"> najdłuższego, przewidzianego Umową okresu rękojmi i gwarancji, z uwzględnieniem terminów przedłużenia rękojmi i gwarancji, o których mowa w §13 Umowy. </w:t>
      </w:r>
    </w:p>
    <w:p w14:paraId="2295D35B" w14:textId="0ABB30FA" w:rsidR="00673F1A" w:rsidRPr="00126B88" w:rsidRDefault="00673F1A" w:rsidP="004926A6">
      <w:pPr>
        <w:numPr>
          <w:ilvl w:val="0"/>
          <w:numId w:val="21"/>
        </w:numPr>
        <w:spacing w:after="9" w:line="265" w:lineRule="auto"/>
        <w:ind w:left="426" w:right="53" w:hanging="283"/>
        <w:jc w:val="both"/>
        <w:rPr>
          <w:rFonts w:asciiTheme="minorHAnsi" w:hAnsiTheme="minorHAnsi" w:cstheme="minorHAnsi"/>
          <w:sz w:val="22"/>
          <w:szCs w:val="22"/>
        </w:rPr>
      </w:pPr>
      <w:r w:rsidRPr="00126B88">
        <w:rPr>
          <w:rFonts w:asciiTheme="minorHAnsi" w:hAnsiTheme="minorHAnsi" w:cstheme="minorHAnsi"/>
          <w:sz w:val="22"/>
          <w:szCs w:val="22"/>
        </w:rPr>
        <w:t xml:space="preserve">W przypadku wniesienia zabezpieczenia należytego wykonania Umowy w formie poręczeń lub gwarancji i przedłużenia okresu realizacji robót lub wydłużenia okresu gwarancji i rękojmi,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 W przypadku uchybienia powyższemu terminowi Zamawiający będzie uprawniony do wystąpienia do gwaranta lub udzielającego poręczenia o wypłatę całej kwoty objętej gwarancją lub poręczeniem i zatrzymania jej na poczet roszczeń wynikających z Umowy (w tym wynikających z gwarancji i rękojmi) do czasu upływu terminu gwarancji i rękojmi. W przypadku, gdy okres gwarancji i rękojmi ulegnie przedłużeniu jedynie w odniesieniu do niektórych części robót lub urządzeń, Zamawiający może wyrazić zgodę na przedłużenie terminu obowiązywania dokumentu poręczenia lub gwarancji jedynie w odniesieniu do części robót lub urządzeń. W takim wypadku Zamawiający wskaże odpowiednią wartość kwoty poręczenia lub gwarancji.  </w:t>
      </w:r>
    </w:p>
    <w:p w14:paraId="0EE5D6AD" w14:textId="48FCB85F" w:rsidR="00673F1A" w:rsidRPr="006913D5" w:rsidRDefault="00673F1A" w:rsidP="009360E3">
      <w:pPr>
        <w:spacing w:line="259" w:lineRule="auto"/>
        <w:ind w:left="360"/>
        <w:rPr>
          <w:rFonts w:asciiTheme="minorHAnsi" w:hAnsiTheme="minorHAnsi" w:cstheme="minorHAnsi"/>
          <w:color w:val="7030A0"/>
          <w:sz w:val="22"/>
          <w:szCs w:val="22"/>
        </w:rPr>
      </w:pPr>
      <w:r w:rsidRPr="006913D5">
        <w:rPr>
          <w:rFonts w:asciiTheme="minorHAnsi" w:hAnsiTheme="minorHAnsi" w:cstheme="minorHAnsi"/>
          <w:color w:val="7030A0"/>
          <w:sz w:val="22"/>
          <w:szCs w:val="22"/>
        </w:rPr>
        <w:t xml:space="preserve"> </w:t>
      </w:r>
      <w:r w:rsidRPr="006913D5">
        <w:rPr>
          <w:rFonts w:asciiTheme="minorHAnsi" w:eastAsia="Arial" w:hAnsiTheme="minorHAnsi" w:cstheme="minorHAnsi"/>
          <w:b/>
          <w:color w:val="7030A0"/>
          <w:sz w:val="22"/>
          <w:szCs w:val="22"/>
        </w:rPr>
        <w:t xml:space="preserve"> </w:t>
      </w:r>
    </w:p>
    <w:p w14:paraId="2269667E" w14:textId="77777777" w:rsidR="00673F1A" w:rsidRPr="00126B88" w:rsidRDefault="00673F1A" w:rsidP="00E12797">
      <w:pPr>
        <w:spacing w:after="5" w:line="259" w:lineRule="auto"/>
        <w:jc w:val="center"/>
        <w:rPr>
          <w:rFonts w:asciiTheme="minorHAnsi" w:hAnsiTheme="minorHAnsi" w:cstheme="minorHAnsi"/>
          <w:sz w:val="22"/>
          <w:szCs w:val="22"/>
        </w:rPr>
      </w:pPr>
      <w:r w:rsidRPr="00126B88">
        <w:rPr>
          <w:rFonts w:asciiTheme="minorHAnsi" w:eastAsia="Arial" w:hAnsiTheme="minorHAnsi" w:cstheme="minorHAnsi"/>
          <w:b/>
          <w:sz w:val="22"/>
          <w:szCs w:val="22"/>
        </w:rPr>
        <w:t xml:space="preserve">SIŁA WYŻSZA </w:t>
      </w:r>
    </w:p>
    <w:p w14:paraId="408DB9BA" w14:textId="2AAD6FCD" w:rsidR="00673F1A" w:rsidRPr="00126B88" w:rsidRDefault="00673F1A" w:rsidP="00E12797">
      <w:pPr>
        <w:spacing w:after="5" w:line="259" w:lineRule="auto"/>
        <w:jc w:val="center"/>
        <w:rPr>
          <w:rFonts w:asciiTheme="minorHAnsi" w:hAnsiTheme="minorHAnsi" w:cstheme="minorHAnsi"/>
          <w:sz w:val="22"/>
          <w:szCs w:val="22"/>
        </w:rPr>
      </w:pPr>
      <w:r w:rsidRPr="00126B88">
        <w:rPr>
          <w:rFonts w:asciiTheme="minorHAnsi" w:eastAsia="Arial" w:hAnsiTheme="minorHAnsi" w:cstheme="minorHAnsi"/>
          <w:b/>
          <w:sz w:val="22"/>
          <w:szCs w:val="22"/>
        </w:rPr>
        <w:t>§1</w:t>
      </w:r>
      <w:r w:rsidR="006A51F2">
        <w:rPr>
          <w:rFonts w:asciiTheme="minorHAnsi" w:eastAsia="Arial" w:hAnsiTheme="minorHAnsi" w:cstheme="minorHAnsi"/>
          <w:b/>
          <w:sz w:val="22"/>
          <w:szCs w:val="22"/>
        </w:rPr>
        <w:t>6</w:t>
      </w:r>
      <w:r w:rsidRPr="00126B88">
        <w:rPr>
          <w:rFonts w:asciiTheme="minorHAnsi" w:eastAsia="Arial" w:hAnsiTheme="minorHAnsi" w:cstheme="minorHAnsi"/>
          <w:b/>
          <w:sz w:val="22"/>
          <w:szCs w:val="22"/>
        </w:rPr>
        <w:t xml:space="preserve">.  </w:t>
      </w:r>
    </w:p>
    <w:p w14:paraId="181AF920" w14:textId="77777777" w:rsidR="00673F1A" w:rsidRPr="00126B88" w:rsidRDefault="00673F1A" w:rsidP="004926A6">
      <w:pPr>
        <w:numPr>
          <w:ilvl w:val="0"/>
          <w:numId w:val="22"/>
        </w:numPr>
        <w:spacing w:after="9" w:line="265" w:lineRule="auto"/>
        <w:ind w:left="426" w:right="53" w:hanging="283"/>
        <w:jc w:val="both"/>
        <w:rPr>
          <w:rFonts w:asciiTheme="minorHAnsi" w:hAnsiTheme="minorHAnsi" w:cstheme="minorHAnsi"/>
          <w:sz w:val="22"/>
          <w:szCs w:val="22"/>
        </w:rPr>
      </w:pPr>
      <w:r w:rsidRPr="00126B88">
        <w:rPr>
          <w:rFonts w:asciiTheme="minorHAnsi" w:hAnsiTheme="minorHAnsi" w:cstheme="minorHAnsi"/>
          <w:sz w:val="22"/>
          <w:szCs w:val="22"/>
        </w:rPr>
        <w:t xml:space="preserve">Na czas działania siły wyższej obowiązki Strony, która nie jest w stanie wykonać danego obowiązku ze względu na działanie siły wyższej, ulegają zawieszeniu. Strony pokrywają koszty związane ze skutkami zaistnienia siły wyższej we własnym zakresie. </w:t>
      </w:r>
    </w:p>
    <w:p w14:paraId="5DD41152" w14:textId="77777777" w:rsidR="00673F1A" w:rsidRPr="00126B88" w:rsidRDefault="00673F1A" w:rsidP="004926A6">
      <w:pPr>
        <w:numPr>
          <w:ilvl w:val="0"/>
          <w:numId w:val="22"/>
        </w:numPr>
        <w:spacing w:after="9" w:line="265" w:lineRule="auto"/>
        <w:ind w:left="426" w:right="53" w:hanging="283"/>
        <w:jc w:val="both"/>
        <w:rPr>
          <w:rFonts w:asciiTheme="minorHAnsi" w:hAnsiTheme="minorHAnsi" w:cstheme="minorHAnsi"/>
          <w:sz w:val="22"/>
          <w:szCs w:val="22"/>
        </w:rPr>
      </w:pPr>
      <w:r w:rsidRPr="00126B88">
        <w:rPr>
          <w:rFonts w:asciiTheme="minorHAnsi" w:hAnsiTheme="minorHAnsi" w:cstheme="minorHAnsi"/>
          <w:sz w:val="22"/>
          <w:szCs w:val="22"/>
        </w:rPr>
        <w:t xml:space="preserve">Strona Umowy, która opóźnia się ze swoim świadczeniem wynikającym z niniejszej Umowy ze względu na działanie siły wyższej nie jest narażona na kary umowne lub odstąpienie od Umowy przez drugą Stronę z powodu niedopełnienia obowiązków umownych. </w:t>
      </w:r>
    </w:p>
    <w:p w14:paraId="2BA968AE" w14:textId="77777777" w:rsidR="00673F1A" w:rsidRPr="00126B88" w:rsidRDefault="00673F1A" w:rsidP="004926A6">
      <w:pPr>
        <w:numPr>
          <w:ilvl w:val="0"/>
          <w:numId w:val="22"/>
        </w:numPr>
        <w:spacing w:after="9" w:line="265" w:lineRule="auto"/>
        <w:ind w:left="426" w:right="53" w:hanging="283"/>
        <w:jc w:val="both"/>
        <w:rPr>
          <w:rFonts w:asciiTheme="minorHAnsi" w:hAnsiTheme="minorHAnsi" w:cstheme="minorHAnsi"/>
          <w:sz w:val="22"/>
          <w:szCs w:val="22"/>
        </w:rPr>
      </w:pPr>
      <w:r w:rsidRPr="00126B88">
        <w:rPr>
          <w:rFonts w:asciiTheme="minorHAnsi" w:hAnsiTheme="minorHAnsi" w:cstheme="minorHAnsi"/>
          <w:sz w:val="22"/>
          <w:szCs w:val="22"/>
        </w:rPr>
        <w:t xml:space="preserve">Dla potrzeb Umowy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w:t>
      </w:r>
    </w:p>
    <w:p w14:paraId="1D21B8A6" w14:textId="6ECCFD1A" w:rsidR="00673F1A" w:rsidRPr="00126B88" w:rsidRDefault="00673F1A" w:rsidP="004926A6">
      <w:pPr>
        <w:numPr>
          <w:ilvl w:val="0"/>
          <w:numId w:val="22"/>
        </w:numPr>
        <w:spacing w:after="9" w:line="265" w:lineRule="auto"/>
        <w:ind w:left="426" w:right="53" w:hanging="283"/>
        <w:jc w:val="both"/>
        <w:rPr>
          <w:rFonts w:asciiTheme="minorHAnsi" w:hAnsiTheme="minorHAnsi" w:cstheme="minorHAnsi"/>
          <w:sz w:val="22"/>
          <w:szCs w:val="22"/>
        </w:rPr>
      </w:pPr>
      <w:r w:rsidRPr="00126B88">
        <w:rPr>
          <w:rFonts w:asciiTheme="minorHAnsi" w:hAnsiTheme="minorHAnsi" w:cstheme="minorHAnsi"/>
          <w:sz w:val="22"/>
          <w:szCs w:val="22"/>
        </w:rPr>
        <w:t xml:space="preserve">Każda ze Stron jest obowiązana do niezwłocznego zawiadomienia drugiej ze Stron o zajściu przypadku siły wyższej. O ile druga ze Stron nie wskaże inaczej na piśmie, Strona, która dokonała zawiadomienia będzie kontynuowała wykonywanie swoich obowiązków wynikających z Umowy, w takim zakresie, w jakim jest to praktycznie uzasadnione, jak również musi podjąć wszystkie alternatywne działania zmierzające do wykonania Umowy, których podjęcia nie wstrzymuje zdarzenie siły wyższej. </w:t>
      </w:r>
    </w:p>
    <w:p w14:paraId="31B57F30" w14:textId="77777777" w:rsidR="00673F1A" w:rsidRPr="00126B88" w:rsidRDefault="00673F1A" w:rsidP="004926A6">
      <w:pPr>
        <w:numPr>
          <w:ilvl w:val="0"/>
          <w:numId w:val="22"/>
        </w:numPr>
        <w:spacing w:after="9" w:line="265" w:lineRule="auto"/>
        <w:ind w:left="426" w:right="53" w:hanging="283"/>
        <w:jc w:val="both"/>
        <w:rPr>
          <w:rFonts w:asciiTheme="minorHAnsi" w:hAnsiTheme="minorHAnsi" w:cstheme="minorHAnsi"/>
          <w:sz w:val="22"/>
          <w:szCs w:val="22"/>
        </w:rPr>
      </w:pPr>
      <w:r w:rsidRPr="00126B88">
        <w:rPr>
          <w:rFonts w:asciiTheme="minorHAnsi" w:hAnsiTheme="minorHAnsi" w:cstheme="minorHAnsi"/>
          <w:sz w:val="22"/>
          <w:szCs w:val="22"/>
        </w:rPr>
        <w:t xml:space="preserve">Po ustaniu siły wyższej, Strony niezwłocznie przystąpią do realizacji swych obowiązków wynikających z Umowy. </w:t>
      </w:r>
    </w:p>
    <w:p w14:paraId="1ADD27D6" w14:textId="08ADC55C" w:rsidR="00673F1A" w:rsidRDefault="00673F1A" w:rsidP="00F658F0">
      <w:pPr>
        <w:spacing w:line="259" w:lineRule="auto"/>
        <w:ind w:left="426"/>
        <w:rPr>
          <w:rFonts w:asciiTheme="minorHAnsi" w:eastAsia="Arial" w:hAnsiTheme="minorHAnsi" w:cstheme="minorHAnsi"/>
          <w:b/>
          <w:sz w:val="22"/>
          <w:szCs w:val="22"/>
        </w:rPr>
      </w:pPr>
    </w:p>
    <w:p w14:paraId="64F43BFA" w14:textId="0D78FE3E" w:rsidR="00F658F0" w:rsidRDefault="00F658F0" w:rsidP="00673F1A">
      <w:pPr>
        <w:spacing w:line="259" w:lineRule="auto"/>
        <w:ind w:left="360"/>
        <w:rPr>
          <w:rFonts w:asciiTheme="minorHAnsi" w:eastAsia="Arial" w:hAnsiTheme="minorHAnsi" w:cstheme="minorHAnsi"/>
          <w:b/>
          <w:sz w:val="22"/>
          <w:szCs w:val="22"/>
        </w:rPr>
      </w:pPr>
    </w:p>
    <w:p w14:paraId="75BE3D41" w14:textId="77777777" w:rsidR="00F658F0" w:rsidRPr="00126B88" w:rsidRDefault="00F658F0" w:rsidP="00673F1A">
      <w:pPr>
        <w:spacing w:line="259" w:lineRule="auto"/>
        <w:ind w:left="360"/>
        <w:rPr>
          <w:rFonts w:asciiTheme="minorHAnsi" w:hAnsiTheme="minorHAnsi" w:cstheme="minorHAnsi"/>
          <w:sz w:val="22"/>
          <w:szCs w:val="22"/>
        </w:rPr>
      </w:pPr>
    </w:p>
    <w:p w14:paraId="314DF697" w14:textId="77777777" w:rsidR="00673F1A" w:rsidRPr="009F5AC3" w:rsidRDefault="00673F1A" w:rsidP="00E12797">
      <w:pPr>
        <w:spacing w:after="5" w:line="259" w:lineRule="auto"/>
        <w:jc w:val="center"/>
        <w:rPr>
          <w:rFonts w:asciiTheme="minorHAnsi" w:hAnsiTheme="minorHAnsi" w:cstheme="minorHAnsi"/>
          <w:sz w:val="22"/>
          <w:szCs w:val="22"/>
        </w:rPr>
      </w:pPr>
      <w:r w:rsidRPr="009F5AC3">
        <w:rPr>
          <w:rFonts w:asciiTheme="minorHAnsi" w:eastAsia="Arial" w:hAnsiTheme="minorHAnsi" w:cstheme="minorHAnsi"/>
          <w:b/>
          <w:sz w:val="22"/>
          <w:szCs w:val="22"/>
        </w:rPr>
        <w:lastRenderedPageBreak/>
        <w:t xml:space="preserve">KARY UMOWNE </w:t>
      </w:r>
    </w:p>
    <w:p w14:paraId="16F9BB07" w14:textId="4BC42D42" w:rsidR="00673F1A" w:rsidRPr="009F5AC3" w:rsidRDefault="00673F1A" w:rsidP="00E12797">
      <w:pPr>
        <w:spacing w:after="5" w:line="259" w:lineRule="auto"/>
        <w:jc w:val="center"/>
        <w:rPr>
          <w:rFonts w:asciiTheme="minorHAnsi" w:hAnsiTheme="minorHAnsi" w:cstheme="minorHAnsi"/>
          <w:sz w:val="22"/>
          <w:szCs w:val="22"/>
        </w:rPr>
      </w:pPr>
      <w:r w:rsidRPr="009F5AC3">
        <w:rPr>
          <w:rFonts w:asciiTheme="minorHAnsi" w:eastAsia="Arial" w:hAnsiTheme="minorHAnsi" w:cstheme="minorHAnsi"/>
          <w:b/>
          <w:sz w:val="22"/>
          <w:szCs w:val="22"/>
        </w:rPr>
        <w:t>§1</w:t>
      </w:r>
      <w:r w:rsidR="006A51F2">
        <w:rPr>
          <w:rFonts w:asciiTheme="minorHAnsi" w:eastAsia="Arial" w:hAnsiTheme="minorHAnsi" w:cstheme="minorHAnsi"/>
          <w:b/>
          <w:sz w:val="22"/>
          <w:szCs w:val="22"/>
        </w:rPr>
        <w:t>7</w:t>
      </w:r>
      <w:r w:rsidRPr="009F5AC3">
        <w:rPr>
          <w:rFonts w:asciiTheme="minorHAnsi" w:eastAsia="Arial" w:hAnsiTheme="minorHAnsi" w:cstheme="minorHAnsi"/>
          <w:b/>
          <w:sz w:val="22"/>
          <w:szCs w:val="22"/>
        </w:rPr>
        <w:t xml:space="preserve">. </w:t>
      </w:r>
    </w:p>
    <w:p w14:paraId="0588A98E" w14:textId="77777777" w:rsidR="00673F1A" w:rsidRPr="009F5AC3" w:rsidRDefault="00673F1A" w:rsidP="004926A6">
      <w:pPr>
        <w:numPr>
          <w:ilvl w:val="0"/>
          <w:numId w:val="23"/>
        </w:numPr>
        <w:spacing w:after="9" w:line="265" w:lineRule="auto"/>
        <w:ind w:left="426"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Wykonawca zapłaci Zamawiającemu kary umowne: </w:t>
      </w:r>
    </w:p>
    <w:p w14:paraId="66DD4DED" w14:textId="041C5865" w:rsidR="00673F1A" w:rsidRPr="009F5AC3" w:rsidRDefault="00673F1A" w:rsidP="004926A6">
      <w:pPr>
        <w:numPr>
          <w:ilvl w:val="1"/>
          <w:numId w:val="23"/>
        </w:numPr>
        <w:spacing w:after="37" w:line="265" w:lineRule="auto"/>
        <w:ind w:left="851"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za </w:t>
      </w:r>
      <w:r w:rsidR="00C96DB2">
        <w:rPr>
          <w:rFonts w:asciiTheme="minorHAnsi" w:hAnsiTheme="minorHAnsi" w:cstheme="minorHAnsi"/>
          <w:sz w:val="22"/>
          <w:szCs w:val="22"/>
        </w:rPr>
        <w:t>zwłokę</w:t>
      </w:r>
      <w:r w:rsidR="00C8634D">
        <w:rPr>
          <w:rFonts w:asciiTheme="minorHAnsi" w:hAnsiTheme="minorHAnsi" w:cstheme="minorHAnsi"/>
          <w:sz w:val="22"/>
          <w:szCs w:val="22"/>
        </w:rPr>
        <w:t xml:space="preserve"> </w:t>
      </w:r>
      <w:r w:rsidRPr="009F5AC3">
        <w:rPr>
          <w:rFonts w:asciiTheme="minorHAnsi" w:hAnsiTheme="minorHAnsi" w:cstheme="minorHAnsi"/>
          <w:sz w:val="22"/>
          <w:szCs w:val="22"/>
        </w:rPr>
        <w:t>w wykonaniu robót objętych przedmiotem Umowy w stosunku do terminu wykonania przedmiotu Umowy określonego w §2 pkt 3 niniejszej Umowy – w wysokości 0,</w:t>
      </w:r>
      <w:r w:rsidR="00C8634D">
        <w:rPr>
          <w:rFonts w:asciiTheme="minorHAnsi" w:hAnsiTheme="minorHAnsi" w:cstheme="minorHAnsi"/>
          <w:sz w:val="22"/>
          <w:szCs w:val="22"/>
        </w:rPr>
        <w:t>05</w:t>
      </w:r>
      <w:r w:rsidRPr="009F5AC3">
        <w:rPr>
          <w:rFonts w:asciiTheme="minorHAnsi" w:hAnsiTheme="minorHAnsi" w:cstheme="minorHAnsi"/>
          <w:sz w:val="22"/>
          <w:szCs w:val="22"/>
        </w:rPr>
        <w:t xml:space="preserve">% kwoty wynagrodzenia brutto określonego w §10 ust. 1 Umowy za każdy rozpoczęty dzień </w:t>
      </w:r>
      <w:r w:rsidR="00C96DB2">
        <w:rPr>
          <w:rFonts w:asciiTheme="minorHAnsi" w:hAnsiTheme="minorHAnsi" w:cstheme="minorHAnsi"/>
          <w:sz w:val="22"/>
          <w:szCs w:val="22"/>
        </w:rPr>
        <w:t>zwłoki</w:t>
      </w:r>
      <w:r w:rsidR="00C8634D">
        <w:rPr>
          <w:rFonts w:asciiTheme="minorHAnsi" w:hAnsiTheme="minorHAnsi" w:cstheme="minorHAnsi"/>
          <w:sz w:val="22"/>
          <w:szCs w:val="22"/>
        </w:rPr>
        <w:t>,</w:t>
      </w:r>
      <w:r w:rsidRPr="009F5AC3">
        <w:rPr>
          <w:rFonts w:asciiTheme="minorHAnsi" w:hAnsiTheme="minorHAnsi" w:cstheme="minorHAnsi"/>
          <w:sz w:val="22"/>
          <w:szCs w:val="22"/>
        </w:rPr>
        <w:t xml:space="preserve"> jaki upłynie pomiędzy ustalonym w Umowie terminem wykonania przedmiotu Umowy, a faktycznym dn</w:t>
      </w:r>
      <w:r w:rsidR="00C96DB2">
        <w:rPr>
          <w:rFonts w:asciiTheme="minorHAnsi" w:hAnsiTheme="minorHAnsi" w:cstheme="minorHAnsi"/>
          <w:sz w:val="22"/>
          <w:szCs w:val="22"/>
        </w:rPr>
        <w:t>iem wykonania przedmiotu Umowy;</w:t>
      </w:r>
    </w:p>
    <w:p w14:paraId="530376C8" w14:textId="3D881BE1" w:rsidR="00673F1A" w:rsidRPr="009F5AC3" w:rsidRDefault="00673F1A" w:rsidP="004926A6">
      <w:pPr>
        <w:numPr>
          <w:ilvl w:val="1"/>
          <w:numId w:val="23"/>
        </w:numPr>
        <w:spacing w:after="9" w:line="265" w:lineRule="auto"/>
        <w:ind w:left="851"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za </w:t>
      </w:r>
      <w:r w:rsidR="00C96DB2">
        <w:rPr>
          <w:rFonts w:asciiTheme="minorHAnsi" w:hAnsiTheme="minorHAnsi" w:cstheme="minorHAnsi"/>
          <w:sz w:val="22"/>
          <w:szCs w:val="22"/>
        </w:rPr>
        <w:t>opóźnienie</w:t>
      </w:r>
      <w:r w:rsidRPr="009F5AC3">
        <w:rPr>
          <w:rFonts w:asciiTheme="minorHAnsi" w:hAnsiTheme="minorHAnsi" w:cstheme="minorHAnsi"/>
          <w:sz w:val="22"/>
          <w:szCs w:val="22"/>
        </w:rPr>
        <w:t xml:space="preserve"> w usunięciu wad i usterek stwierdzonych przy </w:t>
      </w:r>
      <w:r w:rsidR="00C8634D">
        <w:rPr>
          <w:rFonts w:asciiTheme="minorHAnsi" w:hAnsiTheme="minorHAnsi" w:cstheme="minorHAnsi"/>
          <w:sz w:val="22"/>
          <w:szCs w:val="22"/>
        </w:rPr>
        <w:t>o</w:t>
      </w:r>
      <w:r w:rsidRPr="009F5AC3">
        <w:rPr>
          <w:rFonts w:asciiTheme="minorHAnsi" w:hAnsiTheme="minorHAnsi" w:cstheme="minorHAnsi"/>
          <w:sz w:val="22"/>
          <w:szCs w:val="22"/>
        </w:rPr>
        <w:t xml:space="preserve">dbiorze </w:t>
      </w:r>
      <w:r w:rsidR="00C8634D">
        <w:rPr>
          <w:rFonts w:asciiTheme="minorHAnsi" w:hAnsiTheme="minorHAnsi" w:cstheme="minorHAnsi"/>
          <w:sz w:val="22"/>
          <w:szCs w:val="22"/>
        </w:rPr>
        <w:t>k</w:t>
      </w:r>
      <w:r w:rsidRPr="009F5AC3">
        <w:rPr>
          <w:rFonts w:asciiTheme="minorHAnsi" w:hAnsiTheme="minorHAnsi" w:cstheme="minorHAnsi"/>
          <w:sz w:val="22"/>
          <w:szCs w:val="22"/>
        </w:rPr>
        <w:t xml:space="preserve">ońcowym, jak również za </w:t>
      </w:r>
      <w:r w:rsidR="00C96DB2">
        <w:rPr>
          <w:rFonts w:asciiTheme="minorHAnsi" w:hAnsiTheme="minorHAnsi" w:cstheme="minorHAnsi"/>
          <w:sz w:val="22"/>
          <w:szCs w:val="22"/>
        </w:rPr>
        <w:t>opóźnienie</w:t>
      </w:r>
      <w:r w:rsidRPr="009F5AC3">
        <w:rPr>
          <w:rFonts w:asciiTheme="minorHAnsi" w:hAnsiTheme="minorHAnsi" w:cstheme="minorHAnsi"/>
          <w:sz w:val="22"/>
          <w:szCs w:val="22"/>
        </w:rPr>
        <w:t xml:space="preserve"> w usunięciu wad w okresie gwarancji lub rękojmi ustalonych w §13 Umowy – w wysokości 0,1% wynagrodzenia brutto określonego w §10 ust. 1 Umowy za każdy rozpoczęty dzień </w:t>
      </w:r>
      <w:r w:rsidR="00C96DB2">
        <w:rPr>
          <w:rFonts w:asciiTheme="minorHAnsi" w:hAnsiTheme="minorHAnsi" w:cstheme="minorHAnsi"/>
          <w:sz w:val="22"/>
          <w:szCs w:val="22"/>
        </w:rPr>
        <w:t>opóźnienia,</w:t>
      </w:r>
      <w:r w:rsidRPr="009F5AC3">
        <w:rPr>
          <w:rFonts w:asciiTheme="minorHAnsi" w:hAnsiTheme="minorHAnsi" w:cstheme="minorHAnsi"/>
          <w:sz w:val="22"/>
          <w:szCs w:val="22"/>
        </w:rPr>
        <w:t xml:space="preserve"> jaki upłynie pomiędzy wyznaczonym terminem na usunięcie wad, a faktycznym dniem usunięcia tych wad; </w:t>
      </w:r>
    </w:p>
    <w:p w14:paraId="46F0AFE5" w14:textId="77777777" w:rsidR="00673F1A" w:rsidRPr="009F5AC3" w:rsidRDefault="00673F1A" w:rsidP="004926A6">
      <w:pPr>
        <w:numPr>
          <w:ilvl w:val="1"/>
          <w:numId w:val="23"/>
        </w:numPr>
        <w:spacing w:after="9" w:line="265" w:lineRule="auto"/>
        <w:ind w:left="851"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z tytułu odstąpienia od Umowy w całości lub niewykonanej części przez Zamawiającego z przyczyn leżących po stronie Wykonawcy lub przez Wykonawcę z przyczyn leżących po stronie Wykonawcy – w wysokości 10% kwoty wynagrodzenia brutto określonego w §10 ust.1 Umowy, przy czym w przypadku odstąpienia od Umowy w niewykonanej części Zamawiający zachowuje prawo do roszczeń z tytułu rękojmi i gwarancji do prac wykonanych do daty odstąpienia od Umowy; </w:t>
      </w:r>
    </w:p>
    <w:p w14:paraId="72AA9476" w14:textId="67522097" w:rsidR="00673F1A" w:rsidRPr="009F5AC3" w:rsidRDefault="00673F1A" w:rsidP="004926A6">
      <w:pPr>
        <w:numPr>
          <w:ilvl w:val="1"/>
          <w:numId w:val="23"/>
        </w:numPr>
        <w:spacing w:after="9" w:line="265" w:lineRule="auto"/>
        <w:ind w:left="851" w:right="53" w:hanging="283"/>
        <w:jc w:val="both"/>
        <w:rPr>
          <w:rFonts w:asciiTheme="minorHAnsi" w:hAnsiTheme="minorHAnsi" w:cstheme="minorHAnsi"/>
          <w:sz w:val="22"/>
          <w:szCs w:val="22"/>
        </w:rPr>
      </w:pPr>
      <w:r w:rsidRPr="009F5AC3">
        <w:rPr>
          <w:rFonts w:asciiTheme="minorHAnsi" w:hAnsiTheme="minorHAnsi" w:cstheme="minorHAnsi"/>
          <w:sz w:val="22"/>
          <w:szCs w:val="22"/>
        </w:rPr>
        <w:t>za nieterminową zapłatę przez Wykonawcę wynagrodzenia należnego podwykonawcom lub dalszym podwykonawcom – 0,0</w:t>
      </w:r>
      <w:r w:rsidR="00C96DB2">
        <w:rPr>
          <w:rFonts w:asciiTheme="minorHAnsi" w:hAnsiTheme="minorHAnsi" w:cstheme="minorHAnsi"/>
          <w:sz w:val="22"/>
          <w:szCs w:val="22"/>
        </w:rPr>
        <w:t>5</w:t>
      </w:r>
      <w:r w:rsidRPr="009F5AC3">
        <w:rPr>
          <w:rFonts w:asciiTheme="minorHAnsi" w:hAnsiTheme="minorHAnsi" w:cstheme="minorHAnsi"/>
          <w:sz w:val="22"/>
          <w:szCs w:val="22"/>
        </w:rPr>
        <w:t>% wynagrodzenia brutto określonego w §10</w:t>
      </w:r>
      <w:r w:rsidRPr="009F5AC3">
        <w:rPr>
          <w:rFonts w:asciiTheme="minorHAnsi" w:eastAsia="Arial" w:hAnsiTheme="minorHAnsi" w:cstheme="minorHAnsi"/>
          <w:b/>
          <w:sz w:val="22"/>
          <w:szCs w:val="22"/>
        </w:rPr>
        <w:t xml:space="preserve"> </w:t>
      </w:r>
      <w:r w:rsidRPr="009F5AC3">
        <w:rPr>
          <w:rFonts w:asciiTheme="minorHAnsi" w:hAnsiTheme="minorHAnsi" w:cstheme="minorHAnsi"/>
          <w:sz w:val="22"/>
          <w:szCs w:val="22"/>
        </w:rPr>
        <w:t xml:space="preserve">ust. 1 Umowy za każdy dzień zwłoki; </w:t>
      </w:r>
    </w:p>
    <w:p w14:paraId="3610736A" w14:textId="04BA14CF" w:rsidR="00673F1A" w:rsidRPr="009F5AC3" w:rsidRDefault="00673F1A" w:rsidP="004926A6">
      <w:pPr>
        <w:numPr>
          <w:ilvl w:val="1"/>
          <w:numId w:val="23"/>
        </w:numPr>
        <w:spacing w:after="9" w:line="265" w:lineRule="auto"/>
        <w:ind w:left="851" w:right="53" w:hanging="283"/>
        <w:jc w:val="both"/>
        <w:rPr>
          <w:rFonts w:asciiTheme="minorHAnsi" w:hAnsiTheme="minorHAnsi" w:cstheme="minorHAnsi"/>
          <w:sz w:val="22"/>
          <w:szCs w:val="22"/>
        </w:rPr>
      </w:pPr>
      <w:r w:rsidRPr="009F5AC3">
        <w:rPr>
          <w:rFonts w:asciiTheme="minorHAnsi" w:hAnsiTheme="minorHAnsi" w:cstheme="minorHAnsi"/>
          <w:sz w:val="22"/>
          <w:szCs w:val="22"/>
        </w:rPr>
        <w:t>za dopuszczenie do wykonywania robót budowlanych objętych przedmiotem Umowy innego podmiotu niż Wykonawca lub zaakceptowany przez Zamawiającego podwykonawca i dalszy podwykonawca skierowany do ich wykonania zgodnie  z zasadami o</w:t>
      </w:r>
      <w:r w:rsidR="00C96DB2">
        <w:rPr>
          <w:rFonts w:asciiTheme="minorHAnsi" w:hAnsiTheme="minorHAnsi" w:cstheme="minorHAnsi"/>
          <w:sz w:val="22"/>
          <w:szCs w:val="22"/>
        </w:rPr>
        <w:t>kreślonymi Umową – w wysokości 5</w:t>
      </w:r>
      <w:r w:rsidRPr="009F5AC3">
        <w:rPr>
          <w:rFonts w:asciiTheme="minorHAnsi" w:hAnsiTheme="minorHAnsi" w:cstheme="minorHAnsi"/>
          <w:sz w:val="22"/>
          <w:szCs w:val="22"/>
        </w:rPr>
        <w:t xml:space="preserve">.000,00 złotych za każdy przypadek w/w naruszenia Umowy, tj. samowolnego dopuszczenia do wykonywania robót budowlanych; </w:t>
      </w:r>
    </w:p>
    <w:p w14:paraId="30287171" w14:textId="2A92BC62" w:rsidR="00673F1A" w:rsidRPr="009F5AC3" w:rsidRDefault="00673F1A" w:rsidP="004926A6">
      <w:pPr>
        <w:numPr>
          <w:ilvl w:val="1"/>
          <w:numId w:val="23"/>
        </w:numPr>
        <w:spacing w:after="9" w:line="265" w:lineRule="auto"/>
        <w:ind w:left="851" w:right="53" w:hanging="283"/>
        <w:jc w:val="both"/>
        <w:rPr>
          <w:rFonts w:asciiTheme="minorHAnsi" w:hAnsiTheme="minorHAnsi" w:cstheme="minorHAnsi"/>
          <w:sz w:val="22"/>
          <w:szCs w:val="22"/>
        </w:rPr>
      </w:pPr>
      <w:r w:rsidRPr="009F5AC3">
        <w:rPr>
          <w:rFonts w:asciiTheme="minorHAnsi" w:hAnsiTheme="minorHAnsi" w:cstheme="minorHAnsi"/>
          <w:sz w:val="22"/>
          <w:szCs w:val="22"/>
        </w:rPr>
        <w:t>za przerwanie realizacji robót przez Wykonawcę trwające powyżej 14 dni – w wysokości 0,</w:t>
      </w:r>
      <w:r w:rsidR="00C96DB2">
        <w:rPr>
          <w:rFonts w:asciiTheme="minorHAnsi" w:hAnsiTheme="minorHAnsi" w:cstheme="minorHAnsi"/>
          <w:sz w:val="22"/>
          <w:szCs w:val="22"/>
        </w:rPr>
        <w:t>05</w:t>
      </w:r>
      <w:r w:rsidRPr="009F5AC3">
        <w:rPr>
          <w:rFonts w:asciiTheme="minorHAnsi" w:hAnsiTheme="minorHAnsi" w:cstheme="minorHAnsi"/>
          <w:sz w:val="22"/>
          <w:szCs w:val="22"/>
        </w:rPr>
        <w:t xml:space="preserve">% wynagrodzenia brutto określonego w §10 ust. 1 Umowy za każdy rozpoczęty dzień w/w przerwy w wykonywaniu robót. </w:t>
      </w:r>
    </w:p>
    <w:p w14:paraId="574686E2" w14:textId="77777777" w:rsidR="00673F1A" w:rsidRPr="009F5AC3" w:rsidRDefault="00673F1A" w:rsidP="004926A6">
      <w:pPr>
        <w:numPr>
          <w:ilvl w:val="0"/>
          <w:numId w:val="23"/>
        </w:numPr>
        <w:spacing w:after="9" w:line="265" w:lineRule="auto"/>
        <w:ind w:left="426"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Jeżeli kara umowna z któregokolwiek tytułu wymienionego w ust.1 nie pokrywa poniesionej z tego tytułu całości szkody, to Zamawiający może dochodzić od Wykonawcy odszkodowania uzupełniającego na zasadach ogólnych określonych przepisami Kodeksu cywilnego.  </w:t>
      </w:r>
    </w:p>
    <w:p w14:paraId="47B173E1" w14:textId="5A51C5C7" w:rsidR="00673F1A" w:rsidRPr="009F5AC3" w:rsidRDefault="00673F1A" w:rsidP="004926A6">
      <w:pPr>
        <w:numPr>
          <w:ilvl w:val="0"/>
          <w:numId w:val="23"/>
        </w:numPr>
        <w:spacing w:after="9" w:line="265" w:lineRule="auto"/>
        <w:ind w:left="426"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Wszelkie kwoty należne Zamawiającemu, w szczególności z tytułu kar umownych, mogą być potrącane przez Zamawiającego z płatności realizowanych na rzecz Wykonawcy, na co Wykonawca niniejszym wyraża zgodę. W przypadku braku możliwości potrącenia kar umownych, Wykonawca zostanie wezwany przez Zamawiającego do wpłacenia naliczonej kary umownej na rachunek bankowy Zamawiającego. </w:t>
      </w:r>
    </w:p>
    <w:p w14:paraId="7DB7482A" w14:textId="77777777" w:rsidR="00673F1A" w:rsidRPr="009F5AC3" w:rsidRDefault="00673F1A" w:rsidP="004926A6">
      <w:pPr>
        <w:numPr>
          <w:ilvl w:val="0"/>
          <w:numId w:val="23"/>
        </w:numPr>
        <w:spacing w:after="9" w:line="265" w:lineRule="auto"/>
        <w:ind w:left="426"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Zapłata kary umownej przez Wykonawcę lub potrącenie przez Zamawiającego kwoty kary umownej z płatności należnej Wykonawcy lub z udzielonego przez Wykonawcę zabezpieczenia nie zwalnia Wykonawcy z obowiązku ukończenia robót lub jakichkolwiek innych obowiązków i zobowiązań wynikających z Umowy.  </w:t>
      </w:r>
    </w:p>
    <w:p w14:paraId="7B5873C2" w14:textId="32F8991D" w:rsidR="00673F1A" w:rsidRPr="009F5AC3" w:rsidRDefault="00673F1A" w:rsidP="004926A6">
      <w:pPr>
        <w:numPr>
          <w:ilvl w:val="0"/>
          <w:numId w:val="23"/>
        </w:numPr>
        <w:spacing w:after="9" w:line="265" w:lineRule="auto"/>
        <w:ind w:left="426" w:right="53" w:hanging="283"/>
        <w:jc w:val="both"/>
        <w:rPr>
          <w:rFonts w:asciiTheme="minorHAnsi" w:hAnsiTheme="minorHAnsi" w:cstheme="minorHAnsi"/>
          <w:sz w:val="22"/>
          <w:szCs w:val="22"/>
        </w:rPr>
      </w:pPr>
      <w:r w:rsidRPr="009F5AC3">
        <w:rPr>
          <w:rFonts w:asciiTheme="minorHAnsi" w:hAnsiTheme="minorHAnsi" w:cstheme="minorHAnsi"/>
          <w:sz w:val="22"/>
          <w:szCs w:val="22"/>
        </w:rPr>
        <w:lastRenderedPageBreak/>
        <w:t xml:space="preserve">W przypadku rozwiązania lub odstąpienia od niniejszej Umowy Strony zachowują prawo do dochodzenia należnych Stronie uprawnionej na podstawie Umowy kar umownych, w szczególności kary umownej za odstąpienie od Umowy.  </w:t>
      </w:r>
    </w:p>
    <w:p w14:paraId="0B5DC71A" w14:textId="77777777" w:rsidR="00673F1A" w:rsidRPr="009F5AC3" w:rsidRDefault="00673F1A" w:rsidP="004926A6">
      <w:pPr>
        <w:numPr>
          <w:ilvl w:val="0"/>
          <w:numId w:val="23"/>
        </w:numPr>
        <w:spacing w:after="9" w:line="265" w:lineRule="auto"/>
        <w:ind w:left="426"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Wysokość dochodzonych kar umownych nie może przekroczyć 50% wynagrodzenia brutto należnego Wykonawcy z tytułu Umowy.  </w:t>
      </w:r>
    </w:p>
    <w:p w14:paraId="27ABDA08" w14:textId="77777777" w:rsidR="00673F1A" w:rsidRPr="009F5AC3" w:rsidRDefault="00673F1A" w:rsidP="00673F1A">
      <w:pPr>
        <w:spacing w:after="16" w:line="259" w:lineRule="auto"/>
        <w:ind w:left="360"/>
        <w:rPr>
          <w:rFonts w:asciiTheme="minorHAnsi" w:hAnsiTheme="minorHAnsi" w:cstheme="minorHAnsi"/>
          <w:sz w:val="22"/>
          <w:szCs w:val="22"/>
        </w:rPr>
      </w:pPr>
      <w:r w:rsidRPr="009F5AC3">
        <w:rPr>
          <w:rFonts w:asciiTheme="minorHAnsi" w:hAnsiTheme="minorHAnsi" w:cstheme="minorHAnsi"/>
          <w:sz w:val="22"/>
          <w:szCs w:val="22"/>
        </w:rPr>
        <w:t xml:space="preserve"> </w:t>
      </w:r>
    </w:p>
    <w:p w14:paraId="06D8377B" w14:textId="77777777" w:rsidR="00673F1A" w:rsidRPr="009F5AC3" w:rsidRDefault="00673F1A" w:rsidP="00E12797">
      <w:pPr>
        <w:spacing w:after="5" w:line="259" w:lineRule="auto"/>
        <w:ind w:hanging="10"/>
        <w:jc w:val="center"/>
        <w:rPr>
          <w:rFonts w:asciiTheme="minorHAnsi" w:hAnsiTheme="minorHAnsi" w:cstheme="minorHAnsi"/>
          <w:sz w:val="22"/>
          <w:szCs w:val="22"/>
        </w:rPr>
      </w:pPr>
      <w:r w:rsidRPr="009F5AC3">
        <w:rPr>
          <w:rFonts w:asciiTheme="minorHAnsi" w:eastAsia="Arial" w:hAnsiTheme="minorHAnsi" w:cstheme="minorHAnsi"/>
          <w:b/>
          <w:sz w:val="22"/>
          <w:szCs w:val="22"/>
        </w:rPr>
        <w:t xml:space="preserve">ODSTĄPIENIE OD UMOWY </w:t>
      </w:r>
    </w:p>
    <w:p w14:paraId="2FD5239B" w14:textId="3697EECA" w:rsidR="00673F1A" w:rsidRPr="009F5AC3" w:rsidRDefault="00673F1A" w:rsidP="00E12797">
      <w:pPr>
        <w:spacing w:after="5" w:line="259" w:lineRule="auto"/>
        <w:ind w:hanging="10"/>
        <w:jc w:val="center"/>
        <w:rPr>
          <w:rFonts w:asciiTheme="minorHAnsi" w:hAnsiTheme="minorHAnsi" w:cstheme="minorHAnsi"/>
          <w:sz w:val="22"/>
          <w:szCs w:val="22"/>
        </w:rPr>
      </w:pPr>
      <w:r w:rsidRPr="009F5AC3">
        <w:rPr>
          <w:rFonts w:asciiTheme="minorHAnsi" w:eastAsia="Arial" w:hAnsiTheme="minorHAnsi" w:cstheme="minorHAnsi"/>
          <w:b/>
          <w:sz w:val="22"/>
          <w:szCs w:val="22"/>
        </w:rPr>
        <w:t>§1</w:t>
      </w:r>
      <w:r w:rsidR="006A51F2">
        <w:rPr>
          <w:rFonts w:asciiTheme="minorHAnsi" w:eastAsia="Arial" w:hAnsiTheme="minorHAnsi" w:cstheme="minorHAnsi"/>
          <w:b/>
          <w:sz w:val="22"/>
          <w:szCs w:val="22"/>
        </w:rPr>
        <w:t>8</w:t>
      </w:r>
      <w:r w:rsidRPr="009F5AC3">
        <w:rPr>
          <w:rFonts w:asciiTheme="minorHAnsi" w:eastAsia="Arial" w:hAnsiTheme="minorHAnsi" w:cstheme="minorHAnsi"/>
          <w:b/>
          <w:sz w:val="22"/>
          <w:szCs w:val="22"/>
        </w:rPr>
        <w:t>.</w:t>
      </w:r>
      <w:r w:rsidRPr="009F5AC3">
        <w:rPr>
          <w:rFonts w:asciiTheme="minorHAnsi" w:hAnsiTheme="minorHAnsi" w:cstheme="minorHAnsi"/>
          <w:sz w:val="22"/>
          <w:szCs w:val="22"/>
        </w:rPr>
        <w:t xml:space="preserve"> </w:t>
      </w:r>
    </w:p>
    <w:p w14:paraId="1EC3B472" w14:textId="77777777" w:rsidR="00673F1A" w:rsidRPr="009F5AC3" w:rsidRDefault="00673F1A" w:rsidP="004926A6">
      <w:pPr>
        <w:numPr>
          <w:ilvl w:val="0"/>
          <w:numId w:val="24"/>
        </w:numPr>
        <w:spacing w:after="9" w:line="265" w:lineRule="auto"/>
        <w:ind w:left="426"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Zamawiający jest uprawniony do odstąpienia od Umowy – według jego uznania – w całości lub w niewykonanej części w terminie 30 (trzydziestu) dni od dnia uzyskania przez niego wiedzy o okoliczności uzasadniającej odstąpienie, za które uznaje się sytuację, gdy Wykonawca: </w:t>
      </w:r>
    </w:p>
    <w:p w14:paraId="54EE49A9" w14:textId="29F33E24" w:rsidR="00673F1A" w:rsidRPr="009F5AC3" w:rsidRDefault="00C96DB2" w:rsidP="00C96DB2">
      <w:pPr>
        <w:numPr>
          <w:ilvl w:val="1"/>
          <w:numId w:val="24"/>
        </w:numPr>
        <w:spacing w:after="9" w:line="265" w:lineRule="auto"/>
        <w:ind w:right="53" w:hanging="283"/>
        <w:jc w:val="both"/>
        <w:rPr>
          <w:rFonts w:asciiTheme="minorHAnsi" w:hAnsiTheme="minorHAnsi" w:cstheme="minorHAnsi"/>
          <w:sz w:val="22"/>
          <w:szCs w:val="22"/>
        </w:rPr>
      </w:pPr>
      <w:r>
        <w:rPr>
          <w:rFonts w:asciiTheme="minorHAnsi" w:hAnsiTheme="minorHAnsi" w:cstheme="minorHAnsi"/>
          <w:sz w:val="22"/>
          <w:szCs w:val="22"/>
        </w:rPr>
        <w:t>nie wykonuje</w:t>
      </w:r>
      <w:r w:rsidR="009A417F">
        <w:rPr>
          <w:rFonts w:asciiTheme="minorHAnsi" w:hAnsiTheme="minorHAnsi" w:cstheme="minorHAnsi"/>
          <w:sz w:val="22"/>
          <w:szCs w:val="22"/>
        </w:rPr>
        <w:t xml:space="preserve"> Instalacji </w:t>
      </w:r>
      <w:r>
        <w:rPr>
          <w:rFonts w:asciiTheme="minorHAnsi" w:hAnsiTheme="minorHAnsi" w:cstheme="minorHAnsi"/>
          <w:sz w:val="22"/>
          <w:szCs w:val="22"/>
        </w:rPr>
        <w:t xml:space="preserve">albo wykonuje ją wadliwie lub w sposób sprzeczny z umową i </w:t>
      </w:r>
      <w:r w:rsidR="00673F1A" w:rsidRPr="009F5AC3">
        <w:rPr>
          <w:rFonts w:asciiTheme="minorHAnsi" w:hAnsiTheme="minorHAnsi" w:cstheme="minorHAnsi"/>
          <w:sz w:val="22"/>
          <w:szCs w:val="22"/>
        </w:rPr>
        <w:t>pomimo pisemnego wezwania Wykonawcy</w:t>
      </w:r>
      <w:r w:rsidR="009A417F">
        <w:rPr>
          <w:rFonts w:asciiTheme="minorHAnsi" w:hAnsiTheme="minorHAnsi" w:cstheme="minorHAnsi"/>
          <w:sz w:val="22"/>
          <w:szCs w:val="22"/>
        </w:rPr>
        <w:t xml:space="preserve"> nie zmienia sposobu działania;</w:t>
      </w:r>
    </w:p>
    <w:p w14:paraId="548CC6D7" w14:textId="73A3AA2A" w:rsidR="00673F1A" w:rsidRPr="009F5AC3" w:rsidRDefault="00673F1A" w:rsidP="004926A6">
      <w:pPr>
        <w:numPr>
          <w:ilvl w:val="1"/>
          <w:numId w:val="24"/>
        </w:numPr>
        <w:spacing w:after="9" w:line="265" w:lineRule="auto"/>
        <w:ind w:left="851"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przerwał wykonywanie robót na okres dłuższy niż 14 dni kalendarzowe i pomimo dodatkowego pisemnego wezwania Zamawiającego nie podjął robót w okresie 3 dni roboczych od dnia doręczenia Wykonawcy dodatkowego wezwania, </w:t>
      </w:r>
    </w:p>
    <w:p w14:paraId="37B4F5E8" w14:textId="1503E6D5" w:rsidR="00673F1A" w:rsidRPr="009F5AC3" w:rsidRDefault="00673F1A" w:rsidP="004926A6">
      <w:pPr>
        <w:numPr>
          <w:ilvl w:val="1"/>
          <w:numId w:val="24"/>
        </w:numPr>
        <w:spacing w:after="9" w:line="265" w:lineRule="auto"/>
        <w:ind w:left="851"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z przyczyn leżących po stronie Wykonawcy nie przystąpił do odbioru terenu budowy albo nie rozpoczął robót </w:t>
      </w:r>
      <w:r w:rsidR="009A417F">
        <w:rPr>
          <w:rFonts w:asciiTheme="minorHAnsi" w:hAnsiTheme="minorHAnsi" w:cstheme="minorHAnsi"/>
          <w:sz w:val="22"/>
          <w:szCs w:val="22"/>
        </w:rPr>
        <w:t xml:space="preserve">lub </w:t>
      </w:r>
      <w:r w:rsidRPr="009F5AC3">
        <w:rPr>
          <w:rFonts w:asciiTheme="minorHAnsi" w:hAnsiTheme="minorHAnsi" w:cstheme="minorHAnsi"/>
          <w:sz w:val="22"/>
          <w:szCs w:val="22"/>
        </w:rPr>
        <w:t xml:space="preserve"> pozostaje w zwłoce z realizacją robót tak dalece, że wątpliwe jest dochowanie terminu zakończenia robót, </w:t>
      </w:r>
    </w:p>
    <w:p w14:paraId="344A89EB" w14:textId="1639C3A6" w:rsidR="00673F1A" w:rsidRPr="009F5AC3" w:rsidRDefault="009A417F" w:rsidP="004926A6">
      <w:pPr>
        <w:numPr>
          <w:ilvl w:val="1"/>
          <w:numId w:val="24"/>
        </w:numPr>
        <w:spacing w:after="9" w:line="265" w:lineRule="auto"/>
        <w:ind w:left="851" w:right="53" w:hanging="283"/>
        <w:jc w:val="both"/>
        <w:rPr>
          <w:rFonts w:asciiTheme="minorHAnsi" w:hAnsiTheme="minorHAnsi" w:cstheme="minorHAnsi"/>
          <w:sz w:val="22"/>
          <w:szCs w:val="22"/>
        </w:rPr>
      </w:pPr>
      <w:r w:rsidRPr="009F5AC3">
        <w:rPr>
          <w:rFonts w:asciiTheme="minorHAnsi" w:hAnsiTheme="minorHAnsi" w:cstheme="minorHAnsi"/>
          <w:sz w:val="22"/>
          <w:szCs w:val="22"/>
        </w:rPr>
        <w:t>bez zgody Zamawiającego</w:t>
      </w:r>
      <w:r>
        <w:rPr>
          <w:rFonts w:asciiTheme="minorHAnsi" w:hAnsiTheme="minorHAnsi" w:cstheme="minorHAnsi"/>
          <w:sz w:val="22"/>
          <w:szCs w:val="22"/>
        </w:rPr>
        <w:t xml:space="preserve"> zleca wykonanie</w:t>
      </w:r>
      <w:r w:rsidR="00673F1A" w:rsidRPr="009F5AC3">
        <w:rPr>
          <w:rFonts w:asciiTheme="minorHAnsi" w:hAnsiTheme="minorHAnsi" w:cstheme="minorHAnsi"/>
          <w:sz w:val="22"/>
          <w:szCs w:val="22"/>
        </w:rPr>
        <w:t xml:space="preserve"> całoś</w:t>
      </w:r>
      <w:r>
        <w:rPr>
          <w:rFonts w:asciiTheme="minorHAnsi" w:hAnsiTheme="minorHAnsi" w:cstheme="minorHAnsi"/>
          <w:sz w:val="22"/>
          <w:szCs w:val="22"/>
        </w:rPr>
        <w:t>ci</w:t>
      </w:r>
      <w:r w:rsidR="00673F1A" w:rsidRPr="009F5AC3">
        <w:rPr>
          <w:rFonts w:asciiTheme="minorHAnsi" w:hAnsiTheme="minorHAnsi" w:cstheme="minorHAnsi"/>
          <w:sz w:val="22"/>
          <w:szCs w:val="22"/>
        </w:rPr>
        <w:t xml:space="preserve"> lub część robót </w:t>
      </w:r>
      <w:r>
        <w:rPr>
          <w:rFonts w:asciiTheme="minorHAnsi" w:hAnsiTheme="minorHAnsi" w:cstheme="minorHAnsi"/>
          <w:sz w:val="22"/>
          <w:szCs w:val="22"/>
        </w:rPr>
        <w:t xml:space="preserve">osobom trzecim </w:t>
      </w:r>
      <w:r w:rsidR="00673F1A" w:rsidRPr="009F5AC3">
        <w:rPr>
          <w:rFonts w:asciiTheme="minorHAnsi" w:hAnsiTheme="minorHAnsi" w:cstheme="minorHAnsi"/>
          <w:sz w:val="22"/>
          <w:szCs w:val="22"/>
        </w:rPr>
        <w:t>lub dokonuje cesji praw lub ob</w:t>
      </w:r>
      <w:r>
        <w:rPr>
          <w:rFonts w:asciiTheme="minorHAnsi" w:hAnsiTheme="minorHAnsi" w:cstheme="minorHAnsi"/>
          <w:sz w:val="22"/>
          <w:szCs w:val="22"/>
        </w:rPr>
        <w:t>owiązków z Umowy lub jej części</w:t>
      </w:r>
      <w:r w:rsidR="00673F1A" w:rsidRPr="009F5AC3">
        <w:rPr>
          <w:rFonts w:asciiTheme="minorHAnsi" w:hAnsiTheme="minorHAnsi" w:cstheme="minorHAnsi"/>
          <w:sz w:val="22"/>
          <w:szCs w:val="22"/>
        </w:rPr>
        <w:t xml:space="preserve">, </w:t>
      </w:r>
    </w:p>
    <w:p w14:paraId="2A99BE89" w14:textId="77777777" w:rsidR="00673F1A" w:rsidRPr="009F5AC3" w:rsidRDefault="00673F1A" w:rsidP="004926A6">
      <w:pPr>
        <w:numPr>
          <w:ilvl w:val="1"/>
          <w:numId w:val="24"/>
        </w:numPr>
        <w:spacing w:after="9" w:line="265" w:lineRule="auto"/>
        <w:ind w:left="851"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w przypadku, gdy w stosunku do Wykonawcy wystąpi co najmniej jedna z poniższych okoliczności:  </w:t>
      </w:r>
    </w:p>
    <w:p w14:paraId="672F5027" w14:textId="77777777" w:rsidR="00673F1A" w:rsidRPr="009F5AC3" w:rsidRDefault="00673F1A" w:rsidP="004926A6">
      <w:pPr>
        <w:numPr>
          <w:ilvl w:val="2"/>
          <w:numId w:val="24"/>
        </w:numPr>
        <w:spacing w:after="9" w:line="265" w:lineRule="auto"/>
        <w:ind w:left="1276" w:right="53" w:hanging="338"/>
        <w:jc w:val="both"/>
        <w:rPr>
          <w:rFonts w:asciiTheme="minorHAnsi" w:hAnsiTheme="minorHAnsi" w:cstheme="minorHAnsi"/>
          <w:sz w:val="22"/>
          <w:szCs w:val="22"/>
        </w:rPr>
      </w:pPr>
      <w:r w:rsidRPr="009F5AC3">
        <w:rPr>
          <w:rFonts w:asciiTheme="minorHAnsi" w:hAnsiTheme="minorHAnsi" w:cstheme="minorHAnsi"/>
          <w:sz w:val="22"/>
          <w:szCs w:val="22"/>
        </w:rPr>
        <w:t xml:space="preserve">utrata uprawnień niezbędnych do wykonywania Umowy zgodnie z przepisami prawa,  </w:t>
      </w:r>
    </w:p>
    <w:p w14:paraId="1D22E5D3" w14:textId="77777777" w:rsidR="00673F1A" w:rsidRPr="009F5AC3" w:rsidRDefault="00673F1A" w:rsidP="004926A6">
      <w:pPr>
        <w:numPr>
          <w:ilvl w:val="2"/>
          <w:numId w:val="24"/>
        </w:numPr>
        <w:spacing w:after="9" w:line="265" w:lineRule="auto"/>
        <w:ind w:left="1276" w:right="53" w:hanging="338"/>
        <w:jc w:val="both"/>
        <w:rPr>
          <w:rFonts w:asciiTheme="minorHAnsi" w:hAnsiTheme="minorHAnsi" w:cstheme="minorHAnsi"/>
          <w:sz w:val="22"/>
          <w:szCs w:val="22"/>
        </w:rPr>
      </w:pPr>
      <w:r w:rsidRPr="009F5AC3">
        <w:rPr>
          <w:rFonts w:asciiTheme="minorHAnsi" w:hAnsiTheme="minorHAnsi" w:cstheme="minorHAnsi"/>
          <w:sz w:val="22"/>
          <w:szCs w:val="22"/>
        </w:rPr>
        <w:t xml:space="preserve">zawieszenie prowadzenia działalności gospodarczej,  </w:t>
      </w:r>
    </w:p>
    <w:p w14:paraId="5ED79A94" w14:textId="77777777" w:rsidR="00673F1A" w:rsidRPr="009F5AC3" w:rsidRDefault="00673F1A" w:rsidP="004926A6">
      <w:pPr>
        <w:numPr>
          <w:ilvl w:val="2"/>
          <w:numId w:val="24"/>
        </w:numPr>
        <w:spacing w:after="9" w:line="265" w:lineRule="auto"/>
        <w:ind w:left="1276" w:right="53" w:hanging="338"/>
        <w:jc w:val="both"/>
        <w:rPr>
          <w:rFonts w:asciiTheme="minorHAnsi" w:hAnsiTheme="minorHAnsi" w:cstheme="minorHAnsi"/>
          <w:sz w:val="22"/>
          <w:szCs w:val="22"/>
        </w:rPr>
      </w:pPr>
      <w:r w:rsidRPr="009F5AC3">
        <w:rPr>
          <w:rFonts w:asciiTheme="minorHAnsi" w:hAnsiTheme="minorHAnsi" w:cstheme="minorHAnsi"/>
          <w:sz w:val="22"/>
          <w:szCs w:val="22"/>
        </w:rPr>
        <w:t>wystąpienie stanu niewypłacalności w rozumieniu ustawy z dnia 28 lutego 2003 roku Prawo upadłościowe (</w:t>
      </w:r>
      <w:proofErr w:type="spellStart"/>
      <w:r w:rsidRPr="009F5AC3">
        <w:rPr>
          <w:rFonts w:asciiTheme="minorHAnsi" w:hAnsiTheme="minorHAnsi" w:cstheme="minorHAnsi"/>
          <w:sz w:val="22"/>
          <w:szCs w:val="22"/>
        </w:rPr>
        <w:t>t.j</w:t>
      </w:r>
      <w:proofErr w:type="spellEnd"/>
      <w:r w:rsidRPr="009F5AC3">
        <w:rPr>
          <w:rFonts w:asciiTheme="minorHAnsi" w:hAnsiTheme="minorHAnsi" w:cstheme="minorHAnsi"/>
          <w:sz w:val="22"/>
          <w:szCs w:val="22"/>
        </w:rPr>
        <w:t xml:space="preserve">. Dz. U. z 2017 r., poz. 2344 z </w:t>
      </w:r>
      <w:proofErr w:type="spellStart"/>
      <w:r w:rsidRPr="009F5AC3">
        <w:rPr>
          <w:rFonts w:asciiTheme="minorHAnsi" w:hAnsiTheme="minorHAnsi" w:cstheme="minorHAnsi"/>
          <w:sz w:val="22"/>
          <w:szCs w:val="22"/>
        </w:rPr>
        <w:t>późn</w:t>
      </w:r>
      <w:proofErr w:type="spellEnd"/>
      <w:r w:rsidRPr="009F5AC3">
        <w:rPr>
          <w:rFonts w:asciiTheme="minorHAnsi" w:hAnsiTheme="minorHAnsi" w:cstheme="minorHAnsi"/>
          <w:sz w:val="22"/>
          <w:szCs w:val="22"/>
        </w:rPr>
        <w:t xml:space="preserve">. zm.), wystąpienia stanu niewypłacalności lub zagrożenia niewypłacalnością Wykonawcy w rozumieniu ustawy z dnia 15 maja 2015 r. Prawo restrukturyzacyjne (tj. Dz. U. z 2019 r. poz. 243 z </w:t>
      </w:r>
      <w:proofErr w:type="spellStart"/>
      <w:r w:rsidRPr="009F5AC3">
        <w:rPr>
          <w:rFonts w:asciiTheme="minorHAnsi" w:hAnsiTheme="minorHAnsi" w:cstheme="minorHAnsi"/>
          <w:sz w:val="22"/>
          <w:szCs w:val="22"/>
        </w:rPr>
        <w:t>późn</w:t>
      </w:r>
      <w:proofErr w:type="spellEnd"/>
      <w:r w:rsidRPr="009F5AC3">
        <w:rPr>
          <w:rFonts w:asciiTheme="minorHAnsi" w:hAnsiTheme="minorHAnsi" w:cstheme="minorHAnsi"/>
          <w:sz w:val="22"/>
          <w:szCs w:val="22"/>
        </w:rPr>
        <w:t xml:space="preserve">. zm.), rozwiązanie  firmy,  </w:t>
      </w:r>
    </w:p>
    <w:p w14:paraId="1052122F" w14:textId="77777777" w:rsidR="00673F1A" w:rsidRPr="009F5AC3" w:rsidRDefault="00673F1A" w:rsidP="004926A6">
      <w:pPr>
        <w:numPr>
          <w:ilvl w:val="2"/>
          <w:numId w:val="24"/>
        </w:numPr>
        <w:spacing w:after="9" w:line="265" w:lineRule="auto"/>
        <w:ind w:left="1276" w:right="53" w:hanging="338"/>
        <w:jc w:val="both"/>
        <w:rPr>
          <w:rFonts w:asciiTheme="minorHAnsi" w:hAnsiTheme="minorHAnsi" w:cstheme="minorHAnsi"/>
          <w:sz w:val="22"/>
          <w:szCs w:val="22"/>
        </w:rPr>
      </w:pPr>
      <w:r w:rsidRPr="009F5AC3">
        <w:rPr>
          <w:rFonts w:asciiTheme="minorHAnsi" w:hAnsiTheme="minorHAnsi" w:cstheme="minorHAnsi"/>
          <w:sz w:val="22"/>
          <w:szCs w:val="22"/>
        </w:rPr>
        <w:t xml:space="preserve">zajęcie, obciążenie, zabezpieczenie majątku lub prowadzenie egzekucji wobec Wykonawcy, gdy takie zajęcie, obciążenie, zabezpieczenie lub egzekucja uniemożliwia lub utrudnia wykonywanie Umowy zgodnie z jej postanowieniami,  </w:t>
      </w:r>
    </w:p>
    <w:p w14:paraId="37905690" w14:textId="77777777" w:rsidR="00673F1A" w:rsidRPr="009F5AC3" w:rsidRDefault="00673F1A" w:rsidP="004926A6">
      <w:pPr>
        <w:numPr>
          <w:ilvl w:val="2"/>
          <w:numId w:val="24"/>
        </w:numPr>
        <w:spacing w:after="9" w:line="265" w:lineRule="auto"/>
        <w:ind w:left="1276" w:right="53" w:hanging="338"/>
        <w:jc w:val="both"/>
        <w:rPr>
          <w:rFonts w:asciiTheme="minorHAnsi" w:hAnsiTheme="minorHAnsi" w:cstheme="minorHAnsi"/>
          <w:sz w:val="22"/>
          <w:szCs w:val="22"/>
        </w:rPr>
      </w:pPr>
      <w:r w:rsidRPr="009F5AC3">
        <w:rPr>
          <w:rFonts w:asciiTheme="minorHAnsi" w:hAnsiTheme="minorHAnsi" w:cstheme="minorHAnsi"/>
          <w:sz w:val="22"/>
          <w:szCs w:val="22"/>
        </w:rPr>
        <w:t xml:space="preserve">przejście przez Wykonawcę w stan likwidacji w celach innych niż przekształcenie przedsiębiorstwa lub połączenie się z innym przedsiębiorstwem.   </w:t>
      </w:r>
    </w:p>
    <w:p w14:paraId="3755A2B6" w14:textId="77777777" w:rsidR="00673F1A" w:rsidRPr="009F5AC3" w:rsidRDefault="00673F1A" w:rsidP="004926A6">
      <w:pPr>
        <w:numPr>
          <w:ilvl w:val="0"/>
          <w:numId w:val="24"/>
        </w:numPr>
        <w:spacing w:after="9" w:line="265" w:lineRule="auto"/>
        <w:ind w:left="426"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Zamawiającemu przysługuje prawo do odstąpienia od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145 </w:t>
      </w:r>
      <w:proofErr w:type="spellStart"/>
      <w:r w:rsidRPr="009F5AC3">
        <w:rPr>
          <w:rFonts w:asciiTheme="minorHAnsi" w:hAnsiTheme="minorHAnsi" w:cstheme="minorHAnsi"/>
          <w:sz w:val="22"/>
          <w:szCs w:val="22"/>
        </w:rPr>
        <w:t>Pzp</w:t>
      </w:r>
      <w:proofErr w:type="spellEnd"/>
      <w:r w:rsidRPr="009F5AC3">
        <w:rPr>
          <w:rFonts w:asciiTheme="minorHAnsi" w:hAnsiTheme="minorHAnsi" w:cstheme="minorHAnsi"/>
          <w:sz w:val="22"/>
          <w:szCs w:val="22"/>
        </w:rPr>
        <w:t xml:space="preserve">.  </w:t>
      </w:r>
    </w:p>
    <w:p w14:paraId="6B4FF622" w14:textId="4E838AF0" w:rsidR="00673F1A" w:rsidRPr="009F5AC3" w:rsidRDefault="00673F1A" w:rsidP="004926A6">
      <w:pPr>
        <w:numPr>
          <w:ilvl w:val="0"/>
          <w:numId w:val="24"/>
        </w:numPr>
        <w:spacing w:after="9" w:line="265" w:lineRule="auto"/>
        <w:ind w:left="426" w:right="53" w:hanging="283"/>
        <w:jc w:val="both"/>
        <w:rPr>
          <w:rFonts w:asciiTheme="minorHAnsi" w:hAnsiTheme="minorHAnsi" w:cstheme="minorHAnsi"/>
          <w:sz w:val="22"/>
          <w:szCs w:val="22"/>
        </w:rPr>
      </w:pPr>
      <w:r w:rsidRPr="009F5AC3">
        <w:rPr>
          <w:rFonts w:asciiTheme="minorHAnsi" w:hAnsiTheme="minorHAnsi" w:cstheme="minorHAnsi"/>
          <w:sz w:val="22"/>
          <w:szCs w:val="22"/>
        </w:rPr>
        <w:t>Wykonawca będzie uprawniony do odstąpienia od Umowy</w:t>
      </w:r>
      <w:r w:rsidR="009F5AC3">
        <w:rPr>
          <w:rFonts w:asciiTheme="minorHAnsi" w:hAnsiTheme="minorHAnsi" w:cstheme="minorHAnsi"/>
          <w:sz w:val="22"/>
          <w:szCs w:val="22"/>
        </w:rPr>
        <w:t xml:space="preserve"> w</w:t>
      </w:r>
      <w:r w:rsidRPr="009F5AC3">
        <w:rPr>
          <w:rFonts w:asciiTheme="minorHAnsi" w:hAnsiTheme="minorHAnsi" w:cstheme="minorHAnsi"/>
          <w:sz w:val="22"/>
          <w:szCs w:val="22"/>
        </w:rPr>
        <w:t xml:space="preserve"> terminie 30 dni od dnia pozyskania wiedzy o powstaniu okoliczności uzasadniającej odstąpienie, w przypadku gdy Zamawiający nie wywiązuje się z obowiązku zapłaty faktury VAT, pomimo dodatkowego </w:t>
      </w:r>
      <w:r w:rsidRPr="009F5AC3">
        <w:rPr>
          <w:rFonts w:asciiTheme="minorHAnsi" w:hAnsiTheme="minorHAnsi" w:cstheme="minorHAnsi"/>
          <w:sz w:val="22"/>
          <w:szCs w:val="22"/>
        </w:rPr>
        <w:lastRenderedPageBreak/>
        <w:t xml:space="preserve">wezwania do zapłaty w terminie 30 dni od upływu terminu zapłaty określonego w Umowie  i po bezskutecznym upływie dodatkowego terminu do zapłaty wyznaczonego w wezwaniu Wykonawcy. </w:t>
      </w:r>
    </w:p>
    <w:p w14:paraId="75A26445" w14:textId="77777777" w:rsidR="00673F1A" w:rsidRPr="009F5AC3" w:rsidRDefault="00673F1A" w:rsidP="004926A6">
      <w:pPr>
        <w:numPr>
          <w:ilvl w:val="0"/>
          <w:numId w:val="24"/>
        </w:numPr>
        <w:spacing w:after="9" w:line="265" w:lineRule="auto"/>
        <w:ind w:left="426"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Wykonawca udziela rękojmi i gwarancji jakości w zakresie określonym w Umowie na część zobowiązania wykonaną przed odstąpieniem od Umowy w niewykonanej części. </w:t>
      </w:r>
    </w:p>
    <w:p w14:paraId="71ED96E3" w14:textId="77777777" w:rsidR="00673F1A" w:rsidRPr="009F5AC3" w:rsidRDefault="00673F1A" w:rsidP="004926A6">
      <w:pPr>
        <w:numPr>
          <w:ilvl w:val="0"/>
          <w:numId w:val="24"/>
        </w:numPr>
        <w:spacing w:after="9" w:line="265" w:lineRule="auto"/>
        <w:ind w:left="426"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Odstąpienie powinno nastąpić w formie pisemnej i zawierać uzasadnienie.  </w:t>
      </w:r>
    </w:p>
    <w:p w14:paraId="42C26AFD" w14:textId="77777777" w:rsidR="00673F1A" w:rsidRPr="009F5AC3" w:rsidRDefault="00673F1A" w:rsidP="004926A6">
      <w:pPr>
        <w:numPr>
          <w:ilvl w:val="0"/>
          <w:numId w:val="24"/>
        </w:numPr>
        <w:spacing w:after="9" w:line="265" w:lineRule="auto"/>
        <w:ind w:left="426"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W przypadku odstąpienia od Umowy Wykonawcę oraz Zamawiającego obciążają następujące obowiązki szczegółowe: </w:t>
      </w:r>
    </w:p>
    <w:p w14:paraId="378F54BC" w14:textId="77777777" w:rsidR="00673F1A" w:rsidRPr="009F5AC3" w:rsidRDefault="00673F1A" w:rsidP="004926A6">
      <w:pPr>
        <w:numPr>
          <w:ilvl w:val="1"/>
          <w:numId w:val="24"/>
        </w:numPr>
        <w:spacing w:after="9" w:line="265" w:lineRule="auto"/>
        <w:ind w:left="851"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Wykonawca zobowiązany jest natychmiast wstrzymać wykonywanie robót, poza robotami mającymi na celu ochronę życia i własności oraz opuścić teren budowy najpóźniej w terminie wskazanym przez Zamawiającego; </w:t>
      </w:r>
    </w:p>
    <w:p w14:paraId="10B28E8F" w14:textId="77777777" w:rsidR="00673F1A" w:rsidRPr="009F5AC3" w:rsidRDefault="00673F1A" w:rsidP="004926A6">
      <w:pPr>
        <w:numPr>
          <w:ilvl w:val="1"/>
          <w:numId w:val="24"/>
        </w:numPr>
        <w:spacing w:after="9" w:line="265" w:lineRule="auto"/>
        <w:ind w:left="851" w:right="53" w:hanging="283"/>
        <w:jc w:val="both"/>
        <w:rPr>
          <w:rFonts w:asciiTheme="minorHAnsi" w:hAnsiTheme="minorHAnsi" w:cstheme="minorHAnsi"/>
          <w:sz w:val="22"/>
          <w:szCs w:val="22"/>
        </w:rPr>
      </w:pPr>
      <w:r w:rsidRPr="009F5AC3">
        <w:rPr>
          <w:rFonts w:asciiTheme="minorHAnsi" w:hAnsiTheme="minorHAnsi" w:cstheme="minorHAnsi"/>
          <w:sz w:val="22"/>
          <w:szCs w:val="22"/>
        </w:rPr>
        <w:t>w terminie 7 dni od dnia złożenia oświadczenia o odstąpieniu od Umowy Wykonawca przy udziale Zamawiającego sporządzi szczegółowy protokół inwentaryzacji robót w toku według stanu na dzień  odstąpienia,</w:t>
      </w:r>
      <w:r w:rsidRPr="009F5AC3">
        <w:rPr>
          <w:rFonts w:asciiTheme="minorHAnsi" w:eastAsia="Arial" w:hAnsiTheme="minorHAnsi" w:cstheme="minorHAnsi"/>
          <w:b/>
          <w:sz w:val="22"/>
          <w:szCs w:val="22"/>
        </w:rPr>
        <w:t xml:space="preserve"> </w:t>
      </w:r>
      <w:r w:rsidRPr="009F5AC3">
        <w:rPr>
          <w:rFonts w:asciiTheme="minorHAnsi" w:hAnsiTheme="minorHAnsi" w:cstheme="minorHAnsi"/>
          <w:sz w:val="22"/>
          <w:szCs w:val="22"/>
        </w:rPr>
        <w:t xml:space="preserve">który stanowić będzie podstawę do wystawienia przez Wykonawcę dokumentu rozliczeniowego; </w:t>
      </w:r>
    </w:p>
    <w:p w14:paraId="2D13CAC2" w14:textId="77777777" w:rsidR="00673F1A" w:rsidRPr="009F5AC3" w:rsidRDefault="00673F1A" w:rsidP="004926A6">
      <w:pPr>
        <w:numPr>
          <w:ilvl w:val="1"/>
          <w:numId w:val="24"/>
        </w:numPr>
        <w:spacing w:after="9" w:line="265" w:lineRule="auto"/>
        <w:ind w:left="851"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Wykonawca sporządzi wykaz materiałów, urządzeń, które nie mogą być wykorzystane przez Wykonawcę do realizacji innych robót, które nie są objęte niniejszą Umową, jeżeli odstąpienie od Umowy nastąpiło z przyczyn niezależnych od niego;  </w:t>
      </w:r>
    </w:p>
    <w:p w14:paraId="6B5640E7" w14:textId="77777777" w:rsidR="00673F1A" w:rsidRPr="009F5AC3" w:rsidRDefault="00673F1A" w:rsidP="004926A6">
      <w:pPr>
        <w:numPr>
          <w:ilvl w:val="1"/>
          <w:numId w:val="24"/>
        </w:numPr>
        <w:spacing w:after="9" w:line="265" w:lineRule="auto"/>
        <w:ind w:left="851"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Wykonawca zabezpieczy przerwane roboty w zakresie obustronnie uzgodnionym na koszt tej Strony, po której leżą przyczyny odstąpienia od Umowy;  </w:t>
      </w:r>
    </w:p>
    <w:p w14:paraId="6704C23F" w14:textId="77777777" w:rsidR="00673F1A" w:rsidRPr="009F5AC3" w:rsidRDefault="00673F1A" w:rsidP="004926A6">
      <w:pPr>
        <w:numPr>
          <w:ilvl w:val="1"/>
          <w:numId w:val="24"/>
        </w:numPr>
        <w:spacing w:after="9" w:line="265" w:lineRule="auto"/>
        <w:ind w:left="851"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Wykonawca zgłosi niezwłocznie Zamawiającemu gotowość do dokonania odbioru robót przerwanych oraz robót zabezpieczających i Strony dokonają protokolarnego odbioru robót wykonanych do dnia odstąpienia; </w:t>
      </w:r>
    </w:p>
    <w:p w14:paraId="3C9CCD1E" w14:textId="77777777" w:rsidR="00673F1A" w:rsidRPr="009F5AC3" w:rsidRDefault="00673F1A" w:rsidP="004926A6">
      <w:pPr>
        <w:numPr>
          <w:ilvl w:val="1"/>
          <w:numId w:val="24"/>
        </w:numPr>
        <w:spacing w:after="9" w:line="265" w:lineRule="auto"/>
        <w:ind w:left="851"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najpóźniej w terminie 7 dni od daty podpisania protokołu odbioru robót, o którym mowa w pkt 5, Wykonawca usunie urządzenia z zaplecza budowy oraz uporządkuje teren budowy;  </w:t>
      </w:r>
    </w:p>
    <w:p w14:paraId="6675D6C1" w14:textId="77777777" w:rsidR="00673F1A" w:rsidRPr="009F5AC3" w:rsidRDefault="00673F1A" w:rsidP="004926A6">
      <w:pPr>
        <w:numPr>
          <w:ilvl w:val="0"/>
          <w:numId w:val="24"/>
        </w:numPr>
        <w:spacing w:after="9" w:line="265" w:lineRule="auto"/>
        <w:ind w:left="426"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Zamawiający zapłaci Wykonawcy wynagrodzenie za roboty wykonane do dnia odstąpienia pomniejszone o roszczenia Zamawiającego wynikające z Umowy z tytułu kar umownych, ewentualne roszczenia o obniżenie ceny oraz roszczenia odszkodowawcze. </w:t>
      </w:r>
    </w:p>
    <w:p w14:paraId="51BCA8AB" w14:textId="77777777" w:rsidR="00673F1A" w:rsidRPr="009F5AC3" w:rsidRDefault="00673F1A" w:rsidP="004926A6">
      <w:pPr>
        <w:numPr>
          <w:ilvl w:val="0"/>
          <w:numId w:val="24"/>
        </w:numPr>
        <w:spacing w:after="9" w:line="265" w:lineRule="auto"/>
        <w:ind w:left="426"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Koszty dodatkowe poniesione na zabezpieczenie robót i terenu budowy oraz wszelkie inne uzasadnione koszty związane z odstąpieniem od Umowy ponosi Strona, po której wystąpiła przyczyna odstąpienia od Umowy. </w:t>
      </w:r>
    </w:p>
    <w:p w14:paraId="4D9F79F1" w14:textId="77777777" w:rsidR="00673F1A" w:rsidRPr="009F5AC3" w:rsidRDefault="00673F1A" w:rsidP="004926A6">
      <w:pPr>
        <w:numPr>
          <w:ilvl w:val="0"/>
          <w:numId w:val="24"/>
        </w:numPr>
        <w:spacing w:after="9" w:line="265" w:lineRule="auto"/>
        <w:ind w:left="426" w:right="53" w:hanging="283"/>
        <w:jc w:val="both"/>
        <w:rPr>
          <w:rFonts w:asciiTheme="minorHAnsi" w:hAnsiTheme="minorHAnsi" w:cstheme="minorHAnsi"/>
          <w:sz w:val="22"/>
          <w:szCs w:val="22"/>
        </w:rPr>
      </w:pPr>
      <w:r w:rsidRPr="009F5AC3">
        <w:rPr>
          <w:rFonts w:asciiTheme="minorHAnsi" w:hAnsiTheme="minorHAnsi" w:cstheme="minorHAnsi"/>
          <w:sz w:val="22"/>
          <w:szCs w:val="22"/>
        </w:rPr>
        <w:t xml:space="preserve">Zamawiający może rozwiązać Umowę w terminie 30 dni od powzięcia wiadomości  o okolicznościach określonych w art. 145a </w:t>
      </w:r>
      <w:proofErr w:type="spellStart"/>
      <w:r w:rsidRPr="009F5AC3">
        <w:rPr>
          <w:rFonts w:asciiTheme="minorHAnsi" w:hAnsiTheme="minorHAnsi" w:cstheme="minorHAnsi"/>
          <w:sz w:val="22"/>
          <w:szCs w:val="22"/>
        </w:rPr>
        <w:t>Pzp</w:t>
      </w:r>
      <w:proofErr w:type="spellEnd"/>
      <w:r w:rsidRPr="009F5AC3">
        <w:rPr>
          <w:rFonts w:asciiTheme="minorHAnsi" w:hAnsiTheme="minorHAnsi" w:cstheme="minorHAnsi"/>
          <w:sz w:val="22"/>
          <w:szCs w:val="22"/>
        </w:rPr>
        <w:t xml:space="preserve">. W tym przypadku zgodnie z art. 145b </w:t>
      </w:r>
      <w:proofErr w:type="spellStart"/>
      <w:r w:rsidRPr="009F5AC3">
        <w:rPr>
          <w:rFonts w:asciiTheme="minorHAnsi" w:hAnsiTheme="minorHAnsi" w:cstheme="minorHAnsi"/>
          <w:sz w:val="22"/>
          <w:szCs w:val="22"/>
        </w:rPr>
        <w:t>Pzp</w:t>
      </w:r>
      <w:proofErr w:type="spellEnd"/>
      <w:r w:rsidRPr="009F5AC3">
        <w:rPr>
          <w:rFonts w:asciiTheme="minorHAnsi" w:hAnsiTheme="minorHAnsi" w:cstheme="minorHAnsi"/>
          <w:sz w:val="22"/>
          <w:szCs w:val="22"/>
        </w:rPr>
        <w:t xml:space="preserve"> Wykonawca może żądać wyłącznie wynagrodzenia należnego z tytułu wykonania części przedmiotu Umowy, ust. 6 stosuje się odpowiednio. </w:t>
      </w:r>
    </w:p>
    <w:p w14:paraId="7A15F9E0" w14:textId="77777777" w:rsidR="00673F1A" w:rsidRPr="006913D5" w:rsidRDefault="00673F1A" w:rsidP="00673F1A">
      <w:pPr>
        <w:spacing w:line="259" w:lineRule="auto"/>
        <w:ind w:left="360"/>
        <w:rPr>
          <w:rFonts w:asciiTheme="minorHAnsi" w:hAnsiTheme="minorHAnsi" w:cstheme="minorHAnsi"/>
          <w:color w:val="7030A0"/>
          <w:sz w:val="22"/>
          <w:szCs w:val="22"/>
        </w:rPr>
      </w:pPr>
      <w:r w:rsidRPr="006913D5">
        <w:rPr>
          <w:rFonts w:asciiTheme="minorHAnsi" w:hAnsiTheme="minorHAnsi" w:cstheme="minorHAnsi"/>
          <w:color w:val="7030A0"/>
          <w:sz w:val="22"/>
          <w:szCs w:val="22"/>
        </w:rPr>
        <w:t xml:space="preserve"> </w:t>
      </w:r>
    </w:p>
    <w:p w14:paraId="381FF2B9" w14:textId="77777777" w:rsidR="00673F1A" w:rsidRPr="009F5AC3" w:rsidRDefault="00673F1A" w:rsidP="00E12797">
      <w:pPr>
        <w:spacing w:after="5" w:line="259" w:lineRule="auto"/>
        <w:jc w:val="center"/>
        <w:rPr>
          <w:rFonts w:asciiTheme="minorHAnsi" w:hAnsiTheme="minorHAnsi" w:cstheme="minorHAnsi"/>
          <w:sz w:val="22"/>
          <w:szCs w:val="22"/>
        </w:rPr>
      </w:pPr>
      <w:r w:rsidRPr="009F5AC3">
        <w:rPr>
          <w:rFonts w:asciiTheme="minorHAnsi" w:eastAsia="Arial" w:hAnsiTheme="minorHAnsi" w:cstheme="minorHAnsi"/>
          <w:b/>
          <w:sz w:val="22"/>
          <w:szCs w:val="22"/>
        </w:rPr>
        <w:t xml:space="preserve">ZMIANA UMOWY </w:t>
      </w:r>
    </w:p>
    <w:p w14:paraId="3CAF6FDC" w14:textId="7A0900FF" w:rsidR="00673F1A" w:rsidRPr="009F5AC3" w:rsidRDefault="00673F1A" w:rsidP="00E12797">
      <w:pPr>
        <w:spacing w:after="5" w:line="259" w:lineRule="auto"/>
        <w:jc w:val="center"/>
        <w:rPr>
          <w:rFonts w:asciiTheme="minorHAnsi" w:hAnsiTheme="minorHAnsi" w:cstheme="minorHAnsi"/>
          <w:sz w:val="22"/>
          <w:szCs w:val="22"/>
        </w:rPr>
      </w:pPr>
      <w:r w:rsidRPr="009F5AC3">
        <w:rPr>
          <w:rFonts w:asciiTheme="minorHAnsi" w:eastAsia="Arial" w:hAnsiTheme="minorHAnsi" w:cstheme="minorHAnsi"/>
          <w:b/>
          <w:sz w:val="22"/>
          <w:szCs w:val="22"/>
        </w:rPr>
        <w:t>§1</w:t>
      </w:r>
      <w:r w:rsidR="006A51F2">
        <w:rPr>
          <w:rFonts w:asciiTheme="minorHAnsi" w:eastAsia="Arial" w:hAnsiTheme="minorHAnsi" w:cstheme="minorHAnsi"/>
          <w:b/>
          <w:sz w:val="22"/>
          <w:szCs w:val="22"/>
        </w:rPr>
        <w:t>9</w:t>
      </w:r>
      <w:r w:rsidRPr="009F5AC3">
        <w:rPr>
          <w:rFonts w:asciiTheme="minorHAnsi" w:eastAsia="Arial" w:hAnsiTheme="minorHAnsi" w:cstheme="minorHAnsi"/>
          <w:b/>
          <w:sz w:val="22"/>
          <w:szCs w:val="22"/>
        </w:rPr>
        <w:t xml:space="preserve">. </w:t>
      </w:r>
    </w:p>
    <w:p w14:paraId="31631DCB" w14:textId="77777777" w:rsidR="00673F1A" w:rsidRPr="009F5AC3" w:rsidRDefault="00673F1A" w:rsidP="004926A6">
      <w:pPr>
        <w:numPr>
          <w:ilvl w:val="0"/>
          <w:numId w:val="25"/>
        </w:numPr>
        <w:spacing w:after="9" w:line="265" w:lineRule="auto"/>
        <w:ind w:left="426" w:right="53" w:hanging="360"/>
        <w:jc w:val="both"/>
        <w:rPr>
          <w:rFonts w:asciiTheme="minorHAnsi" w:hAnsiTheme="minorHAnsi" w:cstheme="minorHAnsi"/>
          <w:sz w:val="22"/>
          <w:szCs w:val="22"/>
        </w:rPr>
      </w:pPr>
      <w:r w:rsidRPr="009F5AC3">
        <w:rPr>
          <w:rFonts w:asciiTheme="minorHAnsi" w:hAnsiTheme="minorHAnsi" w:cstheme="minorHAnsi"/>
          <w:sz w:val="22"/>
          <w:szCs w:val="22"/>
        </w:rPr>
        <w:t xml:space="preserve">Niedopuszczalne są zmiany postanowień Umowy w stosunku do treści oferty, na podstawie której dokonano wyboru Wykonawcy, za wyjątkiem możliwości dokonania zmian przewidzianych w art. 144 Ustawy </w:t>
      </w:r>
      <w:proofErr w:type="spellStart"/>
      <w:r w:rsidRPr="009F5AC3">
        <w:rPr>
          <w:rFonts w:asciiTheme="minorHAnsi" w:hAnsiTheme="minorHAnsi" w:cstheme="minorHAnsi"/>
          <w:sz w:val="22"/>
          <w:szCs w:val="22"/>
        </w:rPr>
        <w:t>Pzp</w:t>
      </w:r>
      <w:proofErr w:type="spellEnd"/>
      <w:r w:rsidRPr="009F5AC3">
        <w:rPr>
          <w:rFonts w:asciiTheme="minorHAnsi" w:hAnsiTheme="minorHAnsi" w:cstheme="minorHAnsi"/>
          <w:sz w:val="22"/>
          <w:szCs w:val="22"/>
        </w:rPr>
        <w:t xml:space="preserve"> oraz w niniejszym paragrafie, które wymagają zgodnej woli Stron oraz zachowania formy pisemnego aneksu do Umowy pod rygorem nieważności. </w:t>
      </w:r>
    </w:p>
    <w:p w14:paraId="427ACA8A" w14:textId="27760649" w:rsidR="00673F1A" w:rsidRPr="009F5AC3" w:rsidRDefault="00673F1A" w:rsidP="004926A6">
      <w:pPr>
        <w:numPr>
          <w:ilvl w:val="0"/>
          <w:numId w:val="25"/>
        </w:numPr>
        <w:spacing w:after="9" w:line="265" w:lineRule="auto"/>
        <w:ind w:left="426" w:right="53" w:hanging="360"/>
        <w:jc w:val="both"/>
        <w:rPr>
          <w:rFonts w:asciiTheme="minorHAnsi" w:hAnsiTheme="minorHAnsi" w:cstheme="minorHAnsi"/>
          <w:sz w:val="22"/>
          <w:szCs w:val="22"/>
        </w:rPr>
      </w:pPr>
      <w:r w:rsidRPr="009F5AC3">
        <w:rPr>
          <w:rFonts w:asciiTheme="minorHAnsi" w:hAnsiTheme="minorHAnsi" w:cstheme="minorHAnsi"/>
          <w:sz w:val="22"/>
          <w:szCs w:val="22"/>
        </w:rPr>
        <w:t xml:space="preserve">Strony dopuszczają możliwość zmiany Umowy w razie zaistnienia jednej lub kilku z niżej wymienionych sytuacji:  </w:t>
      </w:r>
    </w:p>
    <w:p w14:paraId="7BB8E925" w14:textId="0FC5D646" w:rsidR="00673F1A" w:rsidRPr="009F5AC3" w:rsidRDefault="00673F1A" w:rsidP="004926A6">
      <w:pPr>
        <w:numPr>
          <w:ilvl w:val="1"/>
          <w:numId w:val="25"/>
        </w:numPr>
        <w:spacing w:after="9" w:line="265" w:lineRule="auto"/>
        <w:ind w:left="851" w:right="53" w:hanging="418"/>
        <w:jc w:val="both"/>
        <w:rPr>
          <w:rFonts w:asciiTheme="minorHAnsi" w:hAnsiTheme="minorHAnsi" w:cstheme="minorHAnsi"/>
          <w:sz w:val="22"/>
          <w:szCs w:val="22"/>
        </w:rPr>
      </w:pPr>
      <w:r w:rsidRPr="009F5AC3">
        <w:rPr>
          <w:rFonts w:asciiTheme="minorHAnsi" w:hAnsiTheme="minorHAnsi" w:cstheme="minorHAnsi"/>
          <w:sz w:val="22"/>
          <w:szCs w:val="22"/>
        </w:rPr>
        <w:lastRenderedPageBreak/>
        <w:t xml:space="preserve">w trakcie realizacji przedmiotu Umowy zaistnieje konieczność przedłużenia terminów, o których mowa w §2 Umowy, z uwagi na: </w:t>
      </w:r>
    </w:p>
    <w:p w14:paraId="7FD5288C" w14:textId="77777777" w:rsidR="00673F1A" w:rsidRPr="009F5AC3" w:rsidRDefault="00673F1A" w:rsidP="004926A6">
      <w:pPr>
        <w:numPr>
          <w:ilvl w:val="2"/>
          <w:numId w:val="25"/>
        </w:numPr>
        <w:spacing w:after="9" w:line="265" w:lineRule="auto"/>
        <w:ind w:left="1276" w:right="53" w:hanging="286"/>
        <w:jc w:val="both"/>
        <w:rPr>
          <w:rFonts w:asciiTheme="minorHAnsi" w:hAnsiTheme="minorHAnsi" w:cstheme="minorHAnsi"/>
          <w:sz w:val="22"/>
          <w:szCs w:val="22"/>
        </w:rPr>
      </w:pPr>
      <w:r w:rsidRPr="009F5AC3">
        <w:rPr>
          <w:rFonts w:asciiTheme="minorHAnsi" w:hAnsiTheme="minorHAnsi" w:cstheme="minorHAnsi"/>
          <w:sz w:val="22"/>
          <w:szCs w:val="22"/>
        </w:rPr>
        <w:t xml:space="preserve">wystąpienie zmian powszechnie obowiązujących przepisów prawa, w zakresie mającym wpływ na  realizację przedmiotu Umowy, </w:t>
      </w:r>
    </w:p>
    <w:p w14:paraId="2F8189A8" w14:textId="77777777" w:rsidR="00673F1A" w:rsidRPr="009F5AC3" w:rsidRDefault="00673F1A" w:rsidP="004926A6">
      <w:pPr>
        <w:numPr>
          <w:ilvl w:val="2"/>
          <w:numId w:val="25"/>
        </w:numPr>
        <w:spacing w:after="9" w:line="265" w:lineRule="auto"/>
        <w:ind w:left="1276" w:right="53" w:hanging="286"/>
        <w:jc w:val="both"/>
        <w:rPr>
          <w:rFonts w:asciiTheme="minorHAnsi" w:hAnsiTheme="minorHAnsi" w:cstheme="minorHAnsi"/>
          <w:sz w:val="22"/>
          <w:szCs w:val="22"/>
        </w:rPr>
      </w:pPr>
      <w:r w:rsidRPr="009F5AC3">
        <w:rPr>
          <w:rFonts w:asciiTheme="minorHAnsi" w:hAnsiTheme="minorHAnsi" w:cstheme="minorHAnsi"/>
          <w:sz w:val="22"/>
          <w:szCs w:val="22"/>
        </w:rPr>
        <w:t xml:space="preserve">opóźnienie w uzyskaniu wymaganych decyzji administracyjnych z przyczyn niezależnych od Stron Umowy, </w:t>
      </w:r>
    </w:p>
    <w:p w14:paraId="178AC32E" w14:textId="77777777" w:rsidR="00673F1A" w:rsidRPr="009F5AC3" w:rsidRDefault="00673F1A" w:rsidP="004926A6">
      <w:pPr>
        <w:numPr>
          <w:ilvl w:val="2"/>
          <w:numId w:val="25"/>
        </w:numPr>
        <w:spacing w:after="9" w:line="265" w:lineRule="auto"/>
        <w:ind w:left="1276" w:right="53" w:hanging="286"/>
        <w:jc w:val="both"/>
        <w:rPr>
          <w:rFonts w:asciiTheme="minorHAnsi" w:hAnsiTheme="minorHAnsi" w:cstheme="minorHAnsi"/>
          <w:sz w:val="22"/>
          <w:szCs w:val="22"/>
        </w:rPr>
      </w:pPr>
      <w:r w:rsidRPr="009F5AC3">
        <w:rPr>
          <w:rFonts w:asciiTheme="minorHAnsi" w:hAnsiTheme="minorHAnsi" w:cstheme="minorHAnsi"/>
          <w:sz w:val="22"/>
          <w:szCs w:val="22"/>
        </w:rPr>
        <w:t xml:space="preserve">opóźnienie w uzyskaniu przez Wykonawcę wymaganych warunków, opinii  i uzgodnień, z przyczyn od niego niezależnych, </w:t>
      </w:r>
    </w:p>
    <w:p w14:paraId="668D1E3D" w14:textId="60285630" w:rsidR="00CE2108" w:rsidRPr="009F5AC3" w:rsidRDefault="00673F1A" w:rsidP="004926A6">
      <w:pPr>
        <w:numPr>
          <w:ilvl w:val="2"/>
          <w:numId w:val="25"/>
        </w:numPr>
        <w:spacing w:after="9" w:line="265" w:lineRule="auto"/>
        <w:ind w:left="1276" w:right="53" w:hanging="433"/>
        <w:jc w:val="both"/>
        <w:rPr>
          <w:rFonts w:asciiTheme="minorHAnsi" w:hAnsiTheme="minorHAnsi" w:cstheme="minorHAnsi"/>
          <w:sz w:val="22"/>
          <w:szCs w:val="22"/>
        </w:rPr>
      </w:pPr>
      <w:r w:rsidRPr="009F5AC3">
        <w:rPr>
          <w:rFonts w:asciiTheme="minorHAnsi" w:hAnsiTheme="minorHAnsi" w:cstheme="minorHAnsi"/>
          <w:sz w:val="22"/>
          <w:szCs w:val="22"/>
        </w:rPr>
        <w:t xml:space="preserve">zmiany będące następstwem okoliczności określonych poniżej w </w:t>
      </w:r>
      <w:proofErr w:type="spellStart"/>
      <w:r w:rsidR="0069282E">
        <w:rPr>
          <w:rFonts w:asciiTheme="minorHAnsi" w:hAnsiTheme="minorHAnsi" w:cstheme="minorHAnsi"/>
          <w:sz w:val="22"/>
          <w:szCs w:val="22"/>
        </w:rPr>
        <w:t>p</w:t>
      </w:r>
      <w:r w:rsidRPr="009F5AC3">
        <w:rPr>
          <w:rFonts w:asciiTheme="minorHAnsi" w:hAnsiTheme="minorHAnsi" w:cstheme="minorHAnsi"/>
          <w:sz w:val="22"/>
          <w:szCs w:val="22"/>
        </w:rPr>
        <w:t>pkt</w:t>
      </w:r>
      <w:proofErr w:type="spellEnd"/>
      <w:r w:rsidRPr="009F5AC3">
        <w:rPr>
          <w:rFonts w:asciiTheme="minorHAnsi" w:hAnsiTheme="minorHAnsi" w:cstheme="minorHAnsi"/>
          <w:sz w:val="22"/>
          <w:szCs w:val="22"/>
        </w:rPr>
        <w:t xml:space="preserve"> 2 lub będące następstwem okoliczności leżących po stronie Zamawiającego, które spowodowały niezawinione i niemożliwe do uniknięcia przez Wykonawcę opóźnienie (w szczególności wstrzymanie robót przez Zamawiającego  z przyczyn niezawinionych przez Wykonawcę przez okres dłuższy niż 5 dni roboczych); </w:t>
      </w:r>
    </w:p>
    <w:p w14:paraId="3962176F" w14:textId="459454FC" w:rsidR="00673F1A" w:rsidRPr="009F5AC3" w:rsidRDefault="00673F1A" w:rsidP="00CE2108">
      <w:pPr>
        <w:spacing w:after="9" w:line="265" w:lineRule="auto"/>
        <w:ind w:left="843" w:right="53"/>
        <w:jc w:val="both"/>
        <w:rPr>
          <w:rFonts w:asciiTheme="minorHAnsi" w:hAnsiTheme="minorHAnsi" w:cstheme="minorHAnsi"/>
          <w:sz w:val="22"/>
          <w:szCs w:val="22"/>
        </w:rPr>
      </w:pPr>
      <w:r w:rsidRPr="009F5AC3">
        <w:rPr>
          <w:rFonts w:asciiTheme="minorHAnsi" w:hAnsiTheme="minorHAnsi" w:cstheme="minorHAnsi"/>
          <w:sz w:val="22"/>
          <w:szCs w:val="22"/>
        </w:rPr>
        <w:t xml:space="preserve">W przypadku wystąpienia którejkolwiek z okoliczności wymienionych w lit. a-d, termin wykonania Umowy może ulec odpowiedniemu przedłużeniu o czas niezbędny do zakończenia wykonywania jej przedmiotu w sposób należyty, nie dłużej jednak niż o okres trwania tych okoliczności;   </w:t>
      </w:r>
    </w:p>
    <w:p w14:paraId="0329E1F5" w14:textId="77777777" w:rsidR="00673F1A" w:rsidRPr="009F5AC3" w:rsidRDefault="00673F1A" w:rsidP="004926A6">
      <w:pPr>
        <w:numPr>
          <w:ilvl w:val="1"/>
          <w:numId w:val="25"/>
        </w:numPr>
        <w:spacing w:after="9" w:line="265" w:lineRule="auto"/>
        <w:ind w:left="851" w:right="53" w:hanging="418"/>
        <w:jc w:val="both"/>
        <w:rPr>
          <w:rFonts w:asciiTheme="minorHAnsi" w:hAnsiTheme="minorHAnsi" w:cstheme="minorHAnsi"/>
          <w:sz w:val="22"/>
          <w:szCs w:val="22"/>
        </w:rPr>
      </w:pPr>
      <w:r w:rsidRPr="009F5AC3">
        <w:rPr>
          <w:rFonts w:asciiTheme="minorHAnsi" w:hAnsiTheme="minorHAnsi" w:cstheme="minorHAnsi"/>
          <w:sz w:val="22"/>
          <w:szCs w:val="22"/>
        </w:rPr>
        <w:t xml:space="preserve">dojdzie do zmiany sposobu spełnienia świadczenia wskutek zmian technologicznych spowodowanych w szczególności następującymi okolicznościami:  </w:t>
      </w:r>
    </w:p>
    <w:p w14:paraId="78CE254E" w14:textId="75DBE3FA" w:rsidR="00673F1A" w:rsidRPr="009F5AC3" w:rsidRDefault="00673F1A" w:rsidP="004926A6">
      <w:pPr>
        <w:numPr>
          <w:ilvl w:val="2"/>
          <w:numId w:val="25"/>
        </w:numPr>
        <w:spacing w:after="9" w:line="265" w:lineRule="auto"/>
        <w:ind w:left="1284" w:right="53" w:hanging="286"/>
        <w:jc w:val="both"/>
        <w:rPr>
          <w:rFonts w:asciiTheme="minorHAnsi" w:hAnsiTheme="minorHAnsi" w:cstheme="minorHAnsi"/>
          <w:sz w:val="22"/>
          <w:szCs w:val="22"/>
        </w:rPr>
      </w:pPr>
      <w:r w:rsidRPr="009F5AC3">
        <w:rPr>
          <w:rFonts w:asciiTheme="minorHAnsi" w:hAnsiTheme="minorHAnsi" w:cstheme="minorHAnsi"/>
          <w:sz w:val="22"/>
          <w:szCs w:val="22"/>
        </w:rPr>
        <w:t xml:space="preserve">niedostępnością na rynku wyrobów lub urządzeń technicznych wskazanych w Dokumentacji Projektowej spowodowaną zaprzestaniem ich produkcji lub wycofaniem z rynku, </w:t>
      </w:r>
    </w:p>
    <w:p w14:paraId="177A0F1C" w14:textId="77777777" w:rsidR="00673F1A" w:rsidRPr="009F5AC3" w:rsidRDefault="00673F1A" w:rsidP="004926A6">
      <w:pPr>
        <w:numPr>
          <w:ilvl w:val="2"/>
          <w:numId w:val="25"/>
        </w:numPr>
        <w:spacing w:after="9" w:line="265" w:lineRule="auto"/>
        <w:ind w:left="1284" w:right="53" w:hanging="286"/>
        <w:jc w:val="both"/>
        <w:rPr>
          <w:rFonts w:asciiTheme="minorHAnsi" w:hAnsiTheme="minorHAnsi" w:cstheme="minorHAnsi"/>
          <w:sz w:val="22"/>
          <w:szCs w:val="22"/>
        </w:rPr>
      </w:pPr>
      <w:r w:rsidRPr="009F5AC3">
        <w:rPr>
          <w:rFonts w:asciiTheme="minorHAnsi" w:hAnsiTheme="minorHAnsi" w:cstheme="minorHAnsi"/>
          <w:sz w:val="22"/>
          <w:szCs w:val="22"/>
        </w:rPr>
        <w:t xml:space="preserve">wprowadzeniem rozwiązań/wyrobów/urządzeń innowacyjnych pod względem technologicznym lub o lepszych parametrach niż określone w Dokumentacji Projektowej i mających wpływ na poprawę jakości funkcjonowania przedmiotu </w:t>
      </w:r>
    </w:p>
    <w:p w14:paraId="40A2739F" w14:textId="77777777" w:rsidR="00673F1A" w:rsidRPr="009F5AC3" w:rsidRDefault="00673F1A" w:rsidP="00CE2108">
      <w:pPr>
        <w:ind w:left="1284" w:right="53"/>
        <w:rPr>
          <w:rFonts w:asciiTheme="minorHAnsi" w:hAnsiTheme="minorHAnsi" w:cstheme="minorHAnsi"/>
          <w:sz w:val="22"/>
          <w:szCs w:val="22"/>
        </w:rPr>
      </w:pPr>
      <w:r w:rsidRPr="009F5AC3">
        <w:rPr>
          <w:rFonts w:asciiTheme="minorHAnsi" w:hAnsiTheme="minorHAnsi" w:cstheme="minorHAnsi"/>
          <w:sz w:val="22"/>
          <w:szCs w:val="22"/>
        </w:rPr>
        <w:t xml:space="preserve">Umowy,  </w:t>
      </w:r>
    </w:p>
    <w:p w14:paraId="333A7B6C" w14:textId="77777777" w:rsidR="00673F1A" w:rsidRPr="009F5AC3" w:rsidRDefault="00673F1A" w:rsidP="004926A6">
      <w:pPr>
        <w:numPr>
          <w:ilvl w:val="2"/>
          <w:numId w:val="25"/>
        </w:numPr>
        <w:spacing w:after="9" w:line="265" w:lineRule="auto"/>
        <w:ind w:left="1284" w:right="53" w:hanging="286"/>
        <w:jc w:val="both"/>
        <w:rPr>
          <w:rFonts w:asciiTheme="minorHAnsi" w:hAnsiTheme="minorHAnsi" w:cstheme="minorHAnsi"/>
          <w:sz w:val="22"/>
          <w:szCs w:val="22"/>
        </w:rPr>
      </w:pPr>
      <w:r w:rsidRPr="009F5AC3">
        <w:rPr>
          <w:rFonts w:asciiTheme="minorHAnsi" w:hAnsiTheme="minorHAnsi" w:cstheme="minorHAnsi"/>
          <w:sz w:val="22"/>
          <w:szCs w:val="22"/>
        </w:rPr>
        <w:t xml:space="preserve">koniecznością zrealizowania przedmiotu Umowy przy zastosowaniu innych rozwiązań technicznych/technologicznych niż wskazane w Dokumentacji Projektowej, w sytuacji, gdyby zastosowanie przewidzianych rozwiązań groziło niewykonaniem lub wadliwym wykonaniem przedmiotu Umowy, </w:t>
      </w:r>
    </w:p>
    <w:p w14:paraId="7E5434A2" w14:textId="77777777" w:rsidR="00CE2108" w:rsidRPr="009F5AC3" w:rsidRDefault="00673F1A" w:rsidP="004926A6">
      <w:pPr>
        <w:numPr>
          <w:ilvl w:val="2"/>
          <w:numId w:val="25"/>
        </w:numPr>
        <w:spacing w:after="9" w:line="265" w:lineRule="auto"/>
        <w:ind w:left="1284" w:right="53" w:hanging="433"/>
        <w:jc w:val="both"/>
        <w:rPr>
          <w:rFonts w:asciiTheme="minorHAnsi" w:hAnsiTheme="minorHAnsi" w:cstheme="minorHAnsi"/>
          <w:sz w:val="22"/>
          <w:szCs w:val="22"/>
        </w:rPr>
      </w:pPr>
      <w:r w:rsidRPr="009F5AC3">
        <w:rPr>
          <w:rFonts w:asciiTheme="minorHAnsi" w:hAnsiTheme="minorHAnsi" w:cstheme="minorHAnsi"/>
          <w:sz w:val="22"/>
          <w:szCs w:val="22"/>
        </w:rPr>
        <w:t xml:space="preserve">koniecznością zrealizowania przedmiotu Umowy przy zastosowaniu innych rozwiązań technicznych lub materiałowych ze względu na zmiany obowiązującego prawa. </w:t>
      </w:r>
    </w:p>
    <w:p w14:paraId="6ABD6FD6" w14:textId="0820368F" w:rsidR="00673F1A" w:rsidRPr="00DB53E8" w:rsidRDefault="00673F1A" w:rsidP="00CE2108">
      <w:pPr>
        <w:spacing w:after="9" w:line="265" w:lineRule="auto"/>
        <w:ind w:left="851" w:right="53"/>
        <w:jc w:val="both"/>
        <w:rPr>
          <w:rFonts w:asciiTheme="minorHAnsi" w:hAnsiTheme="minorHAnsi" w:cstheme="minorHAnsi"/>
          <w:sz w:val="22"/>
          <w:szCs w:val="22"/>
        </w:rPr>
      </w:pPr>
      <w:r w:rsidRPr="009F5AC3">
        <w:rPr>
          <w:rFonts w:asciiTheme="minorHAnsi" w:hAnsiTheme="minorHAnsi" w:cstheme="minorHAnsi"/>
          <w:sz w:val="22"/>
          <w:szCs w:val="22"/>
        </w:rPr>
        <w:t xml:space="preserve">W przypadku wystąpienia którejkolwiek z wyżej wymienionych okoliczności możliwa jest  w szczególności zmiana sposobu wykonania i technologii Robót oraz wyrobów w sposób </w:t>
      </w:r>
      <w:r w:rsidRPr="00DB53E8">
        <w:rPr>
          <w:rFonts w:asciiTheme="minorHAnsi" w:hAnsiTheme="minorHAnsi" w:cstheme="minorHAnsi"/>
          <w:sz w:val="22"/>
          <w:szCs w:val="22"/>
        </w:rPr>
        <w:t>określony w §</w:t>
      </w:r>
      <w:r w:rsidR="006A51F2" w:rsidRPr="00DB53E8">
        <w:rPr>
          <w:rFonts w:asciiTheme="minorHAnsi" w:hAnsiTheme="minorHAnsi" w:cstheme="minorHAnsi"/>
          <w:sz w:val="22"/>
          <w:szCs w:val="22"/>
        </w:rPr>
        <w:t>20</w:t>
      </w:r>
      <w:r w:rsidRPr="00DB53E8">
        <w:rPr>
          <w:rFonts w:asciiTheme="minorHAnsi" w:hAnsiTheme="minorHAnsi" w:cstheme="minorHAnsi"/>
          <w:sz w:val="22"/>
          <w:szCs w:val="22"/>
        </w:rPr>
        <w:t xml:space="preserve"> Umowy; </w:t>
      </w:r>
    </w:p>
    <w:p w14:paraId="00785510" w14:textId="77777777" w:rsidR="00673F1A" w:rsidRPr="009F5AC3" w:rsidRDefault="00673F1A" w:rsidP="004926A6">
      <w:pPr>
        <w:numPr>
          <w:ilvl w:val="1"/>
          <w:numId w:val="25"/>
        </w:numPr>
        <w:spacing w:after="50" w:line="265" w:lineRule="auto"/>
        <w:ind w:left="851" w:right="53" w:hanging="418"/>
        <w:jc w:val="both"/>
        <w:rPr>
          <w:rFonts w:asciiTheme="minorHAnsi" w:hAnsiTheme="minorHAnsi" w:cstheme="minorHAnsi"/>
          <w:sz w:val="22"/>
          <w:szCs w:val="22"/>
        </w:rPr>
      </w:pPr>
      <w:r w:rsidRPr="009F5AC3">
        <w:rPr>
          <w:rFonts w:asciiTheme="minorHAnsi" w:hAnsiTheme="minorHAnsi" w:cstheme="minorHAnsi"/>
          <w:sz w:val="22"/>
          <w:szCs w:val="22"/>
        </w:rPr>
        <w:t xml:space="preserve">zajdą następujące okoliczności: </w:t>
      </w:r>
    </w:p>
    <w:p w14:paraId="23640501" w14:textId="77777777" w:rsidR="00673F1A" w:rsidRPr="009F5AC3" w:rsidRDefault="00673F1A" w:rsidP="004926A6">
      <w:pPr>
        <w:numPr>
          <w:ilvl w:val="3"/>
          <w:numId w:val="26"/>
        </w:numPr>
        <w:spacing w:after="9" w:line="265" w:lineRule="auto"/>
        <w:ind w:left="1276" w:right="53" w:hanging="360"/>
        <w:jc w:val="both"/>
        <w:rPr>
          <w:rFonts w:asciiTheme="minorHAnsi" w:hAnsiTheme="minorHAnsi" w:cstheme="minorHAnsi"/>
          <w:sz w:val="22"/>
          <w:szCs w:val="22"/>
        </w:rPr>
      </w:pPr>
      <w:r w:rsidRPr="009F5AC3">
        <w:rPr>
          <w:rFonts w:asciiTheme="minorHAnsi" w:hAnsiTheme="minorHAnsi" w:cstheme="minorHAnsi"/>
          <w:sz w:val="22"/>
          <w:szCs w:val="22"/>
        </w:rPr>
        <w:t xml:space="preserve">siła wyższa uniemożliwiająca wykonanie przedmiotu Umowy; </w:t>
      </w:r>
    </w:p>
    <w:p w14:paraId="4F20C810" w14:textId="77777777" w:rsidR="00673F1A" w:rsidRPr="009F5AC3" w:rsidRDefault="00673F1A" w:rsidP="004926A6">
      <w:pPr>
        <w:numPr>
          <w:ilvl w:val="3"/>
          <w:numId w:val="26"/>
        </w:numPr>
        <w:spacing w:after="9" w:line="265" w:lineRule="auto"/>
        <w:ind w:left="1276" w:right="53" w:hanging="360"/>
        <w:jc w:val="both"/>
        <w:rPr>
          <w:rFonts w:asciiTheme="minorHAnsi" w:hAnsiTheme="minorHAnsi" w:cstheme="minorHAnsi"/>
          <w:sz w:val="22"/>
          <w:szCs w:val="22"/>
        </w:rPr>
      </w:pPr>
      <w:r w:rsidRPr="009F5AC3">
        <w:rPr>
          <w:rFonts w:asciiTheme="minorHAnsi" w:hAnsiTheme="minorHAnsi" w:cstheme="minorHAnsi"/>
          <w:sz w:val="22"/>
          <w:szCs w:val="22"/>
        </w:rPr>
        <w:t xml:space="preserve">inna okoliczność prawna skutkująca niemożliwością wykonania lub należytego wykonania Umowy, </w:t>
      </w:r>
    </w:p>
    <w:p w14:paraId="24CB0459" w14:textId="27C550F8" w:rsidR="00B94E3A" w:rsidRDefault="00673F1A" w:rsidP="004926A6">
      <w:pPr>
        <w:numPr>
          <w:ilvl w:val="3"/>
          <w:numId w:val="26"/>
        </w:numPr>
        <w:spacing w:after="9" w:line="265" w:lineRule="auto"/>
        <w:ind w:left="1276" w:right="53" w:hanging="425"/>
        <w:jc w:val="both"/>
        <w:rPr>
          <w:rFonts w:asciiTheme="minorHAnsi" w:hAnsiTheme="minorHAnsi" w:cstheme="minorHAnsi"/>
          <w:sz w:val="22"/>
          <w:szCs w:val="22"/>
        </w:rPr>
      </w:pPr>
      <w:r w:rsidRPr="009F5AC3">
        <w:rPr>
          <w:rFonts w:asciiTheme="minorHAnsi" w:hAnsiTheme="minorHAnsi" w:cstheme="minorHAnsi"/>
          <w:sz w:val="22"/>
          <w:szCs w:val="22"/>
        </w:rPr>
        <w:t>zmiana założeń projektowych i organizacyjnych dokonana przez Zamawiającego</w:t>
      </w:r>
      <w:r w:rsidR="0067110A">
        <w:rPr>
          <w:rFonts w:asciiTheme="minorHAnsi" w:hAnsiTheme="minorHAnsi" w:cstheme="minorHAnsi"/>
          <w:sz w:val="22"/>
          <w:szCs w:val="22"/>
        </w:rPr>
        <w:t>,</w:t>
      </w:r>
    </w:p>
    <w:p w14:paraId="11AE65FE" w14:textId="77777777" w:rsidR="0067110A" w:rsidRDefault="0067110A" w:rsidP="004926A6">
      <w:pPr>
        <w:numPr>
          <w:ilvl w:val="3"/>
          <w:numId w:val="26"/>
        </w:numPr>
        <w:spacing w:after="9" w:line="265" w:lineRule="auto"/>
        <w:ind w:left="1276" w:right="53" w:hanging="425"/>
        <w:jc w:val="both"/>
        <w:rPr>
          <w:rFonts w:asciiTheme="minorHAnsi" w:hAnsiTheme="minorHAnsi" w:cstheme="minorHAnsi"/>
          <w:sz w:val="22"/>
          <w:szCs w:val="22"/>
        </w:rPr>
      </w:pPr>
      <w:r w:rsidRPr="0067110A">
        <w:rPr>
          <w:rFonts w:asciiTheme="minorHAnsi" w:hAnsiTheme="minorHAnsi" w:cstheme="minorHAnsi"/>
          <w:sz w:val="22"/>
          <w:szCs w:val="22"/>
        </w:rPr>
        <w:t>szczególnie niesprzyjających warunków atmosferycznych, w postaci ciągłych (co najmniej 5 dniowych) opadów atmosferycznych lub wystąpienia temperatur uniemożliwiających prowadzenie prac i mających wpływ na opóźnienie rozpoczęcia lub zakończenia prac niezbędnych do zrealizowania przedmiotu umowy;</w:t>
      </w:r>
    </w:p>
    <w:p w14:paraId="6F6F52DF" w14:textId="77777777" w:rsidR="0067110A" w:rsidRDefault="0067110A" w:rsidP="004926A6">
      <w:pPr>
        <w:numPr>
          <w:ilvl w:val="3"/>
          <w:numId w:val="26"/>
        </w:numPr>
        <w:spacing w:after="9" w:line="265" w:lineRule="auto"/>
        <w:ind w:left="1276" w:right="53" w:hanging="425"/>
        <w:jc w:val="both"/>
        <w:rPr>
          <w:rFonts w:asciiTheme="minorHAnsi" w:hAnsiTheme="minorHAnsi" w:cstheme="minorHAnsi"/>
          <w:sz w:val="22"/>
          <w:szCs w:val="22"/>
        </w:rPr>
      </w:pPr>
      <w:r w:rsidRPr="0067110A">
        <w:rPr>
          <w:rFonts w:asciiTheme="minorHAnsi" w:hAnsiTheme="minorHAnsi" w:cstheme="minorHAnsi"/>
          <w:sz w:val="22"/>
          <w:szCs w:val="22"/>
        </w:rPr>
        <w:lastRenderedPageBreak/>
        <w:t>wydłużenia terminów dostaw urządzeń niezbędnych do realizacji umowy, jeżeli to wydłużenie wynika z niezależnych od Wykonawcy okoliczności, a nie ma możliwości zamówienia dostaw u innego dostawcy z uwagi na sytuację rynkową lub inne okoliczności;</w:t>
      </w:r>
    </w:p>
    <w:p w14:paraId="67F2310D" w14:textId="77777777" w:rsidR="0067110A" w:rsidRDefault="0067110A" w:rsidP="004926A6">
      <w:pPr>
        <w:numPr>
          <w:ilvl w:val="3"/>
          <w:numId w:val="26"/>
        </w:numPr>
        <w:spacing w:after="9" w:line="265" w:lineRule="auto"/>
        <w:ind w:left="1276" w:right="53" w:hanging="425"/>
        <w:jc w:val="both"/>
        <w:rPr>
          <w:rFonts w:asciiTheme="minorHAnsi" w:hAnsiTheme="minorHAnsi" w:cstheme="minorHAnsi"/>
          <w:sz w:val="22"/>
          <w:szCs w:val="22"/>
        </w:rPr>
      </w:pPr>
      <w:r w:rsidRPr="0067110A">
        <w:rPr>
          <w:rFonts w:asciiTheme="minorHAnsi" w:hAnsiTheme="minorHAnsi" w:cstheme="minorHAnsi"/>
          <w:sz w:val="22"/>
          <w:szCs w:val="22"/>
        </w:rPr>
        <w:t>w przypadku braku możliwości wejścia przez Wykonawcę na nieruchomość na której ma być dostarczona i montowana instalacja, np. ze względu na nieobecność Użytkownika;</w:t>
      </w:r>
    </w:p>
    <w:p w14:paraId="57C004CC" w14:textId="5150AE9E" w:rsidR="0067110A" w:rsidRDefault="0067110A" w:rsidP="004926A6">
      <w:pPr>
        <w:numPr>
          <w:ilvl w:val="3"/>
          <w:numId w:val="26"/>
        </w:numPr>
        <w:spacing w:after="9" w:line="265" w:lineRule="auto"/>
        <w:ind w:left="1276" w:right="53" w:hanging="425"/>
        <w:jc w:val="both"/>
        <w:rPr>
          <w:rFonts w:asciiTheme="minorHAnsi" w:hAnsiTheme="minorHAnsi" w:cstheme="minorHAnsi"/>
          <w:sz w:val="22"/>
          <w:szCs w:val="22"/>
        </w:rPr>
      </w:pPr>
      <w:r w:rsidRPr="0067110A">
        <w:rPr>
          <w:rFonts w:asciiTheme="minorHAnsi" w:hAnsiTheme="minorHAnsi" w:cstheme="minorHAnsi"/>
          <w:sz w:val="22"/>
          <w:szCs w:val="22"/>
        </w:rPr>
        <w:t>zaistnienia okoliczności będących następstwem działania organów administracji, w szczególności przedłużania się procedur administracyjnych na etapie wydawania opinii, uzgodnień, postanowień i decyzji administracyjnych, jeżeli przedłużenie to nie wynikało z winy Wykonawcy</w:t>
      </w:r>
      <w:r>
        <w:rPr>
          <w:rFonts w:asciiTheme="minorHAnsi" w:hAnsiTheme="minorHAnsi" w:cstheme="minorHAnsi"/>
          <w:sz w:val="22"/>
          <w:szCs w:val="22"/>
        </w:rPr>
        <w:t>.</w:t>
      </w:r>
    </w:p>
    <w:p w14:paraId="37A7E4D8" w14:textId="317703F3" w:rsidR="00673F1A" w:rsidRPr="009F5AC3" w:rsidRDefault="00673F1A" w:rsidP="00B94E3A">
      <w:pPr>
        <w:spacing w:after="9" w:line="265" w:lineRule="auto"/>
        <w:ind w:left="851" w:right="53"/>
        <w:jc w:val="both"/>
        <w:rPr>
          <w:rFonts w:asciiTheme="minorHAnsi" w:hAnsiTheme="minorHAnsi" w:cstheme="minorHAnsi"/>
          <w:sz w:val="22"/>
          <w:szCs w:val="22"/>
        </w:rPr>
      </w:pPr>
      <w:r w:rsidRPr="009F5AC3">
        <w:rPr>
          <w:rFonts w:asciiTheme="minorHAnsi" w:hAnsiTheme="minorHAnsi" w:cstheme="minorHAnsi"/>
          <w:sz w:val="22"/>
          <w:szCs w:val="22"/>
        </w:rPr>
        <w:t>W przypadku wystąpienia którejkolwiek z okoliczności wymienionych w lit. a-</w:t>
      </w:r>
      <w:r w:rsidR="0067110A">
        <w:rPr>
          <w:rFonts w:asciiTheme="minorHAnsi" w:hAnsiTheme="minorHAnsi" w:cstheme="minorHAnsi"/>
          <w:sz w:val="22"/>
          <w:szCs w:val="22"/>
        </w:rPr>
        <w:t>g</w:t>
      </w:r>
      <w:r w:rsidRPr="009F5AC3">
        <w:rPr>
          <w:rFonts w:asciiTheme="minorHAnsi" w:hAnsiTheme="minorHAnsi" w:cstheme="minorHAnsi"/>
          <w:sz w:val="22"/>
          <w:szCs w:val="22"/>
        </w:rPr>
        <w:t xml:space="preserve">, termin wykonania Umowy może ulec odpowiedniemu przedłużeniu o czas niezbędny do zakończenia wykonywania jej przedmiotu w sposób należyty, nie dłużej jednak niż o okres trwania tych okoliczności; </w:t>
      </w:r>
    </w:p>
    <w:p w14:paraId="3F02F827" w14:textId="3DDF5007" w:rsidR="00673F1A" w:rsidRPr="009F5AC3" w:rsidRDefault="00673F1A" w:rsidP="004926A6">
      <w:pPr>
        <w:numPr>
          <w:ilvl w:val="0"/>
          <w:numId w:val="25"/>
        </w:numPr>
        <w:spacing w:after="9" w:line="265" w:lineRule="auto"/>
        <w:ind w:left="426" w:right="53" w:hanging="360"/>
        <w:jc w:val="both"/>
        <w:rPr>
          <w:rFonts w:asciiTheme="minorHAnsi" w:hAnsiTheme="minorHAnsi" w:cstheme="minorHAnsi"/>
          <w:sz w:val="22"/>
          <w:szCs w:val="22"/>
        </w:rPr>
      </w:pPr>
      <w:r w:rsidRPr="009F5AC3">
        <w:rPr>
          <w:rFonts w:asciiTheme="minorHAnsi" w:hAnsiTheme="minorHAnsi" w:cstheme="minorHAnsi"/>
          <w:sz w:val="22"/>
          <w:szCs w:val="22"/>
        </w:rPr>
        <w:t xml:space="preserve">Ponadto Zamawiający przewiduje możliwość dokonania zmian postanowień Umowy  w stosunku do treści oferty, na podstawie której dokonano wyboru Wykonawcy, w przypadkach gdy: </w:t>
      </w:r>
    </w:p>
    <w:p w14:paraId="6FF6C728" w14:textId="77777777" w:rsidR="00673F1A" w:rsidRPr="009F5AC3" w:rsidRDefault="00673F1A" w:rsidP="004926A6">
      <w:pPr>
        <w:numPr>
          <w:ilvl w:val="1"/>
          <w:numId w:val="25"/>
        </w:numPr>
        <w:spacing w:after="9" w:line="265" w:lineRule="auto"/>
        <w:ind w:left="851" w:right="53" w:hanging="418"/>
        <w:jc w:val="both"/>
        <w:rPr>
          <w:rFonts w:asciiTheme="minorHAnsi" w:hAnsiTheme="minorHAnsi" w:cstheme="minorHAnsi"/>
          <w:sz w:val="22"/>
          <w:szCs w:val="22"/>
        </w:rPr>
      </w:pPr>
      <w:r w:rsidRPr="009F5AC3">
        <w:rPr>
          <w:rFonts w:asciiTheme="minorHAnsi" w:hAnsiTheme="minorHAnsi" w:cstheme="minorHAnsi"/>
          <w:sz w:val="22"/>
          <w:szCs w:val="22"/>
        </w:rPr>
        <w:t xml:space="preserve">nastąpi zmiana powszechnie obowiązujących przepisów prawa w zakresie mającym wpływ na realizację Umowy, bez zmiany cen określonych w ofercie Wykonawcy; </w:t>
      </w:r>
    </w:p>
    <w:p w14:paraId="69434550" w14:textId="531C5B05" w:rsidR="00673F1A" w:rsidRDefault="00673F1A" w:rsidP="004926A6">
      <w:pPr>
        <w:numPr>
          <w:ilvl w:val="1"/>
          <w:numId w:val="25"/>
        </w:numPr>
        <w:spacing w:after="9" w:line="265" w:lineRule="auto"/>
        <w:ind w:left="851" w:right="53" w:hanging="425"/>
        <w:jc w:val="both"/>
        <w:rPr>
          <w:rFonts w:asciiTheme="minorHAnsi" w:hAnsiTheme="minorHAnsi" w:cstheme="minorHAnsi"/>
          <w:sz w:val="22"/>
          <w:szCs w:val="22"/>
        </w:rPr>
      </w:pPr>
      <w:r w:rsidRPr="009F5AC3">
        <w:rPr>
          <w:rFonts w:asciiTheme="minorHAnsi" w:hAnsiTheme="minorHAnsi" w:cstheme="minorHAnsi"/>
          <w:sz w:val="22"/>
          <w:szCs w:val="22"/>
        </w:rPr>
        <w:t>nastąpią zmiany sposobu wykonywania Umowy opisanego w Umowie, jeżeli zmiany te będą korzystne dla Zamawiającego lub konieczne ze względu na okoliczności, których Zamawiający działając z należytą starannością, nie mógł przewidzieć w dniu zawarcia Umowy, a wartość zmiany nie przekracza 50% wartości zamówienia, o której mowa  w §10 ust. 1 Umowy</w:t>
      </w:r>
      <w:r w:rsidR="005D28F7">
        <w:rPr>
          <w:rFonts w:asciiTheme="minorHAnsi" w:hAnsiTheme="minorHAnsi" w:cstheme="minorHAnsi"/>
          <w:sz w:val="22"/>
          <w:szCs w:val="22"/>
        </w:rPr>
        <w:t>;</w:t>
      </w:r>
    </w:p>
    <w:p w14:paraId="31E09FE9" w14:textId="77777777" w:rsidR="005D28F7" w:rsidRDefault="005D28F7" w:rsidP="004926A6">
      <w:pPr>
        <w:numPr>
          <w:ilvl w:val="1"/>
          <w:numId w:val="25"/>
        </w:numPr>
        <w:spacing w:after="9" w:line="265" w:lineRule="auto"/>
        <w:ind w:left="851" w:right="53" w:hanging="425"/>
        <w:jc w:val="both"/>
        <w:rPr>
          <w:rFonts w:asciiTheme="minorHAnsi" w:hAnsiTheme="minorHAnsi" w:cstheme="minorHAnsi"/>
          <w:sz w:val="22"/>
          <w:szCs w:val="22"/>
        </w:rPr>
      </w:pPr>
      <w:r w:rsidRPr="005D28F7">
        <w:rPr>
          <w:rFonts w:asciiTheme="minorHAnsi" w:hAnsiTheme="minorHAnsi" w:cstheme="minorHAnsi"/>
          <w:sz w:val="22"/>
          <w:szCs w:val="22"/>
        </w:rPr>
        <w:t xml:space="preserve">zmian warunków realizacji i zakresu przedmiotowego umowy niezbędne do prawidłowej realizacji zamówienia związane z: </w:t>
      </w:r>
    </w:p>
    <w:p w14:paraId="12249FC1" w14:textId="77777777" w:rsidR="005D28F7" w:rsidRDefault="005D28F7" w:rsidP="004926A6">
      <w:pPr>
        <w:pStyle w:val="Akapitzlist"/>
        <w:numPr>
          <w:ilvl w:val="0"/>
          <w:numId w:val="37"/>
        </w:numPr>
        <w:spacing w:after="9" w:line="265" w:lineRule="auto"/>
        <w:ind w:left="1134" w:right="53" w:hanging="425"/>
        <w:jc w:val="both"/>
        <w:rPr>
          <w:rFonts w:asciiTheme="minorHAnsi" w:hAnsiTheme="minorHAnsi" w:cstheme="minorHAnsi"/>
          <w:sz w:val="22"/>
          <w:szCs w:val="22"/>
        </w:rPr>
      </w:pPr>
      <w:r w:rsidRPr="005D28F7">
        <w:rPr>
          <w:rFonts w:asciiTheme="minorHAnsi" w:hAnsiTheme="minorHAnsi" w:cstheme="minorHAnsi"/>
          <w:sz w:val="22"/>
          <w:szCs w:val="22"/>
        </w:rPr>
        <w:t xml:space="preserve">koniecznością zapewnienia bezpieczeństwa lub zapobieżenia awarii; </w:t>
      </w:r>
    </w:p>
    <w:p w14:paraId="696B8A1F" w14:textId="77777777" w:rsidR="005D28F7" w:rsidRDefault="005D28F7" w:rsidP="004926A6">
      <w:pPr>
        <w:pStyle w:val="Akapitzlist"/>
        <w:numPr>
          <w:ilvl w:val="0"/>
          <w:numId w:val="37"/>
        </w:numPr>
        <w:spacing w:after="9" w:line="265" w:lineRule="auto"/>
        <w:ind w:left="1134" w:right="53" w:hanging="425"/>
        <w:jc w:val="both"/>
        <w:rPr>
          <w:rFonts w:asciiTheme="minorHAnsi" w:hAnsiTheme="minorHAnsi" w:cstheme="minorHAnsi"/>
          <w:sz w:val="22"/>
          <w:szCs w:val="22"/>
        </w:rPr>
      </w:pPr>
      <w:r w:rsidRPr="005D28F7">
        <w:rPr>
          <w:rFonts w:asciiTheme="minorHAnsi" w:hAnsiTheme="minorHAnsi" w:cstheme="minorHAnsi"/>
          <w:sz w:val="22"/>
          <w:szCs w:val="22"/>
        </w:rPr>
        <w:t xml:space="preserve">wystąpieniem okoliczności powodujących, że niemożliwe jest zrealizowanie przedmiotu umowy w sposób założony w dokumentacji technicznej z zasadami sztuki inżynierskiej, które nie były możliwe do przewidzenia w momencie zawarcia umowy; </w:t>
      </w:r>
    </w:p>
    <w:p w14:paraId="779736FA" w14:textId="77777777" w:rsidR="005D28F7" w:rsidRDefault="005D28F7" w:rsidP="004926A6">
      <w:pPr>
        <w:pStyle w:val="Akapitzlist"/>
        <w:numPr>
          <w:ilvl w:val="0"/>
          <w:numId w:val="37"/>
        </w:numPr>
        <w:spacing w:after="9" w:line="265" w:lineRule="auto"/>
        <w:ind w:left="1134" w:right="53" w:hanging="425"/>
        <w:jc w:val="both"/>
        <w:rPr>
          <w:rFonts w:asciiTheme="minorHAnsi" w:hAnsiTheme="minorHAnsi" w:cstheme="minorHAnsi"/>
          <w:sz w:val="22"/>
          <w:szCs w:val="22"/>
        </w:rPr>
      </w:pPr>
      <w:r w:rsidRPr="005D28F7">
        <w:rPr>
          <w:rFonts w:asciiTheme="minorHAnsi" w:hAnsiTheme="minorHAnsi" w:cstheme="minorHAnsi"/>
          <w:sz w:val="22"/>
          <w:szCs w:val="22"/>
        </w:rPr>
        <w:t xml:space="preserve">koniecznością realizacji zamówienia przy zastosowaniu innych rozwiązań technicznych/technologicznych niż wskazane w dokumentacji projektowej, w przypadku gdyby zastosowanie przewidzianych rozwiązań groziło niewykonaniem lub wadliwym wykonaniem zamówienia; </w:t>
      </w:r>
    </w:p>
    <w:p w14:paraId="5DFC09A1" w14:textId="77777777" w:rsidR="005D28F7" w:rsidRDefault="005D28F7" w:rsidP="004926A6">
      <w:pPr>
        <w:pStyle w:val="Akapitzlist"/>
        <w:numPr>
          <w:ilvl w:val="0"/>
          <w:numId w:val="37"/>
        </w:numPr>
        <w:spacing w:after="9" w:line="265" w:lineRule="auto"/>
        <w:ind w:left="1134" w:right="53" w:hanging="425"/>
        <w:jc w:val="both"/>
        <w:rPr>
          <w:rFonts w:asciiTheme="minorHAnsi" w:hAnsiTheme="minorHAnsi" w:cstheme="minorHAnsi"/>
          <w:sz w:val="22"/>
          <w:szCs w:val="22"/>
        </w:rPr>
      </w:pPr>
      <w:r w:rsidRPr="005D28F7">
        <w:rPr>
          <w:rFonts w:asciiTheme="minorHAnsi" w:hAnsiTheme="minorHAnsi" w:cstheme="minorHAnsi"/>
          <w:sz w:val="22"/>
          <w:szCs w:val="22"/>
        </w:rPr>
        <w:t xml:space="preserve">koniecznością zrealizowania zamówienia przy zastosowaniu innych rozwiązań technicznych ze względu na zmiany obowiązującego prawa; </w:t>
      </w:r>
    </w:p>
    <w:p w14:paraId="70E39531" w14:textId="77777777" w:rsidR="005D28F7" w:rsidRDefault="005D28F7" w:rsidP="004926A6">
      <w:pPr>
        <w:pStyle w:val="Akapitzlist"/>
        <w:numPr>
          <w:ilvl w:val="0"/>
          <w:numId w:val="37"/>
        </w:numPr>
        <w:spacing w:after="9" w:line="265" w:lineRule="auto"/>
        <w:ind w:left="1134" w:right="53" w:hanging="425"/>
        <w:jc w:val="both"/>
        <w:rPr>
          <w:rFonts w:asciiTheme="minorHAnsi" w:hAnsiTheme="minorHAnsi" w:cstheme="minorHAnsi"/>
          <w:sz w:val="22"/>
          <w:szCs w:val="22"/>
        </w:rPr>
      </w:pPr>
      <w:r w:rsidRPr="005D28F7">
        <w:rPr>
          <w:rFonts w:asciiTheme="minorHAnsi" w:hAnsiTheme="minorHAnsi" w:cstheme="minorHAnsi"/>
          <w:sz w:val="22"/>
          <w:szCs w:val="22"/>
        </w:rPr>
        <w:t xml:space="preserve">niedostępnością na rynku materiałów lub urządzeń o parametrach wskazanych w </w:t>
      </w:r>
      <w:proofErr w:type="spellStart"/>
      <w:r w:rsidRPr="005D28F7">
        <w:rPr>
          <w:rFonts w:asciiTheme="minorHAnsi" w:hAnsiTheme="minorHAnsi" w:cstheme="minorHAnsi"/>
          <w:sz w:val="22"/>
          <w:szCs w:val="22"/>
        </w:rPr>
        <w:t>siwz</w:t>
      </w:r>
      <w:proofErr w:type="spellEnd"/>
      <w:r w:rsidRPr="005D28F7">
        <w:rPr>
          <w:rFonts w:asciiTheme="minorHAnsi" w:hAnsiTheme="minorHAnsi" w:cstheme="minorHAnsi"/>
          <w:sz w:val="22"/>
          <w:szCs w:val="22"/>
        </w:rPr>
        <w:t xml:space="preserve"> spowodowaną zaprzestaniem produkcji lub wycofaniem z rynku; </w:t>
      </w:r>
    </w:p>
    <w:p w14:paraId="5F8F4D99" w14:textId="77777777" w:rsidR="005D28F7" w:rsidRDefault="005D28F7" w:rsidP="004926A6">
      <w:pPr>
        <w:pStyle w:val="Akapitzlist"/>
        <w:numPr>
          <w:ilvl w:val="0"/>
          <w:numId w:val="37"/>
        </w:numPr>
        <w:spacing w:after="9" w:line="265" w:lineRule="auto"/>
        <w:ind w:left="1134" w:right="53" w:hanging="425"/>
        <w:jc w:val="both"/>
        <w:rPr>
          <w:rFonts w:asciiTheme="minorHAnsi" w:hAnsiTheme="minorHAnsi" w:cstheme="minorHAnsi"/>
          <w:sz w:val="22"/>
          <w:szCs w:val="22"/>
        </w:rPr>
      </w:pPr>
      <w:r w:rsidRPr="005D28F7">
        <w:rPr>
          <w:rFonts w:asciiTheme="minorHAnsi" w:hAnsiTheme="minorHAnsi" w:cstheme="minorHAnsi"/>
          <w:sz w:val="22"/>
          <w:szCs w:val="22"/>
        </w:rPr>
        <w:t xml:space="preserve">pojawieniem się na rynku materiałów lub urządzeń nowszej generacji pozwalających na  zaoszczędzenie kosztów realizacji lub kosztów eksploatacji przedmiotu umowy; </w:t>
      </w:r>
    </w:p>
    <w:p w14:paraId="1A3205AA" w14:textId="77777777" w:rsidR="005D28F7" w:rsidRDefault="005D28F7" w:rsidP="004926A6">
      <w:pPr>
        <w:pStyle w:val="Akapitzlist"/>
        <w:numPr>
          <w:ilvl w:val="0"/>
          <w:numId w:val="37"/>
        </w:numPr>
        <w:spacing w:after="9" w:line="265" w:lineRule="auto"/>
        <w:ind w:left="1134" w:right="53" w:hanging="425"/>
        <w:jc w:val="both"/>
        <w:rPr>
          <w:rFonts w:asciiTheme="minorHAnsi" w:hAnsiTheme="minorHAnsi" w:cstheme="minorHAnsi"/>
          <w:sz w:val="22"/>
          <w:szCs w:val="22"/>
        </w:rPr>
      </w:pPr>
      <w:r w:rsidRPr="005D28F7">
        <w:rPr>
          <w:rFonts w:asciiTheme="minorHAnsi" w:hAnsiTheme="minorHAnsi" w:cstheme="minorHAnsi"/>
          <w:sz w:val="22"/>
          <w:szCs w:val="22"/>
        </w:rPr>
        <w:t xml:space="preserve">zmianą w zakresie miejsca, lokalizacji i sposobu montażu przedmiotowych instalacji (w tym również zmiana posadowienia instalacji, która może spowodować zmianę </w:t>
      </w:r>
      <w:r w:rsidRPr="005D28F7">
        <w:rPr>
          <w:rFonts w:asciiTheme="minorHAnsi" w:hAnsiTheme="minorHAnsi" w:cstheme="minorHAnsi"/>
          <w:sz w:val="22"/>
          <w:szCs w:val="22"/>
        </w:rPr>
        <w:lastRenderedPageBreak/>
        <w:t xml:space="preserve">wysokości podatku od towarów i usług danej instalacji) ze względu na szczególne warunki np. niekorzystna orientacja dachu itp.; </w:t>
      </w:r>
    </w:p>
    <w:p w14:paraId="01DCB612" w14:textId="4C595581" w:rsidR="005D28F7" w:rsidRPr="005D28F7" w:rsidRDefault="005D28F7" w:rsidP="004926A6">
      <w:pPr>
        <w:pStyle w:val="Akapitzlist"/>
        <w:numPr>
          <w:ilvl w:val="0"/>
          <w:numId w:val="37"/>
        </w:numPr>
        <w:spacing w:after="9" w:line="265" w:lineRule="auto"/>
        <w:ind w:left="1134" w:right="53" w:hanging="425"/>
        <w:jc w:val="both"/>
        <w:rPr>
          <w:rFonts w:asciiTheme="minorHAnsi" w:hAnsiTheme="minorHAnsi" w:cstheme="minorHAnsi"/>
          <w:sz w:val="22"/>
          <w:szCs w:val="22"/>
        </w:rPr>
      </w:pPr>
      <w:r w:rsidRPr="005D28F7">
        <w:rPr>
          <w:rFonts w:asciiTheme="minorHAnsi" w:hAnsiTheme="minorHAnsi" w:cstheme="minorHAnsi"/>
          <w:sz w:val="22"/>
          <w:szCs w:val="22"/>
        </w:rPr>
        <w:t>rezygnacją przez Zamawiającego z realizacji części przedmiotu umowy, w sytuacji gdy ze względów niezależnych od stron, w szczególności braku możliwości dokonania instalacji w danej lokalizacji lub rezygnacji właścicieli nieruchomości z uczestnictwa w projekcie niemożliwa jest realizacja całego zakresu przedmiotowego umowy.</w:t>
      </w:r>
    </w:p>
    <w:p w14:paraId="54C6EA99" w14:textId="77777777" w:rsidR="00673F1A" w:rsidRPr="009F5AC3" w:rsidRDefault="00673F1A" w:rsidP="004926A6">
      <w:pPr>
        <w:numPr>
          <w:ilvl w:val="0"/>
          <w:numId w:val="25"/>
        </w:numPr>
        <w:spacing w:after="9" w:line="265" w:lineRule="auto"/>
        <w:ind w:left="426" w:right="53" w:hanging="360"/>
        <w:jc w:val="both"/>
        <w:rPr>
          <w:rFonts w:asciiTheme="minorHAnsi" w:hAnsiTheme="minorHAnsi" w:cstheme="minorHAnsi"/>
          <w:sz w:val="22"/>
          <w:szCs w:val="22"/>
        </w:rPr>
      </w:pPr>
      <w:r w:rsidRPr="009F5AC3">
        <w:rPr>
          <w:rFonts w:asciiTheme="minorHAnsi" w:hAnsiTheme="minorHAnsi" w:cstheme="minorHAnsi"/>
          <w:sz w:val="22"/>
          <w:szCs w:val="22"/>
        </w:rPr>
        <w:t xml:space="preserve">Uzgodnienie warunków zmiany Umowy nastąpi poprzez sporządzenie i podpisanie przez przedstawicieli Stron stosownego protokołu wraz z uzasadnieniem opisującym podstawy konieczności i celowości zmiany Umowy. </w:t>
      </w:r>
    </w:p>
    <w:p w14:paraId="6E22D5EE" w14:textId="77777777" w:rsidR="00673F1A" w:rsidRPr="009F5AC3" w:rsidRDefault="00673F1A" w:rsidP="004926A6">
      <w:pPr>
        <w:numPr>
          <w:ilvl w:val="0"/>
          <w:numId w:val="25"/>
        </w:numPr>
        <w:spacing w:after="9" w:line="265" w:lineRule="auto"/>
        <w:ind w:left="426" w:right="53" w:hanging="360"/>
        <w:jc w:val="both"/>
        <w:rPr>
          <w:rFonts w:asciiTheme="minorHAnsi" w:hAnsiTheme="minorHAnsi" w:cstheme="minorHAnsi"/>
          <w:sz w:val="22"/>
          <w:szCs w:val="22"/>
        </w:rPr>
      </w:pPr>
      <w:r w:rsidRPr="009F5AC3">
        <w:rPr>
          <w:rFonts w:asciiTheme="minorHAnsi" w:hAnsiTheme="minorHAnsi" w:cstheme="minorHAnsi"/>
          <w:sz w:val="22"/>
          <w:szCs w:val="22"/>
        </w:rPr>
        <w:t xml:space="preserve">W przypadku, gdy w okresie obowiązywania Umowy nastąpi zmiana: </w:t>
      </w:r>
    </w:p>
    <w:p w14:paraId="4976104F" w14:textId="77777777" w:rsidR="00673F1A" w:rsidRPr="009F5AC3" w:rsidRDefault="00673F1A" w:rsidP="004926A6">
      <w:pPr>
        <w:numPr>
          <w:ilvl w:val="1"/>
          <w:numId w:val="25"/>
        </w:numPr>
        <w:spacing w:after="9" w:line="265" w:lineRule="auto"/>
        <w:ind w:left="851" w:right="53" w:hanging="418"/>
        <w:jc w:val="both"/>
        <w:rPr>
          <w:rFonts w:asciiTheme="minorHAnsi" w:hAnsiTheme="minorHAnsi" w:cstheme="minorHAnsi"/>
          <w:sz w:val="22"/>
          <w:szCs w:val="22"/>
        </w:rPr>
      </w:pPr>
      <w:r w:rsidRPr="009F5AC3">
        <w:rPr>
          <w:rFonts w:asciiTheme="minorHAnsi" w:hAnsiTheme="minorHAnsi" w:cstheme="minorHAnsi"/>
          <w:sz w:val="22"/>
          <w:szCs w:val="22"/>
        </w:rPr>
        <w:t xml:space="preserve">stawki podatku od towarów i usług, </w:t>
      </w:r>
    </w:p>
    <w:p w14:paraId="515C827C" w14:textId="77777777" w:rsidR="00673F1A" w:rsidRPr="009F5AC3" w:rsidRDefault="00673F1A" w:rsidP="004926A6">
      <w:pPr>
        <w:numPr>
          <w:ilvl w:val="1"/>
          <w:numId w:val="25"/>
        </w:numPr>
        <w:spacing w:after="9" w:line="265" w:lineRule="auto"/>
        <w:ind w:left="851" w:right="53" w:hanging="418"/>
        <w:jc w:val="both"/>
        <w:rPr>
          <w:rFonts w:asciiTheme="minorHAnsi" w:hAnsiTheme="minorHAnsi" w:cstheme="minorHAnsi"/>
          <w:sz w:val="22"/>
          <w:szCs w:val="22"/>
        </w:rPr>
      </w:pPr>
      <w:r w:rsidRPr="009F5AC3">
        <w:rPr>
          <w:rFonts w:asciiTheme="minorHAnsi" w:hAnsiTheme="minorHAnsi" w:cstheme="minorHAnsi"/>
          <w:sz w:val="22"/>
          <w:szCs w:val="22"/>
        </w:rPr>
        <w:t xml:space="preserve">wysokości minimalnego wynagrodzenia za pracę albo wysokości minimalnej stawki godzinowej, ustalonych na podstawie przepisów ustawy z dnia 10 października 2002 r. o minimalnym wynagrodzeniu za pracę, </w:t>
      </w:r>
    </w:p>
    <w:p w14:paraId="6506BC71" w14:textId="77777777" w:rsidR="00673F1A" w:rsidRPr="009F5AC3" w:rsidRDefault="00673F1A" w:rsidP="004926A6">
      <w:pPr>
        <w:numPr>
          <w:ilvl w:val="1"/>
          <w:numId w:val="25"/>
        </w:numPr>
        <w:spacing w:after="9" w:line="265" w:lineRule="auto"/>
        <w:ind w:left="851" w:right="53" w:hanging="418"/>
        <w:jc w:val="both"/>
        <w:rPr>
          <w:rFonts w:asciiTheme="minorHAnsi" w:hAnsiTheme="minorHAnsi" w:cstheme="minorHAnsi"/>
          <w:sz w:val="22"/>
          <w:szCs w:val="22"/>
        </w:rPr>
      </w:pPr>
      <w:r w:rsidRPr="009F5AC3">
        <w:rPr>
          <w:rFonts w:asciiTheme="minorHAnsi" w:hAnsiTheme="minorHAnsi" w:cstheme="minorHAnsi"/>
          <w:sz w:val="22"/>
          <w:szCs w:val="22"/>
        </w:rPr>
        <w:t xml:space="preserve">zasad podlegania ubezpieczeniom społecznym lub ubezpieczeniu zdrowotnemu lub wysokości stawki składki na ubezpieczenia społeczne lub zdrowotne, </w:t>
      </w:r>
    </w:p>
    <w:p w14:paraId="4E781C62" w14:textId="77777777" w:rsidR="00673F1A" w:rsidRPr="009F5AC3" w:rsidRDefault="00673F1A" w:rsidP="004926A6">
      <w:pPr>
        <w:numPr>
          <w:ilvl w:val="1"/>
          <w:numId w:val="25"/>
        </w:numPr>
        <w:spacing w:after="9" w:line="265" w:lineRule="auto"/>
        <w:ind w:left="851" w:right="53" w:hanging="418"/>
        <w:jc w:val="both"/>
        <w:rPr>
          <w:rFonts w:asciiTheme="minorHAnsi" w:hAnsiTheme="minorHAnsi" w:cstheme="minorHAnsi"/>
          <w:sz w:val="22"/>
          <w:szCs w:val="22"/>
        </w:rPr>
      </w:pPr>
      <w:r w:rsidRPr="009F5AC3">
        <w:rPr>
          <w:rFonts w:asciiTheme="minorHAnsi" w:hAnsiTheme="minorHAnsi" w:cstheme="minorHAnsi"/>
          <w:sz w:val="22"/>
          <w:szCs w:val="22"/>
        </w:rPr>
        <w:t xml:space="preserve">zasad gromadzenia i wysokości wpłat do pracowniczych planów kapitałowych, o których mowa w ustawie z dnia 04 października 2018 r. o pracowniczych planach kapitałowych – jeżeli zmiany te będą miały wpływ na koszty wykonania zamówienia przez Wykonawcę;  zastosowanie mają zasady wprowadzania zmian wysokości wynagrodzenia należnego Wykonawcy, określone w ust. 6 - 13. </w:t>
      </w:r>
    </w:p>
    <w:p w14:paraId="3726A4F5" w14:textId="07A4C15A" w:rsidR="00673F1A" w:rsidRPr="005D28F7" w:rsidRDefault="00673F1A" w:rsidP="004926A6">
      <w:pPr>
        <w:numPr>
          <w:ilvl w:val="0"/>
          <w:numId w:val="25"/>
        </w:numPr>
        <w:spacing w:after="9" w:line="265" w:lineRule="auto"/>
        <w:ind w:left="426" w:right="53"/>
        <w:jc w:val="both"/>
        <w:rPr>
          <w:rFonts w:asciiTheme="minorHAnsi" w:hAnsiTheme="minorHAnsi" w:cstheme="minorHAnsi"/>
          <w:sz w:val="22"/>
          <w:szCs w:val="22"/>
        </w:rPr>
      </w:pPr>
      <w:r w:rsidRPr="005D28F7">
        <w:rPr>
          <w:rFonts w:asciiTheme="minorHAnsi" w:hAnsiTheme="minorHAnsi" w:cstheme="minorHAnsi"/>
          <w:sz w:val="22"/>
          <w:szCs w:val="22"/>
        </w:rPr>
        <w:t xml:space="preserve">Wykonawca może zwrócić się do Zamawiającego z pisemnym wnioskiem o przeprowadzenie negocjacji w sprawie odpowiedniej zmiany wynagrodzenia w terminie od dnia opublikowania przepisów dokonujących zmian, o których mowa w ust. 5, do 30 – tego dnia od dnia ich wejścia w życie. Wniosek powinien zawierać propozycję zmiany Umowy w zakresie wysokości wynagrodzenia wraz z jej uzasadnieniem oraz dokumenty niezbędne do oceny przez Zamawiającego, czy zmiany, o których mowa w niniejszym ustępie mają lub będą miały wpływ na koszty wykonania przedmiotu Umowy przez Wykonawcę oraz w jakim stopniu zmiany tych kosztów uzasadniają zmianę wysokości wynagrodzenia Wykonawcy określonego w Umowie, w szczególności: </w:t>
      </w:r>
    </w:p>
    <w:p w14:paraId="60931867" w14:textId="77777777" w:rsidR="00673F1A" w:rsidRPr="005D28F7" w:rsidRDefault="00673F1A" w:rsidP="004926A6">
      <w:pPr>
        <w:numPr>
          <w:ilvl w:val="1"/>
          <w:numId w:val="25"/>
        </w:numPr>
        <w:spacing w:after="9" w:line="265" w:lineRule="auto"/>
        <w:ind w:left="851" w:right="53" w:hanging="418"/>
        <w:jc w:val="both"/>
        <w:rPr>
          <w:rFonts w:asciiTheme="minorHAnsi" w:hAnsiTheme="minorHAnsi" w:cstheme="minorHAnsi"/>
          <w:sz w:val="22"/>
          <w:szCs w:val="22"/>
        </w:rPr>
      </w:pPr>
      <w:r w:rsidRPr="005D28F7">
        <w:rPr>
          <w:rFonts w:asciiTheme="minorHAnsi" w:hAnsiTheme="minorHAnsi" w:cstheme="minorHAnsi"/>
          <w:sz w:val="22"/>
          <w:szCs w:val="22"/>
        </w:rPr>
        <w:t xml:space="preserve">przyjęte przez Wykonawcę zasady kalkulacji wysokości kosztów wykonania przedmiotu Umowy oraz założenia, co do wysokości dotychczasowych oraz przyszłych kosztów wykonania przedmiotu Umowy, wraz z dokumentami potwierdzającymi prawidłowość przyjętych założeń – takimi jak umowy o pracę lub dokumenty potwierdzające zgłoszenie pracowników do ubezpieczeń; </w:t>
      </w:r>
    </w:p>
    <w:p w14:paraId="061C199D" w14:textId="77777777" w:rsidR="00673F1A" w:rsidRPr="005D28F7" w:rsidRDefault="00673F1A" w:rsidP="004926A6">
      <w:pPr>
        <w:numPr>
          <w:ilvl w:val="1"/>
          <w:numId w:val="25"/>
        </w:numPr>
        <w:spacing w:after="9" w:line="265" w:lineRule="auto"/>
        <w:ind w:left="851" w:right="53" w:hanging="418"/>
        <w:jc w:val="both"/>
        <w:rPr>
          <w:rFonts w:asciiTheme="minorHAnsi" w:hAnsiTheme="minorHAnsi" w:cstheme="minorHAnsi"/>
          <w:sz w:val="22"/>
          <w:szCs w:val="22"/>
        </w:rPr>
      </w:pPr>
      <w:r w:rsidRPr="005D28F7">
        <w:rPr>
          <w:rFonts w:asciiTheme="minorHAnsi" w:hAnsiTheme="minorHAnsi" w:cstheme="minorHAnsi"/>
          <w:sz w:val="22"/>
          <w:szCs w:val="22"/>
        </w:rPr>
        <w:t xml:space="preserve">wykazanie wpływu zmian, o których mowa w ust. 5 na wysokość kosztów wykonania przedmiotu Umowy przez Wykonawcę; </w:t>
      </w:r>
    </w:p>
    <w:p w14:paraId="7F0F489D" w14:textId="77777777" w:rsidR="00673F1A" w:rsidRPr="005D28F7" w:rsidRDefault="00673F1A" w:rsidP="004926A6">
      <w:pPr>
        <w:numPr>
          <w:ilvl w:val="1"/>
          <w:numId w:val="25"/>
        </w:numPr>
        <w:spacing w:after="9" w:line="265" w:lineRule="auto"/>
        <w:ind w:left="851" w:right="53" w:hanging="418"/>
        <w:jc w:val="both"/>
        <w:rPr>
          <w:rFonts w:asciiTheme="minorHAnsi" w:hAnsiTheme="minorHAnsi" w:cstheme="minorHAnsi"/>
          <w:sz w:val="22"/>
          <w:szCs w:val="22"/>
        </w:rPr>
      </w:pPr>
      <w:r w:rsidRPr="005D28F7">
        <w:rPr>
          <w:rFonts w:asciiTheme="minorHAnsi" w:hAnsiTheme="minorHAnsi" w:cstheme="minorHAnsi"/>
          <w:sz w:val="22"/>
          <w:szCs w:val="22"/>
        </w:rPr>
        <w:t xml:space="preserve">szczegółową kalkulację proponowanej zmienionej wysokości wynagrodzenia Wykonawcy oraz wykazanie adekwatności propozycji do zmiany wysokości kosztów wykonania przedmiotu Umowy przez Wykonawcę; </w:t>
      </w:r>
    </w:p>
    <w:p w14:paraId="0861B22A" w14:textId="77777777" w:rsidR="00673F1A" w:rsidRPr="005D28F7" w:rsidRDefault="00673F1A" w:rsidP="004926A6">
      <w:pPr>
        <w:numPr>
          <w:ilvl w:val="1"/>
          <w:numId w:val="25"/>
        </w:numPr>
        <w:spacing w:after="9" w:line="265" w:lineRule="auto"/>
        <w:ind w:left="851" w:right="53" w:hanging="418"/>
        <w:jc w:val="both"/>
        <w:rPr>
          <w:rFonts w:asciiTheme="minorHAnsi" w:hAnsiTheme="minorHAnsi" w:cstheme="minorHAnsi"/>
          <w:sz w:val="22"/>
          <w:szCs w:val="22"/>
        </w:rPr>
      </w:pPr>
      <w:r w:rsidRPr="005D28F7">
        <w:rPr>
          <w:rFonts w:asciiTheme="minorHAnsi" w:hAnsiTheme="minorHAnsi" w:cstheme="minorHAnsi"/>
          <w:sz w:val="22"/>
          <w:szCs w:val="22"/>
        </w:rPr>
        <w:t xml:space="preserve">pisemne zestawienie osób zatrudnionych (zarówno przed jak i po zmianie) świadczących usługi, będące przedmiotem niniejszej Umowy, wraz z określeniem, które z nich są uczestnikami Pracowniczych Planów Kapitałowych – w przypadku zmiany, o której mowa w ust. 5 pkt 4; </w:t>
      </w:r>
    </w:p>
    <w:p w14:paraId="26FCA3F1" w14:textId="77777777" w:rsidR="00673F1A" w:rsidRPr="005D28F7" w:rsidRDefault="00673F1A" w:rsidP="004926A6">
      <w:pPr>
        <w:numPr>
          <w:ilvl w:val="1"/>
          <w:numId w:val="25"/>
        </w:numPr>
        <w:spacing w:after="9" w:line="265" w:lineRule="auto"/>
        <w:ind w:left="851" w:right="53" w:hanging="418"/>
        <w:jc w:val="both"/>
        <w:rPr>
          <w:rFonts w:asciiTheme="minorHAnsi" w:hAnsiTheme="minorHAnsi" w:cstheme="minorHAnsi"/>
          <w:sz w:val="22"/>
          <w:szCs w:val="22"/>
        </w:rPr>
      </w:pPr>
      <w:r w:rsidRPr="005D28F7">
        <w:rPr>
          <w:rFonts w:asciiTheme="minorHAnsi" w:hAnsiTheme="minorHAnsi" w:cstheme="minorHAnsi"/>
          <w:sz w:val="22"/>
          <w:szCs w:val="22"/>
        </w:rPr>
        <w:lastRenderedPageBreak/>
        <w:t xml:space="preserve">wykazanie, że wnioskowana zmiana Umowy skutkować będzie odpowiednią zmianą wynagrodzenia. </w:t>
      </w:r>
    </w:p>
    <w:p w14:paraId="452A0E3F" w14:textId="77777777" w:rsidR="00673F1A" w:rsidRPr="005D28F7" w:rsidRDefault="00673F1A" w:rsidP="004926A6">
      <w:pPr>
        <w:numPr>
          <w:ilvl w:val="0"/>
          <w:numId w:val="25"/>
        </w:numPr>
        <w:spacing w:after="9" w:line="265" w:lineRule="auto"/>
        <w:ind w:left="426" w:right="53" w:hanging="360"/>
        <w:jc w:val="both"/>
        <w:rPr>
          <w:rFonts w:asciiTheme="minorHAnsi" w:hAnsiTheme="minorHAnsi" w:cstheme="minorHAnsi"/>
          <w:sz w:val="22"/>
          <w:szCs w:val="22"/>
        </w:rPr>
      </w:pPr>
      <w:r w:rsidRPr="005D28F7">
        <w:rPr>
          <w:rFonts w:asciiTheme="minorHAnsi" w:hAnsiTheme="minorHAnsi" w:cstheme="minorHAnsi"/>
          <w:sz w:val="22"/>
          <w:szCs w:val="22"/>
        </w:rPr>
        <w:t xml:space="preserve">W terminie do 30 dni od otrzymania wniosku, o którym mowa w ust. 6 Zamawiający może zwrócić się do Wykonawcy o jego uzupełnienie, poprzez przekazanie dodatkowych wyjaśnień, informacji lub dokumentów (oryginałów do wglądu lub kopii potwierdzonych za zgodność z oryginałami). </w:t>
      </w:r>
    </w:p>
    <w:p w14:paraId="79715B7A" w14:textId="77777777" w:rsidR="00673F1A" w:rsidRPr="005D28F7" w:rsidRDefault="00673F1A" w:rsidP="004926A6">
      <w:pPr>
        <w:numPr>
          <w:ilvl w:val="0"/>
          <w:numId w:val="25"/>
        </w:numPr>
        <w:spacing w:after="9" w:line="265" w:lineRule="auto"/>
        <w:ind w:left="426" w:right="53" w:hanging="360"/>
        <w:jc w:val="both"/>
        <w:rPr>
          <w:rFonts w:asciiTheme="minorHAnsi" w:hAnsiTheme="minorHAnsi" w:cstheme="minorHAnsi"/>
          <w:sz w:val="22"/>
          <w:szCs w:val="22"/>
        </w:rPr>
      </w:pPr>
      <w:r w:rsidRPr="005D28F7">
        <w:rPr>
          <w:rFonts w:asciiTheme="minorHAnsi" w:hAnsiTheme="minorHAnsi" w:cstheme="minorHAnsi"/>
          <w:sz w:val="22"/>
          <w:szCs w:val="22"/>
        </w:rPr>
        <w:t xml:space="preserve">Zamawiający zajmie pisemne stanowisko wobec wniosku Wykonawcy w terminie do 30 dni od dnia otrzymania kompletnego – w jego ocenie – wniosku. Za dzień przekazania stanowiska uznaje się dzień jego wysłania na adres właściwy dla doręczeń pism dla Wykonawcy. </w:t>
      </w:r>
    </w:p>
    <w:p w14:paraId="0CCF5A4C" w14:textId="77777777" w:rsidR="00673F1A" w:rsidRPr="005D28F7" w:rsidRDefault="00673F1A" w:rsidP="004926A6">
      <w:pPr>
        <w:numPr>
          <w:ilvl w:val="0"/>
          <w:numId w:val="25"/>
        </w:numPr>
        <w:spacing w:after="9" w:line="265" w:lineRule="auto"/>
        <w:ind w:left="426" w:right="53" w:hanging="360"/>
        <w:jc w:val="both"/>
        <w:rPr>
          <w:rFonts w:asciiTheme="minorHAnsi" w:hAnsiTheme="minorHAnsi" w:cstheme="minorHAnsi"/>
          <w:sz w:val="22"/>
          <w:szCs w:val="22"/>
        </w:rPr>
      </w:pPr>
      <w:r w:rsidRPr="005D28F7">
        <w:rPr>
          <w:rFonts w:asciiTheme="minorHAnsi" w:hAnsiTheme="minorHAnsi" w:cstheme="minorHAnsi"/>
          <w:sz w:val="22"/>
          <w:szCs w:val="22"/>
        </w:rPr>
        <w:t xml:space="preserve">W przypadku uwzględnienia wniosku Wykonawcy przez Zamawiającego, Strony podejmą działania w celu uzgodnienia treści aneksu do Umowy oraz jego podpisania. Zmiana wysokości wynagrodzenia Wykonawcy dotyczyć będzie części przedmiotu Umowy, wykonanego po dniu zawarcia aneksu. </w:t>
      </w:r>
    </w:p>
    <w:p w14:paraId="09C7DC92" w14:textId="77777777" w:rsidR="00673F1A" w:rsidRPr="005D28F7" w:rsidRDefault="00673F1A" w:rsidP="004926A6">
      <w:pPr>
        <w:numPr>
          <w:ilvl w:val="0"/>
          <w:numId w:val="25"/>
        </w:numPr>
        <w:spacing w:after="9" w:line="265" w:lineRule="auto"/>
        <w:ind w:left="426" w:right="53" w:hanging="360"/>
        <w:jc w:val="both"/>
        <w:rPr>
          <w:rFonts w:asciiTheme="minorHAnsi" w:hAnsiTheme="minorHAnsi" w:cstheme="minorHAnsi"/>
          <w:sz w:val="22"/>
          <w:szCs w:val="22"/>
        </w:rPr>
      </w:pPr>
      <w:r w:rsidRPr="005D28F7">
        <w:rPr>
          <w:rFonts w:asciiTheme="minorHAnsi" w:hAnsiTheme="minorHAnsi" w:cstheme="minorHAnsi"/>
          <w:sz w:val="22"/>
          <w:szCs w:val="22"/>
        </w:rPr>
        <w:t xml:space="preserve">Zamawiający może przekazać Wykonawcy pisemny wniosek o przeprowadzenie negocjacji w sprawie odpowiedniej zmiany wynagrodzenia w terminie od dnia opublikowania przepisów dokonujących zmian, o których mowa w ust. 5, do 30 – tego dnia od dnia ich wejścia w życie. Wniosek powinien zawierać co najmniej propozycję zmiany Umowy w zakresie wysokości wynagrodzenia oraz powołanie zmian przepisów. W przypadku złożenia przez Zamawiającego powyższego wniosku Strony będą prowadziły negocjacje w celu ustalenia odpowiedniej zmiany wynagrodzenia oraz treści aneksu do Umowy. </w:t>
      </w:r>
    </w:p>
    <w:p w14:paraId="5365810A" w14:textId="77777777" w:rsidR="00673F1A" w:rsidRPr="005D28F7" w:rsidRDefault="00673F1A" w:rsidP="004926A6">
      <w:pPr>
        <w:numPr>
          <w:ilvl w:val="0"/>
          <w:numId w:val="25"/>
        </w:numPr>
        <w:spacing w:after="9" w:line="265" w:lineRule="auto"/>
        <w:ind w:left="426" w:right="53" w:hanging="360"/>
        <w:jc w:val="both"/>
        <w:rPr>
          <w:rFonts w:asciiTheme="minorHAnsi" w:hAnsiTheme="minorHAnsi" w:cstheme="minorHAnsi"/>
          <w:sz w:val="22"/>
          <w:szCs w:val="22"/>
        </w:rPr>
      </w:pPr>
      <w:r w:rsidRPr="005D28F7">
        <w:rPr>
          <w:rFonts w:asciiTheme="minorHAnsi" w:hAnsiTheme="minorHAnsi" w:cstheme="minorHAnsi"/>
          <w:sz w:val="22"/>
          <w:szCs w:val="22"/>
        </w:rPr>
        <w:t xml:space="preserve">Przed przekazaniem wniosku, o którym mowa w ust. 10, Zamawiający może zwrócić się do Wykonawcy o udzielenie informacji lub przekazanie wyjaśnień lub dokumentów (oryginałów do wglądu lub kopii potwierdzonych za zgodność z oryginałem) niezbędnych do oceny przez Zamawiającego, czy zmiany, o których mowa w ust. 5, mają lub będą miały wpływ na koszty wykonania przedmiotu Umowy przez Wykonawcę oraz w jakim stopniu zmiany tych kosztów uzasadniają zmianę wysokości wynagrodzenia. Rodzaj i zakres tych informacji określi Zamawiający. Postanowienia ust. 7-9 stosuje się odpowiednio, z tym że Wykonawca jest zobowiązany w każdym przypadku do zajęcia pisemnego stanowiska  w terminie do 30 dni od dnia otrzymania wniosku od Zamawiającego. </w:t>
      </w:r>
    </w:p>
    <w:p w14:paraId="781438B7" w14:textId="77777777" w:rsidR="00673F1A" w:rsidRPr="005D28F7" w:rsidRDefault="00673F1A" w:rsidP="004926A6">
      <w:pPr>
        <w:numPr>
          <w:ilvl w:val="0"/>
          <w:numId w:val="25"/>
        </w:numPr>
        <w:spacing w:after="9" w:line="265" w:lineRule="auto"/>
        <w:ind w:left="426" w:right="53" w:hanging="360"/>
        <w:jc w:val="both"/>
        <w:rPr>
          <w:rFonts w:asciiTheme="minorHAnsi" w:hAnsiTheme="minorHAnsi" w:cstheme="minorHAnsi"/>
          <w:sz w:val="22"/>
          <w:szCs w:val="22"/>
        </w:rPr>
      </w:pPr>
      <w:r w:rsidRPr="005D28F7">
        <w:rPr>
          <w:rFonts w:asciiTheme="minorHAnsi" w:hAnsiTheme="minorHAnsi" w:cstheme="minorHAnsi"/>
          <w:sz w:val="22"/>
          <w:szCs w:val="22"/>
        </w:rPr>
        <w:t xml:space="preserve">W przypadku, gdy w wyniku negocjacji Strony ustalą dokonanie odpowiedniej zmiany wynagrodzenia, Strony podpiszą aneks do Umowy w terminie wynikającym z ustaleń negocjacyjnych, a w przypadku braku takich ustaleń – w terminie wyznaczonym przez Zamawiającego, jednak nie wcześniej niż po wejściu w życie przepisów będących przyczyną waloryzacji. </w:t>
      </w:r>
    </w:p>
    <w:p w14:paraId="3AD0CDC0" w14:textId="77777777" w:rsidR="00673F1A" w:rsidRPr="005D28F7" w:rsidRDefault="00673F1A" w:rsidP="004926A6">
      <w:pPr>
        <w:numPr>
          <w:ilvl w:val="0"/>
          <w:numId w:val="25"/>
        </w:numPr>
        <w:spacing w:after="9" w:line="265" w:lineRule="auto"/>
        <w:ind w:left="426" w:right="53" w:hanging="360"/>
        <w:jc w:val="both"/>
        <w:rPr>
          <w:rFonts w:asciiTheme="minorHAnsi" w:hAnsiTheme="minorHAnsi" w:cstheme="minorHAnsi"/>
          <w:sz w:val="22"/>
          <w:szCs w:val="22"/>
        </w:rPr>
      </w:pPr>
      <w:r w:rsidRPr="005D28F7">
        <w:rPr>
          <w:rFonts w:asciiTheme="minorHAnsi" w:hAnsiTheme="minorHAnsi" w:cstheme="minorHAnsi"/>
          <w:sz w:val="22"/>
          <w:szCs w:val="22"/>
        </w:rPr>
        <w:t xml:space="preserve">W przypadku: </w:t>
      </w:r>
    </w:p>
    <w:p w14:paraId="77720F98" w14:textId="77777777" w:rsidR="00673F1A" w:rsidRPr="005D28F7" w:rsidRDefault="00673F1A" w:rsidP="004926A6">
      <w:pPr>
        <w:numPr>
          <w:ilvl w:val="1"/>
          <w:numId w:val="27"/>
        </w:numPr>
        <w:spacing w:after="9" w:line="265" w:lineRule="auto"/>
        <w:ind w:left="851" w:right="53" w:hanging="281"/>
        <w:jc w:val="both"/>
        <w:rPr>
          <w:rFonts w:asciiTheme="minorHAnsi" w:hAnsiTheme="minorHAnsi" w:cstheme="minorHAnsi"/>
          <w:sz w:val="22"/>
          <w:szCs w:val="22"/>
        </w:rPr>
      </w:pPr>
      <w:r w:rsidRPr="005D28F7">
        <w:rPr>
          <w:rFonts w:asciiTheme="minorHAnsi" w:hAnsiTheme="minorHAnsi" w:cstheme="minorHAnsi"/>
          <w:sz w:val="22"/>
          <w:szCs w:val="22"/>
        </w:rPr>
        <w:t xml:space="preserve">niepodjęcia przez Wykonawcę negocjacji na podstawie wniosku Zamawiającego, o którym mowa w ust. 10 lub prowadzenia ich w sposób niezgodny z przepisami prawa lub zasadami współżycia społecznego, </w:t>
      </w:r>
    </w:p>
    <w:p w14:paraId="6DCD3A0B" w14:textId="77777777" w:rsidR="00673F1A" w:rsidRPr="005D28F7" w:rsidRDefault="00673F1A" w:rsidP="004926A6">
      <w:pPr>
        <w:numPr>
          <w:ilvl w:val="1"/>
          <w:numId w:val="27"/>
        </w:numPr>
        <w:spacing w:after="18" w:line="259" w:lineRule="auto"/>
        <w:ind w:left="851" w:right="53" w:hanging="281"/>
        <w:jc w:val="both"/>
        <w:rPr>
          <w:rFonts w:asciiTheme="minorHAnsi" w:hAnsiTheme="minorHAnsi" w:cstheme="minorHAnsi"/>
          <w:sz w:val="22"/>
          <w:szCs w:val="22"/>
        </w:rPr>
      </w:pPr>
      <w:r w:rsidRPr="005D28F7">
        <w:rPr>
          <w:rFonts w:asciiTheme="minorHAnsi" w:hAnsiTheme="minorHAnsi" w:cstheme="minorHAnsi"/>
          <w:sz w:val="22"/>
          <w:szCs w:val="22"/>
        </w:rPr>
        <w:t xml:space="preserve">niewykonania lub nienależytego wykonania przez Wykonawcę postanowień ust. 11,  </w:t>
      </w:r>
    </w:p>
    <w:p w14:paraId="53E9E26C" w14:textId="1E40D150" w:rsidR="00673F1A" w:rsidRDefault="00673F1A" w:rsidP="004926A6">
      <w:pPr>
        <w:numPr>
          <w:ilvl w:val="1"/>
          <w:numId w:val="27"/>
        </w:numPr>
        <w:spacing w:after="9" w:line="265" w:lineRule="auto"/>
        <w:ind w:left="851" w:right="53"/>
        <w:jc w:val="both"/>
        <w:rPr>
          <w:rFonts w:asciiTheme="minorHAnsi" w:hAnsiTheme="minorHAnsi" w:cstheme="minorHAnsi"/>
          <w:sz w:val="22"/>
          <w:szCs w:val="22"/>
        </w:rPr>
      </w:pPr>
      <w:r w:rsidRPr="005D28F7">
        <w:rPr>
          <w:rFonts w:asciiTheme="minorHAnsi" w:hAnsiTheme="minorHAnsi" w:cstheme="minorHAnsi"/>
          <w:sz w:val="22"/>
          <w:szCs w:val="22"/>
        </w:rPr>
        <w:t xml:space="preserve">niepodpisania przez Wykonawcę aneksu do Umowy obejmującego odpowiednią zmianę wynagrodzenia, wynikającą z ustaleń negocjacyjnych – w terminie, o którym mowa w ust. 12, Zamawiający jest uprawniony do odstąpienia od Umowy. </w:t>
      </w:r>
    </w:p>
    <w:p w14:paraId="37AAB6B7" w14:textId="77777777" w:rsidR="00F658F0" w:rsidRPr="005D28F7" w:rsidRDefault="00F658F0" w:rsidP="00F658F0">
      <w:pPr>
        <w:spacing w:after="9" w:line="265" w:lineRule="auto"/>
        <w:ind w:left="851" w:right="53"/>
        <w:jc w:val="both"/>
        <w:rPr>
          <w:rFonts w:asciiTheme="minorHAnsi" w:hAnsiTheme="minorHAnsi" w:cstheme="minorHAnsi"/>
          <w:sz w:val="22"/>
          <w:szCs w:val="22"/>
        </w:rPr>
      </w:pPr>
    </w:p>
    <w:p w14:paraId="1D50EA90" w14:textId="77777777" w:rsidR="00E12797" w:rsidRDefault="00673F1A" w:rsidP="00E12797">
      <w:pPr>
        <w:spacing w:line="259" w:lineRule="auto"/>
        <w:ind w:left="360"/>
        <w:rPr>
          <w:rFonts w:asciiTheme="minorHAnsi" w:hAnsiTheme="minorHAnsi" w:cstheme="minorHAnsi"/>
          <w:sz w:val="22"/>
          <w:szCs w:val="22"/>
        </w:rPr>
      </w:pPr>
      <w:r w:rsidRPr="006913D5">
        <w:rPr>
          <w:rFonts w:asciiTheme="minorHAnsi" w:hAnsiTheme="minorHAnsi" w:cstheme="minorHAnsi"/>
          <w:color w:val="7030A0"/>
          <w:sz w:val="22"/>
          <w:szCs w:val="22"/>
        </w:rPr>
        <w:t xml:space="preserve"> </w:t>
      </w:r>
    </w:p>
    <w:p w14:paraId="717F7549" w14:textId="7ADF87C4" w:rsidR="00673F1A" w:rsidRPr="0069282E" w:rsidRDefault="00673F1A" w:rsidP="00E12797">
      <w:pPr>
        <w:spacing w:line="259" w:lineRule="auto"/>
        <w:jc w:val="center"/>
        <w:rPr>
          <w:rFonts w:asciiTheme="minorHAnsi" w:hAnsiTheme="minorHAnsi" w:cstheme="minorHAnsi"/>
          <w:sz w:val="22"/>
          <w:szCs w:val="22"/>
        </w:rPr>
      </w:pPr>
      <w:r w:rsidRPr="0069282E">
        <w:rPr>
          <w:rFonts w:asciiTheme="minorHAnsi" w:eastAsia="Arial" w:hAnsiTheme="minorHAnsi" w:cstheme="minorHAnsi"/>
          <w:b/>
          <w:sz w:val="22"/>
          <w:szCs w:val="22"/>
        </w:rPr>
        <w:lastRenderedPageBreak/>
        <w:t>ROBOTY ZAMIENNE</w:t>
      </w:r>
    </w:p>
    <w:p w14:paraId="41C36968" w14:textId="112F5283" w:rsidR="00673F1A" w:rsidRPr="0069282E" w:rsidRDefault="00673F1A" w:rsidP="00E12797">
      <w:pPr>
        <w:spacing w:after="5" w:line="259" w:lineRule="auto"/>
        <w:jc w:val="center"/>
        <w:rPr>
          <w:rFonts w:asciiTheme="minorHAnsi" w:hAnsiTheme="minorHAnsi" w:cstheme="minorHAnsi"/>
          <w:sz w:val="22"/>
          <w:szCs w:val="22"/>
        </w:rPr>
      </w:pPr>
      <w:r w:rsidRPr="0069282E">
        <w:rPr>
          <w:rFonts w:asciiTheme="minorHAnsi" w:eastAsia="Arial" w:hAnsiTheme="minorHAnsi" w:cstheme="minorHAnsi"/>
          <w:b/>
          <w:sz w:val="22"/>
          <w:szCs w:val="22"/>
        </w:rPr>
        <w:t>§</w:t>
      </w:r>
      <w:r w:rsidR="006A51F2">
        <w:rPr>
          <w:rFonts w:asciiTheme="minorHAnsi" w:eastAsia="Arial" w:hAnsiTheme="minorHAnsi" w:cstheme="minorHAnsi"/>
          <w:b/>
          <w:sz w:val="22"/>
          <w:szCs w:val="22"/>
        </w:rPr>
        <w:t>20</w:t>
      </w:r>
      <w:r w:rsidRPr="0069282E">
        <w:rPr>
          <w:rFonts w:asciiTheme="minorHAnsi" w:eastAsia="Arial" w:hAnsiTheme="minorHAnsi" w:cstheme="minorHAnsi"/>
          <w:b/>
          <w:sz w:val="22"/>
          <w:szCs w:val="22"/>
        </w:rPr>
        <w:t>.</w:t>
      </w:r>
    </w:p>
    <w:p w14:paraId="00AF863D" w14:textId="1050A612" w:rsidR="00673F1A" w:rsidRPr="0069282E" w:rsidRDefault="00673F1A" w:rsidP="004926A6">
      <w:pPr>
        <w:numPr>
          <w:ilvl w:val="0"/>
          <w:numId w:val="28"/>
        </w:numPr>
        <w:spacing w:after="9" w:line="265" w:lineRule="auto"/>
        <w:ind w:left="426" w:right="53" w:hanging="283"/>
        <w:jc w:val="both"/>
        <w:rPr>
          <w:rFonts w:asciiTheme="minorHAnsi" w:hAnsiTheme="minorHAnsi" w:cstheme="minorHAnsi"/>
          <w:sz w:val="22"/>
          <w:szCs w:val="22"/>
        </w:rPr>
      </w:pPr>
      <w:r w:rsidRPr="0069282E">
        <w:rPr>
          <w:rFonts w:asciiTheme="minorHAnsi" w:hAnsiTheme="minorHAnsi" w:cstheme="minorHAnsi"/>
          <w:sz w:val="22"/>
          <w:szCs w:val="22"/>
        </w:rPr>
        <w:t>W ramach ustalonego wynagrodzenia, o którym mowa w §10 ust. 1,</w:t>
      </w:r>
      <w:r w:rsidRPr="0069282E">
        <w:rPr>
          <w:rFonts w:asciiTheme="minorHAnsi" w:eastAsia="Arial" w:hAnsiTheme="minorHAnsi" w:cstheme="minorHAnsi"/>
          <w:b/>
          <w:sz w:val="22"/>
          <w:szCs w:val="22"/>
        </w:rPr>
        <w:t xml:space="preserve"> </w:t>
      </w:r>
      <w:r w:rsidRPr="0069282E">
        <w:rPr>
          <w:rFonts w:asciiTheme="minorHAnsi" w:hAnsiTheme="minorHAnsi" w:cstheme="minorHAnsi"/>
          <w:sz w:val="22"/>
          <w:szCs w:val="22"/>
        </w:rPr>
        <w:t xml:space="preserve">Strony dopuszczają możliwość wykonania robót zamiennych (dalej: Roboty zamienne) w przypadku wystąpienia </w:t>
      </w:r>
      <w:r w:rsidRPr="00DB53E8">
        <w:rPr>
          <w:rFonts w:asciiTheme="minorHAnsi" w:hAnsiTheme="minorHAnsi" w:cstheme="minorHAnsi"/>
          <w:sz w:val="22"/>
          <w:szCs w:val="22"/>
        </w:rPr>
        <w:t>okoliczności, o których mowa w §1</w:t>
      </w:r>
      <w:r w:rsidR="006A51F2" w:rsidRPr="00DB53E8">
        <w:rPr>
          <w:rFonts w:asciiTheme="minorHAnsi" w:hAnsiTheme="minorHAnsi" w:cstheme="minorHAnsi"/>
          <w:sz w:val="22"/>
          <w:szCs w:val="22"/>
        </w:rPr>
        <w:t>9</w:t>
      </w:r>
      <w:r w:rsidRPr="00DB53E8">
        <w:rPr>
          <w:rFonts w:asciiTheme="minorHAnsi" w:hAnsiTheme="minorHAnsi" w:cstheme="minorHAnsi"/>
          <w:sz w:val="22"/>
          <w:szCs w:val="22"/>
        </w:rPr>
        <w:t xml:space="preserve"> ust. 2 pkt 2 i 3c, a także z przyczyn natury materiałowej, </w:t>
      </w:r>
      <w:r w:rsidRPr="0069282E">
        <w:rPr>
          <w:rFonts w:asciiTheme="minorHAnsi" w:hAnsiTheme="minorHAnsi" w:cstheme="minorHAnsi"/>
          <w:sz w:val="22"/>
          <w:szCs w:val="22"/>
        </w:rPr>
        <w:t xml:space="preserve">konstrukcyjnej lub sprzętowej (rodzaj, typ, model Urządzenia technicznego) pod warunkiem, że proponowane przez Wykonawcę zmiany, urządzenie lub urządzenia będą nowszą wersją urządzenia lub urządzeń wskazanych w Dokumentacji Projektowej (co oznacza że będą miały identyczne lub lepsze kluczowe parametry), a także będzie konieczna albo obiektywnie zasadna zmiana w rozwiązaniach projektowych ujętych  w Dokumentacji Projektowej, a zmiana ta nie wykroczy poza zakres robót budowlanych lub prac składających się na przedmiot Umowy i jest związana z:  </w:t>
      </w:r>
    </w:p>
    <w:p w14:paraId="68BD8243" w14:textId="669A2C5E" w:rsidR="00673F1A" w:rsidRPr="0069282E" w:rsidRDefault="00673F1A" w:rsidP="004926A6">
      <w:pPr>
        <w:numPr>
          <w:ilvl w:val="1"/>
          <w:numId w:val="28"/>
        </w:numPr>
        <w:spacing w:after="9" w:line="265" w:lineRule="auto"/>
        <w:ind w:left="851" w:right="53" w:hanging="283"/>
        <w:jc w:val="both"/>
        <w:rPr>
          <w:rFonts w:asciiTheme="minorHAnsi" w:hAnsiTheme="minorHAnsi" w:cstheme="minorHAnsi"/>
          <w:sz w:val="22"/>
          <w:szCs w:val="22"/>
        </w:rPr>
      </w:pPr>
      <w:r w:rsidRPr="0069282E">
        <w:rPr>
          <w:rFonts w:asciiTheme="minorHAnsi" w:hAnsiTheme="minorHAnsi" w:cstheme="minorHAnsi"/>
          <w:sz w:val="22"/>
          <w:szCs w:val="22"/>
        </w:rPr>
        <w:t xml:space="preserve">koniecznością dostosowania do nowych wymagań wynikających ze zmienionych w czasie realizacji Umowy przepisów prawa, lub  </w:t>
      </w:r>
    </w:p>
    <w:p w14:paraId="493B35B5" w14:textId="77777777" w:rsidR="00673F1A" w:rsidRPr="0069282E" w:rsidRDefault="00673F1A" w:rsidP="004926A6">
      <w:pPr>
        <w:numPr>
          <w:ilvl w:val="1"/>
          <w:numId w:val="28"/>
        </w:numPr>
        <w:spacing w:after="9" w:line="265" w:lineRule="auto"/>
        <w:ind w:left="851" w:right="53" w:hanging="283"/>
        <w:jc w:val="both"/>
        <w:rPr>
          <w:rFonts w:asciiTheme="minorHAnsi" w:hAnsiTheme="minorHAnsi" w:cstheme="minorHAnsi"/>
          <w:sz w:val="22"/>
          <w:szCs w:val="22"/>
        </w:rPr>
      </w:pPr>
      <w:r w:rsidRPr="0069282E">
        <w:rPr>
          <w:rFonts w:asciiTheme="minorHAnsi" w:hAnsiTheme="minorHAnsi" w:cstheme="minorHAnsi"/>
          <w:sz w:val="22"/>
          <w:szCs w:val="22"/>
        </w:rPr>
        <w:t xml:space="preserve">potrzebą polepszenia funkcjonalności przedmiotu Umowy lub jego części, lub </w:t>
      </w:r>
    </w:p>
    <w:p w14:paraId="7F883F3C" w14:textId="77777777" w:rsidR="00673F1A" w:rsidRPr="0069282E" w:rsidRDefault="00673F1A" w:rsidP="004926A6">
      <w:pPr>
        <w:numPr>
          <w:ilvl w:val="1"/>
          <w:numId w:val="28"/>
        </w:numPr>
        <w:spacing w:after="9" w:line="265" w:lineRule="auto"/>
        <w:ind w:left="851" w:right="53" w:hanging="283"/>
        <w:jc w:val="both"/>
        <w:rPr>
          <w:rFonts w:asciiTheme="minorHAnsi" w:hAnsiTheme="minorHAnsi" w:cstheme="minorHAnsi"/>
          <w:sz w:val="22"/>
          <w:szCs w:val="22"/>
        </w:rPr>
      </w:pPr>
      <w:r w:rsidRPr="0069282E">
        <w:rPr>
          <w:rFonts w:asciiTheme="minorHAnsi" w:hAnsiTheme="minorHAnsi" w:cstheme="minorHAnsi"/>
          <w:sz w:val="22"/>
          <w:szCs w:val="22"/>
        </w:rPr>
        <w:t xml:space="preserve">podwyższeniem standardu przedmiotu Umowy, lub </w:t>
      </w:r>
    </w:p>
    <w:p w14:paraId="28EEE2E0" w14:textId="77777777" w:rsidR="00673F1A" w:rsidRPr="0069282E" w:rsidRDefault="00673F1A" w:rsidP="004926A6">
      <w:pPr>
        <w:numPr>
          <w:ilvl w:val="1"/>
          <w:numId w:val="28"/>
        </w:numPr>
        <w:spacing w:after="9" w:line="265" w:lineRule="auto"/>
        <w:ind w:left="851" w:right="53" w:hanging="283"/>
        <w:jc w:val="both"/>
        <w:rPr>
          <w:rFonts w:asciiTheme="minorHAnsi" w:hAnsiTheme="minorHAnsi" w:cstheme="minorHAnsi"/>
          <w:sz w:val="22"/>
          <w:szCs w:val="22"/>
        </w:rPr>
      </w:pPr>
      <w:r w:rsidRPr="0069282E">
        <w:rPr>
          <w:rFonts w:asciiTheme="minorHAnsi" w:hAnsiTheme="minorHAnsi" w:cstheme="minorHAnsi"/>
          <w:sz w:val="22"/>
          <w:szCs w:val="22"/>
        </w:rPr>
        <w:t xml:space="preserve">uzasadnioną technicznie lub ekonomicznie potrzebą zastąpienia urządzeń i systemów przewidzianych w Dokumentacji Projektowej, przez rozwiązania nowsze technologicznie zapewniające funkcjonalność nie gorszą od projektowanej przy lepszej efektywności działania, lub </w:t>
      </w:r>
    </w:p>
    <w:p w14:paraId="6F826B70" w14:textId="77777777" w:rsidR="00673F1A" w:rsidRPr="0069282E" w:rsidRDefault="00673F1A" w:rsidP="004926A6">
      <w:pPr>
        <w:numPr>
          <w:ilvl w:val="1"/>
          <w:numId w:val="28"/>
        </w:numPr>
        <w:spacing w:after="9" w:line="265" w:lineRule="auto"/>
        <w:ind w:left="851" w:right="53" w:hanging="283"/>
        <w:jc w:val="both"/>
        <w:rPr>
          <w:rFonts w:asciiTheme="minorHAnsi" w:hAnsiTheme="minorHAnsi" w:cstheme="minorHAnsi"/>
          <w:sz w:val="22"/>
          <w:szCs w:val="22"/>
        </w:rPr>
      </w:pPr>
      <w:r w:rsidRPr="0069282E">
        <w:rPr>
          <w:rFonts w:asciiTheme="minorHAnsi" w:hAnsiTheme="minorHAnsi" w:cstheme="minorHAnsi"/>
          <w:sz w:val="22"/>
          <w:szCs w:val="22"/>
        </w:rPr>
        <w:t xml:space="preserve">usprawnieniem procesu realizacji robót budowlanych lub prac, lub  </w:t>
      </w:r>
    </w:p>
    <w:p w14:paraId="081375D3" w14:textId="4A57431F" w:rsidR="00673F1A" w:rsidRPr="0069282E" w:rsidRDefault="00673F1A" w:rsidP="004926A6">
      <w:pPr>
        <w:numPr>
          <w:ilvl w:val="1"/>
          <w:numId w:val="28"/>
        </w:numPr>
        <w:spacing w:after="9" w:line="265" w:lineRule="auto"/>
        <w:ind w:left="851" w:right="53"/>
        <w:jc w:val="both"/>
        <w:rPr>
          <w:rFonts w:asciiTheme="minorHAnsi" w:hAnsiTheme="minorHAnsi" w:cstheme="minorHAnsi"/>
          <w:sz w:val="22"/>
          <w:szCs w:val="22"/>
        </w:rPr>
      </w:pPr>
      <w:r w:rsidRPr="0069282E">
        <w:rPr>
          <w:rFonts w:asciiTheme="minorHAnsi" w:hAnsiTheme="minorHAnsi" w:cstheme="minorHAnsi"/>
          <w:sz w:val="22"/>
          <w:szCs w:val="22"/>
        </w:rPr>
        <w:t>zapobieżeniem powstania nieodwracalnych w skutkach strat</w:t>
      </w:r>
      <w:r w:rsidR="00CE2108" w:rsidRPr="0069282E">
        <w:rPr>
          <w:rFonts w:asciiTheme="minorHAnsi" w:hAnsiTheme="minorHAnsi" w:cstheme="minorHAnsi"/>
          <w:sz w:val="22"/>
          <w:szCs w:val="22"/>
        </w:rPr>
        <w:t xml:space="preserve"> </w:t>
      </w:r>
      <w:r w:rsidRPr="0069282E">
        <w:rPr>
          <w:rFonts w:asciiTheme="minorHAnsi" w:hAnsiTheme="minorHAnsi" w:cstheme="minorHAnsi"/>
          <w:sz w:val="22"/>
          <w:szCs w:val="22"/>
        </w:rPr>
        <w:t>w inwestycji Zamawiającego,</w:t>
      </w:r>
      <w:r w:rsidR="00CE2108" w:rsidRPr="0069282E">
        <w:rPr>
          <w:rFonts w:asciiTheme="minorHAnsi" w:hAnsiTheme="minorHAnsi" w:cstheme="minorHAnsi"/>
          <w:sz w:val="22"/>
          <w:szCs w:val="22"/>
        </w:rPr>
        <w:t xml:space="preserve"> </w:t>
      </w:r>
      <w:r w:rsidRPr="0069282E">
        <w:rPr>
          <w:rFonts w:asciiTheme="minorHAnsi" w:hAnsiTheme="minorHAnsi" w:cstheme="minorHAnsi"/>
          <w:sz w:val="22"/>
          <w:szCs w:val="22"/>
        </w:rPr>
        <w:t xml:space="preserve">Strony niezwłocznie uzgodnią wszystkie warunki wykonania robót zamiennych, a jeżeli ich wykonanie będzie skutkować koniecznością przedłużenia terminu wykonania przedmiotu Umowy określonego w §2 pkt 3, Strony uzgodnią również jego przedłużenie. </w:t>
      </w:r>
    </w:p>
    <w:p w14:paraId="6D9BC7BD" w14:textId="77777777" w:rsidR="00673F1A" w:rsidRPr="0069282E" w:rsidRDefault="00673F1A" w:rsidP="004926A6">
      <w:pPr>
        <w:numPr>
          <w:ilvl w:val="0"/>
          <w:numId w:val="28"/>
        </w:numPr>
        <w:spacing w:after="9" w:line="265" w:lineRule="auto"/>
        <w:ind w:left="426" w:right="53" w:hanging="283"/>
        <w:jc w:val="both"/>
        <w:rPr>
          <w:rFonts w:asciiTheme="minorHAnsi" w:hAnsiTheme="minorHAnsi" w:cstheme="minorHAnsi"/>
          <w:sz w:val="22"/>
          <w:szCs w:val="22"/>
        </w:rPr>
      </w:pPr>
      <w:r w:rsidRPr="0069282E">
        <w:rPr>
          <w:rFonts w:asciiTheme="minorHAnsi" w:hAnsiTheme="minorHAnsi" w:cstheme="minorHAnsi"/>
          <w:sz w:val="22"/>
          <w:szCs w:val="22"/>
        </w:rPr>
        <w:t xml:space="preserve">Uzgodnienie warunków wykonania robót zamiennych nastąpi poprzez:  </w:t>
      </w:r>
    </w:p>
    <w:p w14:paraId="0C4A7E52" w14:textId="77777777" w:rsidR="00673F1A" w:rsidRPr="0069282E" w:rsidRDefault="00673F1A" w:rsidP="004926A6">
      <w:pPr>
        <w:numPr>
          <w:ilvl w:val="1"/>
          <w:numId w:val="28"/>
        </w:numPr>
        <w:spacing w:after="9" w:line="265" w:lineRule="auto"/>
        <w:ind w:left="851" w:right="53" w:hanging="283"/>
        <w:jc w:val="both"/>
        <w:rPr>
          <w:rFonts w:asciiTheme="minorHAnsi" w:hAnsiTheme="minorHAnsi" w:cstheme="minorHAnsi"/>
          <w:sz w:val="22"/>
          <w:szCs w:val="22"/>
        </w:rPr>
      </w:pPr>
      <w:r w:rsidRPr="0069282E">
        <w:rPr>
          <w:rFonts w:asciiTheme="minorHAnsi" w:hAnsiTheme="minorHAnsi" w:cstheme="minorHAnsi"/>
          <w:sz w:val="22"/>
          <w:szCs w:val="22"/>
        </w:rPr>
        <w:t xml:space="preserve">sporządzenie stosownego protokołu określającego zakres robót zamiennych oraz uzasadnienie opisujące podstawy konieczności i celowość zmian; </w:t>
      </w:r>
    </w:p>
    <w:p w14:paraId="20DCCF8E" w14:textId="77777777" w:rsidR="00673F1A" w:rsidRPr="0069282E" w:rsidRDefault="00673F1A" w:rsidP="004926A6">
      <w:pPr>
        <w:numPr>
          <w:ilvl w:val="1"/>
          <w:numId w:val="28"/>
        </w:numPr>
        <w:spacing w:after="9" w:line="265" w:lineRule="auto"/>
        <w:ind w:left="851" w:right="53" w:hanging="283"/>
        <w:jc w:val="both"/>
        <w:rPr>
          <w:rFonts w:asciiTheme="minorHAnsi" w:hAnsiTheme="minorHAnsi" w:cstheme="minorHAnsi"/>
          <w:sz w:val="22"/>
          <w:szCs w:val="22"/>
        </w:rPr>
      </w:pPr>
      <w:r w:rsidRPr="0069282E">
        <w:rPr>
          <w:rFonts w:asciiTheme="minorHAnsi" w:hAnsiTheme="minorHAnsi" w:cstheme="minorHAnsi"/>
          <w:sz w:val="22"/>
          <w:szCs w:val="22"/>
        </w:rPr>
        <w:t xml:space="preserve">wykonanie odpowiednio do zakresu zmian projektu zamiennego lub opisu proponowanych zmian wraz z potrzebnymi rysunkami i uzyskanie akceptacji projektanta oraz zatwierdzenie go przez Zamawiającego; </w:t>
      </w:r>
    </w:p>
    <w:p w14:paraId="55F9AD5E" w14:textId="77777777" w:rsidR="0069282E" w:rsidRDefault="00673F1A" w:rsidP="004926A6">
      <w:pPr>
        <w:numPr>
          <w:ilvl w:val="1"/>
          <w:numId w:val="28"/>
        </w:numPr>
        <w:spacing w:after="9" w:line="265" w:lineRule="auto"/>
        <w:ind w:left="851" w:right="53" w:hanging="425"/>
        <w:jc w:val="both"/>
        <w:rPr>
          <w:rFonts w:asciiTheme="minorHAnsi" w:hAnsiTheme="minorHAnsi" w:cstheme="minorHAnsi"/>
          <w:sz w:val="22"/>
          <w:szCs w:val="22"/>
        </w:rPr>
      </w:pPr>
      <w:r w:rsidRPr="0069282E">
        <w:rPr>
          <w:rFonts w:asciiTheme="minorHAnsi" w:hAnsiTheme="minorHAnsi" w:cstheme="minorHAnsi"/>
          <w:sz w:val="22"/>
          <w:szCs w:val="22"/>
        </w:rPr>
        <w:t xml:space="preserve">sporządzenie kosztorysu różnicowego w zakresie wprowadzonych zmian; </w:t>
      </w:r>
    </w:p>
    <w:p w14:paraId="5213442A" w14:textId="3545E89D" w:rsidR="00673F1A" w:rsidRPr="0069282E" w:rsidRDefault="00673F1A" w:rsidP="004926A6">
      <w:pPr>
        <w:numPr>
          <w:ilvl w:val="1"/>
          <w:numId w:val="28"/>
        </w:numPr>
        <w:spacing w:after="9" w:line="265" w:lineRule="auto"/>
        <w:ind w:left="851" w:right="53" w:hanging="283"/>
        <w:jc w:val="both"/>
        <w:rPr>
          <w:rFonts w:asciiTheme="minorHAnsi" w:hAnsiTheme="minorHAnsi" w:cstheme="minorHAnsi"/>
          <w:sz w:val="22"/>
          <w:szCs w:val="22"/>
        </w:rPr>
      </w:pPr>
      <w:r w:rsidRPr="0069282E">
        <w:rPr>
          <w:rFonts w:asciiTheme="minorHAnsi" w:hAnsiTheme="minorHAnsi" w:cstheme="minorHAnsi"/>
          <w:sz w:val="22"/>
          <w:szCs w:val="22"/>
        </w:rPr>
        <w:t xml:space="preserve">zawarcie przez Strony aneksu do Umowy.  </w:t>
      </w:r>
    </w:p>
    <w:p w14:paraId="70AA0DBA" w14:textId="77777777" w:rsidR="00673F1A" w:rsidRPr="005D28F7" w:rsidRDefault="00673F1A" w:rsidP="004926A6">
      <w:pPr>
        <w:numPr>
          <w:ilvl w:val="0"/>
          <w:numId w:val="28"/>
        </w:numPr>
        <w:spacing w:after="9" w:line="265" w:lineRule="auto"/>
        <w:ind w:left="426" w:right="53" w:hanging="283"/>
        <w:jc w:val="both"/>
        <w:rPr>
          <w:rFonts w:asciiTheme="minorHAnsi" w:hAnsiTheme="minorHAnsi" w:cstheme="minorHAnsi"/>
          <w:sz w:val="22"/>
          <w:szCs w:val="22"/>
        </w:rPr>
      </w:pPr>
      <w:r w:rsidRPr="005D28F7">
        <w:rPr>
          <w:rFonts w:asciiTheme="minorHAnsi" w:hAnsiTheme="minorHAnsi" w:cstheme="minorHAnsi"/>
          <w:sz w:val="22"/>
          <w:szCs w:val="22"/>
        </w:rPr>
        <w:t xml:space="preserve">Jeżeli Strony nie zawrą aneksu do Umowy, Wykonawca obowiązany będzie wykonać roboty w pierwotnie określonym zakresie. Ewentualne zawarcie aneksu nie zwalnia Wykonawcy z obowiązku dotrzymania pierwotnie uzgodnionych terminów wykonania robót. </w:t>
      </w:r>
    </w:p>
    <w:p w14:paraId="46DD879D" w14:textId="141727C2" w:rsidR="00673F1A" w:rsidRPr="005D28F7" w:rsidRDefault="00673F1A" w:rsidP="004926A6">
      <w:pPr>
        <w:numPr>
          <w:ilvl w:val="0"/>
          <w:numId w:val="28"/>
        </w:numPr>
        <w:spacing w:after="9" w:line="265" w:lineRule="auto"/>
        <w:ind w:left="426" w:right="53" w:hanging="283"/>
        <w:jc w:val="both"/>
        <w:rPr>
          <w:rFonts w:asciiTheme="minorHAnsi" w:hAnsiTheme="minorHAnsi" w:cstheme="minorHAnsi"/>
          <w:sz w:val="22"/>
          <w:szCs w:val="22"/>
        </w:rPr>
      </w:pPr>
      <w:r w:rsidRPr="005D28F7">
        <w:rPr>
          <w:rFonts w:asciiTheme="minorHAnsi" w:hAnsiTheme="minorHAnsi" w:cstheme="minorHAnsi"/>
          <w:sz w:val="22"/>
          <w:szCs w:val="22"/>
        </w:rPr>
        <w:t xml:space="preserve">Postanowienia ust. 2 nie uchybiają postanowieniom Umowy nakładającym na Wykonawcę obowiązek przeciwdziałania niebezpieczeństwu awarii, katastrofy budowlanej lub innego zdarzenia, z którym wiąże się ryzyko powstania szkody. W przypadku takiego niebezpieczeństwa Wykonawca obowiązany jest bezzwłocznie podjąć wszelkie działania zaradcze, nawet, jeśli miałyby one polegać na wykonaniu robót zamiennych, a jeżeli ryzyko powstania szkody zaistniało bez winy Wykonawcy. </w:t>
      </w:r>
    </w:p>
    <w:p w14:paraId="3BA8735E" w14:textId="77777777" w:rsidR="00673F1A" w:rsidRPr="005D28F7" w:rsidRDefault="00673F1A" w:rsidP="00673F1A">
      <w:pPr>
        <w:spacing w:after="16" w:line="259" w:lineRule="auto"/>
        <w:ind w:left="360"/>
        <w:rPr>
          <w:rFonts w:asciiTheme="minorHAnsi" w:hAnsiTheme="minorHAnsi" w:cstheme="minorHAnsi"/>
          <w:sz w:val="22"/>
          <w:szCs w:val="22"/>
        </w:rPr>
      </w:pPr>
      <w:r w:rsidRPr="005D28F7">
        <w:rPr>
          <w:rFonts w:asciiTheme="minorHAnsi" w:hAnsiTheme="minorHAnsi" w:cstheme="minorHAnsi"/>
          <w:sz w:val="22"/>
          <w:szCs w:val="22"/>
        </w:rPr>
        <w:t xml:space="preserve"> </w:t>
      </w:r>
    </w:p>
    <w:p w14:paraId="485EB51D" w14:textId="77777777" w:rsidR="00673F1A" w:rsidRPr="005D28F7" w:rsidRDefault="00673F1A" w:rsidP="00E12797">
      <w:pPr>
        <w:spacing w:after="5" w:line="259" w:lineRule="auto"/>
        <w:jc w:val="center"/>
        <w:rPr>
          <w:rFonts w:asciiTheme="minorHAnsi" w:hAnsiTheme="minorHAnsi" w:cstheme="minorHAnsi"/>
          <w:sz w:val="22"/>
          <w:szCs w:val="22"/>
        </w:rPr>
      </w:pPr>
      <w:r w:rsidRPr="005D28F7">
        <w:rPr>
          <w:rFonts w:asciiTheme="minorHAnsi" w:eastAsia="Arial" w:hAnsiTheme="minorHAnsi" w:cstheme="minorHAnsi"/>
          <w:b/>
          <w:sz w:val="22"/>
          <w:szCs w:val="22"/>
        </w:rPr>
        <w:lastRenderedPageBreak/>
        <w:t xml:space="preserve">POSTANOWIENIA KOŃCOWE </w:t>
      </w:r>
    </w:p>
    <w:p w14:paraId="7456FCD0" w14:textId="6E86F9A8" w:rsidR="00673F1A" w:rsidRPr="005D28F7" w:rsidRDefault="00673F1A" w:rsidP="00E12797">
      <w:pPr>
        <w:spacing w:after="5" w:line="259" w:lineRule="auto"/>
        <w:jc w:val="center"/>
        <w:rPr>
          <w:rFonts w:asciiTheme="minorHAnsi" w:hAnsiTheme="minorHAnsi" w:cstheme="minorHAnsi"/>
          <w:sz w:val="22"/>
          <w:szCs w:val="22"/>
        </w:rPr>
      </w:pPr>
      <w:r w:rsidRPr="005D28F7">
        <w:rPr>
          <w:rFonts w:asciiTheme="minorHAnsi" w:eastAsia="Arial" w:hAnsiTheme="minorHAnsi" w:cstheme="minorHAnsi"/>
          <w:b/>
          <w:sz w:val="22"/>
          <w:szCs w:val="22"/>
        </w:rPr>
        <w:t>§2</w:t>
      </w:r>
      <w:r w:rsidR="006A51F2">
        <w:rPr>
          <w:rFonts w:asciiTheme="minorHAnsi" w:eastAsia="Arial" w:hAnsiTheme="minorHAnsi" w:cstheme="minorHAnsi"/>
          <w:b/>
          <w:sz w:val="22"/>
          <w:szCs w:val="22"/>
        </w:rPr>
        <w:t>1</w:t>
      </w:r>
      <w:r w:rsidRPr="005D28F7">
        <w:rPr>
          <w:rFonts w:asciiTheme="minorHAnsi" w:eastAsia="Arial" w:hAnsiTheme="minorHAnsi" w:cstheme="minorHAnsi"/>
          <w:b/>
          <w:sz w:val="22"/>
          <w:szCs w:val="22"/>
        </w:rPr>
        <w:t xml:space="preserve">. </w:t>
      </w:r>
    </w:p>
    <w:p w14:paraId="482DAB40" w14:textId="77777777" w:rsidR="00673F1A" w:rsidRPr="005D28F7" w:rsidRDefault="00673F1A" w:rsidP="004926A6">
      <w:pPr>
        <w:numPr>
          <w:ilvl w:val="0"/>
          <w:numId w:val="29"/>
        </w:numPr>
        <w:spacing w:after="9" w:line="265" w:lineRule="auto"/>
        <w:ind w:left="426" w:right="53" w:hanging="283"/>
        <w:jc w:val="both"/>
        <w:rPr>
          <w:rFonts w:asciiTheme="minorHAnsi" w:hAnsiTheme="minorHAnsi" w:cstheme="minorHAnsi"/>
          <w:sz w:val="22"/>
          <w:szCs w:val="22"/>
        </w:rPr>
      </w:pPr>
      <w:r w:rsidRPr="005D28F7">
        <w:rPr>
          <w:rFonts w:asciiTheme="minorHAnsi" w:hAnsiTheme="minorHAnsi" w:cstheme="minorHAnsi"/>
          <w:sz w:val="22"/>
          <w:szCs w:val="22"/>
        </w:rPr>
        <w:t xml:space="preserve">Do kontaktów z Zamawiającym w zakresie realizacji przedmiotu Umowy Wykonawca wskazuje …………………, tel.: ………………., e-mail: …………………………… </w:t>
      </w:r>
    </w:p>
    <w:p w14:paraId="41B27606" w14:textId="3AC3F03B" w:rsidR="00673F1A" w:rsidRPr="005D28F7" w:rsidRDefault="00673F1A" w:rsidP="004926A6">
      <w:pPr>
        <w:numPr>
          <w:ilvl w:val="0"/>
          <w:numId w:val="29"/>
        </w:numPr>
        <w:spacing w:after="9" w:line="265" w:lineRule="auto"/>
        <w:ind w:left="426" w:right="53"/>
        <w:jc w:val="both"/>
        <w:rPr>
          <w:rFonts w:asciiTheme="minorHAnsi" w:hAnsiTheme="minorHAnsi" w:cstheme="minorHAnsi"/>
          <w:sz w:val="22"/>
          <w:szCs w:val="22"/>
        </w:rPr>
      </w:pPr>
      <w:r w:rsidRPr="005D28F7">
        <w:rPr>
          <w:rFonts w:asciiTheme="minorHAnsi" w:hAnsiTheme="minorHAnsi" w:cstheme="minorHAnsi"/>
          <w:sz w:val="22"/>
          <w:szCs w:val="22"/>
        </w:rPr>
        <w:t xml:space="preserve">Do kontaktów z Wykonawcą zakresie realizacji przedmiotu Umowy Zamawiający wskazuje: ………………., e-mail: ……………………………. </w:t>
      </w:r>
    </w:p>
    <w:p w14:paraId="7666A090" w14:textId="77777777" w:rsidR="00673F1A" w:rsidRPr="005D28F7" w:rsidRDefault="00673F1A" w:rsidP="004926A6">
      <w:pPr>
        <w:numPr>
          <w:ilvl w:val="0"/>
          <w:numId w:val="29"/>
        </w:numPr>
        <w:spacing w:after="9" w:line="265" w:lineRule="auto"/>
        <w:ind w:left="426" w:right="53" w:hanging="283"/>
        <w:jc w:val="both"/>
        <w:rPr>
          <w:rFonts w:asciiTheme="minorHAnsi" w:hAnsiTheme="minorHAnsi" w:cstheme="minorHAnsi"/>
          <w:sz w:val="22"/>
          <w:szCs w:val="22"/>
        </w:rPr>
      </w:pPr>
      <w:r w:rsidRPr="005D28F7">
        <w:rPr>
          <w:rFonts w:asciiTheme="minorHAnsi" w:hAnsiTheme="minorHAnsi" w:cstheme="minorHAnsi"/>
          <w:sz w:val="22"/>
          <w:szCs w:val="22"/>
        </w:rPr>
        <w:t xml:space="preserve">Zmiana osoby, wskazanej w ust. 1 lub 2 niniejszego paragrafu wymaga uprzedniego poinformowania drugiej Strony, bez konieczności zmiany Umowy. </w:t>
      </w:r>
    </w:p>
    <w:p w14:paraId="5A2AB317" w14:textId="77777777" w:rsidR="00673F1A" w:rsidRPr="005D28F7" w:rsidRDefault="00673F1A" w:rsidP="004926A6">
      <w:pPr>
        <w:numPr>
          <w:ilvl w:val="0"/>
          <w:numId w:val="29"/>
        </w:numPr>
        <w:spacing w:after="9" w:line="265" w:lineRule="auto"/>
        <w:ind w:left="426" w:right="53" w:hanging="283"/>
        <w:jc w:val="both"/>
        <w:rPr>
          <w:rFonts w:asciiTheme="minorHAnsi" w:hAnsiTheme="minorHAnsi" w:cstheme="minorHAnsi"/>
          <w:sz w:val="22"/>
          <w:szCs w:val="22"/>
        </w:rPr>
      </w:pPr>
      <w:r w:rsidRPr="005D28F7">
        <w:rPr>
          <w:rFonts w:asciiTheme="minorHAnsi" w:hAnsiTheme="minorHAnsi" w:cstheme="minorHAnsi"/>
          <w:sz w:val="22"/>
          <w:szCs w:val="22"/>
        </w:rPr>
        <w:t xml:space="preserve">Strony zgodnie wskazują, że wskazane przez nich osoby, o których mowa w ust. 1 i 2 niniejszego paragrafu są upoważnione do przekazywania bieżących informacji związanych z realizacją przedmiotu Umowy, a decyzje przekazywane przez te osoby drugiej Stronie mają charakter wiążący między Stronami. </w:t>
      </w:r>
    </w:p>
    <w:p w14:paraId="3BE3E098" w14:textId="09E3EB04" w:rsidR="00673F1A" w:rsidRPr="005D28F7" w:rsidRDefault="00673F1A" w:rsidP="00673F1A">
      <w:pPr>
        <w:spacing w:line="259" w:lineRule="auto"/>
        <w:ind w:left="644"/>
        <w:rPr>
          <w:rFonts w:asciiTheme="minorHAnsi" w:hAnsiTheme="minorHAnsi" w:cstheme="minorHAnsi"/>
          <w:sz w:val="22"/>
          <w:szCs w:val="22"/>
        </w:rPr>
      </w:pPr>
    </w:p>
    <w:p w14:paraId="302BEE54" w14:textId="77777777" w:rsidR="00673F1A" w:rsidRPr="005D28F7" w:rsidRDefault="00673F1A" w:rsidP="00E12797">
      <w:pPr>
        <w:spacing w:after="5" w:line="259" w:lineRule="auto"/>
        <w:jc w:val="center"/>
        <w:rPr>
          <w:rFonts w:asciiTheme="minorHAnsi" w:hAnsiTheme="minorHAnsi" w:cstheme="minorHAnsi"/>
          <w:sz w:val="22"/>
          <w:szCs w:val="22"/>
        </w:rPr>
      </w:pPr>
      <w:r w:rsidRPr="005D28F7">
        <w:rPr>
          <w:rFonts w:asciiTheme="minorHAnsi" w:eastAsia="Arial" w:hAnsiTheme="minorHAnsi" w:cstheme="minorHAnsi"/>
          <w:b/>
          <w:sz w:val="22"/>
          <w:szCs w:val="22"/>
        </w:rPr>
        <w:t xml:space="preserve">DANE OSOBOWE </w:t>
      </w:r>
    </w:p>
    <w:p w14:paraId="2062CE74" w14:textId="5296ECF3" w:rsidR="00673F1A" w:rsidRPr="005D28F7" w:rsidRDefault="00673F1A" w:rsidP="00E12797">
      <w:pPr>
        <w:spacing w:after="5" w:line="259" w:lineRule="auto"/>
        <w:jc w:val="center"/>
        <w:rPr>
          <w:rFonts w:asciiTheme="minorHAnsi" w:hAnsiTheme="minorHAnsi" w:cstheme="minorHAnsi"/>
          <w:sz w:val="22"/>
          <w:szCs w:val="22"/>
        </w:rPr>
      </w:pPr>
      <w:r w:rsidRPr="005D28F7">
        <w:rPr>
          <w:rFonts w:asciiTheme="minorHAnsi" w:eastAsia="Arial" w:hAnsiTheme="minorHAnsi" w:cstheme="minorHAnsi"/>
          <w:b/>
          <w:sz w:val="22"/>
          <w:szCs w:val="22"/>
        </w:rPr>
        <w:t>§2</w:t>
      </w:r>
      <w:r w:rsidR="006A51F2">
        <w:rPr>
          <w:rFonts w:asciiTheme="minorHAnsi" w:eastAsia="Arial" w:hAnsiTheme="minorHAnsi" w:cstheme="minorHAnsi"/>
          <w:b/>
          <w:sz w:val="22"/>
          <w:szCs w:val="22"/>
        </w:rPr>
        <w:t>2</w:t>
      </w:r>
      <w:r w:rsidRPr="005D28F7">
        <w:rPr>
          <w:rFonts w:asciiTheme="minorHAnsi" w:eastAsia="Arial" w:hAnsiTheme="minorHAnsi" w:cstheme="minorHAnsi"/>
          <w:b/>
          <w:sz w:val="22"/>
          <w:szCs w:val="22"/>
        </w:rPr>
        <w:t xml:space="preserve">. </w:t>
      </w:r>
    </w:p>
    <w:p w14:paraId="2A97E0A6" w14:textId="77777777" w:rsidR="009A417F" w:rsidRPr="009A417F" w:rsidRDefault="00673F1A" w:rsidP="009A417F">
      <w:pPr>
        <w:pStyle w:val="Akapitzlist"/>
        <w:numPr>
          <w:ilvl w:val="0"/>
          <w:numId w:val="45"/>
        </w:numPr>
        <w:spacing w:after="9" w:line="265" w:lineRule="auto"/>
        <w:ind w:left="426" w:right="53"/>
        <w:jc w:val="both"/>
        <w:rPr>
          <w:rFonts w:asciiTheme="minorHAnsi" w:hAnsiTheme="minorHAnsi" w:cstheme="minorHAnsi"/>
          <w:sz w:val="22"/>
          <w:szCs w:val="22"/>
        </w:rPr>
      </w:pPr>
      <w:r w:rsidRPr="009A417F">
        <w:rPr>
          <w:rFonts w:asciiTheme="minorHAnsi" w:hAnsiTheme="minorHAnsi" w:cstheme="minorHAnsi"/>
          <w:sz w:val="22"/>
          <w:szCs w:val="22"/>
        </w:rPr>
        <w:t xml:space="preserve">Zamawiający oświadcza, że jest administratorem danych osobowych osób zatrudnionych u Zamawiającego (pracowników / podwykonawców / zleceniobiorców Zamawiającego) oraz osób reprezentujących Zamawiającego przy zawarciu Umowy i aneksów do Umowy (dalej: pracownicy Zamawiającego). Zamawiający niniejszą Umową reguluje udostępnienie Wykonawcy jako odrębnemu administratorowi do przetwarzania wyłącznie w związku i w celu wykonywania praw i obowiązków Stron wynikających lub pozostających w związku z realizacją Umowy danych osobowych: imię nazwisko, stanowisko, telefon służbowy  i służbowy adres mail pracowników Zamawiającego wyznaczonych przez Zamawiającego do realizacji przedmiotu Umowy, współpracy z Wykonawcą w ramach Umowy lub kontaktu w związku z realizacją Umowy. Udostępnienie to jest realizowane w oparciu o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gdzie prawnie uzasadnionym interesem obu administratorów danych jest należyta realizacja zawieranych umów. </w:t>
      </w:r>
    </w:p>
    <w:p w14:paraId="74687A5B" w14:textId="77777777" w:rsidR="009A417F" w:rsidRPr="009A417F" w:rsidRDefault="00673F1A" w:rsidP="009A417F">
      <w:pPr>
        <w:pStyle w:val="Akapitzlist"/>
        <w:numPr>
          <w:ilvl w:val="0"/>
          <w:numId w:val="45"/>
        </w:numPr>
        <w:spacing w:after="9" w:line="265" w:lineRule="auto"/>
        <w:ind w:left="426" w:right="53"/>
        <w:jc w:val="both"/>
        <w:rPr>
          <w:rFonts w:asciiTheme="minorHAnsi" w:hAnsiTheme="minorHAnsi" w:cstheme="minorHAnsi"/>
          <w:sz w:val="22"/>
          <w:szCs w:val="22"/>
        </w:rPr>
      </w:pPr>
      <w:r w:rsidRPr="009A417F">
        <w:rPr>
          <w:rFonts w:asciiTheme="minorHAnsi" w:hAnsiTheme="minorHAnsi" w:cstheme="minorHAnsi"/>
          <w:sz w:val="22"/>
          <w:szCs w:val="22"/>
        </w:rPr>
        <w:t xml:space="preserve">Wykonawca oświadcza, że jest administratorem danych osobowych osób zatrudnionych u Wykonawcy (pracowników / podwykonawców / zleceniobiorców) oraz osób reprezentujących Wykonawcę przy zawarciu Umowy i aneksów do Umowy (dalej: pracownicy Wykonawcy). Wykonawca niniejszą Umową reguluje udostępnienie Zamawiającemu jako odrębnemu administratorowi do przetwarzania wyłącznie w związku i w celu wykonywania praw i obowiązków Stron wynikających lub pozostających w związku z realizacją Umowy danych osobowych: imię nazwisko, stanowisko, telefon służbowy  i służbowy adres mail pracowników Wykonawcy wyznaczonych przez Wykonawcę do realizacji przedmiotu Umowy, współpracy z Zamawiającym w ramach Umowy lub kontaktu w związku z realizacją Umowy. Udostępnienie to jest realizowane w oparciu o art. 6 ust. 1 lit. f) RODO, gdzie prawnie uzasadnionym interesem obu administratorów danych jest należyta realizacja zawieranych umów. </w:t>
      </w:r>
    </w:p>
    <w:p w14:paraId="3DA7E02A" w14:textId="77777777" w:rsidR="009A417F" w:rsidRPr="009A417F" w:rsidRDefault="00673F1A" w:rsidP="009A417F">
      <w:pPr>
        <w:pStyle w:val="Akapitzlist"/>
        <w:numPr>
          <w:ilvl w:val="0"/>
          <w:numId w:val="45"/>
        </w:numPr>
        <w:spacing w:after="9" w:line="265" w:lineRule="auto"/>
        <w:ind w:left="426" w:right="53"/>
        <w:jc w:val="both"/>
        <w:rPr>
          <w:rFonts w:asciiTheme="minorHAnsi" w:hAnsiTheme="minorHAnsi" w:cstheme="minorHAnsi"/>
          <w:sz w:val="22"/>
          <w:szCs w:val="22"/>
        </w:rPr>
      </w:pPr>
      <w:r w:rsidRPr="009A417F">
        <w:rPr>
          <w:rFonts w:asciiTheme="minorHAnsi" w:hAnsiTheme="minorHAnsi" w:cstheme="minorHAnsi"/>
          <w:sz w:val="22"/>
          <w:szCs w:val="22"/>
        </w:rPr>
        <w:t xml:space="preserve">Każda ze Stron oświadcza, że jest świadoma konieczności przetwarzania danych osobowych udostępnionych jej przez drugą Stronę, w szczególności danych elektronicznych i każda ze Stron oświadcza i zobowiązuje się, że zna wymogi RODO oraz przepisy krajowe z zakresu ochrony danych osobowych i będzie je stosowała przy realizacji Umowy. </w:t>
      </w:r>
    </w:p>
    <w:p w14:paraId="2E845572" w14:textId="77777777" w:rsidR="009A417F" w:rsidRPr="009A417F" w:rsidRDefault="00673F1A" w:rsidP="009A417F">
      <w:pPr>
        <w:pStyle w:val="Akapitzlist"/>
        <w:numPr>
          <w:ilvl w:val="0"/>
          <w:numId w:val="45"/>
        </w:numPr>
        <w:spacing w:after="9" w:line="265" w:lineRule="auto"/>
        <w:ind w:left="426" w:right="53"/>
        <w:jc w:val="both"/>
        <w:rPr>
          <w:rFonts w:asciiTheme="minorHAnsi" w:hAnsiTheme="minorHAnsi" w:cstheme="minorHAnsi"/>
          <w:sz w:val="22"/>
          <w:szCs w:val="22"/>
        </w:rPr>
      </w:pPr>
      <w:r w:rsidRPr="009A417F">
        <w:rPr>
          <w:rFonts w:asciiTheme="minorHAnsi" w:hAnsiTheme="minorHAnsi" w:cstheme="minorHAnsi"/>
          <w:sz w:val="22"/>
          <w:szCs w:val="22"/>
        </w:rPr>
        <w:lastRenderedPageBreak/>
        <w:t xml:space="preserve">Każda ze Stron oświadcza, że jako odrębny administrator poinformuje pracowników drugiej Strony (zgodnie z treścią art. 14 RODO), o tym, że przetwarza służbowe dane kontaktowe wzajemnie udostępnione do realizacji przedmiotu Umowy, współpracy Stron w ramach Umowy lub kontaktu w związku z realizacją Umowy. Klauzula informacyjna Zamawiającego (stanowiąca Załącznik Nr </w:t>
      </w:r>
      <w:r w:rsidR="00E32B9D" w:rsidRPr="009A417F">
        <w:rPr>
          <w:rFonts w:asciiTheme="minorHAnsi" w:hAnsiTheme="minorHAnsi" w:cstheme="minorHAnsi"/>
          <w:sz w:val="22"/>
          <w:szCs w:val="22"/>
        </w:rPr>
        <w:t>7</w:t>
      </w:r>
      <w:r w:rsidRPr="009A417F">
        <w:rPr>
          <w:rFonts w:asciiTheme="minorHAnsi" w:hAnsiTheme="minorHAnsi" w:cstheme="minorHAnsi"/>
          <w:sz w:val="22"/>
          <w:szCs w:val="22"/>
        </w:rPr>
        <w:t xml:space="preserve"> do Umowy) jest przekazywana przez Wykonawcę pracownikom Wykonawcy, których dane zostały udostępnione. </w:t>
      </w:r>
    </w:p>
    <w:p w14:paraId="7D8BA9E8" w14:textId="25CECAB6" w:rsidR="00673F1A" w:rsidRPr="009A417F" w:rsidRDefault="00673F1A" w:rsidP="009A417F">
      <w:pPr>
        <w:pStyle w:val="Akapitzlist"/>
        <w:numPr>
          <w:ilvl w:val="0"/>
          <w:numId w:val="45"/>
        </w:numPr>
        <w:spacing w:after="9" w:line="265" w:lineRule="auto"/>
        <w:ind w:left="426" w:right="53"/>
        <w:jc w:val="both"/>
        <w:rPr>
          <w:rFonts w:asciiTheme="minorHAnsi" w:hAnsiTheme="minorHAnsi" w:cstheme="minorHAnsi"/>
          <w:sz w:val="22"/>
          <w:szCs w:val="22"/>
        </w:rPr>
      </w:pPr>
      <w:r w:rsidRPr="009A417F">
        <w:rPr>
          <w:rFonts w:asciiTheme="minorHAnsi" w:hAnsiTheme="minorHAnsi" w:cstheme="minorHAnsi"/>
          <w:sz w:val="22"/>
          <w:szCs w:val="22"/>
        </w:rPr>
        <w:t xml:space="preserve">Każda ze Stron oświadcza, że zapewni poufność udostępnionych służbowych danych kontaktowych pracowników drugiej Strony. </w:t>
      </w:r>
    </w:p>
    <w:p w14:paraId="72022044" w14:textId="77777777" w:rsidR="00673F1A" w:rsidRPr="00062B88" w:rsidRDefault="00673F1A" w:rsidP="00673F1A">
      <w:pPr>
        <w:spacing w:line="259" w:lineRule="auto"/>
        <w:ind w:left="715"/>
        <w:jc w:val="center"/>
        <w:rPr>
          <w:rFonts w:asciiTheme="minorHAnsi" w:hAnsiTheme="minorHAnsi" w:cstheme="minorHAnsi"/>
          <w:sz w:val="22"/>
          <w:szCs w:val="22"/>
        </w:rPr>
      </w:pPr>
      <w:r w:rsidRPr="00062B88">
        <w:rPr>
          <w:rFonts w:asciiTheme="minorHAnsi" w:eastAsia="Arial" w:hAnsiTheme="minorHAnsi" w:cstheme="minorHAnsi"/>
          <w:b/>
          <w:sz w:val="22"/>
          <w:szCs w:val="22"/>
        </w:rPr>
        <w:t xml:space="preserve"> </w:t>
      </w:r>
    </w:p>
    <w:p w14:paraId="569CBBA0" w14:textId="27F20C3B" w:rsidR="00673F1A" w:rsidRPr="00062B88" w:rsidRDefault="00673F1A" w:rsidP="00E12797">
      <w:pPr>
        <w:spacing w:after="5" w:line="259" w:lineRule="auto"/>
        <w:jc w:val="center"/>
        <w:rPr>
          <w:rFonts w:asciiTheme="minorHAnsi" w:hAnsiTheme="minorHAnsi" w:cstheme="minorHAnsi"/>
          <w:sz w:val="22"/>
          <w:szCs w:val="22"/>
        </w:rPr>
      </w:pPr>
      <w:r w:rsidRPr="00062B88">
        <w:rPr>
          <w:rFonts w:asciiTheme="minorHAnsi" w:eastAsia="Arial" w:hAnsiTheme="minorHAnsi" w:cstheme="minorHAnsi"/>
          <w:b/>
          <w:sz w:val="22"/>
          <w:szCs w:val="22"/>
        </w:rPr>
        <w:t>§2</w:t>
      </w:r>
      <w:r w:rsidR="006A51F2">
        <w:rPr>
          <w:rFonts w:asciiTheme="minorHAnsi" w:eastAsia="Arial" w:hAnsiTheme="minorHAnsi" w:cstheme="minorHAnsi"/>
          <w:b/>
          <w:sz w:val="22"/>
          <w:szCs w:val="22"/>
        </w:rPr>
        <w:t>3</w:t>
      </w:r>
      <w:r w:rsidRPr="00062B88">
        <w:rPr>
          <w:rFonts w:asciiTheme="minorHAnsi" w:eastAsia="Arial" w:hAnsiTheme="minorHAnsi" w:cstheme="minorHAnsi"/>
          <w:b/>
          <w:sz w:val="22"/>
          <w:szCs w:val="22"/>
        </w:rPr>
        <w:t xml:space="preserve">. </w:t>
      </w:r>
    </w:p>
    <w:p w14:paraId="55D6CAC1" w14:textId="77777777" w:rsidR="00673F1A" w:rsidRPr="00062B88" w:rsidRDefault="00673F1A" w:rsidP="004926A6">
      <w:pPr>
        <w:numPr>
          <w:ilvl w:val="0"/>
          <w:numId w:val="31"/>
        </w:numPr>
        <w:spacing w:after="49" w:line="265" w:lineRule="auto"/>
        <w:ind w:left="426" w:right="53" w:hanging="283"/>
        <w:jc w:val="both"/>
        <w:rPr>
          <w:rFonts w:asciiTheme="minorHAnsi" w:hAnsiTheme="minorHAnsi" w:cstheme="minorHAnsi"/>
          <w:sz w:val="22"/>
          <w:szCs w:val="22"/>
        </w:rPr>
      </w:pPr>
      <w:r w:rsidRPr="00062B88">
        <w:rPr>
          <w:rFonts w:asciiTheme="minorHAnsi" w:hAnsiTheme="minorHAnsi" w:cstheme="minorHAnsi"/>
          <w:sz w:val="22"/>
          <w:szCs w:val="22"/>
        </w:rPr>
        <w:t xml:space="preserve">Zmiany treści Umowy wymagają formy pisemnej pod rygorem nieważności. </w:t>
      </w:r>
    </w:p>
    <w:p w14:paraId="2C2D41F4" w14:textId="360F5E4B" w:rsidR="00673F1A" w:rsidRPr="00062B88" w:rsidRDefault="00673F1A" w:rsidP="004926A6">
      <w:pPr>
        <w:numPr>
          <w:ilvl w:val="0"/>
          <w:numId w:val="31"/>
        </w:numPr>
        <w:spacing w:after="9" w:line="265" w:lineRule="auto"/>
        <w:ind w:left="426" w:right="53" w:hanging="283"/>
        <w:jc w:val="both"/>
        <w:rPr>
          <w:rFonts w:asciiTheme="minorHAnsi" w:hAnsiTheme="minorHAnsi" w:cstheme="minorHAnsi"/>
          <w:sz w:val="22"/>
          <w:szCs w:val="22"/>
        </w:rPr>
      </w:pPr>
      <w:r w:rsidRPr="00062B88">
        <w:rPr>
          <w:rFonts w:asciiTheme="minorHAnsi" w:hAnsiTheme="minorHAnsi" w:cstheme="minorHAnsi"/>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powiadomić o nich Zamawiającego pod rygorem skutków prawnych dla Wykonawcy, wynikających z faktu nie powiadomienia.</w:t>
      </w:r>
    </w:p>
    <w:p w14:paraId="5F48006F" w14:textId="5FD3D134" w:rsidR="00673F1A" w:rsidRPr="00062B88" w:rsidRDefault="00673F1A" w:rsidP="004926A6">
      <w:pPr>
        <w:numPr>
          <w:ilvl w:val="0"/>
          <w:numId w:val="31"/>
        </w:numPr>
        <w:spacing w:after="9" w:line="265" w:lineRule="auto"/>
        <w:ind w:left="426" w:right="53" w:hanging="283"/>
        <w:jc w:val="both"/>
        <w:rPr>
          <w:rFonts w:asciiTheme="minorHAnsi" w:hAnsiTheme="minorHAnsi" w:cstheme="minorHAnsi"/>
          <w:sz w:val="22"/>
          <w:szCs w:val="22"/>
        </w:rPr>
      </w:pPr>
      <w:r w:rsidRPr="00062B88">
        <w:rPr>
          <w:rFonts w:asciiTheme="minorHAnsi" w:hAnsiTheme="minorHAnsi" w:cstheme="minorHAnsi"/>
          <w:sz w:val="22"/>
          <w:szCs w:val="22"/>
        </w:rPr>
        <w:t>Wszelkie powiadomienia dokonywane w formie elektronicznej winny być niezwłocznie potwierdzane w formie pisemnej.</w:t>
      </w:r>
    </w:p>
    <w:p w14:paraId="68459783" w14:textId="26E43A46" w:rsidR="00673F1A" w:rsidRPr="00062B88" w:rsidRDefault="00673F1A" w:rsidP="004926A6">
      <w:pPr>
        <w:numPr>
          <w:ilvl w:val="0"/>
          <w:numId w:val="31"/>
        </w:numPr>
        <w:spacing w:after="9" w:line="265" w:lineRule="auto"/>
        <w:ind w:left="426" w:right="53" w:hanging="283"/>
        <w:jc w:val="both"/>
        <w:rPr>
          <w:rFonts w:asciiTheme="minorHAnsi" w:hAnsiTheme="minorHAnsi" w:cstheme="minorHAnsi"/>
          <w:sz w:val="22"/>
          <w:szCs w:val="22"/>
        </w:rPr>
      </w:pPr>
      <w:r w:rsidRPr="00062B88">
        <w:rPr>
          <w:rFonts w:asciiTheme="minorHAnsi" w:hAnsiTheme="minorHAnsi" w:cstheme="minorHAnsi"/>
          <w:sz w:val="22"/>
          <w:szCs w:val="22"/>
        </w:rPr>
        <w:t>Zmiana adresów do korespondencji wymaga niezwłocznego powiadomienia drugiej Strony Umowy, bez konieczności zmiany Umowy, pod rygorem przyjęcia skutku doręczenia pod ostatnim znanym adresem.</w:t>
      </w:r>
    </w:p>
    <w:p w14:paraId="50D259BA" w14:textId="3DF5AE45" w:rsidR="00673F1A" w:rsidRPr="00062B88" w:rsidRDefault="00673F1A" w:rsidP="004926A6">
      <w:pPr>
        <w:numPr>
          <w:ilvl w:val="0"/>
          <w:numId w:val="31"/>
        </w:numPr>
        <w:spacing w:after="9" w:line="265" w:lineRule="auto"/>
        <w:ind w:left="426" w:right="53" w:hanging="283"/>
        <w:jc w:val="both"/>
        <w:rPr>
          <w:rFonts w:asciiTheme="minorHAnsi" w:hAnsiTheme="minorHAnsi" w:cstheme="minorHAnsi"/>
          <w:sz w:val="22"/>
          <w:szCs w:val="22"/>
        </w:rPr>
      </w:pPr>
      <w:r w:rsidRPr="00062B88">
        <w:rPr>
          <w:rFonts w:asciiTheme="minorHAnsi" w:hAnsiTheme="minorHAnsi" w:cstheme="minorHAnsi"/>
          <w:sz w:val="22"/>
          <w:szCs w:val="22"/>
        </w:rPr>
        <w:t xml:space="preserve">W sprawach nieuregulowanych niniejszą umową mają zastosowanie odpowiednie przepisy Kodeksu Cywilnego i ustawy z dnia 29 stycznia 2004 </w:t>
      </w:r>
      <w:r w:rsidR="009A417F">
        <w:rPr>
          <w:rFonts w:asciiTheme="minorHAnsi" w:hAnsiTheme="minorHAnsi" w:cstheme="minorHAnsi"/>
          <w:sz w:val="22"/>
          <w:szCs w:val="22"/>
        </w:rPr>
        <w:t>r. – Prawo zamówień publicznych.</w:t>
      </w:r>
    </w:p>
    <w:p w14:paraId="30C905F2" w14:textId="77777777" w:rsidR="00673F1A" w:rsidRPr="00062B88" w:rsidRDefault="00673F1A" w:rsidP="004926A6">
      <w:pPr>
        <w:numPr>
          <w:ilvl w:val="0"/>
          <w:numId w:val="31"/>
        </w:numPr>
        <w:spacing w:after="9" w:line="265" w:lineRule="auto"/>
        <w:ind w:left="426" w:right="53" w:hanging="283"/>
        <w:jc w:val="both"/>
        <w:rPr>
          <w:rFonts w:asciiTheme="minorHAnsi" w:hAnsiTheme="minorHAnsi" w:cstheme="minorHAnsi"/>
          <w:sz w:val="22"/>
          <w:szCs w:val="22"/>
        </w:rPr>
      </w:pPr>
      <w:r w:rsidRPr="00062B88">
        <w:rPr>
          <w:rFonts w:asciiTheme="minorHAnsi" w:hAnsiTheme="minorHAnsi" w:cstheme="minorHAnsi"/>
          <w:sz w:val="22"/>
          <w:szCs w:val="22"/>
        </w:rPr>
        <w:t xml:space="preserve">Wszelkie spory wynikłe w trakcie realizacji niniejszej Umowy rozstrzygać będą sądy powszechne właściwe miejscowo dla siedziby Zamawiającego. </w:t>
      </w:r>
    </w:p>
    <w:p w14:paraId="2AF5D26F" w14:textId="3D1EE8AE" w:rsidR="00673F1A" w:rsidRDefault="00673F1A" w:rsidP="004926A6">
      <w:pPr>
        <w:numPr>
          <w:ilvl w:val="0"/>
          <w:numId w:val="31"/>
        </w:numPr>
        <w:spacing w:after="9" w:line="265" w:lineRule="auto"/>
        <w:ind w:left="426" w:right="53" w:hanging="283"/>
        <w:jc w:val="both"/>
        <w:rPr>
          <w:rFonts w:asciiTheme="minorHAnsi" w:hAnsiTheme="minorHAnsi" w:cstheme="minorHAnsi"/>
          <w:sz w:val="22"/>
          <w:szCs w:val="22"/>
        </w:rPr>
      </w:pPr>
      <w:r w:rsidRPr="00062B88">
        <w:rPr>
          <w:rFonts w:asciiTheme="minorHAnsi" w:hAnsiTheme="minorHAnsi" w:cstheme="minorHAnsi"/>
          <w:sz w:val="22"/>
          <w:szCs w:val="22"/>
        </w:rPr>
        <w:t>Umowę sporządzono w trzech jednobrzmiących egzemplarzach, w tym dwa dla Zamawiającego i jeden dla Wykonawcy.</w:t>
      </w:r>
    </w:p>
    <w:p w14:paraId="152B517B" w14:textId="77777777" w:rsidR="009A417F" w:rsidRPr="009A417F" w:rsidRDefault="009A417F" w:rsidP="009A417F">
      <w:pPr>
        <w:spacing w:after="9" w:line="265" w:lineRule="auto"/>
        <w:ind w:left="143" w:right="53"/>
        <w:jc w:val="center"/>
        <w:rPr>
          <w:rFonts w:asciiTheme="minorHAnsi" w:hAnsiTheme="minorHAnsi" w:cstheme="minorHAnsi"/>
          <w:b/>
          <w:sz w:val="22"/>
          <w:szCs w:val="22"/>
        </w:rPr>
      </w:pPr>
    </w:p>
    <w:p w14:paraId="39E188F1" w14:textId="2A61E424" w:rsidR="009A417F" w:rsidRPr="009A417F" w:rsidRDefault="009A417F" w:rsidP="009A417F">
      <w:pPr>
        <w:spacing w:after="9" w:line="265" w:lineRule="auto"/>
        <w:ind w:left="143" w:right="53"/>
        <w:jc w:val="center"/>
        <w:rPr>
          <w:rFonts w:asciiTheme="minorHAnsi" w:hAnsiTheme="minorHAnsi" w:cstheme="minorHAnsi"/>
          <w:b/>
          <w:sz w:val="22"/>
          <w:szCs w:val="22"/>
        </w:rPr>
      </w:pPr>
      <w:r w:rsidRPr="009A417F">
        <w:rPr>
          <w:rFonts w:asciiTheme="minorHAnsi" w:hAnsiTheme="minorHAnsi" w:cstheme="minorHAnsi"/>
          <w:b/>
          <w:sz w:val="22"/>
          <w:szCs w:val="22"/>
        </w:rPr>
        <w:t>§23.</w:t>
      </w:r>
    </w:p>
    <w:p w14:paraId="353824BD" w14:textId="10DC4413" w:rsidR="00673F1A" w:rsidRPr="009A417F" w:rsidRDefault="00673F1A" w:rsidP="009A417F">
      <w:pPr>
        <w:spacing w:line="259" w:lineRule="auto"/>
        <w:ind w:left="360"/>
        <w:rPr>
          <w:rFonts w:asciiTheme="minorHAnsi" w:eastAsia="Arial" w:hAnsiTheme="minorHAnsi" w:cstheme="minorHAnsi"/>
          <w:sz w:val="22"/>
          <w:szCs w:val="22"/>
        </w:rPr>
      </w:pPr>
      <w:r w:rsidRPr="00062B88">
        <w:rPr>
          <w:rFonts w:asciiTheme="minorHAnsi" w:eastAsia="Arial" w:hAnsiTheme="minorHAnsi" w:cstheme="minorHAnsi"/>
          <w:b/>
          <w:sz w:val="22"/>
          <w:szCs w:val="22"/>
        </w:rPr>
        <w:t xml:space="preserve">  </w:t>
      </w:r>
      <w:r w:rsidR="009A417F" w:rsidRPr="009A417F">
        <w:rPr>
          <w:rFonts w:asciiTheme="minorHAnsi" w:eastAsia="Arial" w:hAnsiTheme="minorHAnsi" w:cstheme="minorHAnsi"/>
          <w:sz w:val="22"/>
          <w:szCs w:val="22"/>
        </w:rPr>
        <w:t>Załącznikami do umowy są:</w:t>
      </w:r>
    </w:p>
    <w:p w14:paraId="7566EDF1" w14:textId="5F040A49" w:rsidR="009A417F" w:rsidRPr="008A7592" w:rsidRDefault="008A7592" w:rsidP="009A417F">
      <w:pPr>
        <w:numPr>
          <w:ilvl w:val="1"/>
          <w:numId w:val="31"/>
        </w:numPr>
        <w:spacing w:after="4" w:line="268" w:lineRule="auto"/>
        <w:ind w:left="851" w:hanging="360"/>
        <w:rPr>
          <w:rFonts w:asciiTheme="minorHAnsi" w:hAnsiTheme="minorHAnsi" w:cstheme="minorHAnsi"/>
          <w:sz w:val="22"/>
          <w:szCs w:val="22"/>
        </w:rPr>
      </w:pPr>
      <w:r>
        <w:rPr>
          <w:rFonts w:asciiTheme="minorHAnsi" w:eastAsia="Arial" w:hAnsiTheme="minorHAnsi" w:cstheme="minorHAnsi"/>
          <w:sz w:val="22"/>
          <w:szCs w:val="22"/>
        </w:rPr>
        <w:t>Dokumentacja Projektowa:</w:t>
      </w:r>
    </w:p>
    <w:p w14:paraId="23E1A616" w14:textId="77777777" w:rsidR="008A7592" w:rsidRDefault="008A7592" w:rsidP="008A7592">
      <w:pPr>
        <w:spacing w:after="4" w:line="268" w:lineRule="auto"/>
        <w:ind w:left="851"/>
        <w:rPr>
          <w:rFonts w:asciiTheme="minorHAnsi" w:hAnsiTheme="minorHAnsi" w:cstheme="minorHAnsi"/>
          <w:sz w:val="22"/>
          <w:szCs w:val="22"/>
        </w:rPr>
      </w:pPr>
      <w:r>
        <w:rPr>
          <w:rFonts w:asciiTheme="minorHAnsi" w:hAnsiTheme="minorHAnsi" w:cstheme="minorHAnsi"/>
          <w:sz w:val="22"/>
          <w:szCs w:val="22"/>
        </w:rPr>
        <w:t xml:space="preserve">- </w:t>
      </w:r>
      <w:r w:rsidRPr="008A7592">
        <w:rPr>
          <w:rFonts w:asciiTheme="minorHAnsi" w:hAnsiTheme="minorHAnsi" w:cstheme="minorHAnsi"/>
          <w:sz w:val="22"/>
          <w:szCs w:val="22"/>
        </w:rPr>
        <w:t>Spec</w:t>
      </w:r>
      <w:r>
        <w:rPr>
          <w:rFonts w:asciiTheme="minorHAnsi" w:hAnsiTheme="minorHAnsi" w:cstheme="minorHAnsi"/>
          <w:sz w:val="22"/>
          <w:szCs w:val="22"/>
        </w:rPr>
        <w:t>yfikacja</w:t>
      </w:r>
      <w:r w:rsidRPr="008A7592">
        <w:rPr>
          <w:rFonts w:asciiTheme="minorHAnsi" w:hAnsiTheme="minorHAnsi" w:cstheme="minorHAnsi"/>
          <w:sz w:val="22"/>
          <w:szCs w:val="22"/>
        </w:rPr>
        <w:t xml:space="preserve"> Istotnych Warunków Zamówienia w postępowaniu o udzielenie zamówienia publicznego na roboty budowlane: „Energia elektryczna ze źródeł odnawialnych na potrzeby Komunalnego Przedsiębiorstwa Komunikacyjnego Sp. z o.o. w Białymstoku” – budowa kompleksowej instalacji fotowoltaicznej o łącznej mocy 202,5 kW,  znak postępowania (numer referencyjny</w:t>
      </w:r>
      <w:r>
        <w:rPr>
          <w:rFonts w:asciiTheme="minorHAnsi" w:hAnsiTheme="minorHAnsi" w:cstheme="minorHAnsi"/>
          <w:sz w:val="22"/>
          <w:szCs w:val="22"/>
        </w:rPr>
        <w:t>): WND-RPPD.05.01.00-20-0515/19;</w:t>
      </w:r>
    </w:p>
    <w:p w14:paraId="6BC1C9C2" w14:textId="77777777" w:rsidR="008A7592" w:rsidRDefault="008A7592" w:rsidP="008A7592">
      <w:pPr>
        <w:spacing w:after="4" w:line="268" w:lineRule="auto"/>
        <w:ind w:left="851"/>
        <w:rPr>
          <w:rFonts w:asciiTheme="minorHAnsi" w:hAnsiTheme="minorHAnsi" w:cstheme="minorHAnsi"/>
          <w:sz w:val="22"/>
          <w:szCs w:val="22"/>
        </w:rPr>
      </w:pPr>
      <w:r>
        <w:rPr>
          <w:rFonts w:asciiTheme="minorHAnsi" w:hAnsiTheme="minorHAnsi" w:cstheme="minorHAnsi"/>
          <w:sz w:val="22"/>
          <w:szCs w:val="22"/>
        </w:rPr>
        <w:t xml:space="preserve">- </w:t>
      </w:r>
      <w:r w:rsidRPr="008A7592">
        <w:rPr>
          <w:rFonts w:asciiTheme="minorHAnsi" w:hAnsiTheme="minorHAnsi" w:cstheme="minorHAnsi"/>
          <w:sz w:val="22"/>
          <w:szCs w:val="22"/>
        </w:rPr>
        <w:t>projek</w:t>
      </w:r>
      <w:r>
        <w:rPr>
          <w:rFonts w:asciiTheme="minorHAnsi" w:hAnsiTheme="minorHAnsi" w:cstheme="minorHAnsi"/>
          <w:sz w:val="22"/>
          <w:szCs w:val="22"/>
        </w:rPr>
        <w:t>t</w:t>
      </w:r>
      <w:r w:rsidRPr="008A7592">
        <w:rPr>
          <w:rFonts w:asciiTheme="minorHAnsi" w:hAnsiTheme="minorHAnsi" w:cstheme="minorHAnsi"/>
          <w:sz w:val="22"/>
          <w:szCs w:val="22"/>
        </w:rPr>
        <w:t xml:space="preserve"> budowlany</w:t>
      </w:r>
      <w:r>
        <w:rPr>
          <w:rFonts w:asciiTheme="minorHAnsi" w:hAnsiTheme="minorHAnsi" w:cstheme="minorHAnsi"/>
          <w:sz w:val="22"/>
          <w:szCs w:val="22"/>
        </w:rPr>
        <w:t>,</w:t>
      </w:r>
    </w:p>
    <w:p w14:paraId="10A2B5FC" w14:textId="77777777" w:rsidR="008A7592" w:rsidRDefault="008A7592" w:rsidP="008A7592">
      <w:pPr>
        <w:spacing w:after="4" w:line="268" w:lineRule="auto"/>
        <w:ind w:left="851"/>
        <w:rPr>
          <w:rFonts w:asciiTheme="minorHAnsi" w:hAnsiTheme="minorHAnsi" w:cstheme="minorHAnsi"/>
          <w:sz w:val="22"/>
          <w:szCs w:val="22"/>
        </w:rPr>
      </w:pPr>
      <w:r>
        <w:rPr>
          <w:rFonts w:asciiTheme="minorHAnsi" w:hAnsiTheme="minorHAnsi" w:cstheme="minorHAnsi"/>
          <w:sz w:val="22"/>
          <w:szCs w:val="22"/>
        </w:rPr>
        <w:t>- przedmiar</w:t>
      </w:r>
      <w:r w:rsidRPr="008A7592">
        <w:rPr>
          <w:rFonts w:asciiTheme="minorHAnsi" w:hAnsiTheme="minorHAnsi" w:cstheme="minorHAnsi"/>
          <w:sz w:val="22"/>
          <w:szCs w:val="22"/>
        </w:rPr>
        <w:t xml:space="preserve"> </w:t>
      </w:r>
      <w:r>
        <w:rPr>
          <w:rFonts w:asciiTheme="minorHAnsi" w:hAnsiTheme="minorHAnsi" w:cstheme="minorHAnsi"/>
          <w:sz w:val="22"/>
          <w:szCs w:val="22"/>
        </w:rPr>
        <w:t>robót i zestawieniu materiałów;</w:t>
      </w:r>
    </w:p>
    <w:p w14:paraId="6B773BD6" w14:textId="77777777" w:rsidR="008A7592" w:rsidRDefault="008A7592" w:rsidP="008A7592">
      <w:pPr>
        <w:spacing w:after="4" w:line="268" w:lineRule="auto"/>
        <w:ind w:left="851"/>
        <w:rPr>
          <w:rFonts w:asciiTheme="minorHAnsi" w:hAnsiTheme="minorHAnsi" w:cstheme="minorHAnsi"/>
          <w:sz w:val="22"/>
          <w:szCs w:val="22"/>
        </w:rPr>
      </w:pPr>
      <w:r>
        <w:rPr>
          <w:rFonts w:asciiTheme="minorHAnsi" w:hAnsiTheme="minorHAnsi" w:cstheme="minorHAnsi"/>
          <w:sz w:val="22"/>
          <w:szCs w:val="22"/>
        </w:rPr>
        <w:t xml:space="preserve">- </w:t>
      </w:r>
      <w:r w:rsidRPr="008A7592">
        <w:rPr>
          <w:rFonts w:asciiTheme="minorHAnsi" w:hAnsiTheme="minorHAnsi" w:cstheme="minorHAnsi"/>
          <w:sz w:val="22"/>
          <w:szCs w:val="22"/>
        </w:rPr>
        <w:t>opis</w:t>
      </w:r>
      <w:r>
        <w:rPr>
          <w:rFonts w:asciiTheme="minorHAnsi" w:hAnsiTheme="minorHAnsi" w:cstheme="minorHAnsi"/>
          <w:sz w:val="22"/>
          <w:szCs w:val="22"/>
        </w:rPr>
        <w:t xml:space="preserve"> Instalacji na budynku 1;</w:t>
      </w:r>
    </w:p>
    <w:p w14:paraId="4BEC7A4C" w14:textId="77777777" w:rsidR="008A7592" w:rsidRDefault="008A7592" w:rsidP="008A7592">
      <w:pPr>
        <w:spacing w:after="4" w:line="268" w:lineRule="auto"/>
        <w:ind w:left="851"/>
        <w:rPr>
          <w:rFonts w:asciiTheme="minorHAnsi" w:hAnsiTheme="minorHAnsi" w:cstheme="minorHAnsi"/>
          <w:sz w:val="22"/>
          <w:szCs w:val="22"/>
        </w:rPr>
      </w:pPr>
      <w:r>
        <w:rPr>
          <w:rFonts w:asciiTheme="minorHAnsi" w:hAnsiTheme="minorHAnsi" w:cstheme="minorHAnsi"/>
          <w:sz w:val="22"/>
          <w:szCs w:val="22"/>
        </w:rPr>
        <w:t xml:space="preserve">- </w:t>
      </w:r>
      <w:r w:rsidRPr="008A7592">
        <w:rPr>
          <w:rFonts w:asciiTheme="minorHAnsi" w:hAnsiTheme="minorHAnsi" w:cstheme="minorHAnsi"/>
          <w:sz w:val="22"/>
          <w:szCs w:val="22"/>
        </w:rPr>
        <w:t>opis Instalacji n</w:t>
      </w:r>
      <w:r>
        <w:rPr>
          <w:rFonts w:asciiTheme="minorHAnsi" w:hAnsiTheme="minorHAnsi" w:cstheme="minorHAnsi"/>
          <w:sz w:val="22"/>
          <w:szCs w:val="22"/>
        </w:rPr>
        <w:t>a budynku 6 i 7;</w:t>
      </w:r>
    </w:p>
    <w:p w14:paraId="043D7C17" w14:textId="77777777" w:rsidR="008A7592" w:rsidRDefault="008A7592" w:rsidP="008A7592">
      <w:pPr>
        <w:spacing w:after="4" w:line="268" w:lineRule="auto"/>
        <w:ind w:left="851"/>
        <w:rPr>
          <w:rFonts w:asciiTheme="minorHAnsi" w:hAnsiTheme="minorHAnsi" w:cstheme="minorHAnsi"/>
          <w:sz w:val="22"/>
          <w:szCs w:val="22"/>
        </w:rPr>
      </w:pPr>
      <w:r>
        <w:rPr>
          <w:rFonts w:asciiTheme="minorHAnsi" w:hAnsiTheme="minorHAnsi" w:cstheme="minorHAnsi"/>
          <w:sz w:val="22"/>
          <w:szCs w:val="22"/>
        </w:rPr>
        <w:t xml:space="preserve">- </w:t>
      </w:r>
      <w:r w:rsidRPr="008A7592">
        <w:rPr>
          <w:rFonts w:asciiTheme="minorHAnsi" w:hAnsiTheme="minorHAnsi" w:cstheme="minorHAnsi"/>
          <w:sz w:val="22"/>
          <w:szCs w:val="22"/>
        </w:rPr>
        <w:t>opis</w:t>
      </w:r>
      <w:r>
        <w:rPr>
          <w:rFonts w:asciiTheme="minorHAnsi" w:hAnsiTheme="minorHAnsi" w:cstheme="minorHAnsi"/>
          <w:sz w:val="22"/>
          <w:szCs w:val="22"/>
        </w:rPr>
        <w:t xml:space="preserve"> Instalacji na budynku 8-1;</w:t>
      </w:r>
    </w:p>
    <w:p w14:paraId="13546EA8" w14:textId="77777777" w:rsidR="008A7592" w:rsidRDefault="008A7592" w:rsidP="008A7592">
      <w:pPr>
        <w:spacing w:after="4" w:line="268" w:lineRule="auto"/>
        <w:ind w:left="851"/>
        <w:rPr>
          <w:rFonts w:asciiTheme="minorHAnsi" w:hAnsiTheme="minorHAnsi" w:cstheme="minorHAnsi"/>
          <w:sz w:val="22"/>
          <w:szCs w:val="22"/>
        </w:rPr>
      </w:pPr>
      <w:r>
        <w:rPr>
          <w:rFonts w:asciiTheme="minorHAnsi" w:hAnsiTheme="minorHAnsi" w:cstheme="minorHAnsi"/>
          <w:sz w:val="22"/>
          <w:szCs w:val="22"/>
        </w:rPr>
        <w:t xml:space="preserve">- </w:t>
      </w:r>
      <w:r w:rsidRPr="008A7592">
        <w:rPr>
          <w:rFonts w:asciiTheme="minorHAnsi" w:hAnsiTheme="minorHAnsi" w:cstheme="minorHAnsi"/>
          <w:sz w:val="22"/>
          <w:szCs w:val="22"/>
        </w:rPr>
        <w:t>opis</w:t>
      </w:r>
      <w:r>
        <w:rPr>
          <w:rFonts w:asciiTheme="minorHAnsi" w:hAnsiTheme="minorHAnsi" w:cstheme="minorHAnsi"/>
          <w:sz w:val="22"/>
          <w:szCs w:val="22"/>
        </w:rPr>
        <w:t xml:space="preserve"> Instalacji na budynku 10;</w:t>
      </w:r>
    </w:p>
    <w:p w14:paraId="27C2025B" w14:textId="176ABE9F" w:rsidR="008A7592" w:rsidRDefault="008A7592" w:rsidP="008A7592">
      <w:pPr>
        <w:spacing w:after="4" w:line="268" w:lineRule="auto"/>
        <w:ind w:left="851"/>
        <w:rPr>
          <w:rFonts w:asciiTheme="minorHAnsi" w:hAnsiTheme="minorHAnsi" w:cstheme="minorHAnsi"/>
          <w:sz w:val="22"/>
          <w:szCs w:val="22"/>
        </w:rPr>
      </w:pPr>
      <w:r>
        <w:rPr>
          <w:rFonts w:asciiTheme="minorHAnsi" w:hAnsiTheme="minorHAnsi" w:cstheme="minorHAnsi"/>
          <w:sz w:val="22"/>
          <w:szCs w:val="22"/>
        </w:rPr>
        <w:t xml:space="preserve">-  </w:t>
      </w:r>
      <w:r w:rsidRPr="008A7592">
        <w:rPr>
          <w:rFonts w:asciiTheme="minorHAnsi" w:hAnsiTheme="minorHAnsi" w:cstheme="minorHAnsi"/>
          <w:sz w:val="22"/>
          <w:szCs w:val="22"/>
        </w:rPr>
        <w:t>opis</w:t>
      </w:r>
      <w:r>
        <w:rPr>
          <w:rFonts w:asciiTheme="minorHAnsi" w:hAnsiTheme="minorHAnsi" w:cstheme="minorHAnsi"/>
          <w:sz w:val="22"/>
          <w:szCs w:val="22"/>
        </w:rPr>
        <w:t xml:space="preserve"> </w:t>
      </w:r>
      <w:r w:rsidRPr="008A7592">
        <w:rPr>
          <w:rFonts w:asciiTheme="minorHAnsi" w:hAnsiTheme="minorHAnsi" w:cstheme="minorHAnsi"/>
          <w:sz w:val="22"/>
          <w:szCs w:val="22"/>
        </w:rPr>
        <w:t xml:space="preserve">Instalacji na </w:t>
      </w:r>
      <w:r>
        <w:rPr>
          <w:rFonts w:asciiTheme="minorHAnsi" w:hAnsiTheme="minorHAnsi" w:cstheme="minorHAnsi"/>
          <w:sz w:val="22"/>
          <w:szCs w:val="22"/>
        </w:rPr>
        <w:t xml:space="preserve">budynku </w:t>
      </w:r>
      <w:r w:rsidR="00F658F0">
        <w:rPr>
          <w:rFonts w:asciiTheme="minorHAnsi" w:hAnsiTheme="minorHAnsi" w:cstheme="minorHAnsi"/>
          <w:sz w:val="22"/>
          <w:szCs w:val="22"/>
        </w:rPr>
        <w:t>12 (</w:t>
      </w:r>
      <w:r>
        <w:rPr>
          <w:rFonts w:asciiTheme="minorHAnsi" w:hAnsiTheme="minorHAnsi" w:cstheme="minorHAnsi"/>
          <w:sz w:val="22"/>
          <w:szCs w:val="22"/>
        </w:rPr>
        <w:t>wi</w:t>
      </w:r>
      <w:r w:rsidR="00F658F0">
        <w:rPr>
          <w:rFonts w:asciiTheme="minorHAnsi" w:hAnsiTheme="minorHAnsi" w:cstheme="minorHAnsi"/>
          <w:sz w:val="22"/>
          <w:szCs w:val="22"/>
        </w:rPr>
        <w:t>a</w:t>
      </w:r>
      <w:r>
        <w:rPr>
          <w:rFonts w:asciiTheme="minorHAnsi" w:hAnsiTheme="minorHAnsi" w:cstheme="minorHAnsi"/>
          <w:sz w:val="22"/>
          <w:szCs w:val="22"/>
        </w:rPr>
        <w:t>ta stacja tankowania</w:t>
      </w:r>
      <w:r w:rsidR="00F658F0">
        <w:rPr>
          <w:rFonts w:asciiTheme="minorHAnsi" w:hAnsiTheme="minorHAnsi" w:cstheme="minorHAnsi"/>
          <w:sz w:val="22"/>
          <w:szCs w:val="22"/>
        </w:rPr>
        <w:t>)</w:t>
      </w:r>
      <w:r>
        <w:rPr>
          <w:rFonts w:asciiTheme="minorHAnsi" w:hAnsiTheme="minorHAnsi" w:cstheme="minorHAnsi"/>
          <w:sz w:val="22"/>
          <w:szCs w:val="22"/>
        </w:rPr>
        <w:t>;</w:t>
      </w:r>
    </w:p>
    <w:p w14:paraId="3175840E" w14:textId="77777777" w:rsidR="008A7592" w:rsidRDefault="008A7592" w:rsidP="008A7592">
      <w:pPr>
        <w:spacing w:after="4" w:line="268" w:lineRule="auto"/>
        <w:ind w:left="851"/>
        <w:rPr>
          <w:rFonts w:asciiTheme="minorHAnsi" w:hAnsiTheme="minorHAnsi" w:cstheme="minorHAnsi"/>
          <w:sz w:val="22"/>
          <w:szCs w:val="22"/>
        </w:rPr>
      </w:pPr>
      <w:r>
        <w:rPr>
          <w:rFonts w:asciiTheme="minorHAnsi" w:hAnsiTheme="minorHAnsi" w:cstheme="minorHAnsi"/>
          <w:sz w:val="22"/>
          <w:szCs w:val="22"/>
        </w:rPr>
        <w:lastRenderedPageBreak/>
        <w:t xml:space="preserve">- </w:t>
      </w:r>
      <w:r w:rsidRPr="008A7592">
        <w:rPr>
          <w:rFonts w:asciiTheme="minorHAnsi" w:hAnsiTheme="minorHAnsi" w:cstheme="minorHAnsi"/>
          <w:sz w:val="22"/>
          <w:szCs w:val="22"/>
        </w:rPr>
        <w:t>map</w:t>
      </w:r>
      <w:r>
        <w:rPr>
          <w:rFonts w:asciiTheme="minorHAnsi" w:hAnsiTheme="minorHAnsi" w:cstheme="minorHAnsi"/>
          <w:sz w:val="22"/>
          <w:szCs w:val="22"/>
        </w:rPr>
        <w:t>a rozmieszczenia budynków;</w:t>
      </w:r>
    </w:p>
    <w:p w14:paraId="46598544" w14:textId="4A85F322" w:rsidR="008A7592" w:rsidRPr="008A7592" w:rsidRDefault="008A7592" w:rsidP="008A7592">
      <w:pPr>
        <w:spacing w:after="4" w:line="268" w:lineRule="auto"/>
        <w:ind w:left="851"/>
        <w:jc w:val="both"/>
        <w:rPr>
          <w:rFonts w:asciiTheme="minorHAnsi" w:hAnsiTheme="minorHAnsi" w:cstheme="minorHAnsi"/>
          <w:sz w:val="22"/>
          <w:szCs w:val="22"/>
        </w:rPr>
      </w:pPr>
      <w:r>
        <w:rPr>
          <w:rFonts w:asciiTheme="minorHAnsi" w:hAnsiTheme="minorHAnsi" w:cstheme="minorHAnsi"/>
          <w:sz w:val="22"/>
          <w:szCs w:val="22"/>
        </w:rPr>
        <w:t xml:space="preserve">- </w:t>
      </w:r>
      <w:r w:rsidRPr="008A7592">
        <w:rPr>
          <w:rFonts w:asciiTheme="minorHAnsi" w:hAnsiTheme="minorHAnsi" w:cstheme="minorHAnsi"/>
          <w:sz w:val="22"/>
          <w:szCs w:val="22"/>
        </w:rPr>
        <w:t>decyzj</w:t>
      </w:r>
      <w:r>
        <w:rPr>
          <w:rFonts w:asciiTheme="minorHAnsi" w:hAnsiTheme="minorHAnsi" w:cstheme="minorHAnsi"/>
          <w:sz w:val="22"/>
          <w:szCs w:val="22"/>
        </w:rPr>
        <w:t>a</w:t>
      </w:r>
      <w:r w:rsidRPr="008A7592">
        <w:rPr>
          <w:rFonts w:asciiTheme="minorHAnsi" w:hAnsiTheme="minorHAnsi" w:cstheme="minorHAnsi"/>
          <w:sz w:val="22"/>
          <w:szCs w:val="22"/>
        </w:rPr>
        <w:t xml:space="preserve"> Nr 479/2019 Prezydenta Miasta Białegostoku z dnia 18 czerwca 2019 r. o zatwierdzeniu o zatwierdzeniu projektu budowlanego i udzieleniu Komunalnemu Przedsiębiorstwu Komunikacyjnemu Sp. z o.o. w Białymstoku pozwolenia na budowę instalacji fotowoltaicznej o łącznej mocy 202,5kW na potrzeby własne Komunalnego Przedsiębiorstwa Komunikacyjnego Sp. z o.o. w Białymstoku, na działkach o nr ew. gr. 205/1, 205/2, 205/3 – obręb 8 (Bema) przy ul. Składowej 7 w Białymstoku; </w:t>
      </w:r>
    </w:p>
    <w:p w14:paraId="390B72A7" w14:textId="735A4D14" w:rsidR="008A7592" w:rsidRPr="009A417F" w:rsidRDefault="008A7592" w:rsidP="008A7592">
      <w:pPr>
        <w:spacing w:after="4" w:line="268" w:lineRule="auto"/>
        <w:ind w:left="851"/>
        <w:rPr>
          <w:rFonts w:asciiTheme="minorHAnsi" w:hAnsiTheme="minorHAnsi" w:cstheme="minorHAnsi"/>
          <w:sz w:val="22"/>
          <w:szCs w:val="22"/>
        </w:rPr>
      </w:pPr>
      <w:r w:rsidRPr="008A7592">
        <w:rPr>
          <w:rFonts w:asciiTheme="minorHAnsi" w:hAnsiTheme="minorHAnsi" w:cstheme="minorHAnsi"/>
          <w:sz w:val="22"/>
          <w:szCs w:val="22"/>
        </w:rPr>
        <w:t>11)</w:t>
      </w:r>
      <w:r w:rsidRPr="008A7592">
        <w:rPr>
          <w:rFonts w:asciiTheme="minorHAnsi" w:hAnsiTheme="minorHAnsi" w:cstheme="minorHAnsi"/>
          <w:sz w:val="22"/>
          <w:szCs w:val="22"/>
        </w:rPr>
        <w:tab/>
        <w:t xml:space="preserve">warunkach przyłączenia Nr 19-B0/WP/00201 dla źródła wytwórczego do sieci dystrybucyjnej o napięciu znamionowym 0,4 </w:t>
      </w:r>
      <w:proofErr w:type="spellStart"/>
      <w:r w:rsidRPr="008A7592">
        <w:rPr>
          <w:rFonts w:asciiTheme="minorHAnsi" w:hAnsiTheme="minorHAnsi" w:cstheme="minorHAnsi"/>
          <w:sz w:val="22"/>
          <w:szCs w:val="22"/>
        </w:rPr>
        <w:t>kV</w:t>
      </w:r>
      <w:proofErr w:type="spellEnd"/>
      <w:r w:rsidRPr="008A7592">
        <w:rPr>
          <w:rFonts w:asciiTheme="minorHAnsi" w:hAnsiTheme="minorHAnsi" w:cstheme="minorHAnsi"/>
          <w:sz w:val="22"/>
          <w:szCs w:val="22"/>
        </w:rPr>
        <w:t xml:space="preserve"> z dnia 18 czerwca 2019 r.,</w:t>
      </w:r>
    </w:p>
    <w:p w14:paraId="5E662632" w14:textId="77777777" w:rsidR="009A417F" w:rsidRPr="009A417F" w:rsidRDefault="00673F1A" w:rsidP="009A417F">
      <w:pPr>
        <w:numPr>
          <w:ilvl w:val="1"/>
          <w:numId w:val="31"/>
        </w:numPr>
        <w:spacing w:after="4" w:line="268" w:lineRule="auto"/>
        <w:ind w:left="851" w:hanging="360"/>
        <w:rPr>
          <w:rFonts w:asciiTheme="minorHAnsi" w:hAnsiTheme="minorHAnsi" w:cstheme="minorHAnsi"/>
          <w:sz w:val="22"/>
          <w:szCs w:val="22"/>
        </w:rPr>
      </w:pPr>
      <w:r w:rsidRPr="009A417F">
        <w:rPr>
          <w:rFonts w:asciiTheme="minorHAnsi" w:eastAsia="Arial" w:hAnsiTheme="minorHAnsi" w:cstheme="minorHAnsi"/>
          <w:sz w:val="22"/>
          <w:szCs w:val="22"/>
        </w:rPr>
        <w:t xml:space="preserve">Oferta; </w:t>
      </w:r>
    </w:p>
    <w:p w14:paraId="6507EE3C" w14:textId="77777777" w:rsidR="009A417F" w:rsidRPr="009A417F" w:rsidRDefault="00673F1A" w:rsidP="009A417F">
      <w:pPr>
        <w:numPr>
          <w:ilvl w:val="1"/>
          <w:numId w:val="31"/>
        </w:numPr>
        <w:spacing w:after="4" w:line="268" w:lineRule="auto"/>
        <w:ind w:left="851" w:hanging="360"/>
        <w:rPr>
          <w:rFonts w:asciiTheme="minorHAnsi" w:hAnsiTheme="minorHAnsi" w:cstheme="minorHAnsi"/>
          <w:sz w:val="22"/>
          <w:szCs w:val="22"/>
        </w:rPr>
      </w:pPr>
      <w:r w:rsidRPr="009A417F">
        <w:rPr>
          <w:rFonts w:asciiTheme="minorHAnsi" w:eastAsia="Arial" w:hAnsiTheme="minorHAnsi" w:cstheme="minorHAnsi"/>
          <w:sz w:val="22"/>
          <w:szCs w:val="22"/>
        </w:rPr>
        <w:t xml:space="preserve">Harmonogram rzeczowo-finansowy;  </w:t>
      </w:r>
    </w:p>
    <w:p w14:paraId="37D6D38C" w14:textId="77777777" w:rsidR="009A417F" w:rsidRPr="009A417F" w:rsidRDefault="00673F1A" w:rsidP="009A417F">
      <w:pPr>
        <w:numPr>
          <w:ilvl w:val="1"/>
          <w:numId w:val="31"/>
        </w:numPr>
        <w:spacing w:after="4" w:line="268" w:lineRule="auto"/>
        <w:ind w:left="851" w:hanging="360"/>
        <w:rPr>
          <w:rFonts w:asciiTheme="minorHAnsi" w:hAnsiTheme="minorHAnsi" w:cstheme="minorHAnsi"/>
          <w:sz w:val="22"/>
          <w:szCs w:val="22"/>
        </w:rPr>
      </w:pPr>
      <w:r w:rsidRPr="009A417F">
        <w:rPr>
          <w:rFonts w:asciiTheme="minorHAnsi" w:eastAsia="Arial" w:hAnsiTheme="minorHAnsi" w:cstheme="minorHAnsi"/>
          <w:sz w:val="22"/>
          <w:szCs w:val="22"/>
        </w:rPr>
        <w:t xml:space="preserve">Wzór oświadczenia podwykonawcy; </w:t>
      </w:r>
    </w:p>
    <w:p w14:paraId="6681543E" w14:textId="77777777" w:rsidR="009A417F" w:rsidRPr="009A417F" w:rsidRDefault="00673F1A" w:rsidP="009A417F">
      <w:pPr>
        <w:numPr>
          <w:ilvl w:val="1"/>
          <w:numId w:val="31"/>
        </w:numPr>
        <w:spacing w:after="4" w:line="268" w:lineRule="auto"/>
        <w:ind w:left="851" w:hanging="360"/>
        <w:rPr>
          <w:rFonts w:asciiTheme="minorHAnsi" w:hAnsiTheme="minorHAnsi" w:cstheme="minorHAnsi"/>
          <w:sz w:val="22"/>
          <w:szCs w:val="22"/>
        </w:rPr>
      </w:pPr>
      <w:r w:rsidRPr="009A417F">
        <w:rPr>
          <w:rFonts w:asciiTheme="minorHAnsi" w:eastAsia="Arial" w:hAnsiTheme="minorHAnsi" w:cstheme="minorHAnsi"/>
          <w:sz w:val="22"/>
          <w:szCs w:val="22"/>
        </w:rPr>
        <w:t xml:space="preserve">Kserokopie uprawnień Kierownika Budowy i Kierowników Robót wraz z aktualnymi zaświadczeniami o przynależności do właściwej izby samorządu zawodowego; </w:t>
      </w:r>
    </w:p>
    <w:p w14:paraId="228AB7D1" w14:textId="77777777" w:rsidR="009A417F" w:rsidRPr="009A417F" w:rsidRDefault="009A417F" w:rsidP="009A417F">
      <w:pPr>
        <w:numPr>
          <w:ilvl w:val="1"/>
          <w:numId w:val="31"/>
        </w:numPr>
        <w:spacing w:after="4" w:line="268" w:lineRule="auto"/>
        <w:ind w:left="851" w:hanging="360"/>
        <w:rPr>
          <w:rFonts w:asciiTheme="minorHAnsi" w:hAnsiTheme="minorHAnsi" w:cstheme="minorHAnsi"/>
          <w:sz w:val="22"/>
          <w:szCs w:val="22"/>
        </w:rPr>
      </w:pPr>
      <w:r w:rsidRPr="009A417F">
        <w:rPr>
          <w:rFonts w:asciiTheme="minorHAnsi" w:eastAsia="Arial" w:hAnsiTheme="minorHAnsi" w:cstheme="minorHAnsi"/>
          <w:sz w:val="22"/>
          <w:szCs w:val="22"/>
        </w:rPr>
        <w:t>Kopia polisy OC Wykonawcy;</w:t>
      </w:r>
    </w:p>
    <w:p w14:paraId="5FDC0651" w14:textId="1B0F1BA0" w:rsidR="00673F1A" w:rsidRPr="009A417F" w:rsidRDefault="00673F1A" w:rsidP="009A417F">
      <w:pPr>
        <w:numPr>
          <w:ilvl w:val="1"/>
          <w:numId w:val="31"/>
        </w:numPr>
        <w:spacing w:after="4" w:line="268" w:lineRule="auto"/>
        <w:ind w:left="851" w:hanging="360"/>
        <w:rPr>
          <w:rFonts w:asciiTheme="minorHAnsi" w:hAnsiTheme="minorHAnsi" w:cstheme="minorHAnsi"/>
          <w:sz w:val="22"/>
          <w:szCs w:val="22"/>
        </w:rPr>
      </w:pPr>
      <w:r w:rsidRPr="009A417F">
        <w:rPr>
          <w:rFonts w:asciiTheme="minorHAnsi" w:eastAsia="Arial" w:hAnsiTheme="minorHAnsi" w:cstheme="minorHAnsi"/>
          <w:sz w:val="22"/>
          <w:szCs w:val="22"/>
        </w:rPr>
        <w:t xml:space="preserve">Klauzula informacyjna </w:t>
      </w:r>
      <w:r w:rsidR="008A7592">
        <w:rPr>
          <w:rFonts w:asciiTheme="minorHAnsi" w:eastAsia="Arial" w:hAnsiTheme="minorHAnsi" w:cstheme="minorHAnsi"/>
          <w:sz w:val="22"/>
          <w:szCs w:val="22"/>
        </w:rPr>
        <w:t>RODO</w:t>
      </w:r>
      <w:r w:rsidRPr="009A417F">
        <w:rPr>
          <w:rFonts w:asciiTheme="minorHAnsi" w:eastAsia="Arial" w:hAnsiTheme="minorHAnsi" w:cstheme="minorHAnsi"/>
          <w:sz w:val="22"/>
          <w:szCs w:val="22"/>
        </w:rPr>
        <w:t xml:space="preserve">. </w:t>
      </w:r>
    </w:p>
    <w:p w14:paraId="16EB389B" w14:textId="70C43587" w:rsidR="00673F1A" w:rsidRDefault="00673F1A" w:rsidP="00673F1A">
      <w:pPr>
        <w:spacing w:after="13" w:line="259" w:lineRule="auto"/>
        <w:ind w:left="360"/>
        <w:rPr>
          <w:rFonts w:asciiTheme="minorHAnsi" w:hAnsiTheme="minorHAnsi" w:cstheme="minorHAnsi"/>
          <w:sz w:val="22"/>
          <w:szCs w:val="22"/>
        </w:rPr>
      </w:pPr>
      <w:r w:rsidRPr="00062B88">
        <w:rPr>
          <w:rFonts w:asciiTheme="minorHAnsi" w:hAnsiTheme="minorHAnsi" w:cstheme="minorHAnsi"/>
          <w:sz w:val="22"/>
          <w:szCs w:val="22"/>
        </w:rPr>
        <w:t xml:space="preserve"> </w:t>
      </w:r>
    </w:p>
    <w:p w14:paraId="32466013" w14:textId="77777777" w:rsidR="00B53618" w:rsidRPr="00062B88" w:rsidRDefault="00B53618" w:rsidP="00673F1A">
      <w:pPr>
        <w:spacing w:after="13" w:line="259" w:lineRule="auto"/>
        <w:ind w:left="360"/>
        <w:rPr>
          <w:rFonts w:asciiTheme="minorHAnsi" w:hAnsiTheme="minorHAnsi" w:cstheme="minorHAnsi"/>
          <w:sz w:val="22"/>
          <w:szCs w:val="22"/>
        </w:rPr>
      </w:pPr>
    </w:p>
    <w:p w14:paraId="58E74A5B" w14:textId="7E0ECA5F" w:rsidR="00673F1A" w:rsidRPr="00062B88" w:rsidRDefault="00673F1A" w:rsidP="00B53618">
      <w:pPr>
        <w:spacing w:after="1" w:line="258" w:lineRule="auto"/>
        <w:jc w:val="center"/>
        <w:rPr>
          <w:rFonts w:asciiTheme="minorHAnsi" w:hAnsiTheme="minorHAnsi" w:cstheme="minorHAnsi"/>
          <w:sz w:val="22"/>
          <w:szCs w:val="22"/>
        </w:rPr>
      </w:pPr>
      <w:r w:rsidRPr="00062B88">
        <w:rPr>
          <w:rFonts w:asciiTheme="minorHAnsi" w:eastAsia="Arial" w:hAnsiTheme="minorHAnsi" w:cstheme="minorHAnsi"/>
          <w:b/>
          <w:sz w:val="22"/>
          <w:szCs w:val="22"/>
        </w:rPr>
        <w:t xml:space="preserve">ZAMAWIAJĄCY:                                 </w:t>
      </w:r>
      <w:r w:rsidR="00B53618">
        <w:rPr>
          <w:rFonts w:asciiTheme="minorHAnsi" w:eastAsia="Arial" w:hAnsiTheme="minorHAnsi" w:cstheme="minorHAnsi"/>
          <w:b/>
          <w:sz w:val="22"/>
          <w:szCs w:val="22"/>
        </w:rPr>
        <w:tab/>
      </w:r>
      <w:r w:rsidR="00B53618">
        <w:rPr>
          <w:rFonts w:asciiTheme="minorHAnsi" w:eastAsia="Arial" w:hAnsiTheme="minorHAnsi" w:cstheme="minorHAnsi"/>
          <w:b/>
          <w:sz w:val="22"/>
          <w:szCs w:val="22"/>
        </w:rPr>
        <w:tab/>
      </w:r>
      <w:r w:rsidRPr="00062B88">
        <w:rPr>
          <w:rFonts w:asciiTheme="minorHAnsi" w:eastAsia="Arial" w:hAnsiTheme="minorHAnsi" w:cstheme="minorHAnsi"/>
          <w:b/>
          <w:sz w:val="22"/>
          <w:szCs w:val="22"/>
        </w:rPr>
        <w:t xml:space="preserve">                               WYKONAWCA:</w:t>
      </w:r>
    </w:p>
    <w:p w14:paraId="3C1C59CE" w14:textId="3CBCAC53" w:rsidR="00673F1A" w:rsidRPr="00062B88" w:rsidRDefault="00673F1A" w:rsidP="00B53618">
      <w:pPr>
        <w:spacing w:line="259" w:lineRule="auto"/>
        <w:jc w:val="center"/>
        <w:rPr>
          <w:rFonts w:asciiTheme="minorHAnsi" w:hAnsiTheme="minorHAnsi" w:cstheme="minorHAnsi"/>
          <w:sz w:val="22"/>
          <w:szCs w:val="22"/>
        </w:rPr>
      </w:pPr>
    </w:p>
    <w:p w14:paraId="26ADF806" w14:textId="1691A83D" w:rsidR="00673F1A" w:rsidRDefault="00673F1A" w:rsidP="00B53618">
      <w:pPr>
        <w:spacing w:after="15" w:line="259" w:lineRule="auto"/>
        <w:jc w:val="center"/>
        <w:rPr>
          <w:rFonts w:asciiTheme="minorHAnsi" w:hAnsiTheme="minorHAnsi" w:cstheme="minorHAnsi"/>
          <w:sz w:val="22"/>
          <w:szCs w:val="22"/>
        </w:rPr>
      </w:pPr>
    </w:p>
    <w:p w14:paraId="6CEFDE0F" w14:textId="77777777" w:rsidR="00B53618" w:rsidRPr="00062B88" w:rsidRDefault="00B53618" w:rsidP="00B53618">
      <w:pPr>
        <w:spacing w:after="15" w:line="259" w:lineRule="auto"/>
        <w:jc w:val="center"/>
        <w:rPr>
          <w:rFonts w:asciiTheme="minorHAnsi" w:hAnsiTheme="minorHAnsi" w:cstheme="minorHAnsi"/>
          <w:sz w:val="22"/>
          <w:szCs w:val="22"/>
        </w:rPr>
      </w:pPr>
    </w:p>
    <w:p w14:paraId="1DB7C050" w14:textId="187689D0" w:rsidR="005B6BBD" w:rsidRPr="00062B88" w:rsidRDefault="00673F1A" w:rsidP="00B53618">
      <w:pPr>
        <w:spacing w:after="1" w:line="258" w:lineRule="auto"/>
        <w:jc w:val="center"/>
        <w:rPr>
          <w:rFonts w:asciiTheme="minorHAnsi" w:hAnsiTheme="minorHAnsi" w:cstheme="minorHAnsi"/>
          <w:sz w:val="22"/>
          <w:szCs w:val="22"/>
        </w:rPr>
      </w:pPr>
      <w:r w:rsidRPr="00062B88">
        <w:rPr>
          <w:rFonts w:asciiTheme="minorHAnsi" w:hAnsiTheme="minorHAnsi" w:cstheme="minorHAnsi"/>
          <w:sz w:val="22"/>
          <w:szCs w:val="22"/>
        </w:rPr>
        <w:t xml:space="preserve">……………………………………. </w:t>
      </w:r>
      <w:r w:rsidRPr="00062B88">
        <w:rPr>
          <w:rFonts w:asciiTheme="minorHAnsi" w:hAnsiTheme="minorHAnsi" w:cstheme="minorHAnsi"/>
          <w:sz w:val="22"/>
          <w:szCs w:val="22"/>
        </w:rPr>
        <w:tab/>
        <w:t xml:space="preserve"> </w:t>
      </w:r>
      <w:r w:rsidRPr="00062B88">
        <w:rPr>
          <w:rFonts w:asciiTheme="minorHAnsi" w:hAnsiTheme="minorHAnsi" w:cstheme="minorHAnsi"/>
          <w:sz w:val="22"/>
          <w:szCs w:val="22"/>
        </w:rPr>
        <w:tab/>
      </w:r>
      <w:r w:rsidR="00B53618">
        <w:rPr>
          <w:rFonts w:asciiTheme="minorHAnsi" w:hAnsiTheme="minorHAnsi" w:cstheme="minorHAnsi"/>
          <w:sz w:val="22"/>
          <w:szCs w:val="22"/>
        </w:rPr>
        <w:tab/>
      </w:r>
      <w:r w:rsidRPr="00062B88">
        <w:rPr>
          <w:rFonts w:asciiTheme="minorHAnsi" w:hAnsiTheme="minorHAnsi" w:cstheme="minorHAnsi"/>
          <w:sz w:val="22"/>
          <w:szCs w:val="22"/>
        </w:rPr>
        <w:t xml:space="preserve"> </w:t>
      </w:r>
      <w:r w:rsidRPr="00062B88">
        <w:rPr>
          <w:rFonts w:asciiTheme="minorHAnsi" w:hAnsiTheme="minorHAnsi" w:cstheme="minorHAnsi"/>
          <w:sz w:val="22"/>
          <w:szCs w:val="22"/>
        </w:rPr>
        <w:tab/>
        <w:t xml:space="preserve"> </w:t>
      </w:r>
      <w:r w:rsidRPr="00062B88">
        <w:rPr>
          <w:rFonts w:asciiTheme="minorHAnsi" w:hAnsiTheme="minorHAnsi" w:cstheme="minorHAnsi"/>
          <w:sz w:val="22"/>
          <w:szCs w:val="22"/>
        </w:rPr>
        <w:tab/>
        <w:t>…………………………………</w:t>
      </w:r>
    </w:p>
    <w:p w14:paraId="5CF13C46" w14:textId="77777777" w:rsidR="005B6BBD" w:rsidRPr="00062B88" w:rsidRDefault="005B6BBD" w:rsidP="00673F1A">
      <w:pPr>
        <w:spacing w:after="1" w:line="258" w:lineRule="auto"/>
        <w:ind w:left="355" w:hanging="10"/>
        <w:rPr>
          <w:rFonts w:asciiTheme="minorHAnsi" w:hAnsiTheme="minorHAnsi" w:cstheme="minorHAnsi"/>
          <w:sz w:val="22"/>
          <w:szCs w:val="22"/>
        </w:rPr>
      </w:pPr>
    </w:p>
    <w:p w14:paraId="44998CEA" w14:textId="77777777" w:rsidR="005B6BBD" w:rsidRPr="00062B88" w:rsidRDefault="005B6BBD" w:rsidP="00673F1A">
      <w:pPr>
        <w:spacing w:after="1" w:line="258" w:lineRule="auto"/>
        <w:ind w:left="355" w:hanging="10"/>
        <w:rPr>
          <w:rFonts w:asciiTheme="minorHAnsi" w:hAnsiTheme="minorHAnsi" w:cstheme="minorHAnsi"/>
          <w:sz w:val="22"/>
          <w:szCs w:val="22"/>
        </w:rPr>
      </w:pPr>
    </w:p>
    <w:p w14:paraId="2074F790" w14:textId="1CAA2685" w:rsidR="005B6BBD" w:rsidRDefault="005B6BBD" w:rsidP="00673F1A">
      <w:pPr>
        <w:spacing w:after="1" w:line="258" w:lineRule="auto"/>
        <w:ind w:left="355" w:hanging="10"/>
        <w:rPr>
          <w:rFonts w:asciiTheme="minorHAnsi" w:hAnsiTheme="minorHAnsi" w:cstheme="minorHAnsi"/>
          <w:sz w:val="22"/>
          <w:szCs w:val="22"/>
        </w:rPr>
      </w:pPr>
    </w:p>
    <w:p w14:paraId="469470EA" w14:textId="47BCAE7A" w:rsidR="00642F20" w:rsidRDefault="00642F20" w:rsidP="00673F1A">
      <w:pPr>
        <w:spacing w:after="1" w:line="258" w:lineRule="auto"/>
        <w:ind w:left="355" w:hanging="10"/>
        <w:rPr>
          <w:rFonts w:asciiTheme="minorHAnsi" w:hAnsiTheme="minorHAnsi" w:cstheme="minorHAnsi"/>
          <w:sz w:val="22"/>
          <w:szCs w:val="22"/>
        </w:rPr>
      </w:pPr>
    </w:p>
    <w:p w14:paraId="2C7E669F" w14:textId="0833B59C" w:rsidR="00642F20" w:rsidRDefault="00642F20" w:rsidP="00673F1A">
      <w:pPr>
        <w:spacing w:after="1" w:line="258" w:lineRule="auto"/>
        <w:ind w:left="355" w:hanging="10"/>
        <w:rPr>
          <w:rFonts w:asciiTheme="minorHAnsi" w:hAnsiTheme="minorHAnsi" w:cstheme="minorHAnsi"/>
          <w:sz w:val="22"/>
          <w:szCs w:val="22"/>
        </w:rPr>
      </w:pPr>
    </w:p>
    <w:p w14:paraId="42CADEF7" w14:textId="7BD87388" w:rsidR="00642F20" w:rsidRDefault="00642F20" w:rsidP="00673F1A">
      <w:pPr>
        <w:spacing w:after="1" w:line="258" w:lineRule="auto"/>
        <w:ind w:left="355" w:hanging="10"/>
        <w:rPr>
          <w:rFonts w:asciiTheme="minorHAnsi" w:hAnsiTheme="minorHAnsi" w:cstheme="minorHAnsi"/>
          <w:sz w:val="22"/>
          <w:szCs w:val="22"/>
        </w:rPr>
      </w:pPr>
    </w:p>
    <w:p w14:paraId="39D52563" w14:textId="41081FE8" w:rsidR="00642F20" w:rsidRDefault="00642F20" w:rsidP="00673F1A">
      <w:pPr>
        <w:spacing w:after="1" w:line="258" w:lineRule="auto"/>
        <w:ind w:left="355" w:hanging="10"/>
        <w:rPr>
          <w:rFonts w:asciiTheme="minorHAnsi" w:hAnsiTheme="minorHAnsi" w:cstheme="minorHAnsi"/>
          <w:sz w:val="22"/>
          <w:szCs w:val="22"/>
        </w:rPr>
      </w:pPr>
    </w:p>
    <w:p w14:paraId="6FBCD20F" w14:textId="39D36DEE" w:rsidR="00642F20" w:rsidRDefault="00642F20" w:rsidP="00673F1A">
      <w:pPr>
        <w:spacing w:after="1" w:line="258" w:lineRule="auto"/>
        <w:ind w:left="355" w:hanging="10"/>
        <w:rPr>
          <w:rFonts w:asciiTheme="minorHAnsi" w:hAnsiTheme="minorHAnsi" w:cstheme="minorHAnsi"/>
          <w:sz w:val="22"/>
          <w:szCs w:val="22"/>
        </w:rPr>
      </w:pPr>
    </w:p>
    <w:p w14:paraId="7F2D0D43" w14:textId="7E62C051" w:rsidR="00642F20" w:rsidRDefault="00642F20" w:rsidP="00673F1A">
      <w:pPr>
        <w:spacing w:after="1" w:line="258" w:lineRule="auto"/>
        <w:ind w:left="355" w:hanging="10"/>
        <w:rPr>
          <w:rFonts w:asciiTheme="minorHAnsi" w:hAnsiTheme="minorHAnsi" w:cstheme="minorHAnsi"/>
          <w:sz w:val="22"/>
          <w:szCs w:val="22"/>
        </w:rPr>
      </w:pPr>
    </w:p>
    <w:p w14:paraId="2D78E2BB" w14:textId="77777777" w:rsidR="00642F20" w:rsidRDefault="00642F20" w:rsidP="00673F1A">
      <w:pPr>
        <w:spacing w:after="1" w:line="258" w:lineRule="auto"/>
        <w:ind w:left="355" w:hanging="10"/>
        <w:rPr>
          <w:rFonts w:asciiTheme="minorHAnsi" w:hAnsiTheme="minorHAnsi" w:cstheme="minorHAnsi"/>
          <w:sz w:val="22"/>
          <w:szCs w:val="22"/>
        </w:rPr>
      </w:pPr>
    </w:p>
    <w:p w14:paraId="0FCD3034" w14:textId="77777777" w:rsidR="008A7592" w:rsidRDefault="008A7592" w:rsidP="00673F1A">
      <w:pPr>
        <w:spacing w:after="1" w:line="258" w:lineRule="auto"/>
        <w:ind w:left="355" w:hanging="10"/>
        <w:rPr>
          <w:rFonts w:asciiTheme="minorHAnsi" w:hAnsiTheme="minorHAnsi" w:cstheme="minorHAnsi"/>
          <w:sz w:val="22"/>
          <w:szCs w:val="22"/>
        </w:rPr>
      </w:pPr>
    </w:p>
    <w:p w14:paraId="4DBF04FF" w14:textId="77777777" w:rsidR="008A7592" w:rsidRDefault="008A7592" w:rsidP="00673F1A">
      <w:pPr>
        <w:spacing w:after="1" w:line="258" w:lineRule="auto"/>
        <w:ind w:left="355" w:hanging="10"/>
        <w:rPr>
          <w:rFonts w:asciiTheme="minorHAnsi" w:hAnsiTheme="minorHAnsi" w:cstheme="minorHAnsi"/>
          <w:sz w:val="22"/>
          <w:szCs w:val="22"/>
        </w:rPr>
      </w:pPr>
    </w:p>
    <w:p w14:paraId="342F76C4" w14:textId="77777777" w:rsidR="008A7592" w:rsidRDefault="008A7592" w:rsidP="00673F1A">
      <w:pPr>
        <w:spacing w:after="1" w:line="258" w:lineRule="auto"/>
        <w:ind w:left="355" w:hanging="10"/>
        <w:rPr>
          <w:rFonts w:asciiTheme="minorHAnsi" w:hAnsiTheme="minorHAnsi" w:cstheme="minorHAnsi"/>
          <w:sz w:val="22"/>
          <w:szCs w:val="22"/>
        </w:rPr>
      </w:pPr>
    </w:p>
    <w:p w14:paraId="1BEC05A9" w14:textId="77777777" w:rsidR="008A7592" w:rsidRDefault="008A7592" w:rsidP="00673F1A">
      <w:pPr>
        <w:spacing w:after="1" w:line="258" w:lineRule="auto"/>
        <w:ind w:left="355" w:hanging="10"/>
        <w:rPr>
          <w:rFonts w:asciiTheme="minorHAnsi" w:hAnsiTheme="minorHAnsi" w:cstheme="minorHAnsi"/>
          <w:sz w:val="22"/>
          <w:szCs w:val="22"/>
        </w:rPr>
      </w:pPr>
    </w:p>
    <w:p w14:paraId="48A1F0AC" w14:textId="77777777" w:rsidR="008A7592" w:rsidRDefault="008A7592" w:rsidP="00673F1A">
      <w:pPr>
        <w:spacing w:after="1" w:line="258" w:lineRule="auto"/>
        <w:ind w:left="355" w:hanging="10"/>
        <w:rPr>
          <w:rFonts w:asciiTheme="minorHAnsi" w:hAnsiTheme="minorHAnsi" w:cstheme="minorHAnsi"/>
          <w:sz w:val="22"/>
          <w:szCs w:val="22"/>
        </w:rPr>
      </w:pPr>
    </w:p>
    <w:p w14:paraId="079ACCE1" w14:textId="77777777" w:rsidR="008A7592" w:rsidRDefault="008A7592" w:rsidP="00673F1A">
      <w:pPr>
        <w:spacing w:after="1" w:line="258" w:lineRule="auto"/>
        <w:ind w:left="355" w:hanging="10"/>
        <w:rPr>
          <w:rFonts w:asciiTheme="minorHAnsi" w:hAnsiTheme="minorHAnsi" w:cstheme="minorHAnsi"/>
          <w:sz w:val="22"/>
          <w:szCs w:val="22"/>
        </w:rPr>
      </w:pPr>
    </w:p>
    <w:p w14:paraId="58B297C6" w14:textId="77777777" w:rsidR="008A7592" w:rsidRDefault="008A7592" w:rsidP="00673F1A">
      <w:pPr>
        <w:spacing w:after="1" w:line="258" w:lineRule="auto"/>
        <w:ind w:left="355" w:hanging="10"/>
        <w:rPr>
          <w:rFonts w:asciiTheme="minorHAnsi" w:hAnsiTheme="minorHAnsi" w:cstheme="minorHAnsi"/>
          <w:sz w:val="22"/>
          <w:szCs w:val="22"/>
        </w:rPr>
      </w:pPr>
    </w:p>
    <w:p w14:paraId="56755E12" w14:textId="77777777" w:rsidR="008A7592" w:rsidRDefault="008A7592" w:rsidP="00673F1A">
      <w:pPr>
        <w:spacing w:after="1" w:line="258" w:lineRule="auto"/>
        <w:ind w:left="355" w:hanging="10"/>
        <w:rPr>
          <w:rFonts w:asciiTheme="minorHAnsi" w:hAnsiTheme="minorHAnsi" w:cstheme="minorHAnsi"/>
          <w:sz w:val="22"/>
          <w:szCs w:val="22"/>
        </w:rPr>
      </w:pPr>
    </w:p>
    <w:p w14:paraId="6FA6BBE4" w14:textId="77777777" w:rsidR="008A7592" w:rsidRDefault="008A7592" w:rsidP="00673F1A">
      <w:pPr>
        <w:spacing w:after="1" w:line="258" w:lineRule="auto"/>
        <w:ind w:left="355" w:hanging="10"/>
        <w:rPr>
          <w:rFonts w:asciiTheme="minorHAnsi" w:hAnsiTheme="minorHAnsi" w:cstheme="minorHAnsi"/>
          <w:sz w:val="22"/>
          <w:szCs w:val="22"/>
        </w:rPr>
      </w:pPr>
    </w:p>
    <w:p w14:paraId="6A83147C" w14:textId="77777777" w:rsidR="008A7592" w:rsidRDefault="008A7592" w:rsidP="00673F1A">
      <w:pPr>
        <w:spacing w:after="1" w:line="258" w:lineRule="auto"/>
        <w:ind w:left="355" w:hanging="10"/>
        <w:rPr>
          <w:rFonts w:asciiTheme="minorHAnsi" w:hAnsiTheme="minorHAnsi" w:cstheme="minorHAnsi"/>
          <w:sz w:val="22"/>
          <w:szCs w:val="22"/>
        </w:rPr>
      </w:pPr>
    </w:p>
    <w:p w14:paraId="41B5C039" w14:textId="77777777" w:rsidR="008A7592" w:rsidRDefault="008A7592" w:rsidP="00673F1A">
      <w:pPr>
        <w:spacing w:after="1" w:line="258" w:lineRule="auto"/>
        <w:ind w:left="355" w:hanging="10"/>
        <w:rPr>
          <w:rFonts w:asciiTheme="minorHAnsi" w:hAnsiTheme="minorHAnsi" w:cstheme="minorHAnsi"/>
          <w:sz w:val="22"/>
          <w:szCs w:val="22"/>
        </w:rPr>
      </w:pPr>
    </w:p>
    <w:p w14:paraId="749C291D" w14:textId="77777777" w:rsidR="008A7592" w:rsidRDefault="008A7592" w:rsidP="00673F1A">
      <w:pPr>
        <w:spacing w:after="1" w:line="258" w:lineRule="auto"/>
        <w:ind w:left="355" w:hanging="10"/>
        <w:rPr>
          <w:rFonts w:asciiTheme="minorHAnsi" w:hAnsiTheme="minorHAnsi" w:cstheme="minorHAnsi"/>
          <w:sz w:val="22"/>
          <w:szCs w:val="22"/>
        </w:rPr>
      </w:pPr>
    </w:p>
    <w:p w14:paraId="7728D81A" w14:textId="77777777" w:rsidR="008A7592" w:rsidRPr="00062B88" w:rsidRDefault="008A7592" w:rsidP="00673F1A">
      <w:pPr>
        <w:spacing w:after="1" w:line="258" w:lineRule="auto"/>
        <w:ind w:left="355" w:hanging="10"/>
        <w:rPr>
          <w:rFonts w:asciiTheme="minorHAnsi" w:hAnsiTheme="minorHAnsi" w:cstheme="minorHAnsi"/>
          <w:sz w:val="22"/>
          <w:szCs w:val="22"/>
        </w:rPr>
      </w:pPr>
    </w:p>
    <w:p w14:paraId="7B10BCE4" w14:textId="749C69DB" w:rsidR="00673F1A" w:rsidRPr="00062B88" w:rsidRDefault="00673F1A" w:rsidP="008A7592">
      <w:pPr>
        <w:spacing w:after="1" w:line="258" w:lineRule="auto"/>
        <w:ind w:left="355" w:hanging="10"/>
        <w:jc w:val="right"/>
        <w:rPr>
          <w:rFonts w:asciiTheme="minorHAnsi" w:hAnsiTheme="minorHAnsi" w:cstheme="minorHAnsi"/>
          <w:sz w:val="22"/>
          <w:szCs w:val="22"/>
        </w:rPr>
      </w:pPr>
      <w:r w:rsidRPr="00062B88">
        <w:rPr>
          <w:rFonts w:asciiTheme="minorHAnsi" w:eastAsia="Arial" w:hAnsiTheme="minorHAnsi" w:cstheme="minorHAnsi"/>
          <w:b/>
          <w:sz w:val="22"/>
          <w:szCs w:val="22"/>
        </w:rPr>
        <w:t xml:space="preserve">Załącznik nr </w:t>
      </w:r>
      <w:r w:rsidR="008A7592">
        <w:rPr>
          <w:rFonts w:asciiTheme="minorHAnsi" w:eastAsia="Arial" w:hAnsiTheme="minorHAnsi" w:cstheme="minorHAnsi"/>
          <w:b/>
          <w:sz w:val="22"/>
          <w:szCs w:val="22"/>
        </w:rPr>
        <w:t xml:space="preserve"> 7 </w:t>
      </w:r>
      <w:r w:rsidRPr="00062B88">
        <w:rPr>
          <w:rFonts w:asciiTheme="minorHAnsi" w:eastAsia="Arial" w:hAnsiTheme="minorHAnsi" w:cstheme="minorHAnsi"/>
          <w:b/>
          <w:sz w:val="22"/>
          <w:szCs w:val="22"/>
        </w:rPr>
        <w:t xml:space="preserve">do Umowy nr …… z dnia …………….. </w:t>
      </w:r>
    </w:p>
    <w:p w14:paraId="4C2B784E" w14:textId="77777777" w:rsidR="00673F1A" w:rsidRPr="00062B88" w:rsidRDefault="00673F1A" w:rsidP="00673F1A">
      <w:pPr>
        <w:spacing w:after="15" w:line="259" w:lineRule="auto"/>
        <w:ind w:left="360"/>
        <w:rPr>
          <w:rFonts w:asciiTheme="minorHAnsi" w:hAnsiTheme="minorHAnsi" w:cstheme="minorHAnsi"/>
          <w:sz w:val="22"/>
          <w:szCs w:val="22"/>
        </w:rPr>
      </w:pPr>
      <w:r w:rsidRPr="00062B88">
        <w:rPr>
          <w:rFonts w:asciiTheme="minorHAnsi" w:hAnsiTheme="minorHAnsi" w:cstheme="minorHAnsi"/>
          <w:sz w:val="22"/>
          <w:szCs w:val="22"/>
        </w:rPr>
        <w:t xml:space="preserve"> </w:t>
      </w:r>
    </w:p>
    <w:p w14:paraId="3AB31D61" w14:textId="77777777" w:rsidR="00673F1A" w:rsidRPr="008A7592" w:rsidRDefault="00673F1A" w:rsidP="008A7592">
      <w:pPr>
        <w:spacing w:after="5" w:line="276" w:lineRule="auto"/>
        <w:ind w:left="733" w:right="423" w:hanging="10"/>
        <w:jc w:val="center"/>
        <w:rPr>
          <w:rFonts w:asciiTheme="minorHAnsi" w:hAnsiTheme="minorHAnsi" w:cstheme="minorHAnsi"/>
          <w:szCs w:val="22"/>
        </w:rPr>
      </w:pPr>
      <w:r w:rsidRPr="008A7592">
        <w:rPr>
          <w:rFonts w:asciiTheme="minorHAnsi" w:eastAsia="Arial" w:hAnsiTheme="minorHAnsi" w:cstheme="minorHAnsi"/>
          <w:b/>
          <w:szCs w:val="22"/>
        </w:rPr>
        <w:t xml:space="preserve">Pan ………. </w:t>
      </w:r>
    </w:p>
    <w:p w14:paraId="047AF24D" w14:textId="77777777" w:rsidR="00673F1A" w:rsidRPr="008A7592" w:rsidRDefault="00673F1A" w:rsidP="008A7592">
      <w:pPr>
        <w:spacing w:line="276" w:lineRule="auto"/>
        <w:ind w:left="360"/>
        <w:jc w:val="center"/>
        <w:rPr>
          <w:rFonts w:asciiTheme="minorHAnsi" w:hAnsiTheme="minorHAnsi" w:cstheme="minorHAnsi"/>
          <w:szCs w:val="22"/>
        </w:rPr>
      </w:pPr>
      <w:r w:rsidRPr="008A7592">
        <w:rPr>
          <w:rFonts w:asciiTheme="minorHAnsi" w:hAnsiTheme="minorHAnsi" w:cstheme="minorHAnsi"/>
          <w:szCs w:val="22"/>
        </w:rPr>
        <w:t xml:space="preserve"> </w:t>
      </w:r>
    </w:p>
    <w:p w14:paraId="7BAE2233" w14:textId="2D03CC2B" w:rsidR="00673F1A" w:rsidRPr="008A7592" w:rsidRDefault="00673F1A" w:rsidP="008A7592">
      <w:pPr>
        <w:spacing w:line="276" w:lineRule="auto"/>
        <w:ind w:left="77" w:right="53"/>
        <w:jc w:val="both"/>
        <w:rPr>
          <w:rFonts w:asciiTheme="minorHAnsi" w:hAnsiTheme="minorHAnsi" w:cstheme="minorHAnsi"/>
          <w:szCs w:val="22"/>
        </w:rPr>
      </w:pPr>
      <w:r w:rsidRPr="008A7592">
        <w:rPr>
          <w:rFonts w:asciiTheme="minorHAnsi" w:hAnsiTheme="minorHAnsi" w:cstheme="minorHAnsi"/>
          <w:szCs w:val="22"/>
        </w:rPr>
        <w:t>………………………………., jako Wykonawca umowy na: „………………………………”, działając na podstawie § 2</w:t>
      </w:r>
      <w:r w:rsidR="006A51F2" w:rsidRPr="008A7592">
        <w:rPr>
          <w:rFonts w:asciiTheme="minorHAnsi" w:hAnsiTheme="minorHAnsi" w:cstheme="minorHAnsi"/>
          <w:szCs w:val="22"/>
        </w:rPr>
        <w:t>2</w:t>
      </w:r>
      <w:r w:rsidRPr="008A7592">
        <w:rPr>
          <w:rFonts w:asciiTheme="minorHAnsi" w:hAnsiTheme="minorHAnsi" w:cstheme="minorHAnsi"/>
          <w:szCs w:val="22"/>
        </w:rPr>
        <w:t xml:space="preserve"> ust.4 w/w umowy informuje, że: </w:t>
      </w:r>
    </w:p>
    <w:p w14:paraId="62630180" w14:textId="0D897576" w:rsidR="00673F1A" w:rsidRPr="008A7592" w:rsidRDefault="00673F1A" w:rsidP="008A7592">
      <w:pPr>
        <w:spacing w:line="276" w:lineRule="auto"/>
        <w:ind w:left="77" w:right="53"/>
        <w:jc w:val="both"/>
        <w:rPr>
          <w:rFonts w:asciiTheme="minorHAnsi" w:hAnsiTheme="minorHAnsi" w:cstheme="minorHAnsi"/>
          <w:szCs w:val="22"/>
        </w:rPr>
      </w:pPr>
      <w:r w:rsidRPr="008A7592">
        <w:rPr>
          <w:rFonts w:asciiTheme="minorHAnsi" w:hAnsiTheme="minorHAnsi" w:cstheme="minorHAnsi"/>
          <w:szCs w:val="22"/>
        </w:rPr>
        <w:t xml:space="preserve">1/ Wykonawca udostępnił Zamawiającemu - </w:t>
      </w:r>
      <w:r w:rsidR="005B6BBD" w:rsidRPr="008A7592">
        <w:rPr>
          <w:rFonts w:asciiTheme="minorHAnsi" w:hAnsiTheme="minorHAnsi" w:cstheme="minorHAnsi"/>
          <w:szCs w:val="22"/>
        </w:rPr>
        <w:t>KPK</w:t>
      </w:r>
      <w:r w:rsidRPr="008A7592">
        <w:rPr>
          <w:rFonts w:asciiTheme="minorHAnsi" w:hAnsiTheme="minorHAnsi" w:cstheme="minorHAnsi"/>
          <w:szCs w:val="22"/>
        </w:rPr>
        <w:t xml:space="preserve"> Sp. z o.o. w Białymstoku do przetwarzania Pana dane osobowe jako pracownika wyznaczonego do realizacji przedmiotu w/w Umowy, współpracy z Zamawiającym w ramach Umowy lub kontaktu w związku z realizacją Umowy, </w:t>
      </w:r>
    </w:p>
    <w:p w14:paraId="0B3D78D3" w14:textId="77777777" w:rsidR="00673F1A" w:rsidRPr="008A7592" w:rsidRDefault="00673F1A" w:rsidP="008A7592">
      <w:pPr>
        <w:spacing w:line="276" w:lineRule="auto"/>
        <w:ind w:left="77" w:right="53"/>
        <w:jc w:val="both"/>
        <w:rPr>
          <w:rFonts w:asciiTheme="minorHAnsi" w:hAnsiTheme="minorHAnsi" w:cstheme="minorHAnsi"/>
          <w:szCs w:val="22"/>
        </w:rPr>
      </w:pPr>
      <w:r w:rsidRPr="008A7592">
        <w:rPr>
          <w:rFonts w:asciiTheme="minorHAnsi" w:hAnsiTheme="minorHAnsi" w:cstheme="minorHAnsi"/>
          <w:szCs w:val="22"/>
        </w:rPr>
        <w:t xml:space="preserve">2/ Pana dane udostępnione zostały wyłącznie w związku i w celu wykonywania praw i obowiązków Wykonawcy wynikających lub pozostających w związku z realizacją w/w Umowy. </w:t>
      </w:r>
    </w:p>
    <w:p w14:paraId="5050EAA7" w14:textId="77777777" w:rsidR="00673F1A" w:rsidRPr="008A7592" w:rsidRDefault="00673F1A" w:rsidP="008A7592">
      <w:pPr>
        <w:spacing w:line="276" w:lineRule="auto"/>
        <w:ind w:left="77" w:right="53"/>
        <w:jc w:val="both"/>
        <w:rPr>
          <w:rFonts w:asciiTheme="minorHAnsi" w:hAnsiTheme="minorHAnsi" w:cstheme="minorHAnsi"/>
          <w:szCs w:val="22"/>
        </w:rPr>
      </w:pPr>
      <w:r w:rsidRPr="008A7592">
        <w:rPr>
          <w:rFonts w:asciiTheme="minorHAnsi" w:hAnsiTheme="minorHAnsi" w:cstheme="minorHAnsi"/>
          <w:szCs w:val="22"/>
        </w:rPr>
        <w:t xml:space="preserve">3/Udostępnienie danych osobowych jest realizowane w oparciu o art. 6 ust. 1 lit. f) RODO, gdzie prawnie uzasadnionym interesem administratora danych jest należyta realizacja zawieranych umów.  </w:t>
      </w:r>
    </w:p>
    <w:p w14:paraId="4B46E4C1" w14:textId="77777777" w:rsidR="00673F1A" w:rsidRPr="008A7592" w:rsidRDefault="00673F1A" w:rsidP="008A7592">
      <w:pPr>
        <w:spacing w:line="276" w:lineRule="auto"/>
        <w:ind w:left="77" w:right="53"/>
        <w:jc w:val="both"/>
        <w:rPr>
          <w:rFonts w:asciiTheme="minorHAnsi" w:hAnsiTheme="minorHAnsi" w:cstheme="minorHAnsi"/>
          <w:szCs w:val="22"/>
        </w:rPr>
      </w:pPr>
      <w:r w:rsidRPr="008A7592">
        <w:rPr>
          <w:rFonts w:asciiTheme="minorHAnsi" w:hAnsiTheme="minorHAnsi" w:cstheme="minorHAnsi"/>
          <w:szCs w:val="22"/>
        </w:rPr>
        <w:t xml:space="preserve">Wykonawca, w imieniu Zamawiającego, niniejszym spełnienia  obowiązek  informacyjny zgodnie z art. 14 RODO, gdyż przy zawarciu w/w Umowy Zamawiający przekazał mu wzór niniejszej ogólnej klauzuli informacyjnej. </w:t>
      </w:r>
    </w:p>
    <w:p w14:paraId="79C2A304" w14:textId="77777777" w:rsidR="00673F1A" w:rsidRPr="008A7592" w:rsidRDefault="00673F1A" w:rsidP="008A7592">
      <w:pPr>
        <w:spacing w:line="276" w:lineRule="auto"/>
        <w:ind w:left="77" w:right="53"/>
        <w:jc w:val="both"/>
        <w:rPr>
          <w:rFonts w:asciiTheme="minorHAnsi" w:hAnsiTheme="minorHAnsi" w:cstheme="minorHAnsi"/>
          <w:szCs w:val="22"/>
        </w:rPr>
      </w:pPr>
      <w:r w:rsidRPr="008A7592">
        <w:rPr>
          <w:rFonts w:asciiTheme="minorHAnsi" w:hAnsiTheme="minorHAnsi" w:cstheme="minorHAnsi"/>
          <w:szCs w:val="22"/>
        </w:rPr>
        <w:t xml:space="preserve">Na żądanie Zamawiającego Wykonawca zobowiązany jest do złożenia niniejszej klauzuli  informacyjnej  wraz z potwierdzeniem, że zapoznał/a się Pan/Pani z jej treścią. </w:t>
      </w:r>
    </w:p>
    <w:p w14:paraId="3AF4C7AA" w14:textId="77777777" w:rsidR="00673F1A" w:rsidRPr="008A7592" w:rsidRDefault="00673F1A" w:rsidP="008A7592">
      <w:pPr>
        <w:spacing w:after="19" w:line="276" w:lineRule="auto"/>
        <w:ind w:left="77"/>
        <w:rPr>
          <w:rFonts w:asciiTheme="minorHAnsi" w:hAnsiTheme="minorHAnsi" w:cstheme="minorHAnsi"/>
          <w:szCs w:val="22"/>
        </w:rPr>
      </w:pPr>
      <w:r w:rsidRPr="008A7592">
        <w:rPr>
          <w:rFonts w:asciiTheme="minorHAnsi" w:hAnsiTheme="minorHAnsi" w:cstheme="minorHAnsi"/>
          <w:szCs w:val="22"/>
        </w:rPr>
        <w:t xml:space="preserve"> </w:t>
      </w:r>
    </w:p>
    <w:p w14:paraId="5B9C9E4C" w14:textId="795DA839" w:rsidR="00673F1A" w:rsidRPr="008A7592" w:rsidRDefault="00673F1A" w:rsidP="008A7592">
      <w:pPr>
        <w:spacing w:line="276" w:lineRule="auto"/>
        <w:ind w:left="77" w:right="53"/>
        <w:rPr>
          <w:rFonts w:asciiTheme="minorHAnsi" w:hAnsiTheme="minorHAnsi" w:cstheme="minorHAnsi"/>
          <w:szCs w:val="22"/>
        </w:rPr>
      </w:pPr>
      <w:r w:rsidRPr="008A7592">
        <w:rPr>
          <w:rFonts w:asciiTheme="minorHAnsi" w:hAnsiTheme="minorHAnsi" w:cstheme="minorHAnsi"/>
          <w:szCs w:val="22"/>
        </w:rPr>
        <w:t xml:space="preserve">Ogólna klauzula informacyjna </w:t>
      </w:r>
      <w:r w:rsidR="005B6BBD" w:rsidRPr="008A7592">
        <w:rPr>
          <w:rFonts w:asciiTheme="minorHAnsi" w:hAnsiTheme="minorHAnsi" w:cstheme="minorHAnsi"/>
          <w:szCs w:val="22"/>
        </w:rPr>
        <w:t>KPK</w:t>
      </w:r>
      <w:r w:rsidRPr="008A7592">
        <w:rPr>
          <w:rFonts w:asciiTheme="minorHAnsi" w:hAnsiTheme="minorHAnsi" w:cstheme="minorHAnsi"/>
          <w:szCs w:val="22"/>
        </w:rPr>
        <w:t xml:space="preserve"> Sp. z o.o. w Białymstoku </w:t>
      </w:r>
    </w:p>
    <w:p w14:paraId="2271A5C6" w14:textId="77777777" w:rsidR="00673F1A" w:rsidRPr="008A7592" w:rsidRDefault="00673F1A" w:rsidP="008A7592">
      <w:pPr>
        <w:spacing w:line="276" w:lineRule="auto"/>
        <w:ind w:left="77"/>
        <w:rPr>
          <w:rFonts w:asciiTheme="minorHAnsi" w:hAnsiTheme="minorHAnsi" w:cstheme="minorHAnsi"/>
          <w:szCs w:val="22"/>
        </w:rPr>
      </w:pPr>
      <w:r w:rsidRPr="008A7592">
        <w:rPr>
          <w:rFonts w:asciiTheme="minorHAnsi" w:hAnsiTheme="minorHAnsi" w:cstheme="minorHAnsi"/>
          <w:szCs w:val="22"/>
        </w:rPr>
        <w:t xml:space="preserve"> </w:t>
      </w:r>
    </w:p>
    <w:p w14:paraId="7CF16070" w14:textId="77777777" w:rsidR="00673F1A" w:rsidRPr="008A7592" w:rsidRDefault="00673F1A" w:rsidP="008A7592">
      <w:pPr>
        <w:spacing w:line="276" w:lineRule="auto"/>
        <w:ind w:left="77" w:right="53"/>
        <w:jc w:val="both"/>
        <w:rPr>
          <w:rFonts w:asciiTheme="minorHAnsi" w:hAnsiTheme="minorHAnsi" w:cstheme="minorHAnsi"/>
          <w:szCs w:val="22"/>
        </w:rPr>
      </w:pPr>
      <w:r w:rsidRPr="008A7592">
        <w:rPr>
          <w:rFonts w:asciiTheme="minorHAnsi" w:hAnsiTheme="minorHAnsi" w:cstheme="minorHAnsi"/>
          <w:szCs w:val="22"/>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30D9BC7" w14:textId="14ACCAC3" w:rsidR="00673F1A" w:rsidRPr="008A7592" w:rsidRDefault="00673F1A" w:rsidP="008A7592">
      <w:pPr>
        <w:numPr>
          <w:ilvl w:val="0"/>
          <w:numId w:val="32"/>
        </w:numPr>
        <w:spacing w:after="9" w:line="276" w:lineRule="auto"/>
        <w:ind w:left="361" w:right="53" w:hanging="284"/>
        <w:jc w:val="both"/>
        <w:rPr>
          <w:rFonts w:asciiTheme="minorHAnsi" w:hAnsiTheme="minorHAnsi" w:cstheme="minorHAnsi"/>
          <w:szCs w:val="22"/>
        </w:rPr>
      </w:pPr>
      <w:r w:rsidRPr="008A7592">
        <w:rPr>
          <w:rFonts w:asciiTheme="minorHAnsi" w:hAnsiTheme="minorHAnsi" w:cstheme="minorHAnsi"/>
          <w:szCs w:val="22"/>
        </w:rPr>
        <w:t xml:space="preserve">w zakresie odnoszącym się do realizacji niniejszej umowy administratorem danych osobowych jest </w:t>
      </w:r>
      <w:r w:rsidR="005B6BBD" w:rsidRPr="008A7592">
        <w:rPr>
          <w:rFonts w:ascii="Calibri" w:hAnsi="Calibri" w:cs="Calibri"/>
          <w:szCs w:val="22"/>
        </w:rPr>
        <w:t xml:space="preserve">KOMUNALNE PRZEDSIĘBIORSTWO KOMUNIKACYJNE </w:t>
      </w:r>
      <w:r w:rsidRPr="008A7592">
        <w:rPr>
          <w:rFonts w:asciiTheme="minorHAnsi" w:hAnsiTheme="minorHAnsi" w:cstheme="minorHAnsi"/>
          <w:szCs w:val="22"/>
        </w:rPr>
        <w:t>Spółka z o.o.</w:t>
      </w:r>
      <w:r w:rsidR="005B6BBD" w:rsidRPr="008A7592">
        <w:rPr>
          <w:rFonts w:asciiTheme="minorHAnsi" w:hAnsiTheme="minorHAnsi" w:cstheme="minorHAnsi"/>
          <w:szCs w:val="22"/>
        </w:rPr>
        <w:t>,</w:t>
      </w:r>
      <w:r w:rsidRPr="008A7592">
        <w:rPr>
          <w:rFonts w:asciiTheme="minorHAnsi" w:hAnsiTheme="minorHAnsi" w:cstheme="minorHAnsi"/>
          <w:szCs w:val="22"/>
        </w:rPr>
        <w:t xml:space="preserve"> ul. </w:t>
      </w:r>
      <w:r w:rsidR="005B6BBD" w:rsidRPr="008A7592">
        <w:rPr>
          <w:rFonts w:asciiTheme="minorHAnsi" w:hAnsiTheme="minorHAnsi" w:cstheme="minorHAnsi"/>
          <w:szCs w:val="22"/>
        </w:rPr>
        <w:t>Składowa</w:t>
      </w:r>
      <w:r w:rsidRPr="008A7592">
        <w:rPr>
          <w:rFonts w:asciiTheme="minorHAnsi" w:hAnsiTheme="minorHAnsi" w:cstheme="minorHAnsi"/>
          <w:szCs w:val="22"/>
        </w:rPr>
        <w:t xml:space="preserve"> </w:t>
      </w:r>
      <w:r w:rsidR="005B6BBD" w:rsidRPr="008A7592">
        <w:rPr>
          <w:rFonts w:asciiTheme="minorHAnsi" w:hAnsiTheme="minorHAnsi" w:cstheme="minorHAnsi"/>
          <w:szCs w:val="22"/>
        </w:rPr>
        <w:t>7</w:t>
      </w:r>
      <w:r w:rsidRPr="008A7592">
        <w:rPr>
          <w:rFonts w:asciiTheme="minorHAnsi" w:hAnsiTheme="minorHAnsi" w:cstheme="minorHAnsi"/>
          <w:szCs w:val="22"/>
        </w:rPr>
        <w:t xml:space="preserve">, 15 – </w:t>
      </w:r>
      <w:r w:rsidR="005B6BBD" w:rsidRPr="008A7592">
        <w:rPr>
          <w:rFonts w:asciiTheme="minorHAnsi" w:hAnsiTheme="minorHAnsi" w:cstheme="minorHAnsi"/>
          <w:szCs w:val="22"/>
        </w:rPr>
        <w:t>399</w:t>
      </w:r>
      <w:r w:rsidRPr="008A7592">
        <w:rPr>
          <w:rFonts w:asciiTheme="minorHAnsi" w:hAnsiTheme="minorHAnsi" w:cstheme="minorHAnsi"/>
          <w:szCs w:val="22"/>
        </w:rPr>
        <w:t xml:space="preserve"> Białystok;</w:t>
      </w:r>
    </w:p>
    <w:p w14:paraId="4C1DFB22" w14:textId="23A7022B" w:rsidR="00673F1A" w:rsidRPr="008A7592" w:rsidRDefault="00673F1A" w:rsidP="008A7592">
      <w:pPr>
        <w:numPr>
          <w:ilvl w:val="0"/>
          <w:numId w:val="32"/>
        </w:numPr>
        <w:spacing w:after="9" w:line="276" w:lineRule="auto"/>
        <w:ind w:left="361" w:right="53" w:hanging="284"/>
        <w:jc w:val="both"/>
        <w:rPr>
          <w:rFonts w:asciiTheme="minorHAnsi" w:hAnsiTheme="minorHAnsi" w:cstheme="minorHAnsi"/>
          <w:szCs w:val="22"/>
        </w:rPr>
      </w:pPr>
      <w:r w:rsidRPr="008A7592">
        <w:rPr>
          <w:rFonts w:asciiTheme="minorHAnsi" w:hAnsiTheme="minorHAnsi" w:cstheme="minorHAnsi"/>
          <w:szCs w:val="22"/>
        </w:rPr>
        <w:t>administrator wyznaczył inspektora ochrony danych osobowych z którym można skontaktować się w sposób następujący: iod@</w:t>
      </w:r>
      <w:r w:rsidR="005B6BBD" w:rsidRPr="008A7592">
        <w:rPr>
          <w:rFonts w:asciiTheme="minorHAnsi" w:hAnsiTheme="minorHAnsi" w:cstheme="minorHAnsi"/>
          <w:szCs w:val="22"/>
        </w:rPr>
        <w:t>kpk.bialystok</w:t>
      </w:r>
      <w:r w:rsidRPr="008A7592">
        <w:rPr>
          <w:rFonts w:asciiTheme="minorHAnsi" w:hAnsiTheme="minorHAnsi" w:cstheme="minorHAnsi"/>
          <w:szCs w:val="22"/>
        </w:rPr>
        <w:t xml:space="preserve">.pl, bądź pisemnie na powyższy adres. </w:t>
      </w:r>
    </w:p>
    <w:p w14:paraId="35381906" w14:textId="77777777" w:rsidR="00673F1A" w:rsidRPr="008A7592" w:rsidRDefault="00673F1A" w:rsidP="008A7592">
      <w:pPr>
        <w:numPr>
          <w:ilvl w:val="0"/>
          <w:numId w:val="32"/>
        </w:numPr>
        <w:spacing w:after="9" w:line="276" w:lineRule="auto"/>
        <w:ind w:left="361" w:right="53" w:hanging="284"/>
        <w:jc w:val="both"/>
        <w:rPr>
          <w:rFonts w:asciiTheme="minorHAnsi" w:hAnsiTheme="minorHAnsi" w:cstheme="minorHAnsi"/>
          <w:szCs w:val="22"/>
        </w:rPr>
      </w:pPr>
      <w:r w:rsidRPr="008A7592">
        <w:rPr>
          <w:rFonts w:asciiTheme="minorHAnsi" w:hAnsiTheme="minorHAnsi" w:cstheme="minorHAnsi"/>
          <w:szCs w:val="22"/>
        </w:rPr>
        <w:t xml:space="preserve">dane osobowe przetwarzane będą na podstawie art. 6 ust. 1 lit. c) RODO w celu związanym z zawarciem, wykonaniem i nadzorem nad wykonaniem umowy, której przedmiotem jest: „……………………………….” z wykonawcą wybranym w trybie przetargu nieograniczonego w trybie ustawy z dnia 29 stycznia 2004 r. - Prawo zamówień publicznych (tj. Dz.U z 2018 r. poz. </w:t>
      </w:r>
    </w:p>
    <w:p w14:paraId="4424D492" w14:textId="77777777" w:rsidR="00673F1A" w:rsidRPr="008A7592" w:rsidRDefault="00673F1A" w:rsidP="008A7592">
      <w:pPr>
        <w:spacing w:line="276" w:lineRule="auto"/>
        <w:ind w:left="345" w:right="53"/>
        <w:jc w:val="both"/>
        <w:rPr>
          <w:rFonts w:asciiTheme="minorHAnsi" w:hAnsiTheme="minorHAnsi" w:cstheme="minorHAnsi"/>
          <w:szCs w:val="22"/>
        </w:rPr>
      </w:pPr>
      <w:r w:rsidRPr="008A7592">
        <w:rPr>
          <w:rFonts w:asciiTheme="minorHAnsi" w:hAnsiTheme="minorHAnsi" w:cstheme="minorHAnsi"/>
          <w:szCs w:val="22"/>
        </w:rPr>
        <w:t xml:space="preserve">1986 z późn.zm oraz na podstawie art. 6 ust. 1 lit. f RODO, gdyż przetwarzanie danych jest   niezbędne do ochrony prawnie uzasadnionych interesów administratora, tj. w celach realizacji przedmiotu zawartej umowy z Wykonawcą lub w celu kontaktu w związku z realizacją Umowy; </w:t>
      </w:r>
    </w:p>
    <w:p w14:paraId="0929DF57" w14:textId="77777777" w:rsidR="005B6BBD" w:rsidRPr="008A7592" w:rsidRDefault="00673F1A" w:rsidP="008A7592">
      <w:pPr>
        <w:numPr>
          <w:ilvl w:val="0"/>
          <w:numId w:val="32"/>
        </w:numPr>
        <w:spacing w:after="9" w:line="276" w:lineRule="auto"/>
        <w:ind w:left="361" w:right="53" w:hanging="284"/>
        <w:jc w:val="both"/>
        <w:rPr>
          <w:rFonts w:asciiTheme="minorHAnsi" w:hAnsiTheme="minorHAnsi" w:cstheme="minorHAnsi"/>
          <w:szCs w:val="22"/>
        </w:rPr>
      </w:pPr>
      <w:r w:rsidRPr="008A7592">
        <w:rPr>
          <w:rFonts w:asciiTheme="minorHAnsi" w:hAnsiTheme="minorHAnsi" w:cstheme="minorHAnsi"/>
          <w:szCs w:val="22"/>
        </w:rPr>
        <w:t xml:space="preserve">administrator może przetwarzać następujące kategorie danych osobowych: dane kontaktowe pracowników Wykonawcy, tj. imię i nazwisko, adres, numer telefonu, nr faksu, adres e – mail; </w:t>
      </w:r>
    </w:p>
    <w:p w14:paraId="41512A53" w14:textId="77777777" w:rsidR="005B6BBD" w:rsidRPr="008A7592" w:rsidRDefault="00673F1A" w:rsidP="008A7592">
      <w:pPr>
        <w:numPr>
          <w:ilvl w:val="0"/>
          <w:numId w:val="32"/>
        </w:numPr>
        <w:spacing w:after="9" w:line="276" w:lineRule="auto"/>
        <w:ind w:left="361" w:right="53" w:hanging="284"/>
        <w:jc w:val="both"/>
        <w:rPr>
          <w:rFonts w:asciiTheme="minorHAnsi" w:hAnsiTheme="minorHAnsi" w:cstheme="minorHAnsi"/>
          <w:szCs w:val="22"/>
        </w:rPr>
      </w:pPr>
      <w:r w:rsidRPr="008A7592">
        <w:rPr>
          <w:rFonts w:asciiTheme="minorHAnsi" w:hAnsiTheme="minorHAnsi" w:cstheme="minorHAnsi"/>
          <w:szCs w:val="22"/>
        </w:rPr>
        <w:t>odbiorcami danych osobowych będą osoby lub podmioty, które będą uczestniczyły w realizacji umowy,</w:t>
      </w:r>
      <w:r w:rsidR="005B6BBD" w:rsidRPr="008A7592">
        <w:rPr>
          <w:rFonts w:asciiTheme="minorHAnsi" w:hAnsiTheme="minorHAnsi" w:cstheme="minorHAnsi"/>
          <w:szCs w:val="22"/>
        </w:rPr>
        <w:t xml:space="preserve"> </w:t>
      </w:r>
      <w:r w:rsidRPr="008A7592">
        <w:rPr>
          <w:rFonts w:asciiTheme="minorHAnsi" w:hAnsiTheme="minorHAnsi" w:cstheme="minorHAnsi"/>
          <w:szCs w:val="22"/>
        </w:rPr>
        <w:t xml:space="preserve">której przedmiotem jest: „……………………………….”; do Pani/Pana danych mogą mieć dostęp upoważnieni pracownicy Administratora, członkowie organów Administratora, podmioty dostarczające lub utrzymujące infrastrukturę IT Administratora, podmioty i osoby świadczące usługi prawne, organy uprawnione do otrzymywania danych osobowych na podstawie przepisów prawa, firmy archiwizujące dokumenty; wymienione podmioty zostały / zostaną zobowiązane do zachowania poufności w stosunku do powierzonych im danych osobowych; </w:t>
      </w:r>
    </w:p>
    <w:p w14:paraId="2120D3CC" w14:textId="77777777" w:rsidR="00B64D9B" w:rsidRPr="008A7592" w:rsidRDefault="00673F1A" w:rsidP="008A7592">
      <w:pPr>
        <w:numPr>
          <w:ilvl w:val="0"/>
          <w:numId w:val="32"/>
        </w:numPr>
        <w:spacing w:after="9" w:line="276" w:lineRule="auto"/>
        <w:ind w:left="361" w:right="53" w:hanging="284"/>
        <w:jc w:val="both"/>
        <w:rPr>
          <w:rFonts w:asciiTheme="minorHAnsi" w:hAnsiTheme="minorHAnsi" w:cstheme="minorHAnsi"/>
          <w:szCs w:val="22"/>
        </w:rPr>
      </w:pPr>
      <w:r w:rsidRPr="008A7592">
        <w:rPr>
          <w:rFonts w:asciiTheme="minorHAnsi" w:hAnsiTheme="minorHAnsi" w:cstheme="minorHAnsi"/>
          <w:szCs w:val="22"/>
        </w:rPr>
        <w:lastRenderedPageBreak/>
        <w:t xml:space="preserve">dane osobowe będą przechowywane przez okres obowiązywania umowy, a po jego upływie przez okres niezbędny do umożliwienia obsługi umowy (np. zgłaszania roszczeń wynikających z gwarancji, rękojmi), zabezpieczenia lub dochodzenia ewentualnych roszczeń przysługujących </w:t>
      </w:r>
      <w:r w:rsidR="00B64D9B" w:rsidRPr="008A7592">
        <w:rPr>
          <w:rFonts w:asciiTheme="minorHAnsi" w:hAnsiTheme="minorHAnsi" w:cstheme="minorHAnsi"/>
          <w:szCs w:val="22"/>
        </w:rPr>
        <w:t>KPK</w:t>
      </w:r>
      <w:r w:rsidRPr="008A7592">
        <w:rPr>
          <w:rFonts w:asciiTheme="minorHAnsi" w:hAnsiTheme="minorHAnsi" w:cstheme="minorHAnsi"/>
          <w:szCs w:val="22"/>
        </w:rPr>
        <w:t xml:space="preserve"> Sp. z o.o. w Białymstoku oraz wypełnienia obowiązku prawnego administratora (np. wynikającego z przepisów podatkowych lub rachunkowych, okres archiwizacji); okres przetwarzania danych osobowych może zostać każdorazowo przedłużony jeśli wystąpi inna uzasadniona prawnie potrzeba administratora przetwarzania tych danych przez okres dłuższy; </w:t>
      </w:r>
    </w:p>
    <w:p w14:paraId="3736DED9" w14:textId="77777777" w:rsidR="00B64D9B" w:rsidRPr="008A7592" w:rsidRDefault="00673F1A" w:rsidP="008A7592">
      <w:pPr>
        <w:numPr>
          <w:ilvl w:val="0"/>
          <w:numId w:val="32"/>
        </w:numPr>
        <w:spacing w:after="9" w:line="276" w:lineRule="auto"/>
        <w:ind w:left="345" w:right="53" w:hanging="284"/>
        <w:jc w:val="both"/>
        <w:rPr>
          <w:rFonts w:asciiTheme="minorHAnsi" w:hAnsiTheme="minorHAnsi" w:cstheme="minorHAnsi"/>
          <w:szCs w:val="22"/>
        </w:rPr>
      </w:pPr>
      <w:r w:rsidRPr="008A7592">
        <w:rPr>
          <w:rFonts w:asciiTheme="minorHAnsi" w:hAnsiTheme="minorHAnsi" w:cstheme="minorHAnsi"/>
          <w:szCs w:val="22"/>
        </w:rPr>
        <w:t>podanie danych osobowych jest niezbędne z uwagi na prawnie uzasadnione interesy realizowane przez administratora, polegające na ustaleniu osób odpowiedzialnych za zawarcie, wykonanie i nadzór nad wykonaniem umowy, której przedmiotem jest</w:t>
      </w:r>
      <w:r w:rsidR="00B64D9B" w:rsidRPr="008A7592">
        <w:rPr>
          <w:rFonts w:asciiTheme="minorHAnsi" w:hAnsiTheme="minorHAnsi" w:cstheme="minorHAnsi"/>
          <w:szCs w:val="22"/>
        </w:rPr>
        <w:t xml:space="preserve"> </w:t>
      </w:r>
      <w:r w:rsidRPr="008A7592">
        <w:rPr>
          <w:rFonts w:asciiTheme="minorHAnsi" w:hAnsiTheme="minorHAnsi" w:cstheme="minorHAnsi"/>
          <w:szCs w:val="22"/>
        </w:rPr>
        <w:t>„………………”</w:t>
      </w:r>
      <w:r w:rsidR="00B64D9B" w:rsidRPr="008A7592">
        <w:rPr>
          <w:rFonts w:asciiTheme="minorHAnsi" w:hAnsiTheme="minorHAnsi" w:cstheme="minorHAnsi"/>
          <w:szCs w:val="22"/>
        </w:rPr>
        <w:t>;</w:t>
      </w:r>
    </w:p>
    <w:p w14:paraId="42395421" w14:textId="77777777" w:rsidR="00B64D9B" w:rsidRPr="008A7592" w:rsidRDefault="00673F1A" w:rsidP="008A7592">
      <w:pPr>
        <w:numPr>
          <w:ilvl w:val="0"/>
          <w:numId w:val="32"/>
        </w:numPr>
        <w:spacing w:after="9" w:line="276" w:lineRule="auto"/>
        <w:ind w:left="345" w:right="53" w:hanging="284"/>
        <w:jc w:val="both"/>
        <w:rPr>
          <w:rFonts w:asciiTheme="minorHAnsi" w:hAnsiTheme="minorHAnsi" w:cstheme="minorHAnsi"/>
          <w:szCs w:val="22"/>
        </w:rPr>
      </w:pPr>
      <w:r w:rsidRPr="008A7592">
        <w:rPr>
          <w:rFonts w:asciiTheme="minorHAnsi" w:hAnsiTheme="minorHAnsi" w:cstheme="minorHAnsi"/>
          <w:szCs w:val="22"/>
        </w:rPr>
        <w:t>decyzje w odniesieniu do danych osobowych nie będą podejmowane w sposób</w:t>
      </w:r>
      <w:r w:rsidR="00B64D9B" w:rsidRPr="008A7592">
        <w:rPr>
          <w:rFonts w:asciiTheme="minorHAnsi" w:hAnsiTheme="minorHAnsi" w:cstheme="minorHAnsi"/>
          <w:szCs w:val="22"/>
        </w:rPr>
        <w:t xml:space="preserve"> </w:t>
      </w:r>
      <w:r w:rsidRPr="008A7592">
        <w:rPr>
          <w:rFonts w:asciiTheme="minorHAnsi" w:hAnsiTheme="minorHAnsi" w:cstheme="minorHAnsi"/>
          <w:szCs w:val="22"/>
        </w:rPr>
        <w:t xml:space="preserve">zautomatyzowany stosownie do art. 22 RODO; </w:t>
      </w:r>
    </w:p>
    <w:p w14:paraId="7A34DB55" w14:textId="77777777" w:rsidR="00B64D9B" w:rsidRPr="008A7592" w:rsidRDefault="00673F1A" w:rsidP="008A7592">
      <w:pPr>
        <w:numPr>
          <w:ilvl w:val="0"/>
          <w:numId w:val="32"/>
        </w:numPr>
        <w:spacing w:after="9" w:line="276" w:lineRule="auto"/>
        <w:ind w:left="345" w:right="53" w:hanging="284"/>
        <w:jc w:val="both"/>
        <w:rPr>
          <w:rFonts w:asciiTheme="minorHAnsi" w:hAnsiTheme="minorHAnsi" w:cstheme="minorHAnsi"/>
          <w:szCs w:val="22"/>
        </w:rPr>
      </w:pPr>
      <w:r w:rsidRPr="008A7592">
        <w:rPr>
          <w:rFonts w:asciiTheme="minorHAnsi" w:hAnsiTheme="minorHAnsi" w:cstheme="minorHAnsi"/>
          <w:szCs w:val="22"/>
        </w:rPr>
        <w:t>dane osobowe zostały przekazane przez ………………………………., jako Wykonawcę umowy na: „……………….”</w:t>
      </w:r>
      <w:r w:rsidR="00B64D9B" w:rsidRPr="008A7592">
        <w:rPr>
          <w:rFonts w:asciiTheme="minorHAnsi" w:hAnsiTheme="minorHAnsi" w:cstheme="minorHAnsi"/>
          <w:szCs w:val="22"/>
        </w:rPr>
        <w:t>;</w:t>
      </w:r>
    </w:p>
    <w:p w14:paraId="4EA6B014" w14:textId="77777777" w:rsidR="00B64D9B" w:rsidRPr="008A7592" w:rsidRDefault="00B64D9B" w:rsidP="008A7592">
      <w:pPr>
        <w:numPr>
          <w:ilvl w:val="0"/>
          <w:numId w:val="32"/>
        </w:numPr>
        <w:spacing w:after="9" w:line="276" w:lineRule="auto"/>
        <w:ind w:left="345" w:right="53" w:hanging="284"/>
        <w:jc w:val="both"/>
        <w:rPr>
          <w:rFonts w:asciiTheme="minorHAnsi" w:hAnsiTheme="minorHAnsi" w:cstheme="minorHAnsi"/>
          <w:szCs w:val="22"/>
        </w:rPr>
      </w:pPr>
      <w:r w:rsidRPr="008A7592">
        <w:rPr>
          <w:rFonts w:asciiTheme="minorHAnsi" w:hAnsiTheme="minorHAnsi" w:cstheme="minorHAnsi"/>
          <w:szCs w:val="22"/>
        </w:rPr>
        <w:t>d</w:t>
      </w:r>
      <w:r w:rsidR="00673F1A" w:rsidRPr="008A7592">
        <w:rPr>
          <w:rFonts w:asciiTheme="minorHAnsi" w:hAnsiTheme="minorHAnsi" w:cstheme="minorHAnsi"/>
          <w:szCs w:val="22"/>
        </w:rPr>
        <w:t xml:space="preserve">ane osobowe nie będą przekazywane do odbiorcy z państwa trzeciego lub organizacji międzynarodowej (czyli poza Europejski Obszar Gospodarczy - EOG). </w:t>
      </w:r>
    </w:p>
    <w:p w14:paraId="24503550" w14:textId="341A0146" w:rsidR="00B64D9B" w:rsidRPr="008A7592" w:rsidRDefault="00673F1A" w:rsidP="008A7592">
      <w:pPr>
        <w:numPr>
          <w:ilvl w:val="0"/>
          <w:numId w:val="32"/>
        </w:numPr>
        <w:spacing w:after="9" w:line="276" w:lineRule="auto"/>
        <w:ind w:left="345" w:right="53" w:hanging="284"/>
        <w:jc w:val="both"/>
        <w:rPr>
          <w:rFonts w:asciiTheme="minorHAnsi" w:hAnsiTheme="minorHAnsi" w:cstheme="minorHAnsi"/>
          <w:szCs w:val="22"/>
        </w:rPr>
      </w:pPr>
      <w:r w:rsidRPr="008A7592">
        <w:rPr>
          <w:rFonts w:asciiTheme="minorHAnsi" w:hAnsiTheme="minorHAnsi" w:cstheme="minorHAnsi"/>
          <w:szCs w:val="22"/>
        </w:rPr>
        <w:t xml:space="preserve">Posiada Pani/Pan: </w:t>
      </w:r>
    </w:p>
    <w:p w14:paraId="13766D95" w14:textId="77777777" w:rsidR="00B64D9B" w:rsidRPr="008A7592" w:rsidRDefault="00B64D9B" w:rsidP="008A7592">
      <w:pPr>
        <w:spacing w:after="9" w:line="276" w:lineRule="auto"/>
        <w:ind w:left="345" w:right="53"/>
        <w:jc w:val="both"/>
        <w:rPr>
          <w:rFonts w:asciiTheme="minorHAnsi" w:hAnsiTheme="minorHAnsi" w:cstheme="minorHAnsi"/>
          <w:szCs w:val="22"/>
        </w:rPr>
      </w:pPr>
      <w:r w:rsidRPr="008A7592">
        <w:rPr>
          <w:rFonts w:asciiTheme="minorHAnsi" w:hAnsiTheme="minorHAnsi" w:cstheme="minorHAnsi"/>
          <w:szCs w:val="22"/>
        </w:rPr>
        <w:t xml:space="preserve">− </w:t>
      </w:r>
      <w:r w:rsidRPr="008A7592">
        <w:rPr>
          <w:rFonts w:asciiTheme="minorHAnsi" w:hAnsiTheme="minorHAnsi" w:cstheme="minorHAnsi"/>
          <w:szCs w:val="22"/>
        </w:rPr>
        <w:tab/>
        <w:t xml:space="preserve">na podstawie art. 15 RODO prawo dostępu do danych osobowych Pana dotyczących; </w:t>
      </w:r>
    </w:p>
    <w:p w14:paraId="32EEF0E5" w14:textId="77777777" w:rsidR="00B64D9B" w:rsidRPr="008A7592" w:rsidRDefault="00B64D9B" w:rsidP="008A7592">
      <w:pPr>
        <w:spacing w:after="9" w:line="276" w:lineRule="auto"/>
        <w:ind w:left="345" w:right="53"/>
        <w:jc w:val="both"/>
        <w:rPr>
          <w:rFonts w:asciiTheme="minorHAnsi" w:hAnsiTheme="minorHAnsi" w:cstheme="minorHAnsi"/>
          <w:szCs w:val="22"/>
        </w:rPr>
      </w:pPr>
      <w:r w:rsidRPr="008A7592">
        <w:rPr>
          <w:rFonts w:asciiTheme="minorHAnsi" w:hAnsiTheme="minorHAnsi" w:cstheme="minorHAnsi"/>
          <w:szCs w:val="22"/>
        </w:rPr>
        <w:t xml:space="preserve">− </w:t>
      </w:r>
      <w:r w:rsidRPr="008A7592">
        <w:rPr>
          <w:rFonts w:asciiTheme="minorHAnsi" w:hAnsiTheme="minorHAnsi" w:cstheme="minorHAnsi"/>
          <w:szCs w:val="22"/>
        </w:rPr>
        <w:tab/>
        <w:t>na podstawie art. 16 RODO prawo do sprostowania Pana danych osobowych;</w:t>
      </w:r>
    </w:p>
    <w:p w14:paraId="3DAC8A22" w14:textId="511D80FB" w:rsidR="00B64D9B" w:rsidRPr="008A7592" w:rsidRDefault="00B64D9B" w:rsidP="008A7592">
      <w:pPr>
        <w:spacing w:after="9" w:line="276" w:lineRule="auto"/>
        <w:ind w:left="708" w:right="53" w:hanging="315"/>
        <w:jc w:val="both"/>
        <w:rPr>
          <w:rFonts w:asciiTheme="minorHAnsi" w:hAnsiTheme="minorHAnsi" w:cstheme="minorHAnsi"/>
          <w:szCs w:val="22"/>
        </w:rPr>
      </w:pPr>
      <w:r w:rsidRPr="008A7592">
        <w:rPr>
          <w:rFonts w:asciiTheme="minorHAnsi" w:hAnsiTheme="minorHAnsi" w:cstheme="minorHAnsi"/>
          <w:szCs w:val="22"/>
        </w:rPr>
        <w:t xml:space="preserve">− </w:t>
      </w:r>
      <w:r w:rsidRPr="008A7592">
        <w:rPr>
          <w:rFonts w:asciiTheme="minorHAnsi" w:hAnsiTheme="minorHAnsi" w:cstheme="minorHAnsi"/>
          <w:szCs w:val="22"/>
        </w:rPr>
        <w:tab/>
        <w:t>na podstawie art. 17 RODO prawo do usunięcia danych – wyłącznie gdy zachodzą przesłanki zawarte w treści art. 17 ust. 1 RODO;</w:t>
      </w:r>
    </w:p>
    <w:p w14:paraId="5C0DEDEF" w14:textId="77777777" w:rsidR="00B64D9B" w:rsidRPr="008A7592" w:rsidRDefault="00B64D9B" w:rsidP="008A7592">
      <w:pPr>
        <w:spacing w:after="9" w:line="276" w:lineRule="auto"/>
        <w:ind w:left="705" w:right="53" w:hanging="360"/>
        <w:jc w:val="both"/>
        <w:rPr>
          <w:rFonts w:asciiTheme="minorHAnsi" w:hAnsiTheme="minorHAnsi" w:cstheme="minorHAnsi"/>
          <w:szCs w:val="22"/>
        </w:rPr>
      </w:pPr>
      <w:r w:rsidRPr="008A7592">
        <w:rPr>
          <w:rFonts w:asciiTheme="minorHAnsi" w:hAnsiTheme="minorHAnsi" w:cstheme="minorHAnsi"/>
          <w:szCs w:val="22"/>
        </w:rPr>
        <w:t xml:space="preserve">− </w:t>
      </w:r>
      <w:r w:rsidRPr="008A7592">
        <w:rPr>
          <w:rFonts w:asciiTheme="minorHAnsi" w:hAnsiTheme="minorHAnsi" w:cstheme="minorHAnsi"/>
          <w:szCs w:val="22"/>
        </w:rPr>
        <w:tab/>
        <w:t xml:space="preserve">na podstawie art. 18 RODO prawo żądania od administratora ograniczenia przetwarzania danych osobowych z zastrzeżeniem przypadków, o których mowa w art. 18 ust. 2 RODO; </w:t>
      </w:r>
    </w:p>
    <w:p w14:paraId="16B045AA" w14:textId="77777777" w:rsidR="00B64D9B" w:rsidRPr="008A7592" w:rsidRDefault="00B64D9B" w:rsidP="008A7592">
      <w:pPr>
        <w:spacing w:after="9" w:line="276" w:lineRule="auto"/>
        <w:ind w:left="708" w:right="53" w:hanging="360"/>
        <w:jc w:val="both"/>
        <w:rPr>
          <w:rFonts w:asciiTheme="minorHAnsi" w:hAnsiTheme="minorHAnsi" w:cstheme="minorHAnsi"/>
          <w:szCs w:val="22"/>
        </w:rPr>
      </w:pPr>
      <w:r w:rsidRPr="008A7592">
        <w:rPr>
          <w:rFonts w:asciiTheme="minorHAnsi" w:hAnsiTheme="minorHAnsi" w:cstheme="minorHAnsi"/>
          <w:szCs w:val="22"/>
        </w:rPr>
        <w:t xml:space="preserve">− </w:t>
      </w:r>
      <w:r w:rsidRPr="008A7592">
        <w:rPr>
          <w:rFonts w:asciiTheme="minorHAnsi" w:hAnsiTheme="minorHAnsi" w:cstheme="minorHAnsi"/>
          <w:szCs w:val="22"/>
        </w:rPr>
        <w:tab/>
        <w:t xml:space="preserve">na podstawie art. 21 RODO prawo do sprzeciwu wobec przetwarzania danych osobowych - wyłącznie gdy zachodzą przesłanki zawarte w treści art. 21 RODO; </w:t>
      </w:r>
    </w:p>
    <w:p w14:paraId="64AFB1A5" w14:textId="1D6DC1CB" w:rsidR="00B64D9B" w:rsidRPr="008A7592" w:rsidRDefault="00B64D9B" w:rsidP="008A7592">
      <w:pPr>
        <w:spacing w:after="9" w:line="276" w:lineRule="auto"/>
        <w:ind w:left="705" w:right="53" w:hanging="360"/>
        <w:jc w:val="both"/>
        <w:rPr>
          <w:rFonts w:asciiTheme="minorHAnsi" w:hAnsiTheme="minorHAnsi" w:cstheme="minorHAnsi"/>
          <w:szCs w:val="22"/>
        </w:rPr>
      </w:pPr>
      <w:r w:rsidRPr="008A7592">
        <w:rPr>
          <w:rFonts w:asciiTheme="minorHAnsi" w:hAnsiTheme="minorHAnsi" w:cstheme="minorHAnsi"/>
          <w:szCs w:val="22"/>
        </w:rPr>
        <w:t>−</w:t>
      </w:r>
      <w:r w:rsidRPr="008A7592">
        <w:rPr>
          <w:rFonts w:asciiTheme="minorHAnsi" w:hAnsiTheme="minorHAnsi" w:cstheme="minorHAnsi"/>
          <w:szCs w:val="22"/>
        </w:rPr>
        <w:tab/>
        <w:t>prawo do wniesienia skargi do Prezesa Urzędu Ochrony Danych Osobowych, gdy uzna Pan, że przetwarzanie danych osobowych Pana dotyczących narusza przepisy RODO;</w:t>
      </w:r>
    </w:p>
    <w:p w14:paraId="65F41C65" w14:textId="6D1F16FB" w:rsidR="00B64D9B" w:rsidRPr="008A7592" w:rsidRDefault="00673F1A" w:rsidP="008A7592">
      <w:pPr>
        <w:numPr>
          <w:ilvl w:val="0"/>
          <w:numId w:val="32"/>
        </w:numPr>
        <w:spacing w:after="9" w:line="276" w:lineRule="auto"/>
        <w:ind w:left="345" w:right="53" w:hanging="284"/>
        <w:jc w:val="both"/>
        <w:rPr>
          <w:rFonts w:asciiTheme="minorHAnsi" w:hAnsiTheme="minorHAnsi" w:cstheme="minorHAnsi"/>
          <w:szCs w:val="22"/>
        </w:rPr>
      </w:pPr>
      <w:r w:rsidRPr="008A7592">
        <w:rPr>
          <w:rFonts w:asciiTheme="minorHAnsi" w:hAnsiTheme="minorHAnsi" w:cstheme="minorHAnsi"/>
          <w:szCs w:val="22"/>
        </w:rPr>
        <w:t>Nie przysługuje Pani/ Panu:</w:t>
      </w:r>
    </w:p>
    <w:p w14:paraId="599D9527" w14:textId="77777777" w:rsidR="00B64D9B" w:rsidRPr="008A7592" w:rsidRDefault="00B64D9B" w:rsidP="008A7592">
      <w:pPr>
        <w:spacing w:after="9" w:line="276" w:lineRule="auto"/>
        <w:ind w:left="345" w:right="53"/>
        <w:jc w:val="both"/>
        <w:rPr>
          <w:rFonts w:asciiTheme="minorHAnsi" w:hAnsiTheme="minorHAnsi" w:cstheme="minorHAnsi"/>
          <w:szCs w:val="22"/>
        </w:rPr>
      </w:pPr>
      <w:r w:rsidRPr="008A7592">
        <w:rPr>
          <w:rFonts w:asciiTheme="minorHAnsi" w:hAnsiTheme="minorHAnsi" w:cstheme="minorHAnsi"/>
          <w:szCs w:val="22"/>
        </w:rPr>
        <w:t xml:space="preserve">− </w:t>
      </w:r>
      <w:r w:rsidRPr="008A7592">
        <w:rPr>
          <w:rFonts w:asciiTheme="minorHAnsi" w:hAnsiTheme="minorHAnsi" w:cstheme="minorHAnsi"/>
          <w:szCs w:val="22"/>
        </w:rPr>
        <w:tab/>
        <w:t xml:space="preserve">w związku z art. 17 ust. 3 lit. b, d lub e RODO prawo do usunięcia danych osobowych; </w:t>
      </w:r>
    </w:p>
    <w:p w14:paraId="1993BC25" w14:textId="77777777" w:rsidR="00B64D9B" w:rsidRPr="008A7592" w:rsidRDefault="00B64D9B" w:rsidP="008A7592">
      <w:pPr>
        <w:spacing w:after="9" w:line="276" w:lineRule="auto"/>
        <w:ind w:left="345" w:right="53"/>
        <w:jc w:val="both"/>
        <w:rPr>
          <w:rFonts w:asciiTheme="minorHAnsi" w:hAnsiTheme="minorHAnsi" w:cstheme="minorHAnsi"/>
          <w:szCs w:val="22"/>
        </w:rPr>
      </w:pPr>
      <w:r w:rsidRPr="008A7592">
        <w:rPr>
          <w:rFonts w:asciiTheme="minorHAnsi" w:hAnsiTheme="minorHAnsi" w:cstheme="minorHAnsi"/>
          <w:szCs w:val="22"/>
        </w:rPr>
        <w:t xml:space="preserve">− </w:t>
      </w:r>
      <w:r w:rsidRPr="008A7592">
        <w:rPr>
          <w:rFonts w:asciiTheme="minorHAnsi" w:hAnsiTheme="minorHAnsi" w:cstheme="minorHAnsi"/>
          <w:szCs w:val="22"/>
        </w:rPr>
        <w:tab/>
        <w:t xml:space="preserve">prawo do przenoszenia danych osobowych, o którym mowa w art. 20 RODO; </w:t>
      </w:r>
    </w:p>
    <w:p w14:paraId="5CC19CE2" w14:textId="0D6FEAEA" w:rsidR="00B64D9B" w:rsidRPr="008A7592" w:rsidRDefault="00B64D9B" w:rsidP="008A7592">
      <w:pPr>
        <w:spacing w:after="9" w:line="276" w:lineRule="auto"/>
        <w:ind w:left="708" w:right="53" w:hanging="360"/>
        <w:jc w:val="both"/>
        <w:rPr>
          <w:rFonts w:asciiTheme="minorHAnsi" w:hAnsiTheme="minorHAnsi" w:cstheme="minorHAnsi"/>
          <w:szCs w:val="22"/>
        </w:rPr>
      </w:pPr>
      <w:r w:rsidRPr="008A7592">
        <w:rPr>
          <w:rFonts w:asciiTheme="minorHAnsi" w:hAnsiTheme="minorHAnsi" w:cstheme="minorHAnsi"/>
          <w:szCs w:val="22"/>
        </w:rPr>
        <w:t xml:space="preserve">− </w:t>
      </w:r>
      <w:r w:rsidRPr="008A7592">
        <w:rPr>
          <w:rFonts w:asciiTheme="minorHAnsi" w:hAnsiTheme="minorHAnsi" w:cstheme="minorHAnsi"/>
          <w:szCs w:val="22"/>
        </w:rPr>
        <w:tab/>
        <w:t>na podstawie art. 21 RODO prawo sprzeciwu, wobec przetwarzania danych osobowych,  jeśli podstawą prawną przetwarzania Pana danych osobowych jest. również 6 ust. 1 lit. b i c RODO.</w:t>
      </w:r>
    </w:p>
    <w:p w14:paraId="343F5A05" w14:textId="296BC7F4" w:rsidR="00673F1A" w:rsidRPr="008A7592" w:rsidRDefault="00673F1A" w:rsidP="008A7592">
      <w:pPr>
        <w:spacing w:line="276" w:lineRule="auto"/>
        <w:ind w:left="10" w:right="47" w:hanging="10"/>
        <w:jc w:val="right"/>
        <w:rPr>
          <w:rFonts w:asciiTheme="minorHAnsi" w:hAnsiTheme="minorHAnsi" w:cstheme="minorHAnsi"/>
          <w:szCs w:val="22"/>
        </w:rPr>
      </w:pPr>
      <w:r w:rsidRPr="008A7592">
        <w:rPr>
          <w:rFonts w:asciiTheme="minorHAnsi" w:hAnsiTheme="minorHAnsi" w:cstheme="minorHAnsi"/>
          <w:szCs w:val="22"/>
        </w:rPr>
        <w:t xml:space="preserve">Zarząd Spółki KPK Sp. z o.o.  </w:t>
      </w:r>
      <w:r w:rsidRPr="008A7592">
        <w:rPr>
          <w:rFonts w:asciiTheme="minorHAnsi" w:hAnsiTheme="minorHAnsi" w:cstheme="minorHAnsi"/>
          <w:szCs w:val="22"/>
        </w:rPr>
        <w:tab/>
      </w:r>
      <w:r w:rsidRPr="008A7592">
        <w:rPr>
          <w:rFonts w:asciiTheme="minorHAnsi" w:hAnsiTheme="minorHAnsi" w:cstheme="minorHAnsi"/>
          <w:szCs w:val="22"/>
        </w:rPr>
        <w:tab/>
      </w:r>
    </w:p>
    <w:p w14:paraId="7D6D4189" w14:textId="77777777" w:rsidR="00673F1A" w:rsidRPr="008A7592" w:rsidRDefault="00673F1A" w:rsidP="008A7592">
      <w:pPr>
        <w:spacing w:line="276" w:lineRule="auto"/>
        <w:jc w:val="right"/>
        <w:rPr>
          <w:rFonts w:asciiTheme="minorHAnsi" w:hAnsiTheme="minorHAnsi" w:cstheme="minorHAnsi"/>
          <w:szCs w:val="22"/>
        </w:rPr>
      </w:pPr>
      <w:r w:rsidRPr="008A7592">
        <w:rPr>
          <w:rFonts w:asciiTheme="minorHAnsi" w:hAnsiTheme="minorHAnsi" w:cstheme="minorHAnsi"/>
          <w:szCs w:val="22"/>
        </w:rPr>
        <w:t xml:space="preserve"> </w:t>
      </w:r>
    </w:p>
    <w:p w14:paraId="14B6249E" w14:textId="77777777" w:rsidR="00673F1A" w:rsidRPr="008A7592" w:rsidRDefault="00673F1A" w:rsidP="008A7592">
      <w:pPr>
        <w:spacing w:line="276" w:lineRule="auto"/>
        <w:jc w:val="right"/>
        <w:rPr>
          <w:rFonts w:asciiTheme="minorHAnsi" w:hAnsiTheme="minorHAnsi" w:cstheme="minorHAnsi"/>
          <w:szCs w:val="22"/>
        </w:rPr>
      </w:pPr>
      <w:r w:rsidRPr="008A7592">
        <w:rPr>
          <w:rFonts w:asciiTheme="minorHAnsi" w:hAnsiTheme="minorHAnsi" w:cstheme="minorHAnsi"/>
          <w:szCs w:val="22"/>
        </w:rPr>
        <w:t xml:space="preserve"> </w:t>
      </w:r>
    </w:p>
    <w:p w14:paraId="2AA78A61" w14:textId="77777777" w:rsidR="00673F1A" w:rsidRPr="008A7592" w:rsidRDefault="00673F1A" w:rsidP="008A7592">
      <w:pPr>
        <w:spacing w:line="276" w:lineRule="auto"/>
        <w:ind w:left="10" w:right="47" w:hanging="10"/>
        <w:jc w:val="right"/>
        <w:rPr>
          <w:rFonts w:asciiTheme="minorHAnsi" w:hAnsiTheme="minorHAnsi" w:cstheme="minorHAnsi"/>
          <w:szCs w:val="22"/>
        </w:rPr>
      </w:pPr>
      <w:r w:rsidRPr="008A7592">
        <w:rPr>
          <w:rFonts w:asciiTheme="minorHAnsi" w:hAnsiTheme="minorHAnsi" w:cstheme="minorHAnsi"/>
          <w:szCs w:val="22"/>
        </w:rPr>
        <w:t xml:space="preserve">____________________________________ </w:t>
      </w:r>
    </w:p>
    <w:p w14:paraId="4632ACC1" w14:textId="77777777" w:rsidR="008A7592" w:rsidRDefault="008A7592" w:rsidP="008A7592">
      <w:pPr>
        <w:spacing w:line="276" w:lineRule="auto"/>
        <w:jc w:val="right"/>
        <w:rPr>
          <w:rFonts w:asciiTheme="minorHAnsi" w:hAnsiTheme="minorHAnsi" w:cstheme="minorHAnsi"/>
          <w:szCs w:val="22"/>
        </w:rPr>
      </w:pPr>
    </w:p>
    <w:p w14:paraId="4F1CAA87" w14:textId="033E0F83" w:rsidR="00673F1A" w:rsidRPr="008A7592" w:rsidRDefault="00673F1A" w:rsidP="008A7592">
      <w:pPr>
        <w:spacing w:line="276" w:lineRule="auto"/>
        <w:jc w:val="right"/>
        <w:rPr>
          <w:rFonts w:asciiTheme="minorHAnsi" w:hAnsiTheme="minorHAnsi" w:cstheme="minorHAnsi"/>
          <w:szCs w:val="22"/>
        </w:rPr>
      </w:pPr>
      <w:r w:rsidRPr="008A7592">
        <w:rPr>
          <w:rFonts w:asciiTheme="minorHAnsi" w:hAnsiTheme="minorHAnsi" w:cstheme="minorHAnsi"/>
          <w:szCs w:val="22"/>
        </w:rPr>
        <w:t xml:space="preserve">  </w:t>
      </w:r>
    </w:p>
    <w:p w14:paraId="19C6DE74" w14:textId="77777777" w:rsidR="00673F1A" w:rsidRPr="008A7592" w:rsidRDefault="00673F1A" w:rsidP="008A7592">
      <w:pPr>
        <w:spacing w:line="276" w:lineRule="auto"/>
        <w:ind w:left="345" w:right="53"/>
        <w:rPr>
          <w:rFonts w:asciiTheme="minorHAnsi" w:hAnsiTheme="minorHAnsi" w:cstheme="minorHAnsi"/>
          <w:szCs w:val="22"/>
        </w:rPr>
      </w:pPr>
      <w:r w:rsidRPr="008A7592">
        <w:rPr>
          <w:rFonts w:asciiTheme="minorHAnsi" w:hAnsiTheme="minorHAnsi" w:cstheme="minorHAnsi"/>
          <w:szCs w:val="22"/>
        </w:rPr>
        <w:t xml:space="preserve">Zapoznałem się: </w:t>
      </w:r>
    </w:p>
    <w:p w14:paraId="7D50C0B5" w14:textId="77777777" w:rsidR="00673F1A" w:rsidRPr="00062B88" w:rsidRDefault="00673F1A" w:rsidP="00673F1A">
      <w:pPr>
        <w:spacing w:line="259" w:lineRule="auto"/>
        <w:ind w:left="360"/>
        <w:rPr>
          <w:rFonts w:asciiTheme="minorHAnsi" w:hAnsiTheme="minorHAnsi" w:cstheme="minorHAnsi"/>
          <w:sz w:val="22"/>
          <w:szCs w:val="22"/>
        </w:rPr>
      </w:pPr>
      <w:r w:rsidRPr="00062B88">
        <w:rPr>
          <w:rFonts w:asciiTheme="minorHAnsi" w:hAnsiTheme="minorHAnsi" w:cstheme="minorHAnsi"/>
          <w:sz w:val="22"/>
          <w:szCs w:val="22"/>
        </w:rPr>
        <w:t xml:space="preserve"> </w:t>
      </w:r>
    </w:p>
    <w:p w14:paraId="1DFDE547" w14:textId="77777777" w:rsidR="00673F1A" w:rsidRPr="00062B88" w:rsidRDefault="00673F1A" w:rsidP="00673F1A">
      <w:pPr>
        <w:spacing w:line="259" w:lineRule="auto"/>
        <w:ind w:left="360"/>
        <w:rPr>
          <w:rFonts w:asciiTheme="minorHAnsi" w:hAnsiTheme="minorHAnsi" w:cstheme="minorHAnsi"/>
          <w:sz w:val="22"/>
          <w:szCs w:val="22"/>
        </w:rPr>
      </w:pPr>
      <w:r w:rsidRPr="00062B88">
        <w:rPr>
          <w:rFonts w:asciiTheme="minorHAnsi" w:hAnsiTheme="minorHAnsi" w:cstheme="minorHAnsi"/>
          <w:sz w:val="22"/>
          <w:szCs w:val="22"/>
        </w:rPr>
        <w:t xml:space="preserve"> </w:t>
      </w:r>
    </w:p>
    <w:p w14:paraId="2A6BD4E7" w14:textId="77777777" w:rsidR="00FF5A99" w:rsidRPr="006913D5" w:rsidRDefault="00FF5A99" w:rsidP="00673F1A">
      <w:pPr>
        <w:pStyle w:val="Nagwek1"/>
        <w:numPr>
          <w:ilvl w:val="0"/>
          <w:numId w:val="0"/>
        </w:numPr>
        <w:jc w:val="center"/>
        <w:rPr>
          <w:rFonts w:asciiTheme="minorHAnsi" w:hAnsiTheme="minorHAnsi" w:cstheme="minorHAnsi"/>
          <w:color w:val="7030A0"/>
          <w:sz w:val="22"/>
          <w:szCs w:val="22"/>
        </w:rPr>
      </w:pPr>
    </w:p>
    <w:sectPr w:rsidR="00FF5A99" w:rsidRPr="006913D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F4A1BD" w14:textId="77777777" w:rsidR="00B93BB0" w:rsidRDefault="00B93BB0" w:rsidP="00F3103D">
      <w:r>
        <w:separator/>
      </w:r>
    </w:p>
  </w:endnote>
  <w:endnote w:type="continuationSeparator" w:id="0">
    <w:p w14:paraId="2CF3E085" w14:textId="77777777" w:rsidR="00B93BB0" w:rsidRDefault="00B93BB0" w:rsidP="00F31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2D1A" w14:textId="16020A0F" w:rsidR="005C554D" w:rsidRDefault="005C554D" w:rsidP="00F3103D">
    <w:pPr>
      <w:widowControl w:val="0"/>
      <w:tabs>
        <w:tab w:val="left" w:pos="700"/>
        <w:tab w:val="left" w:pos="1420"/>
        <w:tab w:val="left" w:pos="2120"/>
        <w:tab w:val="left" w:pos="2840"/>
        <w:tab w:val="left" w:pos="3540"/>
        <w:tab w:val="left" w:pos="4240"/>
        <w:tab w:val="left" w:pos="4960"/>
        <w:tab w:val="left" w:pos="5660"/>
        <w:tab w:val="left" w:pos="6380"/>
        <w:tab w:val="left" w:pos="7080"/>
        <w:tab w:val="left" w:pos="7780"/>
        <w:tab w:val="left" w:pos="8500"/>
        <w:tab w:val="left" w:pos="9356"/>
        <w:tab w:val="left" w:pos="9920"/>
        <w:tab w:val="left" w:pos="10620"/>
        <w:tab w:val="left" w:pos="11320"/>
        <w:tab w:val="left" w:pos="12040"/>
        <w:tab w:val="left" w:pos="12740"/>
        <w:tab w:val="left" w:pos="13460"/>
        <w:tab w:val="left" w:pos="14160"/>
        <w:tab w:val="left" w:pos="14860"/>
        <w:tab w:val="left" w:pos="15580"/>
        <w:tab w:val="left" w:pos="16280"/>
        <w:tab w:val="left" w:pos="17000"/>
        <w:tab w:val="left" w:pos="17700"/>
        <w:tab w:val="left" w:pos="18400"/>
        <w:tab w:val="left" w:pos="19120"/>
        <w:tab w:val="left" w:pos="19820"/>
        <w:tab w:val="left" w:pos="20540"/>
        <w:tab w:val="left" w:pos="21240"/>
        <w:tab w:val="left" w:pos="21940"/>
        <w:tab w:val="left" w:pos="22660"/>
      </w:tabs>
      <w:suppressAutoHyphens/>
      <w:autoSpaceDE w:val="0"/>
      <w:autoSpaceDN w:val="0"/>
      <w:adjustRightInd w:val="0"/>
      <w:ind w:left="-142" w:right="-340"/>
      <w:jc w:val="center"/>
      <w:rPr>
        <w:rFonts w:ascii="Arial" w:hAnsi="Arial" w:cs="Arial"/>
        <w:color w:val="000000"/>
        <w:sz w:val="14"/>
        <w:szCs w:val="14"/>
      </w:rPr>
    </w:pPr>
    <w:r>
      <w:rPr>
        <w:rFonts w:ascii="Arial" w:hAnsi="Arial" w:cs="Arial"/>
        <w:color w:val="000000"/>
        <w:sz w:val="14"/>
        <w:szCs w:val="14"/>
      </w:rPr>
      <w:t xml:space="preserve">Zarząd, tel./fax: 85 742 82 23, tel. 85 742 11 52  </w:t>
    </w:r>
    <w:r>
      <w:rPr>
        <w:rFonts w:ascii="Arial" w:hAnsi="Arial" w:cs="Arial"/>
        <w:b/>
        <w:bCs/>
        <w:color w:val="000000"/>
        <w:sz w:val="14"/>
        <w:szCs w:val="14"/>
      </w:rPr>
      <w:t>·</w:t>
    </w:r>
    <w:r>
      <w:rPr>
        <w:rFonts w:ascii="Arial" w:hAnsi="Arial" w:cs="Arial"/>
        <w:color w:val="000000"/>
        <w:sz w:val="14"/>
        <w:szCs w:val="14"/>
      </w:rPr>
      <w:t xml:space="preserve">  Dział Marketingu, tel. 85 742 06 55  </w:t>
    </w:r>
    <w:r>
      <w:rPr>
        <w:rFonts w:ascii="Arial" w:hAnsi="Arial" w:cs="Arial"/>
        <w:b/>
        <w:bCs/>
        <w:color w:val="000000"/>
        <w:sz w:val="14"/>
        <w:szCs w:val="14"/>
      </w:rPr>
      <w:t>·</w:t>
    </w:r>
    <w:r>
      <w:rPr>
        <w:rFonts w:ascii="Arial" w:hAnsi="Arial" w:cs="Arial"/>
        <w:color w:val="000000"/>
        <w:sz w:val="14"/>
        <w:szCs w:val="14"/>
      </w:rPr>
      <w:t xml:space="preserve">  Okręgowa Stacja Kontroli Pojazdów, tel. 85 742 81 45</w:t>
    </w:r>
  </w:p>
  <w:p w14:paraId="7DFF0F24" w14:textId="77777777" w:rsidR="005C554D" w:rsidRDefault="005C554D" w:rsidP="00F3103D">
    <w:pPr>
      <w:widowControl w:val="0"/>
      <w:pBdr>
        <w:bottom w:val="single" w:sz="4" w:space="1" w:color="auto"/>
      </w:pBdr>
      <w:tabs>
        <w:tab w:val="left" w:pos="700"/>
        <w:tab w:val="left" w:pos="1420"/>
        <w:tab w:val="left" w:pos="2120"/>
        <w:tab w:val="left" w:pos="2840"/>
        <w:tab w:val="left" w:pos="3540"/>
        <w:tab w:val="left" w:pos="4240"/>
        <w:tab w:val="left" w:pos="4960"/>
        <w:tab w:val="left" w:pos="5660"/>
        <w:tab w:val="left" w:pos="6380"/>
        <w:tab w:val="left" w:pos="7080"/>
        <w:tab w:val="left" w:pos="7780"/>
        <w:tab w:val="left" w:pos="8500"/>
        <w:tab w:val="left" w:pos="9356"/>
        <w:tab w:val="left" w:pos="9920"/>
        <w:tab w:val="left" w:pos="10620"/>
        <w:tab w:val="left" w:pos="11320"/>
        <w:tab w:val="left" w:pos="12040"/>
        <w:tab w:val="left" w:pos="12740"/>
        <w:tab w:val="left" w:pos="13460"/>
        <w:tab w:val="left" w:pos="14160"/>
        <w:tab w:val="left" w:pos="14860"/>
        <w:tab w:val="left" w:pos="15580"/>
        <w:tab w:val="left" w:pos="16280"/>
        <w:tab w:val="left" w:pos="17000"/>
        <w:tab w:val="left" w:pos="17700"/>
        <w:tab w:val="left" w:pos="18400"/>
        <w:tab w:val="left" w:pos="19120"/>
        <w:tab w:val="left" w:pos="19820"/>
        <w:tab w:val="left" w:pos="20540"/>
        <w:tab w:val="left" w:pos="21240"/>
        <w:tab w:val="left" w:pos="21940"/>
        <w:tab w:val="left" w:pos="22660"/>
      </w:tabs>
      <w:suppressAutoHyphens/>
      <w:autoSpaceDE w:val="0"/>
      <w:autoSpaceDN w:val="0"/>
      <w:adjustRightInd w:val="0"/>
      <w:ind w:right="-1"/>
      <w:jc w:val="center"/>
      <w:rPr>
        <w:rFonts w:ascii="Arial" w:hAnsi="Arial" w:cs="Arial"/>
        <w:color w:val="000000"/>
        <w:sz w:val="14"/>
        <w:szCs w:val="14"/>
        <w:lang w:val="en-US"/>
      </w:rPr>
    </w:pPr>
    <w:r>
      <w:rPr>
        <w:rFonts w:ascii="Arial" w:hAnsi="Arial" w:cs="Arial"/>
        <w:color w:val="000000"/>
        <w:sz w:val="14"/>
        <w:szCs w:val="14"/>
        <w:lang w:val="en-US"/>
      </w:rPr>
      <w:t>www.kpk.bialystok.pl  ·  e-mail: biuro@kpk.bialystok.pl</w:t>
    </w:r>
  </w:p>
  <w:p w14:paraId="3CF4C9F8" w14:textId="77777777" w:rsidR="005C554D" w:rsidRDefault="005C554D" w:rsidP="00F3103D">
    <w:pPr>
      <w:pStyle w:val="Stopka"/>
      <w:pBdr>
        <w:top w:val="single" w:sz="4" w:space="1" w:color="auto"/>
      </w:pBdr>
      <w:ind w:right="360"/>
      <w:rPr>
        <w:rFonts w:ascii="Arial" w:hAnsi="Arial" w:cs="Arial"/>
        <w:color w:val="000000"/>
        <w:sz w:val="14"/>
        <w:szCs w:val="14"/>
      </w:rPr>
    </w:pPr>
    <w:r w:rsidRPr="00392601">
      <w:rPr>
        <w:rFonts w:ascii="Arial" w:hAnsi="Arial" w:cs="Arial"/>
        <w:color w:val="000000"/>
        <w:sz w:val="14"/>
        <w:szCs w:val="14"/>
        <w:lang w:val="en-GB"/>
      </w:rPr>
      <w:tab/>
    </w:r>
    <w:r>
      <w:rPr>
        <w:rFonts w:ascii="Arial" w:hAnsi="Arial" w:cs="Arial"/>
        <w:color w:val="000000"/>
        <w:sz w:val="14"/>
        <w:szCs w:val="14"/>
      </w:rPr>
      <w:t xml:space="preserve">Sąd Rejonowy w Białymstoku, XII Wydział Gospodarczy Krajowego Rejestru Sądowego, </w:t>
    </w:r>
  </w:p>
  <w:p w14:paraId="15F50C88" w14:textId="77777777" w:rsidR="005C554D" w:rsidRPr="00823B06" w:rsidRDefault="005C554D" w:rsidP="00F3103D">
    <w:pPr>
      <w:pStyle w:val="Stopka"/>
      <w:pBdr>
        <w:top w:val="single" w:sz="4" w:space="1" w:color="auto"/>
      </w:pBdr>
      <w:ind w:right="360"/>
    </w:pPr>
    <w:r>
      <w:rPr>
        <w:rFonts w:ascii="Arial" w:hAnsi="Arial" w:cs="Arial"/>
        <w:color w:val="000000"/>
        <w:sz w:val="14"/>
        <w:szCs w:val="14"/>
      </w:rPr>
      <w:tab/>
      <w:t>nr KRS: 0000097195</w:t>
    </w:r>
    <w:r>
      <w:rPr>
        <w:rFonts w:ascii="Arial" w:hAnsi="Arial" w:cs="Arial"/>
        <w:b/>
        <w:bCs/>
        <w:color w:val="000000"/>
        <w:sz w:val="14"/>
        <w:szCs w:val="14"/>
      </w:rPr>
      <w:t xml:space="preserve"> ·</w:t>
    </w:r>
    <w:r>
      <w:rPr>
        <w:rFonts w:ascii="Arial" w:hAnsi="Arial" w:cs="Arial"/>
        <w:color w:val="000000"/>
        <w:sz w:val="14"/>
        <w:szCs w:val="14"/>
      </w:rPr>
      <w:t xml:space="preserve"> Kapitał zakładowy: 17 647 000,00 zł.</w:t>
    </w:r>
  </w:p>
  <w:p w14:paraId="42B7D695" w14:textId="6748A183" w:rsidR="005C554D" w:rsidRPr="00F3103D" w:rsidRDefault="005C554D" w:rsidP="00F3103D">
    <w:pPr>
      <w:widowControl w:val="0"/>
      <w:tabs>
        <w:tab w:val="left" w:pos="700"/>
        <w:tab w:val="left" w:pos="1420"/>
        <w:tab w:val="left" w:pos="2120"/>
        <w:tab w:val="left" w:pos="2840"/>
        <w:tab w:val="left" w:pos="3540"/>
        <w:tab w:val="left" w:pos="4240"/>
        <w:tab w:val="left" w:pos="4960"/>
        <w:tab w:val="left" w:pos="5660"/>
        <w:tab w:val="left" w:pos="6380"/>
        <w:tab w:val="left" w:pos="7080"/>
        <w:tab w:val="left" w:pos="7780"/>
        <w:tab w:val="left" w:pos="8500"/>
        <w:tab w:val="left" w:pos="9356"/>
        <w:tab w:val="left" w:pos="9920"/>
        <w:tab w:val="left" w:pos="10620"/>
        <w:tab w:val="left" w:pos="11320"/>
        <w:tab w:val="left" w:pos="12040"/>
        <w:tab w:val="left" w:pos="12740"/>
        <w:tab w:val="left" w:pos="13460"/>
        <w:tab w:val="left" w:pos="14160"/>
        <w:tab w:val="left" w:pos="14860"/>
        <w:tab w:val="left" w:pos="15580"/>
        <w:tab w:val="left" w:pos="16280"/>
        <w:tab w:val="left" w:pos="17000"/>
        <w:tab w:val="left" w:pos="17700"/>
        <w:tab w:val="left" w:pos="18400"/>
        <w:tab w:val="left" w:pos="19120"/>
        <w:tab w:val="left" w:pos="19820"/>
        <w:tab w:val="left" w:pos="20540"/>
        <w:tab w:val="left" w:pos="21240"/>
        <w:tab w:val="left" w:pos="21940"/>
        <w:tab w:val="left" w:pos="22660"/>
      </w:tabs>
      <w:suppressAutoHyphens/>
      <w:autoSpaceDE w:val="0"/>
      <w:autoSpaceDN w:val="0"/>
      <w:adjustRightInd w:val="0"/>
      <w:ind w:right="-336"/>
      <w:rPr>
        <w:rFonts w:ascii="Arial" w:hAnsi="Arial" w:cs="Arial"/>
        <w:color w:val="000000"/>
        <w:sz w:val="14"/>
        <w:szCs w:val="14"/>
      </w:rPr>
    </w:pPr>
    <w:r>
      <w:rPr>
        <w:rFonts w:ascii="Arial" w:hAnsi="Arial" w:cs="Arial"/>
        <w:color w:val="000000"/>
        <w:sz w:val="14"/>
        <w:szCs w:val="14"/>
      </w:rPr>
      <w:tab/>
      <w:t xml:space="preserve"> Numer konta:</w:t>
    </w:r>
    <w:r>
      <w:rPr>
        <w:rFonts w:ascii="Arial" w:hAnsi="Arial" w:cs="Arial"/>
        <w:b/>
        <w:bCs/>
        <w:color w:val="000000"/>
        <w:sz w:val="14"/>
        <w:szCs w:val="14"/>
      </w:rPr>
      <w:t xml:space="preserve"> </w:t>
    </w:r>
    <w:r>
      <w:rPr>
        <w:rFonts w:ascii="Arial" w:hAnsi="Arial" w:cs="Arial"/>
        <w:color w:val="000000"/>
        <w:sz w:val="14"/>
        <w:szCs w:val="14"/>
      </w:rPr>
      <w:t>BG</w:t>
    </w:r>
    <w:r>
      <w:rPr>
        <w:rFonts w:ascii="Arial" w:hAnsi="Arial" w:cs="Arial"/>
        <w:sz w:val="14"/>
        <w:szCs w:val="14"/>
      </w:rPr>
      <w:t>Ż</w:t>
    </w:r>
    <w:r>
      <w:rPr>
        <w:rFonts w:ascii="Arial" w:hAnsi="Arial" w:cs="Arial"/>
        <w:color w:val="000000"/>
        <w:sz w:val="14"/>
        <w:szCs w:val="14"/>
      </w:rPr>
      <w:t xml:space="preserve"> S.A. O/Białystok 83 2030 0045 1110 0000 0183 0650 </w:t>
    </w:r>
    <w:r>
      <w:rPr>
        <w:rFonts w:ascii="Arial" w:hAnsi="Arial" w:cs="Arial"/>
        <w:b/>
        <w:bCs/>
        <w:color w:val="000000"/>
        <w:sz w:val="14"/>
        <w:szCs w:val="14"/>
      </w:rPr>
      <w:t xml:space="preserve">·  </w:t>
    </w:r>
    <w:r>
      <w:rPr>
        <w:rFonts w:ascii="Arial" w:hAnsi="Arial" w:cs="Arial"/>
        <w:color w:val="000000"/>
        <w:sz w:val="14"/>
        <w:szCs w:val="14"/>
      </w:rPr>
      <w:t xml:space="preserve">NIP: 542-020-65-96  </w:t>
    </w:r>
    <w:r>
      <w:rPr>
        <w:rFonts w:ascii="Arial" w:hAnsi="Arial" w:cs="Arial"/>
        <w:b/>
        <w:bCs/>
        <w:color w:val="000000"/>
        <w:sz w:val="14"/>
        <w:szCs w:val="14"/>
      </w:rPr>
      <w:t xml:space="preserve">·  </w:t>
    </w:r>
    <w:r>
      <w:rPr>
        <w:rFonts w:ascii="Arial" w:hAnsi="Arial" w:cs="Arial"/>
        <w:color w:val="000000"/>
        <w:sz w:val="14"/>
        <w:szCs w:val="14"/>
      </w:rPr>
      <w:t>REGON: 050016545  BDO:</w:t>
    </w:r>
    <w:r w:rsidRPr="00830DC1">
      <w:t xml:space="preserve"> </w:t>
    </w:r>
    <w:r w:rsidRPr="00830DC1">
      <w:rPr>
        <w:rFonts w:ascii="Arial" w:hAnsi="Arial" w:cs="Arial"/>
        <w:color w:val="000000"/>
        <w:sz w:val="14"/>
        <w:szCs w:val="14"/>
      </w:rPr>
      <w:t>000008349</w:t>
    </w:r>
    <w:r>
      <w:rPr>
        <w:rFonts w:ascii="Arial" w:hAnsi="Arial" w:cs="Arial"/>
        <w:color w:val="000000"/>
        <w:sz w:val="14"/>
        <w:szCs w:val="14"/>
      </w:rPr>
      <w:t xml:space="preserve"> </w:t>
    </w:r>
  </w:p>
  <w:p w14:paraId="610D0372" w14:textId="77777777" w:rsidR="005C554D" w:rsidRDefault="005C55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03FD76" w14:textId="77777777" w:rsidR="00B93BB0" w:rsidRDefault="00B93BB0" w:rsidP="00F3103D">
      <w:r>
        <w:separator/>
      </w:r>
    </w:p>
  </w:footnote>
  <w:footnote w:type="continuationSeparator" w:id="0">
    <w:p w14:paraId="1E1E23AD" w14:textId="77777777" w:rsidR="00B93BB0" w:rsidRDefault="00B93BB0" w:rsidP="00F310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3B636" w14:textId="3023DD58" w:rsidR="005C554D" w:rsidRDefault="005C554D" w:rsidP="00F3103D">
    <w:pPr>
      <w:pStyle w:val="Nagwek"/>
      <w:pBdr>
        <w:bottom w:val="single" w:sz="4" w:space="1" w:color="auto"/>
      </w:pBdr>
      <w:jc w:val="center"/>
      <w:rPr>
        <w:i/>
        <w:iCs/>
      </w:rPr>
    </w:pPr>
    <w:r>
      <w:rPr>
        <w:noProof/>
      </w:rPr>
      <w:drawing>
        <wp:anchor distT="0" distB="0" distL="114300" distR="114300" simplePos="0" relativeHeight="251659264" behindDoc="1" locked="0" layoutInCell="1" allowOverlap="1" wp14:anchorId="501CED2D" wp14:editId="603EC4F4">
          <wp:simplePos x="0" y="0"/>
          <wp:positionH relativeFrom="column">
            <wp:posOffset>28575</wp:posOffset>
          </wp:positionH>
          <wp:positionV relativeFrom="paragraph">
            <wp:posOffset>-333375</wp:posOffset>
          </wp:positionV>
          <wp:extent cx="5655945" cy="587375"/>
          <wp:effectExtent l="0" t="0" r="1905" b="317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5945" cy="587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31E771" w14:textId="77777777" w:rsidR="005C554D" w:rsidRDefault="005C554D" w:rsidP="00F3103D">
    <w:pPr>
      <w:pStyle w:val="Nagwek"/>
      <w:pBdr>
        <w:bottom w:val="single" w:sz="4" w:space="1" w:color="auto"/>
      </w:pBdr>
      <w:rPr>
        <w:i/>
        <w:iCs/>
      </w:rPr>
    </w:pPr>
  </w:p>
  <w:p w14:paraId="6888D23C" w14:textId="5C162A1F" w:rsidR="005C554D" w:rsidRPr="00881017" w:rsidRDefault="005C554D" w:rsidP="00F3103D">
    <w:pPr>
      <w:pStyle w:val="Nagwek"/>
      <w:pBdr>
        <w:bottom w:val="single" w:sz="4" w:space="1" w:color="auto"/>
      </w:pBdr>
      <w:rPr>
        <w:b/>
        <w:bCs/>
        <w:i/>
        <w:iCs/>
        <w:sz w:val="14"/>
        <w:szCs w:val="14"/>
      </w:rPr>
    </w:pPr>
    <w:r>
      <w:rPr>
        <w:i/>
        <w:iCs/>
      </w:rPr>
      <w:tab/>
    </w:r>
    <w:r>
      <w:rPr>
        <w:i/>
        <w:iCs/>
      </w:rPr>
      <w:tab/>
      <w:t xml:space="preserve">  znak postępowania:  </w:t>
    </w:r>
    <w:r w:rsidRPr="00881017">
      <w:rPr>
        <w:rFonts w:ascii="Calibri" w:hAnsi="Calibri" w:cs="Calibri"/>
        <w:b/>
        <w:bCs/>
        <w:color w:val="222222"/>
        <w:sz w:val="14"/>
        <w:szCs w:val="14"/>
        <w:shd w:val="clear" w:color="auto" w:fill="FFFFFF"/>
      </w:rPr>
      <w:t>WND-RPPD.05.01.00-20-0515/19</w:t>
    </w:r>
    <w:r w:rsidRPr="00881017">
      <w:rPr>
        <w:b/>
        <w:bCs/>
        <w:i/>
        <w:iCs/>
        <w:sz w:val="14"/>
        <w:szCs w:val="14"/>
      </w:rPr>
      <w:t xml:space="preserve">     </w:t>
    </w:r>
  </w:p>
  <w:p w14:paraId="7D5F2775" w14:textId="77777777" w:rsidR="005C554D" w:rsidRDefault="005C554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053E2"/>
    <w:multiLevelType w:val="hybridMultilevel"/>
    <w:tmpl w:val="F86E2208"/>
    <w:lvl w:ilvl="0" w:tplc="7CA42CE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BC2656E">
      <w:start w:val="1"/>
      <w:numFmt w:val="decimal"/>
      <w:lvlRestart w:val="0"/>
      <w:lvlText w:val="%2)"/>
      <w:lvlJc w:val="left"/>
      <w:pPr>
        <w:ind w:left="1212"/>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39225924">
      <w:start w:val="1"/>
      <w:numFmt w:val="lowerRoman"/>
      <w:lvlText w:val="%3"/>
      <w:lvlJc w:val="left"/>
      <w:pPr>
        <w:ind w:left="16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7A8E51C">
      <w:start w:val="1"/>
      <w:numFmt w:val="decimal"/>
      <w:lvlText w:val="%4"/>
      <w:lvlJc w:val="left"/>
      <w:pPr>
        <w:ind w:left="23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305AA6">
      <w:start w:val="1"/>
      <w:numFmt w:val="lowerLetter"/>
      <w:lvlText w:val="%5"/>
      <w:lvlJc w:val="left"/>
      <w:pPr>
        <w:ind w:left="30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2621A58">
      <w:start w:val="1"/>
      <w:numFmt w:val="lowerRoman"/>
      <w:lvlText w:val="%6"/>
      <w:lvlJc w:val="left"/>
      <w:pPr>
        <w:ind w:left="38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B42016A">
      <w:start w:val="1"/>
      <w:numFmt w:val="decimal"/>
      <w:lvlText w:val="%7"/>
      <w:lvlJc w:val="left"/>
      <w:pPr>
        <w:ind w:left="45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0AF3D4">
      <w:start w:val="1"/>
      <w:numFmt w:val="lowerLetter"/>
      <w:lvlText w:val="%8"/>
      <w:lvlJc w:val="left"/>
      <w:pPr>
        <w:ind w:left="52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A001D16">
      <w:start w:val="1"/>
      <w:numFmt w:val="lowerRoman"/>
      <w:lvlText w:val="%9"/>
      <w:lvlJc w:val="left"/>
      <w:pPr>
        <w:ind w:left="59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3337B94"/>
    <w:multiLevelType w:val="hybridMultilevel"/>
    <w:tmpl w:val="503202A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 w15:restartNumberingAfterBreak="0">
    <w:nsid w:val="06406846"/>
    <w:multiLevelType w:val="hybridMultilevel"/>
    <w:tmpl w:val="3F1EDF80"/>
    <w:lvl w:ilvl="0" w:tplc="D84EE56C">
      <w:start w:val="1"/>
      <w:numFmt w:val="decimal"/>
      <w:lvlText w:val="%1)"/>
      <w:lvlJc w:val="left"/>
      <w:pPr>
        <w:ind w:left="1068" w:firstLine="0"/>
      </w:pPr>
      <w:rPr>
        <w:rFonts w:asciiTheme="minorHAnsi" w:eastAsia="Arial" w:hAnsiTheme="minorHAnsi" w:cstheme="minorHAnsi" w:hint="default"/>
        <w:b w:val="0"/>
        <w:i w:val="0"/>
        <w:strike w:val="0"/>
        <w:dstrike w:val="0"/>
        <w:color w:val="000000"/>
        <w:sz w:val="22"/>
        <w:szCs w:val="22"/>
        <w:u w:val="none" w:color="000000"/>
        <w:vertAlign w:val="baseline"/>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A509FF"/>
    <w:multiLevelType w:val="hybridMultilevel"/>
    <w:tmpl w:val="DDACCB46"/>
    <w:lvl w:ilvl="0" w:tplc="D034DF8C">
      <w:start w:val="1"/>
      <w:numFmt w:val="decimal"/>
      <w:lvlText w:val="%1."/>
      <w:lvlJc w:val="left"/>
      <w:pPr>
        <w:ind w:left="62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658999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41CB9F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FB4D2C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B6CA1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96A743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01AF06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D58EDF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88A0B2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89B45F9"/>
    <w:multiLevelType w:val="multilevel"/>
    <w:tmpl w:val="0415001D"/>
    <w:styleLink w:val="Styl1"/>
    <w:lvl w:ilvl="0">
      <w:start w:val="1"/>
      <w:numFmt w:val="none"/>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E297FAD"/>
    <w:multiLevelType w:val="hybridMultilevel"/>
    <w:tmpl w:val="86560868"/>
    <w:lvl w:ilvl="0" w:tplc="88D83804">
      <w:start w:val="1"/>
      <w:numFmt w:val="decimal"/>
      <w:lvlText w:val="%1."/>
      <w:lvlJc w:val="left"/>
      <w:pPr>
        <w:ind w:left="62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4D704020">
      <w:start w:val="1"/>
      <w:numFmt w:val="decimal"/>
      <w:lvlText w:val="%2)"/>
      <w:lvlJc w:val="left"/>
      <w:pPr>
        <w:ind w:left="568"/>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CFA6C7EC">
      <w:start w:val="1"/>
      <w:numFmt w:val="lowerLetter"/>
      <w:lvlText w:val="%3)"/>
      <w:lvlJc w:val="left"/>
      <w:pPr>
        <w:ind w:left="1212"/>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562AEEE8">
      <w:start w:val="1"/>
      <w:numFmt w:val="decimal"/>
      <w:lvlText w:val="%4"/>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9883D0">
      <w:start w:val="1"/>
      <w:numFmt w:val="lowerLetter"/>
      <w:lvlText w:val="%5"/>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F2AC164">
      <w:start w:val="1"/>
      <w:numFmt w:val="lowerRoman"/>
      <w:lvlText w:val="%6"/>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A10B8F8">
      <w:start w:val="1"/>
      <w:numFmt w:val="decimal"/>
      <w:lvlText w:val="%7"/>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1C831D8">
      <w:start w:val="1"/>
      <w:numFmt w:val="lowerLetter"/>
      <w:lvlText w:val="%8"/>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994ABBE">
      <w:start w:val="1"/>
      <w:numFmt w:val="lowerRoman"/>
      <w:lvlText w:val="%9"/>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F833A15"/>
    <w:multiLevelType w:val="hybridMultilevel"/>
    <w:tmpl w:val="0F28CB46"/>
    <w:lvl w:ilvl="0" w:tplc="CADAB93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416F282">
      <w:start w:val="1"/>
      <w:numFmt w:val="decimal"/>
      <w:lvlRestart w:val="0"/>
      <w:lvlText w:val="%2)"/>
      <w:lvlJc w:val="left"/>
      <w:pPr>
        <w:ind w:left="92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4F06F376">
      <w:start w:val="1"/>
      <w:numFmt w:val="lowerRoman"/>
      <w:lvlText w:val="%3"/>
      <w:lvlJc w:val="left"/>
      <w:pPr>
        <w:ind w:left="17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B4AF426">
      <w:start w:val="1"/>
      <w:numFmt w:val="decimal"/>
      <w:lvlText w:val="%4"/>
      <w:lvlJc w:val="left"/>
      <w:pPr>
        <w:ind w:left="24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DA8402">
      <w:start w:val="1"/>
      <w:numFmt w:val="lowerLetter"/>
      <w:lvlText w:val="%5"/>
      <w:lvlJc w:val="left"/>
      <w:pPr>
        <w:ind w:left="31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70CBC70">
      <w:start w:val="1"/>
      <w:numFmt w:val="lowerRoman"/>
      <w:lvlText w:val="%6"/>
      <w:lvlJc w:val="left"/>
      <w:pPr>
        <w:ind w:left="3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540E242">
      <w:start w:val="1"/>
      <w:numFmt w:val="decimal"/>
      <w:lvlText w:val="%7"/>
      <w:lvlJc w:val="left"/>
      <w:pPr>
        <w:ind w:left="46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0EE4090">
      <w:start w:val="1"/>
      <w:numFmt w:val="lowerLetter"/>
      <w:lvlText w:val="%8"/>
      <w:lvlJc w:val="left"/>
      <w:pPr>
        <w:ind w:left="53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9E3CB4">
      <w:start w:val="1"/>
      <w:numFmt w:val="lowerRoman"/>
      <w:lvlText w:val="%9"/>
      <w:lvlJc w:val="left"/>
      <w:pPr>
        <w:ind w:left="6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F9B5264"/>
    <w:multiLevelType w:val="hybridMultilevel"/>
    <w:tmpl w:val="CF5CAA68"/>
    <w:lvl w:ilvl="0" w:tplc="B8FC26D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8023E6">
      <w:start w:val="1"/>
      <w:numFmt w:val="lowerLetter"/>
      <w:lvlText w:val="%2"/>
      <w:lvlJc w:val="left"/>
      <w:pPr>
        <w:ind w:left="6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BC4FCEC">
      <w:start w:val="1"/>
      <w:numFmt w:val="lowerRoman"/>
      <w:lvlText w:val="%3"/>
      <w:lvlJc w:val="left"/>
      <w:pPr>
        <w:ind w:left="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3F6CFC2">
      <w:start w:val="1"/>
      <w:numFmt w:val="lowerLetter"/>
      <w:lvlRestart w:val="0"/>
      <w:lvlText w:val="%4)"/>
      <w:lvlJc w:val="left"/>
      <w:pPr>
        <w:ind w:left="1620"/>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DE68C422">
      <w:start w:val="1"/>
      <w:numFmt w:val="lowerLetter"/>
      <w:lvlText w:val="%5"/>
      <w:lvlJc w:val="left"/>
      <w:pPr>
        <w:ind w:left="19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408FD30">
      <w:start w:val="1"/>
      <w:numFmt w:val="lowerRoman"/>
      <w:lvlText w:val="%6"/>
      <w:lvlJc w:val="left"/>
      <w:pPr>
        <w:ind w:left="2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F9839E4">
      <w:start w:val="1"/>
      <w:numFmt w:val="decimal"/>
      <w:lvlText w:val="%7"/>
      <w:lvlJc w:val="left"/>
      <w:pPr>
        <w:ind w:left="34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8C6F868">
      <w:start w:val="1"/>
      <w:numFmt w:val="lowerLetter"/>
      <w:lvlText w:val="%8"/>
      <w:lvlJc w:val="left"/>
      <w:pPr>
        <w:ind w:left="41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23E8120">
      <w:start w:val="1"/>
      <w:numFmt w:val="lowerRoman"/>
      <w:lvlText w:val="%9"/>
      <w:lvlJc w:val="left"/>
      <w:pPr>
        <w:ind w:left="48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00B2808"/>
    <w:multiLevelType w:val="hybridMultilevel"/>
    <w:tmpl w:val="EF58AB16"/>
    <w:lvl w:ilvl="0" w:tplc="9D9A935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B8E5AB2">
      <w:start w:val="1"/>
      <w:numFmt w:val="lowerLetter"/>
      <w:lvlText w:val="%2)"/>
      <w:lvlJc w:val="left"/>
      <w:pPr>
        <w:ind w:left="1068"/>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61B4C5F0">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E281600">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932282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11A304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8D6E03C">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9A1C2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D4C60FA">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2C96245"/>
    <w:multiLevelType w:val="hybridMultilevel"/>
    <w:tmpl w:val="A14C614C"/>
    <w:lvl w:ilvl="0" w:tplc="0F7C878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4E9068">
      <w:start w:val="3"/>
      <w:numFmt w:val="decimal"/>
      <w:lvlText w:val="%2)"/>
      <w:lvlJc w:val="left"/>
      <w:pPr>
        <w:ind w:left="92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BB9E467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D92D1F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71C00E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6FAD4E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A2E11F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45A063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8707FA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2D7658E"/>
    <w:multiLevelType w:val="hybridMultilevel"/>
    <w:tmpl w:val="C186DE54"/>
    <w:lvl w:ilvl="0" w:tplc="C2BC3720">
      <w:start w:val="1"/>
      <w:numFmt w:val="decimal"/>
      <w:lvlText w:val="%1."/>
      <w:lvlJc w:val="left"/>
      <w:pPr>
        <w:ind w:left="705"/>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DBA83978">
      <w:start w:val="1"/>
      <w:numFmt w:val="lowerLetter"/>
      <w:lvlText w:val="%2"/>
      <w:lvlJc w:val="left"/>
      <w:pPr>
        <w:ind w:left="11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F8CB8B6">
      <w:start w:val="1"/>
      <w:numFmt w:val="lowerRoman"/>
      <w:lvlText w:val="%3"/>
      <w:lvlJc w:val="left"/>
      <w:pPr>
        <w:ind w:left="18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728EA86">
      <w:start w:val="1"/>
      <w:numFmt w:val="decimal"/>
      <w:lvlText w:val="%4"/>
      <w:lvlJc w:val="left"/>
      <w:pPr>
        <w:ind w:left="25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8AE6E90">
      <w:start w:val="1"/>
      <w:numFmt w:val="lowerLetter"/>
      <w:lvlText w:val="%5"/>
      <w:lvlJc w:val="left"/>
      <w:pPr>
        <w:ind w:left="32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F381C9A">
      <w:start w:val="1"/>
      <w:numFmt w:val="lowerRoman"/>
      <w:lvlText w:val="%6"/>
      <w:lvlJc w:val="left"/>
      <w:pPr>
        <w:ind w:left="40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1F62356">
      <w:start w:val="1"/>
      <w:numFmt w:val="decimal"/>
      <w:lvlText w:val="%7"/>
      <w:lvlJc w:val="left"/>
      <w:pPr>
        <w:ind w:left="47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028FC4">
      <w:start w:val="1"/>
      <w:numFmt w:val="lowerLetter"/>
      <w:lvlText w:val="%8"/>
      <w:lvlJc w:val="left"/>
      <w:pPr>
        <w:ind w:left="54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4262190">
      <w:start w:val="1"/>
      <w:numFmt w:val="lowerRoman"/>
      <w:lvlText w:val="%9"/>
      <w:lvlJc w:val="left"/>
      <w:pPr>
        <w:ind w:left="61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35F4955"/>
    <w:multiLevelType w:val="hybridMultilevel"/>
    <w:tmpl w:val="5B1488C6"/>
    <w:lvl w:ilvl="0" w:tplc="3D3EF974">
      <w:start w:val="1"/>
      <w:numFmt w:val="decimal"/>
      <w:lvlText w:val="%1."/>
      <w:lvlJc w:val="left"/>
      <w:pPr>
        <w:ind w:left="645"/>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BD2927C">
      <w:start w:val="1"/>
      <w:numFmt w:val="decimal"/>
      <w:lvlText w:val="%2)"/>
      <w:lvlJc w:val="left"/>
      <w:pPr>
        <w:ind w:left="92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CA387D00">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41619A0">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76C7EC">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3404CD2">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5CAC39C">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92E0F5E">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8EEC89E">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3F83E35"/>
    <w:multiLevelType w:val="hybridMultilevel"/>
    <w:tmpl w:val="B6D0E842"/>
    <w:lvl w:ilvl="0" w:tplc="DA769F7A">
      <w:start w:val="1"/>
      <w:numFmt w:val="decimal"/>
      <w:lvlText w:val="%1."/>
      <w:lvlJc w:val="left"/>
      <w:pPr>
        <w:ind w:left="62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D9E2443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31ADA7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6D2AE7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656FDE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93A874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BACE8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88835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8187A8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972600E"/>
    <w:multiLevelType w:val="hybridMultilevel"/>
    <w:tmpl w:val="5626489A"/>
    <w:lvl w:ilvl="0" w:tplc="984050C6">
      <w:start w:val="1"/>
      <w:numFmt w:val="decimal"/>
      <w:lvlText w:val="%1."/>
      <w:lvlJc w:val="left"/>
      <w:pPr>
        <w:ind w:left="62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6F00D1E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7FA335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F3A360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01C3B8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D3A62B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0DC0BC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34861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E127D0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AE450FA"/>
    <w:multiLevelType w:val="hybridMultilevel"/>
    <w:tmpl w:val="89A650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9046CB"/>
    <w:multiLevelType w:val="hybridMultilevel"/>
    <w:tmpl w:val="134223E0"/>
    <w:lvl w:ilvl="0" w:tplc="A4EECDE8">
      <w:start w:val="1"/>
      <w:numFmt w:val="decimal"/>
      <w:lvlText w:val="%1."/>
      <w:lvlJc w:val="left"/>
      <w:pPr>
        <w:ind w:left="62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9696806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68A9E7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C1C5CB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59CD34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7104E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274579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3786F9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9C4DA0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6414FF6"/>
    <w:multiLevelType w:val="hybridMultilevel"/>
    <w:tmpl w:val="21007CDC"/>
    <w:lvl w:ilvl="0" w:tplc="264A5DEE">
      <w:start w:val="1"/>
      <w:numFmt w:val="bullet"/>
      <w:lvlText w:val=""/>
      <w:lvlJc w:val="left"/>
      <w:pPr>
        <w:ind w:left="720" w:hanging="360"/>
      </w:pPr>
      <w:rPr>
        <w:rFonts w:ascii="Symbol" w:hAnsi="Symbol" w:hint="default"/>
      </w:rPr>
    </w:lvl>
    <w:lvl w:ilvl="1" w:tplc="E02216A8">
      <w:numFmt w:val="bullet"/>
      <w:lvlText w:val=""/>
      <w:lvlJc w:val="left"/>
      <w:pPr>
        <w:ind w:left="1440" w:hanging="360"/>
      </w:pPr>
      <w:rPr>
        <w:rFonts w:ascii="Calibri" w:eastAsia="Times New Roman"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713998"/>
    <w:multiLevelType w:val="hybridMultilevel"/>
    <w:tmpl w:val="AB0A3E60"/>
    <w:lvl w:ilvl="0" w:tplc="C1C2C5D8">
      <w:start w:val="1"/>
      <w:numFmt w:val="decimal"/>
      <w:lvlText w:val="%1."/>
      <w:lvlJc w:val="left"/>
      <w:pPr>
        <w:ind w:left="62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D198680A">
      <w:start w:val="1"/>
      <w:numFmt w:val="decimal"/>
      <w:lvlText w:val="%2)"/>
      <w:lvlJc w:val="left"/>
      <w:pPr>
        <w:ind w:left="92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371C82D2">
      <w:start w:val="1"/>
      <w:numFmt w:val="lowerLetter"/>
      <w:lvlText w:val="%3)"/>
      <w:lvlJc w:val="left"/>
      <w:pPr>
        <w:ind w:left="1212"/>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003EB0B8">
      <w:start w:val="1"/>
      <w:numFmt w:val="decimal"/>
      <w:lvlText w:val="%4"/>
      <w:lvlJc w:val="left"/>
      <w:pPr>
        <w:ind w:left="15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FFAD7F6">
      <w:start w:val="1"/>
      <w:numFmt w:val="lowerLetter"/>
      <w:lvlText w:val="%5"/>
      <w:lvlJc w:val="left"/>
      <w:pPr>
        <w:ind w:left="23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A10C3BA">
      <w:start w:val="1"/>
      <w:numFmt w:val="lowerRoman"/>
      <w:lvlText w:val="%6"/>
      <w:lvlJc w:val="left"/>
      <w:pPr>
        <w:ind w:left="30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C302E60">
      <w:start w:val="1"/>
      <w:numFmt w:val="decimal"/>
      <w:lvlText w:val="%7"/>
      <w:lvlJc w:val="left"/>
      <w:pPr>
        <w:ind w:left="37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C1C4D74">
      <w:start w:val="1"/>
      <w:numFmt w:val="lowerLetter"/>
      <w:lvlText w:val="%8"/>
      <w:lvlJc w:val="left"/>
      <w:pPr>
        <w:ind w:left="44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6ECD5E0">
      <w:start w:val="1"/>
      <w:numFmt w:val="lowerRoman"/>
      <w:lvlText w:val="%9"/>
      <w:lvlJc w:val="left"/>
      <w:pPr>
        <w:ind w:left="51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9B1162D"/>
    <w:multiLevelType w:val="hybridMultilevel"/>
    <w:tmpl w:val="CCDCD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5D7A27"/>
    <w:multiLevelType w:val="hybridMultilevel"/>
    <w:tmpl w:val="42B82344"/>
    <w:lvl w:ilvl="0" w:tplc="3FE46484">
      <w:start w:val="1"/>
      <w:numFmt w:val="decimal"/>
      <w:lvlText w:val="%1."/>
      <w:lvlJc w:val="left"/>
      <w:pPr>
        <w:ind w:left="360"/>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149C1A1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5BC60B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F507A0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DCA8A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E2AA64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45432A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14DAE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4D69F0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AC74525"/>
    <w:multiLevelType w:val="hybridMultilevel"/>
    <w:tmpl w:val="63426C6C"/>
    <w:lvl w:ilvl="0" w:tplc="EAC8BABC">
      <w:start w:val="1"/>
      <w:numFmt w:val="decimal"/>
      <w:lvlText w:val="%1."/>
      <w:lvlJc w:val="left"/>
      <w:pPr>
        <w:ind w:left="773"/>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D5D62CC2">
      <w:start w:val="1"/>
      <w:numFmt w:val="decimal"/>
      <w:lvlText w:val="%2)"/>
      <w:lvlJc w:val="left"/>
      <w:pPr>
        <w:ind w:left="92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07F8109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45C4F7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043094">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8989958">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3D6A1A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D2752E">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0840834">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22B48B4"/>
    <w:multiLevelType w:val="hybridMultilevel"/>
    <w:tmpl w:val="5DDE9A1A"/>
    <w:lvl w:ilvl="0" w:tplc="4364DDD6">
      <w:start w:val="1"/>
      <w:numFmt w:val="decimal"/>
      <w:lvlText w:val="%1."/>
      <w:lvlJc w:val="left"/>
      <w:pPr>
        <w:ind w:left="705"/>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B5059D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6F4B39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668DDC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68A368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91E002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A80CE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F3287E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90E8B7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CD628C4"/>
    <w:multiLevelType w:val="hybridMultilevel"/>
    <w:tmpl w:val="97B21470"/>
    <w:lvl w:ilvl="0" w:tplc="CF1E2828">
      <w:start w:val="1"/>
      <w:numFmt w:val="decimal"/>
      <w:lvlText w:val="%1."/>
      <w:lvlJc w:val="left"/>
      <w:pPr>
        <w:ind w:left="62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065"/>
      </w:pPr>
      <w:rPr>
        <w:rFonts w:hint="default"/>
        <w:b w:val="0"/>
        <w:i w:val="0"/>
        <w:strike w:val="0"/>
        <w:dstrike w:val="0"/>
        <w:color w:val="000000"/>
        <w:sz w:val="22"/>
        <w:szCs w:val="22"/>
        <w:u w:val="none" w:color="000000"/>
        <w:bdr w:val="none" w:sz="0" w:space="0" w:color="auto"/>
        <w:shd w:val="clear" w:color="auto" w:fill="auto"/>
        <w:vertAlign w:val="baseline"/>
      </w:rPr>
    </w:lvl>
    <w:lvl w:ilvl="2" w:tplc="779CFD4A">
      <w:start w:val="1"/>
      <w:numFmt w:val="lowerRoman"/>
      <w:lvlText w:val="%3"/>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AA05664">
      <w:start w:val="1"/>
      <w:numFmt w:val="decimal"/>
      <w:lvlText w:val="%4"/>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07EC1B0">
      <w:start w:val="1"/>
      <w:numFmt w:val="lowerLetter"/>
      <w:lvlText w:val="%5"/>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4C86A08">
      <w:start w:val="1"/>
      <w:numFmt w:val="lowerRoman"/>
      <w:lvlText w:val="%6"/>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E84A32E">
      <w:start w:val="1"/>
      <w:numFmt w:val="decimal"/>
      <w:lvlText w:val="%7"/>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5E9124">
      <w:start w:val="1"/>
      <w:numFmt w:val="lowerLetter"/>
      <w:lvlText w:val="%8"/>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43AEF5C">
      <w:start w:val="1"/>
      <w:numFmt w:val="lowerRoman"/>
      <w:lvlText w:val="%9"/>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2310C8E"/>
    <w:multiLevelType w:val="hybridMultilevel"/>
    <w:tmpl w:val="FC920F64"/>
    <w:lvl w:ilvl="0" w:tplc="C64E1FCE">
      <w:start w:val="12"/>
      <w:numFmt w:val="decimal"/>
      <w:lvlText w:val="%1."/>
      <w:lvlJc w:val="left"/>
      <w:pPr>
        <w:ind w:left="705"/>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6C2300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862D34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4C2D14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17C2B5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3945C7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7C972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17AD36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9269F8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25573F2"/>
    <w:multiLevelType w:val="hybridMultilevel"/>
    <w:tmpl w:val="AA9EFED2"/>
    <w:lvl w:ilvl="0" w:tplc="1B1A015E">
      <w:start w:val="1"/>
      <w:numFmt w:val="decimal"/>
      <w:lvlText w:val="%1."/>
      <w:lvlJc w:val="left"/>
      <w:pPr>
        <w:ind w:left="773"/>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927"/>
      </w:pPr>
      <w:rPr>
        <w:rFonts w:hint="default"/>
        <w:b w:val="0"/>
        <w:i w:val="0"/>
        <w:strike w:val="0"/>
        <w:dstrike w:val="0"/>
        <w:color w:val="000000"/>
        <w:sz w:val="22"/>
        <w:szCs w:val="22"/>
        <w:u w:val="none" w:color="000000"/>
        <w:bdr w:val="none" w:sz="0" w:space="0" w:color="auto"/>
        <w:shd w:val="clear" w:color="auto" w:fill="auto"/>
        <w:vertAlign w:val="baseline"/>
      </w:rPr>
    </w:lvl>
    <w:lvl w:ilvl="2" w:tplc="D0AE2F04">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502018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04C5388">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0F2419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1A4862E">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442264">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95C40EC">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57848DF"/>
    <w:multiLevelType w:val="hybridMultilevel"/>
    <w:tmpl w:val="BFB62C1A"/>
    <w:lvl w:ilvl="0" w:tplc="622ED6B2">
      <w:start w:val="1"/>
      <w:numFmt w:val="decimal"/>
      <w:lvlText w:val="%1."/>
      <w:lvlJc w:val="left"/>
      <w:pPr>
        <w:ind w:left="705"/>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AEAB224">
      <w:start w:val="1"/>
      <w:numFmt w:val="decimal"/>
      <w:lvlText w:val="%2)"/>
      <w:lvlJc w:val="left"/>
      <w:pPr>
        <w:ind w:left="106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50E86E4E">
      <w:start w:val="1"/>
      <w:numFmt w:val="lowerLetter"/>
      <w:lvlText w:val="%3)"/>
      <w:lvlJc w:val="left"/>
      <w:pPr>
        <w:ind w:left="1283"/>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85C20B30">
      <w:start w:val="1"/>
      <w:numFmt w:val="decimal"/>
      <w:lvlText w:val="%4"/>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308394">
      <w:start w:val="1"/>
      <w:numFmt w:val="lowerLetter"/>
      <w:lvlText w:val="%5"/>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5C4A3B8">
      <w:start w:val="1"/>
      <w:numFmt w:val="lowerRoman"/>
      <w:lvlText w:val="%6"/>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D7AD040">
      <w:start w:val="1"/>
      <w:numFmt w:val="decimal"/>
      <w:lvlText w:val="%7"/>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261068">
      <w:start w:val="1"/>
      <w:numFmt w:val="lowerLetter"/>
      <w:lvlText w:val="%8"/>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1E835E0">
      <w:start w:val="1"/>
      <w:numFmt w:val="lowerRoman"/>
      <w:lvlText w:val="%9"/>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A2539DB"/>
    <w:multiLevelType w:val="hybridMultilevel"/>
    <w:tmpl w:val="36F6D02C"/>
    <w:lvl w:ilvl="0" w:tplc="BDD665F0">
      <w:start w:val="1"/>
      <w:numFmt w:val="decimal"/>
      <w:lvlText w:val="%1."/>
      <w:lvlJc w:val="left"/>
      <w:pPr>
        <w:ind w:left="62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D12C36C6">
      <w:start w:val="1"/>
      <w:numFmt w:val="decimal"/>
      <w:lvlText w:val="%2)"/>
      <w:lvlJc w:val="left"/>
      <w:pPr>
        <w:ind w:left="92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1D943230">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75A727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32F3D8">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AC472A0">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D3C7AFA">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BA262AA">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89EE9D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03079AB"/>
    <w:multiLevelType w:val="hybridMultilevel"/>
    <w:tmpl w:val="E6ACF6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3D43995"/>
    <w:multiLevelType w:val="multilevel"/>
    <w:tmpl w:val="AE82338C"/>
    <w:lvl w:ilvl="0">
      <w:start w:val="3"/>
      <w:numFmt w:val="decimal"/>
      <w:lvlText w:val="%1."/>
      <w:lvlJc w:val="left"/>
      <w:pPr>
        <w:ind w:left="450" w:hanging="450"/>
      </w:pPr>
      <w:rPr>
        <w:rFonts w:hint="default"/>
      </w:rPr>
    </w:lvl>
    <w:lvl w:ilvl="1">
      <w:start w:val="1"/>
      <w:numFmt w:val="decimal"/>
      <w:lvlText w:val="%1.%2."/>
      <w:lvlJc w:val="left"/>
      <w:pPr>
        <w:ind w:left="630" w:hanging="45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9" w15:restartNumberingAfterBreak="0">
    <w:nsid w:val="552B13CB"/>
    <w:multiLevelType w:val="hybridMultilevel"/>
    <w:tmpl w:val="55B0AF98"/>
    <w:lvl w:ilvl="0" w:tplc="CD40C3EE">
      <w:start w:val="1"/>
      <w:numFmt w:val="decimal"/>
      <w:lvlText w:val="%1."/>
      <w:lvlJc w:val="left"/>
      <w:pPr>
        <w:ind w:left="62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33D6241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3F8638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D5C98B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4E808B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8B6B9A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A4AF52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90B3B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730E12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6A83E73"/>
    <w:multiLevelType w:val="hybridMultilevel"/>
    <w:tmpl w:val="FCC0D68E"/>
    <w:lvl w:ilvl="0" w:tplc="73EA74B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CC1A5B"/>
    <w:multiLevelType w:val="hybridMultilevel"/>
    <w:tmpl w:val="8390BECC"/>
    <w:lvl w:ilvl="0" w:tplc="D4FA1414">
      <w:start w:val="1"/>
      <w:numFmt w:val="decimal"/>
      <w:lvlText w:val="%1."/>
      <w:lvlJc w:val="left"/>
      <w:pPr>
        <w:ind w:left="1068" w:firstLine="0"/>
      </w:pPr>
      <w:rPr>
        <w:rFonts w:asciiTheme="minorHAnsi" w:eastAsia="Arial" w:hAnsiTheme="minorHAnsi" w:cstheme="min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3A64B6"/>
    <w:multiLevelType w:val="hybridMultilevel"/>
    <w:tmpl w:val="64266EB0"/>
    <w:lvl w:ilvl="0" w:tplc="B24C8A70">
      <w:start w:val="5"/>
      <w:numFmt w:val="decimal"/>
      <w:lvlText w:val="%1."/>
      <w:lvlJc w:val="left"/>
      <w:pPr>
        <w:ind w:left="62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B74A34F2">
      <w:start w:val="1"/>
      <w:numFmt w:val="decimal"/>
      <w:lvlText w:val="%2)"/>
      <w:lvlJc w:val="left"/>
      <w:pPr>
        <w:ind w:left="92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D506F602">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F24971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6921EC4">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E686A3A">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CAE358">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CAEAA4">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66CDA2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D125097"/>
    <w:multiLevelType w:val="hybridMultilevel"/>
    <w:tmpl w:val="076AC2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701DA5"/>
    <w:multiLevelType w:val="hybridMultilevel"/>
    <w:tmpl w:val="59A220C0"/>
    <w:lvl w:ilvl="0" w:tplc="472853EE">
      <w:start w:val="1"/>
      <w:numFmt w:val="decimal"/>
      <w:lvlText w:val="%1."/>
      <w:lvlJc w:val="left"/>
      <w:pPr>
        <w:ind w:left="62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CC84970C">
      <w:start w:val="1"/>
      <w:numFmt w:val="decimal"/>
      <w:lvlText w:val="%2)"/>
      <w:lvlJc w:val="left"/>
      <w:pPr>
        <w:ind w:left="92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BCD6F3C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D647B2E">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32C00E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F6EF79C">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C02BE4E">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93C7FAA">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1723DC6">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0BD6EAF"/>
    <w:multiLevelType w:val="hybridMultilevel"/>
    <w:tmpl w:val="DE76E33A"/>
    <w:lvl w:ilvl="0" w:tplc="B89CC4A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61CE5817"/>
    <w:multiLevelType w:val="hybridMultilevel"/>
    <w:tmpl w:val="C87AA84A"/>
    <w:lvl w:ilvl="0" w:tplc="3C6EC666">
      <w:start w:val="1"/>
      <w:numFmt w:val="decimal"/>
      <w:lvlText w:val="%1."/>
      <w:lvlJc w:val="left"/>
      <w:pPr>
        <w:ind w:left="773"/>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90FC9010">
      <w:start w:val="1"/>
      <w:numFmt w:val="decimal"/>
      <w:lvlText w:val="%2)"/>
      <w:lvlJc w:val="left"/>
      <w:pPr>
        <w:ind w:left="92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DD9C55F2">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C4EB09A">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9AA6B70">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D5C007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7A25B2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3CA907A">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0BED63C">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B1D1232"/>
    <w:multiLevelType w:val="multilevel"/>
    <w:tmpl w:val="AB961F74"/>
    <w:lvl w:ilvl="0">
      <w:start w:val="1"/>
      <w:numFmt w:val="decimal"/>
      <w:pStyle w:val="Level8"/>
      <w:lvlText w:val="%1"/>
      <w:lvlJc w:val="left"/>
      <w:pPr>
        <w:tabs>
          <w:tab w:val="num" w:pos="567"/>
        </w:tabs>
        <w:ind w:left="567" w:hanging="567"/>
      </w:pPr>
      <w:rPr>
        <w:rFonts w:hint="default"/>
        <w:b/>
        <w:i w:val="0"/>
        <w:sz w:val="18"/>
        <w:szCs w:val="18"/>
      </w:rPr>
    </w:lvl>
    <w:lvl w:ilvl="1">
      <w:start w:val="1"/>
      <w:numFmt w:val="decimal"/>
      <w:pStyle w:val="Level2"/>
      <w:lvlText w:val="%1.%2"/>
      <w:lvlJc w:val="left"/>
      <w:pPr>
        <w:tabs>
          <w:tab w:val="num" w:pos="1247"/>
        </w:tabs>
        <w:ind w:left="1247" w:hanging="680"/>
      </w:pPr>
      <w:rPr>
        <w:rFonts w:hint="default"/>
        <w:b/>
        <w:i w:val="0"/>
        <w:sz w:val="18"/>
        <w:szCs w:val="18"/>
      </w:rPr>
    </w:lvl>
    <w:lvl w:ilvl="2">
      <w:start w:val="1"/>
      <w:numFmt w:val="decimal"/>
      <w:pStyle w:val="Level3"/>
      <w:lvlText w:val="%1.%2.%3"/>
      <w:lvlJc w:val="left"/>
      <w:pPr>
        <w:tabs>
          <w:tab w:val="num" w:pos="2041"/>
        </w:tabs>
        <w:ind w:left="2041" w:hanging="794"/>
      </w:pPr>
      <w:rPr>
        <w:rFonts w:hint="default"/>
        <w:b/>
        <w:i w:val="0"/>
        <w:sz w:val="17"/>
      </w:rPr>
    </w:lvl>
    <w:lvl w:ilvl="3">
      <w:start w:val="1"/>
      <w:numFmt w:val="lowerRoman"/>
      <w:pStyle w:val="Level4"/>
      <w:lvlText w:val="(%4)"/>
      <w:lvlJc w:val="left"/>
      <w:pPr>
        <w:tabs>
          <w:tab w:val="num" w:pos="2722"/>
        </w:tabs>
        <w:ind w:left="2722" w:hanging="681"/>
      </w:pPr>
      <w:rPr>
        <w:rFonts w:hint="default"/>
      </w:rPr>
    </w:lvl>
    <w:lvl w:ilvl="4">
      <w:start w:val="1"/>
      <w:numFmt w:val="lowerLetter"/>
      <w:pStyle w:val="Level5"/>
      <w:lvlText w:val="(%5)"/>
      <w:lvlJc w:val="left"/>
      <w:pPr>
        <w:tabs>
          <w:tab w:val="num" w:pos="3807"/>
        </w:tabs>
        <w:ind w:left="3807" w:hanging="567"/>
      </w:pPr>
      <w:rPr>
        <w:rFonts w:hint="default"/>
      </w:rPr>
    </w:lvl>
    <w:lvl w:ilvl="5">
      <w:start w:val="1"/>
      <w:numFmt w:val="upperRoman"/>
      <w:pStyle w:val="Level6"/>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8" w15:restartNumberingAfterBreak="0">
    <w:nsid w:val="6D413296"/>
    <w:multiLevelType w:val="hybridMultilevel"/>
    <w:tmpl w:val="3DD80668"/>
    <w:lvl w:ilvl="0" w:tplc="01B6E128">
      <w:start w:val="1"/>
      <w:numFmt w:val="decimal"/>
      <w:lvlText w:val="%1."/>
      <w:lvlJc w:val="left"/>
      <w:pPr>
        <w:ind w:left="773"/>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62826D66">
      <w:start w:val="1"/>
      <w:numFmt w:val="decimal"/>
      <w:lvlText w:val="%2)"/>
      <w:lvlJc w:val="left"/>
      <w:pPr>
        <w:ind w:left="92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2B969F68">
      <w:start w:val="1"/>
      <w:numFmt w:val="lowerLetter"/>
      <w:lvlText w:val="%3)"/>
      <w:lvlJc w:val="left"/>
      <w:pPr>
        <w:ind w:left="1212"/>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8C9E35AC">
      <w:start w:val="1"/>
      <w:numFmt w:val="decimal"/>
      <w:lvlText w:val="%4"/>
      <w:lvlJc w:val="left"/>
      <w:pPr>
        <w:ind w:left="1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476948C">
      <w:start w:val="1"/>
      <w:numFmt w:val="lowerLetter"/>
      <w:lvlText w:val="%5"/>
      <w:lvlJc w:val="left"/>
      <w:pPr>
        <w:ind w:left="24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B663ED0">
      <w:start w:val="1"/>
      <w:numFmt w:val="lowerRoman"/>
      <w:lvlText w:val="%6"/>
      <w:lvlJc w:val="left"/>
      <w:pPr>
        <w:ind w:left="31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26E32C6">
      <w:start w:val="1"/>
      <w:numFmt w:val="decimal"/>
      <w:lvlText w:val="%7"/>
      <w:lvlJc w:val="left"/>
      <w:pPr>
        <w:ind w:left="38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BA0DAE">
      <w:start w:val="1"/>
      <w:numFmt w:val="lowerLetter"/>
      <w:lvlText w:val="%8"/>
      <w:lvlJc w:val="left"/>
      <w:pPr>
        <w:ind w:left="46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96E6098">
      <w:start w:val="1"/>
      <w:numFmt w:val="lowerRoman"/>
      <w:lvlText w:val="%9"/>
      <w:lvlJc w:val="left"/>
      <w:pPr>
        <w:ind w:left="53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F751F82"/>
    <w:multiLevelType w:val="hybridMultilevel"/>
    <w:tmpl w:val="F9302E2A"/>
    <w:lvl w:ilvl="0" w:tplc="18E8F96C">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00B1D42"/>
    <w:multiLevelType w:val="multilevel"/>
    <w:tmpl w:val="1EC24528"/>
    <w:name w:val="WW8Num82242222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520"/>
        </w:tabs>
        <w:ind w:left="2520" w:hanging="540"/>
      </w:pPr>
      <w:rPr>
        <w:rFonts w:hint="default"/>
      </w:rPr>
    </w:lvl>
    <w:lvl w:ilvl="3">
      <w:start w:val="1"/>
      <w:numFmt w:val="upperRoman"/>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3A9597B"/>
    <w:multiLevelType w:val="hybridMultilevel"/>
    <w:tmpl w:val="FDE6F522"/>
    <w:lvl w:ilvl="0" w:tplc="D4FA1414">
      <w:start w:val="1"/>
      <w:numFmt w:val="decimal"/>
      <w:lvlText w:val="%1."/>
      <w:lvlJc w:val="left"/>
      <w:pPr>
        <w:ind w:left="720" w:hanging="360"/>
      </w:pPr>
      <w:rPr>
        <w:rFonts w:asciiTheme="minorHAnsi" w:eastAsia="Arial" w:hAnsiTheme="minorHAnsi" w:cstheme="min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55D46D8"/>
    <w:multiLevelType w:val="hybridMultilevel"/>
    <w:tmpl w:val="F6B2A7CC"/>
    <w:lvl w:ilvl="0" w:tplc="4D2E6864">
      <w:start w:val="1"/>
      <w:numFmt w:val="decimal"/>
      <w:lvlText w:val="%1."/>
      <w:lvlJc w:val="left"/>
      <w:pPr>
        <w:ind w:left="62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B37A0162">
      <w:start w:val="1"/>
      <w:numFmt w:val="decimal"/>
      <w:lvlText w:val="%2)"/>
      <w:lvlJc w:val="left"/>
      <w:pPr>
        <w:ind w:left="92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390CD40C">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F625D2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D83BD8">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585692">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1C8DA32">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096FB40">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08E402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BF94530"/>
    <w:multiLevelType w:val="hybridMultilevel"/>
    <w:tmpl w:val="7448857C"/>
    <w:lvl w:ilvl="0" w:tplc="4ABA2BB6">
      <w:start w:val="1"/>
      <w:numFmt w:val="decimal"/>
      <w:lvlText w:val="%1."/>
      <w:lvlJc w:val="left"/>
      <w:pPr>
        <w:ind w:left="629"/>
      </w:pPr>
      <w:rPr>
        <w:rFonts w:asciiTheme="majorHAnsi" w:eastAsia="Arial" w:hAnsiTheme="majorHAnsi" w:cstheme="majorHAnsi" w:hint="default"/>
        <w:b w:val="0"/>
        <w:i w:val="0"/>
        <w:strike w:val="0"/>
        <w:dstrike w:val="0"/>
        <w:color w:val="000000"/>
        <w:sz w:val="22"/>
        <w:szCs w:val="22"/>
        <w:u w:val="none" w:color="000000"/>
        <w:bdr w:val="none" w:sz="0" w:space="0" w:color="auto"/>
        <w:shd w:val="clear" w:color="auto" w:fill="auto"/>
        <w:vertAlign w:val="baseline"/>
      </w:rPr>
    </w:lvl>
    <w:lvl w:ilvl="1" w:tplc="3C0A9F3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B1A1DF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46AA8C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52A9A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9BE92E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B1C07F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EF83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F52E06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E20716E"/>
    <w:multiLevelType w:val="multilevel"/>
    <w:tmpl w:val="04150023"/>
    <w:styleLink w:val="Artykusekcja"/>
    <w:lvl w:ilvl="0">
      <w:start w:val="1"/>
      <w:numFmt w:val="upperRoman"/>
      <w:pStyle w:val="Nagwek1"/>
      <w:lvlText w:val="Artukuł %1."/>
      <w:lvlJc w:val="left"/>
      <w:pPr>
        <w:tabs>
          <w:tab w:val="num" w:pos="1800"/>
        </w:tabs>
      </w:pPr>
    </w:lvl>
    <w:lvl w:ilvl="1">
      <w:start w:val="1"/>
      <w:numFmt w:val="decimalZero"/>
      <w:pStyle w:val="Nagwek2"/>
      <w:isLgl/>
      <w:lvlText w:val="Sekcja %1.%2"/>
      <w:lvlJc w:val="left"/>
      <w:pPr>
        <w:tabs>
          <w:tab w:val="num" w:pos="1440"/>
        </w:tabs>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num w:numId="1">
    <w:abstractNumId w:val="4"/>
  </w:num>
  <w:num w:numId="2">
    <w:abstractNumId w:val="44"/>
    <w:lvlOverride w:ilvl="0">
      <w:lvl w:ilvl="0">
        <w:start w:val="1"/>
        <w:numFmt w:val="upperRoman"/>
        <w:pStyle w:val="Nagwek1"/>
        <w:lvlText w:val="Artukuł %1."/>
        <w:lvlJc w:val="left"/>
        <w:pPr>
          <w:tabs>
            <w:tab w:val="num" w:pos="1800"/>
          </w:tabs>
        </w:pPr>
      </w:lvl>
    </w:lvlOverride>
  </w:num>
  <w:num w:numId="3">
    <w:abstractNumId w:val="37"/>
  </w:num>
  <w:num w:numId="4">
    <w:abstractNumId w:val="44"/>
  </w:num>
  <w:num w:numId="5">
    <w:abstractNumId w:val="20"/>
  </w:num>
  <w:num w:numId="6">
    <w:abstractNumId w:val="11"/>
  </w:num>
  <w:num w:numId="7">
    <w:abstractNumId w:val="43"/>
  </w:num>
  <w:num w:numId="8">
    <w:abstractNumId w:val="3"/>
  </w:num>
  <w:num w:numId="9">
    <w:abstractNumId w:val="38"/>
  </w:num>
  <w:num w:numId="10">
    <w:abstractNumId w:val="10"/>
  </w:num>
  <w:num w:numId="11">
    <w:abstractNumId w:val="0"/>
  </w:num>
  <w:num w:numId="12">
    <w:abstractNumId w:val="6"/>
  </w:num>
  <w:num w:numId="13">
    <w:abstractNumId w:val="5"/>
  </w:num>
  <w:num w:numId="14">
    <w:abstractNumId w:val="9"/>
  </w:num>
  <w:num w:numId="15">
    <w:abstractNumId w:val="32"/>
  </w:num>
  <w:num w:numId="16">
    <w:abstractNumId w:val="24"/>
  </w:num>
  <w:num w:numId="17">
    <w:abstractNumId w:val="42"/>
  </w:num>
  <w:num w:numId="18">
    <w:abstractNumId w:val="21"/>
  </w:num>
  <w:num w:numId="19">
    <w:abstractNumId w:val="23"/>
  </w:num>
  <w:num w:numId="20">
    <w:abstractNumId w:val="36"/>
  </w:num>
  <w:num w:numId="21">
    <w:abstractNumId w:val="13"/>
  </w:num>
  <w:num w:numId="22">
    <w:abstractNumId w:val="29"/>
  </w:num>
  <w:num w:numId="23">
    <w:abstractNumId w:val="26"/>
  </w:num>
  <w:num w:numId="24">
    <w:abstractNumId w:val="17"/>
  </w:num>
  <w:num w:numId="25">
    <w:abstractNumId w:val="25"/>
  </w:num>
  <w:num w:numId="26">
    <w:abstractNumId w:val="7"/>
  </w:num>
  <w:num w:numId="27">
    <w:abstractNumId w:val="8"/>
  </w:num>
  <w:num w:numId="28">
    <w:abstractNumId w:val="34"/>
  </w:num>
  <w:num w:numId="29">
    <w:abstractNumId w:val="15"/>
  </w:num>
  <w:num w:numId="30">
    <w:abstractNumId w:val="12"/>
  </w:num>
  <w:num w:numId="31">
    <w:abstractNumId w:val="22"/>
  </w:num>
  <w:num w:numId="32">
    <w:abstractNumId w:val="19"/>
  </w:num>
  <w:num w:numId="33">
    <w:abstractNumId w:val="31"/>
  </w:num>
  <w:num w:numId="34">
    <w:abstractNumId w:val="14"/>
  </w:num>
  <w:num w:numId="35">
    <w:abstractNumId w:val="2"/>
  </w:num>
  <w:num w:numId="36">
    <w:abstractNumId w:val="41"/>
  </w:num>
  <w:num w:numId="37">
    <w:abstractNumId w:val="1"/>
  </w:num>
  <w:num w:numId="38">
    <w:abstractNumId w:val="39"/>
  </w:num>
  <w:num w:numId="39">
    <w:abstractNumId w:val="16"/>
  </w:num>
  <w:num w:numId="40">
    <w:abstractNumId w:val="28"/>
  </w:num>
  <w:num w:numId="41">
    <w:abstractNumId w:val="30"/>
  </w:num>
  <w:num w:numId="42">
    <w:abstractNumId w:val="35"/>
  </w:num>
  <w:num w:numId="43">
    <w:abstractNumId w:val="18"/>
  </w:num>
  <w:num w:numId="44">
    <w:abstractNumId w:val="27"/>
  </w:num>
  <w:num w:numId="45">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rS0NDIwsTC3MLQwMjRS0lEKTi0uzszPAykwqgUA98T/TiwAAAA="/>
  </w:docVars>
  <w:rsids>
    <w:rsidRoot w:val="00F3103D"/>
    <w:rsid w:val="00040278"/>
    <w:rsid w:val="00056981"/>
    <w:rsid w:val="00062B88"/>
    <w:rsid w:val="0006661C"/>
    <w:rsid w:val="00097BB0"/>
    <w:rsid w:val="000C21CF"/>
    <w:rsid w:val="000D132F"/>
    <w:rsid w:val="000E2C58"/>
    <w:rsid w:val="000F42A2"/>
    <w:rsid w:val="00121469"/>
    <w:rsid w:val="0012220C"/>
    <w:rsid w:val="00126B88"/>
    <w:rsid w:val="001625B0"/>
    <w:rsid w:val="00167AAC"/>
    <w:rsid w:val="001D133B"/>
    <w:rsid w:val="001F71D9"/>
    <w:rsid w:val="002B01BE"/>
    <w:rsid w:val="00340FC8"/>
    <w:rsid w:val="00370753"/>
    <w:rsid w:val="00392601"/>
    <w:rsid w:val="003A1E60"/>
    <w:rsid w:val="003C6C09"/>
    <w:rsid w:val="004052AD"/>
    <w:rsid w:val="00417E16"/>
    <w:rsid w:val="0042411A"/>
    <w:rsid w:val="00441D04"/>
    <w:rsid w:val="00446A40"/>
    <w:rsid w:val="004638C7"/>
    <w:rsid w:val="00487C49"/>
    <w:rsid w:val="004926A6"/>
    <w:rsid w:val="004A3004"/>
    <w:rsid w:val="004D506A"/>
    <w:rsid w:val="004D5657"/>
    <w:rsid w:val="004E6233"/>
    <w:rsid w:val="005234E8"/>
    <w:rsid w:val="00556653"/>
    <w:rsid w:val="005B6BBD"/>
    <w:rsid w:val="005C554D"/>
    <w:rsid w:val="005D28F7"/>
    <w:rsid w:val="005D62C2"/>
    <w:rsid w:val="006016A1"/>
    <w:rsid w:val="00622BF7"/>
    <w:rsid w:val="00623E2B"/>
    <w:rsid w:val="00642F20"/>
    <w:rsid w:val="006501C1"/>
    <w:rsid w:val="00654EF4"/>
    <w:rsid w:val="0067110A"/>
    <w:rsid w:val="00672579"/>
    <w:rsid w:val="00673F1A"/>
    <w:rsid w:val="006913D5"/>
    <w:rsid w:val="0069282E"/>
    <w:rsid w:val="006A51F2"/>
    <w:rsid w:val="006B6387"/>
    <w:rsid w:val="00721606"/>
    <w:rsid w:val="00725F6C"/>
    <w:rsid w:val="007B26F4"/>
    <w:rsid w:val="007B4F38"/>
    <w:rsid w:val="007C2B24"/>
    <w:rsid w:val="007D17D0"/>
    <w:rsid w:val="00811160"/>
    <w:rsid w:val="00841B32"/>
    <w:rsid w:val="00851378"/>
    <w:rsid w:val="008A7592"/>
    <w:rsid w:val="009360E3"/>
    <w:rsid w:val="00946025"/>
    <w:rsid w:val="009473A8"/>
    <w:rsid w:val="009A2979"/>
    <w:rsid w:val="009A417F"/>
    <w:rsid w:val="009B3EE0"/>
    <w:rsid w:val="009C1D2E"/>
    <w:rsid w:val="009E680C"/>
    <w:rsid w:val="009E6AE2"/>
    <w:rsid w:val="009F5AC3"/>
    <w:rsid w:val="00A1331F"/>
    <w:rsid w:val="00A21444"/>
    <w:rsid w:val="00A30926"/>
    <w:rsid w:val="00A460B5"/>
    <w:rsid w:val="00A64B61"/>
    <w:rsid w:val="00A90916"/>
    <w:rsid w:val="00A97D2E"/>
    <w:rsid w:val="00AD6D25"/>
    <w:rsid w:val="00B51003"/>
    <w:rsid w:val="00B53618"/>
    <w:rsid w:val="00B64D9B"/>
    <w:rsid w:val="00B93BB0"/>
    <w:rsid w:val="00B94E3A"/>
    <w:rsid w:val="00BB553A"/>
    <w:rsid w:val="00BC7797"/>
    <w:rsid w:val="00C252D0"/>
    <w:rsid w:val="00C8634D"/>
    <w:rsid w:val="00C96DB2"/>
    <w:rsid w:val="00CE2108"/>
    <w:rsid w:val="00D05395"/>
    <w:rsid w:val="00D55ADA"/>
    <w:rsid w:val="00D9222E"/>
    <w:rsid w:val="00DB53E8"/>
    <w:rsid w:val="00DE1A01"/>
    <w:rsid w:val="00DE3C2A"/>
    <w:rsid w:val="00E11550"/>
    <w:rsid w:val="00E12797"/>
    <w:rsid w:val="00E32B9D"/>
    <w:rsid w:val="00E52F2F"/>
    <w:rsid w:val="00E67415"/>
    <w:rsid w:val="00EA360B"/>
    <w:rsid w:val="00EA4F2F"/>
    <w:rsid w:val="00EC4AD2"/>
    <w:rsid w:val="00F23FA9"/>
    <w:rsid w:val="00F24D16"/>
    <w:rsid w:val="00F3103D"/>
    <w:rsid w:val="00F34F9B"/>
    <w:rsid w:val="00F658F0"/>
    <w:rsid w:val="00FB3996"/>
    <w:rsid w:val="00FF5A99"/>
    <w:rsid w:val="00FF5D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25343A"/>
  <w15:docId w15:val="{5EB50BA6-DBFF-443D-92A7-BE16B2AAF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103D"/>
    <w:pPr>
      <w:spacing w:after="0" w:line="240" w:lineRule="auto"/>
    </w:pPr>
    <w:rPr>
      <w:rFonts w:ascii="Times New Roman" w:eastAsia="Times New Roman" w:hAnsi="Times New Roman" w:cs="Times New Roman"/>
      <w:sz w:val="20"/>
      <w:szCs w:val="20"/>
      <w:lang w:eastAsia="pl-PL"/>
    </w:rPr>
  </w:style>
  <w:style w:type="paragraph" w:styleId="Nagwek1">
    <w:name w:val="heading 1"/>
    <w:aliases w:val="Znak4,KJU Nagłówek 1"/>
    <w:basedOn w:val="Normalny"/>
    <w:next w:val="Normalny"/>
    <w:link w:val="Nagwek1Znak"/>
    <w:qFormat/>
    <w:rsid w:val="00FF5A99"/>
    <w:pPr>
      <w:keepNext/>
      <w:numPr>
        <w:numId w:val="2"/>
      </w:numPr>
      <w:outlineLvl w:val="0"/>
    </w:pPr>
    <w:rPr>
      <w:b/>
      <w:bCs/>
      <w:sz w:val="28"/>
      <w:szCs w:val="28"/>
      <w:lang w:val="x-none" w:eastAsia="x-none"/>
    </w:rPr>
  </w:style>
  <w:style w:type="paragraph" w:styleId="Nagwek2">
    <w:name w:val="heading 2"/>
    <w:aliases w:val="N2,heading 2,Heading 2 Hidden,DMS Chapter 2"/>
    <w:basedOn w:val="Normalny"/>
    <w:next w:val="Normalny"/>
    <w:link w:val="Nagwek2Znak"/>
    <w:qFormat/>
    <w:rsid w:val="00FF5A99"/>
    <w:pPr>
      <w:keepNext/>
      <w:numPr>
        <w:ilvl w:val="1"/>
        <w:numId w:val="2"/>
      </w:numPr>
      <w:outlineLvl w:val="1"/>
    </w:pPr>
    <w:rPr>
      <w:b/>
      <w:bCs/>
      <w:sz w:val="32"/>
      <w:szCs w:val="32"/>
      <w:lang w:val="x-none" w:eastAsia="x-none"/>
    </w:rPr>
  </w:style>
  <w:style w:type="paragraph" w:styleId="Nagwek3">
    <w:name w:val="heading 3"/>
    <w:aliases w:val="Znak3,Znak3 Znak Znak,DMS Chapter 3"/>
    <w:basedOn w:val="Normalny"/>
    <w:next w:val="Normalny"/>
    <w:link w:val="Nagwek3Znak"/>
    <w:qFormat/>
    <w:rsid w:val="00FF5A99"/>
    <w:pPr>
      <w:keepNext/>
      <w:numPr>
        <w:ilvl w:val="2"/>
        <w:numId w:val="2"/>
      </w:numPr>
      <w:outlineLvl w:val="2"/>
    </w:pPr>
    <w:rPr>
      <w:b/>
      <w:bCs/>
      <w:sz w:val="28"/>
      <w:szCs w:val="28"/>
      <w:lang w:val="x-none" w:eastAsia="x-none"/>
    </w:rPr>
  </w:style>
  <w:style w:type="paragraph" w:styleId="Nagwek4">
    <w:name w:val="heading 4"/>
    <w:basedOn w:val="Normalny"/>
    <w:next w:val="Normalny"/>
    <w:link w:val="Nagwek4Znak"/>
    <w:qFormat/>
    <w:rsid w:val="00FF5A99"/>
    <w:pPr>
      <w:keepNext/>
      <w:numPr>
        <w:ilvl w:val="3"/>
        <w:numId w:val="2"/>
      </w:numPr>
      <w:jc w:val="center"/>
      <w:outlineLvl w:val="3"/>
    </w:pPr>
    <w:rPr>
      <w:sz w:val="24"/>
      <w:szCs w:val="24"/>
      <w:lang w:val="x-none" w:eastAsia="x-none"/>
    </w:rPr>
  </w:style>
  <w:style w:type="paragraph" w:styleId="Nagwek5">
    <w:name w:val="heading 5"/>
    <w:basedOn w:val="Normalny"/>
    <w:next w:val="Normalny"/>
    <w:link w:val="Nagwek5Znak"/>
    <w:qFormat/>
    <w:rsid w:val="00FF5A99"/>
    <w:pPr>
      <w:keepNext/>
      <w:numPr>
        <w:ilvl w:val="4"/>
        <w:numId w:val="2"/>
      </w:numPr>
      <w:outlineLvl w:val="4"/>
    </w:pPr>
    <w:rPr>
      <w:b/>
      <w:bCs/>
      <w:sz w:val="24"/>
      <w:szCs w:val="24"/>
      <w:lang w:val="x-none" w:eastAsia="x-none"/>
    </w:rPr>
  </w:style>
  <w:style w:type="paragraph" w:styleId="Nagwek6">
    <w:name w:val="heading 6"/>
    <w:basedOn w:val="Normalny"/>
    <w:next w:val="Normalny"/>
    <w:link w:val="Nagwek6Znak"/>
    <w:qFormat/>
    <w:rsid w:val="00FF5A99"/>
    <w:pPr>
      <w:keepNext/>
      <w:numPr>
        <w:ilvl w:val="5"/>
        <w:numId w:val="2"/>
      </w:numPr>
      <w:jc w:val="center"/>
      <w:outlineLvl w:val="5"/>
    </w:pPr>
    <w:rPr>
      <w:b/>
      <w:bCs/>
      <w:sz w:val="28"/>
      <w:szCs w:val="28"/>
      <w:u w:val="single"/>
      <w:lang w:val="x-none" w:eastAsia="x-none"/>
    </w:rPr>
  </w:style>
  <w:style w:type="paragraph" w:styleId="Nagwek7">
    <w:name w:val="heading 7"/>
    <w:basedOn w:val="Normalny"/>
    <w:next w:val="Normalny"/>
    <w:link w:val="Nagwek7Znak"/>
    <w:qFormat/>
    <w:rsid w:val="00FF5A99"/>
    <w:pPr>
      <w:keepNext/>
      <w:numPr>
        <w:ilvl w:val="6"/>
        <w:numId w:val="2"/>
      </w:numPr>
      <w:jc w:val="both"/>
      <w:outlineLvl w:val="6"/>
    </w:pPr>
    <w:rPr>
      <w:b/>
      <w:bCs/>
      <w:sz w:val="24"/>
      <w:szCs w:val="24"/>
      <w:lang w:val="x-none" w:eastAsia="x-none"/>
    </w:rPr>
  </w:style>
  <w:style w:type="paragraph" w:styleId="Nagwek8">
    <w:name w:val="heading 8"/>
    <w:basedOn w:val="Normalny"/>
    <w:next w:val="Normalny"/>
    <w:link w:val="Nagwek8Znak"/>
    <w:qFormat/>
    <w:rsid w:val="00FF5A99"/>
    <w:pPr>
      <w:keepNext/>
      <w:numPr>
        <w:ilvl w:val="7"/>
        <w:numId w:val="2"/>
      </w:numPr>
      <w:ind w:right="567"/>
      <w:jc w:val="both"/>
      <w:outlineLvl w:val="7"/>
    </w:pPr>
    <w:rPr>
      <w:b/>
      <w:bCs/>
      <w:sz w:val="26"/>
      <w:szCs w:val="26"/>
      <w:lang w:val="x-none" w:eastAsia="x-none"/>
    </w:rPr>
  </w:style>
  <w:style w:type="paragraph" w:styleId="Nagwek9">
    <w:name w:val="heading 9"/>
    <w:basedOn w:val="Normalny"/>
    <w:next w:val="Normalny"/>
    <w:link w:val="Nagwek9Znak"/>
    <w:qFormat/>
    <w:rsid w:val="00FF5A99"/>
    <w:pPr>
      <w:keepNext/>
      <w:numPr>
        <w:ilvl w:val="8"/>
        <w:numId w:val="2"/>
      </w:numPr>
      <w:jc w:val="both"/>
      <w:outlineLvl w:val="8"/>
    </w:pPr>
    <w:rPr>
      <w:b/>
      <w:bCs/>
      <w:sz w:val="24"/>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3103D"/>
    <w:pPr>
      <w:tabs>
        <w:tab w:val="center" w:pos="4536"/>
        <w:tab w:val="right" w:pos="9072"/>
      </w:tabs>
    </w:pPr>
  </w:style>
  <w:style w:type="character" w:customStyle="1" w:styleId="NagwekZnak">
    <w:name w:val="Nagłówek Znak"/>
    <w:basedOn w:val="Domylnaczcionkaakapitu"/>
    <w:link w:val="Nagwek"/>
    <w:rsid w:val="00F3103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3103D"/>
    <w:pPr>
      <w:tabs>
        <w:tab w:val="center" w:pos="4536"/>
        <w:tab w:val="right" w:pos="9072"/>
      </w:tabs>
    </w:pPr>
  </w:style>
  <w:style w:type="character" w:customStyle="1" w:styleId="StopkaZnak">
    <w:name w:val="Stopka Znak"/>
    <w:basedOn w:val="Domylnaczcionkaakapitu"/>
    <w:link w:val="Stopka"/>
    <w:uiPriority w:val="99"/>
    <w:rsid w:val="00F3103D"/>
    <w:rPr>
      <w:rFonts w:ascii="Times New Roman" w:eastAsia="Times New Roman" w:hAnsi="Times New Roman" w:cs="Times New Roman"/>
      <w:sz w:val="20"/>
      <w:szCs w:val="20"/>
      <w:lang w:eastAsia="pl-PL"/>
    </w:rPr>
  </w:style>
  <w:style w:type="character" w:customStyle="1" w:styleId="Nagwek1Znak">
    <w:name w:val="Nagłówek 1 Znak"/>
    <w:aliases w:val="Znak4 Znak1,KJU Nagłówek 1 Znak"/>
    <w:basedOn w:val="Domylnaczcionkaakapitu"/>
    <w:link w:val="Nagwek1"/>
    <w:rsid w:val="00FF5A99"/>
    <w:rPr>
      <w:rFonts w:ascii="Times New Roman" w:eastAsia="Times New Roman" w:hAnsi="Times New Roman" w:cs="Times New Roman"/>
      <w:b/>
      <w:bCs/>
      <w:sz w:val="28"/>
      <w:szCs w:val="28"/>
      <w:lang w:val="x-none" w:eastAsia="x-none"/>
    </w:rPr>
  </w:style>
  <w:style w:type="character" w:customStyle="1" w:styleId="Nagwek2Znak">
    <w:name w:val="Nagłówek 2 Znak"/>
    <w:aliases w:val="N2 Znak,heading 2 Znak,Heading 2 Hidden Znak,DMS Chapter 2 Znak"/>
    <w:basedOn w:val="Domylnaczcionkaakapitu"/>
    <w:link w:val="Nagwek2"/>
    <w:rsid w:val="00FF5A99"/>
    <w:rPr>
      <w:rFonts w:ascii="Times New Roman" w:eastAsia="Times New Roman" w:hAnsi="Times New Roman" w:cs="Times New Roman"/>
      <w:b/>
      <w:bCs/>
      <w:sz w:val="32"/>
      <w:szCs w:val="32"/>
      <w:lang w:val="x-none" w:eastAsia="x-none"/>
    </w:rPr>
  </w:style>
  <w:style w:type="character" w:customStyle="1" w:styleId="Nagwek3Znak">
    <w:name w:val="Nagłówek 3 Znak"/>
    <w:aliases w:val="Znak3 Znak,Znak3 Znak Znak Znak,DMS Chapter 3 Znak"/>
    <w:basedOn w:val="Domylnaczcionkaakapitu"/>
    <w:link w:val="Nagwek3"/>
    <w:rsid w:val="00FF5A99"/>
    <w:rPr>
      <w:rFonts w:ascii="Times New Roman" w:eastAsia="Times New Roman" w:hAnsi="Times New Roman" w:cs="Times New Roman"/>
      <w:b/>
      <w:bCs/>
      <w:sz w:val="28"/>
      <w:szCs w:val="28"/>
      <w:lang w:val="x-none" w:eastAsia="x-none"/>
    </w:rPr>
  </w:style>
  <w:style w:type="character" w:customStyle="1" w:styleId="Nagwek4Znak">
    <w:name w:val="Nagłówek 4 Znak"/>
    <w:basedOn w:val="Domylnaczcionkaakapitu"/>
    <w:link w:val="Nagwek4"/>
    <w:rsid w:val="00FF5A99"/>
    <w:rPr>
      <w:rFonts w:ascii="Times New Roman" w:eastAsia="Times New Roman" w:hAnsi="Times New Roman" w:cs="Times New Roman"/>
      <w:sz w:val="24"/>
      <w:szCs w:val="24"/>
      <w:lang w:val="x-none" w:eastAsia="x-none"/>
    </w:rPr>
  </w:style>
  <w:style w:type="character" w:customStyle="1" w:styleId="Nagwek5Znak">
    <w:name w:val="Nagłówek 5 Znak"/>
    <w:basedOn w:val="Domylnaczcionkaakapitu"/>
    <w:link w:val="Nagwek5"/>
    <w:rsid w:val="00FF5A99"/>
    <w:rPr>
      <w:rFonts w:ascii="Times New Roman" w:eastAsia="Times New Roman" w:hAnsi="Times New Roman" w:cs="Times New Roman"/>
      <w:b/>
      <w:bCs/>
      <w:sz w:val="24"/>
      <w:szCs w:val="24"/>
      <w:lang w:val="x-none" w:eastAsia="x-none"/>
    </w:rPr>
  </w:style>
  <w:style w:type="character" w:customStyle="1" w:styleId="Nagwek6Znak">
    <w:name w:val="Nagłówek 6 Znak"/>
    <w:basedOn w:val="Domylnaczcionkaakapitu"/>
    <w:link w:val="Nagwek6"/>
    <w:rsid w:val="00FF5A99"/>
    <w:rPr>
      <w:rFonts w:ascii="Times New Roman" w:eastAsia="Times New Roman" w:hAnsi="Times New Roman" w:cs="Times New Roman"/>
      <w:b/>
      <w:bCs/>
      <w:sz w:val="28"/>
      <w:szCs w:val="28"/>
      <w:u w:val="single"/>
      <w:lang w:val="x-none" w:eastAsia="x-none"/>
    </w:rPr>
  </w:style>
  <w:style w:type="character" w:customStyle="1" w:styleId="Nagwek7Znak">
    <w:name w:val="Nagłówek 7 Znak"/>
    <w:basedOn w:val="Domylnaczcionkaakapitu"/>
    <w:link w:val="Nagwek7"/>
    <w:rsid w:val="00FF5A99"/>
    <w:rPr>
      <w:rFonts w:ascii="Times New Roman" w:eastAsia="Times New Roman" w:hAnsi="Times New Roman" w:cs="Times New Roman"/>
      <w:b/>
      <w:bCs/>
      <w:sz w:val="24"/>
      <w:szCs w:val="24"/>
      <w:lang w:val="x-none" w:eastAsia="x-none"/>
    </w:rPr>
  </w:style>
  <w:style w:type="character" w:customStyle="1" w:styleId="Nagwek8Znak">
    <w:name w:val="Nagłówek 8 Znak"/>
    <w:basedOn w:val="Domylnaczcionkaakapitu"/>
    <w:link w:val="Nagwek8"/>
    <w:rsid w:val="00FF5A99"/>
    <w:rPr>
      <w:rFonts w:ascii="Times New Roman" w:eastAsia="Times New Roman" w:hAnsi="Times New Roman" w:cs="Times New Roman"/>
      <w:b/>
      <w:bCs/>
      <w:sz w:val="26"/>
      <w:szCs w:val="26"/>
      <w:lang w:val="x-none" w:eastAsia="x-none"/>
    </w:rPr>
  </w:style>
  <w:style w:type="character" w:customStyle="1" w:styleId="Nagwek9Znak">
    <w:name w:val="Nagłówek 9 Znak"/>
    <w:basedOn w:val="Domylnaczcionkaakapitu"/>
    <w:link w:val="Nagwek9"/>
    <w:rsid w:val="00FF5A99"/>
    <w:rPr>
      <w:rFonts w:ascii="Times New Roman" w:eastAsia="Times New Roman" w:hAnsi="Times New Roman" w:cs="Times New Roman"/>
      <w:b/>
      <w:bCs/>
      <w:sz w:val="24"/>
      <w:szCs w:val="24"/>
      <w:lang w:val="x-none" w:eastAsia="x-none"/>
    </w:rPr>
  </w:style>
  <w:style w:type="paragraph" w:customStyle="1" w:styleId="Tekstpodstawowywcity1">
    <w:name w:val="Tekst podstawowy wcięty1"/>
    <w:basedOn w:val="Normalny"/>
    <w:rsid w:val="00FF5A99"/>
    <w:pPr>
      <w:jc w:val="both"/>
    </w:pPr>
    <w:rPr>
      <w:b/>
      <w:bCs/>
    </w:rPr>
  </w:style>
  <w:style w:type="paragraph" w:styleId="Tekstpodstawowy">
    <w:name w:val="Body Text"/>
    <w:basedOn w:val="Normalny"/>
    <w:link w:val="TekstpodstawowyZnak"/>
    <w:rsid w:val="00FF5A99"/>
    <w:rPr>
      <w:b/>
      <w:bCs/>
      <w:sz w:val="28"/>
      <w:szCs w:val="28"/>
      <w:lang w:val="x-none" w:eastAsia="x-none"/>
    </w:rPr>
  </w:style>
  <w:style w:type="character" w:customStyle="1" w:styleId="TekstpodstawowyZnak">
    <w:name w:val="Tekst podstawowy Znak"/>
    <w:basedOn w:val="Domylnaczcionkaakapitu"/>
    <w:link w:val="Tekstpodstawowy"/>
    <w:rsid w:val="00FF5A99"/>
    <w:rPr>
      <w:rFonts w:ascii="Times New Roman" w:eastAsia="Times New Roman" w:hAnsi="Times New Roman" w:cs="Times New Roman"/>
      <w:b/>
      <w:bCs/>
      <w:sz w:val="28"/>
      <w:szCs w:val="28"/>
      <w:lang w:val="x-none" w:eastAsia="x-none"/>
    </w:rPr>
  </w:style>
  <w:style w:type="paragraph" w:customStyle="1" w:styleId="Podpunkt">
    <w:name w:val="Podpunkt"/>
    <w:basedOn w:val="Normalny"/>
    <w:rsid w:val="00FF5A99"/>
    <w:pPr>
      <w:tabs>
        <w:tab w:val="left" w:pos="1134"/>
      </w:tabs>
      <w:spacing w:before="120"/>
      <w:jc w:val="both"/>
    </w:pPr>
    <w:rPr>
      <w:rFonts w:ascii="Arial" w:hAnsi="Arial" w:cs="Arial"/>
      <w:sz w:val="24"/>
      <w:szCs w:val="24"/>
    </w:rPr>
  </w:style>
  <w:style w:type="paragraph" w:styleId="Tekstpodstawowywcity2">
    <w:name w:val="Body Text Indent 2"/>
    <w:basedOn w:val="Normalny"/>
    <w:link w:val="Tekstpodstawowywcity2Znak"/>
    <w:rsid w:val="00FF5A99"/>
    <w:pPr>
      <w:ind w:left="426"/>
    </w:pPr>
    <w:rPr>
      <w:b/>
      <w:bCs/>
      <w:sz w:val="24"/>
      <w:szCs w:val="24"/>
      <w:lang w:val="x-none" w:eastAsia="x-none"/>
    </w:rPr>
  </w:style>
  <w:style w:type="character" w:customStyle="1" w:styleId="Tekstpodstawowywcity2Znak">
    <w:name w:val="Tekst podstawowy wcięty 2 Znak"/>
    <w:basedOn w:val="Domylnaczcionkaakapitu"/>
    <w:link w:val="Tekstpodstawowywcity2"/>
    <w:rsid w:val="00FF5A99"/>
    <w:rPr>
      <w:rFonts w:ascii="Times New Roman" w:eastAsia="Times New Roman" w:hAnsi="Times New Roman" w:cs="Times New Roman"/>
      <w:b/>
      <w:bCs/>
      <w:sz w:val="24"/>
      <w:szCs w:val="24"/>
      <w:lang w:val="x-none" w:eastAsia="x-none"/>
    </w:rPr>
  </w:style>
  <w:style w:type="paragraph" w:styleId="Tekstpodstawowy3">
    <w:name w:val="Body Text 3"/>
    <w:basedOn w:val="Normalny"/>
    <w:link w:val="Tekstpodstawowy3Znak"/>
    <w:rsid w:val="00FF5A99"/>
    <w:pPr>
      <w:spacing w:line="360" w:lineRule="auto"/>
    </w:pPr>
    <w:rPr>
      <w:b/>
      <w:bCs/>
      <w:sz w:val="32"/>
      <w:szCs w:val="32"/>
      <w:lang w:val="x-none" w:eastAsia="x-none"/>
    </w:rPr>
  </w:style>
  <w:style w:type="character" w:customStyle="1" w:styleId="Tekstpodstawowy3Znak">
    <w:name w:val="Tekst podstawowy 3 Znak"/>
    <w:basedOn w:val="Domylnaczcionkaakapitu"/>
    <w:link w:val="Tekstpodstawowy3"/>
    <w:rsid w:val="00FF5A99"/>
    <w:rPr>
      <w:rFonts w:ascii="Times New Roman" w:eastAsia="Times New Roman" w:hAnsi="Times New Roman" w:cs="Times New Roman"/>
      <w:b/>
      <w:bCs/>
      <w:sz w:val="32"/>
      <w:szCs w:val="32"/>
      <w:lang w:val="x-none" w:eastAsia="x-none"/>
    </w:rPr>
  </w:style>
  <w:style w:type="paragraph" w:styleId="Legenda">
    <w:name w:val="caption"/>
    <w:basedOn w:val="Normalny"/>
    <w:next w:val="Normalny"/>
    <w:qFormat/>
    <w:rsid w:val="00FF5A99"/>
    <w:pPr>
      <w:spacing w:before="240"/>
      <w:jc w:val="center"/>
    </w:pPr>
    <w:rPr>
      <w:rFonts w:ascii="Arial" w:hAnsi="Arial" w:cs="Arial"/>
      <w:b/>
      <w:bCs/>
      <w:caps/>
      <w:sz w:val="44"/>
      <w:szCs w:val="44"/>
    </w:rPr>
  </w:style>
  <w:style w:type="paragraph" w:styleId="Tekstpodstawowywcity">
    <w:name w:val="Body Text Indent"/>
    <w:basedOn w:val="Normalny"/>
    <w:link w:val="TekstpodstawowywcityZnak"/>
    <w:rsid w:val="00FF5A99"/>
    <w:rPr>
      <w:b/>
      <w:bCs/>
      <w:sz w:val="28"/>
      <w:szCs w:val="28"/>
      <w:lang w:val="x-none" w:eastAsia="x-none"/>
    </w:rPr>
  </w:style>
  <w:style w:type="character" w:customStyle="1" w:styleId="TekstpodstawowywcityZnak">
    <w:name w:val="Tekst podstawowy wcięty Znak"/>
    <w:basedOn w:val="Domylnaczcionkaakapitu"/>
    <w:link w:val="Tekstpodstawowywcity"/>
    <w:rsid w:val="00FF5A99"/>
    <w:rPr>
      <w:rFonts w:ascii="Times New Roman" w:eastAsia="Times New Roman" w:hAnsi="Times New Roman" w:cs="Times New Roman"/>
      <w:b/>
      <w:bCs/>
      <w:sz w:val="28"/>
      <w:szCs w:val="28"/>
      <w:lang w:val="x-none" w:eastAsia="x-none"/>
    </w:rPr>
  </w:style>
  <w:style w:type="paragraph" w:customStyle="1" w:styleId="Blockquote">
    <w:name w:val="Blockquote"/>
    <w:basedOn w:val="Normalny"/>
    <w:rsid w:val="00FF5A99"/>
    <w:pPr>
      <w:spacing w:before="100" w:after="100"/>
      <w:ind w:left="360" w:right="360"/>
    </w:pPr>
    <w:rPr>
      <w:sz w:val="24"/>
      <w:szCs w:val="24"/>
    </w:rPr>
  </w:style>
  <w:style w:type="paragraph" w:styleId="Tytu">
    <w:name w:val="Title"/>
    <w:basedOn w:val="Normalny"/>
    <w:link w:val="TytuZnak"/>
    <w:qFormat/>
    <w:rsid w:val="00FF5A99"/>
    <w:pPr>
      <w:jc w:val="center"/>
    </w:pPr>
    <w:rPr>
      <w:b/>
      <w:bCs/>
      <w:sz w:val="32"/>
      <w:szCs w:val="32"/>
    </w:rPr>
  </w:style>
  <w:style w:type="character" w:customStyle="1" w:styleId="TytuZnak">
    <w:name w:val="Tytuł Znak"/>
    <w:basedOn w:val="Domylnaczcionkaakapitu"/>
    <w:link w:val="Tytu"/>
    <w:rsid w:val="00FF5A99"/>
    <w:rPr>
      <w:rFonts w:ascii="Times New Roman" w:eastAsia="Times New Roman" w:hAnsi="Times New Roman" w:cs="Times New Roman"/>
      <w:b/>
      <w:bCs/>
      <w:sz w:val="32"/>
      <w:szCs w:val="32"/>
      <w:lang w:eastAsia="pl-PL"/>
    </w:rPr>
  </w:style>
  <w:style w:type="paragraph" w:customStyle="1" w:styleId="ust">
    <w:name w:val="ust"/>
    <w:rsid w:val="00FF5A99"/>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FF5A99"/>
    <w:pPr>
      <w:spacing w:before="60" w:after="60"/>
      <w:ind w:left="851" w:hanging="295"/>
      <w:jc w:val="both"/>
    </w:pPr>
    <w:rPr>
      <w:sz w:val="24"/>
      <w:szCs w:val="24"/>
    </w:rPr>
  </w:style>
  <w:style w:type="paragraph" w:customStyle="1" w:styleId="pkt1">
    <w:name w:val="pkt1"/>
    <w:basedOn w:val="pkt"/>
    <w:rsid w:val="00FF5A99"/>
    <w:pPr>
      <w:ind w:left="850" w:hanging="425"/>
    </w:pPr>
  </w:style>
  <w:style w:type="character" w:customStyle="1" w:styleId="akapitdomyslny">
    <w:name w:val="akapitdomyslny"/>
    <w:rsid w:val="00FF5A99"/>
    <w:rPr>
      <w:sz w:val="20"/>
      <w:szCs w:val="20"/>
    </w:rPr>
  </w:style>
  <w:style w:type="paragraph" w:styleId="Tekstpodstawowywcity3">
    <w:name w:val="Body Text Indent 3"/>
    <w:basedOn w:val="Normalny"/>
    <w:link w:val="Tekstpodstawowywcity3Znak"/>
    <w:rsid w:val="00FF5A99"/>
    <w:pPr>
      <w:tabs>
        <w:tab w:val="left" w:pos="142"/>
        <w:tab w:val="left" w:pos="709"/>
      </w:tabs>
      <w:spacing w:before="120"/>
      <w:ind w:left="284"/>
      <w:jc w:val="both"/>
    </w:pPr>
    <w:rPr>
      <w:b/>
      <w:bCs/>
      <w:sz w:val="24"/>
      <w:szCs w:val="24"/>
      <w:lang w:val="x-none" w:eastAsia="x-none"/>
    </w:rPr>
  </w:style>
  <w:style w:type="character" w:customStyle="1" w:styleId="Tekstpodstawowywcity3Znak">
    <w:name w:val="Tekst podstawowy wcięty 3 Znak"/>
    <w:basedOn w:val="Domylnaczcionkaakapitu"/>
    <w:link w:val="Tekstpodstawowywcity3"/>
    <w:rsid w:val="00FF5A99"/>
    <w:rPr>
      <w:rFonts w:ascii="Times New Roman" w:eastAsia="Times New Roman" w:hAnsi="Times New Roman" w:cs="Times New Roman"/>
      <w:b/>
      <w:bCs/>
      <w:sz w:val="24"/>
      <w:szCs w:val="24"/>
      <w:lang w:val="x-none" w:eastAsia="x-none"/>
    </w:rPr>
  </w:style>
  <w:style w:type="paragraph" w:customStyle="1" w:styleId="H5">
    <w:name w:val="H5"/>
    <w:basedOn w:val="Normalny"/>
    <w:next w:val="Normalny"/>
    <w:rsid w:val="00FF5A99"/>
    <w:pPr>
      <w:keepNext/>
      <w:spacing w:before="100" w:after="100"/>
      <w:outlineLvl w:val="5"/>
    </w:pPr>
    <w:rPr>
      <w:b/>
      <w:bCs/>
    </w:rPr>
  </w:style>
  <w:style w:type="paragraph" w:customStyle="1" w:styleId="tyt">
    <w:name w:val="tyt"/>
    <w:basedOn w:val="Normalny"/>
    <w:rsid w:val="00FF5A99"/>
    <w:pPr>
      <w:keepNext/>
      <w:spacing w:before="60" w:after="60"/>
      <w:jc w:val="center"/>
    </w:pPr>
    <w:rPr>
      <w:b/>
      <w:bCs/>
      <w:sz w:val="24"/>
      <w:szCs w:val="24"/>
    </w:rPr>
  </w:style>
  <w:style w:type="character" w:styleId="Numerstrony">
    <w:name w:val="page number"/>
    <w:basedOn w:val="Domylnaczcionkaakapitu"/>
    <w:rsid w:val="00FF5A99"/>
  </w:style>
  <w:style w:type="character" w:styleId="Hipercze">
    <w:name w:val="Hyperlink"/>
    <w:uiPriority w:val="99"/>
    <w:rsid w:val="00FF5A99"/>
    <w:rPr>
      <w:color w:val="0000FF"/>
      <w:u w:val="single"/>
    </w:rPr>
  </w:style>
  <w:style w:type="table" w:styleId="Tabela-Siatka">
    <w:name w:val="Table Grid"/>
    <w:basedOn w:val="Standardowy"/>
    <w:uiPriority w:val="39"/>
    <w:rsid w:val="00FF5A99"/>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opka1">
    <w:name w:val="Stopka1"/>
    <w:rsid w:val="00FF5A99"/>
    <w:pPr>
      <w:autoSpaceDE w:val="0"/>
      <w:autoSpaceDN w:val="0"/>
      <w:spacing w:after="0" w:line="240" w:lineRule="auto"/>
    </w:pPr>
    <w:rPr>
      <w:rFonts w:ascii="Arial" w:eastAsia="Times New Roman" w:hAnsi="Arial" w:cs="Arial"/>
      <w:color w:val="000000"/>
      <w:sz w:val="24"/>
      <w:szCs w:val="24"/>
      <w:lang w:eastAsia="pl-PL"/>
    </w:rPr>
  </w:style>
  <w:style w:type="paragraph" w:customStyle="1" w:styleId="Indeks">
    <w:name w:val="Indeks"/>
    <w:basedOn w:val="Normalny"/>
    <w:rsid w:val="00FF5A99"/>
    <w:pPr>
      <w:suppressLineNumbers/>
      <w:suppressAutoHyphens/>
    </w:pPr>
    <w:rPr>
      <w:rFonts w:ascii="Arial" w:hAnsi="Arial" w:cs="Arial"/>
      <w:sz w:val="24"/>
      <w:szCs w:val="24"/>
    </w:rPr>
  </w:style>
  <w:style w:type="paragraph" w:customStyle="1" w:styleId="WW-Tekstpodstawowywcity3">
    <w:name w:val="WW-Tekst podstawowy wcięty 3"/>
    <w:basedOn w:val="Normalny"/>
    <w:rsid w:val="00FF5A99"/>
    <w:pPr>
      <w:widowControl w:val="0"/>
      <w:tabs>
        <w:tab w:val="left" w:pos="360"/>
      </w:tabs>
      <w:suppressAutoHyphens/>
      <w:autoSpaceDE w:val="0"/>
      <w:ind w:left="360" w:hanging="360"/>
      <w:jc w:val="both"/>
    </w:pPr>
    <w:rPr>
      <w:rFonts w:ascii="Tahoma" w:hAnsi="Tahoma" w:cs="Tahoma"/>
      <w:sz w:val="22"/>
      <w:szCs w:val="22"/>
    </w:rPr>
  </w:style>
  <w:style w:type="paragraph" w:styleId="NormalnyWeb">
    <w:name w:val="Normal (Web)"/>
    <w:basedOn w:val="Normalny"/>
    <w:rsid w:val="00FF5A99"/>
    <w:pPr>
      <w:spacing w:before="100" w:beforeAutospacing="1" w:after="100" w:afterAutospacing="1"/>
      <w:jc w:val="both"/>
    </w:pPr>
  </w:style>
  <w:style w:type="paragraph" w:styleId="Tekstdymka">
    <w:name w:val="Balloon Text"/>
    <w:basedOn w:val="Normalny"/>
    <w:link w:val="TekstdymkaZnak"/>
    <w:semiHidden/>
    <w:rsid w:val="00FF5A99"/>
    <w:rPr>
      <w:rFonts w:ascii="Tahoma" w:hAnsi="Tahoma"/>
      <w:sz w:val="16"/>
      <w:szCs w:val="16"/>
      <w:lang w:val="x-none" w:eastAsia="x-none"/>
    </w:rPr>
  </w:style>
  <w:style w:type="character" w:customStyle="1" w:styleId="TekstdymkaZnak">
    <w:name w:val="Tekst dymka Znak"/>
    <w:basedOn w:val="Domylnaczcionkaakapitu"/>
    <w:link w:val="Tekstdymka"/>
    <w:semiHidden/>
    <w:rsid w:val="00FF5A99"/>
    <w:rPr>
      <w:rFonts w:ascii="Tahoma" w:eastAsia="Times New Roman" w:hAnsi="Tahoma" w:cs="Times New Roman"/>
      <w:sz w:val="16"/>
      <w:szCs w:val="16"/>
      <w:lang w:val="x-none" w:eastAsia="x-none"/>
    </w:rPr>
  </w:style>
  <w:style w:type="numbering" w:customStyle="1" w:styleId="Styl1">
    <w:name w:val="Styl1"/>
    <w:uiPriority w:val="99"/>
    <w:rsid w:val="00FF5A99"/>
    <w:pPr>
      <w:numPr>
        <w:numId w:val="1"/>
      </w:numPr>
    </w:pPr>
  </w:style>
  <w:style w:type="numbering" w:styleId="Artykusekcja">
    <w:name w:val="Outline List 3"/>
    <w:basedOn w:val="Bezlisty"/>
    <w:rsid w:val="00FF5A99"/>
    <w:pPr>
      <w:numPr>
        <w:numId w:val="4"/>
      </w:numPr>
    </w:pPr>
  </w:style>
  <w:style w:type="paragraph" w:styleId="Tekstblokowy">
    <w:name w:val="Block Text"/>
    <w:basedOn w:val="Normalny"/>
    <w:rsid w:val="00FF5A99"/>
    <w:pPr>
      <w:spacing w:before="39" w:after="39"/>
      <w:ind w:left="519" w:right="39" w:hanging="480"/>
    </w:pPr>
    <w:rPr>
      <w:sz w:val="24"/>
    </w:rPr>
  </w:style>
  <w:style w:type="paragraph" w:styleId="Tekstprzypisudolnego">
    <w:name w:val="footnote text"/>
    <w:basedOn w:val="Normalny"/>
    <w:link w:val="TekstprzypisudolnegoZnak"/>
    <w:semiHidden/>
    <w:rsid w:val="00FF5A99"/>
  </w:style>
  <w:style w:type="character" w:customStyle="1" w:styleId="TekstprzypisudolnegoZnak">
    <w:name w:val="Tekst przypisu dolnego Znak"/>
    <w:basedOn w:val="Domylnaczcionkaakapitu"/>
    <w:link w:val="Tekstprzypisudolnego"/>
    <w:semiHidden/>
    <w:rsid w:val="00FF5A99"/>
    <w:rPr>
      <w:rFonts w:ascii="Times New Roman" w:eastAsia="Times New Roman" w:hAnsi="Times New Roman" w:cs="Times New Roman"/>
      <w:sz w:val="20"/>
      <w:szCs w:val="20"/>
      <w:lang w:eastAsia="pl-PL"/>
    </w:rPr>
  </w:style>
  <w:style w:type="paragraph" w:styleId="Adreszwrotnynakopercie">
    <w:name w:val="envelope return"/>
    <w:basedOn w:val="Normalny"/>
    <w:rsid w:val="00FF5A99"/>
  </w:style>
  <w:style w:type="paragraph" w:customStyle="1" w:styleId="1">
    <w:name w:val="1"/>
    <w:basedOn w:val="Normalny"/>
    <w:next w:val="Nagwek"/>
    <w:rsid w:val="00FF5A99"/>
    <w:pPr>
      <w:tabs>
        <w:tab w:val="center" w:pos="4536"/>
        <w:tab w:val="right" w:pos="9072"/>
      </w:tabs>
    </w:pPr>
    <w:rPr>
      <w:sz w:val="24"/>
    </w:rPr>
  </w:style>
  <w:style w:type="paragraph" w:styleId="Podtytu">
    <w:name w:val="Subtitle"/>
    <w:basedOn w:val="Normalny"/>
    <w:link w:val="PodtytuZnak"/>
    <w:qFormat/>
    <w:rsid w:val="00FF5A99"/>
    <w:pPr>
      <w:jc w:val="center"/>
    </w:pPr>
    <w:rPr>
      <w:sz w:val="28"/>
    </w:rPr>
  </w:style>
  <w:style w:type="character" w:customStyle="1" w:styleId="PodtytuZnak">
    <w:name w:val="Podtytuł Znak"/>
    <w:basedOn w:val="Domylnaczcionkaakapitu"/>
    <w:link w:val="Podtytu"/>
    <w:rsid w:val="00FF5A99"/>
    <w:rPr>
      <w:rFonts w:ascii="Times New Roman" w:eastAsia="Times New Roman" w:hAnsi="Times New Roman" w:cs="Times New Roman"/>
      <w:sz w:val="28"/>
      <w:szCs w:val="20"/>
      <w:lang w:eastAsia="pl-PL"/>
    </w:rPr>
  </w:style>
  <w:style w:type="paragraph" w:customStyle="1" w:styleId="Zawartotabeli">
    <w:name w:val="Zawarto?? tabeli"/>
    <w:basedOn w:val="Normalny"/>
    <w:rsid w:val="00FF5A99"/>
    <w:pPr>
      <w:widowControl w:val="0"/>
      <w:suppressLineNumbers/>
      <w:suppressAutoHyphens/>
    </w:pPr>
    <w:rPr>
      <w:rFonts w:ascii="Georgia" w:eastAsia="Lucida Sans Unicode" w:hAnsi="Georgia"/>
      <w:sz w:val="24"/>
      <w:szCs w:val="24"/>
    </w:rPr>
  </w:style>
  <w:style w:type="paragraph" w:customStyle="1" w:styleId="Nagwektabeli">
    <w:name w:val="Nag?ówek tabeli"/>
    <w:basedOn w:val="Zawartotabeli"/>
    <w:rsid w:val="00FF5A99"/>
    <w:pPr>
      <w:jc w:val="center"/>
    </w:pPr>
    <w:rPr>
      <w:b/>
      <w:i/>
    </w:rPr>
  </w:style>
  <w:style w:type="paragraph" w:styleId="Tekstpodstawowy2">
    <w:name w:val="Body Text 2"/>
    <w:basedOn w:val="Normalny"/>
    <w:link w:val="Tekstpodstawowy2Znak"/>
    <w:rsid w:val="00FF5A99"/>
    <w:pPr>
      <w:spacing w:after="120" w:line="480" w:lineRule="auto"/>
    </w:pPr>
  </w:style>
  <w:style w:type="character" w:customStyle="1" w:styleId="Tekstpodstawowy2Znak">
    <w:name w:val="Tekst podstawowy 2 Znak"/>
    <w:basedOn w:val="Domylnaczcionkaakapitu"/>
    <w:link w:val="Tekstpodstawowy2"/>
    <w:rsid w:val="00FF5A99"/>
    <w:rPr>
      <w:rFonts w:ascii="Times New Roman" w:eastAsia="Times New Roman" w:hAnsi="Times New Roman" w:cs="Times New Roman"/>
      <w:sz w:val="20"/>
      <w:szCs w:val="20"/>
      <w:lang w:eastAsia="pl-PL"/>
    </w:rPr>
  </w:style>
  <w:style w:type="paragraph" w:customStyle="1" w:styleId="spip">
    <w:name w:val="spip"/>
    <w:basedOn w:val="Normalny"/>
    <w:rsid w:val="00FF5A99"/>
    <w:pPr>
      <w:spacing w:before="100" w:beforeAutospacing="1" w:after="100" w:afterAutospacing="1"/>
    </w:pPr>
    <w:rPr>
      <w:sz w:val="24"/>
      <w:szCs w:val="24"/>
    </w:rPr>
  </w:style>
  <w:style w:type="paragraph" w:customStyle="1" w:styleId="Default">
    <w:name w:val="Default"/>
    <w:rsid w:val="00FF5A9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wartotabeli0">
    <w:name w:val="Zawartość tabeli"/>
    <w:basedOn w:val="Normalny"/>
    <w:rsid w:val="00FF5A99"/>
    <w:pPr>
      <w:suppressLineNumbers/>
      <w:suppressAutoHyphens/>
    </w:pPr>
    <w:rPr>
      <w:lang w:eastAsia="ar-SA"/>
    </w:rPr>
  </w:style>
  <w:style w:type="paragraph" w:customStyle="1" w:styleId="WW-Tekstpodstawowy2">
    <w:name w:val="WW-Tekst podstawowy 2"/>
    <w:basedOn w:val="Normalny"/>
    <w:rsid w:val="00FF5A99"/>
    <w:pPr>
      <w:widowControl w:val="0"/>
      <w:suppressAutoHyphens/>
      <w:spacing w:before="60" w:after="60" w:line="288" w:lineRule="auto"/>
    </w:pPr>
    <w:rPr>
      <w:rFonts w:ascii="Georgia" w:eastAsia="Lucida Sans Unicode" w:hAnsi="Georgia"/>
      <w:sz w:val="24"/>
      <w:szCs w:val="24"/>
      <w:lang w:eastAsia="ar-SA"/>
    </w:rPr>
  </w:style>
  <w:style w:type="paragraph" w:customStyle="1" w:styleId="WW-Nagwek1">
    <w:name w:val="WW-Nagłówek1"/>
    <w:basedOn w:val="Normalny"/>
    <w:next w:val="Tekstpodstawowy"/>
    <w:rsid w:val="00FF5A99"/>
    <w:pPr>
      <w:keepNext/>
      <w:widowControl w:val="0"/>
      <w:suppressAutoHyphens/>
      <w:spacing w:before="240" w:after="120"/>
    </w:pPr>
    <w:rPr>
      <w:rFonts w:ascii="Georgia" w:eastAsia="Lucida Sans Unicode" w:hAnsi="Georgia" w:cs="Tahoma"/>
      <w:sz w:val="28"/>
      <w:szCs w:val="28"/>
      <w:lang w:eastAsia="ar-SA"/>
    </w:rPr>
  </w:style>
  <w:style w:type="paragraph" w:styleId="Spistreci1">
    <w:name w:val="toc 1"/>
    <w:basedOn w:val="Normalny"/>
    <w:next w:val="Normalny"/>
    <w:autoRedefine/>
    <w:uiPriority w:val="39"/>
    <w:rsid w:val="00FF5A99"/>
    <w:pPr>
      <w:tabs>
        <w:tab w:val="right" w:leader="dot" w:pos="8471"/>
      </w:tabs>
      <w:spacing w:before="360"/>
      <w:jc w:val="both"/>
    </w:pPr>
    <w:rPr>
      <w:rFonts w:ascii="Tahoma" w:hAnsi="Tahoma" w:cs="Tahoma"/>
      <w:b/>
      <w:bCs/>
      <w:caps/>
      <w:noProof/>
    </w:rPr>
  </w:style>
  <w:style w:type="paragraph" w:styleId="Spistreci2">
    <w:name w:val="toc 2"/>
    <w:basedOn w:val="Normalny"/>
    <w:next w:val="Normalny"/>
    <w:autoRedefine/>
    <w:uiPriority w:val="39"/>
    <w:rsid w:val="00FF5A99"/>
    <w:pPr>
      <w:spacing w:before="240"/>
    </w:pPr>
    <w:rPr>
      <w:b/>
      <w:bCs/>
    </w:rPr>
  </w:style>
  <w:style w:type="paragraph" w:styleId="Spistreci3">
    <w:name w:val="toc 3"/>
    <w:basedOn w:val="Normalny"/>
    <w:next w:val="Normalny"/>
    <w:autoRedefine/>
    <w:semiHidden/>
    <w:rsid w:val="00FF5A99"/>
    <w:pPr>
      <w:ind w:left="200"/>
    </w:pPr>
  </w:style>
  <w:style w:type="paragraph" w:styleId="Spistreci4">
    <w:name w:val="toc 4"/>
    <w:basedOn w:val="Normalny"/>
    <w:next w:val="Normalny"/>
    <w:autoRedefine/>
    <w:semiHidden/>
    <w:rsid w:val="00FF5A99"/>
    <w:pPr>
      <w:ind w:left="400"/>
    </w:pPr>
  </w:style>
  <w:style w:type="paragraph" w:styleId="Spistreci5">
    <w:name w:val="toc 5"/>
    <w:basedOn w:val="Normalny"/>
    <w:next w:val="Normalny"/>
    <w:autoRedefine/>
    <w:semiHidden/>
    <w:rsid w:val="00FF5A99"/>
    <w:pPr>
      <w:ind w:left="600"/>
    </w:pPr>
  </w:style>
  <w:style w:type="paragraph" w:styleId="Spistreci6">
    <w:name w:val="toc 6"/>
    <w:basedOn w:val="Normalny"/>
    <w:next w:val="Normalny"/>
    <w:autoRedefine/>
    <w:semiHidden/>
    <w:rsid w:val="00FF5A99"/>
    <w:pPr>
      <w:ind w:left="800"/>
    </w:pPr>
  </w:style>
  <w:style w:type="paragraph" w:styleId="Spistreci7">
    <w:name w:val="toc 7"/>
    <w:basedOn w:val="Normalny"/>
    <w:next w:val="Normalny"/>
    <w:autoRedefine/>
    <w:semiHidden/>
    <w:rsid w:val="00FF5A99"/>
    <w:pPr>
      <w:ind w:left="1000"/>
    </w:pPr>
  </w:style>
  <w:style w:type="paragraph" w:styleId="Spistreci8">
    <w:name w:val="toc 8"/>
    <w:basedOn w:val="Normalny"/>
    <w:next w:val="Normalny"/>
    <w:autoRedefine/>
    <w:semiHidden/>
    <w:rsid w:val="00FF5A99"/>
    <w:pPr>
      <w:ind w:left="1200"/>
    </w:pPr>
  </w:style>
  <w:style w:type="paragraph" w:styleId="Spistreci9">
    <w:name w:val="toc 9"/>
    <w:basedOn w:val="Normalny"/>
    <w:next w:val="Normalny"/>
    <w:autoRedefine/>
    <w:semiHidden/>
    <w:rsid w:val="00FF5A99"/>
    <w:pPr>
      <w:ind w:left="1400"/>
    </w:pPr>
  </w:style>
  <w:style w:type="paragraph" w:customStyle="1" w:styleId="a">
    <w:basedOn w:val="Normalny"/>
    <w:next w:val="Mapadokumentu"/>
    <w:rsid w:val="00FF5A99"/>
    <w:pPr>
      <w:shd w:val="clear" w:color="auto" w:fill="000080"/>
    </w:pPr>
    <w:rPr>
      <w:rFonts w:ascii="Tahoma" w:hAnsi="Tahoma" w:cs="Tahoma"/>
    </w:rPr>
  </w:style>
  <w:style w:type="paragraph" w:styleId="Tekstprzypisukocowego">
    <w:name w:val="endnote text"/>
    <w:basedOn w:val="Normalny"/>
    <w:link w:val="TekstprzypisukocowegoZnak"/>
    <w:rsid w:val="00FF5A99"/>
  </w:style>
  <w:style w:type="character" w:customStyle="1" w:styleId="TekstprzypisukocowegoZnak">
    <w:name w:val="Tekst przypisu końcowego Znak"/>
    <w:basedOn w:val="Domylnaczcionkaakapitu"/>
    <w:link w:val="Tekstprzypisukocowego"/>
    <w:rsid w:val="00FF5A99"/>
    <w:rPr>
      <w:rFonts w:ascii="Times New Roman" w:eastAsia="Times New Roman" w:hAnsi="Times New Roman" w:cs="Times New Roman"/>
      <w:sz w:val="20"/>
      <w:szCs w:val="20"/>
      <w:lang w:eastAsia="pl-PL"/>
    </w:rPr>
  </w:style>
  <w:style w:type="character" w:styleId="Odwoanieprzypisukocowego">
    <w:name w:val="endnote reference"/>
    <w:rsid w:val="00FF5A99"/>
    <w:rPr>
      <w:vertAlign w:val="superscript"/>
    </w:rPr>
  </w:style>
  <w:style w:type="character" w:styleId="UyteHipercze">
    <w:name w:val="FollowedHyperlink"/>
    <w:rsid w:val="00FF5A99"/>
    <w:rPr>
      <w:color w:val="800080"/>
      <w:u w:val="single"/>
    </w:rPr>
  </w:style>
  <w:style w:type="paragraph" w:customStyle="1" w:styleId="xl25">
    <w:name w:val="xl25"/>
    <w:basedOn w:val="Normalny"/>
    <w:rsid w:val="00FF5A9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Normalny"/>
    <w:rsid w:val="00FF5A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7">
    <w:name w:val="xl27"/>
    <w:basedOn w:val="Normalny"/>
    <w:rsid w:val="00FF5A9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8">
    <w:name w:val="xl28"/>
    <w:basedOn w:val="Normalny"/>
    <w:rsid w:val="00FF5A9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Normalny"/>
    <w:rsid w:val="00FF5A99"/>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30">
    <w:name w:val="xl30"/>
    <w:basedOn w:val="Normalny"/>
    <w:rsid w:val="00FF5A99"/>
    <w:pPr>
      <w:pBdr>
        <w:top w:val="single" w:sz="4" w:space="0" w:color="auto"/>
        <w:bottom w:val="single" w:sz="4" w:space="0" w:color="auto"/>
      </w:pBdr>
      <w:spacing w:before="100" w:beforeAutospacing="1" w:after="100" w:afterAutospacing="1"/>
    </w:pPr>
    <w:rPr>
      <w:sz w:val="24"/>
      <w:szCs w:val="24"/>
    </w:rPr>
  </w:style>
  <w:style w:type="paragraph" w:customStyle="1" w:styleId="xl31">
    <w:name w:val="xl31"/>
    <w:basedOn w:val="Normalny"/>
    <w:rsid w:val="00FF5A99"/>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2">
    <w:name w:val="xl32"/>
    <w:basedOn w:val="Normalny"/>
    <w:rsid w:val="00FF5A99"/>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Normalny"/>
    <w:rsid w:val="00FF5A99"/>
    <w:pPr>
      <w:pBdr>
        <w:top w:val="single" w:sz="4" w:space="0" w:color="auto"/>
        <w:left w:val="single" w:sz="4" w:space="0" w:color="auto"/>
      </w:pBdr>
      <w:spacing w:before="100" w:beforeAutospacing="1" w:after="100" w:afterAutospacing="1"/>
    </w:pPr>
    <w:rPr>
      <w:sz w:val="24"/>
      <w:szCs w:val="24"/>
    </w:rPr>
  </w:style>
  <w:style w:type="paragraph" w:customStyle="1" w:styleId="xl34">
    <w:name w:val="xl34"/>
    <w:basedOn w:val="Normalny"/>
    <w:rsid w:val="00FF5A99"/>
    <w:pPr>
      <w:pBdr>
        <w:top w:val="single" w:sz="4" w:space="0" w:color="auto"/>
        <w:right w:val="single" w:sz="4" w:space="0" w:color="auto"/>
      </w:pBdr>
      <w:spacing w:before="100" w:beforeAutospacing="1" w:after="100" w:afterAutospacing="1"/>
    </w:pPr>
    <w:rPr>
      <w:sz w:val="24"/>
      <w:szCs w:val="24"/>
    </w:rPr>
  </w:style>
  <w:style w:type="paragraph" w:customStyle="1" w:styleId="font0">
    <w:name w:val="font0"/>
    <w:basedOn w:val="Normalny"/>
    <w:rsid w:val="00FF5A99"/>
    <w:pPr>
      <w:spacing w:before="100" w:beforeAutospacing="1" w:after="100" w:afterAutospacing="1"/>
    </w:pPr>
    <w:rPr>
      <w:rFonts w:ascii="Arial" w:hAnsi="Arial" w:cs="Arial"/>
    </w:rPr>
  </w:style>
  <w:style w:type="paragraph" w:customStyle="1" w:styleId="font5">
    <w:name w:val="font5"/>
    <w:basedOn w:val="Normalny"/>
    <w:rsid w:val="00FF5A99"/>
    <w:pPr>
      <w:spacing w:before="100" w:beforeAutospacing="1" w:after="100" w:afterAutospacing="1"/>
    </w:pPr>
    <w:rPr>
      <w:rFonts w:ascii="Arial" w:hAnsi="Arial" w:cs="Arial"/>
      <w:sz w:val="16"/>
      <w:szCs w:val="16"/>
    </w:rPr>
  </w:style>
  <w:style w:type="paragraph" w:customStyle="1" w:styleId="xl24">
    <w:name w:val="xl24"/>
    <w:basedOn w:val="Normalny"/>
    <w:rsid w:val="00FF5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4"/>
      <w:szCs w:val="24"/>
    </w:rPr>
  </w:style>
  <w:style w:type="paragraph" w:customStyle="1" w:styleId="ZnakZnakZnakZnak">
    <w:name w:val="Znak Znak Znak Znak"/>
    <w:basedOn w:val="Normalny"/>
    <w:rsid w:val="00FF5A99"/>
    <w:rPr>
      <w:sz w:val="24"/>
      <w:szCs w:val="24"/>
    </w:rPr>
  </w:style>
  <w:style w:type="paragraph" w:customStyle="1" w:styleId="ZnakZnakZnakZnak0">
    <w:name w:val="Znak Znak Znak Znak"/>
    <w:basedOn w:val="Normalny"/>
    <w:rsid w:val="00FF5A99"/>
    <w:rPr>
      <w:sz w:val="24"/>
      <w:szCs w:val="24"/>
    </w:rPr>
  </w:style>
  <w:style w:type="character" w:styleId="Odwoaniedokomentarza">
    <w:name w:val="annotation reference"/>
    <w:rsid w:val="00FF5A99"/>
    <w:rPr>
      <w:sz w:val="16"/>
      <w:szCs w:val="16"/>
    </w:rPr>
  </w:style>
  <w:style w:type="paragraph" w:styleId="Tekstkomentarza">
    <w:name w:val="annotation text"/>
    <w:basedOn w:val="Normalny"/>
    <w:link w:val="TekstkomentarzaZnak"/>
    <w:rsid w:val="00FF5A99"/>
  </w:style>
  <w:style w:type="character" w:customStyle="1" w:styleId="TekstkomentarzaZnak">
    <w:name w:val="Tekst komentarza Znak"/>
    <w:basedOn w:val="Domylnaczcionkaakapitu"/>
    <w:link w:val="Tekstkomentarza"/>
    <w:rsid w:val="00FF5A9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FF5A99"/>
    <w:rPr>
      <w:b/>
      <w:bCs/>
      <w:lang w:val="x-none" w:eastAsia="x-none"/>
    </w:rPr>
  </w:style>
  <w:style w:type="character" w:customStyle="1" w:styleId="TematkomentarzaZnak">
    <w:name w:val="Temat komentarza Znak"/>
    <w:basedOn w:val="TekstkomentarzaZnak"/>
    <w:link w:val="Tematkomentarza"/>
    <w:rsid w:val="00FF5A99"/>
    <w:rPr>
      <w:rFonts w:ascii="Times New Roman" w:eastAsia="Times New Roman" w:hAnsi="Times New Roman" w:cs="Times New Roman"/>
      <w:b/>
      <w:bCs/>
      <w:sz w:val="20"/>
      <w:szCs w:val="20"/>
      <w:lang w:val="x-none" w:eastAsia="x-none"/>
    </w:rPr>
  </w:style>
  <w:style w:type="character" w:customStyle="1" w:styleId="Znak4Znak">
    <w:name w:val="Znak4 Znak"/>
    <w:aliases w:val="KJU Nagłówek 1 Znak Znak"/>
    <w:rsid w:val="00FF5A99"/>
    <w:rPr>
      <w:b/>
      <w:bCs/>
      <w:sz w:val="28"/>
      <w:szCs w:val="28"/>
      <w:lang w:val="pl-PL" w:eastAsia="pl-PL" w:bidi="ar-SA"/>
    </w:rPr>
  </w:style>
  <w:style w:type="character" w:customStyle="1" w:styleId="apple-converted-space">
    <w:name w:val="apple-converted-space"/>
    <w:basedOn w:val="Domylnaczcionkaakapitu"/>
    <w:rsid w:val="00FF5A99"/>
  </w:style>
  <w:style w:type="character" w:customStyle="1" w:styleId="apple-style-span">
    <w:name w:val="apple-style-span"/>
    <w:basedOn w:val="Domylnaczcionkaakapitu"/>
    <w:rsid w:val="00FF5A99"/>
  </w:style>
  <w:style w:type="paragraph" w:customStyle="1" w:styleId="ListParagraph1">
    <w:name w:val="List Paragraph1"/>
    <w:basedOn w:val="Normalny"/>
    <w:rsid w:val="00FF5A99"/>
    <w:pPr>
      <w:ind w:left="720"/>
    </w:pPr>
    <w:rPr>
      <w:sz w:val="24"/>
      <w:szCs w:val="24"/>
    </w:rPr>
  </w:style>
  <w:style w:type="character" w:styleId="Pogrubienie">
    <w:name w:val="Strong"/>
    <w:qFormat/>
    <w:rsid w:val="00FF5A99"/>
    <w:rPr>
      <w:b/>
      <w:bCs/>
    </w:rPr>
  </w:style>
  <w:style w:type="paragraph" w:customStyle="1" w:styleId="xl22">
    <w:name w:val="xl22"/>
    <w:basedOn w:val="Normalny"/>
    <w:rsid w:val="00FF5A9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3">
    <w:name w:val="xl23"/>
    <w:basedOn w:val="Normalny"/>
    <w:rsid w:val="00FF5A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3">
    <w:name w:val="xl63"/>
    <w:basedOn w:val="Normalny"/>
    <w:rsid w:val="00FF5A9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Normalny"/>
    <w:rsid w:val="00FF5A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Normalny"/>
    <w:rsid w:val="00FF5A9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Normalny"/>
    <w:rsid w:val="00FF5A99"/>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67">
    <w:name w:val="xl67"/>
    <w:basedOn w:val="Normalny"/>
    <w:rsid w:val="00FF5A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68">
    <w:name w:val="xl68"/>
    <w:basedOn w:val="Normalny"/>
    <w:rsid w:val="00FF5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69">
    <w:name w:val="xl69"/>
    <w:basedOn w:val="Normalny"/>
    <w:rsid w:val="00FF5A9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0">
    <w:name w:val="xl70"/>
    <w:basedOn w:val="Normalny"/>
    <w:rsid w:val="00FF5A99"/>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71">
    <w:name w:val="xl71"/>
    <w:basedOn w:val="Normalny"/>
    <w:rsid w:val="00FF5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FF0000"/>
      <w:sz w:val="24"/>
      <w:szCs w:val="24"/>
    </w:rPr>
  </w:style>
  <w:style w:type="paragraph" w:customStyle="1" w:styleId="xl72">
    <w:name w:val="xl72"/>
    <w:basedOn w:val="Normalny"/>
    <w:rsid w:val="00FF5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73">
    <w:name w:val="xl73"/>
    <w:basedOn w:val="Normalny"/>
    <w:rsid w:val="00FF5A99"/>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i/>
      <w:iCs/>
      <w:sz w:val="24"/>
      <w:szCs w:val="24"/>
    </w:rPr>
  </w:style>
  <w:style w:type="paragraph" w:customStyle="1" w:styleId="xl74">
    <w:name w:val="xl74"/>
    <w:basedOn w:val="Normalny"/>
    <w:rsid w:val="00FF5A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75">
    <w:name w:val="xl75"/>
    <w:basedOn w:val="Normalny"/>
    <w:rsid w:val="00FF5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FF0000"/>
      <w:sz w:val="24"/>
      <w:szCs w:val="24"/>
    </w:rPr>
  </w:style>
  <w:style w:type="paragraph" w:customStyle="1" w:styleId="xl76">
    <w:name w:val="xl76"/>
    <w:basedOn w:val="Normalny"/>
    <w:rsid w:val="00FF5A99"/>
    <w:pPr>
      <w:pBdr>
        <w:top w:val="single" w:sz="4" w:space="0" w:color="auto"/>
        <w:left w:val="single" w:sz="4" w:space="0" w:color="auto"/>
        <w:bottom w:val="single" w:sz="4" w:space="0" w:color="auto"/>
      </w:pBdr>
      <w:spacing w:before="100" w:beforeAutospacing="1" w:after="100" w:afterAutospacing="1"/>
    </w:pPr>
    <w:rPr>
      <w:sz w:val="24"/>
      <w:szCs w:val="24"/>
    </w:rPr>
  </w:style>
  <w:style w:type="character" w:customStyle="1" w:styleId="FontStyle15">
    <w:name w:val="Font Style15"/>
    <w:rsid w:val="00FF5A99"/>
    <w:rPr>
      <w:rFonts w:ascii="Times New Roman" w:hAnsi="Times New Roman" w:cs="Times New Roman"/>
      <w:sz w:val="20"/>
      <w:szCs w:val="20"/>
    </w:rPr>
  </w:style>
  <w:style w:type="paragraph" w:customStyle="1" w:styleId="Tekstpodstawowywcity10">
    <w:name w:val="Tekst podstawowy wcięty1"/>
    <w:basedOn w:val="Normalny"/>
    <w:rsid w:val="00FF5A99"/>
    <w:pPr>
      <w:jc w:val="both"/>
    </w:pPr>
    <w:rPr>
      <w:b/>
      <w:bCs/>
    </w:rPr>
  </w:style>
  <w:style w:type="paragraph" w:styleId="Akapitzlist">
    <w:name w:val="List Paragraph"/>
    <w:aliases w:val="L1,Numerowanie,Akapit z listą5,T_SZ_List Paragraph,normalny tekst,CW_Lista,Kolorowa lista — akcent 11,Akapit z listą BS"/>
    <w:basedOn w:val="Normalny"/>
    <w:link w:val="AkapitzlistZnak"/>
    <w:uiPriority w:val="99"/>
    <w:qFormat/>
    <w:rsid w:val="00FF5A99"/>
    <w:pPr>
      <w:ind w:left="708"/>
    </w:pPr>
    <w:rPr>
      <w:sz w:val="24"/>
      <w:szCs w:val="24"/>
      <w:lang w:val="x-none" w:eastAsia="x-none"/>
    </w:rPr>
  </w:style>
  <w:style w:type="character" w:customStyle="1" w:styleId="FontStyle47">
    <w:name w:val="Font Style47"/>
    <w:uiPriority w:val="99"/>
    <w:rsid w:val="00FF5A99"/>
    <w:rPr>
      <w:rFonts w:ascii="Verdana" w:hAnsi="Verdana" w:cs="Verdana"/>
      <w:b/>
      <w:bCs/>
      <w:sz w:val="20"/>
      <w:szCs w:val="20"/>
    </w:rPr>
  </w:style>
  <w:style w:type="paragraph" w:customStyle="1" w:styleId="Akapitzlist1">
    <w:name w:val="Akapit z listą1"/>
    <w:basedOn w:val="Normalny"/>
    <w:rsid w:val="00FF5A99"/>
    <w:pPr>
      <w:suppressAutoHyphens/>
      <w:ind w:left="720"/>
    </w:pPr>
    <w:rPr>
      <w:sz w:val="24"/>
      <w:szCs w:val="24"/>
      <w:lang w:eastAsia="ar-SA"/>
    </w:rPr>
  </w:style>
  <w:style w:type="character" w:styleId="Odwoanieprzypisudolnego">
    <w:name w:val="footnote reference"/>
    <w:unhideWhenUsed/>
    <w:rsid w:val="00FF5A99"/>
    <w:rPr>
      <w:vertAlign w:val="superscript"/>
    </w:rPr>
  </w:style>
  <w:style w:type="character" w:customStyle="1" w:styleId="DeltaViewInsertion">
    <w:name w:val="DeltaView Insertion"/>
    <w:rsid w:val="00FF5A99"/>
    <w:rPr>
      <w:b/>
      <w:i/>
      <w:spacing w:val="0"/>
    </w:rPr>
  </w:style>
  <w:style w:type="paragraph" w:customStyle="1" w:styleId="Stopka10">
    <w:name w:val="Stopka1"/>
    <w:rsid w:val="00FF5A99"/>
    <w:pPr>
      <w:autoSpaceDE w:val="0"/>
      <w:autoSpaceDN w:val="0"/>
      <w:spacing w:after="0" w:line="240" w:lineRule="auto"/>
    </w:pPr>
    <w:rPr>
      <w:rFonts w:ascii="Arial" w:eastAsia="Times New Roman" w:hAnsi="Arial" w:cs="Arial"/>
      <w:color w:val="000000"/>
      <w:sz w:val="24"/>
      <w:szCs w:val="24"/>
      <w:lang w:eastAsia="pl-PL"/>
    </w:rPr>
  </w:style>
  <w:style w:type="character" w:customStyle="1" w:styleId="Heading22">
    <w:name w:val="Heading #2 (2)_"/>
    <w:link w:val="Heading220"/>
    <w:locked/>
    <w:rsid w:val="00FF5A99"/>
    <w:rPr>
      <w:rFonts w:ascii="Arial Narrow" w:eastAsia="Arial Narrow" w:hAnsi="Arial Narrow" w:cs="Arial Narrow"/>
      <w:b/>
      <w:bCs/>
      <w:sz w:val="28"/>
      <w:szCs w:val="28"/>
      <w:shd w:val="clear" w:color="auto" w:fill="FFFFFF"/>
    </w:rPr>
  </w:style>
  <w:style w:type="paragraph" w:customStyle="1" w:styleId="Heading220">
    <w:name w:val="Heading #2 (2)"/>
    <w:basedOn w:val="Normalny"/>
    <w:link w:val="Heading22"/>
    <w:rsid w:val="00FF5A99"/>
    <w:pPr>
      <w:widowControl w:val="0"/>
      <w:shd w:val="clear" w:color="auto" w:fill="FFFFFF"/>
      <w:spacing w:line="0" w:lineRule="atLeast"/>
      <w:jc w:val="right"/>
      <w:outlineLvl w:val="1"/>
    </w:pPr>
    <w:rPr>
      <w:rFonts w:ascii="Arial Narrow" w:eastAsia="Arial Narrow" w:hAnsi="Arial Narrow" w:cs="Arial Narrow"/>
      <w:b/>
      <w:bCs/>
      <w:sz w:val="28"/>
      <w:szCs w:val="28"/>
      <w:lang w:eastAsia="en-US"/>
    </w:rPr>
  </w:style>
  <w:style w:type="paragraph" w:customStyle="1" w:styleId="akapitlewyblock">
    <w:name w:val="akapitlewyblock"/>
    <w:basedOn w:val="Normalny"/>
    <w:rsid w:val="00FF5A99"/>
    <w:pPr>
      <w:spacing w:before="100" w:beforeAutospacing="1" w:after="100" w:afterAutospacing="1"/>
    </w:pPr>
    <w:rPr>
      <w:sz w:val="24"/>
      <w:szCs w:val="24"/>
    </w:rPr>
  </w:style>
  <w:style w:type="character" w:customStyle="1" w:styleId="Nierozpoznanawzmianka1">
    <w:name w:val="Nierozpoznana wzmianka1"/>
    <w:uiPriority w:val="99"/>
    <w:semiHidden/>
    <w:unhideWhenUsed/>
    <w:rsid w:val="00FF5A99"/>
    <w:rPr>
      <w:color w:val="808080"/>
      <w:shd w:val="clear" w:color="auto" w:fill="E6E6E6"/>
    </w:rPr>
  </w:style>
  <w:style w:type="paragraph" w:customStyle="1" w:styleId="Level2">
    <w:name w:val="Level 2"/>
    <w:basedOn w:val="Normalny"/>
    <w:rsid w:val="00FF5A99"/>
    <w:pPr>
      <w:numPr>
        <w:ilvl w:val="1"/>
        <w:numId w:val="3"/>
      </w:numPr>
      <w:spacing w:after="140" w:line="290" w:lineRule="auto"/>
      <w:jc w:val="both"/>
    </w:pPr>
    <w:rPr>
      <w:rFonts w:ascii="Arial" w:hAnsi="Arial"/>
      <w:kern w:val="20"/>
      <w:szCs w:val="28"/>
      <w:lang w:eastAsia="en-US"/>
    </w:rPr>
  </w:style>
  <w:style w:type="paragraph" w:customStyle="1" w:styleId="Level3">
    <w:name w:val="Level 3"/>
    <w:basedOn w:val="Normalny"/>
    <w:rsid w:val="00FF5A99"/>
    <w:pPr>
      <w:numPr>
        <w:ilvl w:val="2"/>
        <w:numId w:val="3"/>
      </w:numPr>
      <w:spacing w:after="140" w:line="290" w:lineRule="auto"/>
      <w:jc w:val="both"/>
    </w:pPr>
    <w:rPr>
      <w:rFonts w:ascii="Arial" w:hAnsi="Arial"/>
      <w:kern w:val="20"/>
      <w:szCs w:val="28"/>
      <w:lang w:eastAsia="en-US"/>
    </w:rPr>
  </w:style>
  <w:style w:type="paragraph" w:customStyle="1" w:styleId="Level4">
    <w:name w:val="Level 4"/>
    <w:basedOn w:val="Normalny"/>
    <w:rsid w:val="00FF5A99"/>
    <w:pPr>
      <w:numPr>
        <w:ilvl w:val="3"/>
        <w:numId w:val="3"/>
      </w:numPr>
      <w:spacing w:after="140" w:line="290" w:lineRule="auto"/>
      <w:jc w:val="both"/>
    </w:pPr>
    <w:rPr>
      <w:rFonts w:ascii="Arial" w:hAnsi="Arial"/>
      <w:kern w:val="20"/>
      <w:szCs w:val="24"/>
      <w:lang w:eastAsia="en-US"/>
    </w:rPr>
  </w:style>
  <w:style w:type="paragraph" w:customStyle="1" w:styleId="Level5">
    <w:name w:val="Level 5"/>
    <w:basedOn w:val="Normalny"/>
    <w:rsid w:val="00FF5A99"/>
    <w:pPr>
      <w:numPr>
        <w:ilvl w:val="4"/>
        <w:numId w:val="3"/>
      </w:numPr>
      <w:spacing w:after="140" w:line="290" w:lineRule="auto"/>
      <w:jc w:val="both"/>
    </w:pPr>
    <w:rPr>
      <w:rFonts w:ascii="Arial" w:hAnsi="Arial"/>
      <w:kern w:val="20"/>
      <w:szCs w:val="24"/>
      <w:lang w:eastAsia="en-US"/>
    </w:rPr>
  </w:style>
  <w:style w:type="paragraph" w:customStyle="1" w:styleId="Level6">
    <w:name w:val="Level 6"/>
    <w:basedOn w:val="Normalny"/>
    <w:rsid w:val="00FF5A99"/>
    <w:pPr>
      <w:numPr>
        <w:ilvl w:val="5"/>
        <w:numId w:val="3"/>
      </w:numPr>
      <w:spacing w:after="140" w:line="290" w:lineRule="auto"/>
      <w:jc w:val="both"/>
    </w:pPr>
    <w:rPr>
      <w:rFonts w:ascii="Arial" w:hAnsi="Arial"/>
      <w:kern w:val="20"/>
      <w:szCs w:val="24"/>
      <w:lang w:eastAsia="en-US"/>
    </w:rPr>
  </w:style>
  <w:style w:type="paragraph" w:customStyle="1" w:styleId="Level7">
    <w:name w:val="Level 7"/>
    <w:basedOn w:val="Normalny"/>
    <w:rsid w:val="00FF5A99"/>
    <w:pPr>
      <w:numPr>
        <w:ilvl w:val="6"/>
        <w:numId w:val="3"/>
      </w:numPr>
      <w:spacing w:after="140" w:line="290" w:lineRule="auto"/>
      <w:jc w:val="both"/>
      <w:outlineLvl w:val="6"/>
    </w:pPr>
    <w:rPr>
      <w:rFonts w:ascii="Arial" w:hAnsi="Arial"/>
      <w:kern w:val="20"/>
      <w:szCs w:val="24"/>
      <w:lang w:eastAsia="en-US"/>
    </w:rPr>
  </w:style>
  <w:style w:type="paragraph" w:customStyle="1" w:styleId="Level8">
    <w:name w:val="Level 8"/>
    <w:basedOn w:val="Normalny"/>
    <w:rsid w:val="00FF5A99"/>
    <w:pPr>
      <w:numPr>
        <w:ilvl w:val="7"/>
        <w:numId w:val="3"/>
      </w:numPr>
      <w:spacing w:after="140" w:line="290" w:lineRule="auto"/>
      <w:jc w:val="both"/>
      <w:outlineLvl w:val="7"/>
    </w:pPr>
    <w:rPr>
      <w:rFonts w:ascii="Arial" w:hAnsi="Arial"/>
      <w:kern w:val="20"/>
      <w:szCs w:val="24"/>
      <w:lang w:eastAsia="en-US"/>
    </w:rPr>
  </w:style>
  <w:style w:type="paragraph" w:customStyle="1" w:styleId="Level9">
    <w:name w:val="Level 9"/>
    <w:basedOn w:val="Normalny"/>
    <w:rsid w:val="00FF5A99"/>
    <w:pPr>
      <w:numPr>
        <w:ilvl w:val="8"/>
        <w:numId w:val="3"/>
      </w:numPr>
      <w:spacing w:after="140" w:line="290" w:lineRule="auto"/>
      <w:jc w:val="both"/>
      <w:outlineLvl w:val="8"/>
    </w:pPr>
    <w:rPr>
      <w:rFonts w:ascii="Arial" w:hAnsi="Arial"/>
      <w:kern w:val="20"/>
      <w:szCs w:val="24"/>
      <w:lang w:eastAsia="en-US"/>
    </w:rPr>
  </w:style>
  <w:style w:type="paragraph" w:customStyle="1" w:styleId="default0">
    <w:name w:val="default"/>
    <w:basedOn w:val="Normalny"/>
    <w:uiPriority w:val="99"/>
    <w:semiHidden/>
    <w:rsid w:val="00FF5A99"/>
    <w:pPr>
      <w:spacing w:before="100" w:beforeAutospacing="1" w:after="100" w:afterAutospacing="1"/>
    </w:pPr>
    <w:rPr>
      <w:rFonts w:ascii="Calibri" w:eastAsia="Calibri" w:hAnsi="Calibri" w:cs="Calibri"/>
      <w:sz w:val="22"/>
      <w:szCs w:val="22"/>
    </w:rPr>
  </w:style>
  <w:style w:type="character" w:customStyle="1" w:styleId="AkapitzlistZnak">
    <w:name w:val="Akapit z listą Znak"/>
    <w:aliases w:val="L1 Znak,Numerowanie Znak,Akapit z listą5 Znak,T_SZ_List Paragraph Znak,normalny tekst Znak,CW_Lista Znak,Kolorowa lista — akcent 11 Znak,Akapit z listą BS Znak"/>
    <w:link w:val="Akapitzlist"/>
    <w:uiPriority w:val="99"/>
    <w:qFormat/>
    <w:locked/>
    <w:rsid w:val="00FF5A99"/>
    <w:rPr>
      <w:rFonts w:ascii="Times New Roman" w:eastAsia="Times New Roman" w:hAnsi="Times New Roman" w:cs="Times New Roman"/>
      <w:sz w:val="24"/>
      <w:szCs w:val="24"/>
      <w:lang w:val="x-none" w:eastAsia="x-none"/>
    </w:rPr>
  </w:style>
  <w:style w:type="paragraph" w:styleId="Lista">
    <w:name w:val="List"/>
    <w:basedOn w:val="Normalny"/>
    <w:rsid w:val="00FF5A99"/>
    <w:pPr>
      <w:autoSpaceDE w:val="0"/>
      <w:autoSpaceDN w:val="0"/>
      <w:spacing w:before="90" w:line="380" w:lineRule="atLeast"/>
      <w:jc w:val="both"/>
    </w:pPr>
    <w:rPr>
      <w:w w:val="89"/>
      <w:sz w:val="25"/>
    </w:rPr>
  </w:style>
  <w:style w:type="paragraph" w:styleId="Zwykytekst">
    <w:name w:val="Plain Text"/>
    <w:basedOn w:val="Normalny"/>
    <w:link w:val="ZwykytekstZnak"/>
    <w:uiPriority w:val="99"/>
    <w:rsid w:val="00FF5A99"/>
    <w:pPr>
      <w:autoSpaceDE w:val="0"/>
      <w:autoSpaceDN w:val="0"/>
      <w:spacing w:before="90" w:line="380" w:lineRule="atLeast"/>
      <w:jc w:val="both"/>
    </w:pPr>
    <w:rPr>
      <w:rFonts w:ascii="Courier New" w:hAnsi="Courier New"/>
      <w:w w:val="89"/>
      <w:sz w:val="25"/>
      <w:lang w:val="x-none" w:eastAsia="x-none"/>
    </w:rPr>
  </w:style>
  <w:style w:type="character" w:customStyle="1" w:styleId="ZwykytekstZnak">
    <w:name w:val="Zwykły tekst Znak"/>
    <w:basedOn w:val="Domylnaczcionkaakapitu"/>
    <w:link w:val="Zwykytekst"/>
    <w:uiPriority w:val="99"/>
    <w:rsid w:val="00FF5A99"/>
    <w:rPr>
      <w:rFonts w:ascii="Courier New" w:eastAsia="Times New Roman" w:hAnsi="Courier New" w:cs="Times New Roman"/>
      <w:w w:val="89"/>
      <w:sz w:val="25"/>
      <w:szCs w:val="20"/>
      <w:lang w:val="x-none" w:eastAsia="x-none"/>
    </w:rPr>
  </w:style>
  <w:style w:type="paragraph" w:styleId="Bezodstpw">
    <w:name w:val="No Spacing"/>
    <w:uiPriority w:val="1"/>
    <w:qFormat/>
    <w:rsid w:val="00FF5A99"/>
    <w:pPr>
      <w:spacing w:after="0" w:line="240" w:lineRule="auto"/>
    </w:pPr>
    <w:rPr>
      <w:rFonts w:ascii="Calibri" w:eastAsia="Calibri" w:hAnsi="Calibri" w:cs="Calibri"/>
    </w:rPr>
  </w:style>
  <w:style w:type="paragraph" w:styleId="Mapadokumentu">
    <w:name w:val="Document Map"/>
    <w:basedOn w:val="Normalny"/>
    <w:link w:val="MapadokumentuZnak"/>
    <w:uiPriority w:val="99"/>
    <w:semiHidden/>
    <w:unhideWhenUsed/>
    <w:rsid w:val="00FF5A99"/>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FF5A99"/>
    <w:rPr>
      <w:rFonts w:ascii="Segoe UI" w:eastAsia="Times New Roman" w:hAnsi="Segoe UI" w:cs="Segoe UI"/>
      <w:sz w:val="16"/>
      <w:szCs w:val="16"/>
      <w:lang w:eastAsia="pl-PL"/>
    </w:rPr>
  </w:style>
  <w:style w:type="table" w:customStyle="1" w:styleId="TableGrid">
    <w:name w:val="TableGrid"/>
    <w:rsid w:val="00673F1A"/>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7B5F7-A0AA-46B9-815B-B9903B01E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1</Pages>
  <Words>13796</Words>
  <Characters>82778</Characters>
  <Application>Microsoft Office Word</Application>
  <DocSecurity>0</DocSecurity>
  <Lines>689</Lines>
  <Paragraphs>192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Wojno Zbigniew</dc:creator>
  <cp:keywords/>
  <dc:description/>
  <cp:lastModifiedBy>Wojno Zbigniew</cp:lastModifiedBy>
  <cp:revision>88</cp:revision>
  <dcterms:created xsi:type="dcterms:W3CDTF">2020-03-26T08:48:00Z</dcterms:created>
  <dcterms:modified xsi:type="dcterms:W3CDTF">2020-03-30T07:53:00Z</dcterms:modified>
</cp:coreProperties>
</file>