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29702DB1" w14:textId="53B74413" w:rsidR="00E11E5E" w:rsidRPr="008657F2" w:rsidRDefault="00E11E5E" w:rsidP="00C11967">
      <w:pPr>
        <w:spacing w:after="0"/>
        <w:jc w:val="center"/>
        <w:rPr>
          <w:rFonts w:cs="Arial"/>
          <w:sz w:val="22"/>
          <w:szCs w:val="22"/>
        </w:rPr>
      </w:pPr>
      <w:r w:rsidRPr="008657F2">
        <w:rPr>
          <w:rFonts w:cs="Arial"/>
          <w:b/>
          <w:sz w:val="28"/>
          <w:szCs w:val="28"/>
        </w:rPr>
        <w:t xml:space="preserve">Výzva na predloženie ponuky </w:t>
      </w:r>
      <w:r w:rsidR="006C7B9C" w:rsidRPr="008657F2">
        <w:rPr>
          <w:rFonts w:cs="Arial"/>
          <w:b/>
          <w:sz w:val="28"/>
          <w:szCs w:val="28"/>
        </w:rPr>
        <w:t xml:space="preserve">- </w:t>
      </w:r>
      <w:r w:rsidR="003A2186" w:rsidRPr="003A2186">
        <w:rPr>
          <w:b/>
          <w:sz w:val="28"/>
          <w:szCs w:val="28"/>
        </w:rPr>
        <w:t>Geodetické služby - OZ Podunajsko, - výzva č. 0</w:t>
      </w:r>
      <w:r w:rsidR="00DA2E66">
        <w:rPr>
          <w:b/>
          <w:sz w:val="28"/>
          <w:szCs w:val="28"/>
        </w:rPr>
        <w:t>3</w:t>
      </w:r>
      <w:r w:rsidR="003A2186" w:rsidRPr="003A2186">
        <w:rPr>
          <w:b/>
          <w:sz w:val="28"/>
          <w:szCs w:val="28"/>
        </w:rPr>
        <w:t>/202</w:t>
      </w:r>
      <w:r w:rsidR="00DA2E66">
        <w:rPr>
          <w:b/>
          <w:sz w:val="28"/>
          <w:szCs w:val="28"/>
        </w:rPr>
        <w:t>5</w:t>
      </w:r>
      <w:r w:rsidR="003A2186" w:rsidRPr="003A2186">
        <w:rPr>
          <w:b/>
          <w:sz w:val="28"/>
          <w:szCs w:val="28"/>
        </w:rPr>
        <w:t>.</w:t>
      </w: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7EC4C273" w14:textId="77777777" w:rsidR="00043E51" w:rsidRPr="00043E51" w:rsidRDefault="00043E51" w:rsidP="00043E51">
            <w:pPr>
              <w:spacing w:after="0" w:line="360" w:lineRule="auto"/>
              <w:jc w:val="both"/>
              <w:rPr>
                <w:rFonts w:cs="Arial"/>
                <w:szCs w:val="20"/>
              </w:rPr>
            </w:pPr>
            <w:r w:rsidRPr="00043E51">
              <w:rPr>
                <w:rFonts w:cs="Arial"/>
                <w:szCs w:val="20"/>
              </w:rPr>
              <w:t>organizačná zložka OZ Podunajsko</w:t>
            </w:r>
          </w:p>
          <w:p w14:paraId="5D64AC3D" w14:textId="77777777" w:rsidR="00043E51" w:rsidRPr="00043E51" w:rsidRDefault="00043E51" w:rsidP="00043E51">
            <w:pPr>
              <w:spacing w:after="0" w:line="360" w:lineRule="auto"/>
              <w:jc w:val="both"/>
              <w:rPr>
                <w:rFonts w:cs="Arial"/>
                <w:szCs w:val="20"/>
              </w:rPr>
            </w:pPr>
            <w:r w:rsidRPr="00043E51">
              <w:rPr>
                <w:rFonts w:cs="Arial"/>
                <w:szCs w:val="20"/>
              </w:rPr>
              <w:t>Koháryho 2,PSČ: 934 01, Levice</w:t>
            </w:r>
          </w:p>
          <w:p w14:paraId="75D00B00" w14:textId="7A3080BD" w:rsidR="00DD6E52" w:rsidRPr="002601D0" w:rsidRDefault="00043E51" w:rsidP="00043E51">
            <w:pPr>
              <w:spacing w:after="0" w:line="360" w:lineRule="auto"/>
              <w:jc w:val="both"/>
              <w:rPr>
                <w:rFonts w:cs="Arial"/>
                <w:szCs w:val="20"/>
              </w:rPr>
            </w:pPr>
            <w:r w:rsidRPr="00043E51">
              <w:rPr>
                <w:rFonts w:cs="Arial"/>
                <w:szCs w:val="20"/>
              </w:rPr>
              <w:t xml:space="preserve"> Ing. Róbert Brodziansky- vedúci OZ Podunajsko</w:t>
            </w:r>
          </w:p>
        </w:tc>
      </w:tr>
      <w:tr w:rsidR="00DD6E52" w:rsidRPr="008657F2" w14:paraId="2749E9A6" w14:textId="77777777" w:rsidTr="00480F32">
        <w:tc>
          <w:tcPr>
            <w:tcW w:w="1719" w:type="pct"/>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r w:rsidRPr="009E11CC">
              <w:rPr>
                <w:rFonts w:cs="Arial"/>
                <w:szCs w:val="20"/>
              </w:rPr>
              <w:t>Link na elektronický systém VO:</w:t>
            </w:r>
          </w:p>
        </w:tc>
        <w:tc>
          <w:tcPr>
            <w:tcW w:w="5953" w:type="dxa"/>
          </w:tcPr>
          <w:p w14:paraId="7F0B9F9A" w14:textId="7FDC05BC" w:rsidR="002601D0" w:rsidRPr="00AA6CDC" w:rsidRDefault="007912C3" w:rsidP="00043E51">
            <w:pPr>
              <w:spacing w:after="0" w:line="360" w:lineRule="auto"/>
              <w:jc w:val="both"/>
              <w:rPr>
                <w:rFonts w:cs="Arial"/>
                <w:szCs w:val="20"/>
                <w:highlight w:val="yellow"/>
              </w:rPr>
            </w:pPr>
            <w:r w:rsidRPr="00AA6CDC">
              <w:rPr>
                <w:rFonts w:cs="Arial"/>
                <w:szCs w:val="20"/>
                <w:highlight w:val="yellow"/>
              </w:rPr>
              <w:t>https://josephine.proebiz.com/sk/tender/</w:t>
            </w:r>
            <w:r w:rsidR="00F01FBF">
              <w:rPr>
                <w:rFonts w:cs="Arial"/>
                <w:szCs w:val="20"/>
                <w:highlight w:val="yellow"/>
              </w:rPr>
              <w:t>70524</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02626BA1" w:rsidR="002601D0" w:rsidRPr="00AA6CDC" w:rsidRDefault="00F01FBF" w:rsidP="000B453D">
            <w:pPr>
              <w:spacing w:after="0" w:line="360" w:lineRule="auto"/>
              <w:jc w:val="both"/>
              <w:rPr>
                <w:rFonts w:cs="Arial"/>
                <w:szCs w:val="20"/>
                <w:highlight w:val="yellow"/>
              </w:rPr>
            </w:pPr>
            <w:r>
              <w:rPr>
                <w:rFonts w:cs="Arial"/>
                <w:szCs w:val="20"/>
                <w:highlight w:val="yellow"/>
              </w:rPr>
              <w:t>70524</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4431C2D3" w:rsidR="002601D0" w:rsidRPr="009E11CC" w:rsidRDefault="003A2186" w:rsidP="002601D0">
            <w:pPr>
              <w:spacing w:after="0" w:line="360" w:lineRule="auto"/>
              <w:rPr>
                <w:rFonts w:cs="Arial"/>
                <w:szCs w:val="20"/>
              </w:rPr>
            </w:pPr>
            <w:r w:rsidRPr="003A2186">
              <w:rPr>
                <w:highlight w:val="yellow"/>
              </w:rPr>
              <w:t>Geodetické služby - OZ Podunajsko, - výzva č. 0</w:t>
            </w:r>
            <w:r w:rsidR="00DA2E66">
              <w:rPr>
                <w:highlight w:val="yellow"/>
              </w:rPr>
              <w:t>3</w:t>
            </w:r>
            <w:r w:rsidRPr="003A2186">
              <w:rPr>
                <w:highlight w:val="yellow"/>
              </w:rPr>
              <w:t>/202</w:t>
            </w:r>
            <w:r w:rsidR="00DA2E66">
              <w:rPr>
                <w:highlight w:val="yellow"/>
              </w:rPr>
              <w:t>5</w:t>
            </w:r>
            <w:r w:rsidRPr="003A2186">
              <w:t>.</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tcPr>
          <w:p w14:paraId="0BE4C7DB" w14:textId="77777777" w:rsidR="00AA6CDC" w:rsidRPr="00DD14A8" w:rsidRDefault="00AA6CDC" w:rsidP="00AA6CDC">
            <w:pPr>
              <w:spacing w:after="0" w:line="360" w:lineRule="auto"/>
              <w:rPr>
                <w:rFonts w:cs="Arial"/>
                <w:szCs w:val="20"/>
              </w:rPr>
            </w:pPr>
            <w:r w:rsidRPr="00DD14A8">
              <w:rPr>
                <w:rFonts w:cs="Arial"/>
                <w:szCs w:val="20"/>
              </w:rPr>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lastRenderedPageBreak/>
        <w:t xml:space="preserve">Predmet zákazky: </w:t>
      </w:r>
    </w:p>
    <w:p w14:paraId="64E8EC02" w14:textId="76528E8B" w:rsidR="00043E51" w:rsidRPr="00043E51" w:rsidRDefault="00DA2E66" w:rsidP="00043E51">
      <w:pPr>
        <w:spacing w:after="0"/>
        <w:ind w:left="360"/>
        <w:jc w:val="both"/>
        <w:rPr>
          <w:szCs w:val="20"/>
        </w:rPr>
      </w:pPr>
      <w:r w:rsidRPr="00DA2E66">
        <w:rPr>
          <w:szCs w:val="20"/>
        </w:rPr>
        <w:t xml:space="preserve"> Vyhotovenie geometrického plánu na rozdelenie pozemku KN – C č. 2527/1 v k.ú. Baka</w:t>
      </w:r>
    </w:p>
    <w:p w14:paraId="2C02926D" w14:textId="60751E47" w:rsidR="00E11E5E" w:rsidRPr="00DD14A8" w:rsidRDefault="00E11E5E" w:rsidP="00043E51">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4C97C0DE" w14:textId="2FD4DBFE" w:rsidR="00043E51" w:rsidRPr="00F01FBF" w:rsidRDefault="00C35799" w:rsidP="00F01FBF">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043E51" w:rsidRPr="00F01FBF">
        <w:rPr>
          <w:rFonts w:cs="Arial"/>
          <w:szCs w:val="20"/>
        </w:rPr>
        <w:t xml:space="preserve">: </w:t>
      </w:r>
      <w:r w:rsidR="00DA2E66" w:rsidRPr="00F01FBF">
        <w:rPr>
          <w:rFonts w:cs="Arial"/>
          <w:szCs w:val="20"/>
        </w:rPr>
        <w:t>900</w:t>
      </w:r>
      <w:r w:rsidR="00043E51" w:rsidRPr="00F01FBF">
        <w:rPr>
          <w:rFonts w:cs="Arial"/>
          <w:szCs w:val="20"/>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03D31E56" w14:textId="3CCB0A9E" w:rsidR="00601C47" w:rsidRPr="00DA2E66" w:rsidRDefault="00601C47" w:rsidP="00D23A26">
      <w:pPr>
        <w:pStyle w:val="Odsekzoznamu"/>
        <w:numPr>
          <w:ilvl w:val="1"/>
          <w:numId w:val="11"/>
        </w:numPr>
        <w:spacing w:after="0"/>
        <w:jc w:val="both"/>
        <w:rPr>
          <w:rFonts w:cs="Arial"/>
          <w:szCs w:val="20"/>
        </w:rPr>
      </w:pPr>
      <w:r w:rsidRPr="00DA2E66">
        <w:rPr>
          <w:rFonts w:cs="Arial"/>
          <w:sz w:val="20"/>
          <w:szCs w:val="20"/>
          <w:highlight w:val="yellow"/>
        </w:rPr>
        <w:t xml:space="preserve">Verejný obstarávateľ </w:t>
      </w:r>
      <w:r w:rsidR="00DA2E66" w:rsidRPr="00DA2E66">
        <w:rPr>
          <w:rFonts w:cs="Arial"/>
          <w:sz w:val="20"/>
          <w:szCs w:val="20"/>
          <w:highlight w:val="yellow"/>
        </w:rPr>
        <w:t>ne</w:t>
      </w:r>
      <w:r w:rsidRPr="00DA2E66">
        <w:rPr>
          <w:rFonts w:cs="Arial"/>
          <w:sz w:val="20"/>
          <w:szCs w:val="20"/>
          <w:highlight w:val="yellow"/>
        </w:rPr>
        <w:t xml:space="preserve">umožňuje rozdeliť predmet zákazky. </w:t>
      </w: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 xml:space="preserve">ZVO a neexistovali u neho dôvody na vylúčenie podľa § 40 ods. 6 písm. a) až g) a ods. 7 a 8 ZVO; oprávnenie dodávať tovar, uskutočňovať stavebné práce alebo poskytovať službu </w:t>
      </w:r>
      <w:r w:rsidRPr="00601C47">
        <w:rPr>
          <w:sz w:val="20"/>
          <w:szCs w:val="20"/>
        </w:rPr>
        <w:lastRenderedPageBreak/>
        <w:t>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 xml:space="preserve">Verejný obstarávateľ si vyhradzuje právo na posúdenie a schválenie zmeny subdodávateľa/ľov.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660F32E5" w14:textId="738E2F42" w:rsidR="001B086C" w:rsidRPr="00DA2E66" w:rsidRDefault="00DA2E66" w:rsidP="001B086C">
      <w:pPr>
        <w:autoSpaceDE w:val="0"/>
        <w:autoSpaceDN w:val="0"/>
        <w:adjustRightInd w:val="0"/>
        <w:spacing w:after="0"/>
        <w:jc w:val="both"/>
        <w:rPr>
          <w:rFonts w:cs="Arial"/>
          <w:szCs w:val="20"/>
          <w:highlight w:val="yellow"/>
        </w:rPr>
      </w:pPr>
      <w:r w:rsidRPr="00DA2E66">
        <w:rPr>
          <w:rFonts w:cs="Arial"/>
          <w:szCs w:val="20"/>
          <w:highlight w:val="yellow"/>
        </w:rPr>
        <w:t>Časť č. 1 Vyhotovenie geometrického plánu na rozdelenie pozemku KN – C č. 2527/1 v k.ú. Baka</w:t>
      </w:r>
    </w:p>
    <w:p w14:paraId="6BF2FFBF" w14:textId="77D5F46F" w:rsidR="00607739" w:rsidRPr="00607739" w:rsidRDefault="00607739" w:rsidP="001B086C">
      <w:pPr>
        <w:autoSpaceDE w:val="0"/>
        <w:autoSpaceDN w:val="0"/>
        <w:adjustRightInd w:val="0"/>
        <w:spacing w:after="0"/>
        <w:jc w:val="both"/>
        <w:rPr>
          <w:rFonts w:cs="Arial"/>
          <w:szCs w:val="20"/>
        </w:rPr>
      </w:pPr>
      <w:r w:rsidRPr="00DA2E66">
        <w:rPr>
          <w:rFonts w:cs="Arial"/>
          <w:szCs w:val="20"/>
          <w:highlight w:val="yellow"/>
        </w:rPr>
        <w:t xml:space="preserve">, v termíne do </w:t>
      </w:r>
      <w:r w:rsidR="00AA6CDC" w:rsidRPr="00DA2E66">
        <w:rPr>
          <w:rFonts w:cs="Arial"/>
          <w:szCs w:val="20"/>
          <w:highlight w:val="yellow"/>
        </w:rPr>
        <w:t>30 dní od účinnosti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68EC7A3F"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1B086C">
        <w:rPr>
          <w:sz w:val="20"/>
          <w:szCs w:val="20"/>
          <w:highlight w:val="yellow"/>
        </w:rPr>
        <w:t>Podunajsko</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2512982F" w:rsidR="006B4458" w:rsidRDefault="006B4458" w:rsidP="001B086C">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1B086C" w:rsidRPr="001B086C">
        <w:rPr>
          <w:rFonts w:cs="Arial"/>
          <w:sz w:val="20"/>
          <w:szCs w:val="20"/>
        </w:rPr>
        <w:t>Ing. Mária Vlčáková tel: +421 918 335915</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(t.j.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0A8B4EFD"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lastRenderedPageBreak/>
        <w:t xml:space="preserve">Ponuky musia byť doručené </w:t>
      </w:r>
      <w:r w:rsidRPr="008657F2">
        <w:rPr>
          <w:rFonts w:cs="Arial"/>
          <w:sz w:val="20"/>
          <w:szCs w:val="20"/>
          <w:highlight w:val="yellow"/>
        </w:rPr>
        <w:t xml:space="preserve">do </w:t>
      </w:r>
      <w:r w:rsidR="007072DB">
        <w:rPr>
          <w:rFonts w:cs="Arial"/>
          <w:sz w:val="20"/>
          <w:szCs w:val="20"/>
          <w:highlight w:val="yellow"/>
        </w:rPr>
        <w:t>2</w:t>
      </w:r>
      <w:r w:rsidR="00DA2E66">
        <w:rPr>
          <w:rFonts w:cs="Arial"/>
          <w:sz w:val="20"/>
          <w:szCs w:val="20"/>
          <w:highlight w:val="yellow"/>
        </w:rPr>
        <w:t>2</w:t>
      </w:r>
      <w:r w:rsidR="00AA6CDC">
        <w:rPr>
          <w:rFonts w:cs="Arial"/>
          <w:sz w:val="20"/>
          <w:szCs w:val="20"/>
          <w:highlight w:val="yellow"/>
        </w:rPr>
        <w:t>.</w:t>
      </w:r>
      <w:r w:rsidR="00DA2E66">
        <w:rPr>
          <w:rFonts w:cs="Arial"/>
          <w:sz w:val="20"/>
          <w:szCs w:val="20"/>
          <w:highlight w:val="yellow"/>
        </w:rPr>
        <w:t>9</w:t>
      </w:r>
      <w:r w:rsidR="00AA6CDC">
        <w:rPr>
          <w:rFonts w:cs="Arial"/>
          <w:sz w:val="20"/>
          <w:szCs w:val="20"/>
          <w:highlight w:val="yellow"/>
        </w:rPr>
        <w:t>.202</w:t>
      </w:r>
      <w:r w:rsidR="00DA2E66">
        <w:rPr>
          <w:rFonts w:cs="Arial"/>
          <w:sz w:val="20"/>
          <w:szCs w:val="20"/>
          <w:highlight w:val="yellow"/>
        </w:rPr>
        <w:t>5</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V súvislosti s plnením protikorupčných opatrení LESOV SR, š.p.,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Microsoft Edge.</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lastRenderedPageBreak/>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 xml:space="preserve">Úspešným uchádzačom sa stane uchádzač, ktorý vo svojej ponuke predloží najnižšiu cenu za celý predmet zákazky v EUR bez DPH. Ako druhý v poradí sa umiestni uchádzač, ktorý vo </w:t>
      </w:r>
      <w:r w:rsidRPr="0040378E">
        <w:rPr>
          <w:sz w:val="20"/>
          <w:szCs w:val="20"/>
        </w:rPr>
        <w:lastRenderedPageBreak/>
        <w:t>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8657F2">
        <w:rPr>
          <w:rFonts w:cs="Arial"/>
          <w:sz w:val="20"/>
          <w:szCs w:val="20"/>
        </w:rPr>
        <w:lastRenderedPageBreak/>
        <w:t>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4FF72C9" w:rsidR="00170757" w:rsidRPr="008657F2" w:rsidRDefault="00E11E5E" w:rsidP="00170757">
      <w:pPr>
        <w:spacing w:after="0"/>
        <w:jc w:val="both"/>
        <w:rPr>
          <w:rFonts w:cs="Arial"/>
          <w:b/>
          <w:szCs w:val="20"/>
        </w:rPr>
      </w:pPr>
      <w:r w:rsidRPr="008657F2">
        <w:rPr>
          <w:rFonts w:cs="Arial"/>
          <w:b/>
          <w:szCs w:val="20"/>
        </w:rPr>
        <w:t xml:space="preserve">Predmet zákazky: </w:t>
      </w:r>
      <w:r w:rsidR="001B086C" w:rsidRPr="001B086C">
        <w:rPr>
          <w:rFonts w:cs="Arial"/>
          <w:szCs w:val="20"/>
          <w:highlight w:val="yellow"/>
        </w:rPr>
        <w:t>Geodetické služby - OZ Podunajsko, - výzva č. 0</w:t>
      </w:r>
      <w:r w:rsidR="00DA2E66">
        <w:rPr>
          <w:rFonts w:cs="Arial"/>
          <w:szCs w:val="20"/>
          <w:highlight w:val="yellow"/>
        </w:rPr>
        <w:t>3</w:t>
      </w:r>
      <w:r w:rsidR="001B086C" w:rsidRPr="001B086C">
        <w:rPr>
          <w:rFonts w:cs="Arial"/>
          <w:szCs w:val="20"/>
          <w:highlight w:val="yellow"/>
        </w:rPr>
        <w:t>/202</w:t>
      </w:r>
      <w:r w:rsidR="00DA2E66">
        <w:rPr>
          <w:rFonts w:cs="Arial"/>
          <w:szCs w:val="20"/>
          <w:highlight w:val="yellow"/>
        </w:rPr>
        <w:t>5</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r>
        <w:rPr>
          <w:rFonts w:cs="Arial"/>
          <w:szCs w:val="20"/>
        </w:rPr>
        <w:t>doc</w:t>
      </w:r>
      <w:r w:rsidRPr="00AD2D9A">
        <w:rPr>
          <w:rFonts w:cs="Arial"/>
          <w:szCs w:val="20"/>
        </w:rPr>
        <w:t>x</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22BDBE4"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A2186" w:rsidRPr="003A2186">
        <w:rPr>
          <w:szCs w:val="20"/>
          <w:highlight w:val="yellow"/>
        </w:rPr>
        <w:t>Geodetické služby - OZ Podunajsko, - výzva č. 0</w:t>
      </w:r>
      <w:r w:rsidR="00DA2E66">
        <w:rPr>
          <w:szCs w:val="20"/>
          <w:highlight w:val="yellow"/>
        </w:rPr>
        <w:t>3</w:t>
      </w:r>
      <w:r w:rsidR="003A2186" w:rsidRPr="003A2186">
        <w:rPr>
          <w:szCs w:val="20"/>
          <w:highlight w:val="yellow"/>
        </w:rPr>
        <w:t>/202</w:t>
      </w:r>
      <w:r w:rsidR="00DA2E66">
        <w:rPr>
          <w:szCs w:val="20"/>
          <w:highlight w:val="yellow"/>
        </w:rPr>
        <w:t>5</w:t>
      </w:r>
      <w:r w:rsidR="003A2186" w:rsidRPr="003A2186">
        <w:rPr>
          <w:szCs w:val="20"/>
          <w:highlight w:val="yellow"/>
        </w:rPr>
        <w:t>.</w:t>
      </w:r>
      <w:r w:rsidRPr="003A2186">
        <w:rPr>
          <w:rFonts w:cs="Arial"/>
          <w:b/>
          <w:highlight w:val="yellow"/>
        </w:rPr>
        <w:t>“</w:t>
      </w:r>
      <w:r w:rsidRPr="003A2186">
        <w:rPr>
          <w:rFonts w:cs="Arial"/>
          <w:highlight w:val="yellow"/>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01DDC" w14:textId="77777777" w:rsidR="007C3D4A" w:rsidRDefault="007C3D4A">
      <w:r>
        <w:separator/>
      </w:r>
    </w:p>
  </w:endnote>
  <w:endnote w:type="continuationSeparator" w:id="0">
    <w:p w14:paraId="32182D91" w14:textId="77777777" w:rsidR="007C3D4A" w:rsidRDefault="007C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3D6E02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72D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72DB">
                    <w:rPr>
                      <w:bCs/>
                      <w:noProof/>
                      <w:sz w:val="18"/>
                      <w:szCs w:val="18"/>
                    </w:rPr>
                    <w:t>12</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53BD0" w14:textId="77777777" w:rsidR="007C3D4A" w:rsidRDefault="007C3D4A">
      <w:r>
        <w:separator/>
      </w:r>
    </w:p>
  </w:footnote>
  <w:footnote w:type="continuationSeparator" w:id="0">
    <w:p w14:paraId="7DF81459" w14:textId="77777777" w:rsidR="007C3D4A" w:rsidRDefault="007C3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72250373">
    <w:abstractNumId w:val="38"/>
  </w:num>
  <w:num w:numId="2" w16cid:durableId="1423720615">
    <w:abstractNumId w:val="36"/>
  </w:num>
  <w:num w:numId="3" w16cid:durableId="2107268103">
    <w:abstractNumId w:val="42"/>
  </w:num>
  <w:num w:numId="4" w16cid:durableId="1346978655">
    <w:abstractNumId w:val="18"/>
  </w:num>
  <w:num w:numId="5" w16cid:durableId="140325906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9083239">
    <w:abstractNumId w:val="13"/>
  </w:num>
  <w:num w:numId="7" w16cid:durableId="147865199">
    <w:abstractNumId w:val="28"/>
  </w:num>
  <w:num w:numId="8" w16cid:durableId="1008291650">
    <w:abstractNumId w:val="47"/>
  </w:num>
  <w:num w:numId="9" w16cid:durableId="893200849">
    <w:abstractNumId w:val="27"/>
  </w:num>
  <w:num w:numId="10" w16cid:durableId="1454902246">
    <w:abstractNumId w:val="40"/>
  </w:num>
  <w:num w:numId="11" w16cid:durableId="816409929">
    <w:abstractNumId w:val="21"/>
  </w:num>
  <w:num w:numId="12" w16cid:durableId="1517235365">
    <w:abstractNumId w:val="60"/>
  </w:num>
  <w:num w:numId="13" w16cid:durableId="1113134478">
    <w:abstractNumId w:val="48"/>
  </w:num>
  <w:num w:numId="14" w16cid:durableId="1278099254">
    <w:abstractNumId w:val="53"/>
  </w:num>
  <w:num w:numId="15" w16cid:durableId="1007945648">
    <w:abstractNumId w:val="37"/>
  </w:num>
  <w:num w:numId="16" w16cid:durableId="1188371123">
    <w:abstractNumId w:val="51"/>
  </w:num>
  <w:num w:numId="17" w16cid:durableId="583682091">
    <w:abstractNumId w:val="56"/>
  </w:num>
  <w:num w:numId="18" w16cid:durableId="1760104442">
    <w:abstractNumId w:val="14"/>
  </w:num>
  <w:num w:numId="19" w16cid:durableId="1679766370">
    <w:abstractNumId w:val="31"/>
  </w:num>
  <w:num w:numId="20" w16cid:durableId="902057101">
    <w:abstractNumId w:val="19"/>
  </w:num>
  <w:num w:numId="21" w16cid:durableId="815607575">
    <w:abstractNumId w:val="11"/>
  </w:num>
  <w:num w:numId="22" w16cid:durableId="1446119415">
    <w:abstractNumId w:val="15"/>
  </w:num>
  <w:num w:numId="23" w16cid:durableId="38288527">
    <w:abstractNumId w:val="30"/>
  </w:num>
  <w:num w:numId="24" w16cid:durableId="1162547530">
    <w:abstractNumId w:val="23"/>
  </w:num>
  <w:num w:numId="25" w16cid:durableId="1446657758">
    <w:abstractNumId w:val="16"/>
  </w:num>
  <w:num w:numId="26" w16cid:durableId="2128379742">
    <w:abstractNumId w:val="41"/>
  </w:num>
  <w:num w:numId="27" w16cid:durableId="864559143">
    <w:abstractNumId w:val="6"/>
  </w:num>
  <w:num w:numId="28" w16cid:durableId="717163544">
    <w:abstractNumId w:val="59"/>
  </w:num>
  <w:num w:numId="29" w16cid:durableId="815223730">
    <w:abstractNumId w:val="34"/>
  </w:num>
  <w:num w:numId="30" w16cid:durableId="442304157">
    <w:abstractNumId w:val="33"/>
  </w:num>
  <w:num w:numId="31" w16cid:durableId="1695308679">
    <w:abstractNumId w:val="61"/>
  </w:num>
  <w:num w:numId="32" w16cid:durableId="1858151049">
    <w:abstractNumId w:val="24"/>
  </w:num>
  <w:num w:numId="33" w16cid:durableId="1804998213">
    <w:abstractNumId w:val="54"/>
  </w:num>
  <w:num w:numId="34" w16cid:durableId="1595091830">
    <w:abstractNumId w:val="46"/>
  </w:num>
  <w:num w:numId="35" w16cid:durableId="648634751">
    <w:abstractNumId w:val="17"/>
  </w:num>
  <w:num w:numId="36" w16cid:durableId="1047994910">
    <w:abstractNumId w:val="32"/>
  </w:num>
  <w:num w:numId="37" w16cid:durableId="524177776">
    <w:abstractNumId w:val="39"/>
  </w:num>
  <w:num w:numId="38" w16cid:durableId="241985774">
    <w:abstractNumId w:val="29"/>
  </w:num>
  <w:num w:numId="39" w16cid:durableId="669719057">
    <w:abstractNumId w:val="20"/>
  </w:num>
  <w:num w:numId="40" w16cid:durableId="25836575">
    <w:abstractNumId w:val="7"/>
  </w:num>
  <w:num w:numId="41" w16cid:durableId="1632662844">
    <w:abstractNumId w:val="9"/>
  </w:num>
  <w:num w:numId="42" w16cid:durableId="1139803919">
    <w:abstractNumId w:val="45"/>
  </w:num>
  <w:num w:numId="43" w16cid:durableId="972171145">
    <w:abstractNumId w:val="57"/>
  </w:num>
  <w:num w:numId="44" w16cid:durableId="641038277">
    <w:abstractNumId w:val="8"/>
  </w:num>
  <w:num w:numId="45" w16cid:durableId="116728408">
    <w:abstractNumId w:val="55"/>
  </w:num>
  <w:num w:numId="46" w16cid:durableId="2124809346">
    <w:abstractNumId w:val="2"/>
  </w:num>
  <w:num w:numId="47" w16cid:durableId="1467701686">
    <w:abstractNumId w:val="22"/>
  </w:num>
  <w:num w:numId="48" w16cid:durableId="1908345594">
    <w:abstractNumId w:val="35"/>
  </w:num>
  <w:num w:numId="49" w16cid:durableId="1050031780">
    <w:abstractNumId w:val="26"/>
  </w:num>
  <w:num w:numId="50" w16cid:durableId="385304817">
    <w:abstractNumId w:val="50"/>
  </w:num>
  <w:num w:numId="51" w16cid:durableId="264116323">
    <w:abstractNumId w:val="3"/>
  </w:num>
  <w:num w:numId="52" w16cid:durableId="846405535">
    <w:abstractNumId w:val="25"/>
  </w:num>
  <w:num w:numId="53" w16cid:durableId="1721438164">
    <w:abstractNumId w:val="49"/>
  </w:num>
  <w:num w:numId="54" w16cid:durableId="359747962">
    <w:abstractNumId w:val="58"/>
  </w:num>
  <w:num w:numId="55" w16cid:durableId="576523945">
    <w:abstractNumId w:val="4"/>
  </w:num>
  <w:num w:numId="56" w16cid:durableId="980111548">
    <w:abstractNumId w:val="5"/>
  </w:num>
  <w:num w:numId="57" w16cid:durableId="265159842">
    <w:abstractNumId w:val="44"/>
  </w:num>
  <w:num w:numId="58" w16cid:durableId="847599292">
    <w:abstractNumId w:val="10"/>
  </w:num>
  <w:num w:numId="59" w16cid:durableId="1141533450">
    <w:abstractNumId w:val="43"/>
  </w:num>
  <w:num w:numId="60" w16cid:durableId="1838812963">
    <w:abstractNumId w:val="12"/>
  </w:num>
  <w:num w:numId="61" w16cid:durableId="2073428949">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3E51"/>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32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86C"/>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B3D"/>
    <w:rsid w:val="00397E02"/>
    <w:rsid w:val="003A1240"/>
    <w:rsid w:val="003A171A"/>
    <w:rsid w:val="003A1DA1"/>
    <w:rsid w:val="003A1F94"/>
    <w:rsid w:val="003A20C8"/>
    <w:rsid w:val="003A2186"/>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EF3"/>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2DB"/>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3D4A"/>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6E24"/>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4D67"/>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2E66"/>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773"/>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1FBF"/>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EB71D-48C4-4A66-BB61-2F67C14F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4638</Words>
  <Characters>26440</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31016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31</cp:revision>
  <cp:lastPrinted>2024-08-19T08:02:00Z</cp:lastPrinted>
  <dcterms:created xsi:type="dcterms:W3CDTF">2023-08-17T05:28:00Z</dcterms:created>
  <dcterms:modified xsi:type="dcterms:W3CDTF">2025-09-10T10:25:00Z</dcterms:modified>
  <cp:category>EIZ</cp:category>
</cp:coreProperties>
</file>