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Námestie generála Viesta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276E5F6C"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w:t>
      </w:r>
      <w:r w:rsidR="00B73222" w:rsidRPr="001C4CA7">
        <w:rPr>
          <w:sz w:val="22"/>
          <w:szCs w:val="22"/>
        </w:rPr>
        <w:t xml:space="preserve"> </w:t>
      </w:r>
    </w:p>
    <w:p w14:paraId="5C540931" w14:textId="23078930"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511CB0">
        <w:rPr>
          <w:sz w:val="22"/>
        </w:rPr>
        <w:t>SEVO</w:t>
      </w:r>
      <w:r w:rsidRPr="00585C97">
        <w:rPr>
          <w:sz w:val="22"/>
        </w:rPr>
        <w:t>-</w:t>
      </w:r>
      <w:r w:rsidR="006A6A7E">
        <w:rPr>
          <w:sz w:val="22"/>
        </w:rPr>
        <w:t>256</w:t>
      </w:r>
      <w:r w:rsidR="00907E85">
        <w:rPr>
          <w:sz w:val="22"/>
        </w:rPr>
        <w:t>/2025</w:t>
      </w:r>
      <w:r w:rsidR="006A6A7E">
        <w:rPr>
          <w:sz w:val="22"/>
        </w:rPr>
        <w:t>-3</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41C939CC"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926CDE">
        <w:rPr>
          <w:b/>
          <w:noProof/>
          <w:sz w:val="32"/>
          <w:szCs w:val="32"/>
        </w:rPr>
        <w:t>,,</w:t>
      </w:r>
      <w:r w:rsidR="00C10983">
        <w:rPr>
          <w:b/>
          <w:noProof/>
          <w:sz w:val="32"/>
          <w:szCs w:val="32"/>
        </w:rPr>
        <w:t>Kancelárske potreby</w:t>
      </w:r>
      <w:r w:rsidR="00597BA7" w:rsidRPr="00926CDE">
        <w:rPr>
          <w:b/>
          <w:noProof/>
          <w:sz w:val="32"/>
          <w:szCs w:val="32"/>
        </w:rPr>
        <w:t xml:space="preserve"> – DNS</w:t>
      </w:r>
      <w:r w:rsidR="003F71BF" w:rsidRPr="00926CDE">
        <w:rPr>
          <w:b/>
          <w:noProof/>
          <w:sz w:val="32"/>
          <w:szCs w:val="32"/>
        </w:rPr>
        <w:t>“</w:t>
      </w:r>
    </w:p>
    <w:p w14:paraId="54E57D8C" w14:textId="621CFFAB"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BD4C0D">
        <w:rPr>
          <w:color w:val="auto"/>
          <w:sz w:val="22"/>
          <w:szCs w:val="22"/>
        </w:rPr>
        <w:t>Tovar</w:t>
      </w:r>
      <w:r w:rsidR="00511CB0">
        <w:rPr>
          <w:color w:val="auto"/>
          <w:sz w:val="22"/>
          <w:szCs w:val="22"/>
        </w:rPr>
        <w:t>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125040DF" w:rsidR="00B73222" w:rsidRDefault="00B73222" w:rsidP="00B73222">
      <w:pPr>
        <w:tabs>
          <w:tab w:val="right" w:leader="dot" w:pos="2880"/>
          <w:tab w:val="right" w:leader="dot" w:pos="4500"/>
          <w:tab w:val="right" w:leader="underscore" w:pos="9072"/>
        </w:tabs>
        <w:spacing w:before="100"/>
        <w:ind w:hanging="567"/>
        <w:rPr>
          <w:b/>
          <w:bCs/>
          <w:caps/>
          <w:sz w:val="28"/>
          <w:szCs w:val="28"/>
        </w:rPr>
      </w:pPr>
      <w:r>
        <w:rPr>
          <w:sz w:val="22"/>
          <w:szCs w:val="22"/>
        </w:rPr>
        <w:tab/>
      </w:r>
      <w:r w:rsidRPr="00F666D5">
        <w:rPr>
          <w:sz w:val="22"/>
          <w:szCs w:val="22"/>
        </w:rPr>
        <w:t xml:space="preserve">V Bratislave, </w:t>
      </w:r>
      <w:r w:rsidRPr="00FD7CDF">
        <w:rPr>
          <w:sz w:val="22"/>
          <w:szCs w:val="22"/>
        </w:rPr>
        <w:t>dňa</w:t>
      </w:r>
      <w:r>
        <w:rPr>
          <w:color w:val="000000"/>
          <w:sz w:val="22"/>
          <w:lang w:val="cs-CZ"/>
        </w:rPr>
        <w:t xml:space="preserve"> </w:t>
      </w:r>
      <w:r w:rsidR="00C477F5">
        <w:rPr>
          <w:color w:val="000000"/>
          <w:sz w:val="22"/>
          <w:lang w:val="cs-CZ"/>
        </w:rPr>
        <w:t xml:space="preserve"> </w:t>
      </w:r>
      <w:r w:rsidR="009D7F32">
        <w:rPr>
          <w:color w:val="000000"/>
          <w:sz w:val="22"/>
          <w:lang w:val="cs-CZ"/>
        </w:rPr>
        <w:t>23</w:t>
      </w:r>
      <w:r w:rsidR="00922246">
        <w:rPr>
          <w:color w:val="000000"/>
          <w:sz w:val="22"/>
          <w:lang w:val="cs-CZ"/>
        </w:rPr>
        <w:t>.0</w:t>
      </w:r>
      <w:r w:rsidR="00C10983">
        <w:rPr>
          <w:color w:val="000000"/>
          <w:sz w:val="22"/>
          <w:lang w:val="cs-CZ"/>
        </w:rPr>
        <w:t>9</w:t>
      </w:r>
      <w:r w:rsidR="00922246">
        <w:rPr>
          <w:color w:val="000000"/>
          <w:sz w:val="22"/>
          <w:lang w:val="cs-CZ"/>
        </w:rPr>
        <w:t>.</w:t>
      </w:r>
      <w:r w:rsidR="000B4864">
        <w:rPr>
          <w:color w:val="000000"/>
          <w:sz w:val="22"/>
          <w:lang w:val="cs-CZ"/>
        </w:rPr>
        <w:t>202</w:t>
      </w:r>
      <w:r w:rsidR="00460A1B">
        <w:rPr>
          <w:color w:val="000000"/>
          <w:sz w:val="22"/>
          <w:lang w:val="cs-CZ"/>
        </w:rPr>
        <w:t>5</w:t>
      </w:r>
      <w:r w:rsidR="00511CB0">
        <w:rPr>
          <w:color w:val="000000"/>
          <w:sz w:val="22"/>
          <w:lang w:val="cs-CZ"/>
        </w:rPr>
        <w:t xml:space="preserve">                           </w:t>
      </w:r>
      <w:r w:rsidRPr="00585C97">
        <w:rPr>
          <w:sz w:val="22"/>
        </w:rPr>
        <w:t xml:space="preserve">                           </w:t>
      </w:r>
      <w:r w:rsidR="00460A1B">
        <w:rPr>
          <w:sz w:val="22"/>
        </w:rPr>
        <w:t xml:space="preserve">                      </w:t>
      </w:r>
      <w:r w:rsidRPr="00585C97">
        <w:rPr>
          <w:sz w:val="22"/>
        </w:rPr>
        <w:t xml:space="preserve">      </w:t>
      </w:r>
      <w:r w:rsidR="00C10983">
        <w:rPr>
          <w:sz w:val="22"/>
        </w:rPr>
        <w:t>Denisa Jančová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68CBF074" w:rsidR="00B73222" w:rsidRPr="008A5724" w:rsidRDefault="00B055DF"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CD2547">
              <w:rPr>
                <w:webHidden/>
              </w:rPr>
              <w:t>3</w:t>
            </w:r>
            <w:r w:rsidR="00B73222" w:rsidRPr="008A5724">
              <w:rPr>
                <w:webHidden/>
              </w:rPr>
              <w:fldChar w:fldCharType="end"/>
            </w:r>
          </w:hyperlink>
        </w:p>
        <w:p w14:paraId="29341373" w14:textId="71FF39FA"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3</w:t>
            </w:r>
            <w:r w:rsidR="00B73222" w:rsidRPr="008A5724">
              <w:rPr>
                <w:noProof/>
                <w:webHidden/>
                <w:sz w:val="22"/>
                <w:szCs w:val="22"/>
              </w:rPr>
              <w:fldChar w:fldCharType="end"/>
            </w:r>
          </w:hyperlink>
        </w:p>
        <w:p w14:paraId="4DDAE89C" w14:textId="6E88CAD8"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3</w:t>
            </w:r>
            <w:r w:rsidR="00B73222" w:rsidRPr="008A5724">
              <w:rPr>
                <w:noProof/>
                <w:webHidden/>
                <w:sz w:val="22"/>
                <w:szCs w:val="22"/>
              </w:rPr>
              <w:fldChar w:fldCharType="end"/>
            </w:r>
          </w:hyperlink>
        </w:p>
        <w:p w14:paraId="621A8D99" w14:textId="30CB52EE"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_Toc112167050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4</w:t>
            </w:r>
            <w:r w:rsidR="00B73222" w:rsidRPr="008A5724">
              <w:rPr>
                <w:noProof/>
                <w:webHidden/>
                <w:sz w:val="22"/>
                <w:szCs w:val="22"/>
              </w:rPr>
              <w:fldChar w:fldCharType="end"/>
            </w:r>
          </w:hyperlink>
        </w:p>
        <w:p w14:paraId="2FB71A1F" w14:textId="440884FD" w:rsidR="00B73222" w:rsidRPr="008A5724" w:rsidRDefault="00B055DF"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_Toc112167051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5</w:t>
            </w:r>
            <w:r w:rsidR="00B73222" w:rsidRPr="008A5724">
              <w:rPr>
                <w:noProof/>
                <w:webHidden/>
                <w:sz w:val="22"/>
                <w:szCs w:val="22"/>
              </w:rPr>
              <w:fldChar w:fldCharType="end"/>
            </w:r>
          </w:hyperlink>
        </w:p>
        <w:p w14:paraId="1E71F48D" w14:textId="3396A19C" w:rsidR="00B73222" w:rsidRPr="008A5724" w:rsidRDefault="00B055DF"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B73222" w:rsidRPr="008A5724">
              <w:rPr>
                <w:webHidden/>
              </w:rPr>
              <w:fldChar w:fldCharType="begin"/>
            </w:r>
            <w:r w:rsidR="00B73222" w:rsidRPr="00E5565F">
              <w:rPr>
                <w:webHidden/>
              </w:rPr>
              <w:instrText xml:space="preserve"> PAGEREF _Toc112167053 \h </w:instrText>
            </w:r>
            <w:r w:rsidR="00B73222" w:rsidRPr="008A5724">
              <w:rPr>
                <w:webHidden/>
              </w:rPr>
            </w:r>
            <w:r w:rsidR="00B73222" w:rsidRPr="008A5724">
              <w:rPr>
                <w:webHidden/>
              </w:rPr>
              <w:fldChar w:fldCharType="separate"/>
            </w:r>
            <w:r w:rsidR="00CD2547">
              <w:rPr>
                <w:webHidden/>
              </w:rPr>
              <w:t>5</w:t>
            </w:r>
            <w:r w:rsidR="00B73222" w:rsidRPr="008A5724">
              <w:rPr>
                <w:webHidden/>
              </w:rPr>
              <w:fldChar w:fldCharType="end"/>
            </w:r>
          </w:hyperlink>
        </w:p>
        <w:p w14:paraId="14BF7E2C" w14:textId="2C1B38DE" w:rsidR="00B73222" w:rsidRDefault="00B055DF"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_Toc112167054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5</w:t>
            </w:r>
            <w:r w:rsidR="00B73222" w:rsidRPr="008A5724">
              <w:rPr>
                <w:noProof/>
                <w:webHidden/>
                <w:sz w:val="22"/>
                <w:szCs w:val="22"/>
              </w:rPr>
              <w:fldChar w:fldCharType="end"/>
            </w:r>
          </w:hyperlink>
        </w:p>
        <w:p w14:paraId="569CB5E3" w14:textId="178EAB14"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nie.......................................................................................................................6</w:t>
          </w:r>
        </w:p>
        <w:p w14:paraId="11581343" w14:textId="039C7D1F" w:rsidR="00B73222" w:rsidRPr="008A5724" w:rsidRDefault="00B055DF"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D84551">
              <w:rPr>
                <w:noProof/>
                <w:webHidden/>
                <w:sz w:val="22"/>
                <w:szCs w:val="22"/>
              </w:rPr>
              <w:t>7</w:t>
            </w:r>
          </w:hyperlink>
        </w:p>
        <w:p w14:paraId="7AE7AA6F" w14:textId="2F8A67F2" w:rsidR="00B73222" w:rsidRPr="008A5724" w:rsidRDefault="00B055DF"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8A201E">
              <w:rPr>
                <w:webHidden/>
              </w:rPr>
              <w:t>8</w:t>
            </w:r>
          </w:hyperlink>
        </w:p>
        <w:p w14:paraId="24824DE6" w14:textId="2138E376"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8A201E">
              <w:rPr>
                <w:noProof/>
                <w:webHidden/>
                <w:sz w:val="22"/>
                <w:szCs w:val="22"/>
              </w:rPr>
              <w:t>8</w:t>
            </w:r>
          </w:hyperlink>
        </w:p>
        <w:p w14:paraId="35F347D9" w14:textId="08C14619" w:rsidR="00B73222" w:rsidRPr="008A5724" w:rsidRDefault="00B055DF"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D84551">
              <w:rPr>
                <w:noProof/>
                <w:webHidden/>
                <w:sz w:val="22"/>
                <w:szCs w:val="22"/>
              </w:rPr>
              <w:t>8</w:t>
            </w:r>
          </w:hyperlink>
        </w:p>
        <w:p w14:paraId="51181AC2" w14:textId="53E07888" w:rsidR="00B73222" w:rsidRPr="008A5724" w:rsidRDefault="00B055DF"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B73222" w:rsidRPr="008A5724">
              <w:rPr>
                <w:webHidden/>
              </w:rPr>
              <w:fldChar w:fldCharType="begin"/>
            </w:r>
            <w:r w:rsidR="00B73222" w:rsidRPr="00E5565F">
              <w:rPr>
                <w:webHidden/>
              </w:rPr>
              <w:instrText xml:space="preserve"> PAGEREF _Toc112167061 \h </w:instrText>
            </w:r>
            <w:r w:rsidR="00B73222" w:rsidRPr="008A5724">
              <w:rPr>
                <w:webHidden/>
              </w:rPr>
            </w:r>
            <w:r w:rsidR="00B73222" w:rsidRPr="008A5724">
              <w:rPr>
                <w:webHidden/>
              </w:rPr>
              <w:fldChar w:fldCharType="separate"/>
            </w:r>
            <w:r w:rsidR="00CD2547">
              <w:rPr>
                <w:webHidden/>
              </w:rPr>
              <w:t>7</w:t>
            </w:r>
            <w:r w:rsidR="00B73222" w:rsidRPr="008A5724">
              <w:rPr>
                <w:webHidden/>
              </w:rPr>
              <w:fldChar w:fldCharType="end"/>
            </w:r>
          </w:hyperlink>
        </w:p>
        <w:p w14:paraId="24C776E5" w14:textId="01AC9EF5"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_Toc112167062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7</w:t>
            </w:r>
            <w:r w:rsidR="00B73222" w:rsidRPr="008A5724">
              <w:rPr>
                <w:noProof/>
                <w:webHidden/>
                <w:sz w:val="22"/>
                <w:szCs w:val="22"/>
              </w:rPr>
              <w:fldChar w:fldCharType="end"/>
            </w:r>
          </w:hyperlink>
        </w:p>
        <w:p w14:paraId="1328F0AF" w14:textId="76054475"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_Toc112167063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7</w:t>
            </w:r>
            <w:r w:rsidR="00B73222" w:rsidRPr="008A5724">
              <w:rPr>
                <w:noProof/>
                <w:webHidden/>
                <w:sz w:val="22"/>
                <w:szCs w:val="22"/>
              </w:rPr>
              <w:fldChar w:fldCharType="end"/>
            </w:r>
          </w:hyperlink>
        </w:p>
        <w:p w14:paraId="24A6139C" w14:textId="671ABFE7"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8A201E">
              <w:rPr>
                <w:noProof/>
                <w:webHidden/>
                <w:sz w:val="22"/>
                <w:szCs w:val="22"/>
              </w:rPr>
              <w:t>10</w:t>
            </w:r>
          </w:hyperlink>
        </w:p>
        <w:p w14:paraId="124B1DB1" w14:textId="6528AB5D"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D84551">
              <w:rPr>
                <w:noProof/>
                <w:webHidden/>
                <w:sz w:val="22"/>
                <w:szCs w:val="22"/>
              </w:rPr>
              <w:t>10</w:t>
            </w:r>
          </w:hyperlink>
        </w:p>
        <w:p w14:paraId="66BED6DB" w14:textId="092D4348" w:rsidR="00B73222" w:rsidRPr="008A5724" w:rsidRDefault="00B055DF"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D84551">
              <w:rPr>
                <w:noProof/>
                <w:webHidden/>
                <w:sz w:val="22"/>
                <w:szCs w:val="22"/>
              </w:rPr>
              <w:t>10</w:t>
            </w:r>
          </w:hyperlink>
        </w:p>
        <w:p w14:paraId="42457B4E" w14:textId="0A082CA5" w:rsidR="00B73222" w:rsidRPr="008A5724" w:rsidRDefault="00B055DF"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D84551">
              <w:rPr>
                <w:webHidden/>
              </w:rPr>
              <w:t>10</w:t>
            </w:r>
          </w:hyperlink>
        </w:p>
        <w:p w14:paraId="7E9840D0" w14:textId="09B7BC55"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D84551">
              <w:rPr>
                <w:noProof/>
                <w:webHidden/>
                <w:sz w:val="22"/>
                <w:szCs w:val="22"/>
              </w:rPr>
              <w:t>10</w:t>
            </w:r>
          </w:hyperlink>
        </w:p>
        <w:p w14:paraId="31FB77D4" w14:textId="2987103D" w:rsidR="00B73222" w:rsidRPr="008A5724" w:rsidRDefault="00B055DF" w:rsidP="00B73222">
          <w:pPr>
            <w:pStyle w:val="Obsah3"/>
            <w:tabs>
              <w:tab w:val="clear" w:pos="9799"/>
              <w:tab w:val="right" w:leader="dot" w:pos="9214"/>
            </w:tabs>
            <w:spacing w:after="160"/>
            <w:ind w:left="357"/>
            <w:rPr>
              <w:rFonts w:eastAsiaTheme="minorEastAsia"/>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Preukazovanie splnenia podmienok účasti</w:t>
            </w:r>
            <w:r w:rsidR="00B73222" w:rsidRPr="008A5724">
              <w:rPr>
                <w:noProof/>
                <w:webHidden/>
                <w:sz w:val="22"/>
                <w:szCs w:val="22"/>
              </w:rPr>
              <w:tab/>
            </w:r>
            <w:r w:rsidR="00D84551">
              <w:rPr>
                <w:noProof/>
                <w:webHidden/>
                <w:sz w:val="22"/>
                <w:szCs w:val="22"/>
              </w:rPr>
              <w:t>10</w:t>
            </w:r>
          </w:hyperlink>
        </w:p>
        <w:p w14:paraId="1730DB0E" w14:textId="4513B0F4" w:rsidR="00B73222" w:rsidRPr="008A5724" w:rsidRDefault="00B055DF" w:rsidP="00B73222">
          <w:pPr>
            <w:pStyle w:val="Obsah2"/>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B73222" w:rsidRPr="008A5724">
              <w:rPr>
                <w:webHidden/>
              </w:rPr>
              <w:fldChar w:fldCharType="begin"/>
            </w:r>
            <w:r w:rsidR="00B73222" w:rsidRPr="00E5565F">
              <w:rPr>
                <w:webHidden/>
              </w:rPr>
              <w:instrText xml:space="preserve"> PAGEREF _Toc112167072 \h </w:instrText>
            </w:r>
            <w:r w:rsidR="00B73222" w:rsidRPr="008A5724">
              <w:rPr>
                <w:webHidden/>
              </w:rPr>
            </w:r>
            <w:r w:rsidR="00B73222" w:rsidRPr="008A5724">
              <w:rPr>
                <w:webHidden/>
              </w:rPr>
              <w:fldChar w:fldCharType="separate"/>
            </w:r>
            <w:r w:rsidR="00CD2547">
              <w:rPr>
                <w:webHidden/>
              </w:rPr>
              <w:t>12</w:t>
            </w:r>
            <w:r w:rsidR="00B73222" w:rsidRPr="008A5724">
              <w:rPr>
                <w:webHidden/>
              </w:rPr>
              <w:fldChar w:fldCharType="end"/>
            </w:r>
          </w:hyperlink>
        </w:p>
        <w:p w14:paraId="48507629" w14:textId="68678484"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12</w:t>
            </w:r>
            <w:r w:rsidR="00B73222" w:rsidRPr="008A5724">
              <w:rPr>
                <w:noProof/>
                <w:webHidden/>
                <w:sz w:val="22"/>
                <w:szCs w:val="22"/>
              </w:rPr>
              <w:fldChar w:fldCharType="end"/>
            </w:r>
          </w:hyperlink>
        </w:p>
        <w:p w14:paraId="51D1E713" w14:textId="327D9DB3"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12</w:t>
            </w:r>
            <w:r w:rsidR="00B73222" w:rsidRPr="008A5724">
              <w:rPr>
                <w:noProof/>
                <w:webHidden/>
                <w:sz w:val="22"/>
                <w:szCs w:val="22"/>
              </w:rPr>
              <w:fldChar w:fldCharType="end"/>
            </w:r>
          </w:hyperlink>
        </w:p>
        <w:p w14:paraId="7C9A981E" w14:textId="5F9203DD" w:rsidR="00B73222" w:rsidRPr="008A5724" w:rsidRDefault="00B055DF"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CD2547">
              <w:rPr>
                <w:noProof/>
                <w:webHidden/>
                <w:sz w:val="22"/>
                <w:szCs w:val="22"/>
              </w:rPr>
              <w:t>12</w:t>
            </w:r>
            <w:r w:rsidR="00B73222" w:rsidRPr="008A5724">
              <w:rPr>
                <w:noProof/>
                <w:webHidden/>
                <w:sz w:val="22"/>
                <w:szCs w:val="22"/>
              </w:rPr>
              <w:fldChar w:fldCharType="end"/>
            </w:r>
          </w:hyperlink>
        </w:p>
        <w:p w14:paraId="51CABD65" w14:textId="28AE876D"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73222">
      <w:pPr>
        <w:spacing w:after="20"/>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714BB63B" w14:textId="612FD95F" w:rsidR="00B73222" w:rsidRDefault="00B73222" w:rsidP="00146CCC">
      <w:pPr>
        <w:spacing w:after="0"/>
        <w:ind w:left="1276" w:right="139" w:hanging="1276"/>
        <w:rPr>
          <w:bCs/>
          <w:sz w:val="22"/>
          <w:szCs w:val="22"/>
        </w:rPr>
      </w:pPr>
      <w:r w:rsidRPr="00795E30">
        <w:rPr>
          <w:bCs/>
          <w:sz w:val="22"/>
          <w:szCs w:val="22"/>
        </w:rPr>
        <w:t>Príloha č.</w:t>
      </w:r>
      <w:r w:rsidR="00CE073F">
        <w:rPr>
          <w:bCs/>
          <w:sz w:val="22"/>
          <w:szCs w:val="22"/>
        </w:rPr>
        <w:t xml:space="preserve"> 4</w:t>
      </w:r>
      <w:r>
        <w:rPr>
          <w:bCs/>
          <w:sz w:val="22"/>
          <w:szCs w:val="22"/>
        </w:rPr>
        <w:t xml:space="preserve"> </w:t>
      </w:r>
      <w:r w:rsidRPr="003600B4">
        <w:rPr>
          <w:bCs/>
          <w:sz w:val="22"/>
          <w:szCs w:val="22"/>
        </w:rPr>
        <w:t xml:space="preserve">- Informatívna </w:t>
      </w:r>
      <w:r w:rsidR="00CC2A8A">
        <w:rPr>
          <w:bCs/>
          <w:sz w:val="22"/>
          <w:szCs w:val="22"/>
        </w:rPr>
        <w:t>kúpna zmluva</w:t>
      </w:r>
      <w:r w:rsidR="00146CCC">
        <w:rPr>
          <w:bCs/>
          <w:sz w:val="22"/>
          <w:szCs w:val="22"/>
        </w:rPr>
        <w:t>/rámcová dohoda</w:t>
      </w:r>
      <w:r w:rsidR="000B4864">
        <w:rPr>
          <w:bCs/>
          <w:sz w:val="22"/>
          <w:szCs w:val="22"/>
        </w:rPr>
        <w:t xml:space="preserve"> </w:t>
      </w:r>
      <w:r w:rsidRPr="003600B4">
        <w:rPr>
          <w:bCs/>
          <w:sz w:val="22"/>
          <w:szCs w:val="22"/>
        </w:rPr>
        <w:t xml:space="preserve">k výzve na predkladanie ponúk v rámci zriadeného </w:t>
      </w:r>
      <w:r w:rsidR="00146CCC">
        <w:rPr>
          <w:bCs/>
          <w:sz w:val="22"/>
          <w:szCs w:val="22"/>
        </w:rPr>
        <w:t xml:space="preserve">   </w:t>
      </w:r>
      <w:r w:rsidRPr="003600B4">
        <w:rPr>
          <w:bCs/>
          <w:sz w:val="22"/>
          <w:szCs w:val="22"/>
        </w:rPr>
        <w:t>DNS</w:t>
      </w:r>
      <w:r>
        <w:rPr>
          <w:bCs/>
          <w:sz w:val="22"/>
          <w:szCs w:val="22"/>
        </w:rPr>
        <w:t xml:space="preserve">                            </w:t>
      </w:r>
    </w:p>
    <w:p w14:paraId="009AEFB9" w14:textId="77777777" w:rsidR="00B73222" w:rsidRPr="00241721" w:rsidRDefault="00B73222" w:rsidP="00B73222">
      <w:pPr>
        <w:spacing w:after="20"/>
        <w:ind w:left="0" w:firstLine="0"/>
        <w:rPr>
          <w:bCs/>
          <w:sz w:val="22"/>
          <w:szCs w:val="22"/>
        </w:rPr>
      </w:pPr>
      <w:r w:rsidRPr="00241721">
        <w:rPr>
          <w:bCs/>
          <w:sz w:val="22"/>
          <w:szCs w:val="22"/>
        </w:rPr>
        <w:t xml:space="preserve">Príloha č. </w:t>
      </w:r>
      <w:r w:rsidR="00CE073F">
        <w:rPr>
          <w:bCs/>
          <w:sz w:val="22"/>
          <w:szCs w:val="22"/>
        </w:rPr>
        <w:t>5</w:t>
      </w:r>
      <w:r w:rsidRPr="00241721">
        <w:rPr>
          <w:bCs/>
          <w:sz w:val="22"/>
          <w:szCs w:val="22"/>
        </w:rPr>
        <w:t xml:space="preserve"> -</w:t>
      </w:r>
      <w:r>
        <w:rPr>
          <w:bCs/>
          <w:sz w:val="22"/>
          <w:szCs w:val="22"/>
        </w:rPr>
        <w:t xml:space="preserve"> Návrh plnomocenstva pre vedúceho člena skupiny dodávateľov</w:t>
      </w:r>
    </w:p>
    <w:p w14:paraId="362A7344" w14:textId="41A26E37" w:rsidR="00511CB0" w:rsidRDefault="00B73222" w:rsidP="00615D3F">
      <w:pPr>
        <w:tabs>
          <w:tab w:val="right" w:pos="9270"/>
        </w:tabs>
        <w:spacing w:after="20"/>
        <w:ind w:left="0" w:firstLine="0"/>
        <w:rPr>
          <w:sz w:val="22"/>
        </w:rPr>
      </w:pPr>
      <w:r w:rsidRPr="00241721">
        <w:rPr>
          <w:bCs/>
          <w:sz w:val="22"/>
          <w:szCs w:val="22"/>
        </w:rPr>
        <w:t xml:space="preserve">Príloha č. </w:t>
      </w:r>
      <w:r w:rsidR="004D71AD">
        <w:rPr>
          <w:bCs/>
          <w:sz w:val="22"/>
          <w:szCs w:val="22"/>
        </w:rPr>
        <w:t>6</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77777777" w:rsidR="00D50594" w:rsidRDefault="00511CB0" w:rsidP="00615D3F">
      <w:pPr>
        <w:tabs>
          <w:tab w:val="right" w:pos="9270"/>
        </w:tabs>
        <w:spacing w:after="20"/>
        <w:ind w:left="0" w:firstLine="0"/>
        <w:rPr>
          <w:sz w:val="22"/>
        </w:rPr>
      </w:pPr>
      <w:r>
        <w:rPr>
          <w:sz w:val="22"/>
        </w:rPr>
        <w:t xml:space="preserve">Príloha č. </w:t>
      </w:r>
      <w:r w:rsidR="004D71AD">
        <w:rPr>
          <w:sz w:val="22"/>
        </w:rPr>
        <w:t>7</w:t>
      </w:r>
      <w:r>
        <w:rPr>
          <w:sz w:val="22"/>
        </w:rPr>
        <w:t xml:space="preserve"> - Čestné vyhlásenie k splneniu podmienky účasti podľa § 32 ods. 1 písm. a) ZVO inou osobou</w:t>
      </w:r>
    </w:p>
    <w:p w14:paraId="34AE49AF" w14:textId="6C941B79" w:rsidR="00D50594" w:rsidRDefault="00D50594" w:rsidP="00D50594">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2BB137F" w14:textId="7B2769AB" w:rsidR="00B73222" w:rsidRDefault="00615D3F" w:rsidP="00615D3F">
      <w:pPr>
        <w:tabs>
          <w:tab w:val="right" w:pos="9270"/>
        </w:tabs>
        <w:spacing w:after="20"/>
        <w:ind w:left="0" w:firstLine="0"/>
        <w:rPr>
          <w:bCs/>
          <w:sz w:val="22"/>
          <w:szCs w:val="22"/>
        </w:rPr>
      </w:pPr>
      <w:r>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6D57E4D2" w14:textId="5F980641" w:rsidR="00B73222" w:rsidRDefault="00B73222" w:rsidP="00B73222">
      <w:pPr>
        <w:spacing w:after="20"/>
        <w:ind w:left="0" w:firstLine="0"/>
        <w:rPr>
          <w:bCs/>
          <w:sz w:val="22"/>
          <w:szCs w:val="22"/>
        </w:rPr>
      </w:pPr>
    </w:p>
    <w:p w14:paraId="5FF235F0" w14:textId="50EE21EC" w:rsidR="00B73222" w:rsidRPr="003A1547" w:rsidRDefault="00511CB0" w:rsidP="003A1547">
      <w:pPr>
        <w:tabs>
          <w:tab w:val="left" w:pos="6225"/>
        </w:tabs>
        <w:rPr>
          <w:sz w:val="22"/>
          <w:szCs w:val="22"/>
        </w:rPr>
      </w:pPr>
      <w:r>
        <w:rPr>
          <w:sz w:val="22"/>
          <w:szCs w:val="22"/>
        </w:rPr>
        <w:lastRenderedPageBreak/>
        <w:tab/>
      </w:r>
      <w:r>
        <w:rPr>
          <w:sz w:val="22"/>
          <w:szCs w:val="22"/>
        </w:rPr>
        <w:tab/>
      </w:r>
      <w:bookmarkStart w:id="0" w:name="_Toc97899014"/>
      <w:bookmarkStart w:id="1" w:name="_Toc112167045"/>
      <w:bookmarkStart w:id="2" w:name="_Toc90894501"/>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Námestie generála Viesta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F666D5">
        <w:rPr>
          <w:sz w:val="22"/>
          <w:szCs w:val="22"/>
        </w:rPr>
        <w:t xml:space="preserve">SK2020947698 </w:t>
      </w:r>
    </w:p>
    <w:p w14:paraId="3C8B92A9" w14:textId="5D93BD63" w:rsidR="00065CC9" w:rsidRDefault="00065CC9" w:rsidP="00CD2547">
      <w:pPr>
        <w:pStyle w:val="Zkladntext"/>
        <w:tabs>
          <w:tab w:val="left" w:pos="2410"/>
        </w:tabs>
        <w:spacing w:after="0"/>
        <w:ind w:left="567" w:right="481" w:hanging="567"/>
        <w:jc w:val="left"/>
      </w:pPr>
      <w:r>
        <w:rPr>
          <w:sz w:val="22"/>
          <w:szCs w:val="22"/>
        </w:rPr>
        <w:tab/>
        <w:t>Adresa profilu:</w:t>
      </w:r>
      <w:r>
        <w:rPr>
          <w:sz w:val="22"/>
          <w:szCs w:val="22"/>
        </w:rPr>
        <w:tab/>
      </w:r>
      <w:r>
        <w:rPr>
          <w:sz w:val="22"/>
          <w:szCs w:val="22"/>
        </w:rPr>
        <w:tab/>
      </w:r>
      <w:hyperlink r:id="rId9" w:history="1">
        <w:r w:rsidR="00CD2547" w:rsidRPr="003F57C5">
          <w:rPr>
            <w:rStyle w:val="Hypertextovprepojenie"/>
          </w:rPr>
          <w:t>https://www.uvo.gov.sk/vyhladavanie/vyhladavanie-</w:t>
        </w:r>
        <w:r w:rsidR="00CD2547">
          <w:rPr>
            <w:rStyle w:val="Hypertextovprepojenie"/>
          </w:rPr>
          <w:t>z</w:t>
        </w:r>
        <w:r w:rsidR="00CD2547" w:rsidRPr="003F57C5">
          <w:rPr>
            <w:rStyle w:val="Hypertextovprepojenie"/>
          </w:rPr>
          <w:t>akaziek/dokumenty/542955</w:t>
        </w:r>
      </w:hyperlink>
    </w:p>
    <w:p w14:paraId="47E7A207" w14:textId="77777777" w:rsidR="00CD2547" w:rsidRPr="00F666D5" w:rsidRDefault="00CD2547" w:rsidP="00B73222">
      <w:pPr>
        <w:pStyle w:val="Zkladntext"/>
        <w:tabs>
          <w:tab w:val="left" w:pos="2410"/>
        </w:tabs>
        <w:spacing w:after="0"/>
        <w:ind w:left="567" w:hanging="567"/>
        <w:jc w:val="left"/>
        <w:rPr>
          <w:sz w:val="22"/>
          <w:szCs w:val="22"/>
        </w:rPr>
      </w:pPr>
    </w:p>
    <w:p w14:paraId="61646F74" w14:textId="65149366" w:rsidR="00A50650" w:rsidRDefault="00B73222" w:rsidP="00597BA7">
      <w:pPr>
        <w:spacing w:after="0"/>
        <w:ind w:left="567" w:right="56" w:hanging="567"/>
        <w:rPr>
          <w:sz w:val="22"/>
          <w:szCs w:val="22"/>
        </w:rPr>
      </w:pPr>
      <w:r w:rsidRPr="006300C2">
        <w:rPr>
          <w:sz w:val="22"/>
          <w:szCs w:val="22"/>
        </w:rPr>
        <w:tab/>
      </w:r>
    </w:p>
    <w:p w14:paraId="61679D39" w14:textId="3BBEA8D2" w:rsidR="00A50650" w:rsidRDefault="00A50650" w:rsidP="00597BA7">
      <w:pPr>
        <w:spacing w:after="0"/>
        <w:ind w:left="567" w:right="56" w:hanging="567"/>
        <w:rPr>
          <w:sz w:val="22"/>
          <w:szCs w:val="22"/>
        </w:rPr>
      </w:pPr>
      <w:r>
        <w:rPr>
          <w:sz w:val="22"/>
          <w:szCs w:val="22"/>
        </w:rPr>
        <w:tab/>
        <w:t>ID DNS v J</w:t>
      </w:r>
      <w:r w:rsidR="00A41736">
        <w:rPr>
          <w:sz w:val="22"/>
          <w:szCs w:val="22"/>
        </w:rPr>
        <w:t>OSEPHINE</w:t>
      </w:r>
      <w:r>
        <w:rPr>
          <w:sz w:val="22"/>
          <w:szCs w:val="22"/>
        </w:rPr>
        <w:t>:</w:t>
      </w:r>
      <w:r>
        <w:rPr>
          <w:sz w:val="22"/>
          <w:szCs w:val="22"/>
        </w:rPr>
        <w:tab/>
      </w:r>
      <w:r>
        <w:rPr>
          <w:sz w:val="22"/>
          <w:szCs w:val="22"/>
        </w:rPr>
        <w:tab/>
      </w:r>
      <w:r w:rsidR="00A41736">
        <w:rPr>
          <w:sz w:val="22"/>
          <w:szCs w:val="22"/>
        </w:rPr>
        <w:tab/>
      </w:r>
      <w:r w:rsidR="005D2095">
        <w:rPr>
          <w:sz w:val="22"/>
          <w:szCs w:val="22"/>
        </w:rPr>
        <w:t>70706</w:t>
      </w:r>
    </w:p>
    <w:p w14:paraId="7BFAC971" w14:textId="1DB11FF7" w:rsidR="005D2095" w:rsidRPr="00E549B0" w:rsidRDefault="00A50650" w:rsidP="00A50650">
      <w:pPr>
        <w:spacing w:after="0"/>
        <w:ind w:left="567" w:right="56" w:firstLine="0"/>
        <w:rPr>
          <w:sz w:val="22"/>
          <w:szCs w:val="22"/>
        </w:rPr>
      </w:pPr>
      <w:r>
        <w:rPr>
          <w:rStyle w:val="Hypertextovprepojenie"/>
          <w:bCs/>
          <w:color w:val="auto"/>
          <w:sz w:val="22"/>
          <w:szCs w:val="22"/>
          <w:u w:val="none"/>
        </w:rPr>
        <w:t>Link na DNS v</w:t>
      </w:r>
      <w:r w:rsidR="00A41736">
        <w:rPr>
          <w:rStyle w:val="Hypertextovprepojenie"/>
          <w:bCs/>
          <w:color w:val="auto"/>
          <w:sz w:val="22"/>
          <w:szCs w:val="22"/>
          <w:u w:val="none"/>
        </w:rPr>
        <w:t xml:space="preserve"> systéme </w:t>
      </w:r>
      <w:r>
        <w:rPr>
          <w:rStyle w:val="Hypertextovprepojenie"/>
          <w:bCs/>
          <w:color w:val="auto"/>
          <w:sz w:val="22"/>
          <w:szCs w:val="22"/>
          <w:u w:val="none"/>
        </w:rPr>
        <w:t>J</w:t>
      </w:r>
      <w:r w:rsidR="00A41736">
        <w:rPr>
          <w:rStyle w:val="Hypertextovprepojenie"/>
          <w:bCs/>
          <w:color w:val="auto"/>
          <w:sz w:val="22"/>
          <w:szCs w:val="22"/>
          <w:u w:val="none"/>
        </w:rPr>
        <w:t>OSEPHINE</w:t>
      </w:r>
      <w:r>
        <w:rPr>
          <w:rStyle w:val="Hypertextovprepojenie"/>
          <w:bCs/>
          <w:color w:val="auto"/>
          <w:sz w:val="22"/>
          <w:szCs w:val="22"/>
          <w:u w:val="none"/>
        </w:rPr>
        <w:t>:</w:t>
      </w:r>
      <w:r>
        <w:rPr>
          <w:rStyle w:val="Hypertextovprepojenie"/>
          <w:bCs/>
          <w:color w:val="auto"/>
          <w:sz w:val="22"/>
          <w:szCs w:val="22"/>
          <w:u w:val="none"/>
        </w:rPr>
        <w:tab/>
      </w:r>
      <w:hyperlink r:id="rId10" w:history="1">
        <w:r w:rsidR="005D2095" w:rsidRPr="00E549B0">
          <w:rPr>
            <w:rStyle w:val="Hypertextovprepojenie"/>
            <w:sz w:val="22"/>
            <w:szCs w:val="22"/>
          </w:rPr>
          <w:t>https://josephine.proebiz.com/sk/tender/70706/summary</w:t>
        </w:r>
      </w:hyperlink>
    </w:p>
    <w:p w14:paraId="022F0321" w14:textId="0E5C53CA" w:rsidR="00B73222" w:rsidRPr="00E549B0" w:rsidRDefault="00597BA7" w:rsidP="00A50650">
      <w:pPr>
        <w:spacing w:after="0"/>
        <w:ind w:left="567" w:right="56" w:firstLine="0"/>
        <w:rPr>
          <w:bCs/>
          <w:color w:val="0000FF"/>
          <w:spacing w:val="-2"/>
          <w:position w:val="-1"/>
          <w:sz w:val="22"/>
          <w:szCs w:val="22"/>
          <w:u w:val="single"/>
        </w:rPr>
      </w:pPr>
      <w:r w:rsidRPr="00E549B0">
        <w:rPr>
          <w:b/>
          <w:bCs/>
          <w:spacing w:val="-2"/>
          <w:position w:val="-1"/>
          <w:sz w:val="22"/>
          <w:szCs w:val="22"/>
        </w:rPr>
        <w:t xml:space="preserve"> </w:t>
      </w:r>
    </w:p>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19" w:name="_Toc90894508"/>
      <w:bookmarkStart w:id="20" w:name="_Toc112167049"/>
      <w:bookmarkEnd w:id="19"/>
      <w:r w:rsidRPr="004C754C">
        <w:t>Úvodné informácie o dynamickom nákupnom systéme</w:t>
      </w:r>
      <w:bookmarkEnd w:id="20"/>
    </w:p>
    <w:p w14:paraId="696D796D" w14:textId="076F4CD0"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3ACBE078" w14:textId="1B7EC98E" w:rsidR="00B73222" w:rsidRPr="00CD2DA7" w:rsidRDefault="00B73222" w:rsidP="00D668EE">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w:t>
      </w:r>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77751056"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 xml:space="preserve">umie lehota, ktorá je uvedená v bode </w:t>
      </w:r>
      <w:r>
        <w:rPr>
          <w:color w:val="000000"/>
          <w:sz w:val="22"/>
          <w:szCs w:val="22"/>
        </w:rPr>
        <w:fldChar w:fldCharType="begin"/>
      </w:r>
      <w:r>
        <w:rPr>
          <w:color w:val="000000"/>
          <w:sz w:val="22"/>
          <w:szCs w:val="22"/>
        </w:rPr>
        <w:instrText xml:space="preserve"> REF _Ref112139079 \r \h </w:instrText>
      </w:r>
      <w:r>
        <w:rPr>
          <w:color w:val="000000"/>
          <w:sz w:val="22"/>
          <w:szCs w:val="22"/>
        </w:rPr>
      </w:r>
      <w:r>
        <w:rPr>
          <w:color w:val="000000"/>
          <w:sz w:val="22"/>
          <w:szCs w:val="22"/>
        </w:rPr>
        <w:fldChar w:fldCharType="separate"/>
      </w:r>
      <w:r w:rsidR="00CD2547">
        <w:rPr>
          <w:color w:val="000000"/>
          <w:sz w:val="22"/>
          <w:szCs w:val="22"/>
        </w:rPr>
        <w:t>10</w:t>
      </w:r>
      <w:r>
        <w:rPr>
          <w:color w:val="000000"/>
          <w:sz w:val="22"/>
          <w:szCs w:val="22"/>
        </w:rPr>
        <w:fldChar w:fldCharType="end"/>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50BD69B2" w14:textId="77777777" w:rsidR="00B73222" w:rsidRDefault="00B73222" w:rsidP="00597BA7">
      <w:pPr>
        <w:pStyle w:val="Nadpis3"/>
      </w:pPr>
      <w:bookmarkStart w:id="21" w:name="_Toc112167050"/>
      <w:r>
        <w:lastRenderedPageBreak/>
        <w:t>Predmet a opis predmetu zákazky</w:t>
      </w:r>
      <w:bookmarkEnd w:id="21"/>
    </w:p>
    <w:p w14:paraId="0D8CB180" w14:textId="5347DD2B"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F81E48" w:rsidRPr="00F81E48">
        <w:rPr>
          <w:b/>
          <w:bCs/>
          <w:color w:val="000000"/>
          <w:sz w:val="22"/>
          <w:szCs w:val="22"/>
        </w:rPr>
        <w:t>630</w:t>
      </w:r>
      <w:r w:rsidR="00926CDE" w:rsidRPr="00F81E48">
        <w:rPr>
          <w:b/>
          <w:bCs/>
          <w:color w:val="000000"/>
          <w:sz w:val="22"/>
          <w:szCs w:val="22"/>
        </w:rPr>
        <w:t xml:space="preserve"> </w:t>
      </w:r>
      <w:r w:rsidR="00F81E48" w:rsidRPr="00F81E48">
        <w:rPr>
          <w:b/>
          <w:bCs/>
          <w:color w:val="000000"/>
          <w:sz w:val="22"/>
          <w:szCs w:val="22"/>
        </w:rPr>
        <w:t>000</w:t>
      </w:r>
      <w:r w:rsidR="006429ED" w:rsidRPr="00F81E48">
        <w:rPr>
          <w:b/>
          <w:bCs/>
          <w:color w:val="000000"/>
          <w:sz w:val="22"/>
          <w:szCs w:val="22"/>
        </w:rPr>
        <w:t>,</w:t>
      </w:r>
      <w:r w:rsidR="00F81E48" w:rsidRPr="00F81E48">
        <w:rPr>
          <w:b/>
          <w:bCs/>
          <w:color w:val="000000"/>
          <w:sz w:val="22"/>
          <w:szCs w:val="22"/>
        </w:rPr>
        <w:t>00</w:t>
      </w:r>
      <w:r w:rsidR="00CF7AB9" w:rsidRPr="006429ED">
        <w:rPr>
          <w:color w:val="000000"/>
          <w:sz w:val="22"/>
          <w:szCs w:val="22"/>
        </w:rPr>
        <w:t xml:space="preserve"> </w:t>
      </w:r>
      <w:r w:rsidRPr="006429ED">
        <w:rPr>
          <w:color w:val="000000"/>
          <w:sz w:val="22"/>
          <w:szCs w:val="22"/>
        </w:rPr>
        <w:t xml:space="preserve">EUR bez DPH. </w:t>
      </w:r>
    </w:p>
    <w:p w14:paraId="69823B30" w14:textId="77777777"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4258969" w14:textId="7DBE8CCA"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E6400B" w:rsidRPr="00E6400B">
        <w:rPr>
          <w:b/>
          <w:bCs/>
          <w:color w:val="000000"/>
          <w:sz w:val="22"/>
          <w:szCs w:val="22"/>
        </w:rPr>
        <w:t>Kancelárske potreby</w:t>
      </w:r>
      <w:r w:rsidR="00CE073F" w:rsidRPr="00E6400B">
        <w:rPr>
          <w:b/>
          <w:bCs/>
          <w:noProof/>
          <w:sz w:val="22"/>
          <w:szCs w:val="22"/>
        </w:rPr>
        <w:t xml:space="preserve"> </w:t>
      </w:r>
      <w:r w:rsidRPr="00E6400B">
        <w:rPr>
          <w:b/>
          <w:bCs/>
          <w:noProof/>
          <w:sz w:val="22"/>
          <w:szCs w:val="22"/>
        </w:rPr>
        <w:t>–</w:t>
      </w:r>
      <w:r w:rsidRPr="00926CDE">
        <w:rPr>
          <w:b/>
          <w:noProof/>
          <w:sz w:val="22"/>
          <w:szCs w:val="22"/>
        </w:rPr>
        <w:t xml:space="preserve"> DNS </w:t>
      </w:r>
    </w:p>
    <w:p w14:paraId="6A523ADD" w14:textId="53A535EE" w:rsidR="00685870" w:rsidRPr="00104194" w:rsidRDefault="00B73222" w:rsidP="00201606">
      <w:pPr>
        <w:pStyle w:val="Zkladntext"/>
        <w:numPr>
          <w:ilvl w:val="0"/>
          <w:numId w:val="21"/>
        </w:numPr>
        <w:tabs>
          <w:tab w:val="left" w:pos="9781"/>
        </w:tabs>
        <w:autoSpaceDE w:val="0"/>
        <w:autoSpaceDN w:val="0"/>
        <w:spacing w:after="120"/>
        <w:ind w:left="567" w:right="142" w:hanging="567"/>
        <w:rPr>
          <w:b/>
          <w:bCs/>
          <w:sz w:val="22"/>
          <w:szCs w:val="22"/>
        </w:rPr>
      </w:pPr>
      <w:r w:rsidRPr="00782B6A">
        <w:rPr>
          <w:sz w:val="22"/>
        </w:rPr>
        <w:t xml:space="preserve">Predmetom čiastkových zákaziek bude </w:t>
      </w:r>
      <w:r w:rsidR="00431879" w:rsidRPr="00685A53">
        <w:rPr>
          <w:sz w:val="22"/>
        </w:rPr>
        <w:t>kúpa</w:t>
      </w:r>
      <w:r w:rsidR="00122948">
        <w:rPr>
          <w:sz w:val="22"/>
        </w:rPr>
        <w:t xml:space="preserve"> a</w:t>
      </w:r>
      <w:r w:rsidR="002434DC" w:rsidRPr="00685A53">
        <w:rPr>
          <w:sz w:val="22"/>
        </w:rPr>
        <w:t xml:space="preserve"> dodanie </w:t>
      </w:r>
      <w:r w:rsidR="00122948">
        <w:rPr>
          <w:sz w:val="22"/>
        </w:rPr>
        <w:t xml:space="preserve">kancelárskych potrieb </w:t>
      </w:r>
      <w:r w:rsidR="00DB0FF9" w:rsidRPr="00DB0FF9">
        <w:rPr>
          <w:sz w:val="22"/>
        </w:rPr>
        <w:t>–</w:t>
      </w:r>
      <w:r w:rsidR="00DB0FF9">
        <w:rPr>
          <w:sz w:val="22"/>
        </w:rPr>
        <w:t xml:space="preserve"> </w:t>
      </w:r>
      <w:r w:rsidR="001202AF" w:rsidRPr="00685A53">
        <w:rPr>
          <w:sz w:val="22"/>
        </w:rPr>
        <w:t xml:space="preserve">ktoré sú bežne dostupné na trhu a ktoré sú zaradené podľa spoločného slovníka obstarávania </w:t>
      </w:r>
      <w:r w:rsidR="00966756">
        <w:rPr>
          <w:sz w:val="22"/>
        </w:rPr>
        <w:t xml:space="preserve">v skupinách </w:t>
      </w:r>
      <w:r w:rsidR="001202AF" w:rsidRPr="00685A53">
        <w:rPr>
          <w:sz w:val="22"/>
        </w:rPr>
        <w:t>CPV</w:t>
      </w:r>
      <w:r w:rsidR="00966756">
        <w:rPr>
          <w:sz w:val="22"/>
        </w:rPr>
        <w:t xml:space="preserve"> kódov 3019...., 3782...., 3929...., 2260...., 2280.... a</w:t>
      </w:r>
      <w:r w:rsidR="00253D01">
        <w:rPr>
          <w:sz w:val="22"/>
        </w:rPr>
        <w:t xml:space="preserve"> </w:t>
      </w:r>
      <w:r w:rsidR="00966756">
        <w:rPr>
          <w:sz w:val="22"/>
        </w:rPr>
        <w:t> 6000</w:t>
      </w:r>
      <w:r w:rsidR="00966756" w:rsidRPr="00B73D60">
        <w:rPr>
          <w:sz w:val="22"/>
          <w:szCs w:val="22"/>
        </w:rPr>
        <w:t>....</w:t>
      </w:r>
      <w:r w:rsidR="00746230" w:rsidRPr="00B73D60">
        <w:rPr>
          <w:sz w:val="22"/>
          <w:szCs w:val="22"/>
        </w:rPr>
        <w:t>. Plnenia na základe tohto DNS budú realizované v rámci celého územia SR pre útvary a zariadenia Ministerstva obrany SR</w:t>
      </w:r>
      <w:r w:rsidR="00685870" w:rsidRPr="00B73D60">
        <w:rPr>
          <w:sz w:val="22"/>
          <w:szCs w:val="22"/>
        </w:rPr>
        <w:t xml:space="preserve"> a Ozbrojených síl SR. </w:t>
      </w:r>
      <w:r w:rsidR="00966756" w:rsidRPr="00B73D60">
        <w:rPr>
          <w:sz w:val="22"/>
          <w:szCs w:val="22"/>
        </w:rPr>
        <w:t>Kancelárskymi potrebami</w:t>
      </w:r>
      <w:r w:rsidR="00685870" w:rsidRPr="00B73D60">
        <w:rPr>
          <w:sz w:val="22"/>
          <w:szCs w:val="22"/>
        </w:rPr>
        <w:t xml:space="preserve"> sa rozumejú predovšetkým</w:t>
      </w:r>
      <w:r w:rsidR="00EA4419" w:rsidRPr="00B73D60">
        <w:rPr>
          <w:sz w:val="22"/>
          <w:szCs w:val="22"/>
        </w:rPr>
        <w:t xml:space="preserve"> </w:t>
      </w:r>
      <w:r w:rsidR="00685870" w:rsidRPr="00B73D60">
        <w:rPr>
          <w:sz w:val="22"/>
          <w:szCs w:val="22"/>
        </w:rPr>
        <w:t xml:space="preserve"> </w:t>
      </w:r>
      <w:r w:rsidR="00EA4419" w:rsidRPr="00B73D60">
        <w:rPr>
          <w:sz w:val="22"/>
          <w:szCs w:val="22"/>
        </w:rPr>
        <w:t>kancelárske potreby, rysovacie potreby, tabule, drobné kancelárske vybave</w:t>
      </w:r>
      <w:r w:rsidR="00771FA1" w:rsidRPr="00B73D60">
        <w:rPr>
          <w:sz w:val="22"/>
          <w:szCs w:val="22"/>
        </w:rPr>
        <w:t>n</w:t>
      </w:r>
      <w:r w:rsidR="00EA4419" w:rsidRPr="00B73D60">
        <w:rPr>
          <w:sz w:val="22"/>
          <w:szCs w:val="22"/>
        </w:rPr>
        <w:t>ie, papiern</w:t>
      </w:r>
      <w:r w:rsidR="00771FA1" w:rsidRPr="00B73D60">
        <w:rPr>
          <w:sz w:val="22"/>
          <w:szCs w:val="22"/>
        </w:rPr>
        <w:t>i</w:t>
      </w:r>
      <w:r w:rsidR="00EA4419" w:rsidRPr="00B73D60">
        <w:rPr>
          <w:sz w:val="22"/>
          <w:szCs w:val="22"/>
        </w:rPr>
        <w:t xml:space="preserve">cky tovar </w:t>
      </w:r>
      <w:r w:rsidR="00771FA1" w:rsidRPr="00B73D60">
        <w:rPr>
          <w:sz w:val="22"/>
          <w:szCs w:val="22"/>
        </w:rPr>
        <w:t xml:space="preserve">a iné položky, kriedy, priehľadný alebo priesvitný papier, </w:t>
      </w:r>
      <w:r w:rsidR="00BF5751" w:rsidRPr="00B73D60">
        <w:rPr>
          <w:sz w:val="22"/>
          <w:szCs w:val="22"/>
        </w:rPr>
        <w:t>nožnice, pravítka, atrament,</w:t>
      </w:r>
      <w:r w:rsidR="00EA4419" w:rsidRPr="00B73D60">
        <w:rPr>
          <w:sz w:val="22"/>
          <w:szCs w:val="22"/>
        </w:rPr>
        <w:t> </w:t>
      </w:r>
      <w:r w:rsidR="00BF5751" w:rsidRPr="00B73D60">
        <w:rPr>
          <w:sz w:val="22"/>
          <w:szCs w:val="22"/>
        </w:rPr>
        <w:t>papierové alebo lepenkové registre, účtovné knihy, rýchloviazače, formuláre a iné druhy tlačeného papierenského tovaru</w:t>
      </w:r>
      <w:r w:rsidR="00EA4419" w:rsidRPr="00B73D60">
        <w:rPr>
          <w:sz w:val="22"/>
          <w:szCs w:val="22"/>
        </w:rPr>
        <w:t xml:space="preserve"> </w:t>
      </w:r>
      <w:r w:rsidR="00685870" w:rsidRPr="00B73D60">
        <w:rPr>
          <w:sz w:val="22"/>
          <w:szCs w:val="22"/>
        </w:rPr>
        <w:t>určené pre potreby útvarov a zariadení Ministerstva obrany SR</w:t>
      </w:r>
      <w:r w:rsidR="00104194">
        <w:rPr>
          <w:sz w:val="22"/>
          <w:szCs w:val="22"/>
        </w:rPr>
        <w:t>.</w:t>
      </w:r>
      <w:r w:rsidR="00BB50B0" w:rsidRPr="00B73D60">
        <w:rPr>
          <w:sz w:val="22"/>
          <w:szCs w:val="22"/>
        </w:rPr>
        <w:t xml:space="preserve"> </w:t>
      </w:r>
      <w:bookmarkStart w:id="22" w:name="_Hlk202532260"/>
    </w:p>
    <w:bookmarkEnd w:id="22"/>
    <w:p w14:paraId="6B4A5333" w14:textId="4F94BE29" w:rsidR="00685870" w:rsidRPr="008F00EF" w:rsidRDefault="00685870" w:rsidP="00685870">
      <w:pPr>
        <w:pStyle w:val="Zkladntext"/>
        <w:tabs>
          <w:tab w:val="left" w:pos="9781"/>
        </w:tabs>
        <w:autoSpaceDE w:val="0"/>
        <w:autoSpaceDN w:val="0"/>
        <w:spacing w:after="120"/>
        <w:ind w:left="567" w:right="142" w:firstLine="0"/>
        <w:rPr>
          <w:sz w:val="22"/>
        </w:rPr>
      </w:pPr>
      <w:r w:rsidRPr="008F00EF">
        <w:rPr>
          <w:sz w:val="22"/>
        </w:rPr>
        <w:t>Súčasťou predmetu zákaziek bude aj dodanie tovaru do miesta dodania (miesta plnenia kúpnej zmluvy</w:t>
      </w:r>
      <w:r w:rsidR="005E0820">
        <w:rPr>
          <w:sz w:val="22"/>
        </w:rPr>
        <w:t>/rámcovej dohody</w:t>
      </w:r>
      <w:r w:rsidRPr="008F00EF">
        <w:rPr>
          <w:sz w:val="22"/>
        </w:rPr>
        <w:t>).</w:t>
      </w:r>
    </w:p>
    <w:p w14:paraId="24108789" w14:textId="77777777" w:rsidR="00B73222" w:rsidRPr="008F00EF" w:rsidRDefault="00B73222" w:rsidP="00B73222">
      <w:pPr>
        <w:pStyle w:val="Zkladntext"/>
        <w:numPr>
          <w:ilvl w:val="0"/>
          <w:numId w:val="21"/>
        </w:numPr>
        <w:autoSpaceDE w:val="0"/>
        <w:autoSpaceDN w:val="0"/>
        <w:spacing w:after="120"/>
        <w:ind w:left="567" w:right="142" w:hanging="567"/>
      </w:pPr>
      <w:r w:rsidRPr="008F00EF">
        <w:rPr>
          <w:sz w:val="22"/>
        </w:rPr>
        <w:t>Do podrobnej špecifikácie predmetu zákazky v jednotlivých výzvach v rámci zriadeného DNS môžu byť integrované požiadavky sociálneho a/alebo environmentálneho hľadiska verejného obstarávania.</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22112A0C" w14:textId="19A2EB16" w:rsidR="008F00EF" w:rsidRDefault="008F00EF" w:rsidP="008F00EF">
      <w:pPr>
        <w:pStyle w:val="Odsekzoznamu"/>
        <w:tabs>
          <w:tab w:val="left" w:pos="1418"/>
        </w:tabs>
        <w:spacing w:after="0"/>
        <w:ind w:left="567" w:firstLine="0"/>
        <w:rPr>
          <w:sz w:val="22"/>
          <w:szCs w:val="22"/>
        </w:rPr>
      </w:pPr>
      <w:r w:rsidRPr="008F00EF">
        <w:rPr>
          <w:sz w:val="22"/>
          <w:szCs w:val="22"/>
        </w:rPr>
        <w:t xml:space="preserve">30190000-7 </w:t>
      </w:r>
      <w:r w:rsidR="00B73D60">
        <w:rPr>
          <w:sz w:val="22"/>
          <w:szCs w:val="22"/>
        </w:rPr>
        <w:tab/>
      </w:r>
      <w:r w:rsidRPr="008F00EF">
        <w:rPr>
          <w:sz w:val="22"/>
          <w:szCs w:val="22"/>
        </w:rPr>
        <w:t>Rôzne kancelárske zariadenia a kancelárske potreby</w:t>
      </w:r>
    </w:p>
    <w:p w14:paraId="198821D3" w14:textId="1A217134" w:rsidR="008F00EF" w:rsidRDefault="008F00EF" w:rsidP="008F00EF">
      <w:pPr>
        <w:pStyle w:val="Odsekzoznamu"/>
        <w:tabs>
          <w:tab w:val="left" w:pos="1418"/>
        </w:tabs>
        <w:spacing w:after="0"/>
        <w:ind w:left="567" w:firstLine="0"/>
        <w:rPr>
          <w:sz w:val="22"/>
          <w:szCs w:val="22"/>
        </w:rPr>
      </w:pPr>
      <w:r w:rsidRPr="008F00EF">
        <w:rPr>
          <w:sz w:val="22"/>
          <w:szCs w:val="22"/>
        </w:rPr>
        <w:t xml:space="preserve">30192000-1 </w:t>
      </w:r>
      <w:r w:rsidR="00B73D60">
        <w:rPr>
          <w:sz w:val="22"/>
          <w:szCs w:val="22"/>
        </w:rPr>
        <w:tab/>
      </w:r>
      <w:r w:rsidRPr="008F00EF">
        <w:rPr>
          <w:sz w:val="22"/>
          <w:szCs w:val="22"/>
        </w:rPr>
        <w:t>Kancelárske potreby</w:t>
      </w:r>
    </w:p>
    <w:p w14:paraId="0423AA4E" w14:textId="100092F0" w:rsidR="008F00EF" w:rsidRDefault="008F00EF" w:rsidP="008F00EF">
      <w:pPr>
        <w:pStyle w:val="Odsekzoznamu"/>
        <w:tabs>
          <w:tab w:val="left" w:pos="1418"/>
        </w:tabs>
        <w:spacing w:after="0"/>
        <w:ind w:left="567" w:firstLine="0"/>
        <w:rPr>
          <w:sz w:val="22"/>
          <w:szCs w:val="22"/>
        </w:rPr>
      </w:pPr>
      <w:r w:rsidRPr="008F00EF">
        <w:rPr>
          <w:sz w:val="22"/>
          <w:szCs w:val="22"/>
        </w:rPr>
        <w:t xml:space="preserve">30194000-5 </w:t>
      </w:r>
      <w:r w:rsidR="00B73D60">
        <w:rPr>
          <w:sz w:val="22"/>
          <w:szCs w:val="22"/>
        </w:rPr>
        <w:tab/>
      </w:r>
      <w:r w:rsidRPr="008F00EF">
        <w:rPr>
          <w:sz w:val="22"/>
          <w:szCs w:val="22"/>
        </w:rPr>
        <w:t>Rysovacie potreby</w:t>
      </w:r>
    </w:p>
    <w:p w14:paraId="3FE5308A" w14:textId="0111B9C3" w:rsidR="008F00EF" w:rsidRDefault="008F00EF" w:rsidP="008F00EF">
      <w:pPr>
        <w:pStyle w:val="Odsekzoznamu"/>
        <w:tabs>
          <w:tab w:val="left" w:pos="1418"/>
        </w:tabs>
        <w:spacing w:after="0"/>
        <w:ind w:left="567" w:firstLine="0"/>
        <w:rPr>
          <w:sz w:val="22"/>
          <w:szCs w:val="22"/>
        </w:rPr>
      </w:pPr>
      <w:r w:rsidRPr="008F00EF">
        <w:rPr>
          <w:sz w:val="22"/>
          <w:szCs w:val="22"/>
        </w:rPr>
        <w:t xml:space="preserve">30195000-2 </w:t>
      </w:r>
      <w:r w:rsidR="00B73D60">
        <w:rPr>
          <w:sz w:val="22"/>
          <w:szCs w:val="22"/>
        </w:rPr>
        <w:tab/>
      </w:r>
      <w:r w:rsidRPr="008F00EF">
        <w:rPr>
          <w:sz w:val="22"/>
          <w:szCs w:val="22"/>
        </w:rPr>
        <w:t>Tabule</w:t>
      </w:r>
    </w:p>
    <w:p w14:paraId="1CBCD4FA" w14:textId="201026A3" w:rsidR="008F00EF" w:rsidRDefault="008F00EF" w:rsidP="008F00EF">
      <w:pPr>
        <w:pStyle w:val="Odsekzoznamu"/>
        <w:tabs>
          <w:tab w:val="left" w:pos="1418"/>
        </w:tabs>
        <w:spacing w:after="0"/>
        <w:ind w:left="567" w:firstLine="0"/>
        <w:rPr>
          <w:sz w:val="22"/>
          <w:szCs w:val="22"/>
        </w:rPr>
      </w:pPr>
      <w:r w:rsidRPr="008F00EF">
        <w:rPr>
          <w:sz w:val="22"/>
          <w:szCs w:val="22"/>
        </w:rPr>
        <w:t xml:space="preserve">30197000-6 </w:t>
      </w:r>
      <w:r w:rsidR="00B73D60">
        <w:rPr>
          <w:sz w:val="22"/>
          <w:szCs w:val="22"/>
        </w:rPr>
        <w:tab/>
      </w:r>
      <w:r w:rsidRPr="008F00EF">
        <w:rPr>
          <w:sz w:val="22"/>
          <w:szCs w:val="22"/>
        </w:rPr>
        <w:t>Drobné kancelárske vybavenie</w:t>
      </w:r>
    </w:p>
    <w:p w14:paraId="178BA36E" w14:textId="26A708EB" w:rsidR="008F00EF" w:rsidRDefault="008F00EF" w:rsidP="008F00EF">
      <w:pPr>
        <w:pStyle w:val="Odsekzoznamu"/>
        <w:tabs>
          <w:tab w:val="left" w:pos="1418"/>
        </w:tabs>
        <w:spacing w:after="0"/>
        <w:ind w:left="567" w:firstLine="0"/>
        <w:rPr>
          <w:sz w:val="22"/>
          <w:szCs w:val="22"/>
        </w:rPr>
      </w:pPr>
      <w:r w:rsidRPr="008F00EF">
        <w:rPr>
          <w:sz w:val="22"/>
          <w:szCs w:val="22"/>
        </w:rPr>
        <w:t xml:space="preserve">30199000-0 </w:t>
      </w:r>
      <w:r w:rsidR="00B73D60">
        <w:rPr>
          <w:sz w:val="22"/>
          <w:szCs w:val="22"/>
        </w:rPr>
        <w:tab/>
      </w:r>
      <w:r w:rsidRPr="008F00EF">
        <w:rPr>
          <w:sz w:val="22"/>
          <w:szCs w:val="22"/>
        </w:rPr>
        <w:t>Papiernický tovar a iné položky</w:t>
      </w:r>
    </w:p>
    <w:p w14:paraId="69153410" w14:textId="710DEC35" w:rsidR="008F00EF" w:rsidRDefault="008F00EF" w:rsidP="008F00EF">
      <w:pPr>
        <w:pStyle w:val="Odsekzoznamu"/>
        <w:tabs>
          <w:tab w:val="left" w:pos="1418"/>
        </w:tabs>
        <w:spacing w:after="0"/>
        <w:ind w:left="567" w:firstLine="0"/>
        <w:rPr>
          <w:sz w:val="22"/>
          <w:szCs w:val="22"/>
        </w:rPr>
      </w:pPr>
      <w:r w:rsidRPr="008F00EF">
        <w:rPr>
          <w:sz w:val="22"/>
          <w:szCs w:val="22"/>
        </w:rPr>
        <w:t xml:space="preserve">37822300-9 </w:t>
      </w:r>
      <w:r w:rsidR="00B73D60">
        <w:rPr>
          <w:sz w:val="22"/>
          <w:szCs w:val="22"/>
        </w:rPr>
        <w:tab/>
      </w:r>
      <w:r w:rsidRPr="008F00EF">
        <w:rPr>
          <w:sz w:val="22"/>
          <w:szCs w:val="22"/>
        </w:rPr>
        <w:t>Kriedy</w:t>
      </w:r>
    </w:p>
    <w:p w14:paraId="3A6E8171" w14:textId="3E2BA4BA" w:rsidR="008F00EF" w:rsidRDefault="00B73D60" w:rsidP="008F00EF">
      <w:pPr>
        <w:pStyle w:val="Odsekzoznamu"/>
        <w:tabs>
          <w:tab w:val="left" w:pos="1418"/>
        </w:tabs>
        <w:spacing w:after="0"/>
        <w:ind w:left="567" w:firstLine="0"/>
        <w:rPr>
          <w:sz w:val="22"/>
          <w:szCs w:val="22"/>
        </w:rPr>
      </w:pPr>
      <w:r w:rsidRPr="00B73D60">
        <w:rPr>
          <w:sz w:val="22"/>
          <w:szCs w:val="22"/>
        </w:rPr>
        <w:t xml:space="preserve">37823400-7 </w:t>
      </w:r>
      <w:r>
        <w:rPr>
          <w:sz w:val="22"/>
          <w:szCs w:val="22"/>
        </w:rPr>
        <w:tab/>
      </w:r>
      <w:r w:rsidRPr="00B73D60">
        <w:rPr>
          <w:sz w:val="22"/>
          <w:szCs w:val="22"/>
        </w:rPr>
        <w:t>Priehľadný alebo priesvitný papier</w:t>
      </w:r>
    </w:p>
    <w:p w14:paraId="29CBB5C8" w14:textId="69733E47" w:rsidR="00B73D60" w:rsidRDefault="00B73D60" w:rsidP="008F00EF">
      <w:pPr>
        <w:pStyle w:val="Odsekzoznamu"/>
        <w:tabs>
          <w:tab w:val="left" w:pos="1418"/>
        </w:tabs>
        <w:spacing w:after="0"/>
        <w:ind w:left="567" w:firstLine="0"/>
        <w:rPr>
          <w:sz w:val="22"/>
          <w:szCs w:val="22"/>
        </w:rPr>
      </w:pPr>
      <w:r w:rsidRPr="00B73D60">
        <w:rPr>
          <w:sz w:val="22"/>
          <w:szCs w:val="22"/>
        </w:rPr>
        <w:t xml:space="preserve">39292500-0 </w:t>
      </w:r>
      <w:r>
        <w:rPr>
          <w:sz w:val="22"/>
          <w:szCs w:val="22"/>
        </w:rPr>
        <w:tab/>
      </w:r>
      <w:r w:rsidRPr="00B73D60">
        <w:rPr>
          <w:sz w:val="22"/>
          <w:szCs w:val="22"/>
        </w:rPr>
        <w:t>Pravítka</w:t>
      </w:r>
    </w:p>
    <w:p w14:paraId="66565E76" w14:textId="0529261A" w:rsidR="00B73D60" w:rsidRDefault="00B73D60" w:rsidP="008F00EF">
      <w:pPr>
        <w:pStyle w:val="Odsekzoznamu"/>
        <w:tabs>
          <w:tab w:val="left" w:pos="1418"/>
        </w:tabs>
        <w:spacing w:after="0"/>
        <w:ind w:left="567" w:firstLine="0"/>
        <w:rPr>
          <w:sz w:val="22"/>
          <w:szCs w:val="22"/>
        </w:rPr>
      </w:pPr>
      <w:r w:rsidRPr="00B73D60">
        <w:rPr>
          <w:sz w:val="22"/>
          <w:szCs w:val="22"/>
        </w:rPr>
        <w:t xml:space="preserve">22600000-6 </w:t>
      </w:r>
      <w:r>
        <w:rPr>
          <w:sz w:val="22"/>
          <w:szCs w:val="22"/>
        </w:rPr>
        <w:tab/>
      </w:r>
      <w:r w:rsidRPr="00B73D60">
        <w:rPr>
          <w:sz w:val="22"/>
          <w:szCs w:val="22"/>
        </w:rPr>
        <w:t>Atrament</w:t>
      </w:r>
    </w:p>
    <w:p w14:paraId="642E2CFF" w14:textId="16A77409" w:rsidR="00B73D60" w:rsidRDefault="00B73D60" w:rsidP="00B73D60">
      <w:pPr>
        <w:pStyle w:val="Odsekzoznamu"/>
        <w:tabs>
          <w:tab w:val="left" w:pos="1418"/>
        </w:tabs>
        <w:spacing w:after="0"/>
        <w:ind w:left="2124" w:hanging="1557"/>
        <w:rPr>
          <w:sz w:val="22"/>
          <w:szCs w:val="22"/>
        </w:rPr>
      </w:pPr>
      <w:r w:rsidRPr="00B73D60">
        <w:rPr>
          <w:sz w:val="22"/>
          <w:szCs w:val="22"/>
        </w:rPr>
        <w:t xml:space="preserve">22800000-8 </w:t>
      </w:r>
      <w:r>
        <w:rPr>
          <w:sz w:val="22"/>
          <w:szCs w:val="22"/>
        </w:rPr>
        <w:tab/>
      </w:r>
      <w:r w:rsidRPr="00B73D60">
        <w:rPr>
          <w:sz w:val="22"/>
          <w:szCs w:val="22"/>
        </w:rPr>
        <w:t>Papierové alebo lepenkové registre, účtovné knihy, rýchloviazače,</w:t>
      </w:r>
      <w:r>
        <w:rPr>
          <w:sz w:val="22"/>
          <w:szCs w:val="22"/>
        </w:rPr>
        <w:t xml:space="preserve"> </w:t>
      </w:r>
      <w:r w:rsidRPr="00B73D60">
        <w:rPr>
          <w:sz w:val="22"/>
          <w:szCs w:val="22"/>
        </w:rPr>
        <w:t xml:space="preserve">formuláre a iné </w:t>
      </w:r>
      <w:r>
        <w:rPr>
          <w:sz w:val="22"/>
          <w:szCs w:val="22"/>
        </w:rPr>
        <w:t xml:space="preserve">   </w:t>
      </w:r>
      <w:r w:rsidRPr="00B73D60">
        <w:rPr>
          <w:sz w:val="22"/>
          <w:szCs w:val="22"/>
        </w:rPr>
        <w:t>druhy tlačeného papierenského tovaru</w:t>
      </w:r>
    </w:p>
    <w:p w14:paraId="27865F13" w14:textId="311B46C7" w:rsidR="00B73D60" w:rsidRDefault="00B73D60" w:rsidP="008F00EF">
      <w:pPr>
        <w:pStyle w:val="Odsekzoznamu"/>
        <w:tabs>
          <w:tab w:val="left" w:pos="1418"/>
        </w:tabs>
        <w:spacing w:after="0"/>
        <w:ind w:left="567" w:firstLine="0"/>
        <w:rPr>
          <w:sz w:val="22"/>
          <w:szCs w:val="22"/>
        </w:rPr>
      </w:pPr>
      <w:r w:rsidRPr="00B73D60">
        <w:rPr>
          <w:sz w:val="22"/>
          <w:szCs w:val="22"/>
        </w:rPr>
        <w:t xml:space="preserve">60000000-8 </w:t>
      </w:r>
      <w:r>
        <w:rPr>
          <w:sz w:val="22"/>
          <w:szCs w:val="22"/>
        </w:rPr>
        <w:tab/>
      </w:r>
      <w:r w:rsidRPr="00B73D60">
        <w:rPr>
          <w:sz w:val="22"/>
          <w:szCs w:val="22"/>
        </w:rPr>
        <w:t>Dopravné služby (bez prepravy odpadu)</w:t>
      </w:r>
    </w:p>
    <w:p w14:paraId="71D9A90D" w14:textId="77777777" w:rsidR="00B73D60" w:rsidRDefault="00B73D60" w:rsidP="008F00EF">
      <w:pPr>
        <w:pStyle w:val="Odsekzoznamu"/>
        <w:tabs>
          <w:tab w:val="left" w:pos="1418"/>
        </w:tabs>
        <w:spacing w:after="0"/>
        <w:ind w:left="567" w:firstLine="0"/>
        <w:rPr>
          <w:sz w:val="22"/>
          <w:szCs w:val="22"/>
        </w:rPr>
      </w:pPr>
    </w:p>
    <w:p w14:paraId="7644551A" w14:textId="252A9A19" w:rsidR="00B73D60" w:rsidRDefault="005E0820" w:rsidP="005E0820">
      <w:pPr>
        <w:pStyle w:val="Odsekzoznamu"/>
        <w:tabs>
          <w:tab w:val="left" w:pos="2160"/>
        </w:tabs>
        <w:spacing w:after="0"/>
        <w:ind w:left="567" w:firstLine="0"/>
        <w:rPr>
          <w:sz w:val="22"/>
          <w:szCs w:val="22"/>
        </w:rPr>
      </w:pPr>
      <w:r>
        <w:rPr>
          <w:sz w:val="22"/>
          <w:szCs w:val="22"/>
        </w:rPr>
        <w:tab/>
      </w:r>
    </w:p>
    <w:p w14:paraId="18B9DD31" w14:textId="77777777" w:rsidR="008F00EF" w:rsidRDefault="008F00EF" w:rsidP="008F00EF">
      <w:pPr>
        <w:pStyle w:val="Odsekzoznamu"/>
        <w:tabs>
          <w:tab w:val="left" w:pos="1418"/>
        </w:tabs>
        <w:spacing w:after="0"/>
        <w:ind w:left="567" w:firstLine="0"/>
        <w:rPr>
          <w:sz w:val="22"/>
          <w:szCs w:val="22"/>
        </w:rPr>
      </w:pPr>
    </w:p>
    <w:p w14:paraId="0A1065C0" w14:textId="77777777" w:rsidR="008F00EF" w:rsidRDefault="008F00EF" w:rsidP="008F00EF">
      <w:pPr>
        <w:pStyle w:val="Odsekzoznamu"/>
        <w:tabs>
          <w:tab w:val="left" w:pos="1418"/>
        </w:tabs>
        <w:spacing w:after="0"/>
        <w:ind w:left="567" w:firstLine="0"/>
        <w:rPr>
          <w:sz w:val="22"/>
          <w:szCs w:val="22"/>
        </w:rPr>
      </w:pPr>
    </w:p>
    <w:p w14:paraId="46EA4D45" w14:textId="0786CE47" w:rsidR="00EE18D2" w:rsidRDefault="00EE18D2" w:rsidP="00FA070F">
      <w:pPr>
        <w:pStyle w:val="Odsekzoznamu"/>
        <w:tabs>
          <w:tab w:val="left" w:pos="1418"/>
        </w:tabs>
        <w:spacing w:after="0"/>
        <w:ind w:left="2124" w:hanging="1557"/>
        <w:rPr>
          <w:sz w:val="22"/>
          <w:szCs w:val="22"/>
        </w:rPr>
      </w:pPr>
    </w:p>
    <w:p w14:paraId="4E9D0E21" w14:textId="0E6EA321" w:rsidR="00201606" w:rsidRPr="00D453F0" w:rsidRDefault="00201606" w:rsidP="00D453F0">
      <w:pPr>
        <w:pStyle w:val="Odsekzoznamu"/>
        <w:tabs>
          <w:tab w:val="left" w:pos="1418"/>
        </w:tabs>
        <w:spacing w:after="120"/>
        <w:ind w:left="567" w:right="56" w:firstLine="0"/>
        <w:rPr>
          <w:sz w:val="22"/>
          <w:szCs w:val="22"/>
        </w:rPr>
      </w:pPr>
      <w:r>
        <w:rPr>
          <w:sz w:val="22"/>
          <w:szCs w:val="22"/>
        </w:rPr>
        <w:t>Predmetom zákaziek zadávaných v rámci DNS bud</w:t>
      </w:r>
      <w:r w:rsidR="00FA070F">
        <w:rPr>
          <w:sz w:val="22"/>
          <w:szCs w:val="22"/>
        </w:rPr>
        <w:t>e kúpa</w:t>
      </w:r>
      <w:r w:rsidR="002B5789">
        <w:rPr>
          <w:sz w:val="22"/>
          <w:szCs w:val="22"/>
        </w:rPr>
        <w:t xml:space="preserve"> a</w:t>
      </w:r>
      <w:r w:rsidR="00FA070F">
        <w:rPr>
          <w:sz w:val="22"/>
          <w:szCs w:val="22"/>
        </w:rPr>
        <w:t xml:space="preserve"> </w:t>
      </w:r>
      <w:r w:rsidR="00D453F0">
        <w:rPr>
          <w:sz w:val="22"/>
          <w:szCs w:val="22"/>
        </w:rPr>
        <w:t xml:space="preserve">dodanie </w:t>
      </w:r>
      <w:r w:rsidR="002B5789">
        <w:rPr>
          <w:sz w:val="22"/>
          <w:szCs w:val="22"/>
        </w:rPr>
        <w:t>kancelárskych potrieb</w:t>
      </w:r>
      <w:r w:rsidR="00DB0FF9">
        <w:rPr>
          <w:sz w:val="22"/>
          <w:szCs w:val="22"/>
        </w:rPr>
        <w:t xml:space="preserve">  </w:t>
      </w:r>
      <w:r w:rsidR="00DB0FF9">
        <w:rPr>
          <w:sz w:val="22"/>
        </w:rPr>
        <w:t>–</w:t>
      </w:r>
      <w:r>
        <w:rPr>
          <w:sz w:val="22"/>
          <w:szCs w:val="22"/>
        </w:rPr>
        <w:t xml:space="preserve"> ktoré sú bežne dostupné na trhu a ktoré sú zaradené podľa spoločného slovníka obstarávania (CPV) najmä v rozsahu </w:t>
      </w:r>
      <w:r w:rsidR="00AC6300" w:rsidRPr="00AC6300">
        <w:rPr>
          <w:b/>
          <w:bCs/>
          <w:sz w:val="22"/>
          <w:szCs w:val="22"/>
        </w:rPr>
        <w:t>skup</w:t>
      </w:r>
      <w:r w:rsidR="00AC6300">
        <w:rPr>
          <w:b/>
          <w:bCs/>
          <w:sz w:val="22"/>
          <w:szCs w:val="22"/>
        </w:rPr>
        <w:t>ín</w:t>
      </w:r>
      <w:r w:rsidR="00AC6300" w:rsidRPr="00AC6300">
        <w:rPr>
          <w:b/>
          <w:bCs/>
          <w:sz w:val="22"/>
          <w:szCs w:val="22"/>
        </w:rPr>
        <w:t xml:space="preserve"> CPV kódov 3019...., 3782...., 3929...., 2260...., 2280.... a  6000.....</w:t>
      </w:r>
      <w:r>
        <w:rPr>
          <w:sz w:val="22"/>
          <w:szCs w:val="22"/>
        </w:rPr>
        <w:t>.</w:t>
      </w:r>
      <w:r w:rsidR="00D453F0">
        <w:rPr>
          <w:sz w:val="22"/>
          <w:szCs w:val="22"/>
        </w:rPr>
        <w:t xml:space="preserve"> </w:t>
      </w:r>
      <w:r w:rsidR="00D453F0" w:rsidRPr="00864F13">
        <w:rPr>
          <w:sz w:val="22"/>
          <w:szCs w:val="22"/>
        </w:rPr>
        <w:t>Verejný obstarávateľ podľa potreby použije aj iný konkrétny kód CPV z uvedených skupín alebo inej skupiny podľa CPV na zaradenie tovarov</w:t>
      </w:r>
      <w:r w:rsidR="00D453F0">
        <w:rPr>
          <w:sz w:val="22"/>
          <w:szCs w:val="22"/>
        </w:rPr>
        <w:t>.</w:t>
      </w:r>
    </w:p>
    <w:p w14:paraId="1BC58708" w14:textId="33149452"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a to v závislosti od trhových cien daného tovaru.</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18500BEE" w:rsidR="00B73222" w:rsidRPr="005E0820"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005E0820">
        <w:rPr>
          <w:sz w:val="22"/>
          <w:szCs w:val="22"/>
          <w:lang w:bidi="sk-SK"/>
        </w:rPr>
        <w:t>/rámcovej dohode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1E67104" w14:textId="6912BB07" w:rsidR="005E0820" w:rsidRPr="00920A1E" w:rsidRDefault="005E0820" w:rsidP="00B73222">
      <w:pPr>
        <w:pStyle w:val="Zkladntext"/>
        <w:numPr>
          <w:ilvl w:val="0"/>
          <w:numId w:val="21"/>
        </w:numPr>
        <w:autoSpaceDE w:val="0"/>
        <w:autoSpaceDN w:val="0"/>
        <w:spacing w:after="120"/>
        <w:ind w:left="567" w:right="142" w:hanging="567"/>
        <w:rPr>
          <w:w w:val="105"/>
          <w:sz w:val="14"/>
          <w:szCs w:val="12"/>
        </w:rPr>
      </w:pPr>
      <w:r>
        <w:rPr>
          <w:b/>
          <w:sz w:val="22"/>
          <w:szCs w:val="22"/>
          <w:lang w:bidi="sk-SK"/>
        </w:rPr>
        <w:lastRenderedPageBreak/>
        <w:t>Typ zmluvy</w:t>
      </w:r>
      <w:r w:rsidRPr="005E0820">
        <w:rPr>
          <w:w w:val="105"/>
          <w:sz w:val="14"/>
          <w:szCs w:val="12"/>
        </w:rPr>
        <w:t>:</w:t>
      </w:r>
      <w:r>
        <w:rPr>
          <w:w w:val="105"/>
          <w:sz w:val="14"/>
          <w:szCs w:val="12"/>
        </w:rPr>
        <w:t xml:space="preserve"> </w:t>
      </w:r>
      <w:r w:rsidRPr="001D09ED">
        <w:rPr>
          <w:sz w:val="22"/>
          <w:szCs w:val="22"/>
        </w:rPr>
        <w:t xml:space="preserve">verejný obstarávateľ si vyhradzuje právo pri zadávaní konkrétnych výziev na predloženie ponúk v rámci tohto DNS </w:t>
      </w:r>
      <w:r>
        <w:rPr>
          <w:sz w:val="22"/>
          <w:szCs w:val="22"/>
        </w:rPr>
        <w:t xml:space="preserve">vzhľadom na charakter konkrétnej zákazky </w:t>
      </w:r>
      <w:r w:rsidRPr="001D09ED">
        <w:rPr>
          <w:sz w:val="22"/>
          <w:szCs w:val="22"/>
        </w:rPr>
        <w:t xml:space="preserve">použiť </w:t>
      </w:r>
      <w:r>
        <w:rPr>
          <w:sz w:val="22"/>
          <w:szCs w:val="22"/>
        </w:rPr>
        <w:t xml:space="preserve">buď </w:t>
      </w:r>
      <w:r w:rsidRPr="001D09ED">
        <w:rPr>
          <w:sz w:val="22"/>
          <w:szCs w:val="22"/>
        </w:rPr>
        <w:t>Rámcovú dohodu</w:t>
      </w:r>
      <w:r>
        <w:rPr>
          <w:sz w:val="22"/>
          <w:szCs w:val="22"/>
        </w:rPr>
        <w:t xml:space="preserve"> uzatvorenú na obdobie maximálne 12 mesiacov </w:t>
      </w:r>
      <w:r w:rsidRPr="001D09ED">
        <w:rPr>
          <w:sz w:val="22"/>
          <w:szCs w:val="22"/>
        </w:rPr>
        <w:t xml:space="preserve">alebo </w:t>
      </w:r>
      <w:r>
        <w:rPr>
          <w:sz w:val="22"/>
          <w:szCs w:val="22"/>
        </w:rPr>
        <w:t xml:space="preserve">Kúpnu zmluvu </w:t>
      </w:r>
      <w:r w:rsidRPr="001D09ED">
        <w:rPr>
          <w:sz w:val="22"/>
          <w:szCs w:val="22"/>
        </w:rPr>
        <w:t>,</w:t>
      </w:r>
      <w:r>
        <w:rPr>
          <w:sz w:val="22"/>
          <w:szCs w:val="22"/>
        </w:rPr>
        <w:t xml:space="preserve"> ktoré tvoria prílohu č. 4 týchto súťažných podkladov,</w:t>
      </w:r>
      <w:r w:rsidRPr="001D09ED">
        <w:rPr>
          <w:sz w:val="22"/>
          <w:szCs w:val="22"/>
        </w:rPr>
        <w:t xml:space="preserve"> </w:t>
      </w:r>
      <w:r>
        <w:rPr>
          <w:sz w:val="22"/>
          <w:szCs w:val="22"/>
        </w:rPr>
        <w:t>a ktoré majú informatívny charakter.</w:t>
      </w:r>
    </w:p>
    <w:p w14:paraId="5A3957D8" w14:textId="2CEC5885" w:rsidR="00B73222" w:rsidRPr="00BC70C9" w:rsidRDefault="00B73222" w:rsidP="00B73222">
      <w:pPr>
        <w:pStyle w:val="Nadpis3"/>
        <w:rPr>
          <w:szCs w:val="28"/>
        </w:rPr>
      </w:pPr>
      <w:bookmarkStart w:id="23" w:name="_Toc112167051"/>
      <w:r>
        <w:t>Rozdelenie predmetu zákazky</w:t>
      </w:r>
      <w:bookmarkEnd w:id="23"/>
    </w:p>
    <w:p w14:paraId="64EBD0E8" w14:textId="75369F0F"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11B34B"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685A53">
        <w:rPr>
          <w:color w:val="auto"/>
          <w:sz w:val="22"/>
          <w:szCs w:val="22"/>
        </w:rPr>
        <w:t>dodá</w:t>
      </w:r>
      <w:r w:rsidR="008B4AD7">
        <w:rPr>
          <w:color w:val="auto"/>
          <w:sz w:val="22"/>
          <w:szCs w:val="22"/>
        </w:rPr>
        <w:t>vateľov</w:t>
      </w:r>
      <w:r>
        <w:rPr>
          <w:color w:val="auto"/>
          <w:sz w:val="22"/>
          <w:szCs w:val="22"/>
        </w:rPr>
        <w:t xml:space="preserve"> na trhu, ktorými môžu byť aj malé a stredné podniky, </w:t>
      </w:r>
    </w:p>
    <w:p w14:paraId="00710DA9" w14:textId="68E2309D"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685A53">
        <w:rPr>
          <w:color w:val="auto"/>
          <w:sz w:val="22"/>
          <w:szCs w:val="22"/>
        </w:rPr>
        <w:t> dodanie tovaru</w:t>
      </w:r>
      <w:r>
        <w:rPr>
          <w:color w:val="auto"/>
          <w:sz w:val="22"/>
          <w:szCs w:val="22"/>
        </w:rPr>
        <w:t>, ktor</w:t>
      </w:r>
      <w:r w:rsidR="00685A53">
        <w:rPr>
          <w:color w:val="auto"/>
          <w:sz w:val="22"/>
          <w:szCs w:val="22"/>
        </w:rPr>
        <w:t>ý</w:t>
      </w:r>
      <w:r>
        <w:rPr>
          <w:color w:val="auto"/>
          <w:sz w:val="22"/>
          <w:szCs w:val="22"/>
        </w:rPr>
        <w:t xml:space="preserve"> </w:t>
      </w:r>
      <w:r w:rsidR="00685A53">
        <w:rPr>
          <w:color w:val="auto"/>
          <w:sz w:val="22"/>
          <w:szCs w:val="22"/>
        </w:rPr>
        <w:t>je</w:t>
      </w:r>
      <w:r>
        <w:rPr>
          <w:color w:val="auto"/>
          <w:sz w:val="22"/>
          <w:szCs w:val="22"/>
        </w:rPr>
        <w:t xml:space="preserve"> bežne dostupn</w:t>
      </w:r>
      <w:r w:rsidR="00685A53">
        <w:rPr>
          <w:color w:val="auto"/>
          <w:sz w:val="22"/>
          <w:szCs w:val="22"/>
        </w:rPr>
        <w:t>ý</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35761FE2"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t>nerozdelenie predmetu zákazky vzhľadom na charakter predmetu zákazky je v tomto konkrétnom prípade v súlade s princípom hospodárnosti, efektívnosti</w:t>
      </w:r>
      <w:r w:rsidR="008800ED">
        <w:rPr>
          <w:color w:val="auto"/>
          <w:sz w:val="22"/>
          <w:szCs w:val="22"/>
        </w:rPr>
        <w:t>,</w:t>
      </w:r>
      <w:r>
        <w:rPr>
          <w:color w:val="auto"/>
          <w:sz w:val="22"/>
          <w:szCs w:val="22"/>
        </w:rPr>
        <w:t xml:space="preserve"> nediskriminácie a čestnej hospodárskej súťaže.</w:t>
      </w:r>
    </w:p>
    <w:p w14:paraId="55C1827F" w14:textId="77777777" w:rsidR="00B73222" w:rsidRPr="00581962" w:rsidRDefault="00B73222" w:rsidP="00B73222">
      <w:pPr>
        <w:pStyle w:val="Nadpis2"/>
        <w:rPr>
          <w:sz w:val="24"/>
        </w:rPr>
      </w:pPr>
      <w:bookmarkStart w:id="24" w:name="_Toc90894509"/>
      <w:bookmarkStart w:id="25" w:name="_Toc90894726"/>
      <w:bookmarkStart w:id="26" w:name="_Toc90894890"/>
      <w:bookmarkStart w:id="27" w:name="_Toc90895212"/>
      <w:bookmarkStart w:id="28" w:name="_Toc90895322"/>
      <w:bookmarkStart w:id="29" w:name="_Toc90894511"/>
      <w:bookmarkStart w:id="30" w:name="_Toc98404787"/>
      <w:bookmarkStart w:id="31" w:name="_Toc98404788"/>
      <w:bookmarkStart w:id="32" w:name="_Toc98404790"/>
      <w:bookmarkStart w:id="33" w:name="_Toc98404791"/>
      <w:bookmarkStart w:id="34" w:name="_Toc98404792"/>
      <w:bookmarkStart w:id="35" w:name="_Toc90894515"/>
      <w:bookmarkStart w:id="36" w:name="_Toc98404793"/>
      <w:bookmarkStart w:id="37" w:name="_Toc98404794"/>
      <w:bookmarkStart w:id="38" w:name="_Toc98404795"/>
      <w:bookmarkStart w:id="39" w:name="_Toc98404796"/>
      <w:bookmarkStart w:id="40" w:name="_Toc90894517"/>
      <w:bookmarkStart w:id="41" w:name="_Toc98404797"/>
      <w:bookmarkStart w:id="42" w:name="_Toc98404798"/>
      <w:bookmarkStart w:id="43" w:name="_Toc98404799"/>
      <w:bookmarkStart w:id="44" w:name="_Toc98404800"/>
      <w:bookmarkStart w:id="45" w:name="_Toc98404801"/>
      <w:bookmarkStart w:id="46" w:name="_Toc98404802"/>
      <w:bookmarkStart w:id="47" w:name="_Toc90894519"/>
      <w:bookmarkStart w:id="48" w:name="_Toc98404803"/>
      <w:bookmarkStart w:id="49" w:name="_Toc98404804"/>
      <w:bookmarkStart w:id="50" w:name="_Toc98404805"/>
      <w:bookmarkStart w:id="51" w:name="_Toc98404806"/>
      <w:bookmarkStart w:id="52" w:name="_Toc98404808"/>
      <w:bookmarkStart w:id="53" w:name="_Toc98404809"/>
      <w:bookmarkStart w:id="54" w:name="_Toc90894522"/>
      <w:bookmarkStart w:id="55" w:name="_Toc1121670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81962">
        <w:rPr>
          <w:sz w:val="24"/>
        </w:rPr>
        <w:t>Časť II.</w:t>
      </w:r>
      <w:bookmarkEnd w:id="54"/>
      <w:bookmarkEnd w:id="55"/>
    </w:p>
    <w:p w14:paraId="7BB815D4" w14:textId="77777777" w:rsidR="00B73222" w:rsidRPr="00581962" w:rsidRDefault="00B73222" w:rsidP="00B73222">
      <w:pPr>
        <w:pStyle w:val="Nadpis2"/>
        <w:rPr>
          <w:sz w:val="24"/>
        </w:rPr>
      </w:pPr>
      <w:bookmarkStart w:id="56" w:name="_Toc112167053"/>
      <w:r w:rsidRPr="00581962">
        <w:rPr>
          <w:sz w:val="24"/>
        </w:rPr>
        <w:t>Komunikácia, vysvetľovanie</w:t>
      </w:r>
      <w:bookmarkStart w:id="57" w:name="_Toc90894523"/>
      <w:bookmarkEnd w:id="56"/>
      <w:r w:rsidRPr="00581962">
        <w:rPr>
          <w:sz w:val="24"/>
        </w:rPr>
        <w:t xml:space="preserve"> </w:t>
      </w:r>
      <w:bookmarkEnd w:id="57"/>
    </w:p>
    <w:p w14:paraId="602A6218" w14:textId="77777777" w:rsidR="00B73222" w:rsidRPr="00BC70C9" w:rsidRDefault="00B73222" w:rsidP="00B73222">
      <w:pPr>
        <w:pStyle w:val="Nadpis3"/>
        <w:rPr>
          <w:szCs w:val="28"/>
        </w:rPr>
      </w:pPr>
      <w:bookmarkStart w:id="58" w:name="_Toc90894524"/>
      <w:bookmarkStart w:id="59" w:name="_Toc112167054"/>
      <w:r w:rsidRPr="006300C2">
        <w:t>Komunikácia</w:t>
      </w:r>
      <w:bookmarkEnd w:id="58"/>
      <w:bookmarkEnd w:id="59"/>
      <w:r w:rsidRPr="006300C2">
        <w:t xml:space="preserve"> </w:t>
      </w:r>
      <w:bookmarkStart w:id="60" w:name="_Toc90894525"/>
      <w:bookmarkEnd w:id="60"/>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4AC23AE1"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1"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62" w:name="_Hlk201059541"/>
      <w:bookmarkEnd w:id="61"/>
      <w:r>
        <w:rPr>
          <w:sz w:val="22"/>
          <w:szCs w:val="22"/>
        </w:rPr>
        <w:t xml:space="preserve">JOSEPHINE je na účely tohto verejného obstarávania systém na elektronizáciu zadávania verejných zákaziek, ktorý je ako elektronický prostriedok </w:t>
      </w:r>
      <w:bookmarkStart w:id="63" w:name="_Hlk201059704"/>
      <w:bookmarkStart w:id="64"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63"/>
      <w:r>
        <w:rPr>
          <w:sz w:val="22"/>
          <w:szCs w:val="22"/>
        </w:rPr>
        <w:t xml:space="preserve">. </w:t>
      </w:r>
    </w:p>
    <w:bookmarkEnd w:id="62"/>
    <w:bookmarkEnd w:id="64"/>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FC0C4E">
      <w:pPr>
        <w:pStyle w:val="Zkladntext"/>
        <w:numPr>
          <w:ilvl w:val="0"/>
          <w:numId w:val="31"/>
        </w:numPr>
        <w:autoSpaceDE w:val="0"/>
        <w:autoSpaceDN w:val="0"/>
        <w:ind w:right="139"/>
        <w:rPr>
          <w:bCs/>
          <w:color w:val="000000"/>
          <w:sz w:val="22"/>
          <w:szCs w:val="22"/>
        </w:rPr>
      </w:pPr>
      <w:r w:rsidRPr="00FC0C4E">
        <w:rPr>
          <w:bCs/>
          <w:color w:val="000000"/>
          <w:sz w:val="22"/>
          <w:szCs w:val="22"/>
        </w:rPr>
        <w:t>Mozil</w:t>
      </w:r>
      <w:r>
        <w:rPr>
          <w:bCs/>
          <w:color w:val="000000"/>
          <w:sz w:val="22"/>
          <w:szCs w:val="22"/>
        </w:rPr>
        <w:t>l</w:t>
      </w:r>
      <w:r w:rsidRPr="00FC0C4E">
        <w:rPr>
          <w:bCs/>
          <w:color w:val="000000"/>
          <w:sz w:val="22"/>
          <w:szCs w:val="22"/>
        </w:rPr>
        <w:t>a</w:t>
      </w:r>
      <w:r>
        <w:rPr>
          <w:bCs/>
          <w:color w:val="000000"/>
          <w:sz w:val="22"/>
          <w:szCs w:val="22"/>
        </w:rPr>
        <w:t xml:space="preserve"> Firefox verzia 13.0 a vyššia</w:t>
      </w:r>
    </w:p>
    <w:p w14:paraId="175B71D5" w14:textId="549CA51C" w:rsid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Microsoft Edge.</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65" w:name="_Toc90894526"/>
      <w:bookmarkStart w:id="66" w:name="_Toc90894743"/>
      <w:bookmarkStart w:id="67" w:name="_Toc90894907"/>
      <w:bookmarkStart w:id="68" w:name="_Toc90895229"/>
      <w:bookmarkStart w:id="69" w:name="_Toc90895339"/>
      <w:bookmarkStart w:id="70" w:name="_Toc90894527"/>
      <w:bookmarkStart w:id="71" w:name="_Toc90894744"/>
      <w:bookmarkStart w:id="72" w:name="_Toc90894908"/>
      <w:bookmarkStart w:id="73" w:name="_Toc90895230"/>
      <w:bookmarkStart w:id="74" w:name="_Toc90895340"/>
      <w:bookmarkStart w:id="75" w:name="_Toc90894528"/>
      <w:bookmarkStart w:id="76" w:name="_Toc90894745"/>
      <w:bookmarkStart w:id="77" w:name="_Toc90894909"/>
      <w:bookmarkStart w:id="78" w:name="_Toc90895231"/>
      <w:bookmarkStart w:id="79" w:name="_Toc90895341"/>
      <w:bookmarkStart w:id="80" w:name="_Toc90894529"/>
      <w:bookmarkStart w:id="81" w:name="_Toc90894746"/>
      <w:bookmarkStart w:id="82" w:name="_Toc90894910"/>
      <w:bookmarkStart w:id="83" w:name="_Toc90895232"/>
      <w:bookmarkStart w:id="84" w:name="_Toc90895342"/>
      <w:bookmarkStart w:id="85" w:name="_Toc90894530"/>
      <w:bookmarkStart w:id="86" w:name="_Toc90894747"/>
      <w:bookmarkStart w:id="87" w:name="_Toc90894911"/>
      <w:bookmarkStart w:id="88" w:name="_Toc90895233"/>
      <w:bookmarkStart w:id="89" w:name="_Toc90895343"/>
      <w:bookmarkStart w:id="90" w:name="_Toc90894531"/>
      <w:bookmarkStart w:id="91" w:name="_Toc90894748"/>
      <w:bookmarkStart w:id="92" w:name="_Toc90894912"/>
      <w:bookmarkStart w:id="93" w:name="_Toc90895234"/>
      <w:bookmarkStart w:id="94" w:name="_Toc90895344"/>
      <w:bookmarkStart w:id="95" w:name="_Toc90894532"/>
      <w:bookmarkStart w:id="96" w:name="_Toc90894749"/>
      <w:bookmarkStart w:id="97" w:name="_Toc90894913"/>
      <w:bookmarkStart w:id="98" w:name="_Toc90895235"/>
      <w:bookmarkStart w:id="99" w:name="_Toc90895345"/>
      <w:bookmarkStart w:id="100" w:name="_Toc90894533"/>
      <w:bookmarkStart w:id="101" w:name="_Toc90894750"/>
      <w:bookmarkStart w:id="102" w:name="_Toc90894914"/>
      <w:bookmarkStart w:id="103" w:name="_Toc90895236"/>
      <w:bookmarkStart w:id="104" w:name="_Toc90895346"/>
      <w:bookmarkStart w:id="105" w:name="_Toc90894534"/>
      <w:bookmarkStart w:id="106" w:name="_Toc90894751"/>
      <w:bookmarkStart w:id="107" w:name="_Toc90894915"/>
      <w:bookmarkStart w:id="108" w:name="_Toc90895237"/>
      <w:bookmarkStart w:id="109" w:name="_Toc90895347"/>
      <w:bookmarkStart w:id="110" w:name="_Toc90894535"/>
      <w:bookmarkStart w:id="111" w:name="_Toc90894752"/>
      <w:bookmarkStart w:id="112" w:name="_Toc90894916"/>
      <w:bookmarkStart w:id="113" w:name="_Toc90895238"/>
      <w:bookmarkStart w:id="114" w:name="_Toc90895348"/>
      <w:bookmarkStart w:id="115" w:name="_Toc90894536"/>
      <w:bookmarkStart w:id="116" w:name="_Toc90894753"/>
      <w:bookmarkStart w:id="117" w:name="_Toc90894917"/>
      <w:bookmarkStart w:id="118" w:name="_Toc90895239"/>
      <w:bookmarkStart w:id="119" w:name="_Toc908953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Pravidlá pre doručovanie</w:t>
      </w:r>
      <w:r w:rsidR="00B73222" w:rsidRPr="006300C2">
        <w:t xml:space="preserve"> </w:t>
      </w:r>
      <w:bookmarkStart w:id="120" w:name="_Toc90894538"/>
      <w:bookmarkEnd w:id="120"/>
    </w:p>
    <w:p w14:paraId="1A4E7EE6" w14:textId="3D8DF38C"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1" w:name="_Ref90898411"/>
      <w:r>
        <w:rPr>
          <w:sz w:val="22"/>
          <w:szCs w:val="22"/>
        </w:rPr>
        <w:t>Zásielka sa považuje za doručenú záujemcovi / uchádzačovi, ak jej adresát</w:t>
      </w:r>
      <w:r w:rsidR="00352E82">
        <w:rPr>
          <w:sz w:val="22"/>
          <w:szCs w:val="22"/>
        </w:rPr>
        <w:t xml:space="preserve"> bude</w:t>
      </w:r>
      <w:r>
        <w:rPr>
          <w:sz w:val="22"/>
          <w:szCs w:val="22"/>
        </w:rPr>
        <w:t xml:space="preserve"> </w:t>
      </w:r>
      <w:r w:rsidRPr="00220D50">
        <w:rPr>
          <w:sz w:val="22"/>
          <w:szCs w:val="22"/>
        </w:rPr>
        <w:t>mať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066F7EC" w14:textId="1678EE7C" w:rsidR="00B73222" w:rsidRPr="006300C2" w:rsidRDefault="00220D50" w:rsidP="00B73222">
      <w:pPr>
        <w:pStyle w:val="Zkladntext"/>
        <w:numPr>
          <w:ilvl w:val="1"/>
          <w:numId w:val="22"/>
        </w:numPr>
        <w:autoSpaceDE w:val="0"/>
        <w:autoSpaceDN w:val="0"/>
        <w:ind w:left="567" w:right="139" w:hanging="567"/>
        <w:rPr>
          <w:sz w:val="22"/>
          <w:szCs w:val="22"/>
        </w:rPr>
      </w:pPr>
      <w:bookmarkStart w:id="122" w:name="_Ref90900043"/>
      <w:bookmarkEnd w:id="121"/>
      <w:r>
        <w:rPr>
          <w:sz w:val="22"/>
          <w:szCs w:val="22"/>
        </w:rPr>
        <w:lastRenderedPageBreak/>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22"/>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25E061A9"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Pr="004F1FC1">
        <w:rPr>
          <w:sz w:val="22"/>
          <w:szCs w:val="22"/>
        </w:rPr>
        <w:fldChar w:fldCharType="begin"/>
      </w:r>
      <w:r w:rsidRPr="004F1FC1">
        <w:rPr>
          <w:sz w:val="22"/>
          <w:szCs w:val="22"/>
        </w:rPr>
        <w:instrText xml:space="preserve"> REF _Ref100564735 \r \h </w:instrText>
      </w:r>
      <w:r w:rsidRPr="004F1FC1">
        <w:rPr>
          <w:sz w:val="22"/>
          <w:szCs w:val="22"/>
        </w:rPr>
      </w:r>
      <w:r w:rsidRPr="004F1FC1">
        <w:rPr>
          <w:sz w:val="22"/>
          <w:szCs w:val="22"/>
        </w:rPr>
        <w:fldChar w:fldCharType="separate"/>
      </w:r>
      <w:r w:rsidR="00CD2547">
        <w:rPr>
          <w:b/>
          <w:bCs/>
          <w:sz w:val="22"/>
          <w:szCs w:val="22"/>
        </w:rPr>
        <w:t>Chyba! Nenašiel sa žiaden zdroj odkazov.</w:t>
      </w:r>
      <w:r w:rsidRPr="004F1FC1">
        <w:rPr>
          <w:sz w:val="22"/>
          <w:szCs w:val="22"/>
        </w:rPr>
        <w:fldChar w:fldCharType="end"/>
      </w:r>
      <w:r w:rsidRPr="004F1FC1">
        <w:rPr>
          <w:sz w:val="22"/>
          <w:szCs w:val="22"/>
        </w:rPr>
        <w:t xml:space="preserve">. týchto súťažných 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23" w:name="_Hlk201060376"/>
      <w:r>
        <w:rPr>
          <w:sz w:val="22"/>
          <w:szCs w:val="22"/>
        </w:rPr>
        <w:t>komunikačného rozhrania systému JOSEPHINE</w:t>
      </w:r>
      <w:bookmarkEnd w:id="123"/>
      <w:r w:rsidRPr="004F1FC1">
        <w:rPr>
          <w:sz w:val="22"/>
          <w:szCs w:val="22"/>
        </w:rPr>
        <w:t>.</w:t>
      </w:r>
    </w:p>
    <w:p w14:paraId="7FC8175C" w14:textId="661CE4F8"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 xml:space="preserve">ak vysvetlenie informácií podľa bodu </w:t>
      </w:r>
      <w:r w:rsidRPr="004F1FC1">
        <w:rPr>
          <w:sz w:val="22"/>
          <w:szCs w:val="22"/>
        </w:rPr>
        <w:fldChar w:fldCharType="begin"/>
      </w:r>
      <w:r w:rsidRPr="004F1FC1">
        <w:rPr>
          <w:sz w:val="22"/>
          <w:szCs w:val="22"/>
        </w:rPr>
        <w:instrText xml:space="preserve"> REF _Ref100565172 \r \h </w:instrText>
      </w:r>
      <w:r w:rsidRPr="004F1FC1">
        <w:rPr>
          <w:sz w:val="22"/>
          <w:szCs w:val="22"/>
        </w:rPr>
      </w:r>
      <w:r w:rsidRPr="004F1FC1">
        <w:rPr>
          <w:sz w:val="22"/>
          <w:szCs w:val="22"/>
        </w:rPr>
        <w:fldChar w:fldCharType="separate"/>
      </w:r>
      <w:r w:rsidR="00CD2547">
        <w:rPr>
          <w:b/>
          <w:bCs/>
          <w:sz w:val="22"/>
          <w:szCs w:val="22"/>
        </w:rPr>
        <w:t>Chyba! Nenašiel sa žiaden zdroj odkazov.</w:t>
      </w:r>
      <w:r w:rsidRPr="004F1FC1">
        <w:rPr>
          <w:sz w:val="22"/>
          <w:szCs w:val="22"/>
        </w:rPr>
        <w:fldChar w:fldCharType="end"/>
      </w:r>
      <w:r w:rsidRPr="004F1FC1">
        <w:rPr>
          <w:sz w:val="22"/>
          <w:szCs w:val="22"/>
        </w:rPr>
        <w:t xml:space="preserve">. týchto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4" w:name="_Hlk201060484"/>
      <w:r>
        <w:rPr>
          <w:sz w:val="22"/>
          <w:szCs w:val="22"/>
        </w:rPr>
        <w:t>komunikačného rozhrania systému JOSEPHINE</w:t>
      </w:r>
      <w:bookmarkEnd w:id="124"/>
      <w:r w:rsidRPr="004F1FC1">
        <w:rPr>
          <w:sz w:val="22"/>
          <w:szCs w:val="22"/>
        </w:rPr>
        <w:t>.</w:t>
      </w:r>
    </w:p>
    <w:p w14:paraId="0D83036A" w14:textId="77777777" w:rsidR="00B73222" w:rsidRPr="00581962" w:rsidRDefault="00B73222" w:rsidP="00B73222">
      <w:pPr>
        <w:pStyle w:val="Nadpis2"/>
        <w:rPr>
          <w:sz w:val="24"/>
        </w:rPr>
      </w:pPr>
      <w:bookmarkStart w:id="125" w:name="_Toc90894541"/>
      <w:bookmarkStart w:id="126" w:name="_Toc112167056"/>
      <w:r w:rsidRPr="00581962">
        <w:rPr>
          <w:sz w:val="24"/>
        </w:rPr>
        <w:t>Časť III.</w:t>
      </w:r>
      <w:bookmarkEnd w:id="125"/>
      <w:bookmarkEnd w:id="126"/>
    </w:p>
    <w:p w14:paraId="7626B42C" w14:textId="77777777" w:rsidR="00B73222" w:rsidRPr="00511124" w:rsidRDefault="00B73222" w:rsidP="00B73222">
      <w:pPr>
        <w:pStyle w:val="Nadpis2"/>
        <w:rPr>
          <w:b w:val="0"/>
          <w:bCs w:val="0"/>
          <w:sz w:val="24"/>
        </w:rPr>
      </w:pPr>
      <w:bookmarkStart w:id="127" w:name="_Toc112167057"/>
      <w:r>
        <w:rPr>
          <w:sz w:val="24"/>
        </w:rPr>
        <w:t>Žiadosť</w:t>
      </w:r>
      <w:r w:rsidRPr="00581962">
        <w:rPr>
          <w:sz w:val="24"/>
        </w:rPr>
        <w:t xml:space="preserve"> o zaradenie do DNS</w:t>
      </w:r>
      <w:bookmarkStart w:id="128" w:name="_Toc90894543"/>
      <w:bookmarkStart w:id="129" w:name="_Toc90894760"/>
      <w:bookmarkStart w:id="130" w:name="_Toc90894924"/>
      <w:bookmarkStart w:id="131" w:name="_Toc90895246"/>
      <w:bookmarkStart w:id="132" w:name="_Toc90895356"/>
      <w:bookmarkEnd w:id="127"/>
      <w:bookmarkEnd w:id="128"/>
      <w:bookmarkEnd w:id="129"/>
      <w:bookmarkEnd w:id="130"/>
      <w:bookmarkEnd w:id="131"/>
      <w:bookmarkEnd w:id="132"/>
    </w:p>
    <w:p w14:paraId="45DB04CE" w14:textId="77777777" w:rsidR="00B73222" w:rsidRPr="00F07754" w:rsidRDefault="00B73222" w:rsidP="00B73222">
      <w:pPr>
        <w:pStyle w:val="Nadpis3"/>
        <w:rPr>
          <w:szCs w:val="28"/>
        </w:rPr>
      </w:pPr>
      <w:bookmarkStart w:id="133" w:name="_Toc112167058"/>
      <w:r w:rsidRPr="007570A6">
        <w:t>Jazyk žiadosti o</w:t>
      </w:r>
      <w:r>
        <w:t> zaradenie do DNS</w:t>
      </w:r>
      <w:bookmarkEnd w:id="133"/>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w:t>
      </w:r>
      <w:r w:rsidRPr="00BE6073">
        <w:rPr>
          <w:sz w:val="22"/>
          <w:szCs w:val="22"/>
        </w:rPr>
        <w:lastRenderedPageBreak/>
        <w:t xml:space="preserve">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34" w:name="_Toc90894548"/>
      <w:bookmarkStart w:id="135" w:name="_Toc90894765"/>
      <w:bookmarkStart w:id="136" w:name="_Toc90894929"/>
      <w:bookmarkStart w:id="137" w:name="_Toc90895251"/>
      <w:bookmarkStart w:id="138" w:name="_Toc90895361"/>
      <w:bookmarkStart w:id="139" w:name="_Toc112167059"/>
      <w:bookmarkEnd w:id="134"/>
      <w:bookmarkEnd w:id="135"/>
      <w:bookmarkEnd w:id="136"/>
      <w:bookmarkEnd w:id="137"/>
      <w:bookmarkEnd w:id="138"/>
      <w:r w:rsidRPr="007570A6">
        <w:t>Obsah žiadosti o</w:t>
      </w:r>
      <w:r>
        <w:t> zaradenie do DNS</w:t>
      </w:r>
      <w:bookmarkEnd w:id="139"/>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55F271AF"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w:t>
      </w:r>
      <w:r>
        <w:rPr>
          <w:sz w:val="22"/>
          <w:szCs w:val="22"/>
        </w:rPr>
        <w:softHyphen/>
        <w:t>mie</w:t>
      </w:r>
      <w:r>
        <w:rPr>
          <w:sz w:val="22"/>
          <w:szCs w:val="22"/>
        </w:rPr>
        <w:softHyphen/>
        <w:t>nok účasti,</w:t>
      </w:r>
    </w:p>
    <w:p w14:paraId="510027D5" w14:textId="66901A3D"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7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.1. písm. aa) týchto súťažných podkladov,</w:t>
      </w:r>
    </w:p>
    <w:p w14:paraId="04DE6F3D" w14:textId="271F9778"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w:t>
      </w:r>
      <w:r w:rsidRPr="00017030">
        <w:rPr>
          <w:bCs/>
          <w:sz w:val="22"/>
          <w:szCs w:val="22"/>
        </w:rPr>
        <w:softHyphen/>
        <w:t>nie konať s</w:t>
      </w:r>
      <w:r w:rsidR="00AA4391">
        <w:rPr>
          <w:bCs/>
          <w:sz w:val="22"/>
          <w:szCs w:val="22"/>
        </w:rPr>
        <w:t>plnomocnením) podľa prílohy č. 5</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0" w:name="_Toc90894552"/>
      <w:bookmarkStart w:id="141" w:name="_Toc90894769"/>
      <w:bookmarkStart w:id="142" w:name="_Toc90894933"/>
      <w:bookmarkStart w:id="143" w:name="_Toc90895255"/>
      <w:bookmarkStart w:id="144" w:name="_Toc90895365"/>
      <w:bookmarkStart w:id="145" w:name="_Toc90894553"/>
      <w:bookmarkStart w:id="146" w:name="_Toc90894770"/>
      <w:bookmarkStart w:id="147" w:name="_Toc90894934"/>
      <w:bookmarkStart w:id="148" w:name="_Toc90895256"/>
      <w:bookmarkStart w:id="149" w:name="_Toc90895366"/>
      <w:bookmarkStart w:id="150" w:name="_Toc90894555"/>
      <w:bookmarkStart w:id="151" w:name="_Toc90894772"/>
      <w:bookmarkStart w:id="152" w:name="_Toc90894936"/>
      <w:bookmarkStart w:id="153" w:name="_Toc90895258"/>
      <w:bookmarkStart w:id="154" w:name="_Toc90895368"/>
      <w:bookmarkStart w:id="155" w:name="_Toc90894556"/>
      <w:bookmarkStart w:id="156" w:name="_Toc90894773"/>
      <w:bookmarkStart w:id="157" w:name="_Toc90894937"/>
      <w:bookmarkStart w:id="158" w:name="_Toc90895259"/>
      <w:bookmarkStart w:id="159" w:name="_Toc90895369"/>
      <w:bookmarkStart w:id="160" w:name="_Toc90894557"/>
      <w:bookmarkStart w:id="161" w:name="_Toc90894774"/>
      <w:bookmarkStart w:id="162" w:name="_Toc90894938"/>
      <w:bookmarkStart w:id="163" w:name="_Toc90895260"/>
      <w:bookmarkStart w:id="164" w:name="_Toc90895370"/>
      <w:bookmarkStart w:id="165" w:name="_Toc90894558"/>
      <w:bookmarkStart w:id="166" w:name="_Toc90894775"/>
      <w:bookmarkStart w:id="167" w:name="_Toc90894939"/>
      <w:bookmarkStart w:id="168" w:name="_Toc90895261"/>
      <w:bookmarkStart w:id="169" w:name="_Toc90895371"/>
      <w:bookmarkStart w:id="170" w:name="_Toc90894559"/>
      <w:bookmarkStart w:id="171" w:name="_Toc90894776"/>
      <w:bookmarkStart w:id="172" w:name="_Toc90894940"/>
      <w:bookmarkStart w:id="173" w:name="_Toc90895262"/>
      <w:bookmarkStart w:id="174" w:name="_Toc90895372"/>
      <w:bookmarkStart w:id="175" w:name="_Toc90894560"/>
      <w:bookmarkStart w:id="176" w:name="_Toc90894777"/>
      <w:bookmarkStart w:id="177" w:name="_Toc90894941"/>
      <w:bookmarkStart w:id="178" w:name="_Toc90895263"/>
      <w:bookmarkStart w:id="179" w:name="_Toc90895373"/>
      <w:bookmarkStart w:id="180" w:name="_Toc90894561"/>
      <w:bookmarkStart w:id="181" w:name="_Toc90894778"/>
      <w:bookmarkStart w:id="182" w:name="_Toc90894942"/>
      <w:bookmarkStart w:id="183" w:name="_Toc90895264"/>
      <w:bookmarkStart w:id="184" w:name="_Toc90895374"/>
      <w:bookmarkStart w:id="185" w:name="_Toc90894562"/>
      <w:bookmarkStart w:id="186" w:name="_Toc90894779"/>
      <w:bookmarkStart w:id="187" w:name="_Toc90894943"/>
      <w:bookmarkStart w:id="188" w:name="_Toc90895265"/>
      <w:bookmarkStart w:id="189" w:name="_Toc90895375"/>
      <w:bookmarkStart w:id="190" w:name="_Toc90894563"/>
      <w:bookmarkStart w:id="191" w:name="_Toc90894780"/>
      <w:bookmarkStart w:id="192" w:name="_Toc90894944"/>
      <w:bookmarkStart w:id="193" w:name="_Toc90895266"/>
      <w:bookmarkStart w:id="194" w:name="_Toc90895376"/>
      <w:bookmarkStart w:id="195" w:name="_Toc90894564"/>
      <w:bookmarkStart w:id="196" w:name="_Toc90894781"/>
      <w:bookmarkStart w:id="197" w:name="_Toc90894945"/>
      <w:bookmarkStart w:id="198" w:name="_Toc90895267"/>
      <w:bookmarkStart w:id="199" w:name="_Toc90895377"/>
      <w:bookmarkStart w:id="200" w:name="_Toc90894565"/>
      <w:bookmarkStart w:id="201" w:name="_Toc90894782"/>
      <w:bookmarkStart w:id="202" w:name="_Toc90894946"/>
      <w:bookmarkStart w:id="203" w:name="_Toc90895268"/>
      <w:bookmarkStart w:id="204" w:name="_Toc90895378"/>
      <w:bookmarkStart w:id="205" w:name="_Toc90894566"/>
      <w:bookmarkStart w:id="206" w:name="_Toc90894783"/>
      <w:bookmarkStart w:id="207" w:name="_Toc90894947"/>
      <w:bookmarkStart w:id="208" w:name="_Toc90895269"/>
      <w:bookmarkStart w:id="209" w:name="_Toc90895379"/>
      <w:bookmarkStart w:id="210" w:name="_Toc90894567"/>
      <w:bookmarkStart w:id="211" w:name="_Toc90894784"/>
      <w:bookmarkStart w:id="212" w:name="_Toc90894948"/>
      <w:bookmarkStart w:id="213" w:name="_Toc90895270"/>
      <w:bookmarkStart w:id="214" w:name="_Toc90895380"/>
      <w:bookmarkStart w:id="215" w:name="_Toc90894568"/>
      <w:bookmarkStart w:id="216" w:name="_Toc90894785"/>
      <w:bookmarkStart w:id="217" w:name="_Toc90894949"/>
      <w:bookmarkStart w:id="218" w:name="_Toc90895271"/>
      <w:bookmarkStart w:id="219" w:name="_Toc90895381"/>
      <w:bookmarkStart w:id="220" w:name="_Toc90894569"/>
      <w:bookmarkStart w:id="221" w:name="_Toc90894786"/>
      <w:bookmarkStart w:id="222" w:name="_Toc90894950"/>
      <w:bookmarkStart w:id="223" w:name="_Toc90895272"/>
      <w:bookmarkStart w:id="224" w:name="_Toc90895382"/>
      <w:bookmarkStart w:id="225" w:name="_Toc90894570"/>
      <w:bookmarkStart w:id="226" w:name="_Toc90894787"/>
      <w:bookmarkStart w:id="227" w:name="_Toc90894951"/>
      <w:bookmarkStart w:id="228" w:name="_Toc90895273"/>
      <w:bookmarkStart w:id="229" w:name="_Toc90895383"/>
      <w:bookmarkStart w:id="230" w:name="_Toc90894571"/>
      <w:bookmarkStart w:id="231" w:name="_Toc90894788"/>
      <w:bookmarkStart w:id="232" w:name="_Toc90894952"/>
      <w:bookmarkStart w:id="233" w:name="_Toc90895274"/>
      <w:bookmarkStart w:id="234" w:name="_Toc9089538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A3D9069" w14:textId="77777777" w:rsidR="00B73222" w:rsidRPr="00581962" w:rsidRDefault="00B73222" w:rsidP="00B73222">
      <w:pPr>
        <w:pStyle w:val="Nadpis2"/>
        <w:rPr>
          <w:b w:val="0"/>
          <w:sz w:val="24"/>
        </w:rPr>
      </w:pPr>
      <w:bookmarkStart w:id="235" w:name="_Toc90894577"/>
      <w:bookmarkStart w:id="236" w:name="_Toc112167060"/>
      <w:r w:rsidRPr="00581962">
        <w:rPr>
          <w:sz w:val="24"/>
        </w:rPr>
        <w:t>Časť IV.</w:t>
      </w:r>
      <w:bookmarkEnd w:id="235"/>
      <w:bookmarkEnd w:id="236"/>
    </w:p>
    <w:p w14:paraId="76D9BAF9" w14:textId="77777777" w:rsidR="00B73222" w:rsidRPr="00581962" w:rsidRDefault="00B73222" w:rsidP="00B73222">
      <w:pPr>
        <w:pStyle w:val="Nadpis2"/>
        <w:rPr>
          <w:sz w:val="24"/>
        </w:rPr>
      </w:pPr>
      <w:bookmarkStart w:id="237" w:name="_Toc90894578"/>
      <w:bookmarkStart w:id="238" w:name="_Toc112167061"/>
      <w:r w:rsidRPr="00581962">
        <w:rPr>
          <w:sz w:val="24"/>
        </w:rPr>
        <w:t xml:space="preserve">Predkladanie </w:t>
      </w:r>
      <w:bookmarkEnd w:id="237"/>
      <w:r w:rsidRPr="00581962">
        <w:rPr>
          <w:sz w:val="24"/>
        </w:rPr>
        <w:t>žiadosti o zaradenie do DNS</w:t>
      </w:r>
      <w:bookmarkEnd w:id="238"/>
    </w:p>
    <w:p w14:paraId="19E6D074" w14:textId="77777777" w:rsidR="00B73222" w:rsidRPr="00FB1B0D" w:rsidRDefault="00B73222" w:rsidP="00B73222">
      <w:pPr>
        <w:pStyle w:val="Nadpis3"/>
      </w:pPr>
      <w:bookmarkStart w:id="239" w:name="_Toc90894579"/>
      <w:bookmarkStart w:id="240" w:name="_Ref112139079"/>
      <w:bookmarkStart w:id="241" w:name="_Toc112167062"/>
      <w:r w:rsidRPr="0069212E">
        <w:t>Lehota na predkladanie</w:t>
      </w:r>
      <w:bookmarkStart w:id="242" w:name="_Toc90894580"/>
      <w:bookmarkEnd w:id="239"/>
      <w:bookmarkEnd w:id="242"/>
      <w:r>
        <w:t xml:space="preserve"> žiadosti o zaradenie do DNS</w:t>
      </w:r>
      <w:bookmarkStart w:id="243" w:name="_Ref90366266"/>
      <w:bookmarkEnd w:id="240"/>
      <w:bookmarkEnd w:id="241"/>
    </w:p>
    <w:p w14:paraId="46D7BE7E" w14:textId="6083E371" w:rsidR="00B73222" w:rsidRPr="00806E79"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stanovená </w:t>
      </w:r>
      <w:r w:rsidRPr="003A5CC4">
        <w:rPr>
          <w:b/>
          <w:sz w:val="22"/>
          <w:szCs w:val="22"/>
        </w:rPr>
        <w:t xml:space="preserve">do </w:t>
      </w:r>
      <w:r w:rsidR="003A5CC4" w:rsidRPr="003A5CC4">
        <w:rPr>
          <w:b/>
          <w:sz w:val="22"/>
          <w:szCs w:val="22"/>
        </w:rPr>
        <w:t>27</w:t>
      </w:r>
      <w:r w:rsidRPr="003A5CC4">
        <w:rPr>
          <w:b/>
          <w:sz w:val="22"/>
          <w:szCs w:val="22"/>
        </w:rPr>
        <w:t>.</w:t>
      </w:r>
      <w:r w:rsidR="003A5CC4" w:rsidRPr="003A5CC4">
        <w:rPr>
          <w:b/>
          <w:sz w:val="22"/>
          <w:szCs w:val="22"/>
        </w:rPr>
        <w:t>10</w:t>
      </w:r>
      <w:r w:rsidRPr="003A5CC4">
        <w:rPr>
          <w:b/>
          <w:sz w:val="22"/>
          <w:szCs w:val="22"/>
        </w:rPr>
        <w:t>.202</w:t>
      </w:r>
      <w:r w:rsidR="004B712D" w:rsidRPr="003A5CC4">
        <w:rPr>
          <w:b/>
          <w:sz w:val="22"/>
          <w:szCs w:val="22"/>
        </w:rPr>
        <w:t>5</w:t>
      </w:r>
      <w:r w:rsidRPr="003A5CC4">
        <w:rPr>
          <w:b/>
          <w:sz w:val="22"/>
          <w:szCs w:val="22"/>
        </w:rPr>
        <w:t xml:space="preserve"> do 09,00 hod.</w:t>
      </w:r>
      <w:r w:rsidRPr="003A5CC4">
        <w:rPr>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43"/>
    </w:p>
    <w:p w14:paraId="61F8EB01" w14:textId="77777777" w:rsidR="00B73222" w:rsidRPr="00FB1B0D" w:rsidRDefault="00B73222" w:rsidP="00B73222">
      <w:pPr>
        <w:pStyle w:val="Nadpis3"/>
      </w:pPr>
      <w:bookmarkStart w:id="244" w:name="_Ref90371162"/>
      <w:bookmarkStart w:id="245" w:name="_Toc90894581"/>
      <w:bookmarkStart w:id="246" w:name="_Toc112167063"/>
      <w:r w:rsidRPr="00F1694B">
        <w:t>Predloženie</w:t>
      </w:r>
      <w:bookmarkEnd w:id="244"/>
      <w:bookmarkEnd w:id="245"/>
      <w:r>
        <w:t xml:space="preserve"> žiadosti o zaradenie do DNS</w:t>
      </w:r>
      <w:bookmarkEnd w:id="246"/>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47"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47"/>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(eID).</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lastRenderedPageBreak/>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 xml:space="preserve">registráciou a prihlásením pomocou občianskeho preukazu s elektronickým čipom a bezpečnostným osobnostným kódom (eID). V systéme je autentifikovaná spoločnosť, </w:t>
      </w:r>
      <w:r>
        <w:rPr>
          <w:sz w:val="22"/>
          <w:szCs w:val="22"/>
        </w:rPr>
        <w:br/>
      </w:r>
      <w:r w:rsidRPr="004459F0">
        <w:rPr>
          <w:sz w:val="22"/>
          <w:szCs w:val="22"/>
        </w:rPr>
        <w:t>ktorú pomocou eID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48" w:name="_Hlk201063846"/>
      <w:r w:rsidRPr="006F6BFD">
        <w:rPr>
          <w:bCs/>
          <w:iCs/>
          <w:sz w:val="22"/>
          <w:szCs w:val="22"/>
        </w:rPr>
        <w:t>, vo formáte „pdf“,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48"/>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e-Governmente)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49" w:name="_Toc90894582"/>
      <w:bookmarkStart w:id="250" w:name="_Toc112167064"/>
      <w:r w:rsidRPr="0069212E">
        <w:lastRenderedPageBreak/>
        <w:t xml:space="preserve">Doplnenie, zmena a odvolanie </w:t>
      </w:r>
      <w:bookmarkEnd w:id="249"/>
      <w:r>
        <w:t>žiadosti o zaradenie do DNS</w:t>
      </w:r>
      <w:bookmarkEnd w:id="250"/>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1" w:name="_Toc90894583"/>
      <w:bookmarkStart w:id="252" w:name="_Toc90894800"/>
      <w:bookmarkStart w:id="253" w:name="_Toc90894964"/>
      <w:bookmarkStart w:id="254" w:name="_Toc90895286"/>
      <w:bookmarkStart w:id="255" w:name="_Toc90895396"/>
      <w:bookmarkStart w:id="256" w:name="_Toc90894584"/>
      <w:bookmarkStart w:id="257" w:name="_Toc112167065"/>
      <w:bookmarkEnd w:id="251"/>
      <w:bookmarkEnd w:id="252"/>
      <w:bookmarkEnd w:id="253"/>
      <w:bookmarkEnd w:id="254"/>
      <w:bookmarkEnd w:id="255"/>
      <w:r>
        <w:t>Záujemca</w:t>
      </w:r>
      <w:r w:rsidRPr="006300C2">
        <w:t xml:space="preserve"> oprávnený predložiť </w:t>
      </w:r>
      <w:bookmarkEnd w:id="256"/>
      <w:r>
        <w:t>žiadosť o zaradenie do DNS</w:t>
      </w:r>
      <w:bookmarkEnd w:id="257"/>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58" w:name="_Toc112167066"/>
      <w:r>
        <w:t>Dôvernosť verejného obstarávania</w:t>
      </w:r>
      <w:bookmarkEnd w:id="258"/>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59" w:name="_Toc90894586"/>
      <w:bookmarkStart w:id="260" w:name="_Toc112167067"/>
      <w:r w:rsidRPr="00A66A0D">
        <w:rPr>
          <w:sz w:val="24"/>
        </w:rPr>
        <w:t>Časť V.</w:t>
      </w:r>
      <w:bookmarkEnd w:id="259"/>
      <w:bookmarkEnd w:id="260"/>
    </w:p>
    <w:p w14:paraId="2EFFBABB" w14:textId="77777777" w:rsidR="00B73222" w:rsidRPr="00A66A0D" w:rsidRDefault="00B73222" w:rsidP="00B73222">
      <w:pPr>
        <w:pStyle w:val="Nadpis2"/>
        <w:rPr>
          <w:sz w:val="24"/>
        </w:rPr>
      </w:pPr>
      <w:r w:rsidRPr="00A66A0D">
        <w:rPr>
          <w:sz w:val="24"/>
        </w:rPr>
        <w:t xml:space="preserve">          </w:t>
      </w:r>
      <w:bookmarkStart w:id="261" w:name="_Toc112167068"/>
      <w:r w:rsidRPr="00A66A0D">
        <w:rPr>
          <w:sz w:val="24"/>
        </w:rPr>
        <w:t>Podmienky účasti</w:t>
      </w:r>
      <w:bookmarkEnd w:id="261"/>
    </w:p>
    <w:p w14:paraId="23AB5D9E" w14:textId="77777777" w:rsidR="00B73222" w:rsidRDefault="00B73222" w:rsidP="00B73222">
      <w:pPr>
        <w:pStyle w:val="Nadpis3"/>
      </w:pPr>
      <w:bookmarkStart w:id="262" w:name="_Toc112167069"/>
      <w:r>
        <w:t>Určenie podmienok účasti</w:t>
      </w:r>
      <w:bookmarkEnd w:id="262"/>
    </w:p>
    <w:p w14:paraId="00334D65" w14:textId="1BA76425" w:rsidR="00B73222" w:rsidRPr="00281817" w:rsidRDefault="00B73222" w:rsidP="00B73222">
      <w:pPr>
        <w:pStyle w:val="Zkladntext"/>
        <w:numPr>
          <w:ilvl w:val="1"/>
          <w:numId w:val="22"/>
        </w:numPr>
        <w:autoSpaceDE w:val="0"/>
        <w:autoSpaceDN w:val="0"/>
        <w:ind w:left="567" w:right="139" w:hanging="567"/>
      </w:pPr>
      <w:bookmarkStart w:id="263"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281817">
        <w:rPr>
          <w:sz w:val="22"/>
          <w:szCs w:val="22"/>
          <w:lang w:bidi="sk-SK"/>
        </w:rPr>
        <w:t>, ktoré sú uvedené výhradne v oznámení o vyhlásení verejného obstarávania k tomuto DNS.</w:t>
      </w:r>
    </w:p>
    <w:p w14:paraId="4DE70536" w14:textId="5F67C2D7" w:rsidR="00B73222" w:rsidRPr="006642D1" w:rsidRDefault="00B73222" w:rsidP="00B73222">
      <w:pPr>
        <w:pStyle w:val="Nadpis3"/>
      </w:pPr>
      <w:bookmarkStart w:id="264" w:name="_Toc112167070"/>
      <w:bookmarkEnd w:id="263"/>
      <w:r>
        <w:t>Preukazovanie splnenia podmienok účasti</w:t>
      </w:r>
      <w:bookmarkEnd w:id="264"/>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167C91">
      <w:pPr>
        <w:numPr>
          <w:ilvl w:val="0"/>
          <w:numId w:val="26"/>
        </w:numPr>
        <w:autoSpaceDE w:val="0"/>
        <w:autoSpaceDN w:val="0"/>
        <w:spacing w:after="0"/>
        <w:ind w:left="993" w:right="198" w:hanging="142"/>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37D033EE" w:rsidR="007756EF" w:rsidRDefault="002447B3" w:rsidP="002447B3">
      <w:pPr>
        <w:autoSpaceDE w:val="0"/>
        <w:autoSpaceDN w:val="0"/>
        <w:spacing w:after="0"/>
        <w:ind w:left="1413" w:right="198" w:hanging="420"/>
        <w:rPr>
          <w:rFonts w:eastAsia="Calibri"/>
          <w:sz w:val="22"/>
          <w:szCs w:val="22"/>
          <w:lang w:eastAsia="en-US"/>
        </w:rPr>
      </w:pPr>
      <w:r>
        <w:rPr>
          <w:rFonts w:eastAsia="Calibri"/>
          <w:sz w:val="22"/>
          <w:szCs w:val="22"/>
          <w:lang w:eastAsia="en-US"/>
        </w:rPr>
        <w:t>aa)</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7756EF" w:rsidRPr="00167C91">
        <w:rPr>
          <w:rFonts w:eastAsia="Calibri"/>
          <w:b/>
          <w:bCs/>
          <w:sz w:val="22"/>
          <w:szCs w:val="22"/>
          <w:lang w:eastAsia="en-US"/>
        </w:rPr>
        <w:t>7</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lastRenderedPageBreak/>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6CECCCD4"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BD4C0D">
        <w:rPr>
          <w:rFonts w:eastAsia="Calibri"/>
          <w:sz w:val="22"/>
          <w:szCs w:val="22"/>
          <w:lang w:eastAsia="en-US"/>
        </w:rPr>
        <w:t>dodávať tovar</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BD4C0D">
        <w:rPr>
          <w:b/>
          <w:sz w:val="22"/>
          <w:szCs w:val="22"/>
        </w:rPr>
        <w:t>dodávať tovar</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091AF79B"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CD2547">
        <w:rPr>
          <w:color w:val="000000"/>
          <w:sz w:val="22"/>
          <w:szCs w:val="22"/>
        </w:rPr>
        <w:t>15.1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aa)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p w14:paraId="39A6A4AE" w14:textId="77777777" w:rsidR="00B0551F" w:rsidRPr="00ED595F" w:rsidRDefault="00B0551F" w:rsidP="00B0551F">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ED595F" w14:paraId="128EA157" w14:textId="77777777" w:rsidTr="00CE3FAE">
        <w:trPr>
          <w:jc w:val="center"/>
        </w:trPr>
        <w:tc>
          <w:tcPr>
            <w:tcW w:w="675" w:type="dxa"/>
            <w:vAlign w:val="center"/>
          </w:tcPr>
          <w:p w14:paraId="4192E381" w14:textId="7E883F6A" w:rsidR="00ED595F" w:rsidRDefault="00CE3FAE" w:rsidP="00CE3FAE">
            <w:pPr>
              <w:pStyle w:val="Zkladntext"/>
              <w:autoSpaceDE w:val="0"/>
              <w:autoSpaceDN w:val="0"/>
              <w:ind w:left="0" w:right="139" w:firstLine="0"/>
              <w:jc w:val="center"/>
              <w:rPr>
                <w:sz w:val="22"/>
                <w:szCs w:val="22"/>
              </w:rPr>
            </w:pPr>
            <w:r w:rsidRPr="00CE3FAE">
              <w:rPr>
                <w:sz w:val="96"/>
                <w:szCs w:val="96"/>
              </w:rPr>
              <w:t>!</w:t>
            </w:r>
          </w:p>
        </w:tc>
        <w:tc>
          <w:tcPr>
            <w:tcW w:w="8965" w:type="dxa"/>
          </w:tcPr>
          <w:p w14:paraId="3B2E9D63" w14:textId="73F58CF9" w:rsidR="00ED595F" w:rsidRPr="002447B3" w:rsidRDefault="00ED595F" w:rsidP="00ED595F">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 xml:space="preserve">splnenie podmienky účasti osobného postavenia podľa bodu </w:t>
            </w:r>
            <w:r w:rsidR="002447B3" w:rsidRPr="002447B3">
              <w:rPr>
                <w:b/>
                <w:bCs/>
                <w:sz w:val="22"/>
                <w:szCs w:val="24"/>
              </w:rPr>
              <w:t>1</w:t>
            </w:r>
            <w:r w:rsidR="00546562">
              <w:rPr>
                <w:b/>
                <w:bCs/>
                <w:sz w:val="22"/>
                <w:szCs w:val="24"/>
              </w:rPr>
              <w:t>6</w:t>
            </w:r>
            <w:r w:rsidR="002447B3" w:rsidRPr="002447B3">
              <w:rPr>
                <w:b/>
                <w:bCs/>
                <w:sz w:val="22"/>
                <w:szCs w:val="24"/>
              </w:rPr>
              <w:t>.1. písm. aa)</w:t>
            </w:r>
            <w:r w:rsidR="002447B3">
              <w:rPr>
                <w:sz w:val="22"/>
                <w:szCs w:val="24"/>
              </w:rPr>
              <w:t xml:space="preserve"> tejto časti súťažných podkladov </w:t>
            </w:r>
            <w:r w:rsidR="002447B3">
              <w:rPr>
                <w:b/>
                <w:bCs/>
                <w:sz w:val="22"/>
                <w:szCs w:val="24"/>
              </w:rPr>
              <w:t>zápisom do zoznamu hospodárskych subjektov podľa § 152 ZVO</w:t>
            </w:r>
            <w:r w:rsidR="002447B3">
              <w:rPr>
                <w:sz w:val="22"/>
                <w:szCs w:val="24"/>
              </w:rPr>
              <w:t xml:space="preserve">. Záujemca preukáže splnenie predmetnej podmienky účasti týkajúcej sa osobného postavenia </w:t>
            </w:r>
            <w:r w:rsidR="002447B3" w:rsidRPr="00CE3FAE">
              <w:rPr>
                <w:sz w:val="22"/>
                <w:szCs w:val="24"/>
                <w:u w:val="single"/>
              </w:rPr>
              <w:t>podľa bodu 1</w:t>
            </w:r>
            <w:r w:rsidR="00546562">
              <w:rPr>
                <w:sz w:val="22"/>
                <w:szCs w:val="24"/>
                <w:u w:val="single"/>
              </w:rPr>
              <w:t>6</w:t>
            </w:r>
            <w:r w:rsidR="002447B3" w:rsidRPr="00CE3FAE">
              <w:rPr>
                <w:sz w:val="22"/>
                <w:szCs w:val="24"/>
                <w:u w:val="single"/>
              </w:rPr>
              <w:t>.1. písm. aa)</w:t>
            </w:r>
            <w:r w:rsidR="00CE3FAE">
              <w:rPr>
                <w:sz w:val="22"/>
                <w:szCs w:val="24"/>
              </w:rPr>
              <w:t xml:space="preserve"> tejto časti súťažných podkladov </w:t>
            </w:r>
            <w:r w:rsidR="00CE3FAE" w:rsidRPr="00CE3FAE">
              <w:rPr>
                <w:b/>
                <w:bCs/>
                <w:sz w:val="22"/>
                <w:szCs w:val="24"/>
              </w:rPr>
              <w:t>čestným vyhlásením podľa prílohy č. 7 týchto súťažných podkladov.</w:t>
            </w:r>
            <w:r w:rsidR="002447B3">
              <w:rPr>
                <w:sz w:val="22"/>
                <w:szCs w:val="24"/>
              </w:rPr>
              <w:t xml:space="preserve"> </w:t>
            </w:r>
          </w:p>
        </w:tc>
        <w:tc>
          <w:tcPr>
            <w:tcW w:w="561" w:type="dxa"/>
          </w:tcPr>
          <w:p w14:paraId="0658AA6C" w14:textId="16DA9D05" w:rsidR="00ED595F" w:rsidRDefault="00CE3FAE" w:rsidP="00ED595F">
            <w:pPr>
              <w:pStyle w:val="Zkladntext"/>
              <w:autoSpaceDE w:val="0"/>
              <w:autoSpaceDN w:val="0"/>
              <w:ind w:left="0" w:right="139" w:firstLine="0"/>
              <w:rPr>
                <w:sz w:val="22"/>
                <w:szCs w:val="22"/>
              </w:rPr>
            </w:pPr>
            <w:r w:rsidRPr="00CE3FAE">
              <w:rPr>
                <w:sz w:val="96"/>
                <w:szCs w:val="96"/>
              </w:rPr>
              <w:t>!</w:t>
            </w:r>
          </w:p>
        </w:tc>
      </w:tr>
    </w:tbl>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lastRenderedPageBreak/>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JED-om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389D0D5F"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6431FE">
        <w:rPr>
          <w:sz w:val="22"/>
          <w:szCs w:val="22"/>
          <w:shd w:val="clear" w:color="auto" w:fill="FFFFFF"/>
        </w:rPr>
        <w:t>8</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BDA9B88" w14:textId="77777777" w:rsidR="00B73222" w:rsidRPr="00B1379C" w:rsidRDefault="00B73222" w:rsidP="00B73222">
      <w:pPr>
        <w:pStyle w:val="Zkladntext"/>
        <w:numPr>
          <w:ilvl w:val="1"/>
          <w:numId w:val="22"/>
        </w:numPr>
        <w:autoSpaceDE w:val="0"/>
        <w:autoSpaceDN w:val="0"/>
        <w:ind w:left="567" w:right="139" w:hanging="567"/>
        <w:rPr>
          <w:sz w:val="22"/>
          <w:szCs w:val="22"/>
        </w:rPr>
      </w:pPr>
      <w:r w:rsidRPr="00C93566">
        <w:rPr>
          <w:sz w:val="22"/>
          <w:szCs w:val="22"/>
          <w:shd w:val="clear" w:color="auto" w:fill="FFFFFF"/>
        </w:rPr>
        <w:lastRenderedPageBreak/>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p>
    <w:p w14:paraId="1C8D8082" w14:textId="77777777" w:rsidR="00B73222" w:rsidRPr="00A66A0D" w:rsidRDefault="00B73222" w:rsidP="00B73222">
      <w:pPr>
        <w:pStyle w:val="Nadpis2"/>
        <w:tabs>
          <w:tab w:val="left" w:pos="8880"/>
        </w:tabs>
        <w:ind w:right="139"/>
        <w:rPr>
          <w:sz w:val="24"/>
        </w:rPr>
      </w:pPr>
      <w:bookmarkStart w:id="265" w:name="_Toc112167071"/>
      <w:bookmarkStart w:id="266" w:name="_Toc90894587"/>
      <w:r w:rsidRPr="00A66A0D">
        <w:rPr>
          <w:sz w:val="24"/>
        </w:rPr>
        <w:t>Časť VI.</w:t>
      </w:r>
      <w:bookmarkEnd w:id="265"/>
    </w:p>
    <w:p w14:paraId="7B87B55E" w14:textId="77777777" w:rsidR="00B73222" w:rsidRPr="00A66A0D" w:rsidRDefault="00B73222" w:rsidP="00B73222">
      <w:pPr>
        <w:pStyle w:val="Nadpis2"/>
        <w:tabs>
          <w:tab w:val="left" w:pos="8880"/>
        </w:tabs>
        <w:ind w:right="139"/>
        <w:rPr>
          <w:b w:val="0"/>
          <w:sz w:val="24"/>
        </w:rPr>
      </w:pPr>
      <w:bookmarkStart w:id="267" w:name="_Toc112167072"/>
      <w:r w:rsidRPr="00A66A0D">
        <w:rPr>
          <w:sz w:val="24"/>
        </w:rPr>
        <w:t xml:space="preserve">Vyhodnotenie </w:t>
      </w:r>
      <w:bookmarkEnd w:id="266"/>
      <w:r w:rsidRPr="00A66A0D">
        <w:rPr>
          <w:sz w:val="24"/>
        </w:rPr>
        <w:t>doručených žiadostí o zaradenie do DNS</w:t>
      </w:r>
      <w:bookmarkEnd w:id="267"/>
    </w:p>
    <w:p w14:paraId="2045D58E" w14:textId="77777777" w:rsidR="00B73222" w:rsidRPr="00160AC1" w:rsidRDefault="00B73222" w:rsidP="00B73222">
      <w:pPr>
        <w:pStyle w:val="Nadpis3"/>
      </w:pPr>
      <w:bookmarkStart w:id="268" w:name="_Toc112167073"/>
      <w:r>
        <w:t>Vyhodnotenie doručených žiadostí o zaradenie do DNS</w:t>
      </w:r>
      <w:bookmarkEnd w:id="268"/>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69" w:name="_Toc112167074"/>
      <w:r>
        <w:t>Zrušenie použitého postupu zadávania zákazky</w:t>
      </w:r>
      <w:bookmarkEnd w:id="269"/>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0" w:name="_Toc112167075"/>
      <w:r w:rsidRPr="00922A8F">
        <w:t>Aplikácia zákona o verejnom obstarávaní</w:t>
      </w:r>
      <w:bookmarkEnd w:id="270"/>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1" w:name="_Toc90894603"/>
      <w:bookmarkStart w:id="272" w:name="_Toc90894820"/>
      <w:bookmarkStart w:id="273" w:name="_Toc90894984"/>
      <w:bookmarkStart w:id="274" w:name="_Toc90895306"/>
      <w:bookmarkStart w:id="275" w:name="_Toc90895416"/>
      <w:bookmarkEnd w:id="271"/>
      <w:bookmarkEnd w:id="272"/>
      <w:bookmarkEnd w:id="273"/>
      <w:bookmarkEnd w:id="274"/>
      <w:bookmarkEnd w:id="275"/>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2D06" w14:textId="77777777" w:rsidR="00B055DF" w:rsidRDefault="00B055DF" w:rsidP="00B73222">
      <w:pPr>
        <w:spacing w:after="0"/>
      </w:pPr>
      <w:r>
        <w:separator/>
      </w:r>
    </w:p>
  </w:endnote>
  <w:endnote w:type="continuationSeparator" w:id="0">
    <w:p w14:paraId="73EF1A88" w14:textId="77777777" w:rsidR="00B055DF" w:rsidRDefault="00B055DF"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344D8D85"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5A025A">
      <w:t>Kancelárske potreby</w:t>
    </w:r>
    <w:r w:rsidR="006E061D" w:rsidRPr="00926CDE">
      <w:t xml:space="preserve"> –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02A6" w14:textId="77777777" w:rsidR="00B055DF" w:rsidRDefault="00B055DF" w:rsidP="00B73222">
      <w:pPr>
        <w:spacing w:after="0"/>
      </w:pPr>
      <w:r>
        <w:separator/>
      </w:r>
    </w:p>
  </w:footnote>
  <w:footnote w:type="continuationSeparator" w:id="0">
    <w:p w14:paraId="34A1B9F6" w14:textId="77777777" w:rsidR="00B055DF" w:rsidRDefault="00B055DF"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4"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25"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1"/>
  </w:num>
  <w:num w:numId="7">
    <w:abstractNumId w:val="18"/>
  </w:num>
  <w:num w:numId="8">
    <w:abstractNumId w:val="10"/>
  </w:num>
  <w:num w:numId="9">
    <w:abstractNumId w:val="8"/>
  </w:num>
  <w:num w:numId="10">
    <w:abstractNumId w:val="15"/>
  </w:num>
  <w:num w:numId="11">
    <w:abstractNumId w:val="20"/>
  </w:num>
  <w:num w:numId="12">
    <w:abstractNumId w:val="23"/>
  </w:num>
  <w:num w:numId="13">
    <w:abstractNumId w:val="13"/>
  </w:num>
  <w:num w:numId="14">
    <w:abstractNumId w:val="4"/>
  </w:num>
  <w:num w:numId="15">
    <w:abstractNumId w:val="19"/>
  </w:num>
  <w:num w:numId="16">
    <w:abstractNumId w:val="2"/>
  </w:num>
  <w:num w:numId="17">
    <w:abstractNumId w:val="29"/>
  </w:num>
  <w:num w:numId="18">
    <w:abstractNumId w:val="14"/>
  </w:num>
  <w:num w:numId="19">
    <w:abstractNumId w:val="22"/>
  </w:num>
  <w:num w:numId="20">
    <w:abstractNumId w:val="16"/>
  </w:num>
  <w:num w:numId="21">
    <w:abstractNumId w:val="30"/>
  </w:num>
  <w:num w:numId="22">
    <w:abstractNumId w:val="9"/>
  </w:num>
  <w:num w:numId="23">
    <w:abstractNumId w:val="12"/>
  </w:num>
  <w:num w:numId="24">
    <w:abstractNumId w:val="2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17"/>
  </w:num>
  <w:num w:numId="29">
    <w:abstractNumId w:val="6"/>
  </w:num>
  <w:num w:numId="30">
    <w:abstractNumId w:val="5"/>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6D78"/>
    <w:rsid w:val="00016D8D"/>
    <w:rsid w:val="000268AF"/>
    <w:rsid w:val="00031F33"/>
    <w:rsid w:val="0003470B"/>
    <w:rsid w:val="00056013"/>
    <w:rsid w:val="00065CC9"/>
    <w:rsid w:val="000764A8"/>
    <w:rsid w:val="000A6ADA"/>
    <w:rsid w:val="000B1AD4"/>
    <w:rsid w:val="000B36D5"/>
    <w:rsid w:val="000B4864"/>
    <w:rsid w:val="000E581C"/>
    <w:rsid w:val="000E64A4"/>
    <w:rsid w:val="000F7F10"/>
    <w:rsid w:val="00103697"/>
    <w:rsid w:val="00104194"/>
    <w:rsid w:val="0010556B"/>
    <w:rsid w:val="0010732B"/>
    <w:rsid w:val="001122E4"/>
    <w:rsid w:val="001158E4"/>
    <w:rsid w:val="001202AF"/>
    <w:rsid w:val="00122948"/>
    <w:rsid w:val="001239AD"/>
    <w:rsid w:val="001459E8"/>
    <w:rsid w:val="00146CCC"/>
    <w:rsid w:val="00146D0B"/>
    <w:rsid w:val="0015206E"/>
    <w:rsid w:val="00153E92"/>
    <w:rsid w:val="00164A22"/>
    <w:rsid w:val="00167C91"/>
    <w:rsid w:val="001753F0"/>
    <w:rsid w:val="00192717"/>
    <w:rsid w:val="00194B74"/>
    <w:rsid w:val="001A30B9"/>
    <w:rsid w:val="001A3D23"/>
    <w:rsid w:val="001C277E"/>
    <w:rsid w:val="001D09ED"/>
    <w:rsid w:val="001D0EFF"/>
    <w:rsid w:val="001E6E7D"/>
    <w:rsid w:val="001E77B5"/>
    <w:rsid w:val="00201606"/>
    <w:rsid w:val="00220D50"/>
    <w:rsid w:val="002434DC"/>
    <w:rsid w:val="002447B3"/>
    <w:rsid w:val="00245769"/>
    <w:rsid w:val="00251181"/>
    <w:rsid w:val="00253D01"/>
    <w:rsid w:val="00262DD5"/>
    <w:rsid w:val="00271E2B"/>
    <w:rsid w:val="00281817"/>
    <w:rsid w:val="002B5789"/>
    <w:rsid w:val="002C11B2"/>
    <w:rsid w:val="002C2263"/>
    <w:rsid w:val="002D42B1"/>
    <w:rsid w:val="002F26A0"/>
    <w:rsid w:val="002F41DB"/>
    <w:rsid w:val="00306562"/>
    <w:rsid w:val="003105D0"/>
    <w:rsid w:val="00317F35"/>
    <w:rsid w:val="00326D6C"/>
    <w:rsid w:val="0033108A"/>
    <w:rsid w:val="00331F10"/>
    <w:rsid w:val="003436D7"/>
    <w:rsid w:val="00352E82"/>
    <w:rsid w:val="00357C64"/>
    <w:rsid w:val="00361FFD"/>
    <w:rsid w:val="003A1547"/>
    <w:rsid w:val="003A552B"/>
    <w:rsid w:val="003A5CC4"/>
    <w:rsid w:val="003B25AD"/>
    <w:rsid w:val="003C06BA"/>
    <w:rsid w:val="003C2FAB"/>
    <w:rsid w:val="003D0FBF"/>
    <w:rsid w:val="003D4309"/>
    <w:rsid w:val="003D7B82"/>
    <w:rsid w:val="003E082D"/>
    <w:rsid w:val="003F71BF"/>
    <w:rsid w:val="00412F3D"/>
    <w:rsid w:val="00415863"/>
    <w:rsid w:val="004242AB"/>
    <w:rsid w:val="00430470"/>
    <w:rsid w:val="00431879"/>
    <w:rsid w:val="004369BE"/>
    <w:rsid w:val="00440524"/>
    <w:rsid w:val="004459F0"/>
    <w:rsid w:val="00447BCB"/>
    <w:rsid w:val="00454005"/>
    <w:rsid w:val="00460A1B"/>
    <w:rsid w:val="00466AD3"/>
    <w:rsid w:val="00474EDE"/>
    <w:rsid w:val="0048260D"/>
    <w:rsid w:val="00496ACF"/>
    <w:rsid w:val="004971C9"/>
    <w:rsid w:val="004A5F9A"/>
    <w:rsid w:val="004B4AD6"/>
    <w:rsid w:val="004B712D"/>
    <w:rsid w:val="004D71AD"/>
    <w:rsid w:val="004E3E1A"/>
    <w:rsid w:val="004F1FC1"/>
    <w:rsid w:val="00511CB0"/>
    <w:rsid w:val="00521F56"/>
    <w:rsid w:val="00526AE4"/>
    <w:rsid w:val="00546562"/>
    <w:rsid w:val="00554551"/>
    <w:rsid w:val="00564CEE"/>
    <w:rsid w:val="00575CB9"/>
    <w:rsid w:val="00597BA7"/>
    <w:rsid w:val="005A025A"/>
    <w:rsid w:val="005B1CD0"/>
    <w:rsid w:val="005C4474"/>
    <w:rsid w:val="005C748D"/>
    <w:rsid w:val="005D2095"/>
    <w:rsid w:val="005E0820"/>
    <w:rsid w:val="005E63C8"/>
    <w:rsid w:val="005F3E1D"/>
    <w:rsid w:val="00601320"/>
    <w:rsid w:val="00611163"/>
    <w:rsid w:val="00615D3F"/>
    <w:rsid w:val="00617F77"/>
    <w:rsid w:val="00622093"/>
    <w:rsid w:val="006305BD"/>
    <w:rsid w:val="0063313C"/>
    <w:rsid w:val="006332B0"/>
    <w:rsid w:val="006429ED"/>
    <w:rsid w:val="006431FE"/>
    <w:rsid w:val="00662762"/>
    <w:rsid w:val="00685870"/>
    <w:rsid w:val="00685A53"/>
    <w:rsid w:val="00692F9A"/>
    <w:rsid w:val="00695729"/>
    <w:rsid w:val="006A6A7E"/>
    <w:rsid w:val="006B070C"/>
    <w:rsid w:val="006B36D0"/>
    <w:rsid w:val="006B6BB3"/>
    <w:rsid w:val="006C4B38"/>
    <w:rsid w:val="006E061D"/>
    <w:rsid w:val="006F523C"/>
    <w:rsid w:val="0072234D"/>
    <w:rsid w:val="0074140D"/>
    <w:rsid w:val="00746230"/>
    <w:rsid w:val="00755E79"/>
    <w:rsid w:val="00756D20"/>
    <w:rsid w:val="00771FA1"/>
    <w:rsid w:val="007756EF"/>
    <w:rsid w:val="007868F2"/>
    <w:rsid w:val="007C0316"/>
    <w:rsid w:val="007D3B56"/>
    <w:rsid w:val="007D3DBA"/>
    <w:rsid w:val="007E0F0B"/>
    <w:rsid w:val="007E4805"/>
    <w:rsid w:val="0082011E"/>
    <w:rsid w:val="00846920"/>
    <w:rsid w:val="008608C0"/>
    <w:rsid w:val="00864F13"/>
    <w:rsid w:val="00872971"/>
    <w:rsid w:val="008800ED"/>
    <w:rsid w:val="008900F5"/>
    <w:rsid w:val="0089102F"/>
    <w:rsid w:val="00891D1B"/>
    <w:rsid w:val="008A201E"/>
    <w:rsid w:val="008A4A4B"/>
    <w:rsid w:val="008B4AD7"/>
    <w:rsid w:val="008B789E"/>
    <w:rsid w:val="008E7FA8"/>
    <w:rsid w:val="008F00EF"/>
    <w:rsid w:val="008F4E2A"/>
    <w:rsid w:val="008F62AA"/>
    <w:rsid w:val="0090447C"/>
    <w:rsid w:val="00907E85"/>
    <w:rsid w:val="00916C80"/>
    <w:rsid w:val="00922246"/>
    <w:rsid w:val="0092688C"/>
    <w:rsid w:val="00926CDE"/>
    <w:rsid w:val="009355DC"/>
    <w:rsid w:val="0095076C"/>
    <w:rsid w:val="009563E2"/>
    <w:rsid w:val="0095747F"/>
    <w:rsid w:val="0095792E"/>
    <w:rsid w:val="00957F68"/>
    <w:rsid w:val="00966756"/>
    <w:rsid w:val="00967C41"/>
    <w:rsid w:val="009836D6"/>
    <w:rsid w:val="009A2D4C"/>
    <w:rsid w:val="009D0C93"/>
    <w:rsid w:val="009D2595"/>
    <w:rsid w:val="009D2B4F"/>
    <w:rsid w:val="009D7F32"/>
    <w:rsid w:val="009F7DB4"/>
    <w:rsid w:val="00A0267F"/>
    <w:rsid w:val="00A05D42"/>
    <w:rsid w:val="00A12E6F"/>
    <w:rsid w:val="00A222B9"/>
    <w:rsid w:val="00A326B9"/>
    <w:rsid w:val="00A35F57"/>
    <w:rsid w:val="00A41736"/>
    <w:rsid w:val="00A50650"/>
    <w:rsid w:val="00A53F41"/>
    <w:rsid w:val="00A5434A"/>
    <w:rsid w:val="00A57BAB"/>
    <w:rsid w:val="00A62875"/>
    <w:rsid w:val="00A669F6"/>
    <w:rsid w:val="00A830AD"/>
    <w:rsid w:val="00A87B5E"/>
    <w:rsid w:val="00A952DB"/>
    <w:rsid w:val="00A9679F"/>
    <w:rsid w:val="00A9690A"/>
    <w:rsid w:val="00A97631"/>
    <w:rsid w:val="00A979F4"/>
    <w:rsid w:val="00AA12AA"/>
    <w:rsid w:val="00AA4391"/>
    <w:rsid w:val="00AC10A0"/>
    <w:rsid w:val="00AC6300"/>
    <w:rsid w:val="00B0551F"/>
    <w:rsid w:val="00B055DF"/>
    <w:rsid w:val="00B12CA6"/>
    <w:rsid w:val="00B16CD2"/>
    <w:rsid w:val="00B2472C"/>
    <w:rsid w:val="00B31454"/>
    <w:rsid w:val="00B4530C"/>
    <w:rsid w:val="00B51DED"/>
    <w:rsid w:val="00B73222"/>
    <w:rsid w:val="00B73D60"/>
    <w:rsid w:val="00B745A6"/>
    <w:rsid w:val="00B74646"/>
    <w:rsid w:val="00B96681"/>
    <w:rsid w:val="00BA2000"/>
    <w:rsid w:val="00BB50B0"/>
    <w:rsid w:val="00BD2CDC"/>
    <w:rsid w:val="00BD4C0D"/>
    <w:rsid w:val="00BF5751"/>
    <w:rsid w:val="00C06EDD"/>
    <w:rsid w:val="00C10983"/>
    <w:rsid w:val="00C11027"/>
    <w:rsid w:val="00C207C4"/>
    <w:rsid w:val="00C23B0D"/>
    <w:rsid w:val="00C31BC6"/>
    <w:rsid w:val="00C37143"/>
    <w:rsid w:val="00C403F6"/>
    <w:rsid w:val="00C477F5"/>
    <w:rsid w:val="00C47D45"/>
    <w:rsid w:val="00C52434"/>
    <w:rsid w:val="00C530A6"/>
    <w:rsid w:val="00C674A0"/>
    <w:rsid w:val="00C82A96"/>
    <w:rsid w:val="00C85089"/>
    <w:rsid w:val="00C90423"/>
    <w:rsid w:val="00CA15C5"/>
    <w:rsid w:val="00CB607B"/>
    <w:rsid w:val="00CC2270"/>
    <w:rsid w:val="00CC2A8A"/>
    <w:rsid w:val="00CC7B0F"/>
    <w:rsid w:val="00CD2547"/>
    <w:rsid w:val="00CE073F"/>
    <w:rsid w:val="00CE3FAE"/>
    <w:rsid w:val="00CE5C09"/>
    <w:rsid w:val="00CF5831"/>
    <w:rsid w:val="00CF7AB9"/>
    <w:rsid w:val="00D24EEE"/>
    <w:rsid w:val="00D27296"/>
    <w:rsid w:val="00D43D84"/>
    <w:rsid w:val="00D453F0"/>
    <w:rsid w:val="00D50594"/>
    <w:rsid w:val="00D64D4B"/>
    <w:rsid w:val="00D66805"/>
    <w:rsid w:val="00D668EE"/>
    <w:rsid w:val="00D707FB"/>
    <w:rsid w:val="00D733A1"/>
    <w:rsid w:val="00D770FA"/>
    <w:rsid w:val="00D84551"/>
    <w:rsid w:val="00D962D1"/>
    <w:rsid w:val="00D97CD5"/>
    <w:rsid w:val="00DA6F8D"/>
    <w:rsid w:val="00DB0FF9"/>
    <w:rsid w:val="00DD7F18"/>
    <w:rsid w:val="00DE11F2"/>
    <w:rsid w:val="00E105B3"/>
    <w:rsid w:val="00E210F9"/>
    <w:rsid w:val="00E325F6"/>
    <w:rsid w:val="00E37181"/>
    <w:rsid w:val="00E549B0"/>
    <w:rsid w:val="00E6400B"/>
    <w:rsid w:val="00E648F7"/>
    <w:rsid w:val="00E64D15"/>
    <w:rsid w:val="00E711EC"/>
    <w:rsid w:val="00EA4419"/>
    <w:rsid w:val="00EB2363"/>
    <w:rsid w:val="00EB423A"/>
    <w:rsid w:val="00EB61EA"/>
    <w:rsid w:val="00ED595F"/>
    <w:rsid w:val="00EE18D2"/>
    <w:rsid w:val="00EE1A5F"/>
    <w:rsid w:val="00EE208C"/>
    <w:rsid w:val="00EF1B0E"/>
    <w:rsid w:val="00EF4254"/>
    <w:rsid w:val="00F111FC"/>
    <w:rsid w:val="00F114C2"/>
    <w:rsid w:val="00F3373A"/>
    <w:rsid w:val="00F410B1"/>
    <w:rsid w:val="00F55821"/>
    <w:rsid w:val="00F72C9C"/>
    <w:rsid w:val="00F81E48"/>
    <w:rsid w:val="00F97121"/>
    <w:rsid w:val="00FA070F"/>
    <w:rsid w:val="00FA0A70"/>
    <w:rsid w:val="00FA7D6B"/>
    <w:rsid w:val="00FC0C4E"/>
    <w:rsid w:val="00FD1DBC"/>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26"/>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0706/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vyhladavanie-zakaziek/dokumenty/542955"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6036</Words>
  <Characters>34407</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JANČOVÁ Denisa</cp:lastModifiedBy>
  <cp:revision>15</cp:revision>
  <cp:lastPrinted>2025-09-18T06:16:00Z</cp:lastPrinted>
  <dcterms:created xsi:type="dcterms:W3CDTF">2025-09-16T07:59:00Z</dcterms:created>
  <dcterms:modified xsi:type="dcterms:W3CDTF">2025-09-23T07:42:00Z</dcterms:modified>
</cp:coreProperties>
</file>