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46F1064" w14:textId="3F53A314" w:rsidR="00A3650F" w:rsidRPr="00FC2B7C" w:rsidRDefault="008D7EA4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A3650F" w:rsidRPr="00FC2B7C">
        <w:rPr>
          <w:rFonts w:ascii="Garamond" w:hAnsi="Garamond"/>
          <w:b/>
          <w:bCs/>
        </w:rPr>
        <w:t xml:space="preserve">„Preprava žiakov a učiteľov na exkurzie - Výzva č. </w:t>
      </w:r>
      <w:r w:rsidR="00486F28">
        <w:rPr>
          <w:rFonts w:ascii="Garamond" w:hAnsi="Garamond"/>
          <w:b/>
          <w:bCs/>
        </w:rPr>
        <w:t>40</w:t>
      </w:r>
      <w:r w:rsidR="00A3650F" w:rsidRPr="00FC2B7C">
        <w:rPr>
          <w:rFonts w:ascii="Garamond" w:hAnsi="Garamond"/>
          <w:b/>
          <w:bCs/>
        </w:rPr>
        <w:t>“</w:t>
      </w:r>
    </w:p>
    <w:p w14:paraId="13D4AF3D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</w:p>
    <w:p w14:paraId="660C04C3" w14:textId="704F22EB" w:rsidR="008D7EA4" w:rsidRPr="00C760D3" w:rsidRDefault="00A3650F" w:rsidP="003C5C6E">
      <w:pPr>
        <w:spacing w:line="276" w:lineRule="auto"/>
        <w:jc w:val="center"/>
        <w:rPr>
          <w:rFonts w:ascii="Garamond" w:hAnsi="Garamond"/>
        </w:rPr>
      </w:pPr>
      <w:r w:rsidRPr="00FC2B7C">
        <w:rPr>
          <w:rFonts w:ascii="Garamond" w:hAnsi="Garamond"/>
          <w:b/>
          <w:bCs/>
        </w:rPr>
        <w:t xml:space="preserve">Časť predmetu zákazky č. 4 - </w:t>
      </w:r>
      <w:r w:rsidR="00486F28" w:rsidRPr="00486F28">
        <w:rPr>
          <w:rFonts w:ascii="Garamond" w:hAnsi="Garamond"/>
          <w:b/>
          <w:bCs/>
        </w:rPr>
        <w:t>Exkurzia č. 4  Rimavská Sobota– Tornaľa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F52F6F9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A3650F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3650F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56709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C5C6E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86F28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650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D72ED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14</cp:revision>
  <dcterms:created xsi:type="dcterms:W3CDTF">2025-02-24T11:56:00Z</dcterms:created>
  <dcterms:modified xsi:type="dcterms:W3CDTF">2025-09-26T10:44:00Z</dcterms:modified>
</cp:coreProperties>
</file>