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2894F" w14:textId="54693E9E" w:rsidR="000B5E9A" w:rsidRPr="007D28E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0A4BE1" w:rsidRPr="00E52387">
        <w:rPr>
          <w:rFonts w:ascii="Times New Roman" w:hAnsi="Times New Roman"/>
          <w:b/>
          <w:sz w:val="36"/>
          <w:szCs w:val="36"/>
        </w:rPr>
        <w:t xml:space="preserve">licencií </w:t>
      </w:r>
      <w:r w:rsidR="000A4BE1">
        <w:rPr>
          <w:rFonts w:ascii="Times New Roman" w:hAnsi="Times New Roman"/>
          <w:b/>
          <w:sz w:val="36"/>
          <w:szCs w:val="36"/>
        </w:rPr>
        <w:t xml:space="preserve">a </w:t>
      </w:r>
      <w:r w:rsidR="003E12D4" w:rsidRPr="00E52387">
        <w:rPr>
          <w:rFonts w:ascii="Times New Roman" w:hAnsi="Times New Roman"/>
          <w:b/>
          <w:sz w:val="36"/>
          <w:szCs w:val="36"/>
        </w:rPr>
        <w:t>podpory</w:t>
      </w:r>
    </w:p>
    <w:p w14:paraId="12BA307F" w14:textId="77777777" w:rsidR="00FE371A" w:rsidRPr="00FE371A" w:rsidRDefault="00FE371A" w:rsidP="00FE371A">
      <w:pPr>
        <w:jc w:val="center"/>
        <w:rPr>
          <w:rFonts w:ascii="Times New Roman" w:hAnsi="Times New Roman"/>
          <w:b/>
          <w:sz w:val="24"/>
          <w:szCs w:val="24"/>
        </w:rPr>
      </w:pPr>
      <w:r w:rsidRPr="00FE371A">
        <w:rPr>
          <w:rFonts w:ascii="Times New Roman" w:hAnsi="Times New Roman"/>
          <w:b/>
          <w:sz w:val="24"/>
          <w:szCs w:val="24"/>
        </w:rPr>
        <w:t>uzavretá podľa § 269 ods. 2 zákona č. 513/1991 Zb. Obchodný zákonník v znení neskorších predpisov (ďalej len „Obchodný zákonník“) s využitím ustanovení § 58 a nasl. zákona č. 343/2015 Z. z. o verejnom obstarávaní a o zmene a doplnení niektorých zákonov v znení neskorších predpisov (ďalej len „zákon o verejnom obstarávaní“)</w:t>
      </w:r>
    </w:p>
    <w:p w14:paraId="7CED970C" w14:textId="52BC992F" w:rsidR="0082489D" w:rsidRPr="00096247" w:rsidRDefault="0082489D" w:rsidP="00FE371A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1C89308" w14:textId="53E60609" w:rsidR="00A14522" w:rsidRPr="00477E2D" w:rsidRDefault="00B37EE1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6BD747F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D2AF6C3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244993B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35B5D86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1C3CF032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68D767C8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AB557A6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9F035AD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5F47F46E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6678FDD8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4AAF3829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3F0A5DED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BC22F8F" w14:textId="3675651D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B37EE1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33A727FD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EB5E0BD" w14:textId="2A1557E8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</w:p>
    <w:p w14:paraId="127B859C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7C16812" w14:textId="20AB208E" w:rsidR="00A14522" w:rsidRPr="00477E2D" w:rsidRDefault="00B37EE1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41C24F6F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66E2772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AEC1D40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2F2AFC1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1F16B28A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4CC0EFB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3678B86" w14:textId="62C1D0C5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</w:p>
    <w:p w14:paraId="16607371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0D396EC6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6F5B68A9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20CB0738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27E0B18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068A9C" w14:textId="6B61F6A4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B37EE1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00008055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2E47E185" w14:textId="53AD6AD2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B37EE1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B37EE1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6A37E57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9329AC3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719FBB3E" w14:textId="77777777" w:rsidR="00DC788F" w:rsidRDefault="00DC788F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3143315" w14:textId="71CD721D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18F89E73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4E351E2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FC9161A" w14:textId="5F001D5F" w:rsidR="001D3D93" w:rsidRPr="006E3BAE" w:rsidRDefault="00F8685A" w:rsidP="000A4BE1">
      <w:pPr>
        <w:numPr>
          <w:ilvl w:val="0"/>
          <w:numId w:val="1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 xml:space="preserve">ustanovení § 58 a nasl. </w:t>
      </w:r>
      <w:r w:rsidRPr="009D33F6">
        <w:rPr>
          <w:rFonts w:ascii="Times New Roman" w:hAnsi="Times New Roman"/>
          <w:sz w:val="24"/>
          <w:szCs w:val="24"/>
        </w:rPr>
        <w:t xml:space="preserve">zákona o verejnom </w:t>
      </w:r>
      <w:r w:rsidRPr="00634AC7">
        <w:rPr>
          <w:rFonts w:ascii="Times New Roman" w:hAnsi="Times New Roman"/>
          <w:sz w:val="24"/>
          <w:szCs w:val="24"/>
        </w:rPr>
        <w:t xml:space="preserve">obstarávaní </w:t>
      </w:r>
      <w:r w:rsidR="001D3D93" w:rsidRPr="00634AC7">
        <w:rPr>
          <w:rFonts w:ascii="Times New Roman" w:hAnsi="Times New Roman"/>
          <w:sz w:val="24"/>
          <w:szCs w:val="24"/>
        </w:rPr>
        <w:t>„</w:t>
      </w:r>
      <w:r w:rsidR="00544034" w:rsidRPr="00544034">
        <w:rPr>
          <w:rFonts w:ascii="Times New Roman" w:hAnsi="Times New Roman"/>
          <w:i/>
          <w:sz w:val="24"/>
          <w:szCs w:val="24"/>
        </w:rPr>
        <w:t xml:space="preserve">Nákup licencií na používanie softvérových produktov a systémov </w:t>
      </w:r>
      <w:r w:rsidR="00544034" w:rsidRPr="000A4BE1">
        <w:rPr>
          <w:rFonts w:ascii="Times New Roman" w:hAnsi="Times New Roman"/>
          <w:i/>
          <w:sz w:val="24"/>
          <w:szCs w:val="24"/>
        </w:rPr>
        <w:t>vrátane súvisiacej podpory</w:t>
      </w:r>
      <w:r w:rsidR="0079080B" w:rsidRPr="000A4BE1">
        <w:rPr>
          <w:rFonts w:ascii="Times New Roman" w:hAnsi="Times New Roman"/>
          <w:sz w:val="24"/>
          <w:szCs w:val="24"/>
        </w:rPr>
        <w:t>,</w:t>
      </w:r>
      <w:r w:rsidR="001D3D93" w:rsidRPr="000A4BE1">
        <w:rPr>
          <w:rFonts w:ascii="Times New Roman" w:hAnsi="Times New Roman"/>
          <w:sz w:val="24"/>
          <w:szCs w:val="24"/>
        </w:rPr>
        <w:t>“</w:t>
      </w:r>
      <w:r w:rsidR="0079080B" w:rsidRPr="000A4BE1">
        <w:rPr>
          <w:rFonts w:ascii="Times New Roman" w:hAnsi="Times New Roman"/>
          <w:sz w:val="24"/>
          <w:szCs w:val="24"/>
        </w:rPr>
        <w:t xml:space="preserve"> </w:t>
      </w:r>
      <w:r w:rsidR="0079080B" w:rsidRPr="000A4BE1">
        <w:rPr>
          <w:rFonts w:ascii="Times New Roman" w:hAnsi="Times New Roman"/>
          <w:color w:val="000000" w:themeColor="text1"/>
          <w:sz w:val="24"/>
          <w:szCs w:val="24"/>
        </w:rPr>
        <w:t xml:space="preserve">zákazka </w:t>
      </w:r>
      <w:r w:rsidR="0079080B" w:rsidRPr="000A4BE1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„</w:t>
      </w:r>
      <w:r w:rsidR="00544034" w:rsidRPr="000A4BE1">
        <w:rPr>
          <w:rFonts w:ascii="Times New Roman" w:hAnsi="Times New Roman"/>
          <w:bCs/>
          <w:i/>
          <w:noProof/>
          <w:color w:val="000000" w:themeColor="text1"/>
          <w:sz w:val="24"/>
          <w:szCs w:val="24"/>
        </w:rPr>
        <w:t>Obnova licencií a podpory pre firewally Palo</w:t>
      </w:r>
      <w:r w:rsidR="000A4BE1">
        <w:rPr>
          <w:rFonts w:ascii="Times New Roman" w:hAnsi="Times New Roman"/>
          <w:bCs/>
          <w:i/>
          <w:noProof/>
          <w:color w:val="000000" w:themeColor="text1"/>
          <w:sz w:val="24"/>
          <w:szCs w:val="24"/>
        </w:rPr>
        <w:t> </w:t>
      </w:r>
      <w:r w:rsidR="00544034" w:rsidRPr="000A4BE1">
        <w:rPr>
          <w:rFonts w:ascii="Times New Roman" w:hAnsi="Times New Roman"/>
          <w:bCs/>
          <w:i/>
          <w:noProof/>
          <w:color w:val="000000" w:themeColor="text1"/>
          <w:sz w:val="24"/>
          <w:szCs w:val="24"/>
        </w:rPr>
        <w:t>Alto</w:t>
      </w:r>
      <w:r w:rsidR="000A4BE1">
        <w:rPr>
          <w:rFonts w:ascii="Times New Roman" w:hAnsi="Times New Roman"/>
          <w:bCs/>
          <w:i/>
          <w:noProof/>
          <w:color w:val="000000" w:themeColor="text1"/>
          <w:sz w:val="24"/>
          <w:szCs w:val="24"/>
        </w:rPr>
        <w:t> </w:t>
      </w:r>
      <w:r w:rsidR="00544034" w:rsidRPr="000A4BE1">
        <w:rPr>
          <w:rFonts w:ascii="Times New Roman" w:hAnsi="Times New Roman"/>
          <w:bCs/>
          <w:i/>
          <w:noProof/>
          <w:color w:val="000000" w:themeColor="text1"/>
          <w:sz w:val="24"/>
          <w:szCs w:val="24"/>
        </w:rPr>
        <w:t>820 a obnova podpory pre aplikáciu Palo Alto Panorama</w:t>
      </w:r>
      <w:r w:rsidR="0079080B" w:rsidRPr="000A4BE1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“ - výzva na predkladanie ponúk č. </w:t>
      </w:r>
      <w:r w:rsidR="000A4BE1" w:rsidRPr="000A4BE1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48</w:t>
      </w:r>
      <w:r w:rsidR="0079080B" w:rsidRPr="000A4BE1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 xml:space="preserve"> </w:t>
      </w:r>
      <w:r w:rsidR="006E3BAE" w:rsidRPr="000A4BE1">
        <w:rPr>
          <w:rFonts w:ascii="Times New Roman" w:hAnsi="Times New Roman"/>
          <w:color w:val="000000" w:themeColor="text1"/>
          <w:sz w:val="24"/>
          <w:szCs w:val="24"/>
        </w:rPr>
        <w:t>(ďalej len „DNS“).</w:t>
      </w:r>
      <w:r w:rsidR="001D3D93" w:rsidRPr="000A4B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7EE1" w:rsidRPr="000A4BE1">
        <w:rPr>
          <w:rFonts w:ascii="Times New Roman" w:hAnsi="Times New Roman"/>
          <w:color w:val="000000" w:themeColor="text1"/>
          <w:sz w:val="24"/>
          <w:szCs w:val="24"/>
        </w:rPr>
        <w:t>Objednávateľ</w:t>
      </w:r>
      <w:r w:rsidR="001D3D93" w:rsidRPr="000A4BE1">
        <w:rPr>
          <w:rFonts w:ascii="Times New Roman" w:hAnsi="Times New Roman"/>
          <w:color w:val="000000" w:themeColor="text1"/>
          <w:sz w:val="24"/>
          <w:szCs w:val="24"/>
        </w:rPr>
        <w:t xml:space="preserve"> ako verejný obstarávateľ </w:t>
      </w:r>
      <w:r w:rsidR="006E3BAE" w:rsidRPr="000A4BE1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0A4BE1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544034" w:rsidRPr="000A4BE1">
        <w:rPr>
          <w:rFonts w:ascii="Times New Roman" w:hAnsi="Times New Roman"/>
          <w:sz w:val="24"/>
          <w:szCs w:val="24"/>
        </w:rPr>
        <w:t>250/2021 dňa 02.11.2021 pod značkou</w:t>
      </w:r>
      <w:r w:rsidR="00544034" w:rsidRPr="00544034">
        <w:rPr>
          <w:rFonts w:ascii="Times New Roman" w:hAnsi="Times New Roman"/>
          <w:sz w:val="24"/>
          <w:szCs w:val="24"/>
        </w:rPr>
        <w:t xml:space="preserve"> 52182-MUT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544034" w:rsidRPr="00544034">
        <w:rPr>
          <w:rFonts w:ascii="Times New Roman" w:hAnsi="Times New Roman"/>
          <w:sz w:val="24"/>
          <w:szCs w:val="24"/>
        </w:rPr>
        <w:t>29.10.2021 pod číslom 2021/S 211-550918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1061DCD5" w14:textId="5E828A81" w:rsidR="00C2468D" w:rsidRPr="00096247" w:rsidRDefault="00B37EE1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156194C0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5B943428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FA1DB64" w14:textId="505F65F3" w:rsidR="00B90763" w:rsidRPr="00214C1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Ak ku dňu uzavretia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 budú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B37EE1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známi subdodávatelia, ktorých bude využívať pri plnení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>, bude uvedené:</w:t>
      </w:r>
    </w:p>
    <w:p w14:paraId="5F6A64A4" w14:textId="491243C9" w:rsidR="00214C1F" w:rsidRPr="00214C1F" w:rsidRDefault="00B37EE1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0FA3D534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1B36D567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1A59C06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95F5038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8955D79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652F985D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6DF50478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6BB963E1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4239AB58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396F2B82" w14:textId="3067D39D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B37EE1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78E4DA36" w14:textId="7391E6CD" w:rsidR="00214C1F" w:rsidRPr="00096247" w:rsidRDefault="00B37EE1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7E944E76" w14:textId="126BF48C" w:rsidR="00C441DE" w:rsidRPr="00096247" w:rsidRDefault="00B37EE1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a</w:t>
      </w:r>
      <w:r w:rsidR="000A4BE1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to</w:t>
      </w:r>
      <w:r w:rsidR="000A4BE1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="000A4BE1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>Zmenu údajov je</w:t>
      </w:r>
      <w:r w:rsidR="000A4BE1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1A930705" w14:textId="41BEC4E2" w:rsidR="00B90763" w:rsidRDefault="00B37EE1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pričom subdodávateľ, ktorého sa návrh na zmenu týka</w:t>
      </w:r>
      <w:r w:rsidR="0028610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</w:t>
      </w:r>
      <w:r w:rsidR="000A4BE1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</w:t>
      </w:r>
      <w:r w:rsidR="000A4BE1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subdodávateľa v rozsahu meno a priezvisko, adresa pobytu, dátum narodenia.</w:t>
      </w:r>
    </w:p>
    <w:p w14:paraId="158111ED" w14:textId="3F143A23" w:rsidR="00A72F5F" w:rsidRDefault="00B37EE1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  <w:r w:rsidR="00C116AB">
        <w:rPr>
          <w:rFonts w:ascii="Times New Roman" w:eastAsia="Times New Roman" w:hAnsi="Times New Roman"/>
          <w:sz w:val="24"/>
          <w:szCs w:val="24"/>
          <w:lang w:eastAsia="sk-SK"/>
        </w:rPr>
        <w:t xml:space="preserve"> Dodávateľ a jeho subdodávatelia, ktorí majú povinnosť zapisovať sa do registra partnerov verejného sektora, nesmú mať ako konečného užívateľa výhod v registri partnerov verejného sektora zapísanú osobu uvedenú v § 11 ods. 1 písm. c) zákona o verejnom obstarávaní.</w:t>
      </w:r>
    </w:p>
    <w:p w14:paraId="1399730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00DEF41E" w14:textId="1CF78E70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DC788F">
        <w:rPr>
          <w:rFonts w:ascii="Times New Roman" w:hAnsi="Times New Roman"/>
          <w:b/>
          <w:sz w:val="24"/>
          <w:szCs w:val="24"/>
        </w:rPr>
        <w:t>dodania</w:t>
      </w:r>
    </w:p>
    <w:p w14:paraId="0447E032" w14:textId="1D283EB5" w:rsidR="00DD6E2D" w:rsidRPr="00ED32EE" w:rsidRDefault="00B37EE1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DC788F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>
        <w:rPr>
          <w:rFonts w:ascii="Times New Roman" w:hAnsi="Times New Roman"/>
          <w:sz w:val="24"/>
          <w:szCs w:val="24"/>
        </w:rPr>
        <w:t xml:space="preserve"> využívať </w:t>
      </w:r>
      <w:r w:rsidR="001938A9">
        <w:rPr>
          <w:rFonts w:ascii="Times New Roman" w:hAnsi="Times New Roman"/>
          <w:sz w:val="24"/>
          <w:szCs w:val="24"/>
        </w:rPr>
        <w:t>Tovar</w:t>
      </w:r>
      <w:r w:rsidR="00ED32EE" w:rsidRPr="00ED32EE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po dobu stanovenú</w:t>
      </w:r>
      <w:r w:rsidR="00ED32EE" w:rsidRPr="00701A91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v</w:t>
      </w:r>
      <w:r w:rsidR="000A4BE1">
        <w:rPr>
          <w:rFonts w:ascii="Times New Roman" w:hAnsi="Times New Roman"/>
          <w:sz w:val="24"/>
          <w:szCs w:val="24"/>
        </w:rPr>
        <w:t> </w:t>
      </w:r>
      <w:r w:rsidR="00965767">
        <w:rPr>
          <w:rFonts w:ascii="Times New Roman" w:hAnsi="Times New Roman"/>
          <w:sz w:val="24"/>
          <w:szCs w:val="24"/>
        </w:rPr>
        <w:t>prílohe</w:t>
      </w:r>
      <w:r w:rsidR="0084401F">
        <w:rPr>
          <w:rFonts w:ascii="Times New Roman" w:hAnsi="Times New Roman"/>
          <w:sz w:val="24"/>
          <w:szCs w:val="24"/>
        </w:rPr>
        <w:t> </w:t>
      </w:r>
      <w:r w:rsidR="00965767" w:rsidRPr="00965767">
        <w:rPr>
          <w:rFonts w:ascii="Times New Roman" w:hAnsi="Times New Roman"/>
          <w:sz w:val="24"/>
          <w:szCs w:val="24"/>
        </w:rPr>
        <w:t>„Technická špecifikácia Tovaru a cenník“ (ďalej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470819B" w14:textId="4F40A786" w:rsidR="00A72B02" w:rsidRDefault="00B37EE1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</w:t>
      </w:r>
      <w:r w:rsidR="000A4BE1">
        <w:rPr>
          <w:rFonts w:ascii="Times New Roman" w:hAnsi="Times New Roman"/>
          <w:sz w:val="24"/>
          <w:szCs w:val="24"/>
        </w:rPr>
        <w:t> </w:t>
      </w:r>
      <w:r w:rsidR="00805506">
        <w:rPr>
          <w:rFonts w:ascii="Times New Roman" w:hAnsi="Times New Roman"/>
          <w:sz w:val="24"/>
          <w:szCs w:val="24"/>
        </w:rPr>
        <w:t>za</w:t>
      </w:r>
      <w:r w:rsidR="000A4BE1">
        <w:rPr>
          <w:rFonts w:ascii="Times New Roman" w:hAnsi="Times New Roman"/>
          <w:sz w:val="24"/>
          <w:szCs w:val="24"/>
        </w:rPr>
        <w:t> </w:t>
      </w:r>
      <w:r w:rsidR="00805506">
        <w:rPr>
          <w:rFonts w:ascii="Times New Roman" w:hAnsi="Times New Roman"/>
          <w:sz w:val="24"/>
          <w:szCs w:val="24"/>
        </w:rPr>
        <w:t>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3D31ED40" w14:textId="77777777" w:rsidR="000A4BE1" w:rsidRDefault="002F62C6" w:rsidP="008C1C85">
      <w:pPr>
        <w:numPr>
          <w:ilvl w:val="0"/>
          <w:numId w:val="2"/>
        </w:numPr>
        <w:spacing w:after="240"/>
        <w:ind w:left="709" w:hanging="709"/>
        <w:jc w:val="both"/>
        <w:rPr>
          <w:rFonts w:ascii="Times New Roman" w:hAnsi="Times New Roman"/>
          <w:sz w:val="24"/>
          <w:szCs w:val="24"/>
        </w:rPr>
        <w:sectPr w:rsidR="000A4BE1" w:rsidSect="00B638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304" w:right="1418" w:bottom="1304" w:left="1418" w:header="709" w:footer="709" w:gutter="0"/>
          <w:cols w:space="708"/>
          <w:titlePg/>
          <w:docGrid w:linePitch="360"/>
        </w:sectPr>
      </w:pPr>
      <w:r w:rsidRPr="00965767">
        <w:rPr>
          <w:rFonts w:ascii="Times New Roman" w:hAnsi="Times New Roman"/>
          <w:sz w:val="24"/>
          <w:szCs w:val="24"/>
        </w:rPr>
        <w:t xml:space="preserve">Predmetom </w:t>
      </w:r>
      <w:r w:rsidR="00DC788F">
        <w:rPr>
          <w:rFonts w:ascii="Times New Roman" w:hAnsi="Times New Roman"/>
          <w:sz w:val="24"/>
          <w:szCs w:val="24"/>
        </w:rPr>
        <w:t>dodania</w:t>
      </w:r>
      <w:r w:rsidRPr="00965767">
        <w:rPr>
          <w:rFonts w:ascii="Times New Roman" w:hAnsi="Times New Roman"/>
          <w:sz w:val="24"/>
          <w:szCs w:val="24"/>
        </w:rPr>
        <w:t xml:space="preserve"> (</w:t>
      </w:r>
      <w:r w:rsidR="005076A1" w:rsidRPr="00965767">
        <w:rPr>
          <w:rFonts w:ascii="Times New Roman" w:hAnsi="Times New Roman"/>
          <w:sz w:val="24"/>
          <w:szCs w:val="24"/>
        </w:rPr>
        <w:t>T</w:t>
      </w:r>
      <w:r w:rsidRPr="00965767">
        <w:rPr>
          <w:rFonts w:ascii="Times New Roman" w:hAnsi="Times New Roman"/>
          <w:sz w:val="24"/>
          <w:szCs w:val="24"/>
        </w:rPr>
        <w:t>ovar) sú</w:t>
      </w:r>
      <w:r w:rsidR="00ED32EE" w:rsidRPr="00965767">
        <w:rPr>
          <w:rFonts w:ascii="Times New Roman" w:hAnsi="Times New Roman"/>
          <w:sz w:val="24"/>
          <w:szCs w:val="24"/>
        </w:rPr>
        <w:t xml:space="preserve"> </w:t>
      </w:r>
      <w:r w:rsidR="000A4BE1" w:rsidRPr="00E52387">
        <w:rPr>
          <w:rFonts w:ascii="Times New Roman" w:hAnsi="Times New Roman"/>
          <w:sz w:val="24"/>
          <w:szCs w:val="24"/>
        </w:rPr>
        <w:t xml:space="preserve">licencie </w:t>
      </w:r>
      <w:r w:rsidR="000A4BE1">
        <w:rPr>
          <w:rFonts w:ascii="Times New Roman" w:hAnsi="Times New Roman"/>
          <w:sz w:val="24"/>
          <w:szCs w:val="24"/>
        </w:rPr>
        <w:t xml:space="preserve">a </w:t>
      </w:r>
      <w:r w:rsidR="00E52387" w:rsidRPr="00E52387">
        <w:rPr>
          <w:rFonts w:ascii="Times New Roman" w:hAnsi="Times New Roman"/>
          <w:sz w:val="24"/>
          <w:szCs w:val="24"/>
        </w:rPr>
        <w:t>p</w:t>
      </w:r>
      <w:r w:rsidR="00ED32EE" w:rsidRPr="00E52387">
        <w:rPr>
          <w:rFonts w:ascii="Times New Roman" w:hAnsi="Times New Roman"/>
          <w:sz w:val="24"/>
          <w:szCs w:val="24"/>
        </w:rPr>
        <w:t xml:space="preserve">odpora </w:t>
      </w:r>
      <w:r w:rsidR="00ED32EE" w:rsidRPr="00965767">
        <w:rPr>
          <w:rFonts w:ascii="Times New Roman" w:hAnsi="Times New Roman"/>
          <w:sz w:val="24"/>
          <w:szCs w:val="24"/>
        </w:rPr>
        <w:t xml:space="preserve">uvedené v </w:t>
      </w:r>
      <w:r w:rsidR="00965767" w:rsidRPr="00965767">
        <w:rPr>
          <w:rFonts w:ascii="Times New Roman" w:hAnsi="Times New Roman"/>
          <w:sz w:val="24"/>
          <w:szCs w:val="24"/>
        </w:rPr>
        <w:t>Prílohe</w:t>
      </w:r>
      <w:r w:rsidR="007B6F92" w:rsidRPr="00965767">
        <w:rPr>
          <w:rFonts w:ascii="Times New Roman" w:hAnsi="Times New Roman"/>
          <w:sz w:val="24"/>
          <w:szCs w:val="24"/>
        </w:rPr>
        <w:t xml:space="preserve"> (ďalej len „Podpora“)</w:t>
      </w:r>
      <w:r w:rsidR="003955FD" w:rsidRPr="00965767">
        <w:rPr>
          <w:rFonts w:ascii="Times New Roman" w:hAnsi="Times New Roman"/>
          <w:sz w:val="24"/>
          <w:szCs w:val="24"/>
        </w:rPr>
        <w:t xml:space="preserve">, ktoré môže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="003955FD" w:rsidRPr="00965767">
        <w:rPr>
          <w:rFonts w:ascii="Times New Roman" w:hAnsi="Times New Roman"/>
          <w:sz w:val="24"/>
          <w:szCs w:val="24"/>
        </w:rPr>
        <w:t xml:space="preserve"> využívať na území Slovenskej republiky a na zastupiteľských úradoch Slovenskej republiky, na ktorých sa nachádzajú </w:t>
      </w:r>
      <w:r w:rsidR="00286101">
        <w:rPr>
          <w:rFonts w:ascii="Times New Roman" w:hAnsi="Times New Roman"/>
          <w:sz w:val="24"/>
          <w:szCs w:val="24"/>
        </w:rPr>
        <w:t>systémy</w:t>
      </w:r>
      <w:r w:rsidR="003955FD" w:rsidRPr="00965767">
        <w:rPr>
          <w:rFonts w:ascii="Times New Roman" w:hAnsi="Times New Roman"/>
          <w:sz w:val="24"/>
          <w:szCs w:val="24"/>
        </w:rPr>
        <w:t>, ku ktorým sa Podpora poskytuje.</w:t>
      </w:r>
    </w:p>
    <w:p w14:paraId="6DF58437" w14:textId="5D73CF3E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7EDE260A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2B665BC6" w14:textId="74263FA5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10DB8470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5074776E" w14:textId="3A25636A" w:rsidR="00FF5968" w:rsidRPr="00FF5968" w:rsidRDefault="00B37EE1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1F16A063" w14:textId="2EDCCE71" w:rsidR="00FF5968" w:rsidRDefault="00B37EE1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4213BF3F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A9CA018" w14:textId="542F53D8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 xml:space="preserve">Zmluvy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5B661C8" w14:textId="79A33E1A" w:rsidR="00812D07" w:rsidRDefault="00B37EE1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30D1FDD0" w14:textId="7D249969" w:rsidR="00ED32EE" w:rsidRPr="0048673E" w:rsidRDefault="00B37EE1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ED32EE" w:rsidRPr="00ED32EE">
        <w:rPr>
          <w:rFonts w:ascii="Times New Roman" w:hAnsi="Times New Roman"/>
          <w:sz w:val="24"/>
          <w:szCs w:val="24"/>
        </w:rPr>
        <w:t xml:space="preserve"> sa zaväzuje dodať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ED32EE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="00ED32EE" w:rsidRPr="00ED32EE">
        <w:rPr>
          <w:rFonts w:ascii="Times New Roman" w:hAnsi="Times New Roman"/>
          <w:sz w:val="24"/>
          <w:szCs w:val="24"/>
        </w:rPr>
        <w:t>Prílohe</w:t>
      </w:r>
      <w:r w:rsidR="00965767">
        <w:rPr>
          <w:rFonts w:ascii="Times New Roman" w:hAnsi="Times New Roman"/>
          <w:sz w:val="24"/>
          <w:szCs w:val="24"/>
        </w:rPr>
        <w:t xml:space="preserve"> </w:t>
      </w:r>
      <w:r w:rsidR="00EA2E00">
        <w:rPr>
          <w:rFonts w:ascii="Times New Roman" w:hAnsi="Times New Roman"/>
          <w:sz w:val="24"/>
          <w:szCs w:val="24"/>
        </w:rPr>
        <w:t xml:space="preserve">tak, aby bol </w:t>
      </w:r>
      <w:r w:rsidR="007D28EF">
        <w:rPr>
          <w:rFonts w:ascii="Times New Roman" w:hAnsi="Times New Roman"/>
          <w:sz w:val="24"/>
          <w:szCs w:val="24"/>
        </w:rPr>
        <w:t>dodržaný</w:t>
      </w:r>
      <w:r w:rsidR="00EA2E00">
        <w:rPr>
          <w:rFonts w:ascii="Times New Roman" w:hAnsi="Times New Roman"/>
          <w:sz w:val="24"/>
          <w:szCs w:val="24"/>
        </w:rPr>
        <w:t xml:space="preserve"> začiatok plynutia lehoty na poskytovanie Podpory uvedený v </w:t>
      </w:r>
      <w:r w:rsidR="001623B9">
        <w:rPr>
          <w:rFonts w:ascii="Times New Roman" w:hAnsi="Times New Roman"/>
          <w:sz w:val="24"/>
          <w:szCs w:val="24"/>
        </w:rPr>
        <w:t>P</w:t>
      </w:r>
      <w:r w:rsidR="00EA2E00">
        <w:rPr>
          <w:rFonts w:ascii="Times New Roman" w:hAnsi="Times New Roman"/>
          <w:sz w:val="24"/>
          <w:szCs w:val="24"/>
        </w:rPr>
        <w:t>rílohe</w:t>
      </w:r>
      <w:r w:rsidR="00ED32EE" w:rsidRPr="00ED32EE">
        <w:rPr>
          <w:rFonts w:ascii="Times New Roman" w:hAnsi="Times New Roman"/>
          <w:sz w:val="24"/>
          <w:szCs w:val="24"/>
        </w:rPr>
        <w:t xml:space="preserve">. </w:t>
      </w:r>
    </w:p>
    <w:p w14:paraId="0302EB55" w14:textId="25435F2B" w:rsidR="005976C5" w:rsidRPr="00096247" w:rsidRDefault="00B37EE1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>
        <w:rPr>
          <w:rFonts w:ascii="Times New Roman" w:hAnsi="Times New Roman"/>
          <w:sz w:val="24"/>
          <w:szCs w:val="24"/>
        </w:rPr>
        <w:t xml:space="preserve"> je</w:t>
      </w:r>
      <w:r w:rsidR="005976C5" w:rsidRPr="00096247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Objednávateľa</w:t>
      </w:r>
      <w:r w:rsidR="005976C5" w:rsidRPr="00096247">
        <w:rPr>
          <w:rFonts w:ascii="Times New Roman" w:hAnsi="Times New Roman"/>
          <w:sz w:val="24"/>
          <w:szCs w:val="24"/>
        </w:rPr>
        <w:t xml:space="preserve"> právo </w:t>
      </w:r>
      <w:r w:rsidR="00F32BA8">
        <w:rPr>
          <w:rFonts w:ascii="Times New Roman" w:hAnsi="Times New Roman"/>
          <w:sz w:val="24"/>
          <w:szCs w:val="24"/>
        </w:rPr>
        <w:t>vyu</w:t>
      </w:r>
      <w:r w:rsidR="005976C5" w:rsidRPr="00096247">
        <w:rPr>
          <w:rFonts w:ascii="Times New Roman" w:hAnsi="Times New Roman"/>
          <w:sz w:val="24"/>
          <w:szCs w:val="24"/>
        </w:rPr>
        <w:t xml:space="preserve">žívať </w:t>
      </w:r>
      <w:r w:rsidR="00ED32EE">
        <w:rPr>
          <w:rFonts w:ascii="Times New Roman" w:hAnsi="Times New Roman"/>
          <w:sz w:val="24"/>
          <w:szCs w:val="24"/>
        </w:rPr>
        <w:t>Podporu</w:t>
      </w:r>
      <w:r w:rsidR="00ED32EE" w:rsidRPr="00096247">
        <w:rPr>
          <w:rFonts w:ascii="Times New Roman" w:hAnsi="Times New Roman"/>
          <w:sz w:val="24"/>
          <w:szCs w:val="24"/>
        </w:rPr>
        <w:t xml:space="preserve"> </w:t>
      </w:r>
      <w:r w:rsidR="00E7671D" w:rsidRPr="00096247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užívateľa, s ktorými je </w:t>
      </w:r>
      <w:r w:rsidR="00F32BA8">
        <w:rPr>
          <w:rFonts w:ascii="Times New Roman" w:hAnsi="Times New Roman"/>
          <w:sz w:val="24"/>
          <w:szCs w:val="24"/>
        </w:rPr>
        <w:t>Podpora</w:t>
      </w:r>
      <w:r w:rsidR="00E7671D" w:rsidRPr="00096247">
        <w:rPr>
          <w:rFonts w:ascii="Times New Roman" w:hAnsi="Times New Roman"/>
          <w:sz w:val="24"/>
          <w:szCs w:val="24"/>
        </w:rPr>
        <w:t xml:space="preserve"> bežne predávan</w:t>
      </w:r>
      <w:r w:rsidR="00F32BA8">
        <w:rPr>
          <w:rFonts w:ascii="Times New Roman" w:hAnsi="Times New Roman"/>
          <w:sz w:val="24"/>
          <w:szCs w:val="24"/>
        </w:rPr>
        <w:t xml:space="preserve">á </w:t>
      </w:r>
      <w:r w:rsidR="00E7671D" w:rsidRPr="00096247">
        <w:rPr>
          <w:rFonts w:ascii="Times New Roman" w:hAnsi="Times New Roman"/>
          <w:sz w:val="24"/>
          <w:szCs w:val="24"/>
        </w:rPr>
        <w:t>a</w:t>
      </w:r>
      <w:r w:rsidR="008426F4" w:rsidRPr="00096247">
        <w:rPr>
          <w:rFonts w:ascii="Times New Roman" w:hAnsi="Times New Roman"/>
          <w:sz w:val="24"/>
          <w:szCs w:val="24"/>
        </w:rPr>
        <w:t>/alebo</w:t>
      </w:r>
      <w:r w:rsidR="009D7CCA" w:rsidRPr="00096247">
        <w:rPr>
          <w:rFonts w:ascii="Times New Roman" w:hAnsi="Times New Roman"/>
          <w:sz w:val="24"/>
          <w:szCs w:val="24"/>
        </w:rPr>
        <w:t> </w:t>
      </w:r>
      <w:r w:rsidR="00E7671D" w:rsidRPr="00096247">
        <w:rPr>
          <w:rFonts w:ascii="Times New Roman" w:hAnsi="Times New Roman"/>
          <w:sz w:val="24"/>
          <w:szCs w:val="24"/>
        </w:rPr>
        <w:t>distribuovan</w:t>
      </w:r>
      <w:r w:rsidR="00F32BA8">
        <w:rPr>
          <w:rFonts w:ascii="Times New Roman" w:hAnsi="Times New Roman"/>
          <w:sz w:val="24"/>
          <w:szCs w:val="24"/>
        </w:rPr>
        <w:t>á</w:t>
      </w:r>
      <w:r w:rsidR="009D7CCA" w:rsidRPr="00096247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Objednávateľa</w:t>
      </w:r>
      <w:r w:rsidR="009D7CCA" w:rsidRPr="00096247">
        <w:rPr>
          <w:rFonts w:ascii="Times New Roman" w:hAnsi="Times New Roman"/>
          <w:sz w:val="24"/>
          <w:szCs w:val="24"/>
        </w:rPr>
        <w:t xml:space="preserve"> k</w:t>
      </w:r>
      <w:r w:rsidR="00B42DAC">
        <w:rPr>
          <w:rFonts w:ascii="Times New Roman" w:hAnsi="Times New Roman"/>
          <w:sz w:val="24"/>
          <w:szCs w:val="24"/>
        </w:rPr>
        <w:t> </w:t>
      </w:r>
      <w:r w:rsidR="009D7CCA" w:rsidRPr="00096247">
        <w:rPr>
          <w:rFonts w:ascii="Times New Roman" w:hAnsi="Times New Roman"/>
          <w:sz w:val="24"/>
          <w:szCs w:val="24"/>
        </w:rPr>
        <w:t>dodan</w:t>
      </w:r>
      <w:r w:rsidR="00B42DAC">
        <w:rPr>
          <w:rFonts w:ascii="Times New Roman" w:hAnsi="Times New Roman"/>
          <w:sz w:val="24"/>
          <w:szCs w:val="24"/>
        </w:rPr>
        <w:t xml:space="preserve">ej Podpore </w:t>
      </w:r>
      <w:r w:rsidR="009D7CCA" w:rsidRPr="00096247">
        <w:rPr>
          <w:rFonts w:ascii="Times New Roman" w:hAnsi="Times New Roman"/>
          <w:sz w:val="24"/>
          <w:szCs w:val="24"/>
        </w:rPr>
        <w:t xml:space="preserve">nebolo </w:t>
      </w:r>
      <w:r w:rsidR="002A1DD9">
        <w:rPr>
          <w:rFonts w:ascii="Times New Roman" w:hAnsi="Times New Roman"/>
          <w:sz w:val="24"/>
          <w:szCs w:val="24"/>
        </w:rPr>
        <w:t>akokoľvek</w:t>
      </w:r>
      <w:r w:rsidR="002A1DD9" w:rsidRPr="00096247">
        <w:rPr>
          <w:rFonts w:ascii="Times New Roman" w:hAnsi="Times New Roman"/>
          <w:sz w:val="24"/>
          <w:szCs w:val="24"/>
        </w:rPr>
        <w:t xml:space="preserve"> </w:t>
      </w:r>
      <w:r w:rsidR="009D7CCA" w:rsidRPr="00096247">
        <w:rPr>
          <w:rFonts w:ascii="Times New Roman" w:hAnsi="Times New Roman"/>
          <w:sz w:val="24"/>
          <w:szCs w:val="24"/>
        </w:rPr>
        <w:t>obmedzené</w:t>
      </w:r>
      <w:r w:rsidR="00E7671D" w:rsidRPr="0009624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F61CD3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096247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F32BA8">
        <w:rPr>
          <w:rFonts w:ascii="Times New Roman" w:hAnsi="Times New Roman"/>
          <w:sz w:val="24"/>
          <w:szCs w:val="24"/>
        </w:rPr>
        <w:t>Podpory</w:t>
      </w:r>
      <w:r w:rsidR="00E7671D" w:rsidRPr="00096247">
        <w:rPr>
          <w:rFonts w:ascii="Times New Roman" w:hAnsi="Times New Roman"/>
          <w:sz w:val="24"/>
          <w:szCs w:val="24"/>
        </w:rPr>
        <w:t xml:space="preserve"> podľa predchádzajúcej vety</w:t>
      </w:r>
      <w:r w:rsidR="00BB6B72">
        <w:rPr>
          <w:rFonts w:ascii="Times New Roman" w:hAnsi="Times New Roman"/>
          <w:sz w:val="24"/>
          <w:szCs w:val="24"/>
        </w:rPr>
        <w:t>, ak takéto podmienky existujú</w:t>
      </w:r>
      <w:r w:rsidR="00E7671D" w:rsidRPr="00096247">
        <w:rPr>
          <w:rFonts w:ascii="Times New Roman" w:hAnsi="Times New Roman"/>
          <w:sz w:val="24"/>
          <w:szCs w:val="24"/>
        </w:rPr>
        <w:t>.</w:t>
      </w:r>
    </w:p>
    <w:p w14:paraId="220ADC65" w14:textId="53B20E7E" w:rsidR="00195BF4" w:rsidRPr="00096247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B37EE1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</w:t>
      </w:r>
      <w:r w:rsidR="000A4BE1">
        <w:rPr>
          <w:rFonts w:ascii="Times New Roman" w:hAnsi="Times New Roman"/>
          <w:sz w:val="24"/>
          <w:szCs w:val="24"/>
        </w:rPr>
        <w:t> </w:t>
      </w:r>
      <w:r w:rsidR="00696DB3" w:rsidRPr="00096247">
        <w:rPr>
          <w:rFonts w:ascii="Times New Roman" w:hAnsi="Times New Roman"/>
          <w:sz w:val="24"/>
          <w:szCs w:val="24"/>
        </w:rPr>
        <w:t xml:space="preserve">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15B5D13C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7B289A4C" w14:textId="33F35D1C" w:rsidR="00410E6E" w:rsidRPr="00096247" w:rsidRDefault="00DC788F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ena </w:t>
      </w:r>
    </w:p>
    <w:p w14:paraId="5FB45BF4" w14:textId="62C6B047" w:rsidR="00410E6E" w:rsidRPr="00096247" w:rsidRDefault="00DC788F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253893B5" w14:textId="4781A64D" w:rsidR="000E5DC4" w:rsidRDefault="00DC788F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06874818" w14:textId="260A8723" w:rsidR="00410E6E" w:rsidRPr="000E5DC4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je dohodnutá vo výške </w:t>
      </w:r>
      <w:r w:rsidR="000E5DC4" w:rsidRPr="000E5DC4">
        <w:rPr>
          <w:rFonts w:ascii="Times New Roman" w:eastAsia="Times New Roman" w:hAnsi="Times New Roman"/>
        </w:rPr>
        <w:t>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804CC5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FB7C44">
        <w:rPr>
          <w:rFonts w:ascii="Times New Roman" w:eastAsia="Times New Roman" w:hAnsi="Times New Roman"/>
          <w:sz w:val="24"/>
          <w:szCs w:val="24"/>
          <w:lang w:eastAsia="cs-CZ"/>
        </w:rPr>
        <w:t>C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ena jednotlivých položiek </w:t>
      </w:r>
      <w:r w:rsidR="0019638F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EE5832F" w14:textId="033799E0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</w:t>
      </w:r>
      <w:r w:rsidR="000A4BE1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DC788F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15E659F9" w14:textId="0492D6C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1166C44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14443922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18508B52" w14:textId="4D8C256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="00FE1DC3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4FD8494" w14:textId="2BB362CD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B37EE1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CD42004" w14:textId="135080A9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B37EE1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B37EE1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0DD3C21" w14:textId="11577B68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B37EE1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B37EE1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D3C140D" w14:textId="2103C90E" w:rsidR="008C1C85" w:rsidRPr="00A371EE" w:rsidRDefault="008C1C85" w:rsidP="008C1C85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Pr="00A371EE">
        <w:rPr>
          <w:rFonts w:ascii="Times New Roman" w:hAnsi="Times New Roman"/>
          <w:sz w:val="24"/>
          <w:szCs w:val="24"/>
        </w:rPr>
        <w:t xml:space="preserve"> je povinný doruč</w:t>
      </w:r>
      <w:r w:rsidR="00E65EA4">
        <w:rPr>
          <w:rFonts w:ascii="Times New Roman" w:hAnsi="Times New Roman"/>
          <w:sz w:val="24"/>
          <w:szCs w:val="24"/>
        </w:rPr>
        <w:t>iť</w:t>
      </w:r>
      <w:r w:rsidRPr="00A371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Objednávateľovi</w:t>
      </w:r>
      <w:r w:rsidRPr="00A371EE">
        <w:rPr>
          <w:rFonts w:ascii="Times New Roman" w:hAnsi="Times New Roman"/>
          <w:sz w:val="24"/>
          <w:szCs w:val="24"/>
        </w:rPr>
        <w:t xml:space="preserve"> faktúry podľa tohto článku v elektronickej forme na emailovú adresu </w:t>
      </w:r>
      <w:r>
        <w:rPr>
          <w:rFonts w:ascii="Times New Roman" w:hAnsi="Times New Roman"/>
          <w:sz w:val="24"/>
          <w:szCs w:val="24"/>
        </w:rPr>
        <w:t>Objednávateľa</w:t>
      </w:r>
      <w:r w:rsidRPr="00A371EE">
        <w:rPr>
          <w:rFonts w:ascii="Times New Roman" w:hAnsi="Times New Roman"/>
          <w:sz w:val="24"/>
          <w:szCs w:val="24"/>
        </w:rPr>
        <w:t xml:space="preserve">: </w:t>
      </w:r>
      <w:hyperlink r:id="rId14" w:history="1">
        <w:r w:rsidR="00E7619D" w:rsidRPr="00AE272E">
          <w:rPr>
            <w:rStyle w:val="Hypertextovprepojenie"/>
            <w:rFonts w:ascii="Times New Roman" w:hAnsi="Times New Roman"/>
            <w:sz w:val="24"/>
            <w:szCs w:val="24"/>
          </w:rPr>
          <w:t>ocdm@mzv.sk</w:t>
        </w:r>
      </w:hyperlink>
      <w:r w:rsidRPr="00A371EE">
        <w:rPr>
          <w:rFonts w:ascii="Times New Roman" w:hAnsi="Times New Roman"/>
          <w:sz w:val="24"/>
          <w:szCs w:val="24"/>
        </w:rPr>
        <w:t xml:space="preserve">, pričom </w:t>
      </w:r>
      <w:r>
        <w:rPr>
          <w:rFonts w:ascii="Times New Roman" w:hAnsi="Times New Roman"/>
          <w:sz w:val="24"/>
          <w:szCs w:val="24"/>
        </w:rPr>
        <w:t>Dodávateľ</w:t>
      </w:r>
      <w:r w:rsidRPr="00A371EE">
        <w:rPr>
          <w:rFonts w:ascii="Times New Roman" w:hAnsi="Times New Roman"/>
          <w:sz w:val="24"/>
          <w:szCs w:val="24"/>
        </w:rPr>
        <w:t xml:space="preserve"> je povinný doručiť faktúru z nasledujúcej emailovej adresy: ...................... </w:t>
      </w:r>
      <w:r w:rsidRPr="00A371EE">
        <w:rPr>
          <w:rFonts w:ascii="Times New Roman" w:hAnsi="Times New Roman"/>
          <w:i/>
          <w:iCs/>
          <w:color w:val="FF0000"/>
          <w:sz w:val="24"/>
          <w:szCs w:val="24"/>
        </w:rPr>
        <w:lastRenderedPageBreak/>
        <w:t xml:space="preserve">(pred uzatvorením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Zmluvy</w:t>
      </w:r>
      <w:r w:rsidRPr="00A371EE">
        <w:rPr>
          <w:rFonts w:ascii="Times New Roman" w:hAnsi="Times New Roman"/>
          <w:i/>
          <w:iCs/>
          <w:color w:val="FF0000"/>
          <w:sz w:val="24"/>
          <w:szCs w:val="24"/>
        </w:rPr>
        <w:t xml:space="preserve"> uvedie úspešný uchádzač)</w:t>
      </w:r>
      <w:r w:rsidRPr="00A371EE">
        <w:rPr>
          <w:rFonts w:ascii="Times New Roman" w:hAnsi="Times New Roman"/>
          <w:sz w:val="24"/>
          <w:szCs w:val="24"/>
        </w:rPr>
        <w:t>. Povinnou prílohou faktúry je preskenovaný preberací protokol, na ktorom sú uvedené položky a ich cena, ktoré sú predmetom fakturácie.</w:t>
      </w:r>
    </w:p>
    <w:p w14:paraId="7A83802B" w14:textId="120F591D" w:rsidR="00410E6E" w:rsidRPr="00096247" w:rsidRDefault="00B37EE1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>. Faktúra musí obsahovať všetky náležitosti faktúry podľa zákona</w:t>
      </w:r>
      <w:r w:rsidR="000A4BE1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</w:t>
      </w:r>
      <w:r w:rsidR="000A4BE1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222/2004 Z. z. o dani z pridanej hodnoty v znení neskorších predpisov a účtovného dokladu podľa zákona č. 431/2002 Z. z. o účtovníctve v znení neskorších predpisov, ako</w:t>
      </w:r>
      <w:r w:rsidR="000A4BE1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>. Za správne vyhotovenie faktúry zodpovedá v</w:t>
      </w:r>
      <w:r w:rsidR="000A4BE1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 xml:space="preserve">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21D8F293" w14:textId="18A619D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</w:t>
      </w:r>
      <w:r w:rsidR="000A4BE1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faktúre uviesť svoje IČO, DIČ, IČ DPH ak mu bolo pridelené, alebo údaje týmto údajom ekvivalentné v krajine sídla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1ADEBC1C" w14:textId="797BCB26" w:rsidR="00410E6E" w:rsidRPr="00114350" w:rsidRDefault="00B37EE1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6DE3355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408158A4" w14:textId="442EA63D" w:rsidR="00410E6E" w:rsidRPr="00096247" w:rsidRDefault="00C353EC" w:rsidP="005735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Reklamácia vád Tovaru</w:t>
      </w:r>
    </w:p>
    <w:p w14:paraId="3D325AED" w14:textId="48B5D87E" w:rsidR="00410E6E" w:rsidRPr="00096247" w:rsidRDefault="00B37EE1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>
        <w:rPr>
          <w:rFonts w:ascii="Times New Roman" w:hAnsi="Times New Roman"/>
          <w:sz w:val="24"/>
          <w:szCs w:val="24"/>
        </w:rPr>
        <w:t>Objednávateľo</w:t>
      </w:r>
      <w:r w:rsidR="00410E6E" w:rsidRPr="00096247">
        <w:rPr>
          <w:rFonts w:ascii="Times New Roman" w:hAnsi="Times New Roman"/>
          <w:sz w:val="24"/>
          <w:szCs w:val="24"/>
        </w:rPr>
        <w:t xml:space="preserve">m,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4FD71DA6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0A994432" w14:textId="77777777" w:rsidR="00574509" w:rsidRDefault="00ED32EE" w:rsidP="000A4BE1">
      <w:pPr>
        <w:numPr>
          <w:ilvl w:val="0"/>
          <w:numId w:val="11"/>
        </w:numPr>
        <w:tabs>
          <w:tab w:val="clear" w:pos="1429"/>
        </w:tabs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34D9F24E" w14:textId="77777777" w:rsidR="00574509" w:rsidRPr="00574509" w:rsidRDefault="00574509" w:rsidP="000A4BE1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28316065" w14:textId="0D24D609" w:rsidR="00574509" w:rsidRPr="00574509" w:rsidRDefault="00574509" w:rsidP="000A4BE1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094BD62A" w14:textId="31481123" w:rsidR="00574509" w:rsidRPr="00574509" w:rsidRDefault="00574509" w:rsidP="000A4BE1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3D63CA12" w14:textId="77777777" w:rsidR="00574509" w:rsidRPr="00574509" w:rsidRDefault="00574509" w:rsidP="000A4BE1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 parametre</w:t>
      </w:r>
      <w:r w:rsidRPr="00574509">
        <w:rPr>
          <w:rFonts w:ascii="Times New Roman" w:hAnsi="Times New Roman"/>
          <w:sz w:val="24"/>
          <w:szCs w:val="24"/>
        </w:rPr>
        <w:t>,</w:t>
      </w:r>
    </w:p>
    <w:p w14:paraId="384BF2F3" w14:textId="3FDC231D" w:rsidR="00574509" w:rsidRPr="00096247" w:rsidRDefault="00B37EE1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</w:t>
      </w:r>
      <w:r w:rsidR="00574509" w:rsidRPr="00096247">
        <w:rPr>
          <w:rFonts w:ascii="Times New Roman" w:hAnsi="Times New Roman"/>
          <w:sz w:val="24"/>
          <w:szCs w:val="24"/>
        </w:rPr>
        <w:t xml:space="preserve"> nezabezpečil pre </w:t>
      </w:r>
      <w:r>
        <w:rPr>
          <w:rFonts w:ascii="Times New Roman" w:hAnsi="Times New Roman"/>
          <w:sz w:val="24"/>
          <w:szCs w:val="24"/>
        </w:rPr>
        <w:t>Objednávateľa</w:t>
      </w:r>
      <w:r w:rsidR="00574509" w:rsidRPr="00096247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>
        <w:rPr>
          <w:rFonts w:ascii="Times New Roman" w:hAnsi="Times New Roman"/>
          <w:sz w:val="24"/>
          <w:szCs w:val="24"/>
        </w:rPr>
        <w:t>Z</w:t>
      </w:r>
      <w:r w:rsidR="00574509">
        <w:rPr>
          <w:rFonts w:ascii="Times New Roman" w:hAnsi="Times New Roman"/>
          <w:sz w:val="24"/>
          <w:szCs w:val="24"/>
        </w:rPr>
        <w:t>mluvy</w:t>
      </w:r>
      <w:r w:rsidR="00574509" w:rsidRPr="00096247">
        <w:rPr>
          <w:rFonts w:ascii="Times New Roman" w:hAnsi="Times New Roman"/>
          <w:sz w:val="24"/>
          <w:szCs w:val="24"/>
        </w:rPr>
        <w:t xml:space="preserve"> užívacie právo k</w:t>
      </w:r>
      <w:r w:rsidR="00C76CEE">
        <w:rPr>
          <w:rFonts w:ascii="Times New Roman" w:hAnsi="Times New Roman"/>
          <w:sz w:val="24"/>
          <w:szCs w:val="24"/>
        </w:rPr>
        <w:t> </w:t>
      </w:r>
      <w:r w:rsidR="00574509">
        <w:rPr>
          <w:rFonts w:ascii="Times New Roman" w:hAnsi="Times New Roman"/>
          <w:sz w:val="24"/>
          <w:szCs w:val="24"/>
        </w:rPr>
        <w:t>Podpore</w:t>
      </w:r>
      <w:r w:rsidR="00C76CEE">
        <w:rPr>
          <w:rFonts w:ascii="Times New Roman" w:hAnsi="Times New Roman"/>
          <w:sz w:val="24"/>
          <w:szCs w:val="24"/>
        </w:rPr>
        <w:t>.</w:t>
      </w:r>
    </w:p>
    <w:p w14:paraId="54B42905" w14:textId="43134C62" w:rsidR="00410E6E" w:rsidRPr="00C61427" w:rsidRDefault="00B37E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 w:rsidRPr="00B112B3">
        <w:rPr>
          <w:rFonts w:ascii="Times New Roman" w:hAnsi="Times New Roman"/>
          <w:sz w:val="24"/>
          <w:szCs w:val="24"/>
        </w:rPr>
        <w:t>Tovaru</w:t>
      </w:r>
      <w:r w:rsidR="00410E6E" w:rsidRPr="00B112B3">
        <w:rPr>
          <w:rFonts w:ascii="Times New Roman" w:hAnsi="Times New Roman"/>
          <w:sz w:val="24"/>
          <w:szCs w:val="24"/>
        </w:rPr>
        <w:t xml:space="preserve"> </w:t>
      </w:r>
      <w:r w:rsidR="00C76CEE" w:rsidRPr="00B112B3">
        <w:rPr>
          <w:rFonts w:ascii="Times New Roman" w:hAnsi="Times New Roman"/>
          <w:sz w:val="24"/>
          <w:szCs w:val="24"/>
        </w:rPr>
        <w:t xml:space="preserve">je </w:t>
      </w:r>
      <w:r w:rsidR="00331BE7" w:rsidRPr="00B112B3">
        <w:rPr>
          <w:rFonts w:ascii="Times New Roman" w:hAnsi="Times New Roman"/>
          <w:sz w:val="24"/>
          <w:szCs w:val="24"/>
        </w:rPr>
        <w:t xml:space="preserve">minimálne </w:t>
      </w:r>
      <w:r w:rsidR="004B5F87" w:rsidRPr="00B112B3">
        <w:rPr>
          <w:rFonts w:ascii="Times New Roman" w:hAnsi="Times New Roman"/>
          <w:sz w:val="24"/>
          <w:szCs w:val="24"/>
        </w:rPr>
        <w:t xml:space="preserve">2 </w:t>
      </w:r>
      <w:r w:rsidR="00C76CEE" w:rsidRPr="00B112B3">
        <w:rPr>
          <w:rFonts w:ascii="Times New Roman" w:hAnsi="Times New Roman"/>
          <w:sz w:val="24"/>
          <w:szCs w:val="24"/>
        </w:rPr>
        <w:t>ro</w:t>
      </w:r>
      <w:r w:rsidR="004B5F87" w:rsidRPr="00B112B3">
        <w:rPr>
          <w:rFonts w:ascii="Times New Roman" w:hAnsi="Times New Roman"/>
          <w:sz w:val="24"/>
          <w:szCs w:val="24"/>
        </w:rPr>
        <w:t>čná</w:t>
      </w:r>
      <w:r w:rsidR="00410E6E" w:rsidRPr="00B112B3">
        <w:rPr>
          <w:rFonts w:ascii="Times New Roman" w:hAnsi="Times New Roman"/>
          <w:sz w:val="24"/>
          <w:szCs w:val="24"/>
        </w:rPr>
        <w:t>,</w:t>
      </w:r>
      <w:r w:rsidR="00410E6E" w:rsidRPr="00C61427">
        <w:rPr>
          <w:rFonts w:ascii="Times New Roman" w:hAnsi="Times New Roman"/>
          <w:sz w:val="24"/>
          <w:szCs w:val="24"/>
        </w:rPr>
        <w:t xml:space="preserve"> ak záručná doba uvedená v záručnom liste alebo inom dokumente dodávanom spolu s </w:t>
      </w:r>
      <w:r w:rsidR="006826A7">
        <w:rPr>
          <w:rFonts w:ascii="Times New Roman" w:hAnsi="Times New Roman"/>
          <w:sz w:val="24"/>
          <w:szCs w:val="24"/>
        </w:rPr>
        <w:t>Tovarom</w:t>
      </w:r>
      <w:r w:rsidR="00410E6E" w:rsidRPr="00C61427">
        <w:rPr>
          <w:rFonts w:ascii="Times New Roman" w:hAnsi="Times New Roman"/>
          <w:sz w:val="24"/>
          <w:szCs w:val="24"/>
        </w:rPr>
        <w:t xml:space="preserve"> nie je dlhšia.</w:t>
      </w:r>
    </w:p>
    <w:p w14:paraId="1E968F5E" w14:textId="65405DD3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</w:t>
      </w:r>
      <w:r w:rsidR="00DC788F">
        <w:rPr>
          <w:rFonts w:ascii="Times New Roman" w:hAnsi="Times New Roman"/>
          <w:sz w:val="24"/>
          <w:szCs w:val="24"/>
        </w:rPr>
        <w:t xml:space="preserve">od prvého dňa </w:t>
      </w:r>
      <w:r w:rsidR="00286101">
        <w:rPr>
          <w:rFonts w:ascii="Times New Roman" w:hAnsi="Times New Roman"/>
          <w:sz w:val="24"/>
          <w:szCs w:val="24"/>
        </w:rPr>
        <w:t xml:space="preserve">doby </w:t>
      </w:r>
      <w:r w:rsidR="009C4000">
        <w:rPr>
          <w:rFonts w:ascii="Times New Roman" w:hAnsi="Times New Roman"/>
          <w:sz w:val="24"/>
          <w:szCs w:val="24"/>
        </w:rPr>
        <w:t xml:space="preserve">platnosti </w:t>
      </w:r>
      <w:r w:rsidR="00286101">
        <w:rPr>
          <w:rFonts w:ascii="Times New Roman" w:hAnsi="Times New Roman"/>
          <w:sz w:val="24"/>
          <w:szCs w:val="24"/>
        </w:rPr>
        <w:t>licencie</w:t>
      </w:r>
      <w:r w:rsidR="009C4000">
        <w:rPr>
          <w:rFonts w:ascii="Times New Roman" w:hAnsi="Times New Roman"/>
          <w:sz w:val="24"/>
          <w:szCs w:val="24"/>
        </w:rPr>
        <w:t>/podpory</w:t>
      </w:r>
      <w:r w:rsidR="00286101">
        <w:rPr>
          <w:rFonts w:ascii="Times New Roman" w:hAnsi="Times New Roman"/>
          <w:sz w:val="24"/>
          <w:szCs w:val="24"/>
        </w:rPr>
        <w:t xml:space="preserve"> </w:t>
      </w:r>
      <w:r w:rsidR="00DC788F">
        <w:rPr>
          <w:rFonts w:ascii="Times New Roman" w:hAnsi="Times New Roman"/>
          <w:sz w:val="24"/>
          <w:szCs w:val="24"/>
        </w:rPr>
        <w:t>uvedenej v</w:t>
      </w:r>
      <w:r w:rsidR="000A4BE1">
        <w:rPr>
          <w:rFonts w:ascii="Times New Roman" w:hAnsi="Times New Roman"/>
          <w:sz w:val="24"/>
          <w:szCs w:val="24"/>
        </w:rPr>
        <w:t> </w:t>
      </w:r>
      <w:r w:rsidR="00DC788F">
        <w:rPr>
          <w:rFonts w:ascii="Times New Roman" w:hAnsi="Times New Roman"/>
          <w:sz w:val="24"/>
          <w:szCs w:val="24"/>
        </w:rPr>
        <w:t>Prílohe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1106C7DE" w14:textId="615F826E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C2E4466" w14:textId="790FCC10" w:rsidR="00410E6E" w:rsidRPr="00943707" w:rsidRDefault="00B37E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vadného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2602D21A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5542E924" w14:textId="01BDB579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02F6DEAD" w14:textId="1DD8341B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vadnému tovaru, ak predloží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53C94918" w14:textId="2467A541" w:rsidR="00990CC0" w:rsidRPr="0057786B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57786B" w:rsidRPr="0057786B">
        <w:rPr>
          <w:rFonts w:ascii="Times New Roman" w:hAnsi="Times New Roman"/>
          <w:sz w:val="24"/>
          <w:szCs w:val="24"/>
        </w:rPr>
        <w:t>P</w:t>
      </w:r>
      <w:r w:rsidRPr="0057786B">
        <w:rPr>
          <w:rFonts w:ascii="Times New Roman" w:hAnsi="Times New Roman"/>
          <w:sz w:val="24"/>
          <w:szCs w:val="24"/>
        </w:rPr>
        <w:t xml:space="preserve">odporu po dobu stanovenú v Zmluve z dôvodu na strane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 výrobcu,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r w:rsidR="006C5D07">
        <w:rPr>
          <w:rFonts w:ascii="Times New Roman" w:hAnsi="Times New Roman"/>
          <w:sz w:val="24"/>
          <w:szCs w:val="24"/>
        </w:rPr>
        <w:t xml:space="preserve">vadnej 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 Tovar.</w:t>
      </w:r>
    </w:p>
    <w:p w14:paraId="6C060B0A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3EE27000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FEF8319" w14:textId="631195B4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72851A6A" w14:textId="3363DDE3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6.1</w:t>
      </w:r>
      <w:r w:rsidR="00475DC4">
        <w:rPr>
          <w:rFonts w:ascii="Times New Roman" w:hAnsi="Times New Roman"/>
          <w:sz w:val="24"/>
          <w:szCs w:val="24"/>
        </w:rPr>
        <w:t>1</w:t>
      </w:r>
      <w:r w:rsidR="008C1BEF">
        <w:rPr>
          <w:rFonts w:ascii="Times New Roman" w:hAnsi="Times New Roman"/>
          <w:sz w:val="24"/>
          <w:szCs w:val="24"/>
        </w:rPr>
        <w:t xml:space="preserve"> alebo bode 7.6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200 EUR za každý aj začatý deň omeškania.</w:t>
      </w:r>
    </w:p>
    <w:p w14:paraId="77534785" w14:textId="006533F8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50EBB2A0" w14:textId="6F41B6D2" w:rsidR="00410E6E" w:rsidRPr="00CA5FB5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A5FB5">
        <w:rPr>
          <w:rFonts w:ascii="Times New Roman" w:hAnsi="Times New Roman"/>
          <w:sz w:val="24"/>
          <w:szCs w:val="24"/>
        </w:rPr>
        <w:t xml:space="preserve">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Pr="00CA5FB5">
        <w:rPr>
          <w:rFonts w:ascii="Times New Roman" w:hAnsi="Times New Roman"/>
          <w:sz w:val="24"/>
          <w:szCs w:val="24"/>
        </w:rPr>
        <w:t xml:space="preserve"> zadá plnenie predmetu Zmluvy takému subdodávateľovi, ktorý nie je zapísaný v</w:t>
      </w:r>
      <w:r w:rsidR="004647E2" w:rsidRPr="00CA5FB5">
        <w:rPr>
          <w:rFonts w:ascii="Times New Roman" w:hAnsi="Times New Roman"/>
          <w:sz w:val="24"/>
          <w:szCs w:val="24"/>
        </w:rPr>
        <w:t> </w:t>
      </w:r>
      <w:r w:rsidRPr="00CA5FB5">
        <w:rPr>
          <w:rFonts w:ascii="Times New Roman" w:hAnsi="Times New Roman"/>
          <w:sz w:val="24"/>
          <w:szCs w:val="24"/>
        </w:rPr>
        <w:t>registri</w:t>
      </w:r>
      <w:r w:rsidR="004647E2" w:rsidRPr="00CA5FB5">
        <w:rPr>
          <w:rFonts w:ascii="Times New Roman" w:hAnsi="Times New Roman"/>
          <w:sz w:val="24"/>
          <w:szCs w:val="24"/>
        </w:rPr>
        <w:t xml:space="preserve"> par</w:t>
      </w:r>
      <w:r w:rsidR="00B404D0" w:rsidRPr="00CA5FB5">
        <w:rPr>
          <w:rFonts w:ascii="Times New Roman" w:hAnsi="Times New Roman"/>
          <w:sz w:val="24"/>
          <w:szCs w:val="24"/>
        </w:rPr>
        <w:t>tnerov verejného sektora</w:t>
      </w:r>
      <w:r w:rsidRPr="00CA5FB5">
        <w:rPr>
          <w:rFonts w:ascii="Times New Roman" w:hAnsi="Times New Roman"/>
          <w:sz w:val="24"/>
          <w:szCs w:val="24"/>
        </w:rPr>
        <w:t xml:space="preserve"> podľa § 11 zákona o verejnom obstarávaní, hoci sa naň taká povinnosť vzťahuje, a/alebo 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Pr="00CA5FB5">
        <w:rPr>
          <w:rFonts w:ascii="Times New Roman" w:hAnsi="Times New Roman"/>
          <w:sz w:val="24"/>
          <w:szCs w:val="24"/>
        </w:rPr>
        <w:t xml:space="preserve"> zadá plnenie predmetu Zmluvy novému subdodávateľovi pred tým, ako predložil </w:t>
      </w:r>
      <w:r w:rsidR="00B37EE1" w:rsidRPr="00CA5FB5">
        <w:rPr>
          <w:rFonts w:ascii="Times New Roman" w:hAnsi="Times New Roman"/>
          <w:sz w:val="24"/>
          <w:szCs w:val="24"/>
        </w:rPr>
        <w:t>Objednávateľovi</w:t>
      </w:r>
      <w:r w:rsidRPr="00CA5FB5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 w:rsidRPr="00CA5FB5">
        <w:rPr>
          <w:rFonts w:ascii="Times New Roman" w:hAnsi="Times New Roman"/>
          <w:sz w:val="24"/>
          <w:szCs w:val="24"/>
        </w:rPr>
        <w:t>5</w:t>
      </w:r>
      <w:r w:rsidR="007B0AE7" w:rsidRPr="00CA5FB5">
        <w:rPr>
          <w:rFonts w:ascii="Times New Roman" w:hAnsi="Times New Roman"/>
          <w:sz w:val="24"/>
          <w:szCs w:val="24"/>
        </w:rPr>
        <w:t xml:space="preserve"> a/alebo 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="007B0AE7" w:rsidRPr="00CA5FB5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CA5FB5">
        <w:rPr>
          <w:rFonts w:ascii="Times New Roman" w:hAnsi="Times New Roman"/>
          <w:sz w:val="24"/>
          <w:szCs w:val="24"/>
        </w:rPr>
        <w:t xml:space="preserve">, vznikne </w:t>
      </w:r>
      <w:r w:rsidR="00B37EE1" w:rsidRPr="00CA5FB5">
        <w:rPr>
          <w:rFonts w:ascii="Times New Roman" w:hAnsi="Times New Roman"/>
          <w:sz w:val="24"/>
          <w:szCs w:val="24"/>
        </w:rPr>
        <w:t>Objednávateľovi</w:t>
      </w:r>
      <w:r w:rsidRPr="00CA5FB5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453446">
        <w:rPr>
          <w:rFonts w:ascii="Times New Roman" w:hAnsi="Times New Roman"/>
          <w:sz w:val="24"/>
          <w:szCs w:val="24"/>
        </w:rPr>
        <w:t>5</w:t>
      </w:r>
      <w:r w:rsidR="007806B1" w:rsidRPr="00CA5FB5">
        <w:rPr>
          <w:rFonts w:ascii="Times New Roman" w:hAnsi="Times New Roman"/>
          <w:sz w:val="24"/>
          <w:szCs w:val="24"/>
        </w:rPr>
        <w:t xml:space="preserve"> % z ceny Tovaru uvedenej v bode 4.3</w:t>
      </w:r>
      <w:r w:rsidRPr="00CA5FB5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7D3080F5" w14:textId="7C533BE6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48D0393B" w14:textId="44FC5AC6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37EE1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B37EE1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7305A9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150FF148" w14:textId="77777777" w:rsidR="00410E6E" w:rsidRPr="00096247" w:rsidRDefault="001925C3" w:rsidP="00286101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0B3CCB15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6478E11" w14:textId="5137DF4A" w:rsidR="00410E6E" w:rsidRPr="00B6385F" w:rsidRDefault="00B37EE1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7221E6CF" w14:textId="63C20BCB" w:rsidR="00410E6E" w:rsidRPr="00096247" w:rsidRDefault="00B37EE1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9A07BBA" w14:textId="6DF1F7AC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je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3CB75108" w14:textId="25F6F30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5FAC7E2A" w14:textId="3140861B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</w:t>
      </w:r>
      <w:r w:rsidR="00CA5FB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§</w:t>
      </w:r>
      <w:r w:rsidR="000A4BE1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68</w:t>
      </w:r>
      <w:r w:rsidR="000A4BE1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ods. 6 Obchodného zákonníka v znení neskorších predpisov, </w:t>
      </w:r>
    </w:p>
    <w:p w14:paraId="7770FE6D" w14:textId="2F1E974A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44DD8E63" w14:textId="08FB1D0A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02AC504C" w14:textId="3A87DCDB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</w:t>
      </w:r>
      <w:r w:rsidR="000A4BE1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súlade s predpismi platnými v krajine sídla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27912F67" w14:textId="5317BBA5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07D45A51" w14:textId="132ABF33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B37EE1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997C03" w14:textId="75CE5200" w:rsidR="00393DF1" w:rsidRPr="00A540F9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B404D0">
        <w:rPr>
          <w:rFonts w:ascii="Times New Roman" w:hAnsi="Times New Roman"/>
          <w:sz w:val="24"/>
          <w:szCs w:val="24"/>
          <w:lang w:eastAsia="sk-SK"/>
        </w:rPr>
        <w:t>Dodávateľom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A540F9">
        <w:rPr>
          <w:rFonts w:ascii="Times New Roman" w:hAnsi="Times New Roman"/>
          <w:kern w:val="16"/>
          <w:sz w:val="24"/>
          <w:szCs w:val="24"/>
        </w:rPr>
        <w:t xml:space="preserve">, </w:t>
      </w:r>
    </w:p>
    <w:p w14:paraId="70589D78" w14:textId="77777777" w:rsidR="00A540F9" w:rsidRPr="00A540F9" w:rsidRDefault="00A540F9" w:rsidP="00A540F9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A540F9">
        <w:rPr>
          <w:rFonts w:ascii="Times New Roman" w:eastAsia="Times New Roman" w:hAnsi="Times New Roman"/>
          <w:iCs/>
          <w:sz w:val="24"/>
          <w:szCs w:val="24"/>
          <w:lang w:eastAsia="sk-SK"/>
        </w:rPr>
        <w:t>ak Objednávateľ pred tým než akceptoval štandardné licenčné podmienky užívania predmetného Tovaru, nie však neskôr než v lehote 15 dní odo dňa, kedy sa s nimi Objednávateľ mohol preukázateľne najskôr oboznámiť, písomne oznámi Dodávateľovi, že štandardné licenčné podmienky užívania predmetného Tovaru nie sú pre Objednávateľa rozumne prijateľné; neakceptovanie štandardných licenčných podmienok Tovaru a využitie oprávnenia Objednávateľa od Zmluvy odstúpiť podľa tohto bodu nepredstavuje porušenie uzavretej Zmluvy Dodávateľom.</w:t>
      </w:r>
    </w:p>
    <w:p w14:paraId="33376DD6" w14:textId="668AE246" w:rsidR="00410E6E" w:rsidRPr="00096247" w:rsidRDefault="00B37EE1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707D7033" w14:textId="17EF531D" w:rsidR="00410E6E" w:rsidRPr="00096247" w:rsidRDefault="00B37EE1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17463CFB" w14:textId="2DD85C6C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C9E24C0" w14:textId="61411FBC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59F4C319" w14:textId="1DC7BBBE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1DED7EE9" w14:textId="296367C3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, je</w:t>
      </w:r>
      <w:r w:rsidR="000A4BE1">
        <w:rPr>
          <w:rFonts w:ascii="Times New Roman" w:hAnsi="Times New Roman"/>
          <w:sz w:val="24"/>
          <w:szCs w:val="24"/>
        </w:rPr>
        <w:t> 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povinný zaplatiť </w:t>
      </w:r>
      <w:r w:rsidR="00B37EE1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cenu za už </w:t>
      </w:r>
      <w:r w:rsidR="00095A4A">
        <w:rPr>
          <w:rFonts w:ascii="Times New Roman" w:hAnsi="Times New Roman"/>
          <w:sz w:val="24"/>
          <w:szCs w:val="24"/>
        </w:rPr>
        <w:t>Objednávateľ</w:t>
      </w:r>
      <w:r w:rsidR="00095A4A" w:rsidRPr="00096247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B2A688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64F9634D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E6373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85CE42B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7EAA27C6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0C4D52F" w14:textId="16A1B1CF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FE1DC3">
        <w:rPr>
          <w:rFonts w:ascii="Times New Roman" w:hAnsi="Times New Roman"/>
          <w:sz w:val="24"/>
          <w:szCs w:val="24"/>
        </w:rPr>
        <w:t>Dodávateľ</w:t>
      </w:r>
      <w:r w:rsidR="00B404D0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písomne oznámenú adresu na doručovanie, alebo aktuálnu adresu sídla/miesta podnikania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7A334875" w14:textId="386711C5" w:rsidR="005D2DA9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  <w:r w:rsidR="005D2DA9">
        <w:rPr>
          <w:rFonts w:ascii="Times New Roman" w:hAnsi="Times New Roman"/>
          <w:sz w:val="24"/>
          <w:szCs w:val="24"/>
        </w:rPr>
        <w:br w:type="page"/>
      </w:r>
    </w:p>
    <w:p w14:paraId="4FCD1010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8EE2349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32CC6975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66F68159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19CD16FD" w14:textId="219379E9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zákonníka; rozhodným právom je právo Slovenskej republiky. </w:t>
      </w:r>
    </w:p>
    <w:p w14:paraId="6BF7B1B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869901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4C9E806" w14:textId="4B050D3B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70D6F8F5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0219B37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2F0765DA" w14:textId="77777777" w:rsidR="00410E6E" w:rsidRPr="00096247" w:rsidRDefault="00410E6E" w:rsidP="00410E6E"/>
    <w:p w14:paraId="49DB32D1" w14:textId="2BE72DA2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A240F1">
        <w:rPr>
          <w:rFonts w:ascii="Times New Roman" w:hAnsi="Times New Roman"/>
          <w:sz w:val="24"/>
          <w:szCs w:val="24"/>
        </w:rPr>
        <w:t>..............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79394581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2C4DF1" w14:textId="1527614F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B37EE1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B37EE1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2FB6D59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142BEC4D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74150A87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F2B394" w14:textId="77777777" w:rsidR="005D2DA9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  <w:sectPr w:rsidR="005D2DA9" w:rsidSect="00B6385F">
          <w:pgSz w:w="11906" w:h="16838"/>
          <w:pgMar w:top="1304" w:right="1418" w:bottom="130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tbl>
      <w:tblPr>
        <w:tblpPr w:leftFromText="141" w:rightFromText="141" w:vertAnchor="page" w:horzAnchor="page" w:tblpXSpec="center" w:tblpY="2101"/>
        <w:tblW w:w="13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4056"/>
        <w:gridCol w:w="295"/>
        <w:gridCol w:w="1265"/>
        <w:gridCol w:w="1700"/>
        <w:gridCol w:w="2004"/>
        <w:gridCol w:w="1634"/>
        <w:gridCol w:w="1635"/>
      </w:tblGrid>
      <w:tr w:rsidR="005D2DA9" w:rsidRPr="005D2DA9" w14:paraId="727D0E55" w14:textId="53C75A3D" w:rsidTr="005D2DA9">
        <w:trPr>
          <w:trHeight w:val="19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449029" w14:textId="77777777" w:rsidR="005D2DA9" w:rsidRPr="005D2DA9" w:rsidRDefault="005D2DA9" w:rsidP="005D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proofErr w:type="spellStart"/>
            <w:r w:rsidRPr="005D2DA9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lastRenderedPageBreak/>
              <w:t>Čislo</w:t>
            </w:r>
            <w:proofErr w:type="spellEnd"/>
            <w:r w:rsidRPr="005D2DA9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pol.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5B2AC5" w14:textId="77777777" w:rsidR="005D2DA9" w:rsidRPr="005D2DA9" w:rsidRDefault="005D2DA9" w:rsidP="005D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5D2DA9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Opis požadovaného plnenia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84920C" w14:textId="77777777" w:rsidR="005D2DA9" w:rsidRPr="005D2DA9" w:rsidRDefault="005D2DA9" w:rsidP="005D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5D2DA9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Kód výrobcu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1EB8C1" w14:textId="77777777" w:rsidR="005D2DA9" w:rsidRDefault="005D2DA9" w:rsidP="00220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5D2DA9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Požadovaná doba platnosti licencie /podpory</w:t>
            </w:r>
          </w:p>
          <w:p w14:paraId="39E39EF7" w14:textId="54D5344D" w:rsidR="00220332" w:rsidRPr="005D2DA9" w:rsidRDefault="00220332" w:rsidP="00220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(od – do)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5643F1" w14:textId="77777777" w:rsidR="005D2DA9" w:rsidRPr="005D2DA9" w:rsidRDefault="005D2DA9" w:rsidP="005D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5D2DA9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Počet firewallov/aplikácií, pre ktoré je potrebné zabezpečiť licencie/podporu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796910" w14:textId="77777777" w:rsidR="005D2DA9" w:rsidRPr="005D2DA9" w:rsidRDefault="005D2DA9" w:rsidP="005D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5D2DA9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Jednotková cena položky bez DPH</w:t>
            </w:r>
          </w:p>
          <w:p w14:paraId="00C0760A" w14:textId="77777777" w:rsidR="005D2DA9" w:rsidRPr="005D2DA9" w:rsidRDefault="005D2DA9" w:rsidP="005D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5D2DA9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v EUR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1DDACA1" w14:textId="27A9484D" w:rsidR="005D2DA9" w:rsidRPr="005D2DA9" w:rsidRDefault="005D2DA9" w:rsidP="005D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5D2DA9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Celková cena za položku (súčin jedn. ceny za  položku a počtu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licencií/podpory</w:t>
            </w:r>
            <w:r w:rsidRPr="005D2DA9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) v EUR bez DPH</w:t>
            </w:r>
          </w:p>
        </w:tc>
      </w:tr>
      <w:tr w:rsidR="005D2DA9" w:rsidRPr="005D2DA9" w14:paraId="63B95D86" w14:textId="503472F4" w:rsidTr="005D2DA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BD5A1" w14:textId="77777777" w:rsidR="005D2DA9" w:rsidRPr="005D2DA9" w:rsidRDefault="005D2DA9" w:rsidP="005D2DA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5D2DA9">
              <w:rPr>
                <w:rFonts w:ascii="Times New Roman" w:eastAsiaTheme="minorHAnsi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6584" w14:textId="77777777" w:rsidR="005D2DA9" w:rsidRPr="005D2DA9" w:rsidRDefault="005D2DA9" w:rsidP="005D2DA9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5D2DA9">
              <w:rPr>
                <w:rFonts w:ascii="Times New Roman" w:eastAsiaTheme="minorHAnsi" w:hAnsi="Times New Roman"/>
                <w:color w:val="000000"/>
              </w:rPr>
              <w:t>Hardvérová a softvérová podpora pre zariadenie Palo Alto 820. V rámci podpory sa požaduje výmena zariadenia v prípade hardvérovej chyby, dodávka opravných balíkov, nových verzií operačného systému a riešenie technických problémov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6659A" w14:textId="77777777" w:rsidR="005D2DA9" w:rsidRPr="005D2DA9" w:rsidRDefault="005D2DA9" w:rsidP="005D2DA9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5D2DA9">
              <w:rPr>
                <w:rFonts w:ascii="Times New Roman" w:eastAsiaTheme="minorHAnsi" w:hAnsi="Times New Roman"/>
                <w:color w:val="000000"/>
              </w:rPr>
              <w:t xml:space="preserve">PAN-SVC-PREM-820-R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937A0" w14:textId="77777777" w:rsidR="005D2DA9" w:rsidRDefault="005D2DA9" w:rsidP="002203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5D2DA9">
              <w:rPr>
                <w:rFonts w:ascii="Times New Roman" w:eastAsiaTheme="minorHAnsi" w:hAnsi="Times New Roman"/>
                <w:color w:val="000000"/>
              </w:rPr>
              <w:t>1</w:t>
            </w:r>
            <w:r w:rsidR="00220332">
              <w:rPr>
                <w:rFonts w:ascii="Times New Roman" w:eastAsiaTheme="minorHAnsi" w:hAnsi="Times New Roman"/>
                <w:color w:val="000000"/>
              </w:rPr>
              <w:t>9</w:t>
            </w:r>
            <w:r w:rsidRPr="005D2DA9">
              <w:rPr>
                <w:rFonts w:ascii="Times New Roman" w:eastAsiaTheme="minorHAnsi" w:hAnsi="Times New Roman"/>
                <w:color w:val="000000"/>
              </w:rPr>
              <w:t>.11.2025</w:t>
            </w:r>
          </w:p>
          <w:p w14:paraId="0DFD6C9A" w14:textId="77777777" w:rsidR="00220332" w:rsidRDefault="00220332" w:rsidP="002203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-</w:t>
            </w:r>
          </w:p>
          <w:p w14:paraId="0B34871C" w14:textId="702E5E0D" w:rsidR="00220332" w:rsidRPr="005D2DA9" w:rsidRDefault="00220332" w:rsidP="002203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18.11.2026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FFF8E" w14:textId="77777777" w:rsidR="005D2DA9" w:rsidRPr="005D2DA9" w:rsidRDefault="005D2DA9" w:rsidP="005D2DA9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5D2DA9"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BE83E" w14:textId="77777777" w:rsidR="005D2DA9" w:rsidRPr="005D2DA9" w:rsidRDefault="005D2DA9" w:rsidP="005D2DA9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AEC03" w14:textId="77777777" w:rsidR="005D2DA9" w:rsidRPr="005D2DA9" w:rsidRDefault="005D2DA9" w:rsidP="005D2DA9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5D2DA9" w:rsidRPr="005D2DA9" w14:paraId="3091A6F2" w14:textId="14ACDBC0" w:rsidTr="00876F84">
        <w:trPr>
          <w:trHeight w:val="130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5D710" w14:textId="77777777" w:rsidR="005D2DA9" w:rsidRPr="005D2DA9" w:rsidRDefault="005D2DA9" w:rsidP="005D2DA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5D2DA9">
              <w:rPr>
                <w:rFonts w:ascii="Times New Roman" w:eastAsiaTheme="minorHAnsi" w:hAnsi="Times New Roman"/>
                <w:b/>
                <w:bCs/>
                <w:color w:val="000000"/>
              </w:rPr>
              <w:t>2</w:t>
            </w:r>
            <w:r w:rsidRPr="005D2DA9">
              <w:rPr>
                <w:rFonts w:ascii="Times New Roman" w:eastAsiaTheme="minorHAnsi" w:hAnsi="Times New Roman"/>
                <w:color w:val="000000"/>
              </w:rPr>
              <w:t xml:space="preserve"> </w:t>
            </w:r>
          </w:p>
        </w:tc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648A" w14:textId="77777777" w:rsidR="005D2DA9" w:rsidRPr="005D2DA9" w:rsidRDefault="005D2DA9" w:rsidP="005D2DA9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5D2DA9">
              <w:rPr>
                <w:rFonts w:ascii="Times New Roman" w:eastAsiaTheme="minorHAnsi" w:hAnsi="Times New Roman"/>
                <w:color w:val="000000"/>
              </w:rPr>
              <w:t>Licencie pre službu ochrany pred hrozbami - pravidelné automatické aktualizácie signatúr známych hrozieb pre zariadenie Palo Alto 820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5F945" w14:textId="77777777" w:rsidR="005D2DA9" w:rsidRPr="005D2DA9" w:rsidRDefault="005D2DA9" w:rsidP="005D2DA9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5D2DA9">
              <w:rPr>
                <w:rFonts w:ascii="Times New Roman" w:eastAsiaTheme="minorHAnsi" w:hAnsi="Times New Roman"/>
                <w:color w:val="000000"/>
              </w:rPr>
              <w:t>PAN-PA-820-TP-HA2-R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A060B" w14:textId="77777777" w:rsidR="00220332" w:rsidRDefault="00220332" w:rsidP="002203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5D2DA9">
              <w:rPr>
                <w:rFonts w:ascii="Times New Roman" w:eastAsiaTheme="minorHAnsi" w:hAnsi="Times New Roman"/>
                <w:color w:val="000000"/>
              </w:rPr>
              <w:t>1</w:t>
            </w:r>
            <w:r>
              <w:rPr>
                <w:rFonts w:ascii="Times New Roman" w:eastAsiaTheme="minorHAnsi" w:hAnsi="Times New Roman"/>
                <w:color w:val="000000"/>
              </w:rPr>
              <w:t>9</w:t>
            </w:r>
            <w:r w:rsidRPr="005D2DA9">
              <w:rPr>
                <w:rFonts w:ascii="Times New Roman" w:eastAsiaTheme="minorHAnsi" w:hAnsi="Times New Roman"/>
                <w:color w:val="000000"/>
              </w:rPr>
              <w:t>.11.2025</w:t>
            </w:r>
          </w:p>
          <w:p w14:paraId="6546D94B" w14:textId="77777777" w:rsidR="00220332" w:rsidRDefault="00220332" w:rsidP="002203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-</w:t>
            </w:r>
          </w:p>
          <w:p w14:paraId="20B7D3A1" w14:textId="6A0AF17A" w:rsidR="005D2DA9" w:rsidRPr="005D2DA9" w:rsidRDefault="00220332" w:rsidP="002203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18.11.2026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E8EBF" w14:textId="77777777" w:rsidR="005D2DA9" w:rsidRPr="005D2DA9" w:rsidRDefault="005D2DA9" w:rsidP="005D2DA9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5D2DA9"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70543" w14:textId="77777777" w:rsidR="005D2DA9" w:rsidRPr="005D2DA9" w:rsidRDefault="005D2DA9" w:rsidP="005D2DA9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7121E" w14:textId="77777777" w:rsidR="005D2DA9" w:rsidRPr="005D2DA9" w:rsidRDefault="005D2DA9" w:rsidP="005D2DA9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5D2DA9" w:rsidRPr="005D2DA9" w14:paraId="649AD8A3" w14:textId="60FED9AB" w:rsidTr="00220332">
        <w:trPr>
          <w:trHeight w:val="101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E4FF4" w14:textId="77777777" w:rsidR="005D2DA9" w:rsidRPr="005D2DA9" w:rsidRDefault="005D2DA9" w:rsidP="005D2DA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5D2DA9">
              <w:rPr>
                <w:rFonts w:ascii="Times New Roman" w:eastAsiaTheme="minorHAnsi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2CC4" w14:textId="77777777" w:rsidR="005D2DA9" w:rsidRPr="005D2DA9" w:rsidRDefault="005D2DA9" w:rsidP="005D2DA9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5D2DA9">
              <w:rPr>
                <w:rFonts w:ascii="Times New Roman" w:eastAsiaTheme="minorHAnsi" w:hAnsi="Times New Roman"/>
                <w:color w:val="000000"/>
              </w:rPr>
              <w:t>Licencie pre službu filtrovania škodlivých URL adries pre zariadenie Palo Alto 820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82EFA" w14:textId="77777777" w:rsidR="005D2DA9" w:rsidRPr="005D2DA9" w:rsidRDefault="005D2DA9" w:rsidP="005D2DA9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5D2DA9">
              <w:rPr>
                <w:rFonts w:ascii="Times New Roman" w:eastAsiaTheme="minorHAnsi" w:hAnsi="Times New Roman"/>
                <w:color w:val="000000"/>
              </w:rPr>
              <w:t>PAN-PA-820-URL4-HA2-R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BF047" w14:textId="77777777" w:rsidR="00220332" w:rsidRDefault="00220332" w:rsidP="002203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5D2DA9">
              <w:rPr>
                <w:rFonts w:ascii="Times New Roman" w:eastAsiaTheme="minorHAnsi" w:hAnsi="Times New Roman"/>
                <w:color w:val="000000"/>
              </w:rPr>
              <w:t>1</w:t>
            </w:r>
            <w:r>
              <w:rPr>
                <w:rFonts w:ascii="Times New Roman" w:eastAsiaTheme="minorHAnsi" w:hAnsi="Times New Roman"/>
                <w:color w:val="000000"/>
              </w:rPr>
              <w:t>9</w:t>
            </w:r>
            <w:r w:rsidRPr="005D2DA9">
              <w:rPr>
                <w:rFonts w:ascii="Times New Roman" w:eastAsiaTheme="minorHAnsi" w:hAnsi="Times New Roman"/>
                <w:color w:val="000000"/>
              </w:rPr>
              <w:t>.11.2025</w:t>
            </w:r>
          </w:p>
          <w:p w14:paraId="7C6D96A0" w14:textId="77777777" w:rsidR="00220332" w:rsidRDefault="00220332" w:rsidP="002203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-</w:t>
            </w:r>
          </w:p>
          <w:p w14:paraId="6CACD05D" w14:textId="1338793B" w:rsidR="005D2DA9" w:rsidRPr="005D2DA9" w:rsidRDefault="00220332" w:rsidP="002203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18.11.2026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27C64" w14:textId="77777777" w:rsidR="005D2DA9" w:rsidRPr="005D2DA9" w:rsidRDefault="005D2DA9" w:rsidP="005D2DA9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5D2DA9"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AE4DE" w14:textId="77777777" w:rsidR="005D2DA9" w:rsidRPr="005D2DA9" w:rsidRDefault="005D2DA9" w:rsidP="005D2DA9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6DFB" w14:textId="77777777" w:rsidR="005D2DA9" w:rsidRPr="005D2DA9" w:rsidRDefault="005D2DA9" w:rsidP="005D2DA9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5D2DA9" w:rsidRPr="005D2DA9" w14:paraId="6E87B7EF" w14:textId="68150F7F" w:rsidTr="005D2DA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5C3B4" w14:textId="77777777" w:rsidR="005D2DA9" w:rsidRPr="005D2DA9" w:rsidRDefault="005D2DA9" w:rsidP="005D2DA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5D2DA9">
              <w:rPr>
                <w:rFonts w:ascii="Times New Roman" w:eastAsiaTheme="minorHAnsi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85BD" w14:textId="0A7BE5B3" w:rsidR="005D2DA9" w:rsidRPr="005D2DA9" w:rsidRDefault="005D2DA9" w:rsidP="005D2DA9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5D2DA9">
              <w:rPr>
                <w:rFonts w:ascii="Times New Roman" w:eastAsiaTheme="minorHAnsi" w:hAnsi="Times New Roman"/>
                <w:color w:val="000000"/>
              </w:rPr>
              <w:t>Základná technická podpora pre aplikáciu Palo Alto Panorama na centralizovanú správu existujúcich zariadení Palo Alto Networks (online dostupnosť podpory v režime 24 hodín</w:t>
            </w:r>
            <w:r w:rsidR="00220332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r w:rsidRPr="005D2DA9">
              <w:rPr>
                <w:rFonts w:ascii="Times New Roman" w:eastAsiaTheme="minorHAnsi" w:hAnsi="Times New Roman"/>
                <w:color w:val="000000"/>
              </w:rPr>
              <w:t>/</w:t>
            </w:r>
            <w:r w:rsidR="00220332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r w:rsidRPr="005D2DA9">
              <w:rPr>
                <w:rFonts w:ascii="Times New Roman" w:eastAsiaTheme="minorHAnsi" w:hAnsi="Times New Roman"/>
                <w:color w:val="000000"/>
              </w:rPr>
              <w:t>7 dní v týždni, online dostupnosť aktualizácií a opráv produktu)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D48A17" w14:textId="77777777" w:rsidR="005D2DA9" w:rsidRPr="005D2DA9" w:rsidRDefault="005D2DA9" w:rsidP="005D2DA9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5D2DA9">
              <w:rPr>
                <w:rFonts w:ascii="Times New Roman" w:eastAsiaTheme="minorHAnsi" w:hAnsi="Times New Roman"/>
                <w:color w:val="000000"/>
              </w:rPr>
              <w:t>PAN-SVC-PREM-PRA-100-R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D3A16" w14:textId="39DC0D08" w:rsidR="00220332" w:rsidRDefault="00220332" w:rsidP="002203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25</w:t>
            </w:r>
            <w:r w:rsidRPr="005D2DA9">
              <w:rPr>
                <w:rFonts w:ascii="Times New Roman" w:eastAsiaTheme="minorHAnsi" w:hAnsi="Times New Roman"/>
                <w:color w:val="000000"/>
              </w:rPr>
              <w:t>.11.2025</w:t>
            </w:r>
          </w:p>
          <w:p w14:paraId="2D2A1F8E" w14:textId="77777777" w:rsidR="00220332" w:rsidRDefault="00220332" w:rsidP="002203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-</w:t>
            </w:r>
          </w:p>
          <w:p w14:paraId="470AF3E0" w14:textId="3CB98E56" w:rsidR="005D2DA9" w:rsidRPr="005D2DA9" w:rsidRDefault="00220332" w:rsidP="002203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</w:t>
            </w:r>
            <w:r w:rsidR="005C7959">
              <w:rPr>
                <w:rFonts w:ascii="Times New Roman" w:eastAsiaTheme="minorHAnsi" w:hAnsi="Times New Roman"/>
                <w:color w:val="000000"/>
              </w:rPr>
              <w:t>4</w:t>
            </w:r>
            <w:r>
              <w:rPr>
                <w:rFonts w:ascii="Times New Roman" w:eastAsiaTheme="minorHAnsi" w:hAnsi="Times New Roman"/>
                <w:color w:val="000000"/>
              </w:rPr>
              <w:t>.11.2026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ABB36" w14:textId="77777777" w:rsidR="005D2DA9" w:rsidRPr="005D2DA9" w:rsidRDefault="005D2DA9" w:rsidP="005D2DA9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5D2DA9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CAA23" w14:textId="77777777" w:rsidR="005D2DA9" w:rsidRPr="005D2DA9" w:rsidRDefault="005D2DA9" w:rsidP="005D2DA9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68C3" w14:textId="77777777" w:rsidR="005D2DA9" w:rsidRPr="005D2DA9" w:rsidRDefault="005D2DA9" w:rsidP="005D2DA9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5D2DA9" w:rsidRPr="005D2DA9" w14:paraId="78E4B2B1" w14:textId="29BFAA5A" w:rsidTr="00515DF5">
        <w:trPr>
          <w:gridAfter w:val="2"/>
          <w:wAfter w:w="3269" w:type="dxa"/>
        </w:trPr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6CC69E3F" w14:textId="77777777" w:rsidR="005D2DA9" w:rsidRPr="005D2DA9" w:rsidRDefault="005D2DA9" w:rsidP="005D2DA9">
            <w:pPr>
              <w:spacing w:before="120" w:after="120" w:line="240" w:lineRule="auto"/>
              <w:ind w:left="340" w:hanging="340"/>
              <w:rPr>
                <w:rFonts w:ascii="Times New Roman" w:eastAsiaTheme="minorHAnsi" w:hAnsi="Times New Roman"/>
                <w:color w:val="000000"/>
              </w:rPr>
            </w:pPr>
            <w:r w:rsidRPr="005D2DA9">
              <w:rPr>
                <w:rFonts w:ascii="Times New Roman" w:eastAsiaTheme="minorHAnsi" w:hAnsi="Times New Roman"/>
                <w:b/>
                <w:bCs/>
                <w:color w:val="000000"/>
              </w:rPr>
              <w:t>Celková cena za Tovar bez DPH v EUR</w:t>
            </w: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7A84701" w14:textId="3C78439C" w:rsidR="005D2DA9" w:rsidRPr="005D2DA9" w:rsidRDefault="005D2DA9" w:rsidP="005D2DA9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</w:tbl>
    <w:p w14:paraId="6641E4F6" w14:textId="77777777" w:rsidR="00ED03D1" w:rsidRDefault="00ED03D1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ED03D1" w:rsidSect="00876F84">
      <w:headerReference w:type="first" r:id="rId15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2C6D9" w14:textId="77777777" w:rsidR="00441DFD" w:rsidRDefault="00441DFD">
      <w:pPr>
        <w:spacing w:after="0" w:line="240" w:lineRule="auto"/>
      </w:pPr>
      <w:r>
        <w:separator/>
      </w:r>
    </w:p>
  </w:endnote>
  <w:endnote w:type="continuationSeparator" w:id="0">
    <w:p w14:paraId="104EC01D" w14:textId="77777777" w:rsidR="00441DFD" w:rsidRDefault="0044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6AA54" w14:textId="5AEF3EAD" w:rsidR="00544034" w:rsidRDefault="00544034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744571B" wp14:editId="5C1C6CB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EBC739" w14:textId="3146AAAD" w:rsidR="00544034" w:rsidRPr="00544034" w:rsidRDefault="00544034" w:rsidP="00544034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4034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44571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5EBC739" w14:textId="3146AAAD" w:rsidR="00544034" w:rsidRPr="00544034" w:rsidRDefault="00544034" w:rsidP="00544034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4034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301DC" w14:textId="53E68413" w:rsidR="00B6385F" w:rsidRDefault="00544034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  <w:r>
      <w:rPr>
        <w:rFonts w:ascii="Times New Roman" w:hAnsi="Times New Roman"/>
        <w:bCs/>
        <w:noProof/>
        <w:sz w:val="24"/>
        <w:szCs w:val="24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D65AB9C" wp14:editId="6618597A">
              <wp:simplePos x="899160" y="96012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6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84A7D" w14:textId="6BFE90CC" w:rsidR="00544034" w:rsidRPr="00544034" w:rsidRDefault="00544034" w:rsidP="00544034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4034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65AB9C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70684A7D" w14:textId="6BFE90CC" w:rsidR="00544034" w:rsidRPr="00544034" w:rsidRDefault="00544034" w:rsidP="00544034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4034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5F4AB57" w14:textId="10E3A2E5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41394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41394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44122" w14:textId="137BB57F" w:rsidR="00544034" w:rsidRDefault="00544034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BEE7892" wp14:editId="71AD7BAE">
              <wp:simplePos x="899160" y="992124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4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7E67B8" w14:textId="065DC7F4" w:rsidR="00544034" w:rsidRPr="00544034" w:rsidRDefault="00544034" w:rsidP="00544034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4034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EE789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27E67B8" w14:textId="065DC7F4" w:rsidR="00544034" w:rsidRPr="00544034" w:rsidRDefault="00544034" w:rsidP="00544034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4034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73931" w14:textId="77777777" w:rsidR="00441DFD" w:rsidRDefault="00441DFD">
      <w:pPr>
        <w:spacing w:after="0" w:line="240" w:lineRule="auto"/>
      </w:pPr>
      <w:r>
        <w:separator/>
      </w:r>
    </w:p>
  </w:footnote>
  <w:footnote w:type="continuationSeparator" w:id="0">
    <w:p w14:paraId="25C23FDF" w14:textId="77777777" w:rsidR="00441DFD" w:rsidRDefault="00441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8B9AA" w14:textId="6CCFE79F" w:rsidR="00544034" w:rsidRDefault="00544034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F5B30C" wp14:editId="6A20012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4605"/>
              <wp:wrapNone/>
              <wp:docPr id="2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5CFE0E" w14:textId="798B3D91" w:rsidR="00544034" w:rsidRPr="00544034" w:rsidRDefault="00544034" w:rsidP="00544034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4034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F5B30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3B5CFE0E" w14:textId="798B3D91" w:rsidR="00544034" w:rsidRPr="00544034" w:rsidRDefault="00544034" w:rsidP="00544034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4034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0E3F3" w14:textId="02EC73DA" w:rsidR="00544034" w:rsidRDefault="00544034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4251E07" wp14:editId="7CF67DE7">
              <wp:simplePos x="89916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4605"/>
              <wp:wrapNone/>
              <wp:docPr id="3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23DB94" w14:textId="7AAB70EA" w:rsidR="00544034" w:rsidRPr="00544034" w:rsidRDefault="00544034" w:rsidP="00544034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4034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251E0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0023DB94" w14:textId="7AAB70EA" w:rsidR="00544034" w:rsidRPr="00544034" w:rsidRDefault="00544034" w:rsidP="00544034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4034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407BE" w14:textId="08242F27" w:rsidR="00F661BD" w:rsidRPr="001925C3" w:rsidRDefault="00544034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>
      <w:rPr>
        <w:rFonts w:ascii="Times New Roman" w:hAnsi="Times New Roman"/>
        <w:b/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AD704F" wp14:editId="2A68AEE7">
              <wp:simplePos x="89916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4605"/>
              <wp:wrapNone/>
              <wp:docPr id="1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CF939B" w14:textId="5B5E9A2B" w:rsidR="00544034" w:rsidRPr="00544034" w:rsidRDefault="00544034" w:rsidP="00544034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4034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AD704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left:0;text-align:left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Sq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1kTO/yRY43l26zxTyPt/2YZI76AVCLU3wW&#10;liczJgc1mtKBfkNNr2M3DDHDsWdJw2g+hF6++Ca4WK9TEmrJsrA1O8tj6YhZBPS1e2PODqgHpOsJ&#10;Rkmx4h34fW7809v1MSAFiZmIb4/mADvqMHE7vJko9F/vKev6slc/AQ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7Jdkq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69CF939B" w14:textId="5B5E9A2B" w:rsidR="00544034" w:rsidRPr="00544034" w:rsidRDefault="00544034" w:rsidP="00544034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4034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61BD" w:rsidRPr="00096247">
      <w:rPr>
        <w:rFonts w:ascii="Times New Roman" w:hAnsi="Times New Roman"/>
        <w:b/>
        <w:sz w:val="20"/>
        <w:szCs w:val="20"/>
      </w:rPr>
      <w:t>Číslo zmluvy:</w:t>
    </w:r>
    <w:r w:rsidR="00F661BD" w:rsidRPr="0083731F">
      <w:t xml:space="preserve"> </w:t>
    </w:r>
    <w:r w:rsidR="000A4BE1">
      <w:t>......................................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3D996" w14:textId="21D86E9F" w:rsidR="005D2DA9" w:rsidRDefault="005D2DA9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0FF019F" wp14:editId="71EDF817">
              <wp:simplePos x="89916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4605"/>
              <wp:wrapNone/>
              <wp:docPr id="146850152" name="Textové pole 14685015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AD1D4" w14:textId="77777777" w:rsidR="005D2DA9" w:rsidRPr="00544034" w:rsidRDefault="005D2DA9" w:rsidP="00544034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4034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F019F" id="_x0000_t202" coordsize="21600,21600" o:spt="202" path="m,l,21600r21600,l21600,xe">
              <v:stroke joinstyle="miter"/>
              <v:path gradientshapeok="t" o:connecttype="rect"/>
            </v:shapetype>
            <v:shape id="Textové pole 146850152" o:spid="_x0000_s1032" type="#_x0000_t202" alt="INTERNÉ" style="position:absolute;left:0;text-align:left;margin-left:-16.25pt;margin-top:0;width:34.95pt;height:34.95pt;z-index:2516654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Y4WYA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12FAD1D4" w14:textId="77777777" w:rsidR="005D2DA9" w:rsidRPr="00544034" w:rsidRDefault="005D2DA9" w:rsidP="00544034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4034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/>
        <w:b/>
        <w:sz w:val="20"/>
        <w:szCs w:val="20"/>
      </w:rPr>
      <w:t>Príloha k Zmluve o zabezpečení licencií a podpory č. .......................................</w:t>
    </w:r>
  </w:p>
  <w:p w14:paraId="62DCBB78" w14:textId="77777777" w:rsidR="005D2DA9" w:rsidRDefault="005D2DA9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</w:p>
  <w:p w14:paraId="5EA7F073" w14:textId="1B160BED" w:rsidR="005D2DA9" w:rsidRPr="005D2DA9" w:rsidRDefault="005D2DA9" w:rsidP="005D2DA9">
    <w:pPr>
      <w:spacing w:after="0"/>
      <w:jc w:val="center"/>
      <w:rPr>
        <w:rFonts w:ascii="Times New Roman" w:hAnsi="Times New Roman"/>
        <w:b/>
        <w:sz w:val="28"/>
        <w:szCs w:val="28"/>
      </w:rPr>
    </w:pPr>
    <w:r w:rsidRPr="005D2DA9">
      <w:rPr>
        <w:rFonts w:ascii="Times New Roman" w:hAnsi="Times New Roman"/>
        <w:b/>
        <w:sz w:val="28"/>
        <w:szCs w:val="28"/>
      </w:rPr>
      <w:t>Technická špecifikácia tovaru a cenník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842163209">
    <w:abstractNumId w:val="18"/>
  </w:num>
  <w:num w:numId="2" w16cid:durableId="228421152">
    <w:abstractNumId w:val="44"/>
  </w:num>
  <w:num w:numId="3" w16cid:durableId="1308513335">
    <w:abstractNumId w:val="4"/>
  </w:num>
  <w:num w:numId="4" w16cid:durableId="1155414123">
    <w:abstractNumId w:val="35"/>
  </w:num>
  <w:num w:numId="5" w16cid:durableId="1106149302">
    <w:abstractNumId w:val="21"/>
  </w:num>
  <w:num w:numId="6" w16cid:durableId="1044603061">
    <w:abstractNumId w:val="37"/>
  </w:num>
  <w:num w:numId="7" w16cid:durableId="2075817131">
    <w:abstractNumId w:val="7"/>
  </w:num>
  <w:num w:numId="8" w16cid:durableId="2044940930">
    <w:abstractNumId w:val="41"/>
  </w:num>
  <w:num w:numId="9" w16cid:durableId="135730520">
    <w:abstractNumId w:val="15"/>
  </w:num>
  <w:num w:numId="10" w16cid:durableId="1892425285">
    <w:abstractNumId w:val="36"/>
  </w:num>
  <w:num w:numId="11" w16cid:durableId="2055808719">
    <w:abstractNumId w:val="9"/>
  </w:num>
  <w:num w:numId="12" w16cid:durableId="1709841764">
    <w:abstractNumId w:val="25"/>
  </w:num>
  <w:num w:numId="13" w16cid:durableId="1509758015">
    <w:abstractNumId w:val="34"/>
  </w:num>
  <w:num w:numId="14" w16cid:durableId="1041057973">
    <w:abstractNumId w:val="19"/>
  </w:num>
  <w:num w:numId="15" w16cid:durableId="2063475989">
    <w:abstractNumId w:val="43"/>
  </w:num>
  <w:num w:numId="16" w16cid:durableId="515119526">
    <w:abstractNumId w:val="28"/>
  </w:num>
  <w:num w:numId="17" w16cid:durableId="132410660">
    <w:abstractNumId w:val="24"/>
  </w:num>
  <w:num w:numId="18" w16cid:durableId="191964206">
    <w:abstractNumId w:val="8"/>
  </w:num>
  <w:num w:numId="19" w16cid:durableId="923799572">
    <w:abstractNumId w:val="16"/>
  </w:num>
  <w:num w:numId="20" w16cid:durableId="665211239">
    <w:abstractNumId w:val="5"/>
  </w:num>
  <w:num w:numId="21" w16cid:durableId="784348688">
    <w:abstractNumId w:val="30"/>
  </w:num>
  <w:num w:numId="22" w16cid:durableId="1195655354">
    <w:abstractNumId w:val="2"/>
  </w:num>
  <w:num w:numId="23" w16cid:durableId="1797867602">
    <w:abstractNumId w:val="3"/>
  </w:num>
  <w:num w:numId="24" w16cid:durableId="23597231">
    <w:abstractNumId w:val="33"/>
  </w:num>
  <w:num w:numId="25" w16cid:durableId="847717029">
    <w:abstractNumId w:val="10"/>
  </w:num>
  <w:num w:numId="26" w16cid:durableId="853231777">
    <w:abstractNumId w:val="42"/>
  </w:num>
  <w:num w:numId="27" w16cid:durableId="1240404221">
    <w:abstractNumId w:val="31"/>
  </w:num>
  <w:num w:numId="28" w16cid:durableId="883366988">
    <w:abstractNumId w:val="26"/>
  </w:num>
  <w:num w:numId="29" w16cid:durableId="1549492987">
    <w:abstractNumId w:val="32"/>
  </w:num>
  <w:num w:numId="30" w16cid:durableId="1679769528">
    <w:abstractNumId w:val="29"/>
  </w:num>
  <w:num w:numId="31" w16cid:durableId="1906799681">
    <w:abstractNumId w:val="27"/>
  </w:num>
  <w:num w:numId="32" w16cid:durableId="1142773845">
    <w:abstractNumId w:val="11"/>
  </w:num>
  <w:num w:numId="33" w16cid:durableId="87234614">
    <w:abstractNumId w:val="0"/>
  </w:num>
  <w:num w:numId="34" w16cid:durableId="1597205995">
    <w:abstractNumId w:val="39"/>
  </w:num>
  <w:num w:numId="35" w16cid:durableId="834419892">
    <w:abstractNumId w:val="20"/>
  </w:num>
  <w:num w:numId="36" w16cid:durableId="2140220296">
    <w:abstractNumId w:val="12"/>
  </w:num>
  <w:num w:numId="37" w16cid:durableId="1241986788">
    <w:abstractNumId w:val="23"/>
  </w:num>
  <w:num w:numId="38" w16cid:durableId="1933010734">
    <w:abstractNumId w:val="38"/>
  </w:num>
  <w:num w:numId="39" w16cid:durableId="1335763352">
    <w:abstractNumId w:val="14"/>
  </w:num>
  <w:num w:numId="40" w16cid:durableId="993723531">
    <w:abstractNumId w:val="17"/>
  </w:num>
  <w:num w:numId="41" w16cid:durableId="2078934608">
    <w:abstractNumId w:val="1"/>
  </w:num>
  <w:num w:numId="42" w16cid:durableId="1507557159">
    <w:abstractNumId w:val="6"/>
  </w:num>
  <w:num w:numId="43" w16cid:durableId="39480566">
    <w:abstractNumId w:val="13"/>
  </w:num>
  <w:num w:numId="44" w16cid:durableId="1442529257">
    <w:abstractNumId w:val="22"/>
  </w:num>
  <w:num w:numId="45" w16cid:durableId="850685413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4E3"/>
    <w:rsid w:val="00022161"/>
    <w:rsid w:val="000252BE"/>
    <w:rsid w:val="00027E82"/>
    <w:rsid w:val="0003024A"/>
    <w:rsid w:val="0003128F"/>
    <w:rsid w:val="0003604C"/>
    <w:rsid w:val="000415E4"/>
    <w:rsid w:val="00043B19"/>
    <w:rsid w:val="00043EB2"/>
    <w:rsid w:val="0005033C"/>
    <w:rsid w:val="000509F7"/>
    <w:rsid w:val="00050C2C"/>
    <w:rsid w:val="000538D5"/>
    <w:rsid w:val="00055C50"/>
    <w:rsid w:val="00061005"/>
    <w:rsid w:val="00062CBA"/>
    <w:rsid w:val="000710B0"/>
    <w:rsid w:val="00071822"/>
    <w:rsid w:val="00076F95"/>
    <w:rsid w:val="0008074E"/>
    <w:rsid w:val="0008594C"/>
    <w:rsid w:val="00087BC5"/>
    <w:rsid w:val="00090247"/>
    <w:rsid w:val="00090B41"/>
    <w:rsid w:val="000930E6"/>
    <w:rsid w:val="000932E9"/>
    <w:rsid w:val="0009331D"/>
    <w:rsid w:val="00094A1E"/>
    <w:rsid w:val="000952F0"/>
    <w:rsid w:val="00095A4A"/>
    <w:rsid w:val="00096247"/>
    <w:rsid w:val="000A390E"/>
    <w:rsid w:val="000A4BE1"/>
    <w:rsid w:val="000A4C21"/>
    <w:rsid w:val="000A5C8C"/>
    <w:rsid w:val="000B10FC"/>
    <w:rsid w:val="000B1EFE"/>
    <w:rsid w:val="000B5E9A"/>
    <w:rsid w:val="000B60F0"/>
    <w:rsid w:val="000B71BB"/>
    <w:rsid w:val="000B733C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54C"/>
    <w:rsid w:val="000F032A"/>
    <w:rsid w:val="000F507F"/>
    <w:rsid w:val="000F6598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690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2C45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C1F"/>
    <w:rsid w:val="00220332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6101"/>
    <w:rsid w:val="0028724E"/>
    <w:rsid w:val="0028725E"/>
    <w:rsid w:val="002944E4"/>
    <w:rsid w:val="0029466E"/>
    <w:rsid w:val="00295B44"/>
    <w:rsid w:val="00296A94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6C19"/>
    <w:rsid w:val="00371C59"/>
    <w:rsid w:val="00383F89"/>
    <w:rsid w:val="003876F0"/>
    <w:rsid w:val="00393DF1"/>
    <w:rsid w:val="00394E04"/>
    <w:rsid w:val="00395271"/>
    <w:rsid w:val="003955FD"/>
    <w:rsid w:val="003A2C55"/>
    <w:rsid w:val="003A5D66"/>
    <w:rsid w:val="003A6C1A"/>
    <w:rsid w:val="003A7028"/>
    <w:rsid w:val="003B1FFD"/>
    <w:rsid w:val="003B4C64"/>
    <w:rsid w:val="003B5ABA"/>
    <w:rsid w:val="003B7E24"/>
    <w:rsid w:val="003C1E78"/>
    <w:rsid w:val="003C307E"/>
    <w:rsid w:val="003C51B4"/>
    <w:rsid w:val="003C75B6"/>
    <w:rsid w:val="003C7C78"/>
    <w:rsid w:val="003D071A"/>
    <w:rsid w:val="003D675E"/>
    <w:rsid w:val="003E12D4"/>
    <w:rsid w:val="003F018C"/>
    <w:rsid w:val="003F0B34"/>
    <w:rsid w:val="003F2A1B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3944"/>
    <w:rsid w:val="004147CF"/>
    <w:rsid w:val="00422211"/>
    <w:rsid w:val="00423EED"/>
    <w:rsid w:val="0042553B"/>
    <w:rsid w:val="00425CC8"/>
    <w:rsid w:val="0042697F"/>
    <w:rsid w:val="004276A3"/>
    <w:rsid w:val="00427B35"/>
    <w:rsid w:val="00433DE8"/>
    <w:rsid w:val="0044042A"/>
    <w:rsid w:val="00441996"/>
    <w:rsid w:val="00441DFD"/>
    <w:rsid w:val="00442177"/>
    <w:rsid w:val="004449FB"/>
    <w:rsid w:val="0045100C"/>
    <w:rsid w:val="0045138F"/>
    <w:rsid w:val="00451752"/>
    <w:rsid w:val="00452F49"/>
    <w:rsid w:val="00453446"/>
    <w:rsid w:val="004575EF"/>
    <w:rsid w:val="00461B95"/>
    <w:rsid w:val="00462B18"/>
    <w:rsid w:val="004647E2"/>
    <w:rsid w:val="00465D61"/>
    <w:rsid w:val="004674FB"/>
    <w:rsid w:val="00470065"/>
    <w:rsid w:val="00470BBB"/>
    <w:rsid w:val="00472CB8"/>
    <w:rsid w:val="00475DC4"/>
    <w:rsid w:val="0047668E"/>
    <w:rsid w:val="00477E2D"/>
    <w:rsid w:val="0048673E"/>
    <w:rsid w:val="0049066F"/>
    <w:rsid w:val="00494F52"/>
    <w:rsid w:val="00496779"/>
    <w:rsid w:val="0049761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5AAD"/>
    <w:rsid w:val="004F6107"/>
    <w:rsid w:val="00503C50"/>
    <w:rsid w:val="00504EF6"/>
    <w:rsid w:val="005076A1"/>
    <w:rsid w:val="00507DB5"/>
    <w:rsid w:val="00510110"/>
    <w:rsid w:val="005110A7"/>
    <w:rsid w:val="0051297B"/>
    <w:rsid w:val="00521249"/>
    <w:rsid w:val="0052157F"/>
    <w:rsid w:val="00524A1B"/>
    <w:rsid w:val="005258D2"/>
    <w:rsid w:val="00527982"/>
    <w:rsid w:val="00530EF8"/>
    <w:rsid w:val="0053132F"/>
    <w:rsid w:val="00534790"/>
    <w:rsid w:val="00534D98"/>
    <w:rsid w:val="00535E6E"/>
    <w:rsid w:val="00536A05"/>
    <w:rsid w:val="005407B1"/>
    <w:rsid w:val="00543080"/>
    <w:rsid w:val="0054364E"/>
    <w:rsid w:val="00544034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53A8"/>
    <w:rsid w:val="005C7959"/>
    <w:rsid w:val="005D2DA9"/>
    <w:rsid w:val="005E2C33"/>
    <w:rsid w:val="005E5ADA"/>
    <w:rsid w:val="005E5F85"/>
    <w:rsid w:val="005E7197"/>
    <w:rsid w:val="005F0E0C"/>
    <w:rsid w:val="005F2DE2"/>
    <w:rsid w:val="005F7872"/>
    <w:rsid w:val="00601C90"/>
    <w:rsid w:val="00604087"/>
    <w:rsid w:val="00606331"/>
    <w:rsid w:val="0061023F"/>
    <w:rsid w:val="00611110"/>
    <w:rsid w:val="00611632"/>
    <w:rsid w:val="00612090"/>
    <w:rsid w:val="00616D96"/>
    <w:rsid w:val="00616EE5"/>
    <w:rsid w:val="0062158B"/>
    <w:rsid w:val="00623FF9"/>
    <w:rsid w:val="00631A9C"/>
    <w:rsid w:val="0063297D"/>
    <w:rsid w:val="00633E74"/>
    <w:rsid w:val="006341FA"/>
    <w:rsid w:val="006349C1"/>
    <w:rsid w:val="00634AC7"/>
    <w:rsid w:val="006357F9"/>
    <w:rsid w:val="00636260"/>
    <w:rsid w:val="00642906"/>
    <w:rsid w:val="0064361C"/>
    <w:rsid w:val="00644E0B"/>
    <w:rsid w:val="00644FAF"/>
    <w:rsid w:val="00645995"/>
    <w:rsid w:val="00653E4F"/>
    <w:rsid w:val="00656BAE"/>
    <w:rsid w:val="00660F4C"/>
    <w:rsid w:val="00666854"/>
    <w:rsid w:val="00667D9E"/>
    <w:rsid w:val="0067169B"/>
    <w:rsid w:val="0067246B"/>
    <w:rsid w:val="00673C78"/>
    <w:rsid w:val="00675800"/>
    <w:rsid w:val="00677D21"/>
    <w:rsid w:val="006808C2"/>
    <w:rsid w:val="006826A7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4A5B"/>
    <w:rsid w:val="00735722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2F74"/>
    <w:rsid w:val="007533ED"/>
    <w:rsid w:val="00753AE5"/>
    <w:rsid w:val="0075413A"/>
    <w:rsid w:val="007544DC"/>
    <w:rsid w:val="00755571"/>
    <w:rsid w:val="00755E0F"/>
    <w:rsid w:val="00763939"/>
    <w:rsid w:val="0076653E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A3"/>
    <w:rsid w:val="007C4312"/>
    <w:rsid w:val="007C4456"/>
    <w:rsid w:val="007C68AC"/>
    <w:rsid w:val="007C7A57"/>
    <w:rsid w:val="007D0DF4"/>
    <w:rsid w:val="007D28EF"/>
    <w:rsid w:val="007D2AA3"/>
    <w:rsid w:val="007D31A8"/>
    <w:rsid w:val="007D3AC5"/>
    <w:rsid w:val="007D59A0"/>
    <w:rsid w:val="007E1E93"/>
    <w:rsid w:val="007E22CA"/>
    <w:rsid w:val="007E5FBD"/>
    <w:rsid w:val="007E751A"/>
    <w:rsid w:val="007F17B2"/>
    <w:rsid w:val="007F38D8"/>
    <w:rsid w:val="007F540C"/>
    <w:rsid w:val="00800429"/>
    <w:rsid w:val="0080092E"/>
    <w:rsid w:val="00802784"/>
    <w:rsid w:val="00804339"/>
    <w:rsid w:val="00804CC5"/>
    <w:rsid w:val="00805506"/>
    <w:rsid w:val="00806EE4"/>
    <w:rsid w:val="00812098"/>
    <w:rsid w:val="00812D07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4517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76F84"/>
    <w:rsid w:val="008805CE"/>
    <w:rsid w:val="00885F8D"/>
    <w:rsid w:val="00887C62"/>
    <w:rsid w:val="00892504"/>
    <w:rsid w:val="008955AA"/>
    <w:rsid w:val="008A608D"/>
    <w:rsid w:val="008A764C"/>
    <w:rsid w:val="008B0399"/>
    <w:rsid w:val="008B6485"/>
    <w:rsid w:val="008C1BEF"/>
    <w:rsid w:val="008C1C85"/>
    <w:rsid w:val="008C34CF"/>
    <w:rsid w:val="008C4AD9"/>
    <w:rsid w:val="008D19B9"/>
    <w:rsid w:val="008D72D8"/>
    <w:rsid w:val="008E09BA"/>
    <w:rsid w:val="008E4CC8"/>
    <w:rsid w:val="008E7177"/>
    <w:rsid w:val="008E7B8D"/>
    <w:rsid w:val="008F0588"/>
    <w:rsid w:val="008F0FE0"/>
    <w:rsid w:val="008F218A"/>
    <w:rsid w:val="008F2ABD"/>
    <w:rsid w:val="008F454C"/>
    <w:rsid w:val="008F56A7"/>
    <w:rsid w:val="00902C6D"/>
    <w:rsid w:val="009053A6"/>
    <w:rsid w:val="00910ABD"/>
    <w:rsid w:val="00911ED7"/>
    <w:rsid w:val="00917A30"/>
    <w:rsid w:val="00921733"/>
    <w:rsid w:val="009230B7"/>
    <w:rsid w:val="009236A0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3B8B"/>
    <w:rsid w:val="009653C4"/>
    <w:rsid w:val="00965767"/>
    <w:rsid w:val="00966F3A"/>
    <w:rsid w:val="009676BB"/>
    <w:rsid w:val="00974FD2"/>
    <w:rsid w:val="009810D7"/>
    <w:rsid w:val="00984415"/>
    <w:rsid w:val="009854CF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C4000"/>
    <w:rsid w:val="009D0BAA"/>
    <w:rsid w:val="009D1673"/>
    <w:rsid w:val="009D33F6"/>
    <w:rsid w:val="009D6B33"/>
    <w:rsid w:val="009D7CCA"/>
    <w:rsid w:val="009E0A01"/>
    <w:rsid w:val="009E2997"/>
    <w:rsid w:val="009E3047"/>
    <w:rsid w:val="009E3F8C"/>
    <w:rsid w:val="009F5AA9"/>
    <w:rsid w:val="00A0000C"/>
    <w:rsid w:val="00A0040C"/>
    <w:rsid w:val="00A00616"/>
    <w:rsid w:val="00A02AD5"/>
    <w:rsid w:val="00A04081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240F1"/>
    <w:rsid w:val="00A32C48"/>
    <w:rsid w:val="00A41B6B"/>
    <w:rsid w:val="00A4396C"/>
    <w:rsid w:val="00A44A78"/>
    <w:rsid w:val="00A45A27"/>
    <w:rsid w:val="00A474D7"/>
    <w:rsid w:val="00A514AA"/>
    <w:rsid w:val="00A52129"/>
    <w:rsid w:val="00A53A7E"/>
    <w:rsid w:val="00A540F9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10A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C6592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2B3"/>
    <w:rsid w:val="00B11FCB"/>
    <w:rsid w:val="00B13C85"/>
    <w:rsid w:val="00B1700C"/>
    <w:rsid w:val="00B17B40"/>
    <w:rsid w:val="00B2664B"/>
    <w:rsid w:val="00B26744"/>
    <w:rsid w:val="00B26892"/>
    <w:rsid w:val="00B2699E"/>
    <w:rsid w:val="00B340B7"/>
    <w:rsid w:val="00B37EE1"/>
    <w:rsid w:val="00B404D0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627CA"/>
    <w:rsid w:val="00B6385F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2DCC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A5"/>
    <w:rsid w:val="00C116AB"/>
    <w:rsid w:val="00C11BBA"/>
    <w:rsid w:val="00C1413D"/>
    <w:rsid w:val="00C22AB9"/>
    <w:rsid w:val="00C2468D"/>
    <w:rsid w:val="00C3427C"/>
    <w:rsid w:val="00C3443C"/>
    <w:rsid w:val="00C353EC"/>
    <w:rsid w:val="00C35657"/>
    <w:rsid w:val="00C36D9D"/>
    <w:rsid w:val="00C4155E"/>
    <w:rsid w:val="00C441DE"/>
    <w:rsid w:val="00C47330"/>
    <w:rsid w:val="00C47CAD"/>
    <w:rsid w:val="00C535CE"/>
    <w:rsid w:val="00C61427"/>
    <w:rsid w:val="00C61805"/>
    <w:rsid w:val="00C64103"/>
    <w:rsid w:val="00C73A63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5FB5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26FD"/>
    <w:rsid w:val="00CF3D7A"/>
    <w:rsid w:val="00CF4D40"/>
    <w:rsid w:val="00D005DD"/>
    <w:rsid w:val="00D01C2D"/>
    <w:rsid w:val="00D118E9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3C6F"/>
    <w:rsid w:val="00D45CE7"/>
    <w:rsid w:val="00D51531"/>
    <w:rsid w:val="00D529B8"/>
    <w:rsid w:val="00D57DF8"/>
    <w:rsid w:val="00D616D1"/>
    <w:rsid w:val="00D62794"/>
    <w:rsid w:val="00D62FF2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14E6"/>
    <w:rsid w:val="00D81FEF"/>
    <w:rsid w:val="00D82A1E"/>
    <w:rsid w:val="00D835B5"/>
    <w:rsid w:val="00D86AA6"/>
    <w:rsid w:val="00D873B2"/>
    <w:rsid w:val="00D96765"/>
    <w:rsid w:val="00D97551"/>
    <w:rsid w:val="00DA04EC"/>
    <w:rsid w:val="00DA363F"/>
    <w:rsid w:val="00DA444E"/>
    <w:rsid w:val="00DA4A32"/>
    <w:rsid w:val="00DA694C"/>
    <w:rsid w:val="00DB2C3F"/>
    <w:rsid w:val="00DB2D5A"/>
    <w:rsid w:val="00DB3B57"/>
    <w:rsid w:val="00DB6C6F"/>
    <w:rsid w:val="00DC2564"/>
    <w:rsid w:val="00DC29D9"/>
    <w:rsid w:val="00DC788F"/>
    <w:rsid w:val="00DC7B13"/>
    <w:rsid w:val="00DD1A85"/>
    <w:rsid w:val="00DD6E2D"/>
    <w:rsid w:val="00DE013D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2122C"/>
    <w:rsid w:val="00E2163E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387"/>
    <w:rsid w:val="00E52AEE"/>
    <w:rsid w:val="00E52DDA"/>
    <w:rsid w:val="00E579A6"/>
    <w:rsid w:val="00E57D0E"/>
    <w:rsid w:val="00E646C7"/>
    <w:rsid w:val="00E65EA4"/>
    <w:rsid w:val="00E718EC"/>
    <w:rsid w:val="00E72824"/>
    <w:rsid w:val="00E72CF3"/>
    <w:rsid w:val="00E754D4"/>
    <w:rsid w:val="00E75730"/>
    <w:rsid w:val="00E7619D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D027D"/>
    <w:rsid w:val="00ED03D1"/>
    <w:rsid w:val="00ED17A7"/>
    <w:rsid w:val="00ED286D"/>
    <w:rsid w:val="00ED2C8D"/>
    <w:rsid w:val="00ED32EE"/>
    <w:rsid w:val="00ED337D"/>
    <w:rsid w:val="00EE2C79"/>
    <w:rsid w:val="00EE7C95"/>
    <w:rsid w:val="00EF1962"/>
    <w:rsid w:val="00EF2EB3"/>
    <w:rsid w:val="00EF618A"/>
    <w:rsid w:val="00F041C4"/>
    <w:rsid w:val="00F06401"/>
    <w:rsid w:val="00F07F8C"/>
    <w:rsid w:val="00F131E1"/>
    <w:rsid w:val="00F13EAE"/>
    <w:rsid w:val="00F14F5F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4D85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B7C44"/>
    <w:rsid w:val="00FC5F76"/>
    <w:rsid w:val="00FC74ED"/>
    <w:rsid w:val="00FC7D6E"/>
    <w:rsid w:val="00FD0632"/>
    <w:rsid w:val="00FD0B29"/>
    <w:rsid w:val="00FD7A9B"/>
    <w:rsid w:val="00FD7DA3"/>
    <w:rsid w:val="00FE1DC3"/>
    <w:rsid w:val="00FE371A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FCAB1"/>
  <w15:chartTrackingRefBased/>
  <w15:docId w15:val="{BA984A03-4120-47A0-A89A-F38BED15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Revzia">
    <w:name w:val="Revision"/>
    <w:hidden/>
    <w:uiPriority w:val="99"/>
    <w:semiHidden/>
    <w:rsid w:val="00286101"/>
    <w:rPr>
      <w:sz w:val="22"/>
      <w:szCs w:val="22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3F2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ocdm@mz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2177A-61D6-4B8D-93AC-FA97271C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3734</Words>
  <Characters>21285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3</cp:revision>
  <dcterms:created xsi:type="dcterms:W3CDTF">2025-09-30T08:10:00Z</dcterms:created>
  <dcterms:modified xsi:type="dcterms:W3CDTF">2025-09-30T08:48:00Z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Ing. Edita SUKUBOVÁ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21. 6. 2020, 09:53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 1</vt:lpwstr>
  </property>
  <property fmtid="{D5CDD505-2E9C-101B-9397-08002B2CF9AE}" pid="154" name="FSC#SKEDITIONREG@103.510:sk_org_dic">
    <vt:lpwstr/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/>
  </property>
  <property fmtid="{D5CDD505-2E9C-101B-9397-08002B2CF9AE}" pid="162" name="FSC#SKEDITIONREG@103.510:sk_org_street">
    <vt:lpwstr>Hlboká cesta 2</vt:lpwstr>
  </property>
  <property fmtid="{D5CDD505-2E9C-101B-9397-08002B2CF9AE}" pid="163" name="FSC#SKEDITIONREG@103.510:sk_org_zip">
    <vt:lpwstr>811 04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SUKUBOVÁ, Edita, Ing.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21.06.2020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*COO.2145.2000.2.12048919*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5</vt:lpwstr>
  </property>
  <property fmtid="{D5CDD505-2E9C-101B-9397-08002B2CF9AE}" pid="380" name="FSC#COOELAK@1.1001:CurrentUserEmail">
    <vt:lpwstr>edita.sukubova@mzv.sk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COO.2145.2000.2.12048919</vt:lpwstr>
  </property>
  <property fmtid="{D5CDD505-2E9C-101B-9397-08002B2CF9AE}" pid="412" name="FSC#FSCFOLIO@1.1001:docpropproject">
    <vt:lpwstr/>
  </property>
  <property fmtid="{D5CDD505-2E9C-101B-9397-08002B2CF9AE}" pid="413" name="ClassificationContentMarkingHeaderShapeIds">
    <vt:lpwstr>1,2,3</vt:lpwstr>
  </property>
  <property fmtid="{D5CDD505-2E9C-101B-9397-08002B2CF9AE}" pid="414" name="ClassificationContentMarkingHeaderFontProps">
    <vt:lpwstr>#ff0000,12,Calibri</vt:lpwstr>
  </property>
  <property fmtid="{D5CDD505-2E9C-101B-9397-08002B2CF9AE}" pid="415" name="ClassificationContentMarkingHeaderText">
    <vt:lpwstr>INTERNÉ</vt:lpwstr>
  </property>
  <property fmtid="{D5CDD505-2E9C-101B-9397-08002B2CF9AE}" pid="416" name="ClassificationContentMarkingFooterShapeIds">
    <vt:lpwstr>4,5,6</vt:lpwstr>
  </property>
  <property fmtid="{D5CDD505-2E9C-101B-9397-08002B2CF9AE}" pid="417" name="ClassificationContentMarkingFooterFontProps">
    <vt:lpwstr>#ff0000,12,Calibri</vt:lpwstr>
  </property>
  <property fmtid="{D5CDD505-2E9C-101B-9397-08002B2CF9AE}" pid="418" name="ClassificationContentMarkingFooterText">
    <vt:lpwstr>INTERNÉ</vt:lpwstr>
  </property>
  <property fmtid="{D5CDD505-2E9C-101B-9397-08002B2CF9AE}" pid="419" name="MSIP_Label_8411ea1f-1665-4a34-a3d8-210cc7d6932e_Enabled">
    <vt:lpwstr>true</vt:lpwstr>
  </property>
  <property fmtid="{D5CDD505-2E9C-101B-9397-08002B2CF9AE}" pid="420" name="MSIP_Label_8411ea1f-1665-4a34-a3d8-210cc7d6932e_SetDate">
    <vt:lpwstr>2024-10-14T09:54:10Z</vt:lpwstr>
  </property>
  <property fmtid="{D5CDD505-2E9C-101B-9397-08002B2CF9AE}" pid="421" name="MSIP_Label_8411ea1f-1665-4a34-a3d8-210cc7d6932e_Method">
    <vt:lpwstr>Standard</vt:lpwstr>
  </property>
  <property fmtid="{D5CDD505-2E9C-101B-9397-08002B2CF9AE}" pid="422" name="MSIP_Label_8411ea1f-1665-4a34-a3d8-210cc7d6932e_Name">
    <vt:lpwstr>Interné</vt:lpwstr>
  </property>
  <property fmtid="{D5CDD505-2E9C-101B-9397-08002B2CF9AE}" pid="423" name="MSIP_Label_8411ea1f-1665-4a34-a3d8-210cc7d6932e_SiteId">
    <vt:lpwstr>8fe5905d-1a8a-4469-a0d9-11f2c367f0ac</vt:lpwstr>
  </property>
  <property fmtid="{D5CDD505-2E9C-101B-9397-08002B2CF9AE}" pid="424" name="MSIP_Label_8411ea1f-1665-4a34-a3d8-210cc7d6932e_ActionId">
    <vt:lpwstr>a75694ea-9bb3-45df-a1a2-37978b49b5cf</vt:lpwstr>
  </property>
  <property fmtid="{D5CDD505-2E9C-101B-9397-08002B2CF9AE}" pid="425" name="MSIP_Label_8411ea1f-1665-4a34-a3d8-210cc7d6932e_ContentBits">
    <vt:lpwstr>3</vt:lpwstr>
  </property>
</Properties>
</file>