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49DADF93" w:rsidR="005D7EAE" w:rsidRPr="00AF61F7" w:rsidRDefault="00FA793F" w:rsidP="00C578F5">
      <w:pPr>
        <w:tabs>
          <w:tab w:val="right" w:leader="underscore" w:pos="10080"/>
        </w:tabs>
        <w:jc w:val="center"/>
        <w:rPr>
          <w:rFonts w:asciiTheme="minorHAnsi" w:hAnsiTheme="minorHAnsi" w:cstheme="minorHAnsi"/>
          <w:b/>
          <w:sz w:val="36"/>
          <w:szCs w:val="36"/>
        </w:rPr>
      </w:pPr>
      <w:r w:rsidRPr="00AF61F7">
        <w:rPr>
          <w:rFonts w:asciiTheme="minorHAnsi" w:hAnsiTheme="minorHAnsi" w:cstheme="minorHAnsi"/>
          <w:b/>
          <w:sz w:val="36"/>
          <w:szCs w:val="36"/>
        </w:rPr>
        <w:t>„</w:t>
      </w:r>
      <w:proofErr w:type="spellStart"/>
      <w:r w:rsidR="00AF61F7" w:rsidRPr="00AF61F7">
        <w:rPr>
          <w:rFonts w:asciiTheme="minorHAnsi" w:eastAsiaTheme="minorHAnsi" w:hAnsiTheme="minorHAnsi" w:cstheme="minorHAnsi"/>
          <w:b/>
          <w:sz w:val="36"/>
          <w:szCs w:val="36"/>
          <w:lang w:val="sk-SK" w:eastAsia="en-US"/>
        </w:rPr>
        <w:t>Multispoločenské</w:t>
      </w:r>
      <w:proofErr w:type="spellEnd"/>
      <w:r w:rsidR="00AF61F7" w:rsidRPr="00AF61F7">
        <w:rPr>
          <w:rFonts w:asciiTheme="minorHAnsi" w:eastAsiaTheme="minorHAnsi" w:hAnsiTheme="minorHAnsi" w:cstheme="minorHAnsi"/>
          <w:b/>
          <w:sz w:val="36"/>
          <w:szCs w:val="36"/>
          <w:lang w:val="sk-SK" w:eastAsia="en-US"/>
        </w:rPr>
        <w:t xml:space="preserve"> a kultúrne centrum v obci Jakubova Voľa</w:t>
      </w:r>
      <w:r w:rsidRPr="00AF61F7">
        <w:rPr>
          <w:rFonts w:asciiTheme="minorHAnsi" w:hAnsiTheme="minorHAnsi" w:cstheme="minorHAnsi"/>
          <w:b/>
          <w:sz w:val="36"/>
          <w:szCs w:val="36"/>
        </w:rPr>
        <w:t>“</w:t>
      </w:r>
    </w:p>
    <w:p w14:paraId="1F74DAA6" w14:textId="77777777" w:rsidR="005D7EAE" w:rsidRPr="00F574E4" w:rsidRDefault="005D7EA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555E9472" w:rsidR="00C578F5" w:rsidRPr="00C578F5" w:rsidRDefault="00AF61F7" w:rsidP="00AF61F7">
      <w:pPr>
        <w:ind w:left="5040" w:firstLine="720"/>
        <w:rPr>
          <w:rFonts w:asciiTheme="minorHAnsi" w:eastAsiaTheme="minorHAnsi" w:hAnsiTheme="minorHAnsi" w:cstheme="minorHAnsi"/>
          <w:lang w:val="sk-SK" w:eastAsia="sk-SK"/>
        </w:rPr>
      </w:pPr>
      <w:r>
        <w:rPr>
          <w:rFonts w:asciiTheme="minorHAnsi" w:hAnsiTheme="minorHAnsi" w:cstheme="minorHAnsi"/>
          <w:lang w:eastAsia="sk-SK"/>
        </w:rPr>
        <w:t>Ing. Peter Lupták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7970C56" w14:textId="77777777" w:rsidR="005D7EAE" w:rsidRPr="00F574E4" w:rsidRDefault="005D7EAE">
      <w:pPr>
        <w:pStyle w:val="Zkladntext"/>
        <w:spacing w:before="1"/>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660274F9" w14:textId="77777777" w:rsidR="005D7EAE" w:rsidRPr="00F574E4" w:rsidRDefault="005D7EAE">
      <w:pPr>
        <w:pStyle w:val="Zkladntext"/>
        <w:rPr>
          <w:rFonts w:asciiTheme="minorHAnsi" w:hAnsiTheme="minorHAnsi" w:cstheme="minorHAnsi"/>
          <w:b/>
          <w:sz w:val="22"/>
          <w:szCs w:val="22"/>
        </w:rPr>
      </w:pP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4E67B1A1" w14:textId="77777777" w:rsidR="005D7EAE" w:rsidRPr="00F574E4" w:rsidRDefault="00FA793F" w:rsidP="0002315F">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7B165629" w14:textId="77777777" w:rsidR="005D7EAE" w:rsidRPr="00F574E4" w:rsidRDefault="005D7EAE">
      <w:pPr>
        <w:pStyle w:val="Zkladntext"/>
        <w:spacing w:before="3"/>
        <w:rPr>
          <w:rFonts w:asciiTheme="minorHAnsi" w:hAnsiTheme="minorHAnsi" w:cstheme="minorHAnsi"/>
          <w:b/>
          <w:sz w:val="22"/>
          <w:szCs w:val="22"/>
        </w:rPr>
      </w:pPr>
    </w:p>
    <w:tbl>
      <w:tblPr>
        <w:tblStyle w:val="TableNormal"/>
        <w:tblW w:w="0" w:type="auto"/>
        <w:tblInd w:w="650" w:type="dxa"/>
        <w:tblLayout w:type="fixed"/>
        <w:tblLook w:val="01E0" w:firstRow="1" w:lastRow="1" w:firstColumn="1" w:lastColumn="1" w:noHBand="0" w:noVBand="0"/>
      </w:tblPr>
      <w:tblGrid>
        <w:gridCol w:w="2826"/>
        <w:gridCol w:w="6293"/>
      </w:tblGrid>
      <w:tr w:rsidR="00AD5823" w:rsidRPr="00F574E4" w14:paraId="6C984863" w14:textId="77777777">
        <w:trPr>
          <w:trHeight w:val="265"/>
        </w:trPr>
        <w:tc>
          <w:tcPr>
            <w:tcW w:w="2826" w:type="dxa"/>
          </w:tcPr>
          <w:p w14:paraId="22F45995" w14:textId="77777777" w:rsidR="00AD5823" w:rsidRPr="00AF61F7" w:rsidRDefault="00AD5823" w:rsidP="00C578F5">
            <w:pPr>
              <w:ind w:left="203" w:right="45"/>
              <w:rPr>
                <w:rFonts w:asciiTheme="minorHAnsi" w:hAnsiTheme="minorHAnsi" w:cstheme="minorHAnsi"/>
              </w:rPr>
            </w:pPr>
            <w:r w:rsidRPr="00AF61F7">
              <w:rPr>
                <w:rFonts w:asciiTheme="minorHAnsi" w:hAnsiTheme="minorHAnsi" w:cstheme="minorHAnsi"/>
              </w:rPr>
              <w:t>Názov:</w:t>
            </w:r>
          </w:p>
        </w:tc>
        <w:tc>
          <w:tcPr>
            <w:tcW w:w="6293" w:type="dxa"/>
          </w:tcPr>
          <w:p w14:paraId="131D782E" w14:textId="2733E2CA" w:rsidR="00AD5823" w:rsidRPr="00AF61F7" w:rsidRDefault="00AF61F7" w:rsidP="00CA7708">
            <w:pPr>
              <w:widowControl/>
              <w:adjustRightInd w:val="0"/>
              <w:ind w:left="64"/>
              <w:rPr>
                <w:rFonts w:asciiTheme="minorHAnsi" w:eastAsiaTheme="minorHAnsi" w:hAnsiTheme="minorHAnsi" w:cstheme="minorHAnsi"/>
                <w:b/>
                <w:bCs/>
                <w:lang w:val="sk-SK" w:eastAsia="en-US"/>
              </w:rPr>
            </w:pPr>
            <w:r w:rsidRPr="00AF61F7">
              <w:rPr>
                <w:rFonts w:asciiTheme="minorHAnsi" w:eastAsiaTheme="minorHAnsi" w:hAnsiTheme="minorHAnsi" w:cstheme="minorHAnsi"/>
                <w:b/>
                <w:bCs/>
                <w:lang w:val="sk-SK" w:eastAsia="en-US"/>
              </w:rPr>
              <w:t>obec Jakubova Voľa</w:t>
            </w:r>
          </w:p>
        </w:tc>
      </w:tr>
      <w:tr w:rsidR="00AD5823" w:rsidRPr="00F574E4" w14:paraId="7BA7BDE6" w14:textId="77777777">
        <w:trPr>
          <w:trHeight w:val="303"/>
        </w:trPr>
        <w:tc>
          <w:tcPr>
            <w:tcW w:w="2826" w:type="dxa"/>
          </w:tcPr>
          <w:p w14:paraId="291DE957" w14:textId="77777777" w:rsidR="00AD5823" w:rsidRPr="00AF61F7" w:rsidRDefault="00AD5823" w:rsidP="00C578F5">
            <w:pPr>
              <w:ind w:left="203" w:right="45"/>
              <w:rPr>
                <w:rFonts w:asciiTheme="minorHAnsi" w:hAnsiTheme="minorHAnsi" w:cstheme="minorHAnsi"/>
              </w:rPr>
            </w:pPr>
            <w:r w:rsidRPr="00AF61F7">
              <w:rPr>
                <w:rFonts w:asciiTheme="minorHAnsi" w:hAnsiTheme="minorHAnsi" w:cstheme="minorHAnsi"/>
              </w:rPr>
              <w:t>Sídlo:</w:t>
            </w:r>
          </w:p>
        </w:tc>
        <w:tc>
          <w:tcPr>
            <w:tcW w:w="6293" w:type="dxa"/>
          </w:tcPr>
          <w:p w14:paraId="7B8D6D51" w14:textId="08780B15" w:rsidR="00AD5823" w:rsidRPr="00AF61F7" w:rsidRDefault="00AF61F7" w:rsidP="00CA7708">
            <w:pPr>
              <w:ind w:left="64" w:right="45"/>
              <w:rPr>
                <w:rFonts w:asciiTheme="minorHAnsi" w:hAnsiTheme="minorHAnsi" w:cstheme="minorHAnsi"/>
              </w:rPr>
            </w:pPr>
            <w:r w:rsidRPr="00AF61F7">
              <w:rPr>
                <w:rFonts w:asciiTheme="minorHAnsi" w:eastAsiaTheme="minorHAnsi" w:hAnsiTheme="minorHAnsi" w:cstheme="minorHAnsi"/>
                <w:lang w:val="sk-SK" w:eastAsia="en-US"/>
              </w:rPr>
              <w:t>Jakubova Voľa 67, 082 56 Jakubova Voľa</w:t>
            </w:r>
          </w:p>
        </w:tc>
      </w:tr>
      <w:tr w:rsidR="00AD5823" w:rsidRPr="00F574E4" w14:paraId="0898E624" w14:textId="77777777">
        <w:trPr>
          <w:trHeight w:val="327"/>
        </w:trPr>
        <w:tc>
          <w:tcPr>
            <w:tcW w:w="2826" w:type="dxa"/>
          </w:tcPr>
          <w:p w14:paraId="6D2D1BF6" w14:textId="77777777" w:rsidR="00AD5823" w:rsidRPr="00AF61F7" w:rsidRDefault="00AD5823" w:rsidP="00C578F5">
            <w:pPr>
              <w:ind w:left="203" w:right="45"/>
              <w:rPr>
                <w:rFonts w:asciiTheme="minorHAnsi" w:hAnsiTheme="minorHAnsi" w:cstheme="minorHAnsi"/>
              </w:rPr>
            </w:pPr>
            <w:r w:rsidRPr="00AF61F7">
              <w:rPr>
                <w:rFonts w:asciiTheme="minorHAnsi" w:hAnsiTheme="minorHAnsi" w:cstheme="minorHAnsi"/>
              </w:rPr>
              <w:t>IČO:</w:t>
            </w:r>
          </w:p>
        </w:tc>
        <w:tc>
          <w:tcPr>
            <w:tcW w:w="6293" w:type="dxa"/>
          </w:tcPr>
          <w:p w14:paraId="76968C7F" w14:textId="6282349F" w:rsidR="00AD5823" w:rsidRPr="00AF61F7" w:rsidRDefault="00AF61F7" w:rsidP="00CA7708">
            <w:pPr>
              <w:widowControl/>
              <w:adjustRightInd w:val="0"/>
              <w:ind w:left="64"/>
              <w:rPr>
                <w:rFonts w:asciiTheme="minorHAnsi" w:eastAsiaTheme="minorHAnsi" w:hAnsiTheme="minorHAnsi" w:cstheme="minorHAnsi"/>
                <w:lang w:val="sk-SK" w:eastAsia="en-US"/>
              </w:rPr>
            </w:pPr>
            <w:r w:rsidRPr="00AF61F7">
              <w:rPr>
                <w:rFonts w:asciiTheme="minorHAnsi" w:eastAsiaTheme="minorHAnsi" w:hAnsiTheme="minorHAnsi" w:cstheme="minorHAnsi"/>
                <w:lang w:val="sk-SK" w:eastAsia="en-US"/>
              </w:rPr>
              <w:t>00327174</w:t>
            </w:r>
          </w:p>
        </w:tc>
      </w:tr>
      <w:tr w:rsidR="00AD5823" w:rsidRPr="00F574E4" w14:paraId="78B09834" w14:textId="77777777">
        <w:trPr>
          <w:trHeight w:val="312"/>
        </w:trPr>
        <w:tc>
          <w:tcPr>
            <w:tcW w:w="2826" w:type="dxa"/>
          </w:tcPr>
          <w:p w14:paraId="6CC1AC3F" w14:textId="77777777" w:rsidR="00AD5823" w:rsidRPr="00AF61F7" w:rsidRDefault="00AD5823" w:rsidP="00C578F5">
            <w:pPr>
              <w:ind w:left="203" w:right="45"/>
              <w:rPr>
                <w:rFonts w:asciiTheme="minorHAnsi" w:hAnsiTheme="minorHAnsi" w:cstheme="minorHAnsi"/>
              </w:rPr>
            </w:pPr>
            <w:r w:rsidRPr="00AF61F7">
              <w:rPr>
                <w:rFonts w:asciiTheme="minorHAnsi" w:hAnsiTheme="minorHAnsi" w:cstheme="minorHAnsi"/>
              </w:rPr>
              <w:t>Zastúpený:</w:t>
            </w:r>
          </w:p>
        </w:tc>
        <w:tc>
          <w:tcPr>
            <w:tcW w:w="6293" w:type="dxa"/>
          </w:tcPr>
          <w:p w14:paraId="5CF9DD6D" w14:textId="2C2DC80C" w:rsidR="00AD5823" w:rsidRPr="00AF61F7" w:rsidRDefault="00AF61F7" w:rsidP="00CA7708">
            <w:pPr>
              <w:ind w:left="64" w:right="45"/>
              <w:rPr>
                <w:rFonts w:asciiTheme="minorHAnsi" w:hAnsiTheme="minorHAnsi" w:cstheme="minorHAnsi"/>
                <w:b/>
                <w:bCs/>
              </w:rPr>
            </w:pPr>
            <w:r w:rsidRPr="00AF61F7">
              <w:rPr>
                <w:rStyle w:val="Vrazn"/>
                <w:rFonts w:asciiTheme="minorHAnsi" w:hAnsiTheme="minorHAnsi" w:cstheme="minorHAnsi"/>
                <w:b w:val="0"/>
                <w:bCs w:val="0"/>
              </w:rPr>
              <w:t xml:space="preserve">Ing. Magdaléna </w:t>
            </w:r>
            <w:proofErr w:type="spellStart"/>
            <w:r w:rsidRPr="00AF61F7">
              <w:rPr>
                <w:rStyle w:val="Vrazn"/>
                <w:rFonts w:asciiTheme="minorHAnsi" w:hAnsiTheme="minorHAnsi" w:cstheme="minorHAnsi"/>
                <w:b w:val="0"/>
                <w:bCs w:val="0"/>
              </w:rPr>
              <w:t>Sasaráková</w:t>
            </w:r>
            <w:proofErr w:type="spellEnd"/>
            <w:r w:rsidRPr="00AF61F7">
              <w:rPr>
                <w:rStyle w:val="Vrazn"/>
                <w:rFonts w:asciiTheme="minorHAnsi" w:hAnsiTheme="minorHAnsi" w:cstheme="minorHAnsi"/>
                <w:b w:val="0"/>
                <w:bCs w:val="0"/>
              </w:rPr>
              <w:t>, starostka obce</w:t>
            </w:r>
          </w:p>
        </w:tc>
      </w:tr>
      <w:tr w:rsidR="00AD5823" w:rsidRPr="00F574E4" w14:paraId="3D0C10AD" w14:textId="77777777">
        <w:trPr>
          <w:trHeight w:val="544"/>
        </w:trPr>
        <w:tc>
          <w:tcPr>
            <w:tcW w:w="2826" w:type="dxa"/>
          </w:tcPr>
          <w:p w14:paraId="29CBFB87" w14:textId="77777777" w:rsidR="00AD5823" w:rsidRPr="00AF61F7" w:rsidRDefault="00AD5823" w:rsidP="00AD5823">
            <w:pPr>
              <w:spacing w:line="264" w:lineRule="exact"/>
              <w:ind w:left="203" w:right="45"/>
              <w:rPr>
                <w:rFonts w:asciiTheme="minorHAnsi" w:hAnsiTheme="minorHAnsi" w:cstheme="minorHAnsi"/>
              </w:rPr>
            </w:pPr>
            <w:r w:rsidRPr="00AF61F7">
              <w:rPr>
                <w:rFonts w:asciiTheme="minorHAnsi" w:hAnsiTheme="minorHAnsi" w:cstheme="minorHAnsi"/>
              </w:rPr>
              <w:t>Adresa profilu verejného obstarávateľa /URL/:</w:t>
            </w:r>
          </w:p>
          <w:p w14:paraId="117D2E9B" w14:textId="77777777" w:rsidR="00CA7708" w:rsidRPr="00AF61F7" w:rsidRDefault="00CA7708" w:rsidP="00CA7708">
            <w:pPr>
              <w:adjustRightInd w:val="0"/>
              <w:ind w:left="203"/>
              <w:rPr>
                <w:rFonts w:asciiTheme="minorHAnsi" w:hAnsiTheme="minorHAnsi" w:cstheme="minorHAnsi"/>
              </w:rPr>
            </w:pPr>
            <w:r w:rsidRPr="00AF61F7">
              <w:rPr>
                <w:rFonts w:asciiTheme="minorHAnsi" w:hAnsiTheme="minorHAnsi" w:cstheme="minorHAnsi"/>
              </w:rPr>
              <w:t xml:space="preserve">Webové sídlo: </w:t>
            </w:r>
          </w:p>
          <w:p w14:paraId="0A71AB81" w14:textId="77777777" w:rsidR="00AD5823" w:rsidRPr="00AF61F7" w:rsidRDefault="00CA7708" w:rsidP="00AD5823">
            <w:pPr>
              <w:spacing w:line="264" w:lineRule="exact"/>
              <w:ind w:left="203" w:right="45"/>
              <w:rPr>
                <w:rFonts w:asciiTheme="minorHAnsi" w:hAnsiTheme="minorHAnsi" w:cstheme="minorHAnsi"/>
              </w:rPr>
            </w:pPr>
            <w:r w:rsidRPr="00AF61F7">
              <w:rPr>
                <w:rFonts w:asciiTheme="minorHAnsi" w:eastAsiaTheme="minorHAnsi" w:hAnsiTheme="minorHAnsi" w:cstheme="minorHAnsi"/>
                <w:lang w:val="sk-SK" w:eastAsia="en-US"/>
              </w:rPr>
              <w:t>Zatriedenie obstarávajúceho subjektu podľa zákona:</w:t>
            </w:r>
          </w:p>
        </w:tc>
        <w:tc>
          <w:tcPr>
            <w:tcW w:w="6293" w:type="dxa"/>
          </w:tcPr>
          <w:p w14:paraId="45CD3A5F" w14:textId="77777777" w:rsidR="00891489" w:rsidRPr="00AF61F7" w:rsidRDefault="00891489" w:rsidP="00CA7708">
            <w:pPr>
              <w:spacing w:line="264" w:lineRule="exact"/>
              <w:ind w:left="64" w:right="45"/>
              <w:rPr>
                <w:rFonts w:asciiTheme="minorHAnsi" w:hAnsiTheme="minorHAnsi" w:cstheme="minorHAnsi"/>
              </w:rPr>
            </w:pPr>
          </w:p>
          <w:p w14:paraId="6D45256D" w14:textId="4CF29EB6" w:rsidR="00220D18" w:rsidRPr="00AF61F7" w:rsidRDefault="00CA36CB" w:rsidP="00CA7708">
            <w:pPr>
              <w:spacing w:line="264" w:lineRule="exact"/>
              <w:ind w:left="64" w:right="45"/>
              <w:rPr>
                <w:rFonts w:asciiTheme="minorHAnsi" w:hAnsiTheme="minorHAnsi" w:cstheme="minorHAnsi"/>
              </w:rPr>
            </w:pPr>
            <w:hyperlink r:id="rId9" w:history="1">
              <w:r w:rsidR="00AF61F7" w:rsidRPr="000B435A">
                <w:rPr>
                  <w:rStyle w:val="Hypertextovprepojenie"/>
                  <w:rFonts w:asciiTheme="minorHAnsi" w:hAnsiTheme="minorHAnsi" w:cstheme="minorHAnsi"/>
                </w:rPr>
                <w:t>https://www.uvo.gov.sk/vyhladavanie-profilov/zakazky/5922</w:t>
              </w:r>
            </w:hyperlink>
          </w:p>
          <w:p w14:paraId="40578BE1" w14:textId="667CEE24" w:rsidR="00CA7708" w:rsidRPr="00AF61F7" w:rsidRDefault="00CA36CB" w:rsidP="00CA7708">
            <w:pPr>
              <w:spacing w:line="264" w:lineRule="exact"/>
              <w:ind w:left="64" w:right="45"/>
              <w:rPr>
                <w:rFonts w:asciiTheme="minorHAnsi" w:hAnsiTheme="minorHAnsi" w:cstheme="minorHAnsi"/>
              </w:rPr>
            </w:pPr>
            <w:hyperlink r:id="rId10" w:history="1">
              <w:r w:rsidR="00AF61F7" w:rsidRPr="00AF61F7">
                <w:rPr>
                  <w:rStyle w:val="Hypertextovprepojenie"/>
                  <w:rFonts w:asciiTheme="minorHAnsi" w:hAnsiTheme="minorHAnsi" w:cstheme="minorHAnsi"/>
                </w:rPr>
                <w:t>https://www.jakubovavola.sk/</w:t>
              </w:r>
            </w:hyperlink>
          </w:p>
          <w:p w14:paraId="799DFD51" w14:textId="61C8D848" w:rsidR="00CA7708" w:rsidRPr="00AF61F7" w:rsidRDefault="00AF61F7" w:rsidP="00AF61F7">
            <w:pPr>
              <w:spacing w:line="264" w:lineRule="exact"/>
              <w:ind w:right="45"/>
              <w:rPr>
                <w:rFonts w:asciiTheme="minorHAnsi" w:hAnsiTheme="minorHAnsi" w:cstheme="minorHAnsi"/>
              </w:rPr>
            </w:pPr>
            <w:r w:rsidRPr="00AF61F7">
              <w:rPr>
                <w:rFonts w:asciiTheme="minorHAnsi" w:hAnsiTheme="minorHAnsi" w:cstheme="minorHAnsi"/>
              </w:rPr>
              <w:t xml:space="preserve"> </w:t>
            </w:r>
            <w:r w:rsidR="00CA7708" w:rsidRPr="00AF61F7">
              <w:rPr>
                <w:rFonts w:asciiTheme="minorHAnsi" w:hAnsiTheme="minorHAnsi" w:cstheme="minorHAnsi"/>
              </w:rPr>
              <w:t>§ 7 ods. 1 písm. b) ZVO</w:t>
            </w:r>
          </w:p>
        </w:tc>
      </w:tr>
    </w:tbl>
    <w:p w14:paraId="12E88741" w14:textId="77777777" w:rsidR="00CA7708" w:rsidRDefault="00CA7708">
      <w:pPr>
        <w:ind w:left="876"/>
        <w:jc w:val="both"/>
        <w:rPr>
          <w:rFonts w:asciiTheme="minorHAnsi" w:hAnsiTheme="minorHAnsi" w:cstheme="minorHAnsi"/>
        </w:rPr>
      </w:pPr>
    </w:p>
    <w:p w14:paraId="7D998A3F" w14:textId="77777777" w:rsidR="005D7EAE" w:rsidRPr="00F574E4" w:rsidRDefault="00FA793F">
      <w:pPr>
        <w:ind w:left="876"/>
        <w:jc w:val="both"/>
        <w:rPr>
          <w:rFonts w:asciiTheme="minorHAnsi" w:hAnsiTheme="minorHAnsi" w:cstheme="minorHAnsi"/>
        </w:rPr>
      </w:pPr>
      <w:r w:rsidRPr="00F574E4">
        <w:rPr>
          <w:rFonts w:asciiTheme="minorHAnsi" w:hAnsiTheme="minorHAnsi" w:cstheme="minorHAnsi"/>
        </w:rPr>
        <w:t>(ďalej aj ,,</w:t>
      </w:r>
      <w:r w:rsidRPr="00F574E4">
        <w:rPr>
          <w:rFonts w:asciiTheme="minorHAnsi" w:hAnsiTheme="minorHAnsi" w:cstheme="minorHAnsi"/>
          <w:i/>
        </w:rPr>
        <w:t>verejný obstarávateľ</w:t>
      </w:r>
      <w:r w:rsidRPr="00F574E4">
        <w:rPr>
          <w:rFonts w:asciiTheme="minorHAnsi" w:hAnsiTheme="minorHAnsi" w:cstheme="minorHAnsi"/>
        </w:rPr>
        <w:t>“)</w:t>
      </w:r>
    </w:p>
    <w:p w14:paraId="06599797" w14:textId="77777777" w:rsidR="005D7EAE" w:rsidRPr="00F574E4" w:rsidRDefault="005D7EAE">
      <w:pPr>
        <w:pStyle w:val="Zkladntext"/>
        <w:rPr>
          <w:rFonts w:asciiTheme="minorHAnsi" w:hAnsiTheme="minorHAnsi" w:cstheme="minorHAnsi"/>
          <w:sz w:val="22"/>
          <w:szCs w:val="22"/>
        </w:rPr>
      </w:pPr>
    </w:p>
    <w:p w14:paraId="36192358" w14:textId="77777777" w:rsidR="005D7EAE" w:rsidRPr="00F574E4" w:rsidRDefault="005D7EAE">
      <w:pPr>
        <w:pStyle w:val="Zkladntext"/>
        <w:spacing w:before="9"/>
        <w:rPr>
          <w:rFonts w:asciiTheme="minorHAnsi" w:hAnsiTheme="minorHAnsi" w:cstheme="minorHAnsi"/>
          <w:sz w:val="22"/>
          <w:szCs w:val="22"/>
        </w:rPr>
      </w:pPr>
    </w:p>
    <w:p w14:paraId="7D6DB63D"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74F5491A" w14:textId="2CC07CF6" w:rsidR="005D7EAE" w:rsidRPr="00AF61F7" w:rsidRDefault="00FA793F" w:rsidP="0002315F">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F574E4">
        <w:rPr>
          <w:rFonts w:asciiTheme="minorHAnsi" w:hAnsiTheme="minorHAnsi" w:cstheme="minorHAnsi"/>
          <w:b w:val="0"/>
          <w:i w:val="0"/>
          <w:sz w:val="22"/>
          <w:szCs w:val="22"/>
        </w:rPr>
        <w:t xml:space="preserve">Názov: </w:t>
      </w:r>
      <w:r w:rsidRPr="00AF61F7">
        <w:rPr>
          <w:rFonts w:asciiTheme="minorHAnsi" w:hAnsiTheme="minorHAnsi" w:cstheme="minorHAnsi"/>
          <w:i w:val="0"/>
          <w:color w:val="000000" w:themeColor="text1"/>
          <w:sz w:val="22"/>
          <w:szCs w:val="22"/>
        </w:rPr>
        <w:t>„</w:t>
      </w:r>
      <w:proofErr w:type="spellStart"/>
      <w:r w:rsidR="00AF61F7" w:rsidRPr="00AF61F7">
        <w:rPr>
          <w:rFonts w:asciiTheme="minorHAnsi" w:eastAsiaTheme="minorHAnsi" w:hAnsiTheme="minorHAnsi" w:cstheme="minorHAnsi"/>
          <w:i w:val="0"/>
          <w:sz w:val="22"/>
          <w:szCs w:val="22"/>
          <w:lang w:val="sk-SK" w:eastAsia="en-US"/>
        </w:rPr>
        <w:t>Multispoločenské</w:t>
      </w:r>
      <w:proofErr w:type="spellEnd"/>
      <w:r w:rsidR="00AF61F7" w:rsidRPr="00AF61F7">
        <w:rPr>
          <w:rFonts w:asciiTheme="minorHAnsi" w:eastAsiaTheme="minorHAnsi" w:hAnsiTheme="minorHAnsi" w:cstheme="minorHAnsi"/>
          <w:i w:val="0"/>
          <w:sz w:val="22"/>
          <w:szCs w:val="22"/>
          <w:lang w:val="sk-SK" w:eastAsia="en-US"/>
        </w:rPr>
        <w:t xml:space="preserve"> a kultúrne centrum v obci Jakubova Voľa</w:t>
      </w:r>
      <w:r w:rsidRPr="00AF61F7">
        <w:rPr>
          <w:rFonts w:asciiTheme="minorHAnsi" w:hAnsiTheme="minorHAnsi" w:cstheme="minorHAnsi"/>
          <w:i w:val="0"/>
          <w:color w:val="000000" w:themeColor="text1"/>
          <w:sz w:val="22"/>
          <w:szCs w:val="22"/>
        </w:rPr>
        <w:t>“</w:t>
      </w:r>
    </w:p>
    <w:p w14:paraId="01026FE6" w14:textId="77777777" w:rsidR="005D7EAE" w:rsidRPr="00F574E4"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558B6AFF" w14:textId="77777777"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14:paraId="6094AB6D" w14:textId="77777777" w:rsidR="00CA7708" w:rsidRPr="00CA7708"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CA7708">
        <w:rPr>
          <w:rFonts w:asciiTheme="minorHAnsi" w:hAnsiTheme="minorHAnsi" w:cstheme="minorHAnsi"/>
        </w:rPr>
        <w:t>Hlavný predmet a doplňujúce predmety zo Spoločného slovníka obstarávania</w:t>
      </w:r>
      <w:r w:rsidRPr="00CA7708">
        <w:rPr>
          <w:rFonts w:asciiTheme="minorHAnsi" w:hAnsiTheme="minorHAnsi" w:cstheme="minorHAnsi"/>
          <w:spacing w:val="-6"/>
        </w:rPr>
        <w:t xml:space="preserve"> </w:t>
      </w:r>
      <w:r w:rsidRPr="00CA7708">
        <w:rPr>
          <w:rFonts w:asciiTheme="minorHAnsi" w:hAnsiTheme="minorHAnsi" w:cstheme="minorHAnsi"/>
        </w:rPr>
        <w:t>(CPV):</w:t>
      </w:r>
    </w:p>
    <w:p w14:paraId="42816464" w14:textId="77777777" w:rsidR="00CA7708" w:rsidRDefault="00CA7708" w:rsidP="00CA7708">
      <w:pPr>
        <w:pStyle w:val="Zkladntext"/>
        <w:spacing w:before="118"/>
        <w:ind w:left="866"/>
        <w:jc w:val="both"/>
        <w:rPr>
          <w:rFonts w:asciiTheme="minorHAnsi" w:hAnsiTheme="minorHAnsi" w:cstheme="minorHAnsi"/>
          <w:sz w:val="22"/>
          <w:szCs w:val="22"/>
        </w:rPr>
      </w:pPr>
      <w:r w:rsidRPr="0031065E">
        <w:rPr>
          <w:rFonts w:asciiTheme="minorHAnsi" w:hAnsiTheme="minorHAnsi" w:cstheme="minorHAnsi"/>
          <w:sz w:val="22"/>
          <w:szCs w:val="22"/>
        </w:rPr>
        <w:t>45000000-7</w:t>
      </w:r>
    </w:p>
    <w:p w14:paraId="78F52A77" w14:textId="77777777" w:rsidR="003907E3" w:rsidRPr="00AF61F7"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AF61F7">
        <w:rPr>
          <w:rFonts w:asciiTheme="minorHAnsi" w:hAnsiTheme="minorHAnsi" w:cstheme="minorHAnsi"/>
          <w:b/>
          <w:bCs/>
        </w:rPr>
        <w:t>Dodatočné kódy CPV</w:t>
      </w:r>
    </w:p>
    <w:p w14:paraId="706B04C6" w14:textId="71C570D2" w:rsidR="003907E3" w:rsidRPr="003907E3" w:rsidRDefault="00AF61F7" w:rsidP="003907E3">
      <w:pPr>
        <w:pStyle w:val="Odsekzoznamu"/>
        <w:adjustRightInd w:val="0"/>
        <w:ind w:left="787" w:firstLine="64"/>
        <w:rPr>
          <w:rFonts w:asciiTheme="minorHAnsi" w:hAnsiTheme="minorHAnsi" w:cstheme="minorHAnsi"/>
          <w:b/>
          <w:bCs/>
        </w:rPr>
      </w:pPr>
      <w:r w:rsidRPr="00AF61F7">
        <w:rPr>
          <w:rFonts w:ascii="Tahoma" w:eastAsiaTheme="minorHAnsi" w:hAnsi="Tahoma" w:cs="Tahoma"/>
          <w:sz w:val="18"/>
          <w:szCs w:val="18"/>
          <w:lang w:val="sk-SK" w:eastAsia="en-US"/>
        </w:rPr>
        <w:t>45212000-6</w:t>
      </w:r>
      <w:r w:rsidR="003907E3" w:rsidRPr="00AF61F7">
        <w:rPr>
          <w:rFonts w:asciiTheme="minorHAnsi" w:hAnsiTheme="minorHAnsi" w:cstheme="minorHAnsi"/>
        </w:rPr>
        <w:t xml:space="preserve"> </w:t>
      </w:r>
    </w:p>
    <w:p w14:paraId="5DC1F0BC" w14:textId="77777777" w:rsidR="00AF61F7" w:rsidRDefault="00AF61F7" w:rsidP="00AF61F7">
      <w:pPr>
        <w:pStyle w:val="Zkladntext"/>
        <w:ind w:left="851"/>
        <w:jc w:val="both"/>
        <w:rPr>
          <w:rFonts w:asciiTheme="minorHAnsi" w:hAnsiTheme="minorHAnsi" w:cstheme="minorHAnsi"/>
          <w:b/>
          <w:sz w:val="22"/>
          <w:szCs w:val="22"/>
        </w:rPr>
      </w:pPr>
    </w:p>
    <w:p w14:paraId="0E90A712" w14:textId="658C98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573F1601" w14:textId="77777777" w:rsidR="005D7EAE" w:rsidRPr="00F574E4" w:rsidRDefault="005D7EAE">
      <w:pPr>
        <w:pStyle w:val="Zkladntext"/>
        <w:spacing w:before="1"/>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6D671033" w14:textId="77777777" w:rsidR="00B64F1C" w:rsidRPr="00C578F5" w:rsidRDefault="00FA793F" w:rsidP="00B64F1C">
      <w:pPr>
        <w:pStyle w:val="Odsekzoznamu"/>
        <w:numPr>
          <w:ilvl w:val="1"/>
          <w:numId w:val="6"/>
        </w:numPr>
        <w:spacing w:before="118"/>
        <w:ind w:hanging="576"/>
        <w:rPr>
          <w:rFonts w:asciiTheme="minorHAnsi" w:hAnsiTheme="minorHAnsi" w:cstheme="minorHAnsi"/>
          <w:i/>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p>
    <w:p w14:paraId="1F4374B8" w14:textId="73C8BB64" w:rsidR="00AF61F7" w:rsidRPr="003970BE" w:rsidRDefault="00AF61F7" w:rsidP="00AF61F7">
      <w:pPr>
        <w:widowControl/>
        <w:adjustRightInd w:val="0"/>
        <w:ind w:left="851"/>
        <w:rPr>
          <w:rFonts w:asciiTheme="minorHAnsi" w:eastAsiaTheme="minorHAnsi" w:hAnsiTheme="minorHAnsi" w:cstheme="minorHAnsi"/>
          <w:lang w:val="sk-SK" w:eastAsia="en-US"/>
        </w:rPr>
      </w:pPr>
      <w:r w:rsidRPr="00AF61F7">
        <w:rPr>
          <w:rFonts w:asciiTheme="minorHAnsi" w:eastAsiaTheme="minorHAnsi" w:hAnsiTheme="minorHAnsi" w:cstheme="minorHAnsi"/>
          <w:lang w:val="sk-SK" w:eastAsia="en-US"/>
        </w:rPr>
        <w:t xml:space="preserve">Miesto stavby: </w:t>
      </w:r>
      <w:r w:rsidRPr="003970BE">
        <w:rPr>
          <w:rFonts w:asciiTheme="minorHAnsi" w:eastAsiaTheme="minorHAnsi" w:hAnsiTheme="minorHAnsi" w:cstheme="minorHAnsi"/>
          <w:lang w:val="sk-SK" w:eastAsia="en-US"/>
        </w:rPr>
        <w:t>Jakubov</w:t>
      </w:r>
      <w:r w:rsidR="003970BE">
        <w:rPr>
          <w:rFonts w:asciiTheme="minorHAnsi" w:eastAsiaTheme="minorHAnsi" w:hAnsiTheme="minorHAnsi" w:cstheme="minorHAnsi"/>
          <w:lang w:val="sk-SK" w:eastAsia="en-US"/>
        </w:rPr>
        <w:t>a</w:t>
      </w:r>
      <w:r w:rsidRPr="003970BE">
        <w:rPr>
          <w:rFonts w:asciiTheme="minorHAnsi" w:eastAsiaTheme="minorHAnsi" w:hAnsiTheme="minorHAnsi" w:cstheme="minorHAnsi"/>
          <w:lang w:val="sk-SK" w:eastAsia="en-US"/>
        </w:rPr>
        <w:t xml:space="preserve"> Voľa</w:t>
      </w:r>
      <w:r w:rsidR="003970BE" w:rsidRPr="003970BE">
        <w:rPr>
          <w:rFonts w:asciiTheme="minorHAnsi" w:eastAsiaTheme="minorHAnsi" w:hAnsiTheme="minorHAnsi" w:cstheme="minorHAnsi"/>
          <w:lang w:val="sk-SK" w:eastAsia="en-US"/>
        </w:rPr>
        <w:t xml:space="preserve">, </w:t>
      </w:r>
      <w:r w:rsidR="003970BE" w:rsidRPr="003970BE">
        <w:rPr>
          <w:rFonts w:asciiTheme="minorHAnsi" w:hAnsiTheme="minorHAnsi" w:cstheme="minorHAnsi"/>
        </w:rPr>
        <w:t>Jakubova Voľa 68</w:t>
      </w:r>
    </w:p>
    <w:p w14:paraId="79E166F2" w14:textId="3B2F9439" w:rsidR="00AF61F7" w:rsidRPr="00AF61F7" w:rsidRDefault="00AF61F7" w:rsidP="00AF61F7">
      <w:pPr>
        <w:widowControl/>
        <w:adjustRightInd w:val="0"/>
        <w:ind w:left="851"/>
        <w:rPr>
          <w:rFonts w:asciiTheme="minorHAnsi" w:eastAsiaTheme="minorHAnsi" w:hAnsiTheme="minorHAnsi" w:cstheme="minorHAnsi"/>
          <w:lang w:val="sk-SK" w:eastAsia="en-US"/>
        </w:rPr>
      </w:pPr>
      <w:r w:rsidRPr="00AF61F7">
        <w:rPr>
          <w:rFonts w:asciiTheme="minorHAnsi" w:eastAsiaTheme="minorHAnsi" w:hAnsiTheme="minorHAnsi" w:cstheme="minorHAnsi"/>
          <w:lang w:val="sk-SK" w:eastAsia="en-US"/>
        </w:rPr>
        <w:t>Katastrálne územie: Jakubov</w:t>
      </w:r>
      <w:r w:rsidR="003970BE">
        <w:rPr>
          <w:rFonts w:asciiTheme="minorHAnsi" w:eastAsiaTheme="minorHAnsi" w:hAnsiTheme="minorHAnsi" w:cstheme="minorHAnsi"/>
          <w:lang w:val="sk-SK" w:eastAsia="en-US"/>
        </w:rPr>
        <w:t>a</w:t>
      </w:r>
      <w:r w:rsidRPr="00AF61F7">
        <w:rPr>
          <w:rFonts w:asciiTheme="minorHAnsi" w:eastAsiaTheme="minorHAnsi" w:hAnsiTheme="minorHAnsi" w:cstheme="minorHAnsi"/>
          <w:lang w:val="sk-SK" w:eastAsia="en-US"/>
        </w:rPr>
        <w:t xml:space="preserve"> Voľa</w:t>
      </w:r>
    </w:p>
    <w:p w14:paraId="28DA7B4D" w14:textId="57374348" w:rsidR="00AF61F7" w:rsidRPr="00AF61F7" w:rsidRDefault="00AF61F7" w:rsidP="00AF61F7">
      <w:pPr>
        <w:pStyle w:val="Odsekzoznamu"/>
        <w:tabs>
          <w:tab w:val="left" w:pos="876"/>
          <w:tab w:val="left" w:pos="877"/>
          <w:tab w:val="left" w:pos="5264"/>
        </w:tabs>
        <w:spacing w:before="1"/>
        <w:ind w:left="851"/>
        <w:rPr>
          <w:rFonts w:asciiTheme="minorHAnsi" w:hAnsiTheme="minorHAnsi" w:cstheme="minorHAnsi"/>
          <w:b/>
          <w:i/>
        </w:rPr>
      </w:pPr>
      <w:r w:rsidRPr="00AF61F7">
        <w:rPr>
          <w:rFonts w:asciiTheme="minorHAnsi" w:eastAsiaTheme="minorHAnsi" w:hAnsiTheme="minorHAnsi" w:cstheme="minorHAnsi"/>
          <w:lang w:val="sk-SK" w:eastAsia="en-US"/>
        </w:rPr>
        <w:t>Okres, kraj stavby: Prešov, Prešovský kraj</w:t>
      </w:r>
    </w:p>
    <w:p w14:paraId="6E34E1AE" w14:textId="329A3F00" w:rsidR="005D7EAE" w:rsidRPr="00F574E4"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00F75D1A">
        <w:rPr>
          <w:rFonts w:asciiTheme="minorHAnsi" w:hAnsiTheme="minorHAnsi" w:cstheme="minorHAnsi"/>
        </w:rPr>
        <w:t xml:space="preserve"> </w:t>
      </w:r>
      <w:r w:rsidR="00891489">
        <w:rPr>
          <w:rFonts w:asciiTheme="minorHAnsi" w:hAnsiTheme="minorHAnsi" w:cstheme="minorHAnsi"/>
          <w:b/>
          <w:i/>
        </w:rPr>
        <w:t>1</w:t>
      </w:r>
      <w:r w:rsidR="003970BE">
        <w:rPr>
          <w:rFonts w:asciiTheme="minorHAnsi" w:hAnsiTheme="minorHAnsi" w:cstheme="minorHAnsi"/>
          <w:b/>
          <w:i/>
        </w:rPr>
        <w:t>8</w:t>
      </w:r>
      <w:r w:rsidRPr="00F574E4">
        <w:rPr>
          <w:rFonts w:asciiTheme="minorHAnsi" w:hAnsiTheme="minorHAnsi" w:cstheme="minorHAnsi"/>
          <w:b/>
          <w:i/>
          <w:spacing w:val="-1"/>
        </w:rPr>
        <w:t xml:space="preserve"> </w:t>
      </w:r>
      <w:r w:rsidRPr="00F574E4">
        <w:rPr>
          <w:rFonts w:asciiTheme="minorHAnsi" w:hAnsiTheme="minorHAnsi" w:cstheme="minorHAnsi"/>
          <w:b/>
          <w:i/>
        </w:rPr>
        <w:t>mesiacov</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3FB7DB58" w:rsidR="005D7EAE" w:rsidRPr="00F574E4" w:rsidRDefault="00FA793F" w:rsidP="00AF61F7">
      <w:pPr>
        <w:pStyle w:val="Odsekzoznamu"/>
        <w:numPr>
          <w:ilvl w:val="1"/>
          <w:numId w:val="6"/>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výške </w:t>
      </w:r>
      <w:r w:rsidR="00B028CF" w:rsidRPr="00B54D5A">
        <w:rPr>
          <w:rFonts w:asciiTheme="minorHAnsi" w:eastAsiaTheme="minorHAnsi" w:hAnsiTheme="minorHAnsi" w:cstheme="minorHAnsi"/>
          <w:b/>
          <w:bCs/>
          <w:lang w:val="sk-SK" w:eastAsia="en-US"/>
        </w:rPr>
        <w:t xml:space="preserve">492 288,12 </w:t>
      </w:r>
      <w:r w:rsidRPr="00B54D5A">
        <w:rPr>
          <w:rFonts w:asciiTheme="minorHAnsi" w:hAnsiTheme="minorHAnsi" w:cstheme="minorHAnsi"/>
          <w:b/>
        </w:rPr>
        <w:t>€ bez DPH</w:t>
      </w:r>
      <w:r w:rsidRPr="00F574E4">
        <w:rPr>
          <w:rFonts w:asciiTheme="minorHAnsi" w:hAnsiTheme="minorHAnsi" w:cstheme="minorHAnsi"/>
          <w:b/>
        </w:rPr>
        <w:t xml:space="preserve"> </w:t>
      </w:r>
      <w:r w:rsidRPr="00F574E4">
        <w:rPr>
          <w:rFonts w:asciiTheme="minorHAnsi" w:hAnsiTheme="minorHAnsi" w:cstheme="minorHAnsi"/>
        </w:rPr>
        <w:t>a vychádza z ceny, za ktorú sa obvykle zhotovuje rovnaký alebo porovnateľný predmet zákazky v čase, keď sa výzva na predkladanie ponúk posiela na uverejnenie.</w:t>
      </w:r>
    </w:p>
    <w:p w14:paraId="23A11742" w14:textId="3E03D9D9" w:rsidR="00AF61F7" w:rsidRDefault="00AF61F7" w:rsidP="003D163D">
      <w:pPr>
        <w:pStyle w:val="Odsekzoznamu"/>
        <w:widowControl/>
        <w:adjustRightInd w:val="0"/>
        <w:ind w:left="851" w:right="142"/>
        <w:jc w:val="both"/>
        <w:rPr>
          <w:rFonts w:asciiTheme="minorHAnsi" w:eastAsiaTheme="minorHAnsi" w:hAnsiTheme="minorHAnsi" w:cstheme="minorHAnsi"/>
          <w:lang w:val="sk-SK" w:eastAsia="en-US"/>
        </w:rPr>
      </w:pPr>
      <w:r w:rsidRPr="00F75D1A">
        <w:rPr>
          <w:rFonts w:asciiTheme="minorHAnsi" w:eastAsiaTheme="minorHAnsi" w:hAnsiTheme="minorHAnsi" w:cstheme="minorHAnsi"/>
          <w:b/>
          <w:bCs/>
          <w:lang w:val="sk-SK" w:eastAsia="en-US"/>
        </w:rPr>
        <w:t>Identifikácia projektu:</w:t>
      </w:r>
      <w:r w:rsidR="00F75D1A">
        <w:rPr>
          <w:rFonts w:asciiTheme="minorHAnsi" w:eastAsiaTheme="minorHAnsi" w:hAnsiTheme="minorHAnsi" w:cstheme="minorHAnsi"/>
          <w:lang w:val="sk-SK" w:eastAsia="en-US"/>
        </w:rPr>
        <w:t xml:space="preserve"> </w:t>
      </w:r>
      <w:r w:rsidRPr="00AF61F7">
        <w:rPr>
          <w:rFonts w:asciiTheme="minorHAnsi" w:eastAsiaTheme="minorHAnsi" w:hAnsiTheme="minorHAnsi" w:cstheme="minorHAnsi"/>
          <w:lang w:val="sk-SK" w:eastAsia="en-US"/>
        </w:rPr>
        <w:t xml:space="preserve">Program cezhraničnej spolupráce </w:t>
      </w:r>
      <w:proofErr w:type="spellStart"/>
      <w:r w:rsidRPr="00AF61F7">
        <w:rPr>
          <w:rFonts w:asciiTheme="minorHAnsi" w:eastAsiaTheme="minorHAnsi" w:hAnsiTheme="minorHAnsi" w:cstheme="minorHAnsi"/>
          <w:lang w:val="sk-SK" w:eastAsia="en-US"/>
        </w:rPr>
        <w:t>Hungary</w:t>
      </w:r>
      <w:proofErr w:type="spellEnd"/>
      <w:r w:rsidRPr="00AF61F7">
        <w:rPr>
          <w:rFonts w:asciiTheme="minorHAnsi" w:eastAsiaTheme="minorHAnsi" w:hAnsiTheme="minorHAnsi" w:cstheme="minorHAnsi"/>
          <w:lang w:val="sk-SK" w:eastAsia="en-US"/>
        </w:rPr>
        <w:t>-Slovakia-</w:t>
      </w:r>
      <w:proofErr w:type="spellStart"/>
      <w:r w:rsidRPr="00AF61F7">
        <w:rPr>
          <w:rFonts w:asciiTheme="minorHAnsi" w:eastAsiaTheme="minorHAnsi" w:hAnsiTheme="minorHAnsi" w:cstheme="minorHAnsi"/>
          <w:lang w:val="sk-SK" w:eastAsia="en-US"/>
        </w:rPr>
        <w:t>Romania</w:t>
      </w:r>
      <w:proofErr w:type="spellEnd"/>
      <w:r w:rsidRPr="00AF61F7">
        <w:rPr>
          <w:rFonts w:asciiTheme="minorHAnsi" w:eastAsiaTheme="minorHAnsi" w:hAnsiTheme="minorHAnsi" w:cstheme="minorHAnsi"/>
          <w:lang w:val="sk-SK" w:eastAsia="en-US"/>
        </w:rPr>
        <w:t>-</w:t>
      </w:r>
      <w:proofErr w:type="spellStart"/>
      <w:r w:rsidRPr="00AF61F7">
        <w:rPr>
          <w:rFonts w:asciiTheme="minorHAnsi" w:eastAsiaTheme="minorHAnsi" w:hAnsiTheme="minorHAnsi" w:cstheme="minorHAnsi"/>
          <w:lang w:val="sk-SK" w:eastAsia="en-US"/>
        </w:rPr>
        <w:t>Ukraine</w:t>
      </w:r>
      <w:proofErr w:type="spellEnd"/>
      <w:r w:rsidRPr="00AF61F7">
        <w:rPr>
          <w:rFonts w:asciiTheme="minorHAnsi" w:eastAsiaTheme="minorHAnsi" w:hAnsiTheme="minorHAnsi" w:cstheme="minorHAnsi"/>
          <w:lang w:val="sk-SK" w:eastAsia="en-US"/>
        </w:rPr>
        <w:t xml:space="preserve"> ENI CBC </w:t>
      </w:r>
      <w:proofErr w:type="spellStart"/>
      <w:r w:rsidRPr="00AF61F7">
        <w:rPr>
          <w:rFonts w:asciiTheme="minorHAnsi" w:eastAsiaTheme="minorHAnsi" w:hAnsiTheme="minorHAnsi" w:cstheme="minorHAnsi"/>
          <w:lang w:val="sk-SK" w:eastAsia="en-US"/>
        </w:rPr>
        <w:t>Programme</w:t>
      </w:r>
      <w:proofErr w:type="spellEnd"/>
      <w:r w:rsidRPr="00AF61F7">
        <w:rPr>
          <w:rFonts w:asciiTheme="minorHAnsi" w:eastAsiaTheme="minorHAnsi" w:hAnsiTheme="minorHAnsi" w:cstheme="minorHAnsi"/>
          <w:lang w:val="sk-SK" w:eastAsia="en-US"/>
        </w:rPr>
        <w:t xml:space="preserve"> 2014-</w:t>
      </w:r>
      <w:r>
        <w:rPr>
          <w:rFonts w:asciiTheme="minorHAnsi" w:eastAsiaTheme="minorHAnsi" w:hAnsiTheme="minorHAnsi" w:cstheme="minorHAnsi"/>
          <w:lang w:val="sk-SK" w:eastAsia="en-US"/>
        </w:rPr>
        <w:t xml:space="preserve"> </w:t>
      </w:r>
      <w:r w:rsidRPr="00AF61F7">
        <w:rPr>
          <w:rFonts w:asciiTheme="minorHAnsi" w:eastAsiaTheme="minorHAnsi" w:hAnsiTheme="minorHAnsi" w:cstheme="minorHAnsi"/>
          <w:lang w:val="sk-SK" w:eastAsia="en-US"/>
        </w:rPr>
        <w:t xml:space="preserve">2020, </w:t>
      </w:r>
    </w:p>
    <w:p w14:paraId="1094F472" w14:textId="5D91F98B" w:rsidR="00AF61F7" w:rsidRPr="00AF61F7" w:rsidRDefault="00AF61F7" w:rsidP="00AF61F7">
      <w:pPr>
        <w:pStyle w:val="Odsekzoznamu"/>
        <w:widowControl/>
        <w:adjustRightInd w:val="0"/>
        <w:ind w:left="851"/>
        <w:jc w:val="both"/>
        <w:rPr>
          <w:rFonts w:asciiTheme="minorHAnsi" w:eastAsiaTheme="minorHAnsi" w:hAnsiTheme="minorHAnsi" w:cstheme="minorHAnsi"/>
          <w:lang w:val="sk-SK" w:eastAsia="en-US"/>
        </w:rPr>
      </w:pPr>
      <w:r w:rsidRPr="00F75D1A">
        <w:rPr>
          <w:rFonts w:asciiTheme="minorHAnsi" w:eastAsiaTheme="minorHAnsi" w:hAnsiTheme="minorHAnsi" w:cstheme="minorHAnsi"/>
          <w:b/>
          <w:bCs/>
          <w:lang w:val="sk-SK" w:eastAsia="en-US"/>
        </w:rPr>
        <w:t>Názov projektu:</w:t>
      </w:r>
      <w:r w:rsidRPr="00AF61F7">
        <w:rPr>
          <w:rFonts w:asciiTheme="minorHAnsi" w:eastAsiaTheme="minorHAnsi" w:hAnsiTheme="minorHAnsi" w:cstheme="minorHAnsi"/>
          <w:lang w:val="sk-SK" w:eastAsia="en-US"/>
        </w:rPr>
        <w:t xml:space="preserve"> Cezhraničný kultúrny dialóg pre zachovanie európskeho kultúrneho dedičstva</w:t>
      </w:r>
      <w:r>
        <w:rPr>
          <w:rFonts w:asciiTheme="minorHAnsi" w:eastAsiaTheme="minorHAnsi" w:hAnsiTheme="minorHAnsi" w:cstheme="minorHAnsi"/>
          <w:lang w:val="sk-SK" w:eastAsia="en-US"/>
        </w:rPr>
        <w:t>.</w:t>
      </w:r>
    </w:p>
    <w:p w14:paraId="363922B7" w14:textId="3D847FB4" w:rsidR="00D02786" w:rsidRPr="00AF61F7" w:rsidRDefault="00D02786" w:rsidP="00AF61F7">
      <w:pPr>
        <w:pStyle w:val="Odsekzoznamu"/>
        <w:ind w:left="851"/>
        <w:rPr>
          <w:rFonts w:asciiTheme="minorHAnsi" w:hAnsiTheme="minorHAnsi" w:cstheme="minorHAnsi"/>
        </w:rPr>
      </w:pPr>
      <w:r w:rsidRPr="00F75D1A">
        <w:rPr>
          <w:rFonts w:asciiTheme="minorHAnsi" w:hAnsiTheme="minorHAnsi" w:cstheme="minorHAnsi"/>
          <w:b/>
          <w:bCs/>
          <w:color w:val="000000"/>
        </w:rPr>
        <w:t>Kód projektu:</w:t>
      </w:r>
      <w:r w:rsidRPr="00AF61F7">
        <w:rPr>
          <w:rFonts w:asciiTheme="minorHAnsi" w:hAnsiTheme="minorHAnsi" w:cstheme="minorHAnsi"/>
          <w:color w:val="000000"/>
        </w:rPr>
        <w:t xml:space="preserve"> </w:t>
      </w:r>
      <w:r w:rsidR="00AF61F7" w:rsidRPr="00AF61F7">
        <w:rPr>
          <w:rFonts w:asciiTheme="minorHAnsi" w:hAnsiTheme="minorHAnsi" w:cstheme="minorHAnsi"/>
          <w:i/>
          <w:color w:val="000000"/>
        </w:rPr>
        <w:t>HUSKROUA/1702/3.1./0082</w:t>
      </w:r>
    </w:p>
    <w:p w14:paraId="48F594DB" w14:textId="77777777" w:rsidR="005D7EAE" w:rsidRPr="00F574E4" w:rsidRDefault="005D7EAE">
      <w:pPr>
        <w:pStyle w:val="Zkladntext"/>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22944467" w:rsidR="005D7EAE" w:rsidRPr="00F75D1A"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do</w:t>
      </w:r>
      <w:r w:rsidRPr="00F574E4">
        <w:rPr>
          <w:rFonts w:asciiTheme="minorHAnsi" w:hAnsiTheme="minorHAnsi" w:cstheme="minorHAnsi"/>
          <w:spacing w:val="-3"/>
        </w:rPr>
        <w:t xml:space="preserve"> </w:t>
      </w:r>
      <w:r w:rsidR="00583F00" w:rsidRPr="00F75D1A">
        <w:rPr>
          <w:rFonts w:asciiTheme="minorHAnsi" w:hAnsiTheme="minorHAnsi" w:cstheme="minorHAnsi"/>
          <w:b/>
        </w:rPr>
        <w:t>31/</w:t>
      </w:r>
      <w:r w:rsidR="009C72CE" w:rsidRPr="00F75D1A">
        <w:rPr>
          <w:rFonts w:asciiTheme="minorHAnsi" w:hAnsiTheme="minorHAnsi" w:cstheme="minorHAnsi"/>
          <w:b/>
        </w:rPr>
        <w:t>1</w:t>
      </w:r>
      <w:r w:rsidR="00F75D1A" w:rsidRPr="00F75D1A">
        <w:rPr>
          <w:rFonts w:asciiTheme="minorHAnsi" w:hAnsiTheme="minorHAnsi" w:cstheme="minorHAnsi"/>
          <w:b/>
        </w:rPr>
        <w:t>2</w:t>
      </w:r>
      <w:r w:rsidR="00583F00" w:rsidRPr="00F75D1A">
        <w:rPr>
          <w:rFonts w:asciiTheme="minorHAnsi" w:hAnsiTheme="minorHAnsi" w:cstheme="minorHAnsi"/>
          <w:b/>
        </w:rPr>
        <w:t>/20</w:t>
      </w:r>
      <w:r w:rsidR="00B64F1C" w:rsidRPr="00F75D1A">
        <w:rPr>
          <w:rFonts w:asciiTheme="minorHAnsi" w:hAnsiTheme="minorHAnsi" w:cstheme="minorHAnsi"/>
          <w:b/>
        </w:rPr>
        <w:t>20</w:t>
      </w:r>
      <w:r w:rsidRPr="00F75D1A">
        <w:rPr>
          <w:rFonts w:asciiTheme="minorHAnsi" w:hAnsiTheme="minorHAnsi" w:cstheme="minorHAnsi"/>
          <w:b/>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716AE14B" w14:textId="60688067" w:rsidR="00ED46E0" w:rsidRPr="00AC122A" w:rsidRDefault="00CA36CB" w:rsidP="00ED46E0">
      <w:pPr>
        <w:pStyle w:val="Odsekzoznamu"/>
        <w:widowControl/>
        <w:tabs>
          <w:tab w:val="left" w:pos="0"/>
        </w:tabs>
        <w:adjustRightInd w:val="0"/>
        <w:spacing w:line="276" w:lineRule="auto"/>
        <w:ind w:left="787"/>
        <w:jc w:val="both"/>
        <w:rPr>
          <w:rFonts w:asciiTheme="minorHAnsi" w:hAnsiTheme="minorHAnsi" w:cstheme="minorHAnsi"/>
        </w:rPr>
      </w:pPr>
      <w:hyperlink r:id="rId11" w:history="1">
        <w:r w:rsidR="00AC122A" w:rsidRPr="00AC122A">
          <w:rPr>
            <w:rStyle w:val="Hypertextovprepojenie"/>
            <w:rFonts w:asciiTheme="minorHAnsi" w:hAnsiTheme="minorHAnsi" w:cstheme="minorHAnsi"/>
            <w:highlight w:val="yellow"/>
          </w:rPr>
          <w:t>https://josephine.proebiz.com/sk/tender/7107/summary</w:t>
        </w:r>
      </w:hyperlink>
    </w:p>
    <w:p w14:paraId="2C51DFB3" w14:textId="77777777" w:rsidR="00ED46E0" w:rsidRPr="00ED46E0" w:rsidRDefault="00ED46E0" w:rsidP="00ED46E0">
      <w:pPr>
        <w:pStyle w:val="Zarkazkladnhotextu21"/>
        <w:tabs>
          <w:tab w:val="left" w:pos="993"/>
          <w:tab w:val="right" w:leader="dot" w:pos="10033"/>
        </w:tabs>
        <w:ind w:left="851"/>
        <w:rPr>
          <w:rFonts w:asciiTheme="minorHAnsi" w:hAnsiTheme="minorHAnsi" w:cstheme="minorHAnsi"/>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77777777" w:rsidR="00354FBA" w:rsidRPr="00ED46E0" w:rsidRDefault="00354FBA"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r w:rsidRPr="00F75D1A">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2AA6CF9C" w14:textId="77777777" w:rsidR="00F00BED" w:rsidRDefault="00F00BED" w:rsidP="00F00BED">
      <w:pPr>
        <w:tabs>
          <w:tab w:val="left" w:pos="877"/>
        </w:tabs>
        <w:spacing w:before="121"/>
        <w:ind w:right="150"/>
        <w:jc w:val="both"/>
        <w:rPr>
          <w:rFonts w:asciiTheme="minorHAnsi" w:hAnsiTheme="minorHAnsi" w:cstheme="minorHAnsi"/>
        </w:rPr>
      </w:pPr>
    </w:p>
    <w:p w14:paraId="5C7766EA" w14:textId="77777777" w:rsidR="00354FBA" w:rsidRDefault="00354FBA" w:rsidP="00F00BED">
      <w:pPr>
        <w:tabs>
          <w:tab w:val="left" w:pos="877"/>
        </w:tabs>
        <w:spacing w:before="121"/>
        <w:ind w:right="150"/>
        <w:jc w:val="both"/>
        <w:rPr>
          <w:rFonts w:asciiTheme="minorHAnsi" w:hAnsiTheme="minorHAnsi" w:cstheme="minorHAnsi"/>
        </w:rPr>
      </w:pPr>
    </w:p>
    <w:p w14:paraId="6BB417A4" w14:textId="77777777" w:rsidR="00354FBA" w:rsidRDefault="00354FBA" w:rsidP="00F00BED">
      <w:pPr>
        <w:tabs>
          <w:tab w:val="left" w:pos="877"/>
        </w:tabs>
        <w:spacing w:before="121"/>
        <w:ind w:right="150"/>
        <w:jc w:val="both"/>
        <w:rPr>
          <w:rFonts w:asciiTheme="minorHAnsi" w:hAnsiTheme="minorHAnsi" w:cstheme="minorHAnsi"/>
        </w:rPr>
      </w:pPr>
    </w:p>
    <w:p w14:paraId="76FBD959" w14:textId="77777777" w:rsidR="00354FBA" w:rsidRDefault="00354FBA" w:rsidP="00F00BED">
      <w:pPr>
        <w:tabs>
          <w:tab w:val="left" w:pos="877"/>
        </w:tabs>
        <w:spacing w:before="121"/>
        <w:ind w:right="150"/>
        <w:jc w:val="both"/>
        <w:rPr>
          <w:rFonts w:asciiTheme="minorHAnsi" w:hAnsiTheme="minorHAnsi" w:cstheme="minorHAnsi"/>
        </w:rPr>
      </w:pPr>
    </w:p>
    <w:p w14:paraId="36CE2564" w14:textId="77777777"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F75D1A"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w:t>
      </w:r>
      <w:r w:rsidRPr="00F75D1A">
        <w:rPr>
          <w:rFonts w:asciiTheme="minorHAnsi" w:hAnsiTheme="minorHAnsi" w:cstheme="minorHAnsi"/>
          <w:sz w:val="22"/>
          <w:szCs w:val="22"/>
        </w:rPr>
        <w:t>požadované doklady a dokumenty tvoriace obsah ponuky naskenované (odporúčaný formát je „PDF“)</w:t>
      </w:r>
      <w:r w:rsidR="00354FBA" w:rsidRPr="00F75D1A">
        <w:rPr>
          <w:rFonts w:asciiTheme="minorHAnsi" w:hAnsiTheme="minorHAnsi" w:cstheme="minorHAnsi"/>
          <w:sz w:val="22"/>
          <w:szCs w:val="22"/>
        </w:rPr>
        <w:t xml:space="preserve"> a to ako jeden ucelený dokument prípadne ako samostatné dokumenty. </w:t>
      </w:r>
    </w:p>
    <w:p w14:paraId="115ECF17" w14:textId="77777777" w:rsidR="009C72CE" w:rsidRDefault="00B05989" w:rsidP="004116B0">
      <w:pPr>
        <w:pStyle w:val="Zarkazkladnhotextu21"/>
        <w:numPr>
          <w:ilvl w:val="1"/>
          <w:numId w:val="6"/>
        </w:numPr>
        <w:tabs>
          <w:tab w:val="left" w:pos="993"/>
          <w:tab w:val="right" w:leader="dot" w:pos="10033"/>
        </w:tabs>
        <w:spacing w:before="3"/>
        <w:rPr>
          <w:rFonts w:asciiTheme="minorHAnsi" w:hAnsiTheme="minorHAnsi" w:cstheme="minorHAnsi"/>
          <w:sz w:val="22"/>
          <w:szCs w:val="22"/>
        </w:rPr>
      </w:pPr>
      <w:r w:rsidRPr="009C72CE">
        <w:rPr>
          <w:rFonts w:asciiTheme="minorHAnsi" w:hAnsiTheme="minorHAnsi" w:cstheme="minorHAnsi"/>
          <w:sz w:val="22"/>
          <w:szCs w:val="22"/>
        </w:rPr>
        <w:t xml:space="preserve">Doklad o zložení zábezpeky sa doručí osobne, poštou alebo kuriérom v lehote na predkladanie ponúk </w:t>
      </w:r>
      <w:r w:rsidR="009C72CE">
        <w:rPr>
          <w:rFonts w:asciiTheme="minorHAnsi" w:hAnsiTheme="minorHAnsi" w:cstheme="minorHAnsi"/>
          <w:sz w:val="22"/>
          <w:szCs w:val="22"/>
        </w:rPr>
        <w:t>na adresu:</w:t>
      </w:r>
    </w:p>
    <w:p w14:paraId="4194F66F" w14:textId="3E7B876E" w:rsidR="009C72CE" w:rsidRPr="00F75D1A" w:rsidRDefault="00F75D1A" w:rsidP="009C72CE">
      <w:pPr>
        <w:pStyle w:val="Zarkazkladnhotextu21"/>
        <w:tabs>
          <w:tab w:val="left" w:pos="993"/>
          <w:tab w:val="right" w:leader="dot" w:pos="10033"/>
        </w:tabs>
        <w:spacing w:before="3"/>
        <w:ind w:left="876"/>
        <w:rPr>
          <w:rFonts w:asciiTheme="minorHAnsi" w:eastAsiaTheme="minorHAnsi" w:hAnsiTheme="minorHAnsi" w:cstheme="minorHAnsi"/>
          <w:b/>
          <w:bCs/>
          <w:sz w:val="22"/>
          <w:szCs w:val="22"/>
          <w:lang w:eastAsia="en-US"/>
        </w:rPr>
      </w:pPr>
      <w:r w:rsidRPr="00F75D1A">
        <w:rPr>
          <w:rFonts w:asciiTheme="minorHAnsi" w:eastAsiaTheme="minorHAnsi" w:hAnsiTheme="minorHAnsi" w:cstheme="minorHAnsi"/>
          <w:b/>
          <w:bCs/>
          <w:sz w:val="22"/>
          <w:szCs w:val="22"/>
          <w:lang w:eastAsia="en-US"/>
        </w:rPr>
        <w:t xml:space="preserve">ARR PSK, </w:t>
      </w:r>
      <w:proofErr w:type="spellStart"/>
      <w:r w:rsidRPr="00F75D1A">
        <w:rPr>
          <w:rFonts w:asciiTheme="minorHAnsi" w:eastAsiaTheme="minorHAnsi" w:hAnsiTheme="minorHAnsi" w:cstheme="minorHAnsi"/>
          <w:b/>
          <w:bCs/>
          <w:sz w:val="22"/>
          <w:szCs w:val="22"/>
          <w:lang w:eastAsia="en-US"/>
        </w:rPr>
        <w:t>Prostějovská</w:t>
      </w:r>
      <w:proofErr w:type="spellEnd"/>
      <w:r w:rsidRPr="00F75D1A">
        <w:rPr>
          <w:rFonts w:asciiTheme="minorHAnsi" w:eastAsiaTheme="minorHAnsi" w:hAnsiTheme="minorHAnsi" w:cstheme="minorHAnsi"/>
          <w:b/>
          <w:bCs/>
          <w:sz w:val="22"/>
          <w:szCs w:val="22"/>
          <w:lang w:eastAsia="en-US"/>
        </w:rPr>
        <w:t xml:space="preserve"> 117/A, 080 01 Prešov</w:t>
      </w:r>
    </w:p>
    <w:p w14:paraId="24075E8E" w14:textId="77777777" w:rsidR="00F75D1A" w:rsidRDefault="00F75D1A" w:rsidP="009C72CE">
      <w:pPr>
        <w:pStyle w:val="Zarkazkladnhotextu21"/>
        <w:tabs>
          <w:tab w:val="left" w:pos="993"/>
          <w:tab w:val="right" w:leader="dot" w:pos="10033"/>
        </w:tabs>
        <w:spacing w:before="3"/>
        <w:ind w:left="876"/>
        <w:rPr>
          <w:rFonts w:asciiTheme="minorHAnsi" w:hAnsiTheme="minorHAnsi" w:cstheme="minorHAnsi"/>
          <w:sz w:val="22"/>
          <w:szCs w:val="22"/>
        </w:rPr>
      </w:pPr>
    </w:p>
    <w:p w14:paraId="0ABED49F" w14:textId="77777777" w:rsidR="003B3F31" w:rsidRPr="00F75D1A" w:rsidRDefault="003B3F31" w:rsidP="003B3F31">
      <w:pPr>
        <w:ind w:left="156" w:firstLine="720"/>
        <w:jc w:val="both"/>
        <w:rPr>
          <w:rFonts w:asciiTheme="minorHAnsi" w:hAnsiTheme="minorHAnsi" w:cstheme="minorHAnsi"/>
        </w:rPr>
      </w:pPr>
      <w:r w:rsidRPr="00F75D1A">
        <w:rPr>
          <w:rFonts w:asciiTheme="minorHAnsi" w:hAnsiTheme="minorHAnsi" w:cstheme="minorHAnsi"/>
        </w:rPr>
        <w:t xml:space="preserve">Obálka so zasielanou zábezpekou musí obsahovať nasledovné údaje:  </w:t>
      </w:r>
    </w:p>
    <w:p w14:paraId="55EF9880" w14:textId="6D4F4FC5" w:rsidR="003B3F31" w:rsidRPr="00F75D1A" w:rsidRDefault="003B3F31" w:rsidP="003B3F31">
      <w:pPr>
        <w:ind w:left="146" w:firstLine="720"/>
        <w:jc w:val="both"/>
        <w:outlineLvl w:val="0"/>
        <w:rPr>
          <w:rFonts w:asciiTheme="minorHAnsi" w:hAnsiTheme="minorHAnsi" w:cstheme="minorHAnsi"/>
          <w:color w:val="000000" w:themeColor="text1"/>
        </w:rPr>
      </w:pPr>
      <w:r w:rsidRPr="00F75D1A">
        <w:rPr>
          <w:rFonts w:asciiTheme="minorHAnsi" w:hAnsiTheme="minorHAnsi" w:cstheme="minorHAnsi"/>
        </w:rPr>
        <w:t xml:space="preserve">názov súťaže: </w:t>
      </w:r>
      <w:r w:rsidRPr="00F75D1A">
        <w:rPr>
          <w:rFonts w:asciiTheme="minorHAnsi" w:hAnsiTheme="minorHAnsi" w:cstheme="minorHAnsi"/>
          <w:b/>
          <w:bCs/>
        </w:rPr>
        <w:t>„</w:t>
      </w:r>
      <w:proofErr w:type="spellStart"/>
      <w:r w:rsidR="00F75D1A" w:rsidRPr="00F75D1A">
        <w:rPr>
          <w:rFonts w:asciiTheme="minorHAnsi" w:eastAsiaTheme="minorHAnsi" w:hAnsiTheme="minorHAnsi" w:cstheme="minorHAnsi"/>
          <w:b/>
          <w:bCs/>
          <w:lang w:val="sk-SK" w:eastAsia="en-US"/>
        </w:rPr>
        <w:t>Multispoločenské</w:t>
      </w:r>
      <w:proofErr w:type="spellEnd"/>
      <w:r w:rsidR="00F75D1A" w:rsidRPr="00F75D1A">
        <w:rPr>
          <w:rFonts w:asciiTheme="minorHAnsi" w:eastAsiaTheme="minorHAnsi" w:hAnsiTheme="minorHAnsi" w:cstheme="minorHAnsi"/>
          <w:b/>
          <w:bCs/>
          <w:lang w:val="sk-SK" w:eastAsia="en-US"/>
        </w:rPr>
        <w:t xml:space="preserve"> a kultúrne centrum v obci Jakubova Voľa</w:t>
      </w:r>
      <w:r w:rsidRPr="00F75D1A">
        <w:rPr>
          <w:rFonts w:asciiTheme="minorHAnsi" w:hAnsiTheme="minorHAnsi" w:cstheme="minorHAnsi"/>
          <w:b/>
          <w:bCs/>
          <w:color w:val="000000" w:themeColor="text1"/>
        </w:rPr>
        <w:t>“</w:t>
      </w:r>
      <w:r w:rsidRPr="00F75D1A">
        <w:rPr>
          <w:rFonts w:asciiTheme="minorHAnsi" w:hAnsiTheme="minorHAnsi" w:cstheme="minorHAnsi"/>
          <w:color w:val="000000" w:themeColor="text1"/>
        </w:rPr>
        <w:t xml:space="preserve"> 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F75D1A">
        <w:rPr>
          <w:rFonts w:asciiTheme="minorHAnsi" w:hAnsiTheme="minorHAnsi" w:cstheme="minorHAnsi"/>
          <w:color w:val="000000" w:themeColor="text1"/>
        </w:rPr>
        <w:t xml:space="preserve">označenie: </w:t>
      </w:r>
      <w:r w:rsidRPr="00F75D1A">
        <w:rPr>
          <w:rFonts w:asciiTheme="minorHAnsi" w:hAnsiTheme="minorHAnsi" w:cstheme="minorHAnsi"/>
          <w:b/>
          <w:bCs/>
          <w:color w:val="000000" w:themeColor="text1"/>
        </w:rPr>
        <w:t>„ZÁBEZPEKA – NEOTVÁRAŤ“</w:t>
      </w:r>
    </w:p>
    <w:p w14:paraId="7AE71F6A"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0FAD0FAF"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7D3F6EE2" w14:textId="77777777" w:rsidR="009C72CE" w:rsidRPr="009C72CE" w:rsidRDefault="009C72CE"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413D875F" w14:textId="77777777" w:rsidR="005D7EAE" w:rsidRPr="00F574E4" w:rsidRDefault="005D7EAE">
      <w:pPr>
        <w:pStyle w:val="Zkladntext"/>
        <w:spacing w:before="2"/>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8523BC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CCE285"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01AC0E4" w14:textId="77777777"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59FFED4"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FFCC5B"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2228A994" w14:textId="77777777" w:rsidR="005D7EAE" w:rsidRPr="00F574E4" w:rsidRDefault="005D7EAE">
      <w:pPr>
        <w:pStyle w:val="Zkladntext"/>
        <w:rPr>
          <w:rFonts w:asciiTheme="minorHAnsi" w:hAnsiTheme="minorHAnsi" w:cstheme="minorHAnsi"/>
          <w:sz w:val="22"/>
          <w:szCs w:val="22"/>
        </w:rPr>
      </w:pPr>
    </w:p>
    <w:p w14:paraId="0CFE5994" w14:textId="77777777" w:rsidR="005D7EAE" w:rsidRPr="00F574E4" w:rsidRDefault="005D7EAE">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0CE7184B"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9C72CE">
        <w:rPr>
          <w:rFonts w:asciiTheme="minorHAnsi" w:hAnsiTheme="minorHAnsi" w:cstheme="minorHAnsi"/>
          <w:i w:val="0"/>
          <w:sz w:val="22"/>
          <w:szCs w:val="22"/>
          <w:highlight w:val="yellow"/>
        </w:rPr>
        <w:t>1</w:t>
      </w:r>
      <w:r w:rsidR="00F75D1A">
        <w:rPr>
          <w:rFonts w:asciiTheme="minorHAnsi" w:hAnsiTheme="minorHAnsi" w:cstheme="minorHAnsi"/>
          <w:i w:val="0"/>
          <w:sz w:val="22"/>
          <w:szCs w:val="22"/>
          <w:highlight w:val="yellow"/>
        </w:rPr>
        <w:t>4</w:t>
      </w:r>
      <w:r w:rsidRPr="00BE2D21">
        <w:rPr>
          <w:rFonts w:asciiTheme="minorHAnsi" w:hAnsiTheme="minorHAnsi" w:cstheme="minorHAnsi"/>
          <w:i w:val="0"/>
          <w:sz w:val="22"/>
          <w:szCs w:val="22"/>
          <w:highlight w:val="yellow"/>
        </w:rPr>
        <w:t>.000,00 EUR</w:t>
      </w:r>
      <w:r>
        <w:rPr>
          <w:rFonts w:asciiTheme="minorHAnsi" w:hAnsiTheme="minorHAnsi" w:cstheme="minorHAnsi"/>
          <w:i w:val="0"/>
          <w:sz w:val="22"/>
          <w:szCs w:val="22"/>
        </w:rPr>
        <w:t>.</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07D184A2" w14:textId="77777777" w:rsidR="00286854" w:rsidRPr="00286854" w:rsidRDefault="00C42230" w:rsidP="00286854">
      <w:pPr>
        <w:pStyle w:val="SSCnorm2"/>
        <w:widowControl w:val="0"/>
        <w:tabs>
          <w:tab w:val="clear" w:pos="720"/>
        </w:tabs>
        <w:spacing w:before="0"/>
        <w:ind w:left="1440" w:firstLine="720"/>
        <w:rPr>
          <w:rFonts w:asciiTheme="minorHAnsi" w:hAnsiTheme="minorHAnsi" w:cstheme="minorHAnsi"/>
          <w:b/>
          <w:sz w:val="22"/>
          <w:szCs w:val="22"/>
          <w:highlight w:val="green"/>
          <w:u w:val="single"/>
        </w:rPr>
      </w:pPr>
      <w:r w:rsidRPr="00286854">
        <w:rPr>
          <w:rFonts w:asciiTheme="minorHAnsi" w:hAnsiTheme="minorHAnsi" w:cstheme="minorHAnsi"/>
          <w:b/>
          <w:sz w:val="22"/>
          <w:szCs w:val="22"/>
          <w:highlight w:val="green"/>
        </w:rPr>
        <w:t>Banke:</w:t>
      </w:r>
      <w:r w:rsidRPr="00286854">
        <w:rPr>
          <w:rFonts w:asciiTheme="minorHAnsi" w:hAnsiTheme="minorHAnsi" w:cstheme="minorHAnsi"/>
          <w:b/>
          <w:sz w:val="22"/>
          <w:szCs w:val="22"/>
          <w:highlight w:val="green"/>
        </w:rPr>
        <w:tab/>
      </w:r>
      <w:r w:rsidRPr="00286854">
        <w:rPr>
          <w:rFonts w:asciiTheme="minorHAnsi" w:hAnsiTheme="minorHAnsi" w:cstheme="minorHAnsi"/>
          <w:b/>
          <w:sz w:val="22"/>
          <w:szCs w:val="22"/>
          <w:highlight w:val="green"/>
        </w:rPr>
        <w:tab/>
      </w:r>
      <w:r w:rsidRPr="00286854">
        <w:rPr>
          <w:rFonts w:asciiTheme="minorHAnsi" w:hAnsiTheme="minorHAnsi" w:cstheme="minorHAnsi"/>
          <w:b/>
          <w:sz w:val="22"/>
          <w:szCs w:val="22"/>
          <w:highlight w:val="green"/>
        </w:rPr>
        <w:tab/>
      </w:r>
      <w:r w:rsidRPr="00286854">
        <w:rPr>
          <w:rFonts w:asciiTheme="minorHAnsi" w:hAnsiTheme="minorHAnsi" w:cstheme="minorHAnsi"/>
          <w:b/>
          <w:sz w:val="22"/>
          <w:szCs w:val="22"/>
          <w:highlight w:val="green"/>
        </w:rPr>
        <w:tab/>
      </w:r>
      <w:r w:rsidR="00286854" w:rsidRPr="00286854">
        <w:rPr>
          <w:rFonts w:asciiTheme="minorHAnsi" w:hAnsiTheme="minorHAnsi" w:cstheme="minorHAnsi"/>
          <w:b/>
          <w:sz w:val="22"/>
          <w:szCs w:val="22"/>
          <w:highlight w:val="green"/>
          <w:u w:val="single"/>
        </w:rPr>
        <w:t>Prima banka Slovensko, a.s.</w:t>
      </w:r>
    </w:p>
    <w:p w14:paraId="0BD9E6D7" w14:textId="77777777" w:rsidR="00286854" w:rsidRPr="00286854" w:rsidRDefault="00286854" w:rsidP="00286854">
      <w:pPr>
        <w:ind w:left="1440" w:firstLine="720"/>
        <w:rPr>
          <w:rFonts w:asciiTheme="minorHAnsi" w:eastAsia="Calibri" w:hAnsiTheme="minorHAnsi" w:cstheme="minorHAnsi"/>
          <w:b/>
          <w:bCs/>
          <w:shd w:val="clear" w:color="auto" w:fill="FFFFFF"/>
          <w:lang w:eastAsia="sk-SK"/>
        </w:rPr>
      </w:pPr>
      <w:r w:rsidRPr="00286854">
        <w:rPr>
          <w:rFonts w:asciiTheme="minorHAnsi" w:hAnsiTheme="minorHAnsi" w:cstheme="minorHAnsi"/>
          <w:b/>
          <w:bCs/>
          <w:highlight w:val="green"/>
        </w:rPr>
        <w:t>IBAN:</w:t>
      </w:r>
      <w:r w:rsidRPr="00286854">
        <w:rPr>
          <w:rFonts w:asciiTheme="minorHAnsi" w:hAnsiTheme="minorHAnsi" w:cstheme="minorHAnsi"/>
          <w:b/>
          <w:bCs/>
          <w:highlight w:val="green"/>
        </w:rPr>
        <w:tab/>
      </w:r>
      <w:r w:rsidRPr="00286854">
        <w:rPr>
          <w:rFonts w:asciiTheme="minorHAnsi" w:hAnsiTheme="minorHAnsi" w:cstheme="minorHAnsi"/>
          <w:b/>
          <w:bCs/>
          <w:highlight w:val="green"/>
        </w:rPr>
        <w:tab/>
      </w:r>
      <w:r w:rsidRPr="00286854">
        <w:rPr>
          <w:rFonts w:asciiTheme="minorHAnsi" w:hAnsiTheme="minorHAnsi" w:cstheme="minorHAnsi"/>
          <w:b/>
          <w:bCs/>
          <w:highlight w:val="green"/>
        </w:rPr>
        <w:tab/>
      </w:r>
      <w:r w:rsidRPr="00286854">
        <w:rPr>
          <w:rFonts w:asciiTheme="minorHAnsi" w:hAnsiTheme="minorHAnsi" w:cstheme="minorHAnsi"/>
          <w:b/>
          <w:bCs/>
          <w:highlight w:val="green"/>
        </w:rPr>
        <w:tab/>
      </w:r>
      <w:r w:rsidRPr="00286854">
        <w:rPr>
          <w:rFonts w:asciiTheme="minorHAnsi" w:hAnsiTheme="minorHAnsi" w:cstheme="minorHAnsi"/>
          <w:b/>
          <w:bCs/>
          <w:highlight w:val="green"/>
          <w:u w:val="single"/>
          <w:shd w:val="clear" w:color="auto" w:fill="FFFFFF"/>
        </w:rPr>
        <w:t>SK84 5600 0000 0085 9331 5003</w:t>
      </w:r>
    </w:p>
    <w:p w14:paraId="3E4ACECB" w14:textId="41796B1F" w:rsidR="00C42230" w:rsidRPr="00BE2D21" w:rsidRDefault="00C42230" w:rsidP="00286854">
      <w:pPr>
        <w:pStyle w:val="SSCnorm2"/>
        <w:widowControl w:val="0"/>
        <w:tabs>
          <w:tab w:val="clear" w:pos="720"/>
        </w:tabs>
        <w:spacing w:before="0"/>
        <w:ind w:left="2268" w:hanging="108"/>
        <w:rPr>
          <w:rFonts w:asciiTheme="minorHAnsi" w:hAnsiTheme="minorHAnsi" w:cstheme="minorHAnsi"/>
          <w:b/>
          <w:color w:val="222222"/>
          <w:sz w:val="22"/>
          <w:szCs w:val="22"/>
        </w:rPr>
      </w:pPr>
      <w:r w:rsidRPr="00BE2D21">
        <w:rPr>
          <w:rFonts w:asciiTheme="minorHAnsi" w:hAnsiTheme="minorHAnsi" w:cstheme="minorHAnsi"/>
          <w:sz w:val="22"/>
          <w:szCs w:val="22"/>
        </w:rPr>
        <w:t xml:space="preserve">Variabilný symbol:      </w:t>
      </w:r>
      <w:r w:rsidRPr="00BE2D21">
        <w:rPr>
          <w:rFonts w:asciiTheme="minorHAnsi" w:hAnsiTheme="minorHAnsi" w:cstheme="minorHAnsi"/>
          <w:sz w:val="22"/>
          <w:szCs w:val="22"/>
        </w:rPr>
        <w:tab/>
      </w:r>
      <w:r w:rsidRPr="00BE2D21">
        <w:rPr>
          <w:rFonts w:asciiTheme="minorHAnsi" w:hAnsiTheme="minorHAnsi" w:cstheme="minorHAnsi"/>
          <w:sz w:val="22"/>
          <w:szCs w:val="22"/>
        </w:rPr>
        <w:tab/>
      </w:r>
      <w:r w:rsidRPr="00BE2D21">
        <w:rPr>
          <w:rFonts w:asciiTheme="minorHAnsi" w:hAnsiTheme="minorHAnsi" w:cstheme="minorHAnsi"/>
          <w:b/>
          <w:sz w:val="22"/>
          <w:szCs w:val="22"/>
        </w:rPr>
        <w:t>IČO uchádzača</w:t>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F75D1A"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w:t>
      </w:r>
      <w:r w:rsidRPr="00F75D1A">
        <w:rPr>
          <w:rFonts w:asciiTheme="minorHAnsi" w:hAnsiTheme="minorHAnsi" w:cstheme="minorHAnsi"/>
          <w:sz w:val="22"/>
          <w:szCs w:val="22"/>
        </w:rPr>
        <w:t>zábezpeky v bode 15.2 týchto súťažných podkladov.</w:t>
      </w:r>
    </w:p>
    <w:p w14:paraId="1B39FA70" w14:textId="77777777" w:rsidR="00C42230" w:rsidRPr="00F75D1A"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F75D1A">
        <w:rPr>
          <w:rFonts w:asciiTheme="minorHAnsi" w:hAnsiTheme="minorHAnsi" w:cstheme="minorHAnsi"/>
          <w:b/>
          <w:sz w:val="22"/>
          <w:szCs w:val="22"/>
          <w:u w:val="single"/>
        </w:rPr>
        <w:t>poskytnutím bankovej záruky/</w:t>
      </w:r>
      <w:r w:rsidR="00F05F14" w:rsidRPr="00F75D1A">
        <w:rPr>
          <w:rFonts w:asciiTheme="minorHAnsi" w:hAnsiTheme="minorHAnsi" w:cstheme="minorHAnsi"/>
          <w:b/>
          <w:sz w:val="22"/>
          <w:szCs w:val="22"/>
          <w:u w:val="single"/>
        </w:rPr>
        <w:t>poistením záruky</w:t>
      </w:r>
      <w:r w:rsidRPr="00F75D1A">
        <w:rPr>
          <w:rFonts w:asciiTheme="minorHAnsi" w:hAnsiTheme="minorHAnsi" w:cstheme="minorHAnsi"/>
          <w:b/>
          <w:sz w:val="22"/>
          <w:szCs w:val="22"/>
          <w:u w:val="single"/>
        </w:rPr>
        <w:t xml:space="preserve"> za uchádzača </w:t>
      </w:r>
    </w:p>
    <w:p w14:paraId="1A494B52" w14:textId="266B1578" w:rsidR="0080418C" w:rsidRPr="00F75D1A" w:rsidRDefault="0080418C" w:rsidP="0002315F">
      <w:pPr>
        <w:pStyle w:val="Odsekzoznamu"/>
        <w:numPr>
          <w:ilvl w:val="0"/>
          <w:numId w:val="22"/>
        </w:numPr>
        <w:adjustRightInd w:val="0"/>
        <w:ind w:left="1843"/>
        <w:rPr>
          <w:rFonts w:asciiTheme="minorHAnsi" w:eastAsia="Calibri" w:hAnsiTheme="minorHAnsi" w:cstheme="minorHAnsi"/>
          <w:color w:val="000000"/>
        </w:rPr>
      </w:pPr>
      <w:r w:rsidRPr="00F75D1A">
        <w:rPr>
          <w:rFonts w:asciiTheme="minorHAnsi" w:eastAsia="Arial Unicode MS" w:hAnsiTheme="minorHAnsi" w:cstheme="minorHAnsi"/>
          <w:color w:val="000000"/>
        </w:rPr>
        <w:t>Poskytnutie bankovej záruky, alebo poistenie záruky sa riadi podľa predpisov platných v krajine sídla uchádzača.</w:t>
      </w:r>
      <w:r w:rsidRPr="00F75D1A">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F75D1A">
        <w:rPr>
          <w:rFonts w:asciiTheme="minorHAnsi" w:eastAsia="Calibri" w:hAnsiTheme="minorHAnsi" w:cstheme="minorHAnsi"/>
          <w:color w:val="000000"/>
        </w:rPr>
        <w:t>/poistenia záruky</w:t>
      </w:r>
      <w:r w:rsidRPr="00F75D1A">
        <w:rPr>
          <w:rFonts w:asciiTheme="minorHAnsi" w:eastAsia="Calibri" w:hAnsiTheme="minorHAnsi" w:cstheme="minorHAnsi"/>
          <w:color w:val="000000"/>
        </w:rPr>
        <w:t xml:space="preserve"> môže byť v záručnej listine obmedzená do </w:t>
      </w:r>
      <w:r w:rsidRPr="00F75D1A">
        <w:rPr>
          <w:rFonts w:asciiTheme="minorHAnsi" w:eastAsia="Calibri" w:hAnsiTheme="minorHAnsi" w:cstheme="minorHAnsi"/>
          <w:b/>
          <w:bCs/>
          <w:color w:val="000000"/>
          <w:shd w:val="clear" w:color="auto" w:fill="FFFF00"/>
        </w:rPr>
        <w:t>31.</w:t>
      </w:r>
      <w:r w:rsidR="009C72CE" w:rsidRPr="00F75D1A">
        <w:rPr>
          <w:rFonts w:asciiTheme="minorHAnsi" w:eastAsia="Calibri" w:hAnsiTheme="minorHAnsi" w:cstheme="minorHAnsi"/>
          <w:b/>
          <w:bCs/>
          <w:color w:val="000000"/>
          <w:shd w:val="clear" w:color="auto" w:fill="FFFF00"/>
        </w:rPr>
        <w:t>1</w:t>
      </w:r>
      <w:r w:rsidR="00F75D1A" w:rsidRPr="00F75D1A">
        <w:rPr>
          <w:rFonts w:asciiTheme="minorHAnsi" w:eastAsia="Calibri" w:hAnsiTheme="minorHAnsi" w:cstheme="minorHAnsi"/>
          <w:b/>
          <w:bCs/>
          <w:color w:val="000000"/>
          <w:shd w:val="clear" w:color="auto" w:fill="FFFF00"/>
        </w:rPr>
        <w:t>2</w:t>
      </w:r>
      <w:r w:rsidRPr="00F75D1A">
        <w:rPr>
          <w:rFonts w:asciiTheme="minorHAnsi" w:eastAsia="Calibri" w:hAnsiTheme="minorHAnsi" w:cstheme="minorHAnsi"/>
          <w:b/>
          <w:bCs/>
          <w:color w:val="000000"/>
          <w:shd w:val="clear" w:color="auto" w:fill="FFFF00"/>
        </w:rPr>
        <w:t>.20</w:t>
      </w:r>
      <w:r w:rsidR="00A407B0" w:rsidRPr="00F75D1A">
        <w:rPr>
          <w:rFonts w:asciiTheme="minorHAnsi" w:eastAsia="Calibri" w:hAnsiTheme="minorHAnsi" w:cstheme="minorHAnsi"/>
          <w:b/>
          <w:bCs/>
          <w:color w:val="000000"/>
          <w:shd w:val="clear" w:color="auto" w:fill="FFFF00"/>
        </w:rPr>
        <w:t>20</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F75D1A">
        <w:rPr>
          <w:rFonts w:asciiTheme="minorHAnsi" w:eastAsia="Calibri" w:hAnsiTheme="minorHAnsi" w:cstheme="minorHAnsi"/>
          <w:color w:val="000000"/>
        </w:rPr>
        <w:t>Záručná listina, v ktorej banka/poisťovňa  písomne vyhlási, že uspokojí verejného obstarávateľa (veriteľa) za uchádzača do výšky finančných prostriedkov, ktoré</w:t>
      </w:r>
      <w:r w:rsidRPr="0080418C">
        <w:rPr>
          <w:rFonts w:asciiTheme="minorHAnsi" w:eastAsia="Calibri" w:hAnsiTheme="minorHAnsi" w:cstheme="minorHAnsi"/>
          <w:color w:val="000000"/>
        </w:rPr>
        <w:t xml:space="preserve">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77777777"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256734"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 xml:space="preserve">Doklad </w:t>
      </w:r>
      <w:r w:rsidRPr="00256734">
        <w:rPr>
          <w:rFonts w:asciiTheme="minorHAnsi" w:eastAsia="Calibri" w:hAnsiTheme="minorHAnsi" w:cstheme="minorHAnsi"/>
          <w:b/>
          <w:iCs/>
          <w:color w:val="000000"/>
        </w:rPr>
        <w:t>o zložení zábezpeky</w:t>
      </w:r>
      <w:r w:rsidRPr="00256734">
        <w:rPr>
          <w:rFonts w:asciiTheme="minorHAnsi" w:eastAsia="Calibri" w:hAnsiTheme="minorHAnsi" w:cstheme="minorHAnsi"/>
          <w:iCs/>
          <w:color w:val="000000"/>
        </w:rPr>
        <w:t xml:space="preserve"> jedným zo spôsobov súladným s bodom 15</w:t>
      </w:r>
      <w:r w:rsidR="00B55328" w:rsidRPr="00256734">
        <w:rPr>
          <w:rFonts w:asciiTheme="minorHAnsi" w:eastAsia="Calibri" w:hAnsiTheme="minorHAnsi" w:cstheme="minorHAnsi"/>
          <w:iCs/>
          <w:color w:val="000000"/>
        </w:rPr>
        <w:t>.3</w:t>
      </w:r>
      <w:r w:rsidRPr="00256734">
        <w:rPr>
          <w:rFonts w:asciiTheme="minorHAnsi" w:eastAsia="Calibri" w:hAnsiTheme="minorHAnsi" w:cstheme="minorHAnsi"/>
          <w:iCs/>
          <w:color w:val="000000"/>
        </w:rPr>
        <w:t xml:space="preserve"> týchto súťažných podkladov</w:t>
      </w:r>
      <w:r w:rsidR="00B05989" w:rsidRPr="00256734">
        <w:rPr>
          <w:rFonts w:asciiTheme="minorHAnsi" w:eastAsia="Calibri" w:hAnsiTheme="minorHAnsi" w:cstheme="minorHAnsi"/>
          <w:iCs/>
          <w:color w:val="000000"/>
        </w:rPr>
        <w:t>.</w:t>
      </w:r>
    </w:p>
    <w:p w14:paraId="0C12C2AD" w14:textId="14D123C6" w:rsidR="00256734" w:rsidRPr="00AC122A" w:rsidRDefault="00B05989" w:rsidP="00256734">
      <w:pPr>
        <w:pStyle w:val="Zarkazkladnhotextu21"/>
        <w:tabs>
          <w:tab w:val="left" w:pos="993"/>
          <w:tab w:val="right" w:leader="dot" w:pos="10033"/>
        </w:tabs>
        <w:spacing w:before="3"/>
        <w:ind w:left="993"/>
        <w:rPr>
          <w:rFonts w:asciiTheme="minorHAnsi" w:hAnsiTheme="minorHAnsi" w:cstheme="minorHAnsi"/>
          <w:sz w:val="22"/>
          <w:szCs w:val="22"/>
        </w:rPr>
      </w:pPr>
      <w:r w:rsidRPr="00256734">
        <w:rPr>
          <w:rFonts w:asciiTheme="minorHAnsi" w:hAnsiTheme="minorHAnsi" w:cstheme="minorHAnsi"/>
          <w:sz w:val="22"/>
          <w:szCs w:val="22"/>
        </w:rPr>
        <w:tab/>
        <w:t>Doklad o zložení zábezpeky sa doručí osobne, poštou alebo kuriérom v lehote na predkladanie ponúk podľa bodu 12.6 týchto súťažných podkladov</w:t>
      </w:r>
      <w:r w:rsidRPr="00AC122A">
        <w:rPr>
          <w:rFonts w:asciiTheme="minorHAnsi" w:hAnsiTheme="minorHAnsi" w:cstheme="minorHAnsi"/>
          <w:sz w:val="22"/>
          <w:szCs w:val="22"/>
        </w:rPr>
        <w:t>.</w:t>
      </w:r>
      <w:r w:rsidR="00256734" w:rsidRPr="00AC122A">
        <w:rPr>
          <w:rFonts w:asciiTheme="minorHAnsi" w:hAnsiTheme="minorHAnsi" w:cstheme="minorHAnsi"/>
          <w:sz w:val="22"/>
          <w:szCs w:val="22"/>
        </w:rPr>
        <w:t xml:space="preserve"> Uchádzač, ktorý zloží zábezpeku vkladom na účet, nie je povinný doručiť tento doklad.</w:t>
      </w:r>
      <w:r w:rsidR="00232ABD" w:rsidRPr="00AC122A">
        <w:rPr>
          <w:rFonts w:asciiTheme="minorHAnsi" w:hAnsiTheme="minorHAnsi" w:cstheme="minorHAnsi"/>
          <w:sz w:val="22"/>
          <w:szCs w:val="22"/>
        </w:rPr>
        <w:t xml:space="preserve"> Taktiež uchádzač nie je povinný doručiť elektronickú verziu bankovej záruky podpísanú kvalifikovaným elektronickým podpisom banky v súlade s nariadením </w:t>
      </w:r>
      <w:proofErr w:type="spellStart"/>
      <w:r w:rsidR="00232ABD" w:rsidRPr="00AC122A">
        <w:rPr>
          <w:rFonts w:asciiTheme="minorHAnsi" w:hAnsiTheme="minorHAnsi" w:cstheme="minorHAnsi"/>
          <w:sz w:val="22"/>
          <w:szCs w:val="22"/>
        </w:rPr>
        <w:t>eIDAS</w:t>
      </w:r>
      <w:proofErr w:type="spellEnd"/>
      <w:r w:rsidR="00232ABD" w:rsidRPr="00AC122A">
        <w:rPr>
          <w:rFonts w:asciiTheme="minorHAnsi" w:hAnsiTheme="minorHAnsi" w:cstheme="minorHAnsi"/>
          <w:sz w:val="22"/>
          <w:szCs w:val="22"/>
        </w:rPr>
        <w:t>.</w:t>
      </w:r>
    </w:p>
    <w:p w14:paraId="0152DEED" w14:textId="0B536AC9" w:rsidR="00232ABD" w:rsidRPr="00232ABD" w:rsidRDefault="00232ABD" w:rsidP="00256734">
      <w:pPr>
        <w:pStyle w:val="Zarkazkladnhotextu21"/>
        <w:tabs>
          <w:tab w:val="left" w:pos="993"/>
          <w:tab w:val="right" w:leader="dot" w:pos="10033"/>
        </w:tabs>
        <w:spacing w:before="3"/>
        <w:ind w:left="993"/>
        <w:rPr>
          <w:rFonts w:asciiTheme="minorHAnsi" w:hAnsiTheme="minorHAnsi" w:cstheme="minorHAnsi"/>
          <w:sz w:val="22"/>
          <w:szCs w:val="22"/>
        </w:rPr>
      </w:pPr>
      <w:r w:rsidRPr="00AC122A">
        <w:rPr>
          <w:rFonts w:asciiTheme="minorHAnsi" w:hAnsiTheme="minorHAnsi" w:cstheme="minorHAnsi"/>
          <w:sz w:val="22"/>
          <w:szCs w:val="22"/>
        </w:rPr>
        <w:t>Zábezpeka vložená v týchto dvoch prípadoch musí byť súčasťou elektronickej verzie ponuky a nie je ju potrebné fyzicky doručovať do sídla verejného obstarávateľa.</w:t>
      </w:r>
    </w:p>
    <w:p w14:paraId="15E392B4" w14:textId="77777777"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2"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3"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549E0233" w14:textId="77777777" w:rsidR="00ED46E0" w:rsidRDefault="009E55E4"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77777777"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38DDEDD3" w14:textId="4AACD9C4" w:rsidR="00AC122A" w:rsidRPr="00AC122A" w:rsidRDefault="00CA36CB" w:rsidP="00AC122A">
      <w:pPr>
        <w:pStyle w:val="Odsekzoznamu"/>
        <w:widowControl/>
        <w:adjustRightInd w:val="0"/>
        <w:spacing w:line="276" w:lineRule="auto"/>
        <w:ind w:left="993"/>
        <w:rPr>
          <w:rFonts w:asciiTheme="minorHAnsi" w:hAnsiTheme="minorHAnsi" w:cstheme="minorHAnsi"/>
        </w:rPr>
      </w:pPr>
      <w:hyperlink r:id="rId14" w:history="1">
        <w:r w:rsidR="00AC122A" w:rsidRPr="0013700C">
          <w:rPr>
            <w:rStyle w:val="Hypertextovprepojenie"/>
            <w:rFonts w:asciiTheme="minorHAnsi" w:hAnsiTheme="minorHAnsi" w:cstheme="minorHAnsi"/>
            <w:highlight w:val="yellow"/>
          </w:rPr>
          <w:t>https://josephine.proebiz.com/sk/tender/7107/summary</w:t>
        </w:r>
      </w:hyperlink>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34674DD6"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B119C2">
        <w:rPr>
          <w:rFonts w:asciiTheme="minorHAnsi" w:hAnsiTheme="minorHAnsi" w:cstheme="minorHAnsi"/>
          <w:b/>
          <w:bCs/>
        </w:rPr>
        <w:t>obec Jakubova Voľa</w:t>
      </w:r>
      <w:r w:rsidRPr="00900F4D">
        <w:rPr>
          <w:rFonts w:asciiTheme="minorHAnsi" w:hAnsiTheme="minorHAnsi" w:cstheme="minorHAnsi"/>
          <w:b/>
          <w:bCs/>
        </w:rPr>
        <w:t>,</w:t>
      </w:r>
      <w:r w:rsidRPr="00900F4D">
        <w:rPr>
          <w:rFonts w:asciiTheme="minorHAnsi" w:hAnsiTheme="minorHAnsi" w:cstheme="minorHAnsi"/>
        </w:rPr>
        <w:t xml:space="preserve"> bližšie špecifikovaný</w:t>
      </w:r>
      <w:r w:rsidRPr="00900F4D">
        <w:rPr>
          <w:rFonts w:asciiTheme="minorHAnsi" w:hAnsiTheme="minorHAnsi" w:cstheme="minorHAnsi"/>
          <w:color w:val="FF0000"/>
        </w:rPr>
        <w:t xml:space="preserve"> </w:t>
      </w:r>
      <w:r w:rsidRPr="00900F4D">
        <w:rPr>
          <w:rFonts w:asciiTheme="minorHAnsi" w:hAnsiTheme="minorHAnsi" w:cstheme="minorHAnsi"/>
        </w:rPr>
        <w:t>v týchto súťažných podkladoch.</w:t>
      </w:r>
      <w:r w:rsidRPr="00900F4D">
        <w:rPr>
          <w:rFonts w:asciiTheme="minorHAnsi" w:hAnsiTheme="minorHAnsi" w:cstheme="minorHAnsi"/>
          <w:color w:val="FF0000"/>
        </w:rPr>
        <w:t xml:space="preserve"> </w:t>
      </w:r>
    </w:p>
    <w:p w14:paraId="79901098"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Predmet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Administrátor vyhlasovateľa je osoba, ktorá v rámci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vyzýva uchádzačov na predkladanie nových cien upravených smerom nadol. </w:t>
      </w:r>
    </w:p>
    <w:p w14:paraId="05CF0DC2"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Elektronická aukčná sieň (ďalej len „</w:t>
      </w:r>
      <w:proofErr w:type="spellStart"/>
      <w:r w:rsidRPr="00900F4D">
        <w:rPr>
          <w:rFonts w:asciiTheme="minorHAnsi" w:hAnsiTheme="minorHAnsi" w:cstheme="minorHAnsi"/>
          <w:bCs/>
        </w:rPr>
        <w:t>eAukčná</w:t>
      </w:r>
      <w:proofErr w:type="spellEnd"/>
      <w:r w:rsidRPr="00900F4D">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Prípravné kolo je časť postupu, v ktorom sa po sprístupnení </w:t>
      </w:r>
      <w:proofErr w:type="spellStart"/>
      <w:r w:rsidRPr="00900F4D">
        <w:rPr>
          <w:rFonts w:asciiTheme="minorHAnsi" w:hAnsiTheme="minorHAnsi" w:cstheme="minorHAnsi"/>
          <w:bCs/>
        </w:rPr>
        <w:t>eAukčnej</w:t>
      </w:r>
      <w:proofErr w:type="spellEnd"/>
      <w:r w:rsidRPr="00900F4D">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bCs/>
        </w:rPr>
        <w:t>Aukčné kolo</w:t>
      </w:r>
      <w:r w:rsidRPr="00900F4D">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ich vyhodnocovanie v limitovanom čase.</w:t>
      </w:r>
    </w:p>
    <w:p w14:paraId="03CE3CBE" w14:textId="77777777" w:rsidR="00900F4D" w:rsidRPr="00900F4D" w:rsidRDefault="00900F4D" w:rsidP="00900F4D">
      <w:pPr>
        <w:ind w:left="709"/>
        <w:jc w:val="both"/>
        <w:rPr>
          <w:rFonts w:asciiTheme="minorHAnsi" w:hAnsiTheme="minorHAnsi" w:cstheme="minorHAnsi"/>
          <w:color w:val="000000"/>
        </w:rPr>
      </w:pPr>
    </w:p>
    <w:p w14:paraId="19FCEAF1" w14:textId="77777777" w:rsidR="00900F4D" w:rsidRPr="00900F4D" w:rsidRDefault="00900F4D" w:rsidP="00900F4D">
      <w:pPr>
        <w:pStyle w:val="Odsekzoznamu"/>
        <w:numPr>
          <w:ilvl w:val="1"/>
          <w:numId w:val="13"/>
        </w:numPr>
        <w:ind w:left="851" w:hanging="567"/>
        <w:jc w:val="both"/>
        <w:rPr>
          <w:rFonts w:asciiTheme="minorHAnsi" w:hAnsiTheme="minorHAnsi" w:cstheme="minorHAnsi"/>
          <w:color w:val="000000"/>
        </w:rPr>
      </w:pPr>
      <w:r w:rsidRPr="00900F4D">
        <w:rPr>
          <w:rFonts w:asciiTheme="minorHAnsi" w:hAnsiTheme="minorHAnsi" w:cstheme="minorHAnsi"/>
          <w:color w:val="000000"/>
        </w:rPr>
        <w:t>Priebeh</w:t>
      </w:r>
    </w:p>
    <w:p w14:paraId="16CDCF95" w14:textId="5D8EF95B"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Názov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w:t>
      </w:r>
      <w:r w:rsidRPr="00900F4D">
        <w:rPr>
          <w:rFonts w:asciiTheme="minorHAnsi" w:hAnsiTheme="minorHAnsi" w:cstheme="minorHAnsi"/>
          <w:b/>
          <w:bCs/>
          <w:lang w:eastAsia="cs-CZ"/>
        </w:rPr>
        <w:t>„</w:t>
      </w:r>
      <w:proofErr w:type="spellStart"/>
      <w:r w:rsidR="00F75D1A" w:rsidRPr="00F75D1A">
        <w:rPr>
          <w:rFonts w:asciiTheme="minorHAnsi" w:eastAsiaTheme="minorHAnsi" w:hAnsiTheme="minorHAnsi" w:cstheme="minorHAnsi"/>
          <w:b/>
          <w:bCs/>
          <w:i/>
          <w:iCs/>
          <w:lang w:val="sk-SK" w:eastAsia="en-US"/>
        </w:rPr>
        <w:t>Multispoločenské</w:t>
      </w:r>
      <w:proofErr w:type="spellEnd"/>
      <w:r w:rsidR="00F75D1A" w:rsidRPr="00F75D1A">
        <w:rPr>
          <w:rFonts w:asciiTheme="minorHAnsi" w:eastAsiaTheme="minorHAnsi" w:hAnsiTheme="minorHAnsi" w:cstheme="minorHAnsi"/>
          <w:b/>
          <w:bCs/>
          <w:i/>
          <w:iCs/>
          <w:lang w:val="sk-SK" w:eastAsia="en-US"/>
        </w:rPr>
        <w:t xml:space="preserve"> a kultúrne centrum v obci Jakubova Voľa</w:t>
      </w:r>
      <w:r w:rsidRPr="00900F4D">
        <w:rPr>
          <w:rFonts w:asciiTheme="minorHAnsi" w:hAnsiTheme="minorHAnsi" w:cstheme="minorHAnsi"/>
          <w:b/>
          <w:bCs/>
          <w:lang w:eastAsia="cs-CZ"/>
        </w:rPr>
        <w:t>“</w:t>
      </w:r>
      <w:r w:rsidRPr="00900F4D">
        <w:rPr>
          <w:rFonts w:asciiTheme="minorHAnsi" w:hAnsiTheme="minorHAnsi" w:cstheme="minorHAnsi"/>
        </w:rPr>
        <w:t xml:space="preserve">.  </w:t>
      </w:r>
    </w:p>
    <w:p w14:paraId="70A14B29" w14:textId="77777777" w:rsidR="00900F4D" w:rsidRPr="00900F4D" w:rsidRDefault="00900F4D" w:rsidP="00900F4D">
      <w:pPr>
        <w:pStyle w:val="Odsekzoznamu"/>
        <w:ind w:left="1271" w:firstLine="15"/>
        <w:jc w:val="both"/>
        <w:rPr>
          <w:rFonts w:asciiTheme="minorHAnsi" w:hAnsiTheme="minorHAnsi" w:cstheme="minorHAnsi"/>
        </w:rPr>
      </w:pPr>
      <w:r w:rsidRPr="00900F4D">
        <w:rPr>
          <w:rFonts w:asciiTheme="minorHAnsi" w:hAnsiTheme="minorHAnsi" w:cstheme="minorHAnsi"/>
        </w:rPr>
        <w:t xml:space="preserve">Ponuky uchádzačov budú posudzované na základe hodnotenia podľa najnižšej celkovej ponukovej ceny. </w:t>
      </w:r>
    </w:p>
    <w:p w14:paraId="76CD6165" w14:textId="77777777" w:rsidR="00900F4D" w:rsidRPr="00900F4D" w:rsidRDefault="00900F4D" w:rsidP="00900F4D">
      <w:pPr>
        <w:ind w:left="839" w:firstLine="432"/>
        <w:jc w:val="both"/>
        <w:rPr>
          <w:rFonts w:asciiTheme="minorHAnsi" w:hAnsiTheme="minorHAnsi" w:cstheme="minorHAnsi"/>
        </w:rPr>
      </w:pPr>
      <w:r w:rsidRPr="00900F4D">
        <w:rPr>
          <w:rFonts w:asciiTheme="minorHAnsi" w:hAnsiTheme="minorHAnsi" w:cstheme="minorHAnsi"/>
        </w:rPr>
        <w:t>Prvky, ktorých hodnoty sú predmetom ponuky uchádzača v </w:t>
      </w:r>
      <w:proofErr w:type="spellStart"/>
      <w:r w:rsidRPr="00900F4D">
        <w:rPr>
          <w:rFonts w:asciiTheme="minorHAnsi" w:hAnsiTheme="minorHAnsi" w:cstheme="minorHAnsi"/>
        </w:rPr>
        <w:t>eAukcii</w:t>
      </w:r>
      <w:proofErr w:type="spellEnd"/>
      <w:r w:rsidRPr="00900F4D">
        <w:rPr>
          <w:rFonts w:asciiTheme="minorHAnsi" w:hAnsiTheme="minorHAnsi" w:cstheme="minorHAnsi"/>
        </w:rPr>
        <w:t>:</w:t>
      </w:r>
    </w:p>
    <w:p w14:paraId="401E697C" w14:textId="77777777" w:rsidR="00900F4D" w:rsidRPr="00900F4D" w:rsidRDefault="00900F4D" w:rsidP="00900F4D">
      <w:pPr>
        <w:pStyle w:val="Odsekzoznamu"/>
        <w:numPr>
          <w:ilvl w:val="0"/>
          <w:numId w:val="15"/>
        </w:numPr>
        <w:ind w:left="1560"/>
        <w:jc w:val="both"/>
        <w:rPr>
          <w:rFonts w:asciiTheme="minorHAnsi" w:hAnsiTheme="minorHAnsi" w:cstheme="minorHAnsi"/>
        </w:rPr>
      </w:pPr>
      <w:r w:rsidRPr="00900F4D">
        <w:rPr>
          <w:rFonts w:asciiTheme="minorHAnsi" w:hAnsiTheme="minorHAnsi" w:cstheme="minorHAnsi"/>
        </w:rPr>
        <w:t>celková ponuková cena za predmet obstarávania v EUR s DPH podľa</w:t>
      </w:r>
      <w:r w:rsidRPr="00900F4D">
        <w:rPr>
          <w:rFonts w:asciiTheme="minorHAnsi" w:hAnsiTheme="minorHAnsi" w:cstheme="minorHAnsi"/>
          <w:color w:val="FFFF00"/>
        </w:rPr>
        <w:t xml:space="preserve"> </w:t>
      </w:r>
      <w:r w:rsidRPr="00900F4D">
        <w:rPr>
          <w:rFonts w:asciiTheme="minorHAnsi" w:hAnsiTheme="minorHAnsi" w:cstheme="minorHAnsi"/>
        </w:rPr>
        <w:t>Návrhu na plnenie kritérií.</w:t>
      </w:r>
    </w:p>
    <w:p w14:paraId="69C19562" w14:textId="77777777" w:rsidR="00900F4D" w:rsidRPr="00900F4D" w:rsidRDefault="00900F4D" w:rsidP="00900F4D">
      <w:pPr>
        <w:ind w:left="708"/>
        <w:jc w:val="both"/>
        <w:rPr>
          <w:rFonts w:asciiTheme="minorHAnsi" w:hAnsiTheme="minorHAnsi" w:cstheme="minorHAnsi"/>
        </w:rPr>
      </w:pPr>
    </w:p>
    <w:p w14:paraId="428CBA8D"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rPr>
        <w:t xml:space="preserve">Cena bude vyjadrená </w:t>
      </w:r>
      <w:r w:rsidRPr="00900F4D">
        <w:rPr>
          <w:rFonts w:asciiTheme="minorHAnsi" w:hAnsiTheme="minorHAnsi" w:cstheme="minorHAnsi"/>
          <w:b/>
          <w:bCs/>
        </w:rPr>
        <w:t>v EUR s  DPH</w:t>
      </w:r>
      <w:r w:rsidRPr="00900F4D">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77777777" w:rsidR="00900F4D" w:rsidRPr="00900F4D"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900F4D">
        <w:rPr>
          <w:rFonts w:asciiTheme="minorHAnsi" w:hAnsiTheme="minorHAnsi" w:cstheme="minorHAnsi"/>
          <w:bCs/>
        </w:rPr>
        <w:t>sw</w:t>
      </w:r>
      <w:proofErr w:type="spellEnd"/>
      <w:r w:rsidRPr="00900F4D">
        <w:rPr>
          <w:rFonts w:asciiTheme="minorHAnsi" w:hAnsiTheme="minorHAnsi" w:cstheme="minorHAnsi"/>
          <w:bCs/>
        </w:rPr>
        <w:t xml:space="preserve"> PROEBIZ.</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s DPH, </w:t>
      </w:r>
    </w:p>
    <w:p w14:paraId="17099259"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s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s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w:t>
      </w:r>
      <w:r w:rsidRPr="00F75D1A">
        <w:rPr>
          <w:rFonts w:asciiTheme="minorHAnsi" w:hAnsiTheme="minorHAnsi" w:cstheme="minorHAnsi"/>
          <w:shd w:val="clear" w:color="auto" w:fill="FFFFFF" w:themeFill="background1"/>
        </w:rPr>
        <w:t>podľa bodu 2</w:t>
      </w:r>
      <w:r w:rsidR="002B4E12" w:rsidRPr="00F75D1A">
        <w:rPr>
          <w:rFonts w:asciiTheme="minorHAnsi" w:hAnsiTheme="minorHAnsi" w:cstheme="minorHAnsi"/>
          <w:shd w:val="clear" w:color="auto" w:fill="FFFFFF" w:themeFill="background1"/>
        </w:rPr>
        <w:t>5</w:t>
      </w:r>
      <w:r w:rsidRPr="00F75D1A">
        <w:rPr>
          <w:rFonts w:asciiTheme="minorHAnsi" w:hAnsiTheme="minorHAnsi" w:cstheme="minorHAnsi"/>
          <w:shd w:val="clear" w:color="auto" w:fill="FFFFFF" w:themeFill="background1"/>
        </w:rPr>
        <w:t>.5, 2</w:t>
      </w:r>
      <w:r w:rsidR="002B4E12" w:rsidRPr="00F75D1A">
        <w:rPr>
          <w:rFonts w:asciiTheme="minorHAnsi" w:hAnsiTheme="minorHAnsi" w:cstheme="minorHAnsi"/>
          <w:shd w:val="clear" w:color="auto" w:fill="FFFFFF" w:themeFill="background1"/>
        </w:rPr>
        <w:t>5</w:t>
      </w:r>
      <w:r w:rsidRPr="00F75D1A">
        <w:rPr>
          <w:rFonts w:asciiTheme="minorHAnsi" w:hAnsiTheme="minorHAnsi" w:cstheme="minorHAnsi"/>
          <w:shd w:val="clear" w:color="auto" w:fill="FFFFFF" w:themeFill="background1"/>
        </w:rPr>
        <w:t>.6 a 2</w:t>
      </w:r>
      <w:r w:rsidR="002B4E12" w:rsidRPr="00F75D1A">
        <w:rPr>
          <w:rFonts w:asciiTheme="minorHAnsi" w:hAnsiTheme="minorHAnsi" w:cstheme="minorHAnsi"/>
          <w:shd w:val="clear" w:color="auto" w:fill="FFFFFF" w:themeFill="background1"/>
        </w:rPr>
        <w:t>5</w:t>
      </w:r>
      <w:r w:rsidRPr="00F75D1A">
        <w:rPr>
          <w:rFonts w:asciiTheme="minorHAnsi" w:hAnsiTheme="minorHAnsi" w:cstheme="minorHAnsi"/>
          <w:shd w:val="clear" w:color="auto" w:fill="FFFFFF" w:themeFill="background1"/>
        </w:rPr>
        <w:t>.7 a po</w:t>
      </w:r>
      <w:r w:rsidRPr="00900F4D">
        <w:rPr>
          <w:rFonts w:asciiTheme="minorHAnsi" w:hAnsiTheme="minorHAnsi" w:cstheme="minorHAnsi"/>
        </w:rPr>
        <w:t xml:space="preserve">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097BE16D"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zmluvy </w:t>
      </w:r>
      <w:r w:rsidR="0086090E">
        <w:rPr>
          <w:rFonts w:asciiTheme="minorHAnsi" w:hAnsiTheme="minorHAnsi" w:cstheme="minorHAnsi"/>
        </w:rPr>
        <w:t xml:space="preserve">o dielo </w:t>
      </w:r>
      <w:r w:rsidRPr="00900F4D">
        <w:rPr>
          <w:rFonts w:asciiTheme="minorHAnsi" w:hAnsiTheme="minorHAnsi" w:cstheme="minorHAnsi"/>
        </w:rPr>
        <w:t xml:space="preserve">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p>
    <w:p w14:paraId="0D59FA67" w14:textId="755FBA3B"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zmluva</w:t>
      </w:r>
      <w:r w:rsidR="0086090E">
        <w:rPr>
          <w:rFonts w:asciiTheme="minorHAnsi" w:hAnsiTheme="minorHAnsi" w:cstheme="minorHAnsi"/>
        </w:rPr>
        <w:t xml:space="preserve"> o dielo</w:t>
      </w:r>
      <w:r w:rsidRPr="00900F4D">
        <w:rPr>
          <w:rFonts w:asciiTheme="minorHAnsi" w:hAnsiTheme="minorHAnsi" w:cstheme="minorHAnsi"/>
        </w:rPr>
        <w:t xml:space="preserve"> nesmie byť v rozpore so súťažnými podkladmi a s ponukou predloženou úspešným uchádzačom alebo uchádzačmi.</w:t>
      </w:r>
    </w:p>
    <w:p w14:paraId="4FE7E72E"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si vyhradzuje právo neprijať ponuku, ktorej celková cena za dodanie predmetu zákazky prevyšuje finančný limit (predpokladanú hodnotu zákazky) vyčlenený verejným obstarávateľom pre požadovaný predmet zákazky. Takáto ponuka je pre verejného obstarávateľa neprijateľná.</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563996F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eastAsiaTheme="minorHAnsi" w:hAnsiTheme="minorHAnsi" w:cstheme="minorHAnsi"/>
          <w:lang w:eastAsia="en-US"/>
        </w:rPr>
        <w:t>Úspešný uchádzač je v rámci poskytnutia súčinnosti povinný doručiť verejnému</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 xml:space="preserve">obstarávateľovi </w:t>
      </w:r>
      <w:r>
        <w:rPr>
          <w:rFonts w:asciiTheme="minorHAnsi" w:hAnsiTheme="minorHAnsi" w:cstheme="minorHAnsi"/>
          <w:b/>
          <w:bCs/>
          <w:color w:val="000000" w:themeColor="text1"/>
          <w:lang w:eastAsia="sk-SK"/>
        </w:rPr>
        <w:t>Vyplnený výkaz výmer</w:t>
      </w:r>
      <w:r w:rsidRPr="00900F4D">
        <w:rPr>
          <w:rFonts w:asciiTheme="minorHAnsi" w:eastAsiaTheme="minorHAnsi" w:hAnsiTheme="minorHAnsi" w:cstheme="minorHAnsi"/>
          <w:b/>
          <w:bCs/>
          <w:lang w:eastAsia="en-US"/>
        </w:rPr>
        <w:t xml:space="preserve"> (príloha č. </w:t>
      </w:r>
      <w:r>
        <w:rPr>
          <w:rFonts w:asciiTheme="minorHAnsi" w:eastAsiaTheme="minorHAnsi" w:hAnsiTheme="minorHAnsi" w:cstheme="minorHAnsi"/>
          <w:b/>
          <w:bCs/>
          <w:lang w:eastAsia="en-US"/>
        </w:rPr>
        <w:t>8</w:t>
      </w:r>
      <w:r w:rsidRPr="00900F4D">
        <w:rPr>
          <w:rFonts w:asciiTheme="minorHAnsi" w:eastAsiaTheme="minorHAnsi" w:hAnsiTheme="minorHAnsi" w:cstheme="minorHAnsi"/>
          <w:b/>
          <w:bCs/>
          <w:lang w:eastAsia="en-US"/>
        </w:rPr>
        <w:t xml:space="preserve"> k týmto SP) </w:t>
      </w:r>
      <w:r w:rsidRPr="00900F4D">
        <w:rPr>
          <w:rFonts w:asciiTheme="minorHAnsi" w:eastAsiaTheme="minorHAnsi" w:hAnsiTheme="minorHAnsi" w:cstheme="minorHAnsi"/>
          <w:lang w:eastAsia="en-US"/>
        </w:rPr>
        <w:t>tak, aby cena celkom</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 xml:space="preserve">s DPH uvedená v tomto </w:t>
      </w:r>
      <w:r w:rsidR="001D1E8D">
        <w:rPr>
          <w:rFonts w:asciiTheme="minorHAnsi" w:eastAsiaTheme="minorHAnsi" w:hAnsiTheme="minorHAnsi" w:cstheme="minorHAnsi"/>
          <w:lang w:eastAsia="en-US"/>
        </w:rPr>
        <w:t>výkaze</w:t>
      </w:r>
      <w:r w:rsidRPr="00900F4D">
        <w:rPr>
          <w:rFonts w:asciiTheme="minorHAnsi" w:eastAsiaTheme="minorHAnsi" w:hAnsiTheme="minorHAnsi" w:cstheme="minorHAnsi"/>
          <w:lang w:eastAsia="en-US"/>
        </w:rPr>
        <w:t xml:space="preserve"> bola totožná s cenou predloženou v elektronickej aukcii. Nesplnenie tejto povinnosti bude verejný obstarávateľ považovať za neposkytnutie riadnej</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súčinnosti.</w:t>
      </w:r>
    </w:p>
    <w:p w14:paraId="7A616C20" w14:textId="4A8EA1D1"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berie na vedomie a rešpektuje, že zákazka financovaná z fondov EÚ, ohľadom ktorej sa uzatvára zmluva, </w:t>
      </w:r>
      <w:r w:rsidRPr="00F75D1A">
        <w:rPr>
          <w:rFonts w:asciiTheme="minorHAnsi" w:hAnsiTheme="minorHAnsi" w:cstheme="minorHAnsi"/>
        </w:rPr>
        <w:t xml:space="preserve">bude predmetom  administratívnej finančnej kontroly procesu verejného obstarávania zo strany </w:t>
      </w:r>
      <w:r w:rsidR="00C146D8" w:rsidRPr="00F75D1A">
        <w:rPr>
          <w:rFonts w:asciiTheme="minorHAnsi" w:hAnsiTheme="minorHAnsi" w:cstheme="minorHAnsi"/>
        </w:rPr>
        <w:t>Národného orgánu</w:t>
      </w:r>
      <w:r w:rsidRPr="00F75D1A">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787CA7A7" w:rsidR="0040071E" w:rsidRDefault="0040071E" w:rsidP="0040071E">
      <w:pPr>
        <w:pStyle w:val="Odsekzoznamu"/>
        <w:tabs>
          <w:tab w:val="left" w:pos="426"/>
        </w:tabs>
        <w:ind w:left="0"/>
        <w:jc w:val="both"/>
        <w:rPr>
          <w:rFonts w:asciiTheme="minorHAnsi" w:hAnsiTheme="minorHAnsi" w:cstheme="minorHAnsi"/>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Vestníku verejného obstarávania </w:t>
      </w:r>
      <w:r w:rsidRPr="00B54D5A">
        <w:rPr>
          <w:rFonts w:asciiTheme="minorHAnsi" w:hAnsiTheme="minorHAnsi" w:cstheme="minorHAnsi"/>
          <w:b/>
          <w:bCs/>
          <w:color w:val="000000" w:themeColor="text1"/>
          <w:highlight w:val="yellow"/>
        </w:rPr>
        <w:t xml:space="preserve">č. </w:t>
      </w:r>
      <w:r w:rsidR="00B54D5A" w:rsidRPr="00B54D5A">
        <w:rPr>
          <w:rFonts w:asciiTheme="minorHAnsi" w:eastAsiaTheme="minorHAnsi" w:hAnsiTheme="minorHAnsi" w:cstheme="minorHAnsi"/>
          <w:b/>
          <w:color w:val="000000" w:themeColor="text1"/>
          <w:highlight w:val="yellow"/>
          <w:lang w:eastAsia="en-US"/>
        </w:rPr>
        <w:t>76</w:t>
      </w:r>
      <w:r w:rsidRPr="00B54D5A">
        <w:rPr>
          <w:rFonts w:asciiTheme="minorHAnsi" w:eastAsiaTheme="minorHAnsi" w:hAnsiTheme="minorHAnsi" w:cstheme="minorHAnsi"/>
          <w:b/>
          <w:color w:val="000000" w:themeColor="text1"/>
          <w:highlight w:val="yellow"/>
          <w:lang w:eastAsia="en-US"/>
        </w:rPr>
        <w:t>/</w:t>
      </w:r>
      <w:r w:rsidRPr="00A407B0">
        <w:rPr>
          <w:rFonts w:asciiTheme="minorHAnsi" w:eastAsiaTheme="minorHAnsi" w:hAnsiTheme="minorHAnsi" w:cstheme="minorHAnsi"/>
          <w:b/>
          <w:color w:val="000000" w:themeColor="text1"/>
          <w:highlight w:val="yellow"/>
          <w:lang w:eastAsia="en-US"/>
        </w:rPr>
        <w:t>20</w:t>
      </w:r>
      <w:r w:rsidR="00B54D5A">
        <w:rPr>
          <w:rFonts w:asciiTheme="minorHAnsi" w:eastAsiaTheme="minorHAnsi" w:hAnsiTheme="minorHAnsi" w:cstheme="minorHAnsi"/>
          <w:b/>
          <w:color w:val="000000" w:themeColor="text1"/>
          <w:highlight w:val="yellow"/>
          <w:lang w:eastAsia="en-US"/>
        </w:rPr>
        <w:t>20</w:t>
      </w:r>
      <w:r w:rsidRPr="00A407B0">
        <w:rPr>
          <w:rFonts w:asciiTheme="minorHAnsi" w:eastAsiaTheme="minorHAnsi" w:hAnsiTheme="minorHAnsi" w:cstheme="minorHAnsi"/>
          <w:b/>
          <w:color w:val="000000" w:themeColor="text1"/>
          <w:highlight w:val="yellow"/>
          <w:lang w:eastAsia="en-US"/>
        </w:rPr>
        <w:t xml:space="preserve"> </w:t>
      </w:r>
      <w:r w:rsidR="00AD5823" w:rsidRPr="00A407B0">
        <w:rPr>
          <w:rFonts w:asciiTheme="minorHAnsi" w:eastAsiaTheme="minorHAnsi" w:hAnsiTheme="minorHAnsi" w:cstheme="minorHAnsi"/>
          <w:b/>
          <w:color w:val="000000" w:themeColor="text1"/>
          <w:highlight w:val="yellow"/>
          <w:lang w:eastAsia="en-US"/>
        </w:rPr>
        <w:t>–</w:t>
      </w:r>
      <w:r w:rsidRPr="00A407B0">
        <w:rPr>
          <w:rFonts w:asciiTheme="minorHAnsi" w:eastAsiaTheme="minorHAnsi" w:hAnsiTheme="minorHAnsi" w:cstheme="minorHAnsi"/>
          <w:b/>
          <w:color w:val="000000" w:themeColor="text1"/>
          <w:highlight w:val="yellow"/>
          <w:lang w:eastAsia="en-US"/>
        </w:rPr>
        <w:t xml:space="preserve"> </w:t>
      </w:r>
      <w:r w:rsidR="00B54D5A">
        <w:rPr>
          <w:rFonts w:asciiTheme="minorHAnsi" w:eastAsiaTheme="minorHAnsi" w:hAnsiTheme="minorHAnsi" w:cstheme="minorHAnsi"/>
          <w:b/>
          <w:color w:val="000000" w:themeColor="text1"/>
          <w:highlight w:val="yellow"/>
          <w:lang w:eastAsia="en-US"/>
        </w:rPr>
        <w:t>07.04.2020</w:t>
      </w:r>
      <w:r w:rsidRPr="00A407B0">
        <w:rPr>
          <w:rFonts w:asciiTheme="minorHAnsi" w:eastAsiaTheme="minorHAnsi" w:hAnsiTheme="minorHAnsi" w:cstheme="minorHAnsi"/>
          <w:b/>
          <w:color w:val="000000" w:themeColor="text1"/>
          <w:highlight w:val="yellow"/>
          <w:lang w:eastAsia="en-US"/>
        </w:rPr>
        <w:t>, zn</w:t>
      </w:r>
      <w:r w:rsidR="004A4B00" w:rsidRPr="00A407B0">
        <w:rPr>
          <w:rFonts w:asciiTheme="minorHAnsi" w:eastAsiaTheme="minorHAnsi" w:hAnsiTheme="minorHAnsi" w:cstheme="minorHAnsi"/>
          <w:b/>
          <w:color w:val="000000" w:themeColor="text1"/>
          <w:highlight w:val="yellow"/>
          <w:lang w:eastAsia="en-US"/>
        </w:rPr>
        <w:t xml:space="preserve">. </w:t>
      </w:r>
      <w:r w:rsidR="00B54D5A">
        <w:rPr>
          <w:rFonts w:asciiTheme="minorHAnsi" w:eastAsiaTheme="minorHAnsi" w:hAnsiTheme="minorHAnsi" w:cstheme="minorHAnsi"/>
          <w:b/>
          <w:color w:val="000000" w:themeColor="text1"/>
          <w:highlight w:val="yellow"/>
          <w:lang w:eastAsia="en-US"/>
        </w:rPr>
        <w:t>13016</w:t>
      </w:r>
      <w:r w:rsidR="00A407B0">
        <w:rPr>
          <w:rFonts w:asciiTheme="minorHAnsi" w:eastAsiaTheme="minorHAnsi" w:hAnsiTheme="minorHAnsi" w:cstheme="minorHAnsi"/>
          <w:b/>
          <w:color w:val="000000" w:themeColor="text1"/>
          <w:highlight w:val="yellow"/>
          <w:lang w:eastAsia="en-US"/>
        </w:rPr>
        <w:t xml:space="preserve"> </w:t>
      </w:r>
      <w:r w:rsidRPr="00A407B0">
        <w:rPr>
          <w:rFonts w:asciiTheme="minorHAnsi" w:eastAsiaTheme="minorHAnsi" w:hAnsiTheme="minorHAnsi" w:cstheme="minorHAnsi"/>
          <w:b/>
          <w:bCs/>
          <w:color w:val="000000" w:themeColor="text1"/>
          <w:highlight w:val="yellow"/>
          <w:lang w:eastAsia="en-US"/>
        </w:rPr>
        <w:t>- WY</w:t>
      </w:r>
      <w:r w:rsidR="00927B51" w:rsidRPr="00A407B0">
        <w:rPr>
          <w:rFonts w:asciiTheme="minorHAnsi" w:eastAsiaTheme="minorHAnsi" w:hAnsiTheme="minorHAnsi" w:cstheme="minorHAnsi"/>
          <w:b/>
          <w:bCs/>
          <w:color w:val="000000" w:themeColor="text1"/>
          <w:highlight w:val="yellow"/>
          <w:lang w:eastAsia="en-US"/>
        </w:rPr>
        <w:t>P</w:t>
      </w:r>
      <w:r w:rsidRPr="004A4B00">
        <w:rPr>
          <w:rFonts w:asciiTheme="minorHAnsi" w:hAnsiTheme="minorHAnsi" w:cstheme="minorHAnsi"/>
        </w:rPr>
        <w:t xml:space="preserve"> (ODDIEL III. Časť III.1.)    </w:t>
      </w:r>
    </w:p>
    <w:p w14:paraId="1DA9B41F" w14:textId="77777777"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F75D1A">
        <w:rPr>
          <w:rFonts w:asciiTheme="minorHAnsi" w:eastAsiaTheme="minorHAnsi" w:hAnsiTheme="minorHAnsi" w:cstheme="minorHAnsi"/>
          <w:lang w:eastAsia="en-US"/>
        </w:rPr>
        <w:t xml:space="preserve">§ 39 </w:t>
      </w:r>
      <w:r w:rsidR="00C146D8" w:rsidRPr="00F75D1A">
        <w:rPr>
          <w:rFonts w:asciiTheme="minorHAnsi" w:eastAsiaTheme="minorHAnsi" w:hAnsiTheme="minorHAnsi" w:cstheme="minorHAnsi"/>
          <w:lang w:eastAsia="en-US"/>
        </w:rPr>
        <w:t>(</w:t>
      </w:r>
      <w:r w:rsidR="00C146D8" w:rsidRPr="00F75D1A">
        <w:rPr>
          <w:rFonts w:asciiTheme="minorHAnsi" w:hAnsiTheme="minorHAnsi" w:cstheme="minorHAnsi"/>
        </w:rPr>
        <w:t xml:space="preserve">verejný obstarávateľ umožňuje, aby hospodársky subjekt vyplnil v časti IV Podmienky účasti len oddiel : GLOBÁLNY ÚDAJ PRE VŠETKY PODMIENKY ÚČASTI) </w:t>
      </w:r>
      <w:r w:rsidRPr="00F75D1A">
        <w:rPr>
          <w:rFonts w:asciiTheme="minorHAnsi" w:eastAsiaTheme="minorHAnsi" w:hAnsiTheme="minorHAnsi" w:cstheme="minorHAnsi"/>
          <w:lang w:eastAsia="en-US"/>
        </w:rPr>
        <w:t>alebo čestným vyhlásením, v ktorom vyhlási, že spĺňa všetky podmienky účasti určené verejným obstarávateľom a poskytne verejnému obstarávateľovi na požiadanie doklady, ktoré čestným vyhlásením</w:t>
      </w:r>
      <w:r w:rsidRPr="001D1E8D">
        <w:rPr>
          <w:rFonts w:asciiTheme="minorHAnsi" w:eastAsiaTheme="minorHAnsi" w:hAnsiTheme="minorHAnsi" w:cstheme="minorHAnsi"/>
          <w:lang w:eastAsia="en-US"/>
        </w:rPr>
        <w:t xml:space="preserve">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77777777"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1.1 Kritérium na vyhodnotenie ponúk „Najnižšia cena“, cena s DPH.</w:t>
      </w:r>
    </w:p>
    <w:p w14:paraId="4652BC25" w14:textId="77777777"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s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6F08B34D" w14:textId="77777777" w:rsidR="004449F1" w:rsidRPr="001D1E8D" w:rsidRDefault="004449F1"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Spôsob uplatnenia kritéria:</w:t>
      </w:r>
    </w:p>
    <w:p w14:paraId="3BD38556"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3CAF1187" w14:textId="6EFD4C15" w:rsidR="005D7EAE" w:rsidRPr="00256734" w:rsidRDefault="00FA793F" w:rsidP="00E431A9">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256734">
        <w:rPr>
          <w:rFonts w:asciiTheme="minorHAnsi" w:hAnsiTheme="minorHAnsi" w:cstheme="minorHAnsi"/>
        </w:rPr>
        <w:t xml:space="preserve">Cena spolu za predmet zákazky uvedená v ponuke uchádzača musí obsahovať cenu za celý požadovaný predmet zákazky. </w:t>
      </w:r>
      <w:r w:rsidRPr="00256734">
        <w:rPr>
          <w:rFonts w:asciiTheme="minorHAnsi" w:hAnsiTheme="minorHAnsi" w:cstheme="minorHAnsi"/>
          <w:b/>
        </w:rPr>
        <w:t xml:space="preserve">Položky a množstvá uchádzačom </w:t>
      </w:r>
      <w:proofErr w:type="spellStart"/>
      <w:r w:rsidRPr="00256734">
        <w:rPr>
          <w:rFonts w:asciiTheme="minorHAnsi" w:hAnsiTheme="minorHAnsi" w:cstheme="minorHAnsi"/>
          <w:b/>
        </w:rPr>
        <w:t>naceneného</w:t>
      </w:r>
      <w:proofErr w:type="spellEnd"/>
      <w:r w:rsidRPr="00256734">
        <w:rPr>
          <w:rFonts w:asciiTheme="minorHAnsi" w:hAnsiTheme="minorHAnsi" w:cstheme="minorHAnsi"/>
          <w:b/>
        </w:rPr>
        <w:t xml:space="preserve"> výkazu výmer musia byť zhodné s výkazom  výmerom,  ktorý  je  súčasťou  týchto  súťažných  podkladov.   </w:t>
      </w:r>
      <w:r w:rsidRPr="00AC122A">
        <w:rPr>
          <w:rFonts w:asciiTheme="minorHAnsi" w:hAnsiTheme="minorHAnsi" w:cstheme="minorHAnsi"/>
        </w:rPr>
        <w:t>Neuvedenie   niektorej   z položiek, neuvedenie ceny pri položke alebo uvedenie menšieho rozsahu v ponukovom rozpočte bude považované za</w:t>
      </w:r>
      <w:r w:rsidR="00256734" w:rsidRPr="00AC122A">
        <w:rPr>
          <w:rFonts w:asciiTheme="minorHAnsi" w:hAnsiTheme="minorHAnsi" w:cstheme="minorHAnsi"/>
        </w:rPr>
        <w:t xml:space="preserve"> nesplnenie požiadaviek verejného obstarávateľa na predmet zákazky</w:t>
      </w:r>
      <w:r w:rsidRPr="00AC122A">
        <w:rPr>
          <w:rFonts w:asciiTheme="minorHAnsi" w:hAnsiTheme="minorHAnsi" w:cstheme="minorHAnsi"/>
        </w:rPr>
        <w:t>.</w:t>
      </w:r>
      <w:r w:rsidRPr="00256734">
        <w:rPr>
          <w:rFonts w:asciiTheme="minorHAnsi" w:hAnsiTheme="minorHAnsi" w:cstheme="minorHAnsi"/>
        </w:rPr>
        <w:t xml:space="preserve"> Uchádzač nesmie meniť merné jednotky položiek uvedených vo výkaze</w:t>
      </w:r>
      <w:r w:rsidRPr="00256734">
        <w:rPr>
          <w:rFonts w:asciiTheme="minorHAnsi" w:hAnsiTheme="minorHAnsi" w:cstheme="minorHAnsi"/>
          <w:spacing w:val="-3"/>
        </w:rPr>
        <w:t xml:space="preserve"> </w:t>
      </w:r>
      <w:r w:rsidRPr="00256734">
        <w:rPr>
          <w:rFonts w:asciiTheme="minorHAnsi" w:hAnsiTheme="minorHAnsi" w:cstheme="minorHAnsi"/>
        </w:rPr>
        <w:t>výmer.</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77777777"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39B66584" w14:textId="77777777" w:rsidR="001D1E8D" w:rsidRPr="001D1E8D" w:rsidRDefault="001D1E8D" w:rsidP="001D1E8D">
      <w:pPr>
        <w:ind w:left="300" w:right="556"/>
        <w:jc w:val="both"/>
        <w:rPr>
          <w:rFonts w:asciiTheme="minorHAnsi" w:hAnsiTheme="minorHAnsi" w:cstheme="minorHAnsi"/>
          <w:b/>
        </w:rPr>
      </w:pPr>
      <w:r w:rsidRPr="001D1E8D">
        <w:rPr>
          <w:rFonts w:asciiTheme="minorHAnsi" w:hAnsiTheme="minorHAnsi" w:cstheme="minorHAnsi"/>
        </w:rPr>
        <w:t xml:space="preserve">V prípade, že uchádzač predloží ekvivalentné riešenie, </w:t>
      </w:r>
      <w:r w:rsidRPr="001D1E8D">
        <w:rPr>
          <w:rFonts w:asciiTheme="minorHAnsi" w:hAnsiTheme="minorHAnsi" w:cstheme="minorHAnsi"/>
          <w:b/>
          <w:bCs/>
        </w:rPr>
        <w:t xml:space="preserve">je povinný v ponuke predložiť technický list alebo ekvivalentný doklad, </w:t>
      </w:r>
      <w:r w:rsidRPr="001D1E8D">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201CB9A8" w14:textId="51AFFA5C" w:rsidR="00995BAE" w:rsidRDefault="00995BAE" w:rsidP="00995BAE">
      <w:pPr>
        <w:adjustRightInd w:val="0"/>
        <w:ind w:left="284" w:right="567"/>
        <w:jc w:val="both"/>
        <w:rPr>
          <w:rFonts w:asciiTheme="minorHAnsi" w:hAnsiTheme="minorHAnsi" w:cstheme="minorHAnsi"/>
          <w:color w:val="000000" w:themeColor="text1"/>
        </w:rPr>
      </w:pPr>
      <w:r w:rsidRPr="00995BAE">
        <w:rPr>
          <w:rFonts w:asciiTheme="minorHAnsi" w:eastAsiaTheme="minorHAnsi" w:hAnsiTheme="minorHAnsi" w:cstheme="minorHAnsi"/>
          <w:lang w:eastAsia="en-US"/>
        </w:rPr>
        <w:t xml:space="preserve">Predmetom obstarávania je </w:t>
      </w:r>
      <w:r w:rsidR="007035BB">
        <w:rPr>
          <w:rFonts w:asciiTheme="minorHAnsi" w:eastAsiaTheme="minorHAnsi" w:hAnsiTheme="minorHAnsi" w:cstheme="minorHAnsi"/>
          <w:lang w:eastAsia="en-US"/>
        </w:rPr>
        <w:t>„</w:t>
      </w:r>
      <w:proofErr w:type="spellStart"/>
      <w:r w:rsidR="00F75D1A" w:rsidRPr="00F75D1A">
        <w:rPr>
          <w:rFonts w:asciiTheme="minorHAnsi" w:eastAsiaTheme="minorHAnsi" w:hAnsiTheme="minorHAnsi" w:cstheme="minorHAnsi"/>
          <w:b/>
          <w:bCs/>
          <w:lang w:val="sk-SK" w:eastAsia="en-US"/>
        </w:rPr>
        <w:t>Multispoločenské</w:t>
      </w:r>
      <w:proofErr w:type="spellEnd"/>
      <w:r w:rsidR="00F75D1A" w:rsidRPr="00F75D1A">
        <w:rPr>
          <w:rFonts w:asciiTheme="minorHAnsi" w:eastAsiaTheme="minorHAnsi" w:hAnsiTheme="minorHAnsi" w:cstheme="minorHAnsi"/>
          <w:b/>
          <w:bCs/>
          <w:lang w:val="sk-SK" w:eastAsia="en-US"/>
        </w:rPr>
        <w:t xml:space="preserve"> a kultúrne centrum v obci Jakubova Voľa</w:t>
      </w:r>
      <w:r w:rsidR="007035BB">
        <w:rPr>
          <w:rFonts w:asciiTheme="minorHAnsi" w:hAnsiTheme="minorHAnsi" w:cstheme="minorHAnsi"/>
          <w:color w:val="000000" w:themeColor="text1"/>
        </w:rPr>
        <w:t>“</w:t>
      </w:r>
      <w:r w:rsidR="006E2AF2">
        <w:rPr>
          <w:rFonts w:asciiTheme="minorHAnsi" w:hAnsiTheme="minorHAnsi" w:cstheme="minorHAnsi"/>
          <w:color w:val="000000" w:themeColor="text1"/>
        </w:rPr>
        <w:t>.</w:t>
      </w:r>
    </w:p>
    <w:p w14:paraId="03E8B6A7" w14:textId="204D4D77" w:rsidR="00F75D1A" w:rsidRPr="00F75D1A" w:rsidRDefault="00F75D1A" w:rsidP="00F75D1A">
      <w:pPr>
        <w:widowControl/>
        <w:adjustRightInd w:val="0"/>
        <w:ind w:left="284"/>
        <w:jc w:val="both"/>
        <w:rPr>
          <w:rFonts w:asciiTheme="minorHAnsi" w:eastAsiaTheme="minorHAnsi" w:hAnsiTheme="minorHAnsi" w:cstheme="minorHAnsi"/>
          <w:lang w:val="sk-SK" w:eastAsia="en-US"/>
        </w:rPr>
      </w:pPr>
      <w:r w:rsidRPr="00F75D1A">
        <w:rPr>
          <w:rFonts w:asciiTheme="minorHAnsi" w:eastAsiaTheme="minorHAnsi" w:hAnsiTheme="minorHAnsi" w:cstheme="minorHAnsi"/>
          <w:lang w:val="sk-SK" w:eastAsia="en-US"/>
        </w:rPr>
        <w:t>Objekt pozostáva z</w:t>
      </w:r>
      <w:r>
        <w:rPr>
          <w:rFonts w:asciiTheme="minorHAnsi" w:eastAsiaTheme="minorHAnsi" w:hAnsiTheme="minorHAnsi" w:cstheme="minorHAnsi"/>
          <w:lang w:val="sk-SK" w:eastAsia="en-US"/>
        </w:rPr>
        <w:t> </w:t>
      </w:r>
      <w:r w:rsidRPr="00F75D1A">
        <w:rPr>
          <w:rFonts w:asciiTheme="minorHAnsi" w:eastAsiaTheme="minorHAnsi" w:hAnsiTheme="minorHAnsi" w:cstheme="minorHAnsi"/>
          <w:lang w:val="sk-SK" w:eastAsia="en-US"/>
        </w:rPr>
        <w:t>dvoch</w:t>
      </w:r>
      <w:r>
        <w:rPr>
          <w:rFonts w:asciiTheme="minorHAnsi" w:eastAsiaTheme="minorHAnsi" w:hAnsiTheme="minorHAnsi" w:cstheme="minorHAnsi"/>
          <w:lang w:val="sk-SK" w:eastAsia="en-US"/>
        </w:rPr>
        <w:t xml:space="preserve"> </w:t>
      </w:r>
      <w:r w:rsidRPr="00F75D1A">
        <w:rPr>
          <w:rFonts w:asciiTheme="minorHAnsi" w:eastAsiaTheme="minorHAnsi" w:hAnsiTheme="minorHAnsi" w:cstheme="minorHAnsi"/>
          <w:lang w:val="sk-SK" w:eastAsia="en-US"/>
        </w:rPr>
        <w:t xml:space="preserve">častí, ktoré sú prepojené vstupnou halou so schodiskom/ na 2.NP a do suterénu/ a </w:t>
      </w:r>
      <w:proofErr w:type="spellStart"/>
      <w:r w:rsidRPr="00F75D1A">
        <w:rPr>
          <w:rFonts w:asciiTheme="minorHAnsi" w:eastAsiaTheme="minorHAnsi" w:hAnsiTheme="minorHAnsi" w:cstheme="minorHAnsi"/>
          <w:lang w:val="sk-SK" w:eastAsia="en-US"/>
        </w:rPr>
        <w:t>novonavrhovanej</w:t>
      </w:r>
      <w:proofErr w:type="spellEnd"/>
      <w:r w:rsidRPr="00F75D1A">
        <w:rPr>
          <w:rFonts w:asciiTheme="minorHAnsi" w:eastAsiaTheme="minorHAnsi" w:hAnsiTheme="minorHAnsi" w:cstheme="minorHAnsi"/>
          <w:lang w:val="sk-SK" w:eastAsia="en-US"/>
        </w:rPr>
        <w:t xml:space="preserve"> prístavby v</w:t>
      </w:r>
      <w:r>
        <w:rPr>
          <w:rFonts w:asciiTheme="minorHAnsi" w:eastAsiaTheme="minorHAnsi" w:hAnsiTheme="minorHAnsi" w:cstheme="minorHAnsi"/>
          <w:lang w:val="sk-SK" w:eastAsia="en-US"/>
        </w:rPr>
        <w:t xml:space="preserve"> </w:t>
      </w:r>
      <w:r w:rsidRPr="00F75D1A">
        <w:rPr>
          <w:rFonts w:asciiTheme="minorHAnsi" w:eastAsiaTheme="minorHAnsi" w:hAnsiTheme="minorHAnsi" w:cstheme="minorHAnsi"/>
          <w:lang w:val="sk-SK" w:eastAsia="en-US"/>
        </w:rPr>
        <w:t>severovýchodnej časti. Týmto riešením je zabezpečená prevádzková segregácia vekovo diferencovaných skupín, ale</w:t>
      </w:r>
      <w:r>
        <w:rPr>
          <w:rFonts w:asciiTheme="minorHAnsi" w:eastAsiaTheme="minorHAnsi" w:hAnsiTheme="minorHAnsi" w:cstheme="minorHAnsi"/>
          <w:lang w:val="sk-SK" w:eastAsia="en-US"/>
        </w:rPr>
        <w:t xml:space="preserve"> </w:t>
      </w:r>
      <w:r w:rsidRPr="00F75D1A">
        <w:rPr>
          <w:rFonts w:asciiTheme="minorHAnsi" w:eastAsiaTheme="minorHAnsi" w:hAnsiTheme="minorHAnsi" w:cstheme="minorHAnsi"/>
          <w:lang w:val="sk-SK" w:eastAsia="en-US"/>
        </w:rPr>
        <w:t>umožňuje aj potrebné funkčné prepojenie. Architektonicky je objekt riešený ako stavba s vidieckym charakterom so</w:t>
      </w:r>
      <w:r>
        <w:rPr>
          <w:rFonts w:asciiTheme="minorHAnsi" w:eastAsiaTheme="minorHAnsi" w:hAnsiTheme="minorHAnsi" w:cstheme="minorHAnsi"/>
          <w:lang w:val="sk-SK" w:eastAsia="en-US"/>
        </w:rPr>
        <w:t xml:space="preserve"> </w:t>
      </w:r>
      <w:r w:rsidRPr="00F75D1A">
        <w:rPr>
          <w:rFonts w:asciiTheme="minorHAnsi" w:eastAsiaTheme="minorHAnsi" w:hAnsiTheme="minorHAnsi" w:cstheme="minorHAnsi"/>
          <w:lang w:val="sk-SK" w:eastAsia="en-US"/>
        </w:rPr>
        <w:t>špecifickými detailmi v duchu súčasných moderných stavieb.</w:t>
      </w:r>
    </w:p>
    <w:p w14:paraId="4CEEAB51" w14:textId="0D057985" w:rsidR="00F75D1A" w:rsidRDefault="00F75D1A" w:rsidP="00F75D1A">
      <w:pPr>
        <w:widowControl/>
        <w:adjustRightInd w:val="0"/>
        <w:ind w:left="284"/>
        <w:jc w:val="both"/>
        <w:rPr>
          <w:rFonts w:asciiTheme="minorHAnsi" w:eastAsiaTheme="minorHAnsi" w:hAnsiTheme="minorHAnsi" w:cstheme="minorHAnsi"/>
          <w:lang w:val="sk-SK" w:eastAsia="en-US"/>
        </w:rPr>
      </w:pPr>
      <w:r w:rsidRPr="00F75D1A">
        <w:rPr>
          <w:rFonts w:asciiTheme="minorHAnsi" w:eastAsiaTheme="minorHAnsi" w:hAnsiTheme="minorHAnsi" w:cstheme="minorHAnsi"/>
          <w:lang w:val="sk-SK" w:eastAsia="en-US"/>
        </w:rPr>
        <w:t xml:space="preserve">Stavebný objekt </w:t>
      </w:r>
      <w:proofErr w:type="spellStart"/>
      <w:r w:rsidRPr="00F75D1A">
        <w:rPr>
          <w:rFonts w:asciiTheme="minorHAnsi" w:eastAsiaTheme="minorHAnsi" w:hAnsiTheme="minorHAnsi" w:cstheme="minorHAnsi"/>
          <w:lang w:val="sk-SK" w:eastAsia="en-US"/>
        </w:rPr>
        <w:t>Multispoločenského</w:t>
      </w:r>
      <w:proofErr w:type="spellEnd"/>
      <w:r w:rsidRPr="00F75D1A">
        <w:rPr>
          <w:rFonts w:asciiTheme="minorHAnsi" w:eastAsiaTheme="minorHAnsi" w:hAnsiTheme="minorHAnsi" w:cstheme="minorHAnsi"/>
          <w:lang w:val="sk-SK" w:eastAsia="en-US"/>
        </w:rPr>
        <w:t xml:space="preserve"> a kultúrneho centra v obci </w:t>
      </w:r>
      <w:proofErr w:type="spellStart"/>
      <w:r w:rsidRPr="00F75D1A">
        <w:rPr>
          <w:rFonts w:asciiTheme="minorHAnsi" w:eastAsiaTheme="minorHAnsi" w:hAnsiTheme="minorHAnsi" w:cstheme="minorHAnsi"/>
          <w:lang w:val="sk-SK" w:eastAsia="en-US"/>
        </w:rPr>
        <w:t>Jakubová</w:t>
      </w:r>
      <w:proofErr w:type="spellEnd"/>
      <w:r w:rsidRPr="00F75D1A">
        <w:rPr>
          <w:rFonts w:asciiTheme="minorHAnsi" w:eastAsiaTheme="minorHAnsi" w:hAnsiTheme="minorHAnsi" w:cstheme="minorHAnsi"/>
          <w:lang w:val="sk-SK" w:eastAsia="en-US"/>
        </w:rPr>
        <w:t xml:space="preserve"> Voľa je realizovaný v mieste pôvodného</w:t>
      </w:r>
      <w:r>
        <w:rPr>
          <w:rFonts w:asciiTheme="minorHAnsi" w:eastAsiaTheme="minorHAnsi" w:hAnsiTheme="minorHAnsi" w:cstheme="minorHAnsi"/>
          <w:lang w:val="sk-SK" w:eastAsia="en-US"/>
        </w:rPr>
        <w:t xml:space="preserve"> </w:t>
      </w:r>
      <w:r w:rsidRPr="00F75D1A">
        <w:rPr>
          <w:rFonts w:asciiTheme="minorHAnsi" w:eastAsiaTheme="minorHAnsi" w:hAnsiTheme="minorHAnsi" w:cstheme="minorHAnsi"/>
          <w:lang w:val="sk-SK" w:eastAsia="en-US"/>
        </w:rPr>
        <w:t>objektu pri obecnom úrade na parcele 182/2 ktorý je v súčasnom stave nevyužívaný a je v nevyhovujúcom technickom</w:t>
      </w:r>
      <w:r>
        <w:rPr>
          <w:rFonts w:asciiTheme="minorHAnsi" w:eastAsiaTheme="minorHAnsi" w:hAnsiTheme="minorHAnsi" w:cstheme="minorHAnsi"/>
          <w:lang w:val="sk-SK" w:eastAsia="en-US"/>
        </w:rPr>
        <w:t xml:space="preserve"> </w:t>
      </w:r>
      <w:r w:rsidRPr="00F75D1A">
        <w:rPr>
          <w:rFonts w:asciiTheme="minorHAnsi" w:eastAsiaTheme="minorHAnsi" w:hAnsiTheme="minorHAnsi" w:cstheme="minorHAnsi"/>
          <w:lang w:val="sk-SK" w:eastAsia="en-US"/>
        </w:rPr>
        <w:t>stave. Pôvodný zámer ponechania nadzemnej časti objektu bol po realizácií statického posudku upravený tak, že dôjde k</w:t>
      </w:r>
      <w:r>
        <w:rPr>
          <w:rFonts w:asciiTheme="minorHAnsi" w:eastAsiaTheme="minorHAnsi" w:hAnsiTheme="minorHAnsi" w:cstheme="minorHAnsi"/>
          <w:lang w:val="sk-SK" w:eastAsia="en-US"/>
        </w:rPr>
        <w:t xml:space="preserve"> </w:t>
      </w:r>
      <w:r w:rsidRPr="00F75D1A">
        <w:rPr>
          <w:rFonts w:asciiTheme="minorHAnsi" w:eastAsiaTheme="minorHAnsi" w:hAnsiTheme="minorHAnsi" w:cstheme="minorHAnsi"/>
          <w:lang w:val="sk-SK" w:eastAsia="en-US"/>
        </w:rPr>
        <w:t>čiastočnému využitiu jestvujúcich nosných konštrukcií suterénu.</w:t>
      </w:r>
    </w:p>
    <w:p w14:paraId="2613A88D" w14:textId="3D55059F" w:rsidR="00461F8C" w:rsidRPr="00F75D1A" w:rsidRDefault="00461F8C" w:rsidP="00F75D1A">
      <w:pPr>
        <w:widowControl/>
        <w:adjustRightInd w:val="0"/>
        <w:ind w:left="284"/>
        <w:jc w:val="both"/>
        <w:rPr>
          <w:rFonts w:asciiTheme="minorHAnsi" w:eastAsiaTheme="minorHAnsi" w:hAnsiTheme="minorHAnsi" w:cstheme="minorHAnsi"/>
          <w:lang w:val="sk-SK" w:eastAsia="en-US"/>
        </w:rPr>
      </w:pPr>
      <w:r w:rsidRPr="00461F8C">
        <w:rPr>
          <w:rFonts w:asciiTheme="minorHAnsi" w:eastAsiaTheme="minorHAnsi" w:hAnsiTheme="minorHAnsi" w:cstheme="minorHAnsi"/>
          <w:lang w:val="sk-SK" w:eastAsia="en-US"/>
        </w:rPr>
        <w:t>K miestu realizácie stavby vedie miestna komunikácia bez možnosti prístupu kamiónovej dopravy. Dovoz materiálu je potrebné zabezpečiť inými dopravnými prostriedkami.</w:t>
      </w:r>
    </w:p>
    <w:p w14:paraId="7B2F2AA6" w14:textId="77777777" w:rsidR="00F75D1A" w:rsidRPr="00F75D1A" w:rsidRDefault="00F75D1A" w:rsidP="00F75D1A">
      <w:pPr>
        <w:widowControl/>
        <w:adjustRightInd w:val="0"/>
        <w:ind w:left="284"/>
        <w:jc w:val="both"/>
        <w:rPr>
          <w:rFonts w:asciiTheme="minorHAnsi" w:eastAsiaTheme="minorHAnsi" w:hAnsiTheme="minorHAnsi" w:cstheme="minorHAnsi"/>
          <w:lang w:val="sk-SK" w:eastAsia="en-US"/>
        </w:rPr>
      </w:pPr>
      <w:r w:rsidRPr="00F75D1A">
        <w:rPr>
          <w:rFonts w:asciiTheme="minorHAnsi" w:eastAsiaTheme="minorHAnsi" w:hAnsiTheme="minorHAnsi" w:cstheme="minorHAnsi"/>
          <w:lang w:val="sk-SK" w:eastAsia="en-US"/>
        </w:rPr>
        <w:t>Stavba pozostáva z nasledovných stavebných objektov:</w:t>
      </w:r>
    </w:p>
    <w:p w14:paraId="5B84158B" w14:textId="77777777" w:rsidR="00F75D1A" w:rsidRPr="00F75D1A" w:rsidRDefault="00F75D1A" w:rsidP="00F75D1A">
      <w:pPr>
        <w:widowControl/>
        <w:adjustRightInd w:val="0"/>
        <w:ind w:left="284"/>
        <w:jc w:val="both"/>
        <w:rPr>
          <w:rFonts w:asciiTheme="minorHAnsi" w:eastAsiaTheme="minorHAnsi" w:hAnsiTheme="minorHAnsi" w:cstheme="minorHAnsi"/>
          <w:lang w:val="sk-SK" w:eastAsia="en-US"/>
        </w:rPr>
      </w:pPr>
      <w:r w:rsidRPr="00F75D1A">
        <w:rPr>
          <w:rFonts w:asciiTheme="minorHAnsi" w:eastAsiaTheme="minorHAnsi" w:hAnsiTheme="minorHAnsi" w:cstheme="minorHAnsi"/>
          <w:lang w:val="sk-SK" w:eastAsia="en-US"/>
        </w:rPr>
        <w:t>Objekt :SO 01 - Vlastný objekt</w:t>
      </w:r>
    </w:p>
    <w:p w14:paraId="753B5D6B" w14:textId="77777777" w:rsidR="00F75D1A" w:rsidRPr="00F75D1A" w:rsidRDefault="00F75D1A" w:rsidP="00F75D1A">
      <w:pPr>
        <w:widowControl/>
        <w:adjustRightInd w:val="0"/>
        <w:ind w:left="284"/>
        <w:jc w:val="both"/>
        <w:rPr>
          <w:rFonts w:asciiTheme="minorHAnsi" w:eastAsiaTheme="minorHAnsi" w:hAnsiTheme="minorHAnsi" w:cstheme="minorHAnsi"/>
          <w:lang w:val="sk-SK" w:eastAsia="en-US"/>
        </w:rPr>
      </w:pPr>
      <w:r w:rsidRPr="00F75D1A">
        <w:rPr>
          <w:rFonts w:asciiTheme="minorHAnsi" w:eastAsiaTheme="minorHAnsi" w:hAnsiTheme="minorHAnsi" w:cstheme="minorHAnsi"/>
          <w:lang w:val="sk-SK" w:eastAsia="en-US"/>
        </w:rPr>
        <w:t>Objekt :SO 02 - Prípojka EI. NN</w:t>
      </w:r>
    </w:p>
    <w:p w14:paraId="017BCF9B" w14:textId="77777777" w:rsidR="00F75D1A" w:rsidRPr="00F75D1A" w:rsidRDefault="00F75D1A" w:rsidP="00F75D1A">
      <w:pPr>
        <w:widowControl/>
        <w:adjustRightInd w:val="0"/>
        <w:ind w:left="284"/>
        <w:jc w:val="both"/>
        <w:rPr>
          <w:rFonts w:asciiTheme="minorHAnsi" w:eastAsiaTheme="minorHAnsi" w:hAnsiTheme="minorHAnsi" w:cstheme="minorHAnsi"/>
          <w:lang w:val="sk-SK" w:eastAsia="en-US"/>
        </w:rPr>
      </w:pPr>
      <w:r w:rsidRPr="00F75D1A">
        <w:rPr>
          <w:rFonts w:asciiTheme="minorHAnsi" w:eastAsiaTheme="minorHAnsi" w:hAnsiTheme="minorHAnsi" w:cstheme="minorHAnsi"/>
          <w:lang w:val="sk-SK" w:eastAsia="en-US"/>
        </w:rPr>
        <w:t>Objekt :SO 03 - Altánok + spevnené plochy + drobná architektúra</w:t>
      </w:r>
    </w:p>
    <w:p w14:paraId="05D818FF" w14:textId="77777777" w:rsidR="00F75D1A" w:rsidRPr="00F75D1A" w:rsidRDefault="00F75D1A" w:rsidP="00F75D1A">
      <w:pPr>
        <w:widowControl/>
        <w:adjustRightInd w:val="0"/>
        <w:ind w:left="284"/>
        <w:jc w:val="both"/>
        <w:rPr>
          <w:rFonts w:asciiTheme="minorHAnsi" w:eastAsiaTheme="minorHAnsi" w:hAnsiTheme="minorHAnsi" w:cstheme="minorHAnsi"/>
          <w:lang w:val="sk-SK" w:eastAsia="en-US"/>
        </w:rPr>
      </w:pPr>
      <w:r w:rsidRPr="00F75D1A">
        <w:rPr>
          <w:rFonts w:asciiTheme="minorHAnsi" w:eastAsiaTheme="minorHAnsi" w:hAnsiTheme="minorHAnsi" w:cstheme="minorHAnsi"/>
          <w:lang w:val="sk-SK" w:eastAsia="en-US"/>
        </w:rPr>
        <w:t>Objekt :SO 04 - Vodovodná prípojka</w:t>
      </w:r>
    </w:p>
    <w:p w14:paraId="61E9D521" w14:textId="4E439E24" w:rsidR="006E2AF2" w:rsidRPr="00F75D1A" w:rsidRDefault="00F75D1A" w:rsidP="00F75D1A">
      <w:pPr>
        <w:adjustRightInd w:val="0"/>
        <w:ind w:left="284" w:right="567"/>
        <w:jc w:val="both"/>
        <w:rPr>
          <w:rFonts w:asciiTheme="minorHAnsi" w:eastAsiaTheme="minorHAnsi" w:hAnsiTheme="minorHAnsi" w:cstheme="minorHAnsi"/>
          <w:lang w:eastAsia="en-US"/>
        </w:rPr>
      </w:pPr>
      <w:r w:rsidRPr="00F75D1A">
        <w:rPr>
          <w:rFonts w:asciiTheme="minorHAnsi" w:eastAsiaTheme="minorHAnsi" w:hAnsiTheme="minorHAnsi" w:cstheme="minorHAnsi"/>
          <w:lang w:val="sk-SK" w:eastAsia="en-US"/>
        </w:rPr>
        <w:t>Objekt :SO 05 - Kanalizačná prípojka</w:t>
      </w:r>
    </w:p>
    <w:p w14:paraId="62A2385D" w14:textId="77777777" w:rsidR="00995BAE" w:rsidRPr="00F75D1A" w:rsidRDefault="00995BAE" w:rsidP="00F75D1A">
      <w:pPr>
        <w:adjustRightInd w:val="0"/>
        <w:ind w:left="284" w:right="567"/>
        <w:jc w:val="both"/>
        <w:rPr>
          <w:rFonts w:asciiTheme="minorHAnsi" w:eastAsiaTheme="minorHAnsi" w:hAnsiTheme="minorHAnsi" w:cstheme="minorHAnsi"/>
          <w:lang w:eastAsia="en-US"/>
        </w:rPr>
      </w:pPr>
      <w:r w:rsidRPr="00F75D1A">
        <w:rPr>
          <w:rFonts w:asciiTheme="minorHAnsi" w:eastAsiaTheme="minorHAnsi" w:hAnsiTheme="minorHAnsi" w:cstheme="minorHAnsi"/>
          <w:lang w:eastAsia="en-US"/>
        </w:rPr>
        <w:t>Podrobná špecifikácia je uvedená v PD a vo výkaze výmer, ktorý je súčasťou súťažných podkladov.</w:t>
      </w:r>
    </w:p>
    <w:p w14:paraId="04593EC6" w14:textId="77777777" w:rsidR="00995BAE" w:rsidRPr="00F75D1A" w:rsidRDefault="00995BAE" w:rsidP="00F75D1A">
      <w:pPr>
        <w:adjustRightInd w:val="0"/>
        <w:ind w:left="284"/>
        <w:rPr>
          <w:rFonts w:asciiTheme="minorHAnsi" w:hAnsiTheme="minorHAnsi" w:cstheme="minorHAnsi"/>
          <w:color w:val="140D13"/>
        </w:rPr>
      </w:pPr>
    </w:p>
    <w:p w14:paraId="6EC9F67D" w14:textId="77777777" w:rsidR="00995BAE" w:rsidRDefault="00995BAE">
      <w:pPr>
        <w:pStyle w:val="Nadpis1"/>
        <w:spacing w:before="72"/>
        <w:ind w:left="5566"/>
        <w:rPr>
          <w:rFonts w:asciiTheme="minorHAnsi" w:hAnsiTheme="minorHAnsi" w:cstheme="minorHAnsi"/>
          <w:color w:val="808080"/>
          <w:sz w:val="22"/>
          <w:szCs w:val="22"/>
        </w:rPr>
      </w:pPr>
    </w:p>
    <w:p w14:paraId="5501FAF7" w14:textId="77777777" w:rsidR="00995BAE" w:rsidRDefault="00995BAE">
      <w:pPr>
        <w:pStyle w:val="Nadpis1"/>
        <w:spacing w:before="72"/>
        <w:ind w:left="5566"/>
        <w:rPr>
          <w:rFonts w:asciiTheme="minorHAnsi" w:hAnsiTheme="minorHAnsi" w:cstheme="minorHAnsi"/>
          <w:color w:val="808080"/>
          <w:sz w:val="22"/>
          <w:szCs w:val="22"/>
        </w:rPr>
      </w:pPr>
    </w:p>
    <w:p w14:paraId="4805C2C0" w14:textId="77777777" w:rsidR="00995BAE" w:rsidRDefault="00995BAE">
      <w:pPr>
        <w:pStyle w:val="Nadpis1"/>
        <w:spacing w:before="72"/>
        <w:ind w:left="5566"/>
        <w:rPr>
          <w:rFonts w:asciiTheme="minorHAnsi" w:hAnsiTheme="minorHAnsi" w:cstheme="minorHAnsi"/>
          <w:color w:val="808080"/>
          <w:sz w:val="22"/>
          <w:szCs w:val="22"/>
        </w:rPr>
      </w:pPr>
    </w:p>
    <w:p w14:paraId="200D249B" w14:textId="77777777" w:rsidR="00995BAE" w:rsidRDefault="00995BAE">
      <w:pPr>
        <w:pStyle w:val="Nadpis1"/>
        <w:spacing w:before="72"/>
        <w:ind w:left="5566"/>
        <w:rPr>
          <w:rFonts w:asciiTheme="minorHAnsi" w:hAnsiTheme="minorHAnsi" w:cstheme="minorHAnsi"/>
          <w:color w:val="808080"/>
          <w:sz w:val="22"/>
          <w:szCs w:val="22"/>
        </w:rPr>
      </w:pPr>
    </w:p>
    <w:p w14:paraId="33421484" w14:textId="77777777" w:rsidR="00995BAE" w:rsidRDefault="00995BAE">
      <w:pPr>
        <w:pStyle w:val="Nadpis1"/>
        <w:spacing w:before="72"/>
        <w:ind w:left="5566"/>
        <w:rPr>
          <w:rFonts w:asciiTheme="minorHAnsi" w:hAnsiTheme="minorHAnsi" w:cstheme="minorHAnsi"/>
          <w:color w:val="808080"/>
          <w:sz w:val="22"/>
          <w:szCs w:val="22"/>
        </w:rPr>
      </w:pPr>
    </w:p>
    <w:p w14:paraId="0919ED5D" w14:textId="77777777" w:rsidR="00995BAE" w:rsidRDefault="00995BAE">
      <w:pPr>
        <w:pStyle w:val="Nadpis1"/>
        <w:spacing w:before="72"/>
        <w:ind w:left="5566"/>
        <w:rPr>
          <w:rFonts w:asciiTheme="minorHAnsi" w:hAnsiTheme="minorHAnsi" w:cstheme="minorHAnsi"/>
          <w:color w:val="808080"/>
          <w:sz w:val="22"/>
          <w:szCs w:val="22"/>
        </w:rPr>
      </w:pPr>
    </w:p>
    <w:p w14:paraId="42B3C15B" w14:textId="77777777" w:rsidR="00995BAE" w:rsidRDefault="00995BAE">
      <w:pPr>
        <w:pStyle w:val="Nadpis1"/>
        <w:spacing w:before="72"/>
        <w:ind w:left="5566"/>
        <w:rPr>
          <w:rFonts w:asciiTheme="minorHAnsi" w:hAnsiTheme="minorHAnsi" w:cstheme="minorHAnsi"/>
          <w:color w:val="808080"/>
          <w:sz w:val="22"/>
          <w:szCs w:val="22"/>
        </w:rPr>
      </w:pPr>
    </w:p>
    <w:p w14:paraId="050D9F39" w14:textId="77777777" w:rsidR="00995BAE" w:rsidRDefault="00995BAE">
      <w:pPr>
        <w:pStyle w:val="Nadpis1"/>
        <w:spacing w:before="72"/>
        <w:ind w:left="5566"/>
        <w:rPr>
          <w:rFonts w:asciiTheme="minorHAnsi" w:hAnsiTheme="minorHAnsi" w:cstheme="minorHAnsi"/>
          <w:color w:val="808080"/>
          <w:sz w:val="22"/>
          <w:szCs w:val="22"/>
        </w:rPr>
      </w:pPr>
    </w:p>
    <w:p w14:paraId="76A1F50B" w14:textId="77777777" w:rsidR="00995BAE" w:rsidRDefault="00995BAE">
      <w:pPr>
        <w:pStyle w:val="Nadpis1"/>
        <w:spacing w:before="72"/>
        <w:ind w:left="5566"/>
        <w:rPr>
          <w:rFonts w:asciiTheme="minorHAnsi" w:hAnsiTheme="minorHAnsi" w:cstheme="minorHAnsi"/>
          <w:color w:val="808080"/>
          <w:sz w:val="22"/>
          <w:szCs w:val="22"/>
        </w:rPr>
      </w:pPr>
    </w:p>
    <w:p w14:paraId="3E428EB3" w14:textId="77777777" w:rsidR="00995BAE" w:rsidRDefault="00995BAE">
      <w:pPr>
        <w:pStyle w:val="Nadpis1"/>
        <w:spacing w:before="72"/>
        <w:ind w:left="5566"/>
        <w:rPr>
          <w:rFonts w:asciiTheme="minorHAnsi" w:hAnsiTheme="minorHAnsi" w:cstheme="minorHAnsi"/>
          <w:color w:val="808080"/>
          <w:sz w:val="22"/>
          <w:szCs w:val="22"/>
        </w:rPr>
      </w:pPr>
    </w:p>
    <w:p w14:paraId="1A692B7E" w14:textId="77777777" w:rsidR="00995BAE" w:rsidRDefault="00995BAE">
      <w:pPr>
        <w:pStyle w:val="Nadpis1"/>
        <w:spacing w:before="72"/>
        <w:ind w:left="5566"/>
        <w:rPr>
          <w:rFonts w:asciiTheme="minorHAnsi" w:hAnsiTheme="minorHAnsi" w:cstheme="minorHAnsi"/>
          <w:color w:val="808080"/>
          <w:sz w:val="22"/>
          <w:szCs w:val="22"/>
        </w:rPr>
      </w:pPr>
    </w:p>
    <w:p w14:paraId="4FB638AB" w14:textId="77777777" w:rsidR="00995BAE" w:rsidRDefault="00995BAE">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77777777"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77777777" w:rsidR="008476D3" w:rsidRPr="0012742D" w:rsidRDefault="008476D3" w:rsidP="002F218C">
            <w:pPr>
              <w:spacing w:before="60" w:after="60"/>
              <w:ind w:left="360"/>
              <w:jc w:val="center"/>
              <w:rPr>
                <w:rFonts w:cs="Arial"/>
                <w:caps/>
                <w:sz w:val="20"/>
                <w:szCs w:val="20"/>
              </w:rPr>
            </w:pPr>
            <w:r w:rsidRPr="00F75D1A">
              <w:rPr>
                <w:rFonts w:cs="Arial"/>
                <w:caps/>
                <w:sz w:val="20"/>
                <w:szCs w:val="20"/>
              </w:rPr>
              <w:t>najnižšia cena</w:t>
            </w:r>
            <w:r w:rsidR="00E836AD" w:rsidRPr="00F75D1A">
              <w:rPr>
                <w:rFonts w:cs="Arial"/>
                <w:caps/>
                <w:sz w:val="20"/>
                <w:szCs w:val="20"/>
              </w:rPr>
              <w:t xml:space="preserve"> S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35416C43"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12742D" w:rsidRDefault="008476D3" w:rsidP="002F218C">
            <w:pPr>
              <w:spacing w:before="60" w:after="60"/>
              <w:ind w:left="360" w:right="162"/>
              <w:jc w:val="right"/>
              <w:rPr>
                <w:rFonts w:cs="Arial"/>
                <w:b/>
                <w:sz w:val="20"/>
                <w:szCs w:val="20"/>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50FF5720"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w:t>
      </w:r>
      <w:r w:rsidRPr="00F75D1A">
        <w:rPr>
          <w:rFonts w:cs="Arial"/>
          <w:sz w:val="20"/>
          <w:szCs w:val="20"/>
        </w:rPr>
        <w:t xml:space="preserve">verejného obstarávania na vyhotovenie predmetu zákazky: </w:t>
      </w:r>
      <w:r w:rsidR="004A4B00" w:rsidRPr="00F75D1A">
        <w:rPr>
          <w:rFonts w:cstheme="minorHAnsi"/>
          <w:b/>
          <w:bCs/>
          <w:i/>
          <w:iCs/>
          <w:sz w:val="20"/>
          <w:szCs w:val="20"/>
          <w:highlight w:val="yellow"/>
        </w:rPr>
        <w:t>„</w:t>
      </w:r>
      <w:proofErr w:type="spellStart"/>
      <w:r w:rsidR="00F75D1A" w:rsidRPr="00F75D1A">
        <w:rPr>
          <w:rFonts w:eastAsiaTheme="minorHAnsi" w:cstheme="minorHAnsi"/>
          <w:b/>
          <w:bCs/>
          <w:i/>
          <w:sz w:val="20"/>
          <w:szCs w:val="20"/>
          <w:highlight w:val="yellow"/>
          <w:lang w:val="sk-SK" w:eastAsia="en-US"/>
        </w:rPr>
        <w:t>Multispoločenské</w:t>
      </w:r>
      <w:proofErr w:type="spellEnd"/>
      <w:r w:rsidR="00F75D1A" w:rsidRPr="00F75D1A">
        <w:rPr>
          <w:rFonts w:eastAsiaTheme="minorHAnsi" w:cstheme="minorHAnsi"/>
          <w:b/>
          <w:bCs/>
          <w:i/>
          <w:sz w:val="20"/>
          <w:szCs w:val="20"/>
          <w:highlight w:val="yellow"/>
          <w:lang w:val="sk-SK" w:eastAsia="en-US"/>
        </w:rPr>
        <w:t xml:space="preserve"> a kultúrne centrum v obci Jakubova Voľa</w:t>
      </w:r>
      <w:r w:rsidR="004A4B00" w:rsidRPr="00F75D1A">
        <w:rPr>
          <w:rFonts w:eastAsiaTheme="minorHAnsi" w:cstheme="minorHAnsi"/>
          <w:b/>
          <w:bCs/>
          <w:i/>
          <w:iCs/>
          <w:sz w:val="20"/>
          <w:szCs w:val="20"/>
          <w:highlight w:val="yellow"/>
          <w:lang w:val="sk-SK" w:eastAsia="en-US"/>
        </w:rPr>
        <w:t>“</w:t>
      </w:r>
      <w:r w:rsidR="004A4B00" w:rsidRPr="00F75D1A">
        <w:rPr>
          <w:rFonts w:cstheme="minorHAnsi"/>
          <w:b/>
          <w:bCs/>
          <w:i/>
          <w:iCs/>
          <w:sz w:val="20"/>
          <w:szCs w:val="20"/>
          <w:highlight w:val="yellow"/>
        </w:rPr>
        <w:t xml:space="preserve">, vyhlásenej vo </w:t>
      </w:r>
      <w:r w:rsidR="004A4B00" w:rsidRPr="00B54D5A">
        <w:rPr>
          <w:rFonts w:cstheme="minorHAnsi"/>
          <w:b/>
          <w:bCs/>
          <w:i/>
          <w:iCs/>
          <w:sz w:val="20"/>
          <w:szCs w:val="20"/>
          <w:highlight w:val="yellow"/>
        </w:rPr>
        <w:t xml:space="preserve">Vestníku </w:t>
      </w:r>
      <w:r w:rsidR="00B54D5A" w:rsidRPr="00B54D5A">
        <w:rPr>
          <w:rFonts w:cstheme="minorHAnsi"/>
          <w:b/>
          <w:bCs/>
          <w:i/>
          <w:iCs/>
          <w:color w:val="000000" w:themeColor="text1"/>
          <w:sz w:val="20"/>
          <w:szCs w:val="20"/>
          <w:highlight w:val="yellow"/>
        </w:rPr>
        <w:t xml:space="preserve">č. </w:t>
      </w:r>
      <w:r w:rsidR="00B54D5A" w:rsidRPr="00B54D5A">
        <w:rPr>
          <w:rFonts w:eastAsiaTheme="minorHAnsi" w:cstheme="minorHAnsi"/>
          <w:b/>
          <w:i/>
          <w:iCs/>
          <w:color w:val="000000" w:themeColor="text1"/>
          <w:sz w:val="20"/>
          <w:szCs w:val="20"/>
          <w:highlight w:val="yellow"/>
          <w:lang w:eastAsia="en-US"/>
        </w:rPr>
        <w:t xml:space="preserve">76/2020 – 07.04.2020, zn. 13016 </w:t>
      </w:r>
      <w:r w:rsidR="00B54D5A" w:rsidRPr="00B54D5A">
        <w:rPr>
          <w:rFonts w:eastAsiaTheme="minorHAnsi" w:cstheme="minorHAnsi"/>
          <w:b/>
          <w:bCs/>
          <w:i/>
          <w:iCs/>
          <w:color w:val="000000" w:themeColor="text1"/>
          <w:sz w:val="20"/>
          <w:szCs w:val="20"/>
          <w:highlight w:val="yellow"/>
          <w:lang w:eastAsia="en-US"/>
        </w:rPr>
        <w:t>- WYP</w:t>
      </w:r>
      <w:r w:rsidR="008521C9" w:rsidRPr="00B54D5A">
        <w:rPr>
          <w:rFonts w:cs="Arial"/>
          <w:sz w:val="20"/>
          <w:szCs w:val="20"/>
        </w:rPr>
        <w:t xml:space="preserve"> </w:t>
      </w:r>
      <w:r w:rsidRPr="00F75D1A">
        <w:rPr>
          <w:rFonts w:cs="Arial"/>
          <w:sz w:val="20"/>
          <w:szCs w:val="20"/>
        </w:rPr>
        <w:t>sme vytvorili skupinu dodávateľov a predkladáme spoločnú ponuku</w:t>
      </w:r>
      <w:r w:rsidRPr="0012742D">
        <w:rPr>
          <w:rFonts w:cs="Arial"/>
          <w:sz w:val="20"/>
          <w:szCs w:val="20"/>
        </w:rPr>
        <w:t>. Skupina pozostáva z nasledovných samostatných právnych subjektov</w:t>
      </w:r>
      <w:r>
        <w:rPr>
          <w:rStyle w:val="Odkaznapoznmkupodiarou"/>
          <w:sz w:val="20"/>
          <w:szCs w:val="20"/>
        </w:rPr>
        <w:footnoteReference w:id="3"/>
      </w:r>
      <w:r w:rsidRPr="0012742D">
        <w:rPr>
          <w:rFonts w:cs="Arial"/>
          <w:sz w:val="20"/>
          <w:szCs w:val="20"/>
        </w:rPr>
        <w:t>:</w:t>
      </w:r>
    </w:p>
    <w:p w14:paraId="3D0A5EA3" w14:textId="77777777" w:rsidR="008476D3" w:rsidRPr="0012742D" w:rsidRDefault="008476D3" w:rsidP="008476D3">
      <w:pPr>
        <w:pStyle w:val="Odsekzoznamu"/>
        <w:spacing w:before="120"/>
        <w:contextualSpacing/>
        <w:jc w:val="both"/>
        <w:rPr>
          <w:rFonts w:cs="Arial"/>
          <w:sz w:val="20"/>
          <w:szCs w:val="20"/>
        </w:rPr>
      </w:pP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42818938"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w:t>
      </w:r>
      <w:r w:rsidRPr="00F75D1A">
        <w:rPr>
          <w:rFonts w:cs="Arial"/>
          <w:sz w:val="20"/>
          <w:szCs w:val="20"/>
        </w:rPr>
        <w:t xml:space="preserve">právnych úkonov v mene všetkých členov skupiny dodávateľov vo verejnom obstarávaní na zadanie zákazky: </w:t>
      </w:r>
      <w:r w:rsidR="007035BB" w:rsidRPr="00F75D1A">
        <w:rPr>
          <w:rFonts w:cstheme="minorHAnsi"/>
          <w:b/>
          <w:bCs/>
          <w:i/>
          <w:iCs/>
          <w:sz w:val="20"/>
          <w:szCs w:val="20"/>
          <w:highlight w:val="yellow"/>
        </w:rPr>
        <w:t>„</w:t>
      </w:r>
      <w:proofErr w:type="spellStart"/>
      <w:r w:rsidR="00F75D1A" w:rsidRPr="00F75D1A">
        <w:rPr>
          <w:rFonts w:eastAsiaTheme="minorHAnsi" w:cstheme="minorHAnsi"/>
          <w:b/>
          <w:bCs/>
          <w:i/>
          <w:sz w:val="20"/>
          <w:szCs w:val="20"/>
          <w:highlight w:val="yellow"/>
          <w:lang w:val="sk-SK" w:eastAsia="en-US"/>
        </w:rPr>
        <w:t>Multispoločenské</w:t>
      </w:r>
      <w:proofErr w:type="spellEnd"/>
      <w:r w:rsidR="00F75D1A" w:rsidRPr="00F75D1A">
        <w:rPr>
          <w:rFonts w:eastAsiaTheme="minorHAnsi" w:cstheme="minorHAnsi"/>
          <w:b/>
          <w:bCs/>
          <w:i/>
          <w:sz w:val="20"/>
          <w:szCs w:val="20"/>
          <w:highlight w:val="yellow"/>
          <w:lang w:val="sk-SK" w:eastAsia="en-US"/>
        </w:rPr>
        <w:t xml:space="preserve"> a kultúrne centrum v obci Jakubova Voľa</w:t>
      </w:r>
      <w:r w:rsidR="007035BB" w:rsidRPr="00F75D1A">
        <w:rPr>
          <w:rFonts w:eastAsiaTheme="minorHAnsi" w:cstheme="minorHAnsi"/>
          <w:b/>
          <w:bCs/>
          <w:i/>
          <w:iCs/>
          <w:sz w:val="20"/>
          <w:szCs w:val="20"/>
          <w:highlight w:val="yellow"/>
          <w:lang w:val="sk-SK" w:eastAsia="en-US"/>
        </w:rPr>
        <w:t>“</w:t>
      </w:r>
      <w:r w:rsidR="007035BB" w:rsidRPr="00F75D1A">
        <w:rPr>
          <w:rFonts w:cstheme="minorHAnsi"/>
          <w:b/>
          <w:bCs/>
          <w:i/>
          <w:iCs/>
          <w:sz w:val="20"/>
          <w:szCs w:val="20"/>
          <w:highlight w:val="yellow"/>
        </w:rPr>
        <w:t xml:space="preserve">, vyhlásenej vo Vestníku </w:t>
      </w:r>
      <w:r w:rsidR="007035BB" w:rsidRPr="00F75D1A">
        <w:rPr>
          <w:rFonts w:cstheme="minorHAnsi"/>
          <w:b/>
          <w:bCs/>
          <w:i/>
          <w:iCs/>
          <w:color w:val="000000" w:themeColor="text1"/>
          <w:sz w:val="20"/>
          <w:szCs w:val="20"/>
          <w:highlight w:val="yellow"/>
        </w:rPr>
        <w:t>č.</w:t>
      </w:r>
      <w:r w:rsidR="00B54D5A" w:rsidRPr="00B54D5A">
        <w:rPr>
          <w:rFonts w:cstheme="minorHAnsi"/>
          <w:b/>
          <w:bCs/>
          <w:i/>
          <w:iCs/>
          <w:color w:val="000000" w:themeColor="text1"/>
          <w:sz w:val="20"/>
          <w:szCs w:val="20"/>
          <w:highlight w:val="yellow"/>
        </w:rPr>
        <w:t xml:space="preserve"> </w:t>
      </w:r>
      <w:r w:rsidR="00B54D5A" w:rsidRPr="00B54D5A">
        <w:rPr>
          <w:rFonts w:eastAsiaTheme="minorHAnsi" w:cstheme="minorHAnsi"/>
          <w:b/>
          <w:i/>
          <w:iCs/>
          <w:color w:val="000000" w:themeColor="text1"/>
          <w:sz w:val="20"/>
          <w:szCs w:val="20"/>
          <w:highlight w:val="yellow"/>
          <w:lang w:eastAsia="en-US"/>
        </w:rPr>
        <w:t xml:space="preserve">76/2020 – 07.04.2020, zn. 13016 </w:t>
      </w:r>
      <w:r w:rsidR="00B54D5A" w:rsidRPr="00B54D5A">
        <w:rPr>
          <w:rFonts w:eastAsiaTheme="minorHAnsi" w:cstheme="minorHAnsi"/>
          <w:b/>
          <w:bCs/>
          <w:i/>
          <w:iCs/>
          <w:color w:val="000000" w:themeColor="text1"/>
          <w:sz w:val="20"/>
          <w:szCs w:val="20"/>
          <w:highlight w:val="yellow"/>
          <w:lang w:eastAsia="en-US"/>
        </w:rPr>
        <w:t>- WYP</w:t>
      </w:r>
      <w:r w:rsidR="00B54D5A" w:rsidRPr="00F75D1A">
        <w:rPr>
          <w:rFonts w:cs="Arial"/>
          <w:sz w:val="20"/>
          <w:szCs w:val="20"/>
        </w:rPr>
        <w:t xml:space="preserve"> </w:t>
      </w:r>
      <w:r w:rsidRPr="00F75D1A">
        <w:rPr>
          <w:rFonts w:cs="Arial"/>
          <w:sz w:val="20"/>
          <w:szCs w:val="20"/>
        </w:rPr>
        <w:t>vrátane</w:t>
      </w:r>
      <w:r w:rsidRPr="0012742D">
        <w:rPr>
          <w:rFonts w:cs="Arial"/>
          <w:sz w:val="20"/>
          <w:szCs w:val="20"/>
        </w:rPr>
        <w:t xml:space="preserv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4315028B" w14:textId="2AD028A0"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7035BB" w:rsidRPr="007035BB">
        <w:rPr>
          <w:rFonts w:asciiTheme="minorHAnsi" w:hAnsiTheme="minorHAnsi" w:cstheme="minorHAnsi"/>
          <w:b/>
          <w:bCs/>
          <w:i/>
          <w:iCs/>
          <w:highlight w:val="yellow"/>
        </w:rPr>
        <w:t>„</w:t>
      </w:r>
      <w:proofErr w:type="spellStart"/>
      <w:r w:rsidR="00F75D1A" w:rsidRPr="00F75D1A">
        <w:rPr>
          <w:rFonts w:asciiTheme="minorHAnsi" w:eastAsiaTheme="minorHAnsi" w:hAnsiTheme="minorHAnsi" w:cstheme="minorHAnsi"/>
          <w:b/>
          <w:bCs/>
          <w:i/>
          <w:highlight w:val="yellow"/>
          <w:lang w:val="sk-SK" w:eastAsia="en-US"/>
        </w:rPr>
        <w:t>Multispoločenské</w:t>
      </w:r>
      <w:proofErr w:type="spellEnd"/>
      <w:r w:rsidR="00F75D1A" w:rsidRPr="00F75D1A">
        <w:rPr>
          <w:rFonts w:asciiTheme="minorHAnsi" w:eastAsiaTheme="minorHAnsi" w:hAnsiTheme="minorHAnsi" w:cstheme="minorHAnsi"/>
          <w:b/>
          <w:bCs/>
          <w:i/>
          <w:highlight w:val="yellow"/>
          <w:lang w:val="sk-SK" w:eastAsia="en-US"/>
        </w:rPr>
        <w:t xml:space="preserve"> a kultúrne centrum v obci Jakubova Voľa</w:t>
      </w:r>
      <w:r w:rsidR="007035BB" w:rsidRPr="007035BB">
        <w:rPr>
          <w:rFonts w:asciiTheme="minorHAnsi" w:eastAsiaTheme="minorHAnsi" w:hAnsiTheme="minorHAnsi" w:cstheme="minorHAnsi"/>
          <w:b/>
          <w:bCs/>
          <w:i/>
          <w:iCs/>
          <w:highlight w:val="yellow"/>
          <w:lang w:val="sk-SK" w:eastAsia="en-US"/>
        </w:rPr>
        <w:t>“</w:t>
      </w:r>
      <w:r w:rsidR="007035BB" w:rsidRPr="007035BB">
        <w:rPr>
          <w:rFonts w:asciiTheme="minorHAnsi" w:hAnsiTheme="minorHAnsi" w:cstheme="minorHAnsi"/>
          <w:b/>
          <w:bCs/>
          <w:i/>
          <w:iCs/>
          <w:highlight w:val="yellow"/>
        </w:rPr>
        <w:t xml:space="preserve">, vyhlásenej vo Vestníku </w:t>
      </w:r>
      <w:r w:rsidR="00B54D5A" w:rsidRPr="00B54D5A">
        <w:rPr>
          <w:rFonts w:asciiTheme="minorHAnsi" w:hAnsiTheme="minorHAnsi" w:cstheme="minorHAnsi"/>
          <w:b/>
          <w:bCs/>
          <w:i/>
          <w:iCs/>
          <w:color w:val="000000" w:themeColor="text1"/>
          <w:highlight w:val="yellow"/>
        </w:rPr>
        <w:t xml:space="preserve">č. </w:t>
      </w:r>
      <w:r w:rsidR="00B54D5A" w:rsidRPr="00B54D5A">
        <w:rPr>
          <w:rFonts w:asciiTheme="minorHAnsi" w:eastAsiaTheme="minorHAnsi" w:hAnsiTheme="minorHAnsi" w:cstheme="minorHAnsi"/>
          <w:b/>
          <w:i/>
          <w:iCs/>
          <w:color w:val="000000" w:themeColor="text1"/>
          <w:highlight w:val="yellow"/>
          <w:lang w:eastAsia="en-US"/>
        </w:rPr>
        <w:t xml:space="preserve">76/2020 – 07.04.2020, zn. 13016 </w:t>
      </w:r>
      <w:r w:rsidR="00B54D5A" w:rsidRPr="00B54D5A">
        <w:rPr>
          <w:rFonts w:asciiTheme="minorHAnsi" w:eastAsiaTheme="minorHAnsi" w:hAnsiTheme="minorHAnsi" w:cstheme="minorHAnsi"/>
          <w:b/>
          <w:bCs/>
          <w:i/>
          <w:iCs/>
          <w:color w:val="000000" w:themeColor="text1"/>
          <w:highlight w:val="yellow"/>
          <w:lang w:eastAsia="en-US"/>
        </w:rPr>
        <w:t>- WYP</w:t>
      </w:r>
      <w:r w:rsidRPr="002E6183">
        <w:rPr>
          <w:rFonts w:asciiTheme="minorHAnsi" w:hAnsiTheme="minorHAnsi" w:cstheme="minorHAnsi"/>
          <w:i/>
        </w:rPr>
        <w:t>,</w:t>
      </w:r>
      <w:r w:rsidRPr="004A4B00">
        <w:rPr>
          <w:rFonts w:asciiTheme="minorHAnsi" w:hAnsiTheme="minorHAnsi" w:cstheme="minorHAnsi"/>
          <w:i/>
        </w:rPr>
        <w:t xml:space="preserve"> </w:t>
      </w:r>
      <w:r w:rsidRPr="004A4B00">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Pr="00F75D1A" w:rsidRDefault="00BF743C" w:rsidP="00BF743C">
      <w:pPr>
        <w:ind w:right="556"/>
        <w:jc w:val="both"/>
        <w:rPr>
          <w:rFonts w:asciiTheme="minorHAnsi" w:hAnsiTheme="minorHAnsi" w:cstheme="minorHAnsi"/>
        </w:rPr>
      </w:pPr>
    </w:p>
    <w:p w14:paraId="0CC7BAAB" w14:textId="77777777" w:rsidR="00BF743C" w:rsidRPr="001D1E8D" w:rsidRDefault="00BF743C" w:rsidP="00BF743C">
      <w:pPr>
        <w:ind w:right="556"/>
        <w:jc w:val="both"/>
        <w:rPr>
          <w:rFonts w:asciiTheme="minorHAnsi" w:hAnsiTheme="minorHAnsi" w:cstheme="minorHAnsi"/>
          <w:b/>
        </w:rPr>
      </w:pPr>
      <w:r w:rsidRPr="00F75D1A">
        <w:rPr>
          <w:rFonts w:asciiTheme="minorHAnsi" w:hAnsiTheme="minorHAnsi" w:cstheme="minorHAnsi"/>
        </w:rPr>
        <w:t xml:space="preserve">V prípade, že uchádzač predloží ekvivalentné riešenie, </w:t>
      </w:r>
      <w:r w:rsidRPr="00F75D1A">
        <w:rPr>
          <w:rFonts w:asciiTheme="minorHAnsi" w:hAnsiTheme="minorHAnsi" w:cstheme="minorHAnsi"/>
          <w:b/>
          <w:bCs/>
        </w:rPr>
        <w:t xml:space="preserve">je povinný v ponuke predložiť technický list alebo ekvivalentný doklad, </w:t>
      </w:r>
      <w:r w:rsidRPr="00F75D1A">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642B129C" w14:textId="77777777" w:rsidR="00AC122A" w:rsidRPr="00AC122A" w:rsidRDefault="00CA36CB" w:rsidP="00AC122A">
      <w:pPr>
        <w:pStyle w:val="Odsekzoznamu"/>
        <w:widowControl/>
        <w:adjustRightInd w:val="0"/>
        <w:spacing w:line="276" w:lineRule="auto"/>
        <w:ind w:left="0"/>
        <w:jc w:val="both"/>
        <w:rPr>
          <w:rFonts w:asciiTheme="minorHAnsi" w:hAnsiTheme="minorHAnsi" w:cstheme="minorHAnsi"/>
        </w:rPr>
      </w:pPr>
      <w:hyperlink r:id="rId15" w:history="1">
        <w:r w:rsidR="00AC122A" w:rsidRPr="00AC122A">
          <w:rPr>
            <w:rStyle w:val="Hypertextovprepojenie"/>
            <w:rFonts w:asciiTheme="minorHAnsi" w:hAnsiTheme="minorHAnsi" w:cstheme="minorHAnsi"/>
            <w:highlight w:val="yellow"/>
          </w:rPr>
          <w:t>https://josephine.proebiz.com/sk/tender/7107/summary</w:t>
        </w:r>
      </w:hyperlink>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5C6F9F5B" w14:textId="77777777" w:rsidR="00CA1A8C" w:rsidRDefault="00CA1A8C" w:rsidP="00CA1A8C">
      <w:pPr>
        <w:rPr>
          <w:rFonts w:asciiTheme="minorHAnsi" w:hAnsiTheme="minorHAnsi" w:cstheme="minorHAnsi"/>
          <w:lang w:eastAsia="cs-CZ"/>
        </w:rPr>
      </w:pPr>
    </w:p>
    <w:p w14:paraId="41414957"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4BFA28C6" w14:textId="77777777" w:rsidR="00BF743C" w:rsidRPr="00F75D1A" w:rsidRDefault="00BF743C" w:rsidP="00BF743C">
      <w:pPr>
        <w:ind w:right="556"/>
        <w:jc w:val="both"/>
        <w:rPr>
          <w:rFonts w:asciiTheme="minorHAnsi" w:hAnsiTheme="minorHAnsi" w:cstheme="minorHAnsi"/>
          <w:b/>
        </w:rPr>
      </w:pPr>
      <w:r w:rsidRPr="00F75D1A">
        <w:rPr>
          <w:rFonts w:asciiTheme="minorHAnsi" w:hAnsiTheme="minorHAnsi" w:cstheme="minorHAnsi"/>
        </w:rPr>
        <w:t xml:space="preserve">V prípade, že uchádzač predloží ekvivalentné riešenie, </w:t>
      </w:r>
      <w:r w:rsidRPr="00F75D1A">
        <w:rPr>
          <w:rFonts w:asciiTheme="minorHAnsi" w:hAnsiTheme="minorHAnsi" w:cstheme="minorHAnsi"/>
          <w:b/>
          <w:bCs/>
        </w:rPr>
        <w:t xml:space="preserve">je povinný v ponuke predložiť technický list alebo ekvivalentný doklad, </w:t>
      </w:r>
      <w:r w:rsidRPr="00F75D1A">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F75D1A"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75D1A">
        <w:rPr>
          <w:rFonts w:asciiTheme="minorHAnsi" w:hAnsiTheme="minorHAnsi" w:cstheme="minorHAnsi"/>
          <w:color w:val="000000"/>
          <w:sz w:val="22"/>
          <w:shd w:val="clear" w:color="auto" w:fill="FFFFFF"/>
        </w:rPr>
        <w:t>Nacenený</w:t>
      </w:r>
      <w:proofErr w:type="spellEnd"/>
      <w:r w:rsidRPr="00F75D1A">
        <w:rPr>
          <w:rFonts w:asciiTheme="minorHAnsi" w:hAnsiTheme="minorHAnsi" w:cstheme="minorHAnsi"/>
          <w:sz w:val="22"/>
          <w:lang w:eastAsia="cs-CZ"/>
        </w:rPr>
        <w:t xml:space="preserve"> výkaz výmer musí byť v súlade so všetkými položkami výkazu výmer, ktorý</w:t>
      </w:r>
      <w:r w:rsidRPr="00FB613B">
        <w:rPr>
          <w:rFonts w:asciiTheme="minorHAnsi" w:hAnsiTheme="minorHAnsi" w:cstheme="minorHAnsi"/>
          <w:sz w:val="22"/>
          <w:lang w:eastAsia="cs-CZ"/>
        </w:rPr>
        <w:t xml:space="preserve">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05D9A264" w14:textId="585C2FFA" w:rsidR="00AC122A" w:rsidRPr="00AC122A" w:rsidRDefault="00CA36CB" w:rsidP="00AC122A">
      <w:pPr>
        <w:widowControl/>
        <w:tabs>
          <w:tab w:val="left" w:pos="0"/>
        </w:tabs>
        <w:adjustRightInd w:val="0"/>
        <w:spacing w:line="276" w:lineRule="auto"/>
        <w:jc w:val="both"/>
        <w:rPr>
          <w:rFonts w:asciiTheme="minorHAnsi" w:hAnsiTheme="minorHAnsi" w:cstheme="minorHAnsi"/>
        </w:rPr>
      </w:pPr>
      <w:hyperlink r:id="rId16" w:history="1">
        <w:r w:rsidR="00E431A9" w:rsidRPr="0013700C">
          <w:rPr>
            <w:rStyle w:val="Hypertextovprepojenie"/>
            <w:rFonts w:asciiTheme="minorHAnsi" w:hAnsiTheme="minorHAnsi" w:cstheme="minorHAnsi"/>
            <w:highlight w:val="yellow"/>
          </w:rPr>
          <w:t>https://josephine.proebiz.com/sk/tender/7107/summary</w:t>
        </w:r>
      </w:hyperlink>
    </w:p>
    <w:p w14:paraId="62C9DFCE" w14:textId="77777777" w:rsidR="00FB613B" w:rsidRPr="00FB613B" w:rsidRDefault="00FB613B" w:rsidP="00CA1A8C">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CA36CB" w:rsidP="00FB613B">
      <w:pPr>
        <w:pStyle w:val="Zkladntext"/>
        <w:spacing w:before="120" w:after="120"/>
        <w:rPr>
          <w:rFonts w:asciiTheme="minorHAnsi" w:hAnsiTheme="minorHAnsi" w:cstheme="minorHAnsi"/>
          <w:i/>
          <w:iCs/>
          <w:color w:val="0000FF"/>
          <w:sz w:val="22"/>
          <w:szCs w:val="22"/>
        </w:rPr>
      </w:pPr>
      <w:hyperlink r:id="rId17"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F75D1A">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77777777" w:rsidR="005D7EAE" w:rsidRPr="009F50DF" w:rsidRDefault="005D7EAE" w:rsidP="00CA1A8C">
      <w:pPr>
        <w:pStyle w:val="Zkladntext"/>
        <w:spacing w:before="120" w:after="120"/>
        <w:rPr>
          <w:rFonts w:asciiTheme="minorHAnsi" w:hAnsiTheme="minorHAnsi" w:cstheme="minorHAnsi"/>
          <w:i/>
          <w:iCs/>
          <w:sz w:val="22"/>
          <w:szCs w:val="22"/>
          <w:lang w:eastAsia="cs-CZ"/>
        </w:rPr>
      </w:pPr>
    </w:p>
    <w:sectPr w:rsidR="005D7EAE" w:rsidRPr="009F50DF" w:rsidSect="002F218C">
      <w:footerReference w:type="default" r:id="rId18"/>
      <w:headerReference w:type="first" r:id="rId19"/>
      <w:footerReference w:type="first" r:id="rId20"/>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1C04B" w14:textId="77777777" w:rsidR="00CA36CB" w:rsidRDefault="00CA36CB">
      <w:r>
        <w:separator/>
      </w:r>
    </w:p>
  </w:endnote>
  <w:endnote w:type="continuationSeparator" w:id="0">
    <w:p w14:paraId="34FCC7AB" w14:textId="77777777" w:rsidR="00CA36CB" w:rsidRDefault="00CA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47EB1" w14:textId="77777777" w:rsidR="00B54D5A" w:rsidRDefault="00B54D5A">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B54D5A" w:rsidRDefault="00B54D5A">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" filled="f" stroked="f">
              <v:textbox inset="0,0,0,0">
                <w:txbxContent>
                  <w:p w14:paraId="46C9A041" w14:textId="77777777" w:rsidR="00B54D5A" w:rsidRDefault="00B54D5A">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7F10" w14:textId="77777777" w:rsidR="00B54D5A" w:rsidRDefault="00B54D5A"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B54D5A" w:rsidRPr="00EB0477" w:rsidRDefault="00B54D5A" w:rsidP="002F218C">
    <w:pPr>
      <w:pStyle w:val="Pta"/>
    </w:pPr>
  </w:p>
  <w:p w14:paraId="2134E33A" w14:textId="77777777" w:rsidR="00B54D5A" w:rsidRDefault="00B54D5A"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67E0" w14:textId="77777777" w:rsidR="00B54D5A" w:rsidRPr="00EB0477" w:rsidRDefault="00B54D5A"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B3B13" w14:textId="77777777" w:rsidR="00CA36CB" w:rsidRDefault="00CA36CB">
      <w:r>
        <w:separator/>
      </w:r>
    </w:p>
  </w:footnote>
  <w:footnote w:type="continuationSeparator" w:id="0">
    <w:p w14:paraId="08BC7E97" w14:textId="77777777" w:rsidR="00CA36CB" w:rsidRDefault="00CA36CB">
      <w:r>
        <w:continuationSeparator/>
      </w:r>
    </w:p>
  </w:footnote>
  <w:footnote w:id="1">
    <w:p w14:paraId="5AC75635" w14:textId="77777777" w:rsidR="00B54D5A" w:rsidRPr="00B476F0" w:rsidRDefault="00B54D5A"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B54D5A" w:rsidRPr="005D088B" w:rsidRDefault="00B54D5A"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B54D5A" w:rsidRPr="005D088B" w:rsidRDefault="00B54D5A"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B54D5A" w:rsidRPr="00E1291F" w:rsidRDefault="00B54D5A"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B54D5A" w:rsidRPr="005D088B" w:rsidRDefault="00B54D5A"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B54D5A" w:rsidRPr="00763CAB" w:rsidRDefault="00B54D5A"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3438" w14:textId="77777777" w:rsidR="00B54D5A" w:rsidRDefault="00B54D5A" w:rsidP="002F218C">
    <w:pPr>
      <w:pStyle w:val="Hlavika"/>
    </w:pPr>
  </w:p>
  <w:p w14:paraId="294E088F" w14:textId="77777777" w:rsidR="00B54D5A" w:rsidRDefault="00B54D5A"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B54D5A" w:rsidRDefault="00B54D5A">
    <w:pPr>
      <w:pStyle w:val="Hlavika"/>
    </w:pPr>
  </w:p>
  <w:p w14:paraId="0D69A02C" w14:textId="77777777" w:rsidR="00B54D5A" w:rsidRDefault="00B54D5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2"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6"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7"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8"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3"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4"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5"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6"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7"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9"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0"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2"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3"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4"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5"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6"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29"/>
  </w:num>
  <w:num w:numId="2">
    <w:abstractNumId w:val="11"/>
  </w:num>
  <w:num w:numId="3">
    <w:abstractNumId w:val="26"/>
  </w:num>
  <w:num w:numId="4">
    <w:abstractNumId w:val="39"/>
  </w:num>
  <w:num w:numId="5">
    <w:abstractNumId w:val="5"/>
  </w:num>
  <w:num w:numId="6">
    <w:abstractNumId w:val="7"/>
  </w:num>
  <w:num w:numId="7">
    <w:abstractNumId w:val="24"/>
  </w:num>
  <w:num w:numId="8">
    <w:abstractNumId w:val="16"/>
  </w:num>
  <w:num w:numId="9">
    <w:abstractNumId w:val="23"/>
  </w:num>
  <w:num w:numId="10">
    <w:abstractNumId w:val="33"/>
  </w:num>
  <w:num w:numId="11">
    <w:abstractNumId w:val="14"/>
  </w:num>
  <w:num w:numId="12">
    <w:abstractNumId w:val="27"/>
  </w:num>
  <w:num w:numId="13">
    <w:abstractNumId w:val="28"/>
  </w:num>
  <w:num w:numId="14">
    <w:abstractNumId w:val="28"/>
  </w:num>
  <w:num w:numId="15">
    <w:abstractNumId w:val="25"/>
  </w:num>
  <w:num w:numId="16">
    <w:abstractNumId w:val="30"/>
  </w:num>
  <w:num w:numId="17">
    <w:abstractNumId w:val="9"/>
  </w:num>
  <w:num w:numId="18">
    <w:abstractNumId w:val="12"/>
  </w:num>
  <w:num w:numId="19">
    <w:abstractNumId w:val="17"/>
  </w:num>
  <w:num w:numId="20">
    <w:abstractNumId w:val="22"/>
  </w:num>
  <w:num w:numId="21">
    <w:abstractNumId w:val="3"/>
  </w:num>
  <w:num w:numId="22">
    <w:abstractNumId w:val="6"/>
  </w:num>
  <w:num w:numId="23">
    <w:abstractNumId w:val="18"/>
  </w:num>
  <w:num w:numId="24">
    <w:abstractNumId w:val="35"/>
  </w:num>
  <w:num w:numId="25">
    <w:abstractNumId w:val="20"/>
  </w:num>
  <w:num w:numId="26">
    <w:abstractNumId w:val="38"/>
  </w:num>
  <w:num w:numId="27">
    <w:abstractNumId w:val="21"/>
  </w:num>
  <w:num w:numId="28">
    <w:abstractNumId w:val="19"/>
  </w:num>
  <w:num w:numId="29">
    <w:abstractNumId w:val="13"/>
  </w:num>
  <w:num w:numId="30">
    <w:abstractNumId w:val="1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2"/>
  </w:num>
  <w:num w:numId="34">
    <w:abstractNumId w:val="2"/>
  </w:num>
  <w:num w:numId="35">
    <w:abstractNumId w:val="36"/>
  </w:num>
  <w:num w:numId="36">
    <w:abstractNumId w:val="37"/>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8"/>
  </w:num>
  <w:num w:numId="41">
    <w:abstractNumId w:val="34"/>
  </w:num>
  <w:num w:numId="42">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315F"/>
    <w:rsid w:val="00033485"/>
    <w:rsid w:val="00054BC5"/>
    <w:rsid w:val="00061AB6"/>
    <w:rsid w:val="000C4593"/>
    <w:rsid w:val="001134CA"/>
    <w:rsid w:val="00142168"/>
    <w:rsid w:val="00143F76"/>
    <w:rsid w:val="00156645"/>
    <w:rsid w:val="00166679"/>
    <w:rsid w:val="001933FB"/>
    <w:rsid w:val="001A3A45"/>
    <w:rsid w:val="001D1E8D"/>
    <w:rsid w:val="001D478C"/>
    <w:rsid w:val="001D485E"/>
    <w:rsid w:val="001F7C05"/>
    <w:rsid w:val="00220D18"/>
    <w:rsid w:val="00232ABD"/>
    <w:rsid w:val="00250866"/>
    <w:rsid w:val="00256734"/>
    <w:rsid w:val="00284345"/>
    <w:rsid w:val="00286854"/>
    <w:rsid w:val="00291382"/>
    <w:rsid w:val="002B4E12"/>
    <w:rsid w:val="002C29CC"/>
    <w:rsid w:val="002C522B"/>
    <w:rsid w:val="002C6BAC"/>
    <w:rsid w:val="002E15F9"/>
    <w:rsid w:val="002E6183"/>
    <w:rsid w:val="002F218C"/>
    <w:rsid w:val="0031065E"/>
    <w:rsid w:val="003156A1"/>
    <w:rsid w:val="00346780"/>
    <w:rsid w:val="00354FBA"/>
    <w:rsid w:val="003602D5"/>
    <w:rsid w:val="00377BA1"/>
    <w:rsid w:val="003907E3"/>
    <w:rsid w:val="00394BA9"/>
    <w:rsid w:val="003970BE"/>
    <w:rsid w:val="003A0854"/>
    <w:rsid w:val="003A54EF"/>
    <w:rsid w:val="003A700A"/>
    <w:rsid w:val="003B3F31"/>
    <w:rsid w:val="003D163D"/>
    <w:rsid w:val="003D75FA"/>
    <w:rsid w:val="003E27C3"/>
    <w:rsid w:val="0040071E"/>
    <w:rsid w:val="00402C3C"/>
    <w:rsid w:val="004116B0"/>
    <w:rsid w:val="00417B57"/>
    <w:rsid w:val="004278DD"/>
    <w:rsid w:val="00435C69"/>
    <w:rsid w:val="004449F1"/>
    <w:rsid w:val="00457984"/>
    <w:rsid w:val="00461F8C"/>
    <w:rsid w:val="0047601E"/>
    <w:rsid w:val="004816C7"/>
    <w:rsid w:val="004A03AD"/>
    <w:rsid w:val="004A4A00"/>
    <w:rsid w:val="004A4B00"/>
    <w:rsid w:val="004C289A"/>
    <w:rsid w:val="004E12B8"/>
    <w:rsid w:val="004E4A3F"/>
    <w:rsid w:val="004F2C04"/>
    <w:rsid w:val="00502928"/>
    <w:rsid w:val="00545661"/>
    <w:rsid w:val="0057749E"/>
    <w:rsid w:val="00583F00"/>
    <w:rsid w:val="005908D1"/>
    <w:rsid w:val="005A3F7B"/>
    <w:rsid w:val="005A7300"/>
    <w:rsid w:val="005D7EAE"/>
    <w:rsid w:val="005E14E5"/>
    <w:rsid w:val="005E4247"/>
    <w:rsid w:val="005F1A2B"/>
    <w:rsid w:val="005F5013"/>
    <w:rsid w:val="006000FD"/>
    <w:rsid w:val="00610B2E"/>
    <w:rsid w:val="00617E57"/>
    <w:rsid w:val="00622439"/>
    <w:rsid w:val="006238E2"/>
    <w:rsid w:val="006414F0"/>
    <w:rsid w:val="00644B87"/>
    <w:rsid w:val="006534DD"/>
    <w:rsid w:val="006A1942"/>
    <w:rsid w:val="006A1EFE"/>
    <w:rsid w:val="006D1615"/>
    <w:rsid w:val="006E230A"/>
    <w:rsid w:val="006E2AF2"/>
    <w:rsid w:val="007035BB"/>
    <w:rsid w:val="00717AA2"/>
    <w:rsid w:val="00741783"/>
    <w:rsid w:val="00755BE6"/>
    <w:rsid w:val="00756E1B"/>
    <w:rsid w:val="00785773"/>
    <w:rsid w:val="007E76E7"/>
    <w:rsid w:val="0080357F"/>
    <w:rsid w:val="0080418C"/>
    <w:rsid w:val="0081515A"/>
    <w:rsid w:val="00816191"/>
    <w:rsid w:val="00846477"/>
    <w:rsid w:val="008476D3"/>
    <w:rsid w:val="00850950"/>
    <w:rsid w:val="008521C9"/>
    <w:rsid w:val="00852AFE"/>
    <w:rsid w:val="0086090E"/>
    <w:rsid w:val="00891489"/>
    <w:rsid w:val="008A0DF2"/>
    <w:rsid w:val="008A199A"/>
    <w:rsid w:val="008C2CF7"/>
    <w:rsid w:val="008D1621"/>
    <w:rsid w:val="008E3DA9"/>
    <w:rsid w:val="00900F4D"/>
    <w:rsid w:val="0092752B"/>
    <w:rsid w:val="00927B51"/>
    <w:rsid w:val="009361DC"/>
    <w:rsid w:val="009400A9"/>
    <w:rsid w:val="009439C7"/>
    <w:rsid w:val="0095126E"/>
    <w:rsid w:val="00951A40"/>
    <w:rsid w:val="00961ACD"/>
    <w:rsid w:val="00970C22"/>
    <w:rsid w:val="00992D03"/>
    <w:rsid w:val="00995BAE"/>
    <w:rsid w:val="00996AA5"/>
    <w:rsid w:val="009C636C"/>
    <w:rsid w:val="009C72CE"/>
    <w:rsid w:val="009E55E4"/>
    <w:rsid w:val="009E6969"/>
    <w:rsid w:val="009F50DF"/>
    <w:rsid w:val="00A1678F"/>
    <w:rsid w:val="00A328B3"/>
    <w:rsid w:val="00A367C7"/>
    <w:rsid w:val="00A407B0"/>
    <w:rsid w:val="00A736FC"/>
    <w:rsid w:val="00A75492"/>
    <w:rsid w:val="00AC122A"/>
    <w:rsid w:val="00AD5823"/>
    <w:rsid w:val="00AD68DD"/>
    <w:rsid w:val="00AF61F7"/>
    <w:rsid w:val="00B028CF"/>
    <w:rsid w:val="00B04347"/>
    <w:rsid w:val="00B05989"/>
    <w:rsid w:val="00B05B1A"/>
    <w:rsid w:val="00B119C2"/>
    <w:rsid w:val="00B11E9A"/>
    <w:rsid w:val="00B27855"/>
    <w:rsid w:val="00B363A1"/>
    <w:rsid w:val="00B37341"/>
    <w:rsid w:val="00B41EF2"/>
    <w:rsid w:val="00B54D5A"/>
    <w:rsid w:val="00B55328"/>
    <w:rsid w:val="00B57153"/>
    <w:rsid w:val="00B578CF"/>
    <w:rsid w:val="00B64F1C"/>
    <w:rsid w:val="00B70E31"/>
    <w:rsid w:val="00B94673"/>
    <w:rsid w:val="00BC571D"/>
    <w:rsid w:val="00BE6806"/>
    <w:rsid w:val="00BF1FC9"/>
    <w:rsid w:val="00BF743C"/>
    <w:rsid w:val="00BF78FE"/>
    <w:rsid w:val="00C146D8"/>
    <w:rsid w:val="00C16EC5"/>
    <w:rsid w:val="00C27E73"/>
    <w:rsid w:val="00C42230"/>
    <w:rsid w:val="00C57391"/>
    <w:rsid w:val="00C578F5"/>
    <w:rsid w:val="00C7141B"/>
    <w:rsid w:val="00C826C8"/>
    <w:rsid w:val="00C96F86"/>
    <w:rsid w:val="00CA1A8C"/>
    <w:rsid w:val="00CA36CB"/>
    <w:rsid w:val="00CA7708"/>
    <w:rsid w:val="00CC084E"/>
    <w:rsid w:val="00CD32F9"/>
    <w:rsid w:val="00CF570A"/>
    <w:rsid w:val="00CF79C8"/>
    <w:rsid w:val="00D02786"/>
    <w:rsid w:val="00D14A8B"/>
    <w:rsid w:val="00D55162"/>
    <w:rsid w:val="00D77906"/>
    <w:rsid w:val="00DC59FE"/>
    <w:rsid w:val="00DC7352"/>
    <w:rsid w:val="00DD6F35"/>
    <w:rsid w:val="00E02184"/>
    <w:rsid w:val="00E03838"/>
    <w:rsid w:val="00E04168"/>
    <w:rsid w:val="00E37000"/>
    <w:rsid w:val="00E4196C"/>
    <w:rsid w:val="00E431A9"/>
    <w:rsid w:val="00E4667D"/>
    <w:rsid w:val="00E836AD"/>
    <w:rsid w:val="00E85E9B"/>
    <w:rsid w:val="00E97BCB"/>
    <w:rsid w:val="00EB104D"/>
    <w:rsid w:val="00EB424C"/>
    <w:rsid w:val="00ED46E0"/>
    <w:rsid w:val="00EE795D"/>
    <w:rsid w:val="00EF3437"/>
    <w:rsid w:val="00F00BED"/>
    <w:rsid w:val="00F05F14"/>
    <w:rsid w:val="00F242FE"/>
    <w:rsid w:val="00F24BED"/>
    <w:rsid w:val="00F261E5"/>
    <w:rsid w:val="00F36139"/>
    <w:rsid w:val="00F574E4"/>
    <w:rsid w:val="00F57CCF"/>
    <w:rsid w:val="00F635FC"/>
    <w:rsid w:val="00F75D1A"/>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basedOn w:val="Normlny"/>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836381037">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osephine.proebiz.com/sk/tender/7107/summar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7107/summary" TargetMode="External"/><Relationship Id="rId5" Type="http://schemas.openxmlformats.org/officeDocument/2006/relationships/webSettings" Target="webSettings.xml"/><Relationship Id="rId15" Type="http://schemas.openxmlformats.org/officeDocument/2006/relationships/hyperlink" Target="https://josephine.proebiz.com/sk/tender/7107/summary" TargetMode="External"/><Relationship Id="rId10" Type="http://schemas.openxmlformats.org/officeDocument/2006/relationships/hyperlink" Target="https://www.jakubovavola.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5922" TargetMode="External"/><Relationship Id="rId14" Type="http://schemas.openxmlformats.org/officeDocument/2006/relationships/hyperlink" Target="https://josephine.proebiz.com/sk/tender/7107/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1BCED-0161-457E-B42E-954B9B7F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32</Pages>
  <Words>10249</Words>
  <Characters>58423</Characters>
  <Application>Microsoft Office Word</Application>
  <DocSecurity>0</DocSecurity>
  <Lines>486</Lines>
  <Paragraphs>137</Paragraphs>
  <ScaleCrop>false</ScaleCrop>
  <HeadingPairs>
    <vt:vector size="4" baseType="variant">
      <vt:variant>
        <vt:lpstr>Názov</vt:lpstr>
      </vt:variant>
      <vt:variant>
        <vt:i4>1</vt:i4>
      </vt:variant>
      <vt:variant>
        <vt:lpstr>Nadpisy</vt:lpstr>
      </vt:variant>
      <vt:variant>
        <vt:i4>51</vt:i4>
      </vt:variant>
    </vt:vector>
  </HeadingPairs>
  <TitlesOfParts>
    <vt:vector size="52"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    Názov: „Multispoločenské a kultúrne centrum v obci Jakubova Voľa“</vt:lpstr>
      <vt:lpstr>DOROZUMIEVANIE A VYSVETĽOVANIE</vt:lpstr>
      <vt:lpstr>Časť III</vt:lpstr>
      <vt:lpstr>názov súťaže: „Multispoločenské a kultúrne centrum v obci Jakubova Voľa“ a</vt:lpstr>
      <vt:lpstr>    Verejný obstarávateľ vyžaduje od uchádzača na zabezpečenie ponuky zloženie zábez</vt:lpstr>
      <vt:lpstr>    Zábezpeka je stanovená vo výške 14.000,00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lpstr>        PRÍLOHA Č. 9 Súťažných podkladov</vt:lpstr>
    </vt:vector>
  </TitlesOfParts>
  <Company/>
  <LinksUpToDate>false</LinksUpToDate>
  <CharactersWithSpaces>68535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90</cp:revision>
  <cp:lastPrinted>2020-02-05T13:38:00Z</cp:lastPrinted>
  <dcterms:created xsi:type="dcterms:W3CDTF">2019-04-02T11:40:00Z</dcterms:created>
  <dcterms:modified xsi:type="dcterms:W3CDTF">2020-05-14T11:15:00Z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