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D413B0A" w:rsidR="00D84C04" w:rsidRPr="000A26DD" w:rsidRDefault="00BF374C" w:rsidP="008A243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</w:t>
            </w:r>
            <w:r w:rsidR="008A243C">
              <w:rPr>
                <w:rFonts w:cs="Arial"/>
                <w:szCs w:val="20"/>
              </w:rPr>
              <w:t>Radomír Nečas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1203C6F" w:rsidR="00754AD4" w:rsidRPr="000A26DD" w:rsidRDefault="00436EB5" w:rsidP="008A243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</w:t>
            </w:r>
            <w:r w:rsidR="008A243C">
              <w:rPr>
                <w:rFonts w:cs="Arial"/>
                <w:szCs w:val="20"/>
              </w:rPr>
              <w:t>Lukáš Hulka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FC3BE6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</w:t>
      </w:r>
      <w:r w:rsidR="00EC179F">
        <w:rPr>
          <w:rFonts w:ascii="Arial" w:hAnsi="Arial" w:cs="Arial"/>
          <w:b/>
          <w:sz w:val="20"/>
          <w:lang w:val="sk-SK"/>
        </w:rPr>
        <w:t>8</w:t>
      </w:r>
      <w:r w:rsidR="00BF374C">
        <w:rPr>
          <w:rFonts w:ascii="Arial" w:hAnsi="Arial" w:cs="Arial"/>
          <w:b/>
          <w:sz w:val="20"/>
          <w:lang w:val="sk-SK"/>
        </w:rPr>
        <w:t xml:space="preserve"> k</w:t>
      </w:r>
      <w:r w:rsidR="00893E06">
        <w:rPr>
          <w:rFonts w:ascii="Arial" w:hAnsi="Arial" w:cs="Arial"/>
          <w:b/>
          <w:sz w:val="20"/>
          <w:lang w:val="sk-SK"/>
        </w:rPr>
        <w:t>r</w:t>
      </w:r>
      <w:r w:rsidR="00BF374C">
        <w:rPr>
          <w:rFonts w:ascii="Arial" w:hAnsi="Arial" w:cs="Arial"/>
          <w:b/>
          <w:sz w:val="20"/>
          <w:lang w:val="sk-SK"/>
        </w:rPr>
        <w:t>m</w:t>
      </w:r>
      <w:r w:rsidR="00184EB7">
        <w:rPr>
          <w:rFonts w:ascii="Arial" w:hAnsi="Arial" w:cs="Arial"/>
          <w:b/>
          <w:sz w:val="20"/>
          <w:lang w:val="sk-SK"/>
        </w:rPr>
        <w:t>iv</w:t>
      </w:r>
      <w:r w:rsidR="00BB1EED">
        <w:rPr>
          <w:rFonts w:ascii="Arial" w:hAnsi="Arial" w:cs="Arial"/>
          <w:b/>
          <w:sz w:val="20"/>
          <w:lang w:val="sk-SK"/>
        </w:rPr>
        <w:t>o pre zver</w:t>
      </w:r>
      <w:r w:rsidR="00EC179F">
        <w:rPr>
          <w:rFonts w:ascii="Arial" w:hAnsi="Arial" w:cs="Arial"/>
          <w:b/>
          <w:sz w:val="20"/>
          <w:lang w:val="sk-SK"/>
        </w:rPr>
        <w:t xml:space="preserve"> LS </w:t>
      </w:r>
      <w:r w:rsidR="000F0BA1">
        <w:rPr>
          <w:rFonts w:ascii="Arial" w:hAnsi="Arial" w:cs="Arial"/>
          <w:b/>
          <w:sz w:val="20"/>
          <w:lang w:val="sk-SK"/>
        </w:rPr>
        <w:t>Pezinok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3289881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854DD0">
        <w:rPr>
          <w:rFonts w:ascii="Arial" w:hAnsi="Arial" w:cs="Arial"/>
          <w:b/>
          <w:sz w:val="20"/>
          <w:lang w:val="sk-SK"/>
        </w:rPr>
        <w:t>5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15FD82EB" w14:textId="77777777" w:rsidR="008A371B" w:rsidRDefault="008A371B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2D570C9B" w14:textId="26DC7A49" w:rsidR="00794894" w:rsidRPr="00EC179F" w:rsidRDefault="008A371B" w:rsidP="00EC179F">
      <w:pPr>
        <w:spacing w:after="0" w:line="0" w:lineRule="atLeast"/>
        <w:contextualSpacing/>
        <w:jc w:val="both"/>
        <w:rPr>
          <w:rFonts w:cs="Arial"/>
          <w:szCs w:val="20"/>
          <w:highlight w:val="yellow"/>
        </w:rPr>
      </w:pPr>
      <w:r w:rsidRPr="00EC179F">
        <w:rPr>
          <w:rFonts w:cs="Arial"/>
          <w:szCs w:val="20"/>
          <w:highlight w:val="yellow"/>
        </w:rPr>
        <w:t xml:space="preserve">OZ Karpaty, </w:t>
      </w:r>
      <w:r w:rsidR="00EC179F" w:rsidRPr="00EC179F">
        <w:rPr>
          <w:rFonts w:cs="Arial"/>
          <w:szCs w:val="20"/>
          <w:highlight w:val="yellow"/>
        </w:rPr>
        <w:t>LS Pezinok, Malacká cesta 6052/61 B, 902 01 Pezinok</w:t>
      </w:r>
    </w:p>
    <w:p w14:paraId="1BBE9B3B" w14:textId="77777777" w:rsidR="008A371B" w:rsidRPr="00EC179F" w:rsidRDefault="008A371B" w:rsidP="008A371B">
      <w:pPr>
        <w:widowControl w:val="0"/>
        <w:spacing w:after="0"/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</w:pPr>
    </w:p>
    <w:p w14:paraId="3DD9DBE6" w14:textId="77777777" w:rsidR="00EC179F" w:rsidRPr="00EC179F" w:rsidRDefault="00EC179F" w:rsidP="00EC179F">
      <w:pPr>
        <w:spacing w:after="0" w:line="0" w:lineRule="atLeast"/>
        <w:contextualSpacing/>
        <w:jc w:val="both"/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</w:pPr>
      <w:r w:rsidRPr="00EC179F"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  <w:t>Kukurica /cpv kód 03211200-5/ - 5t (balené v mechoch - cca 50kg);</w:t>
      </w:r>
    </w:p>
    <w:p w14:paraId="4ED75FCD" w14:textId="5AC44A76" w:rsidR="00EC179F" w:rsidRPr="00EC179F" w:rsidRDefault="00EC179F" w:rsidP="00EC179F">
      <w:pPr>
        <w:spacing w:after="0" w:line="0" w:lineRule="atLeast"/>
        <w:contextualSpacing/>
        <w:jc w:val="both"/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</w:pPr>
      <w:r w:rsidRPr="00EC179F"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  <w:t>Cukrová - kŕmna repa /cpv kód 03113100- 7/- l0t (vlečka)</w:t>
      </w:r>
    </w:p>
    <w:p w14:paraId="3A4E55D0" w14:textId="6199FA26" w:rsidR="00EC179F" w:rsidRPr="00EC179F" w:rsidRDefault="00EC179F" w:rsidP="00EC179F">
      <w:pPr>
        <w:spacing w:after="0" w:line="0" w:lineRule="atLeast"/>
        <w:contextualSpacing/>
        <w:jc w:val="both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EC179F">
        <w:rPr>
          <w:rFonts w:ascii="Times New Roman" w:hAnsi="Times New Roman"/>
          <w:b/>
          <w:bCs/>
          <w:color w:val="000000"/>
          <w:sz w:val="22"/>
          <w:szCs w:val="22"/>
          <w:highlight w:val="yellow"/>
          <w:lang w:bidi="sk-SK"/>
        </w:rPr>
        <w:t>Ovos /cpv kód 03211600-9/ - 5t (balené v mechoch - cca 50kg)</w:t>
      </w:r>
    </w:p>
    <w:p w14:paraId="0A486E98" w14:textId="77777777" w:rsidR="00EC179F" w:rsidRDefault="00EC179F" w:rsidP="00EC179F">
      <w:pPr>
        <w:spacing w:after="0" w:line="0" w:lineRule="atLeast"/>
        <w:contextualSpacing/>
        <w:jc w:val="both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3C03146B" w14:textId="6B1E73AC" w:rsidR="008A371B" w:rsidRDefault="00EC179F" w:rsidP="00EC179F">
      <w:pPr>
        <w:spacing w:after="0" w:line="0" w:lineRule="atLeast"/>
        <w:contextualSpacing/>
        <w:jc w:val="both"/>
        <w:rPr>
          <w:rFonts w:cs="Arial"/>
          <w:szCs w:val="20"/>
        </w:rPr>
      </w:pPr>
      <w:r w:rsidRPr="00EC179F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>Určenie - poľovníctvo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0F626D47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BB2DAB">
        <w:rPr>
          <w:rFonts w:cs="Arial"/>
          <w:sz w:val="20"/>
          <w:szCs w:val="20"/>
        </w:rPr>
        <w:t>30</w:t>
      </w:r>
      <w:r w:rsidRPr="000A26DD">
        <w:rPr>
          <w:rFonts w:cs="Arial"/>
          <w:sz w:val="20"/>
          <w:szCs w:val="20"/>
        </w:rPr>
        <w:t xml:space="preserve">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536C79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Ing. Lukáš HULKA</w:t>
      </w:r>
    </w:p>
    <w:p w14:paraId="1B6EAD7D" w14:textId="5BD72981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184EB7" w:rsidRPr="00184EB7">
        <w:t xml:space="preserve"> </w:t>
      </w:r>
      <w:r w:rsidR="00184EB7" w:rsidRPr="00184EB7">
        <w:rPr>
          <w:rFonts w:cs="Arial"/>
          <w:b/>
          <w:szCs w:val="20"/>
        </w:rPr>
        <w:t>+421918334844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72C3AD1D" w14:textId="77777777" w:rsidR="00486093" w:rsidRPr="000A26DD" w:rsidRDefault="009F4A0D" w:rsidP="00486093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="00486093"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86093" w:rsidRPr="00495028" w14:paraId="794256F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7AB7F60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bookmarkStart w:id="0" w:name="_Hlk210370577"/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86093" w:rsidRPr="00495028" w14:paraId="352B1B52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374A5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86093" w:rsidRPr="00495028" w14:paraId="648394A1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1C3EDB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86093" w:rsidRPr="00495028" w14:paraId="733CAB65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6E9D27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86093" w:rsidRPr="00495028" w14:paraId="7BDBD9EE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988456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86093" w:rsidRPr="00495028" w14:paraId="2925D372" w14:textId="77777777" w:rsidTr="00B0443F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E9EB22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86093" w:rsidRPr="00495028" w14:paraId="0B077A09" w14:textId="77777777" w:rsidTr="00486093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B2D7C54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86093" w:rsidRPr="00495028" w14:paraId="39E28CB7" w14:textId="77777777" w:rsidTr="00B0443F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8E164BE" w14:textId="7901586E" w:rsidR="00486093" w:rsidRPr="00495028" w:rsidRDefault="00EC179F" w:rsidP="00761754">
            <w:pPr>
              <w:rPr>
                <w:rFonts w:cs="Arial"/>
                <w:szCs w:val="20"/>
              </w:rPr>
            </w:pPr>
            <w:r w:rsidRPr="00EC179F">
              <w:rPr>
                <w:rFonts w:cs="Arial"/>
                <w:szCs w:val="20"/>
              </w:rPr>
              <w:t>Kukurica</w:t>
            </w:r>
            <w:r>
              <w:rPr>
                <w:rFonts w:cs="Arial"/>
                <w:szCs w:val="20"/>
              </w:rPr>
              <w:t xml:space="preserve"> vysušená bez zlomkov</w:t>
            </w:r>
            <w:r w:rsidRPr="00EC179F">
              <w:rPr>
                <w:rFonts w:cs="Arial"/>
                <w:szCs w:val="20"/>
              </w:rPr>
              <w:t xml:space="preserve"> /cpv kód 03211200-5/ - 5t (balené v mechoch - cca 50kg);</w:t>
            </w:r>
            <w:r w:rsidR="00486093" w:rsidRPr="00486093">
              <w:rPr>
                <w:rFonts w:cs="Arial"/>
                <w:szCs w:val="20"/>
              </w:rPr>
              <w:t>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</w:tr>
      <w:tr w:rsidR="00486093" w:rsidRPr="00495028" w14:paraId="7C15ADA9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33D0B1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7DF5D8E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F14CF26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C5BD859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3A878568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86093" w:rsidRPr="00495028" w14:paraId="202DF81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66B42627" w14:textId="43AA77D6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486093">
              <w:rPr>
                <w:rFonts w:cs="Arial"/>
                <w:szCs w:val="20"/>
              </w:rPr>
              <w:t xml:space="preserve">Kukurica  </w:t>
            </w:r>
            <w:r w:rsidR="00CE2466">
              <w:rPr>
                <w:rFonts w:cs="Arial"/>
                <w:szCs w:val="20"/>
              </w:rPr>
              <w:t>5</w:t>
            </w:r>
            <w:r w:rsidRPr="00486093">
              <w:rPr>
                <w:rFonts w:cs="Arial"/>
                <w:szCs w:val="20"/>
              </w:rPr>
              <w:t>ton + doprava</w:t>
            </w:r>
            <w:r w:rsidR="00854DD0"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8288674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35BAD34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B481B0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8423D13" w14:textId="7DC41A97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E2466">
              <w:rPr>
                <w:rFonts w:cs="Arial"/>
                <w:szCs w:val="20"/>
              </w:rPr>
              <w:t>5</w:t>
            </w:r>
          </w:p>
        </w:tc>
      </w:tr>
      <w:tr w:rsidR="00486093" w:rsidRPr="00495028" w14:paraId="17DE44FC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E9268E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71CE9598" w14:textId="673D087E" w:rsidR="00486093" w:rsidRPr="00495028" w:rsidRDefault="00486093" w:rsidP="0076175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CE2466">
              <w:rPr>
                <w:rFonts w:cs="Arial"/>
                <w:szCs w:val="20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1D4DCCD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CB87893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BF66DC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2536C82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5093B48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0E341ACB" w14:textId="3024B83E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50 kg</w:t>
            </w:r>
          </w:p>
        </w:tc>
        <w:tc>
          <w:tcPr>
            <w:tcW w:w="1178" w:type="dxa"/>
            <w:noWrap/>
            <w:hideMark/>
          </w:tcPr>
          <w:p w14:paraId="7FF484DB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299BEB7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F3667BE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54A441D3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41A8673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48D736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719184B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69C7CBF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C6AB4BA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86093" w:rsidRPr="00495028" w14:paraId="0F0D8317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3C7E180A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4C6D100C" w14:textId="77777777" w:rsidR="00486093" w:rsidRPr="00495028" w:rsidRDefault="00486093" w:rsidP="00B0443F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86093" w:rsidRPr="00495028" w14:paraId="529D1DF1" w14:textId="77777777" w:rsidTr="00B0443F">
        <w:trPr>
          <w:trHeight w:val="300"/>
        </w:trPr>
        <w:tc>
          <w:tcPr>
            <w:tcW w:w="2390" w:type="dxa"/>
            <w:noWrap/>
            <w:hideMark/>
          </w:tcPr>
          <w:p w14:paraId="146ABDF5" w14:textId="4794E200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 w:rsidRPr="003756AE">
              <w:rPr>
                <w:rFonts w:cs="Arial"/>
                <w:szCs w:val="20"/>
              </w:rPr>
              <w:t>Kukurica vysušená bez zlomkov /cpv kód 03211200-5/ - 5t (balené v mechoch - cca 50kg);+ doprava a vykládka</w:t>
            </w:r>
          </w:p>
        </w:tc>
        <w:tc>
          <w:tcPr>
            <w:tcW w:w="1095" w:type="dxa"/>
            <w:noWrap/>
            <w:hideMark/>
          </w:tcPr>
          <w:p w14:paraId="5E06271C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D174579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0D106CD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DFECA21" w14:textId="77777777" w:rsidR="00486093" w:rsidRPr="00495028" w:rsidRDefault="00486093" w:rsidP="00B0443F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bookmarkEnd w:id="0"/>
    </w:tbl>
    <w:p w14:paraId="54B2B32B" w14:textId="77777777" w:rsidR="00854DD0" w:rsidRDefault="00854DD0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3E7C513F" w14:textId="77777777" w:rsidR="00CE2466" w:rsidRDefault="00CE2466" w:rsidP="00486093">
      <w:pPr>
        <w:spacing w:after="0"/>
        <w:contextualSpacing/>
        <w:jc w:val="center"/>
        <w:rPr>
          <w:rFonts w:cs="Arial"/>
          <w:b/>
          <w:sz w:val="24"/>
        </w:rPr>
      </w:pPr>
    </w:p>
    <w:p w14:paraId="4E03E30F" w14:textId="77777777" w:rsidR="00CE2466" w:rsidRPr="000A26DD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2466" w:rsidRPr="00495028" w14:paraId="2B3E896D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62A990F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2466" w:rsidRPr="00495028" w14:paraId="1C9A84C6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92ADE3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CE2466" w:rsidRPr="00495028" w14:paraId="47C27591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EE44F4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CE2466" w:rsidRPr="00495028" w14:paraId="4B21C159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A25119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CE2466" w:rsidRPr="00495028" w14:paraId="42017CA2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903633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E2466" w:rsidRPr="00495028" w14:paraId="6C703912" w14:textId="77777777" w:rsidTr="000C1CD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4E173C4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E2466" w:rsidRPr="00495028" w14:paraId="476F8D4F" w14:textId="77777777" w:rsidTr="000C1CD4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284A5A1B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2466" w:rsidRPr="00495028" w14:paraId="404D174C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8CDED3" w14:textId="15BBBA89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Pr="00CE2466">
              <w:rPr>
                <w:rFonts w:cs="Arial"/>
                <w:szCs w:val="20"/>
              </w:rPr>
              <w:t xml:space="preserve">Cukrová - kŕmna repa /cpv kód 03113100- 7/ - </w:t>
            </w:r>
            <w:r w:rsidR="003756AE">
              <w:rPr>
                <w:rFonts w:cs="Arial"/>
                <w:szCs w:val="20"/>
              </w:rPr>
              <w:t>1</w:t>
            </w:r>
            <w:r w:rsidRPr="00CE2466">
              <w:rPr>
                <w:rFonts w:cs="Arial"/>
                <w:szCs w:val="20"/>
              </w:rPr>
              <w:t>0t (vlečka)</w:t>
            </w:r>
          </w:p>
        </w:tc>
      </w:tr>
      <w:tr w:rsidR="00CE2466" w:rsidRPr="00495028" w14:paraId="33CF53B9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6883A5DC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D7ECE4D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4BD309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8FE2225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1870A0A3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2466" w:rsidRPr="00495028" w14:paraId="662BD0C3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3CBB720" w14:textId="5692D9AD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2466">
              <w:rPr>
                <w:rFonts w:cs="Arial"/>
                <w:szCs w:val="20"/>
              </w:rPr>
              <w:t xml:space="preserve">Cukrová - kŕmna repa /cpv kód 03113100- 7/ - </w:t>
            </w:r>
            <w:r w:rsidR="003756AE">
              <w:rPr>
                <w:rFonts w:cs="Arial"/>
                <w:szCs w:val="20"/>
              </w:rPr>
              <w:t>1</w:t>
            </w:r>
            <w:r w:rsidRPr="00CE2466">
              <w:rPr>
                <w:rFonts w:cs="Arial"/>
                <w:szCs w:val="20"/>
              </w:rPr>
              <w:t>0t (vlečka)</w:t>
            </w:r>
            <w:r w:rsidRPr="00486093">
              <w:rPr>
                <w:rFonts w:cs="Arial"/>
                <w:szCs w:val="20"/>
              </w:rPr>
              <w:t xml:space="preserve"> + doprava</w:t>
            </w:r>
            <w:r>
              <w:rPr>
                <w:rFonts w:cs="Arial"/>
                <w:szCs w:val="20"/>
              </w:rPr>
              <w:t xml:space="preserve"> a vykládka</w:t>
            </w:r>
          </w:p>
        </w:tc>
        <w:tc>
          <w:tcPr>
            <w:tcW w:w="1095" w:type="dxa"/>
            <w:noWrap/>
            <w:hideMark/>
          </w:tcPr>
          <w:p w14:paraId="293D151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275E5A9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9C505E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681371B" w14:textId="033C8AF6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0</w:t>
            </w:r>
          </w:p>
        </w:tc>
      </w:tr>
      <w:tr w:rsidR="00CE2466" w:rsidRPr="00495028" w14:paraId="5DB1B7B6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9F4AD6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lastRenderedPageBreak/>
              <w:t>Množstvo</w:t>
            </w:r>
          </w:p>
        </w:tc>
        <w:tc>
          <w:tcPr>
            <w:tcW w:w="1095" w:type="dxa"/>
            <w:noWrap/>
            <w:hideMark/>
          </w:tcPr>
          <w:p w14:paraId="7AACCC63" w14:textId="0791B5D3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178" w:type="dxa"/>
            <w:noWrap/>
            <w:hideMark/>
          </w:tcPr>
          <w:p w14:paraId="5229E3D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2C1725F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F196E8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0E7E8CDF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05E1A15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3BF6CFAF" w14:textId="7DF99C83" w:rsidR="00CE2466" w:rsidRPr="00495028" w:rsidRDefault="00CE2466" w:rsidP="000C1CD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vlečka</w:t>
            </w:r>
          </w:p>
        </w:tc>
        <w:tc>
          <w:tcPr>
            <w:tcW w:w="1178" w:type="dxa"/>
            <w:noWrap/>
            <w:hideMark/>
          </w:tcPr>
          <w:p w14:paraId="068A40F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0EA4BA0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763E61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4F05469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7EF12C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19AFB52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4C6869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2649B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AE7AD4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3CBA7B68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42E3407F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232E27D2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2466" w:rsidRPr="00495028" w14:paraId="5EFBCCF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591D0FA2" w14:textId="1AEFE6BA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CE2466">
              <w:rPr>
                <w:rFonts w:cs="Arial"/>
                <w:szCs w:val="20"/>
              </w:rPr>
              <w:t xml:space="preserve">Cukrová - kŕmna repa /cpv kód 03113100- 7/ - </w:t>
            </w:r>
            <w:r w:rsidR="003756AE">
              <w:rPr>
                <w:rFonts w:cs="Arial"/>
                <w:szCs w:val="20"/>
              </w:rPr>
              <w:t>1</w:t>
            </w:r>
            <w:r w:rsidRPr="00CE2466">
              <w:rPr>
                <w:rFonts w:cs="Arial"/>
                <w:szCs w:val="20"/>
              </w:rPr>
              <w:t>0t (vlečka)</w:t>
            </w:r>
            <w:r w:rsidRPr="00854DD0">
              <w:rPr>
                <w:rFonts w:cs="Arial"/>
                <w:szCs w:val="20"/>
              </w:rPr>
              <w:t>+ doprava a vykládka</w:t>
            </w:r>
          </w:p>
        </w:tc>
        <w:tc>
          <w:tcPr>
            <w:tcW w:w="1095" w:type="dxa"/>
            <w:noWrap/>
            <w:hideMark/>
          </w:tcPr>
          <w:p w14:paraId="4AEDA54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9EB409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119642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62405B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7CF3F6D3" w14:textId="77777777" w:rsidR="00CE2466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</w:p>
    <w:p w14:paraId="469D02E0" w14:textId="77777777" w:rsidR="00CE2466" w:rsidRPr="000A26DD" w:rsidRDefault="00CE2466" w:rsidP="00CE2466">
      <w:pPr>
        <w:spacing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szCs w:val="20"/>
        </w:rPr>
        <w:br w:type="textWrapping" w:clear="all"/>
      </w: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E2466" w:rsidRPr="00495028" w14:paraId="3B68E010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084381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CE2466" w:rsidRPr="00495028" w14:paraId="6548E0C5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1689C8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CE2466" w:rsidRPr="00495028" w14:paraId="3A12A959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7E3D29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CE2466" w:rsidRPr="00495028" w14:paraId="4A316C8A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8F78189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CE2466" w:rsidRPr="00495028" w14:paraId="42B77056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651DC91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CE2466" w:rsidRPr="00495028" w14:paraId="235CE541" w14:textId="77777777" w:rsidTr="000C1CD4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125D60F2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CE2466" w:rsidRPr="00495028" w14:paraId="7D3D0429" w14:textId="77777777" w:rsidTr="000C1CD4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3DD3B113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2466" w:rsidRPr="00495028" w14:paraId="228506AE" w14:textId="77777777" w:rsidTr="000C1CD4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8D58611" w14:textId="1A215802" w:rsidR="00CE2466" w:rsidRPr="00495028" w:rsidRDefault="00CE2466" w:rsidP="003756AE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>
              <w:t xml:space="preserve"> </w:t>
            </w:r>
            <w:r w:rsidR="003756AE">
              <w:t>Ovos /cpv kód 03211600-9/ - 5t (balené v mechoch - cca 50kg)</w:t>
            </w:r>
          </w:p>
        </w:tc>
      </w:tr>
      <w:tr w:rsidR="00CE2466" w:rsidRPr="00495028" w14:paraId="2CBBA125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645E0625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61E977B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5EA5FB9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20B18249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4DFE75C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E2466" w:rsidRPr="00495028" w14:paraId="62F683B6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521D16C" w14:textId="129D5602" w:rsidR="00CE2466" w:rsidRPr="00495028" w:rsidRDefault="003756AE" w:rsidP="003756AE">
            <w:pPr>
              <w:rPr>
                <w:rFonts w:cs="Arial"/>
                <w:szCs w:val="20"/>
              </w:rPr>
            </w:pPr>
            <w:r w:rsidRPr="003756AE">
              <w:rPr>
                <w:rFonts w:cs="Arial"/>
                <w:szCs w:val="20"/>
              </w:rPr>
              <w:t>Ovos /cpv kód 03211600-9/ - 5t (balené</w:t>
            </w:r>
            <w:r>
              <w:rPr>
                <w:rFonts w:cs="Arial"/>
                <w:szCs w:val="20"/>
              </w:rPr>
              <w:t xml:space="preserve"> </w:t>
            </w:r>
            <w:r w:rsidRPr="003756AE">
              <w:rPr>
                <w:rFonts w:cs="Arial"/>
                <w:szCs w:val="20"/>
              </w:rPr>
              <w:t>v mechoch - cca 50kg)</w:t>
            </w:r>
            <w:r w:rsidR="00CE2466"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6D6BF2ED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t</w:t>
            </w:r>
          </w:p>
        </w:tc>
        <w:tc>
          <w:tcPr>
            <w:tcW w:w="1178" w:type="dxa"/>
            <w:noWrap/>
            <w:hideMark/>
          </w:tcPr>
          <w:p w14:paraId="61534E01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3E4696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CABB974" w14:textId="4CEE0166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5</w:t>
            </w:r>
          </w:p>
        </w:tc>
      </w:tr>
      <w:tr w:rsidR="00CE2466" w:rsidRPr="00495028" w14:paraId="42C0EA47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627BE9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5DC7D97C" w14:textId="67FE9578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5</w:t>
            </w:r>
          </w:p>
        </w:tc>
        <w:tc>
          <w:tcPr>
            <w:tcW w:w="1178" w:type="dxa"/>
            <w:noWrap/>
            <w:hideMark/>
          </w:tcPr>
          <w:p w14:paraId="56EF451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43A2B1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36930F5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5597AA87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7DE885E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5C66B0A9" w14:textId="308446CF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>
              <w:rPr>
                <w:rFonts w:cs="Arial"/>
                <w:szCs w:val="20"/>
              </w:rPr>
              <w:t>50 kg</w:t>
            </w:r>
          </w:p>
        </w:tc>
        <w:tc>
          <w:tcPr>
            <w:tcW w:w="1178" w:type="dxa"/>
            <w:noWrap/>
            <w:hideMark/>
          </w:tcPr>
          <w:p w14:paraId="6A941C08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4F045A8A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75122EBB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76A3735D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3675DAC7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256E70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AEAA0A2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621488F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5E96A64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E2466" w:rsidRPr="00495028" w14:paraId="20E925FE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778DAC58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119AC06" w14:textId="77777777" w:rsidR="00CE2466" w:rsidRPr="00495028" w:rsidRDefault="00CE2466" w:rsidP="000C1CD4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E2466" w:rsidRPr="00495028" w14:paraId="34224753" w14:textId="77777777" w:rsidTr="000C1CD4">
        <w:trPr>
          <w:trHeight w:val="300"/>
        </w:trPr>
        <w:tc>
          <w:tcPr>
            <w:tcW w:w="2390" w:type="dxa"/>
            <w:noWrap/>
            <w:hideMark/>
          </w:tcPr>
          <w:p w14:paraId="2B634383" w14:textId="337391EF" w:rsidR="00CE2466" w:rsidRPr="00495028" w:rsidRDefault="00CE2466" w:rsidP="003756AE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3756AE" w:rsidRPr="003756AE">
              <w:rPr>
                <w:rFonts w:cs="Arial"/>
                <w:szCs w:val="20"/>
              </w:rPr>
              <w:t>Ovos /cpv kód 03211600-9/ - 5t (balené</w:t>
            </w:r>
            <w:r w:rsidR="003756AE">
              <w:rPr>
                <w:rFonts w:cs="Arial"/>
                <w:szCs w:val="20"/>
              </w:rPr>
              <w:t xml:space="preserve"> </w:t>
            </w:r>
            <w:r w:rsidR="003756AE" w:rsidRPr="003756AE">
              <w:rPr>
                <w:rFonts w:cs="Arial"/>
                <w:szCs w:val="20"/>
              </w:rPr>
              <w:t>v mechoch - cca 50kg)</w:t>
            </w:r>
            <w:r>
              <w:rPr>
                <w:rFonts w:cs="Arial"/>
                <w:szCs w:val="20"/>
              </w:rPr>
              <w:t>+ vykládka</w:t>
            </w:r>
          </w:p>
        </w:tc>
        <w:tc>
          <w:tcPr>
            <w:tcW w:w="1095" w:type="dxa"/>
            <w:noWrap/>
            <w:hideMark/>
          </w:tcPr>
          <w:p w14:paraId="1A21C1F3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C1A3416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44CFB4C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515B25" w14:textId="77777777" w:rsidR="00CE2466" w:rsidRPr="00495028" w:rsidRDefault="00CE2466" w:rsidP="000C1CD4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22170D6D" w14:textId="77777777" w:rsidR="00CE2466" w:rsidRPr="000A26DD" w:rsidRDefault="00CE2466" w:rsidP="00CE2466">
      <w:pPr>
        <w:rPr>
          <w:rFonts w:cs="Arial"/>
          <w:szCs w:val="20"/>
        </w:rPr>
      </w:pPr>
    </w:p>
    <w:p w14:paraId="3948A92D" w14:textId="77777777" w:rsidR="00CE2466" w:rsidRDefault="00CE2466" w:rsidP="00486093">
      <w:pPr>
        <w:spacing w:after="0"/>
        <w:contextualSpacing/>
        <w:jc w:val="center"/>
        <w:rPr>
          <w:rFonts w:cs="Arial"/>
          <w:b/>
          <w:sz w:val="24"/>
        </w:rPr>
      </w:pPr>
    </w:p>
    <w:sectPr w:rsidR="00CE246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A7B0" w14:textId="77777777" w:rsidR="00664CD6" w:rsidRDefault="00664CD6">
      <w:r>
        <w:separator/>
      </w:r>
    </w:p>
  </w:endnote>
  <w:endnote w:type="continuationSeparator" w:id="0">
    <w:p w14:paraId="01E06338" w14:textId="77777777" w:rsidR="00664CD6" w:rsidRDefault="0066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A133C9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6175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C707" w14:textId="77777777" w:rsidR="00664CD6" w:rsidRDefault="00664CD6">
      <w:r>
        <w:separator/>
      </w:r>
    </w:p>
  </w:footnote>
  <w:footnote w:type="continuationSeparator" w:id="0">
    <w:p w14:paraId="228DFFB8" w14:textId="77777777" w:rsidR="00664CD6" w:rsidRDefault="0066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22172761">
    <w:abstractNumId w:val="45"/>
  </w:num>
  <w:num w:numId="2" w16cid:durableId="1716855567">
    <w:abstractNumId w:val="43"/>
  </w:num>
  <w:num w:numId="3" w16cid:durableId="1894661323">
    <w:abstractNumId w:val="52"/>
  </w:num>
  <w:num w:numId="4" w16cid:durableId="1119181961">
    <w:abstractNumId w:val="25"/>
  </w:num>
  <w:num w:numId="5" w16cid:durableId="1920738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427388896">
    <w:abstractNumId w:val="22"/>
  </w:num>
  <w:num w:numId="7" w16cid:durableId="1845776874">
    <w:abstractNumId w:val="39"/>
  </w:num>
  <w:num w:numId="8" w16cid:durableId="487209402">
    <w:abstractNumId w:val="54"/>
  </w:num>
  <w:num w:numId="9" w16cid:durableId="1845902482">
    <w:abstractNumId w:val="53"/>
  </w:num>
  <w:num w:numId="10" w16cid:durableId="1675304908">
    <w:abstractNumId w:val="38"/>
  </w:num>
  <w:num w:numId="11" w16cid:durableId="170612355">
    <w:abstractNumId w:val="21"/>
  </w:num>
  <w:num w:numId="12" w16cid:durableId="887961208">
    <w:abstractNumId w:val="51"/>
  </w:num>
  <w:num w:numId="13" w16cid:durableId="645427427">
    <w:abstractNumId w:val="31"/>
  </w:num>
  <w:num w:numId="14" w16cid:durableId="23679650">
    <w:abstractNumId w:val="62"/>
  </w:num>
  <w:num w:numId="15" w16cid:durableId="1122308228">
    <w:abstractNumId w:val="56"/>
  </w:num>
  <w:num w:numId="16" w16cid:durableId="101538626">
    <w:abstractNumId w:val="60"/>
  </w:num>
  <w:num w:numId="17" w16cid:durableId="1826125198">
    <w:abstractNumId w:val="44"/>
  </w:num>
  <w:num w:numId="18" w16cid:durableId="2068070142">
    <w:abstractNumId w:val="59"/>
  </w:num>
  <w:num w:numId="19" w16cid:durableId="3634238">
    <w:abstractNumId w:val="61"/>
  </w:num>
  <w:num w:numId="20" w16cid:durableId="1790664602">
    <w:abstractNumId w:val="35"/>
  </w:num>
  <w:num w:numId="21" w16cid:durableId="1152061701">
    <w:abstractNumId w:val="47"/>
  </w:num>
  <w:num w:numId="22" w16cid:durableId="1698315788">
    <w:abstractNumId w:val="55"/>
  </w:num>
  <w:num w:numId="23" w16cid:durableId="1161044766">
    <w:abstractNumId w:val="12"/>
  </w:num>
  <w:num w:numId="24" w16cid:durableId="1520270993">
    <w:abstractNumId w:val="37"/>
  </w:num>
  <w:num w:numId="25" w16cid:durableId="1409109838">
    <w:abstractNumId w:val="41"/>
  </w:num>
  <w:num w:numId="26" w16cid:durableId="1769350973">
    <w:abstractNumId w:val="10"/>
  </w:num>
  <w:num w:numId="27" w16cid:durableId="103113511">
    <w:abstractNumId w:val="57"/>
  </w:num>
  <w:num w:numId="28" w16cid:durableId="573323369">
    <w:abstractNumId w:val="6"/>
  </w:num>
  <w:num w:numId="29" w16cid:durableId="1384135869">
    <w:abstractNumId w:val="23"/>
  </w:num>
  <w:num w:numId="30" w16cid:durableId="55979059">
    <w:abstractNumId w:val="24"/>
  </w:num>
  <w:num w:numId="31" w16cid:durableId="2051302790">
    <w:abstractNumId w:val="48"/>
  </w:num>
  <w:num w:numId="32" w16cid:durableId="126554951">
    <w:abstractNumId w:val="7"/>
  </w:num>
  <w:num w:numId="33" w16cid:durableId="1835409695">
    <w:abstractNumId w:val="19"/>
  </w:num>
  <w:num w:numId="34" w16cid:durableId="996962121">
    <w:abstractNumId w:val="49"/>
  </w:num>
  <w:num w:numId="35" w16cid:durableId="1548295307">
    <w:abstractNumId w:val="9"/>
  </w:num>
  <w:num w:numId="36" w16cid:durableId="1270043718">
    <w:abstractNumId w:val="40"/>
  </w:num>
  <w:num w:numId="37" w16cid:durableId="401215894">
    <w:abstractNumId w:val="15"/>
  </w:num>
  <w:num w:numId="38" w16cid:durableId="1099179086">
    <w:abstractNumId w:val="4"/>
  </w:num>
  <w:num w:numId="39" w16cid:durableId="623803383">
    <w:abstractNumId w:val="34"/>
  </w:num>
  <w:num w:numId="40" w16cid:durableId="1442645960">
    <w:abstractNumId w:val="8"/>
  </w:num>
  <w:num w:numId="41" w16cid:durableId="1480923349">
    <w:abstractNumId w:val="32"/>
  </w:num>
  <w:num w:numId="42" w16cid:durableId="171800340">
    <w:abstractNumId w:val="29"/>
  </w:num>
  <w:num w:numId="43" w16cid:durableId="1845124265">
    <w:abstractNumId w:val="36"/>
  </w:num>
  <w:num w:numId="44" w16cid:durableId="1373993047">
    <w:abstractNumId w:val="11"/>
  </w:num>
  <w:num w:numId="45" w16cid:durableId="1442145797">
    <w:abstractNumId w:val="33"/>
  </w:num>
  <w:num w:numId="46" w16cid:durableId="1712195250">
    <w:abstractNumId w:val="42"/>
  </w:num>
  <w:num w:numId="47" w16cid:durableId="484589881">
    <w:abstractNumId w:val="14"/>
  </w:num>
  <w:num w:numId="48" w16cid:durableId="1965653564">
    <w:abstractNumId w:val="17"/>
  </w:num>
  <w:num w:numId="49" w16cid:durableId="2056199168">
    <w:abstractNumId w:val="30"/>
  </w:num>
  <w:num w:numId="50" w16cid:durableId="737704736">
    <w:abstractNumId w:val="27"/>
  </w:num>
  <w:num w:numId="51" w16cid:durableId="210309167">
    <w:abstractNumId w:val="13"/>
  </w:num>
  <w:num w:numId="52" w16cid:durableId="1035040139">
    <w:abstractNumId w:val="16"/>
  </w:num>
  <w:num w:numId="53" w16cid:durableId="784621762">
    <w:abstractNumId w:val="46"/>
  </w:num>
  <w:num w:numId="54" w16cid:durableId="764308838">
    <w:abstractNumId w:val="26"/>
  </w:num>
  <w:num w:numId="55" w16cid:durableId="1533760519">
    <w:abstractNumId w:val="3"/>
  </w:num>
  <w:num w:numId="56" w16cid:durableId="875849450">
    <w:abstractNumId w:val="20"/>
  </w:num>
  <w:num w:numId="57" w16cid:durableId="558563392">
    <w:abstractNumId w:val="18"/>
  </w:num>
  <w:num w:numId="58" w16cid:durableId="265773930">
    <w:abstractNumId w:val="28"/>
  </w:num>
  <w:num w:numId="59" w16cid:durableId="1447776798">
    <w:abstractNumId w:val="50"/>
  </w:num>
  <w:num w:numId="60" w16cid:durableId="1844473619">
    <w:abstractNumId w:val="58"/>
  </w:num>
  <w:num w:numId="61" w16cid:durableId="768550538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BA1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4EB7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29AF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57C45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AE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108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52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093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D48"/>
    <w:rsid w:val="00621EAA"/>
    <w:rsid w:val="006220FB"/>
    <w:rsid w:val="0062295D"/>
    <w:rsid w:val="00622C18"/>
    <w:rsid w:val="006231D1"/>
    <w:rsid w:val="006238AD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275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4CD6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278A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1754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0BD4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0FA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4DD0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3E06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43C"/>
    <w:rsid w:val="008A2D29"/>
    <w:rsid w:val="008A371B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33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440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1EED"/>
    <w:rsid w:val="00BB208E"/>
    <w:rsid w:val="00BB2DAB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64F"/>
    <w:rsid w:val="00CE0C62"/>
    <w:rsid w:val="00CE0D27"/>
    <w:rsid w:val="00CE0F7E"/>
    <w:rsid w:val="00CE1B89"/>
    <w:rsid w:val="00CE1BD2"/>
    <w:rsid w:val="00CE2466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43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517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916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79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D88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DD24-ED84-44CE-A922-8387FB02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20360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23</cp:revision>
  <cp:lastPrinted>2023-05-22T10:49:00Z</cp:lastPrinted>
  <dcterms:created xsi:type="dcterms:W3CDTF">2023-09-18T06:12:00Z</dcterms:created>
  <dcterms:modified xsi:type="dcterms:W3CDTF">2025-10-03T08:45:00Z</dcterms:modified>
  <cp:category>EIZ</cp:category>
</cp:coreProperties>
</file>