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A3FA" w14:textId="12EE19A3" w:rsidR="00E10C6B" w:rsidRPr="0066196E" w:rsidRDefault="0066196E">
      <w:pPr>
        <w:rPr>
          <w:b/>
          <w:bCs/>
          <w:sz w:val="22"/>
          <w:szCs w:val="22"/>
        </w:rPr>
      </w:pPr>
      <w:r w:rsidRPr="0066196E">
        <w:rPr>
          <w:b/>
          <w:bCs/>
          <w:sz w:val="22"/>
          <w:szCs w:val="22"/>
        </w:rPr>
        <w:t>Opis predmetu zákazky</w:t>
      </w:r>
      <w:r w:rsidR="002804A2" w:rsidRPr="0066196E">
        <w:rPr>
          <w:b/>
          <w:bCs/>
          <w:sz w:val="22"/>
          <w:szCs w:val="22"/>
        </w:rPr>
        <w:t xml:space="preserve"> - </w:t>
      </w:r>
      <w:r w:rsidR="003E5E8D" w:rsidRPr="0066196E">
        <w:rPr>
          <w:b/>
          <w:bCs/>
          <w:sz w:val="22"/>
          <w:szCs w:val="22"/>
        </w:rPr>
        <w:t>Audio zostava</w:t>
      </w:r>
      <w:r w:rsidR="001E6AF3" w:rsidRPr="0066196E">
        <w:rPr>
          <w:b/>
          <w:bCs/>
          <w:sz w:val="22"/>
          <w:szCs w:val="22"/>
        </w:rPr>
        <w:t xml:space="preserve"> na ozvučenie podujatí</w:t>
      </w:r>
    </w:p>
    <w:p w14:paraId="076B0376" w14:textId="77777777" w:rsidR="003E5E8D" w:rsidRPr="0066196E" w:rsidRDefault="003E5E8D">
      <w:pPr>
        <w:rPr>
          <w:b/>
          <w:bCs/>
          <w:sz w:val="22"/>
          <w:szCs w:val="22"/>
        </w:rPr>
      </w:pPr>
    </w:p>
    <w:p w14:paraId="0653F485" w14:textId="77777777" w:rsidR="003E5E8D" w:rsidRPr="0066196E" w:rsidRDefault="003E5E8D">
      <w:pPr>
        <w:rPr>
          <w:sz w:val="22"/>
          <w:szCs w:val="22"/>
        </w:rPr>
      </w:pPr>
    </w:p>
    <w:tbl>
      <w:tblPr>
        <w:tblW w:w="5006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"/>
        <w:gridCol w:w="5376"/>
        <w:gridCol w:w="3674"/>
      </w:tblGrid>
      <w:tr w:rsidR="002804A2" w:rsidRPr="0066196E" w14:paraId="17F8C602" w14:textId="77777777" w:rsidTr="00E346AA">
        <w:trPr>
          <w:gridBefore w:val="1"/>
          <w:wBefore w:w="7" w:type="pct"/>
          <w:trHeight w:val="300"/>
        </w:trPr>
        <w:tc>
          <w:tcPr>
            <w:tcW w:w="499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D0D0"/>
            <w:noWrap/>
            <w:vAlign w:val="bottom"/>
          </w:tcPr>
          <w:p w14:paraId="65C37F55" w14:textId="04C2BA88" w:rsidR="002804A2" w:rsidRPr="0066196E" w:rsidRDefault="002804A2" w:rsidP="002565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1. Mikrofóny</w:t>
            </w:r>
          </w:p>
        </w:tc>
      </w:tr>
      <w:tr w:rsidR="00E346AA" w:rsidRPr="0066196E" w14:paraId="77D574AE" w14:textId="77777777" w:rsidTr="00E346AA">
        <w:trPr>
          <w:gridBefore w:val="1"/>
          <w:wBefore w:w="7" w:type="pct"/>
          <w:trHeight w:val="300"/>
        </w:trPr>
        <w:tc>
          <w:tcPr>
            <w:tcW w:w="29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87B637E" w14:textId="77777777" w:rsidR="003E5E8D" w:rsidRPr="0066196E" w:rsidRDefault="003E5E8D" w:rsidP="002565FE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0" w:name="_Hlk193282077"/>
            <w:r w:rsidRPr="0066196E">
              <w:rPr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20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D0D0"/>
            <w:vAlign w:val="bottom"/>
            <w:hideMark/>
          </w:tcPr>
          <w:p w14:paraId="70A4A832" w14:textId="77777777" w:rsidR="003E5E8D" w:rsidRPr="0066196E" w:rsidRDefault="003E5E8D" w:rsidP="002565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hodnota</w:t>
            </w:r>
          </w:p>
        </w:tc>
      </w:tr>
      <w:tr w:rsidR="003E5E8D" w:rsidRPr="0066196E" w14:paraId="09BBA559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346A" w14:textId="77777777" w:rsidR="003E5E8D" w:rsidRPr="0066196E" w:rsidRDefault="003E5E8D" w:rsidP="002565FE">
            <w:pPr>
              <w:rPr>
                <w:color w:val="000000"/>
                <w:sz w:val="22"/>
                <w:szCs w:val="22"/>
              </w:rPr>
            </w:pPr>
            <w:r w:rsidRPr="0066196E">
              <w:rPr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9B46D" w14:textId="386D5FAA" w:rsidR="003E5E8D" w:rsidRPr="0066196E" w:rsidRDefault="003E5E8D" w:rsidP="00DB7944">
            <w:pPr>
              <w:rPr>
                <w:b/>
                <w:color w:val="000000"/>
                <w:sz w:val="22"/>
                <w:szCs w:val="22"/>
              </w:rPr>
            </w:pPr>
            <w:r w:rsidRPr="0066196E">
              <w:rPr>
                <w:b/>
                <w:color w:val="000000"/>
                <w:sz w:val="22"/>
                <w:szCs w:val="22"/>
              </w:rPr>
              <w:t xml:space="preserve">2 ks </w:t>
            </w:r>
          </w:p>
        </w:tc>
      </w:tr>
      <w:tr w:rsidR="003E5E8D" w:rsidRPr="0066196E" w14:paraId="1A479B6C" w14:textId="77777777" w:rsidTr="00E346AA">
        <w:trPr>
          <w:gridBefore w:val="1"/>
          <w:wBefore w:w="7" w:type="pct"/>
          <w:trHeight w:val="285"/>
        </w:trPr>
        <w:tc>
          <w:tcPr>
            <w:tcW w:w="499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bottom"/>
          </w:tcPr>
          <w:p w14:paraId="7EC30299" w14:textId="77777777" w:rsidR="003E5E8D" w:rsidRPr="0066196E" w:rsidRDefault="003E5E8D" w:rsidP="002565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Typ zariadenia</w:t>
            </w:r>
          </w:p>
        </w:tc>
      </w:tr>
      <w:tr w:rsidR="003E5E8D" w:rsidRPr="0066196E" w14:paraId="47B0ACDA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512E" w14:textId="5FC7B823" w:rsidR="003E5E8D" w:rsidRPr="0066196E" w:rsidRDefault="003E5E8D" w:rsidP="002565F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Vokálny diverzitný bezdrôtový systém s dvomi ručnými mikrofónmi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12E78" w14:textId="77777777" w:rsidR="003E5E8D" w:rsidRPr="0066196E" w:rsidRDefault="003E5E8D" w:rsidP="002565F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3E5E8D" w:rsidRPr="0066196E" w14:paraId="562A5702" w14:textId="77777777" w:rsidTr="00E346AA">
        <w:trPr>
          <w:gridBefore w:val="1"/>
          <w:wBefore w:w="7" w:type="pct"/>
          <w:trHeight w:val="285"/>
        </w:trPr>
        <w:tc>
          <w:tcPr>
            <w:tcW w:w="499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</w:tcPr>
          <w:p w14:paraId="7A422249" w14:textId="77777777" w:rsidR="003E5E8D" w:rsidRPr="0066196E" w:rsidRDefault="003E5E8D" w:rsidP="002565FE">
            <w:pPr>
              <w:rPr>
                <w:b/>
                <w:bCs/>
                <w:sz w:val="22"/>
                <w:szCs w:val="22"/>
              </w:rPr>
            </w:pPr>
            <w:r w:rsidRPr="0066196E">
              <w:rPr>
                <w:b/>
                <w:bCs/>
                <w:sz w:val="22"/>
                <w:szCs w:val="22"/>
              </w:rPr>
              <w:t>Všeobecné vlastnosti</w:t>
            </w:r>
          </w:p>
        </w:tc>
      </w:tr>
      <w:tr w:rsidR="00DB7944" w:rsidRPr="0066196E" w14:paraId="5D06045B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D7BF" w14:textId="561D2A81" w:rsidR="003E5E8D" w:rsidRPr="0066196E" w:rsidRDefault="00EA114F" w:rsidP="002565F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F</w:t>
            </w:r>
            <w:r w:rsidR="00B41B66" w:rsidRPr="0066196E">
              <w:rPr>
                <w:sz w:val="22"/>
                <w:szCs w:val="22"/>
              </w:rPr>
              <w:t>rekvenčný rozsah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98311" w14:textId="529272B5" w:rsidR="003E5E8D" w:rsidRPr="0066196E" w:rsidRDefault="0090781A" w:rsidP="002565F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min. </w:t>
            </w:r>
            <w:r w:rsidR="00B41B66" w:rsidRPr="0066196E">
              <w:rPr>
                <w:sz w:val="22"/>
                <w:szCs w:val="22"/>
              </w:rPr>
              <w:t>548 - 572 MHz</w:t>
            </w:r>
          </w:p>
        </w:tc>
      </w:tr>
      <w:tr w:rsidR="00DB7944" w:rsidRPr="0066196E" w14:paraId="5279008C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401A6" w14:textId="3B2691F0" w:rsidR="00B41B66" w:rsidRPr="0066196E" w:rsidRDefault="00EA114F" w:rsidP="00B41B66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  <w:lang w:eastAsia="sk-SK"/>
              </w:rPr>
              <w:t>Z</w:t>
            </w:r>
            <w:r w:rsidR="00B41B66" w:rsidRPr="0066196E">
              <w:rPr>
                <w:rFonts w:ascii="Times New Roman" w:hAnsi="Times New Roman" w:cs="Times New Roman"/>
                <w:lang w:eastAsia="sk-SK"/>
              </w:rPr>
              <w:t>abudovaná anténa</w:t>
            </w:r>
          </w:p>
          <w:p w14:paraId="4AE20773" w14:textId="39402A40" w:rsidR="003E5E8D" w:rsidRPr="0066196E" w:rsidRDefault="00B41B66" w:rsidP="00B41B66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Auto-tune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B24C" w14:textId="4CED4C8E" w:rsidR="003E5E8D" w:rsidRPr="0066196E" w:rsidRDefault="00EA114F" w:rsidP="002565F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DB7944" w:rsidRPr="0066196E" w14:paraId="1F8EFAF1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44FE" w14:textId="0F6EA5A4" w:rsidR="00EA114F" w:rsidRPr="0066196E" w:rsidRDefault="00EA114F" w:rsidP="00B41B66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  <w:lang w:eastAsia="sk-SK"/>
              </w:rPr>
              <w:t>Audio frekvenčný rozsah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97E4" w14:textId="71B34E89" w:rsidR="00EA114F" w:rsidRPr="0066196E" w:rsidRDefault="0090781A" w:rsidP="002565F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min. </w:t>
            </w:r>
            <w:r w:rsidR="00EA114F" w:rsidRPr="0066196E">
              <w:rPr>
                <w:sz w:val="22"/>
                <w:szCs w:val="22"/>
              </w:rPr>
              <w:t>50 - 16,000 Hz</w:t>
            </w:r>
          </w:p>
        </w:tc>
      </w:tr>
      <w:tr w:rsidR="003E5E8D" w:rsidRPr="0066196E" w14:paraId="1593BE8B" w14:textId="77777777" w:rsidTr="00E346AA">
        <w:trPr>
          <w:gridBefore w:val="1"/>
          <w:wBefore w:w="7" w:type="pct"/>
          <w:trHeight w:val="285"/>
        </w:trPr>
        <w:tc>
          <w:tcPr>
            <w:tcW w:w="4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0716ED21" w14:textId="77777777" w:rsidR="003E5E8D" w:rsidRPr="0066196E" w:rsidRDefault="003E5E8D" w:rsidP="002565FE">
            <w:pPr>
              <w:rPr>
                <w:b/>
                <w:sz w:val="22"/>
                <w:szCs w:val="22"/>
              </w:rPr>
            </w:pPr>
            <w:r w:rsidRPr="0066196E">
              <w:rPr>
                <w:b/>
                <w:sz w:val="22"/>
                <w:szCs w:val="22"/>
              </w:rPr>
              <w:t>Podpora technológie</w:t>
            </w:r>
          </w:p>
        </w:tc>
      </w:tr>
      <w:tr w:rsidR="00E346AA" w:rsidRPr="0066196E" w14:paraId="423E3C21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8CC5" w14:textId="0B781752" w:rsidR="003E5E8D" w:rsidRPr="0066196E" w:rsidRDefault="00EA114F" w:rsidP="002565F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Výstup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5D33" w14:textId="67B087C0" w:rsidR="003E5E8D" w:rsidRPr="0066196E" w:rsidRDefault="00EA114F" w:rsidP="002565F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XLR a jack</w:t>
            </w:r>
          </w:p>
        </w:tc>
      </w:tr>
      <w:tr w:rsidR="004B66EE" w:rsidRPr="0066196E" w14:paraId="0F2BA531" w14:textId="77777777" w:rsidTr="00E346AA">
        <w:trPr>
          <w:gridBefore w:val="1"/>
          <w:wBefore w:w="7" w:type="pct"/>
          <w:trHeight w:val="300"/>
        </w:trPr>
        <w:tc>
          <w:tcPr>
            <w:tcW w:w="499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D0D0"/>
            <w:noWrap/>
            <w:vAlign w:val="bottom"/>
          </w:tcPr>
          <w:p w14:paraId="72324FC8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2. Analógový mixážny pult s 12 vstupnými kanálmi</w:t>
            </w:r>
          </w:p>
        </w:tc>
      </w:tr>
      <w:tr w:rsidR="00E346AA" w:rsidRPr="0066196E" w14:paraId="6DA468A1" w14:textId="77777777" w:rsidTr="00E346AA">
        <w:trPr>
          <w:gridBefore w:val="1"/>
          <w:wBefore w:w="7" w:type="pct"/>
          <w:trHeight w:val="300"/>
        </w:trPr>
        <w:tc>
          <w:tcPr>
            <w:tcW w:w="29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86D1442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20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D0D0"/>
            <w:vAlign w:val="bottom"/>
            <w:hideMark/>
          </w:tcPr>
          <w:p w14:paraId="2BAED815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hodnota</w:t>
            </w:r>
          </w:p>
        </w:tc>
      </w:tr>
      <w:tr w:rsidR="00E346AA" w:rsidRPr="0066196E" w14:paraId="029B48CD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E1DF" w14:textId="77777777" w:rsidR="004B66EE" w:rsidRPr="0066196E" w:rsidRDefault="004B66EE" w:rsidP="00D0169E">
            <w:pPr>
              <w:rPr>
                <w:color w:val="000000"/>
                <w:sz w:val="22"/>
                <w:szCs w:val="22"/>
              </w:rPr>
            </w:pPr>
            <w:r w:rsidRPr="0066196E">
              <w:rPr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C0BBF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1 ks</w:t>
            </w:r>
          </w:p>
        </w:tc>
      </w:tr>
      <w:tr w:rsidR="004B66EE" w:rsidRPr="0066196E" w14:paraId="52D2EFA0" w14:textId="77777777" w:rsidTr="00E346AA">
        <w:trPr>
          <w:gridBefore w:val="1"/>
          <w:wBefore w:w="7" w:type="pct"/>
          <w:trHeight w:val="285"/>
        </w:trPr>
        <w:tc>
          <w:tcPr>
            <w:tcW w:w="499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bottom"/>
          </w:tcPr>
          <w:p w14:paraId="1A448C9C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Typ zariadenia</w:t>
            </w:r>
          </w:p>
        </w:tc>
      </w:tr>
      <w:tr w:rsidR="00E346AA" w:rsidRPr="0066196E" w14:paraId="1E96675C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AB64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Mikrofónne predzosilňovače triedy-A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EBBC7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42205D13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7FDE4" w14:textId="403C9DB6" w:rsidR="004B66EE" w:rsidRPr="0066196E" w:rsidRDefault="008F31E0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P</w:t>
            </w:r>
            <w:r w:rsidR="004B66EE" w:rsidRPr="0066196E">
              <w:rPr>
                <w:sz w:val="22"/>
                <w:szCs w:val="22"/>
              </w:rPr>
              <w:t>revedenie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3C744" w14:textId="77777777" w:rsidR="004B66EE" w:rsidRPr="0066196E" w:rsidRDefault="004B66EE" w:rsidP="00D0169E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  <w:lang w:eastAsia="sk-SK"/>
              </w:rPr>
              <w:t xml:space="preserve">kovové telo </w:t>
            </w:r>
          </w:p>
        </w:tc>
      </w:tr>
      <w:tr w:rsidR="004B66EE" w:rsidRPr="0066196E" w14:paraId="74B77815" w14:textId="77777777" w:rsidTr="00E346AA">
        <w:trPr>
          <w:gridBefore w:val="1"/>
          <w:wBefore w:w="7" w:type="pct"/>
          <w:trHeight w:val="285"/>
        </w:trPr>
        <w:tc>
          <w:tcPr>
            <w:tcW w:w="499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</w:tcPr>
          <w:p w14:paraId="6E9F6A21" w14:textId="77777777" w:rsidR="004B66EE" w:rsidRPr="0066196E" w:rsidRDefault="004B66EE" w:rsidP="00D0169E">
            <w:pPr>
              <w:rPr>
                <w:b/>
                <w:bCs/>
                <w:sz w:val="22"/>
                <w:szCs w:val="22"/>
              </w:rPr>
            </w:pPr>
            <w:r w:rsidRPr="0066196E">
              <w:rPr>
                <w:b/>
                <w:bCs/>
                <w:sz w:val="22"/>
                <w:szCs w:val="22"/>
              </w:rPr>
              <w:t>Všeobecné vlastnosti</w:t>
            </w:r>
          </w:p>
        </w:tc>
      </w:tr>
      <w:tr w:rsidR="00E346AA" w:rsidRPr="0066196E" w14:paraId="1AB55CDD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C6D3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Mic/Line vstupy na 1. až 4. kanály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6569B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3565271F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5B22" w14:textId="77777777" w:rsidR="004B66EE" w:rsidRPr="0066196E" w:rsidRDefault="004B66EE" w:rsidP="00D0169E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  <w:lang w:eastAsia="sk-SK"/>
              </w:rPr>
              <w:t>3-pasmový EQ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D00D1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6168C9DB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97E6" w14:textId="77777777" w:rsidR="004B66EE" w:rsidRPr="0066196E" w:rsidRDefault="004B66EE" w:rsidP="00D0169E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  <w:lang w:eastAsia="sk-SK"/>
              </w:rPr>
              <w:t>Jednoduchý kompresor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1F88B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341104D0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BCD7" w14:textId="77777777" w:rsidR="004B66EE" w:rsidRPr="0066196E" w:rsidRDefault="004B66EE" w:rsidP="00D0169E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  <w:lang w:eastAsia="sk-SK"/>
              </w:rPr>
              <w:t>Sada 24 SPX efektov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D3543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4B66EE" w:rsidRPr="0066196E" w14:paraId="7A0E8D40" w14:textId="77777777" w:rsidTr="00E346AA">
        <w:trPr>
          <w:gridBefore w:val="1"/>
          <w:wBefore w:w="7" w:type="pct"/>
          <w:trHeight w:val="285"/>
        </w:trPr>
        <w:tc>
          <w:tcPr>
            <w:tcW w:w="499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</w:tcPr>
          <w:p w14:paraId="29749F43" w14:textId="77777777" w:rsidR="004B66EE" w:rsidRPr="0066196E" w:rsidRDefault="004B66EE" w:rsidP="00D0169E">
            <w:pPr>
              <w:rPr>
                <w:b/>
                <w:sz w:val="22"/>
                <w:szCs w:val="22"/>
              </w:rPr>
            </w:pPr>
            <w:r w:rsidRPr="0066196E">
              <w:rPr>
                <w:b/>
                <w:sz w:val="22"/>
                <w:szCs w:val="22"/>
              </w:rPr>
              <w:t>Podpora technológie</w:t>
            </w:r>
          </w:p>
        </w:tc>
      </w:tr>
      <w:tr w:rsidR="00DB7944" w:rsidRPr="0066196E" w14:paraId="28D80958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CE22" w14:textId="0FFE696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Organizácia Line vstupov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9A7D3" w14:textId="7B030DC6" w:rsidR="004B66EE" w:rsidRPr="0066196E" w:rsidRDefault="008C36A1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min. 5. až 12. kanálov, </w:t>
            </w:r>
            <w:r w:rsidR="004B66EE" w:rsidRPr="0066196E">
              <w:rPr>
                <w:sz w:val="22"/>
                <w:szCs w:val="22"/>
              </w:rPr>
              <w:t>formou stereo</w:t>
            </w:r>
          </w:p>
        </w:tc>
      </w:tr>
      <w:tr w:rsidR="00DB7944" w:rsidRPr="0066196E" w14:paraId="27F1064D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3796" w14:textId="295ADE85" w:rsidR="004B66EE" w:rsidRPr="0066196E" w:rsidRDefault="004B66EE" w:rsidP="00DB7944">
            <w:pPr>
              <w:rPr>
                <w:bCs/>
                <w:sz w:val="22"/>
                <w:szCs w:val="22"/>
              </w:rPr>
            </w:pPr>
            <w:r w:rsidRPr="0066196E">
              <w:rPr>
                <w:bCs/>
                <w:sz w:val="22"/>
                <w:szCs w:val="22"/>
              </w:rPr>
              <w:t xml:space="preserve">Vstupy 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014F7" w14:textId="1195EB42" w:rsidR="004B66EE" w:rsidRPr="0066196E" w:rsidRDefault="008C36A1" w:rsidP="00D0169E">
            <w:pPr>
              <w:rPr>
                <w:sz w:val="22"/>
                <w:szCs w:val="22"/>
              </w:rPr>
            </w:pPr>
            <w:r w:rsidRPr="0066196E">
              <w:rPr>
                <w:bCs/>
                <w:sz w:val="22"/>
                <w:szCs w:val="22"/>
              </w:rPr>
              <w:t>1 až 4 disponujú tlačidlom Pad</w:t>
            </w:r>
            <w:r w:rsidRPr="0066196E">
              <w:rPr>
                <w:sz w:val="22"/>
                <w:szCs w:val="22"/>
              </w:rPr>
              <w:t xml:space="preserve"> </w:t>
            </w:r>
            <w:r w:rsidR="004B66EE" w:rsidRPr="0066196E">
              <w:rPr>
                <w:sz w:val="22"/>
                <w:szCs w:val="22"/>
              </w:rPr>
              <w:t>pre 26dB útlm a HPF na 80 Hz</w:t>
            </w:r>
          </w:p>
        </w:tc>
      </w:tr>
      <w:tr w:rsidR="00DB7944" w:rsidRPr="0066196E" w14:paraId="1161E615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75C9" w14:textId="6F07490F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Vyvážené výstupy</w:t>
            </w:r>
            <w:r w:rsidR="008C36A1" w:rsidRPr="0066196E">
              <w:rPr>
                <w:sz w:val="22"/>
                <w:szCs w:val="22"/>
              </w:rPr>
              <w:t xml:space="preserve"> XLR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29A9A" w14:textId="1E176970" w:rsidR="004B66EE" w:rsidRPr="0066196E" w:rsidRDefault="008C36A1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17A0F3A3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68D3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AUX zbernice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66581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dve (z toho jedna efektová)</w:t>
            </w:r>
          </w:p>
        </w:tc>
      </w:tr>
      <w:tr w:rsidR="004B66EE" w:rsidRPr="0066196E" w14:paraId="28C21C1F" w14:textId="77777777" w:rsidTr="00E346AA">
        <w:trPr>
          <w:gridBefore w:val="1"/>
          <w:wBefore w:w="7" w:type="pct"/>
          <w:trHeight w:val="285"/>
        </w:trPr>
        <w:tc>
          <w:tcPr>
            <w:tcW w:w="499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</w:tcPr>
          <w:p w14:paraId="14AF6BAA" w14:textId="77777777" w:rsidR="004B66EE" w:rsidRPr="0066196E" w:rsidRDefault="004B66EE" w:rsidP="00D0169E">
            <w:pPr>
              <w:rPr>
                <w:b/>
                <w:bCs/>
                <w:sz w:val="22"/>
                <w:szCs w:val="22"/>
              </w:rPr>
            </w:pPr>
            <w:r w:rsidRPr="0066196E">
              <w:rPr>
                <w:b/>
                <w:bCs/>
                <w:sz w:val="22"/>
                <w:szCs w:val="22"/>
              </w:rPr>
              <w:t>Napájanie</w:t>
            </w:r>
          </w:p>
        </w:tc>
      </w:tr>
      <w:tr w:rsidR="00E346AA" w:rsidRPr="0066196E" w14:paraId="5C2CC3C2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900D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48V fantómové napájanie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C24CE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DB7944" w:rsidRPr="0066196E" w14:paraId="39459975" w14:textId="77777777" w:rsidTr="00DB7944">
        <w:trPr>
          <w:gridBefore w:val="1"/>
          <w:wBefore w:w="7" w:type="pct"/>
          <w:trHeight w:val="285"/>
        </w:trPr>
        <w:tc>
          <w:tcPr>
            <w:tcW w:w="499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5EF35D0D" w14:textId="60058DCC" w:rsidR="00C04801" w:rsidRPr="0066196E" w:rsidRDefault="00C04801" w:rsidP="00D0169E">
            <w:pPr>
              <w:rPr>
                <w:b/>
                <w:bCs/>
                <w:sz w:val="22"/>
                <w:szCs w:val="22"/>
              </w:rPr>
            </w:pPr>
            <w:r w:rsidRPr="0066196E">
              <w:rPr>
                <w:b/>
                <w:bCs/>
                <w:sz w:val="22"/>
                <w:szCs w:val="22"/>
              </w:rPr>
              <w:t>3. Reproduktory</w:t>
            </w:r>
          </w:p>
        </w:tc>
      </w:tr>
      <w:tr w:rsidR="00E346AA" w:rsidRPr="0066196E" w14:paraId="351A145C" w14:textId="77777777" w:rsidTr="00E346AA">
        <w:trPr>
          <w:gridBefore w:val="1"/>
          <w:wBefore w:w="7" w:type="pct"/>
          <w:trHeight w:val="300"/>
        </w:trPr>
        <w:tc>
          <w:tcPr>
            <w:tcW w:w="29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0F70C89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20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D0D0"/>
            <w:vAlign w:val="bottom"/>
            <w:hideMark/>
          </w:tcPr>
          <w:p w14:paraId="10A8C1A8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hodnota</w:t>
            </w:r>
          </w:p>
        </w:tc>
      </w:tr>
      <w:tr w:rsidR="00E346AA" w:rsidRPr="0066196E" w14:paraId="25CE4CFC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EE74" w14:textId="77777777" w:rsidR="004B66EE" w:rsidRPr="0066196E" w:rsidRDefault="004B66EE" w:rsidP="00D0169E">
            <w:pPr>
              <w:rPr>
                <w:color w:val="000000"/>
                <w:sz w:val="22"/>
                <w:szCs w:val="22"/>
              </w:rPr>
            </w:pPr>
            <w:r w:rsidRPr="0066196E">
              <w:rPr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7BA99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2 ks</w:t>
            </w:r>
          </w:p>
        </w:tc>
      </w:tr>
      <w:tr w:rsidR="004B66EE" w:rsidRPr="0066196E" w14:paraId="2EC8D4D2" w14:textId="77777777" w:rsidTr="00E346AA">
        <w:trPr>
          <w:gridBefore w:val="1"/>
          <w:wBefore w:w="7" w:type="pct"/>
          <w:trHeight w:val="285"/>
        </w:trPr>
        <w:tc>
          <w:tcPr>
            <w:tcW w:w="499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bottom"/>
          </w:tcPr>
          <w:p w14:paraId="766C2B5F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Typ zariadenia</w:t>
            </w:r>
          </w:p>
        </w:tc>
      </w:tr>
      <w:tr w:rsidR="00E346AA" w:rsidRPr="0066196E" w14:paraId="166F156A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591F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Reproduktory 112A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CFC7D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76F961CF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3A5B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Prevedenie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C8D65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čierne</w:t>
            </w:r>
          </w:p>
        </w:tc>
      </w:tr>
      <w:tr w:rsidR="00E346AA" w:rsidRPr="0066196E" w14:paraId="53B262BE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47CC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Vstavané ergonomické držadlá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131DA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4B66EE" w:rsidRPr="0066196E" w14:paraId="2474D88F" w14:textId="77777777" w:rsidTr="00E346AA">
        <w:trPr>
          <w:gridBefore w:val="1"/>
          <w:wBefore w:w="7" w:type="pct"/>
          <w:trHeight w:val="285"/>
        </w:trPr>
        <w:tc>
          <w:tcPr>
            <w:tcW w:w="499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</w:tcPr>
          <w:p w14:paraId="7D82F819" w14:textId="77777777" w:rsidR="004B66EE" w:rsidRPr="0066196E" w:rsidRDefault="004B66EE" w:rsidP="00D0169E">
            <w:pPr>
              <w:rPr>
                <w:b/>
                <w:bCs/>
                <w:sz w:val="22"/>
                <w:szCs w:val="22"/>
              </w:rPr>
            </w:pPr>
            <w:r w:rsidRPr="0066196E">
              <w:rPr>
                <w:b/>
                <w:bCs/>
                <w:sz w:val="22"/>
                <w:szCs w:val="22"/>
              </w:rPr>
              <w:t>Všeobecné vlastnosti</w:t>
            </w:r>
          </w:p>
        </w:tc>
      </w:tr>
      <w:tr w:rsidR="00E346AA" w:rsidRPr="0066196E" w14:paraId="69E2CB79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BAFE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3-kanálový mix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68256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5B752100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BD92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Dva vysoko účinné kanály triedy D s 1200 W zosilňovačom pre LF a 300 W pre HF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95100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347A5F67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FD916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Trojkanálový mix s dvoma mikrofónovými/linkovými vstupmi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803E6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DB7944" w:rsidRPr="0066196E" w14:paraId="3999953E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CBE2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lastRenderedPageBreak/>
              <w:t>Ventilátor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C724C" w14:textId="46D038DF" w:rsidR="004B66EE" w:rsidRPr="0066196E" w:rsidRDefault="004B66EE" w:rsidP="002F4939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s inteligentným riadením počtu obrátok </w:t>
            </w:r>
            <w:r w:rsidR="00C04801" w:rsidRPr="0066196E">
              <w:rPr>
                <w:sz w:val="22"/>
                <w:szCs w:val="22"/>
              </w:rPr>
              <w:t>umožňujúci</w:t>
            </w:r>
            <w:r w:rsidRPr="0066196E">
              <w:rPr>
                <w:sz w:val="22"/>
                <w:szCs w:val="22"/>
              </w:rPr>
              <w:t xml:space="preserve"> udržiavať nízku teplotu zosilňovača</w:t>
            </w:r>
          </w:p>
        </w:tc>
      </w:tr>
      <w:tr w:rsidR="00DB7944" w:rsidRPr="0066196E" w14:paraId="47583793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37E0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Ekvalizér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F69BD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3-pásmový</w:t>
            </w:r>
          </w:p>
        </w:tc>
      </w:tr>
      <w:tr w:rsidR="00DB7944" w:rsidRPr="0066196E" w14:paraId="73A63927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D9EC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Procesor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CF7AB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DSP so 4 presetmi</w:t>
            </w:r>
          </w:p>
        </w:tc>
      </w:tr>
      <w:tr w:rsidR="00DB7944" w:rsidRPr="0066196E" w14:paraId="63D075FA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8BCC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Zosilňovač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EEA0D" w14:textId="2E5E8713" w:rsidR="004B66EE" w:rsidRPr="0066196E" w:rsidRDefault="004B66EE" w:rsidP="00D0169E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  <w:lang w:eastAsia="sk-SK"/>
              </w:rPr>
              <w:t>vysoko dynamický</w:t>
            </w:r>
            <w:r w:rsidR="00C04801" w:rsidRPr="0066196E">
              <w:rPr>
                <w:rFonts w:ascii="Times New Roman" w:hAnsi="Times New Roman" w:cs="Times New Roman"/>
                <w:lang w:eastAsia="sk-SK"/>
              </w:rPr>
              <w:t>,</w:t>
            </w:r>
            <w:r w:rsidRPr="0066196E">
              <w:rPr>
                <w:rFonts w:ascii="Times New Roman" w:hAnsi="Times New Roman" w:cs="Times New Roman"/>
                <w:lang w:eastAsia="sk-SK"/>
              </w:rPr>
              <w:t xml:space="preserve"> tried</w:t>
            </w:r>
            <w:r w:rsidR="00C04801" w:rsidRPr="0066196E">
              <w:rPr>
                <w:rFonts w:ascii="Times New Roman" w:hAnsi="Times New Roman" w:cs="Times New Roman"/>
                <w:lang w:eastAsia="sk-SK"/>
              </w:rPr>
              <w:t>a</w:t>
            </w:r>
            <w:r w:rsidRPr="0066196E">
              <w:rPr>
                <w:rFonts w:ascii="Times New Roman" w:hAnsi="Times New Roman" w:cs="Times New Roman"/>
                <w:lang w:eastAsia="sk-SK"/>
              </w:rPr>
              <w:t xml:space="preserve"> D 1200 W LF a 300 W HF</w:t>
            </w:r>
          </w:p>
          <w:p w14:paraId="5945BF80" w14:textId="77777777" w:rsidR="004B66EE" w:rsidRPr="0066196E" w:rsidRDefault="004B66EE" w:rsidP="00D0169E">
            <w:pPr>
              <w:rPr>
                <w:sz w:val="22"/>
                <w:szCs w:val="22"/>
              </w:rPr>
            </w:pPr>
          </w:p>
        </w:tc>
      </w:tr>
      <w:tr w:rsidR="00DB7944" w:rsidRPr="0066196E" w14:paraId="7E24C917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AE7EA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Frekvenčná odozva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FCBA9" w14:textId="0BD54C8C" w:rsidR="004B66EE" w:rsidRPr="0066196E" w:rsidRDefault="00C04801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min. </w:t>
            </w:r>
            <w:r w:rsidR="004B66EE" w:rsidRPr="0066196E">
              <w:rPr>
                <w:sz w:val="22"/>
                <w:szCs w:val="22"/>
              </w:rPr>
              <w:t>50 Hz - 20 KHz</w:t>
            </w:r>
          </w:p>
        </w:tc>
      </w:tr>
      <w:tr w:rsidR="00DB7944" w:rsidRPr="0066196E" w14:paraId="201CA98C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3681F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Max SPL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E5557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124/129 dB</w:t>
            </w:r>
          </w:p>
        </w:tc>
      </w:tr>
      <w:tr w:rsidR="00DB7944" w:rsidRPr="0066196E" w14:paraId="1227A909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2985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Rozptyl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275A2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80° x 50° otočný</w:t>
            </w:r>
          </w:p>
        </w:tc>
      </w:tr>
      <w:tr w:rsidR="00DB7944" w:rsidRPr="0066196E" w14:paraId="69A5C9D1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8860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Vstupná impedancia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89701" w14:textId="34BAFCDB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22 kOhm</w:t>
            </w:r>
          </w:p>
        </w:tc>
      </w:tr>
      <w:tr w:rsidR="00DB7944" w:rsidRPr="0066196E" w14:paraId="185E7494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4992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Vstupné konektory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F1611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XLR IN/OUT jack ST</w:t>
            </w:r>
          </w:p>
        </w:tc>
      </w:tr>
      <w:tr w:rsidR="00DB7944" w:rsidRPr="0066196E" w14:paraId="06558CA5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028A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Napájací kábel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D71DB" w14:textId="43416963" w:rsidR="004B66EE" w:rsidRPr="0066196E" w:rsidRDefault="004874D2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min. </w:t>
            </w:r>
            <w:r w:rsidR="004B66EE" w:rsidRPr="0066196E">
              <w:rPr>
                <w:sz w:val="22"/>
                <w:szCs w:val="22"/>
              </w:rPr>
              <w:t>3 m</w:t>
            </w:r>
          </w:p>
        </w:tc>
      </w:tr>
      <w:tr w:rsidR="00DB7944" w:rsidRPr="0066196E" w14:paraId="2BE48F2E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3E41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Kotviace body M10 na zavesenú inštaláciu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E12D1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3DAC9027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9479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Otvor na umiestnenie reproboxu na stojan alebo dištančnú tyč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DF213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bookmarkEnd w:id="0"/>
      <w:tr w:rsidR="004B66EE" w:rsidRPr="0066196E" w14:paraId="64B5E96B" w14:textId="77777777" w:rsidTr="00E346AA">
        <w:trPr>
          <w:trHeight w:val="28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</w:tcPr>
          <w:p w14:paraId="0A291276" w14:textId="77777777" w:rsidR="004B66EE" w:rsidRPr="0066196E" w:rsidRDefault="004B66EE" w:rsidP="00D0169E">
            <w:pPr>
              <w:rPr>
                <w:b/>
                <w:sz w:val="22"/>
                <w:szCs w:val="22"/>
              </w:rPr>
            </w:pPr>
            <w:r w:rsidRPr="0066196E">
              <w:rPr>
                <w:b/>
                <w:sz w:val="22"/>
                <w:szCs w:val="22"/>
              </w:rPr>
              <w:t>Podpora technológie</w:t>
            </w:r>
          </w:p>
        </w:tc>
      </w:tr>
      <w:tr w:rsidR="00DB7944" w:rsidRPr="0066196E" w14:paraId="5A476169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A2AF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Integrovaná technológia BLUETOOTH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5F43B" w14:textId="373DAE9A" w:rsidR="004B66EE" w:rsidRPr="0066196E" w:rsidRDefault="004874D2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min. </w:t>
            </w:r>
            <w:r w:rsidR="004B66EE" w:rsidRPr="0066196E">
              <w:rPr>
                <w:sz w:val="22"/>
                <w:szCs w:val="22"/>
              </w:rPr>
              <w:t>5.0</w:t>
            </w:r>
          </w:p>
        </w:tc>
      </w:tr>
      <w:tr w:rsidR="002F4939" w:rsidRPr="0066196E" w14:paraId="6973C0B4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0DB39" w14:textId="7F502CFF" w:rsidR="00CB3A9F" w:rsidRPr="0066196E" w:rsidRDefault="00CB3A9F" w:rsidP="00D0169E">
            <w:pPr>
              <w:rPr>
                <w:bCs/>
                <w:sz w:val="22"/>
                <w:szCs w:val="22"/>
              </w:rPr>
            </w:pPr>
            <w:r w:rsidRPr="0066196E">
              <w:rPr>
                <w:bCs/>
                <w:sz w:val="22"/>
                <w:szCs w:val="22"/>
              </w:rPr>
              <w:t xml:space="preserve">Pripojenie 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710FF" w14:textId="2A50D7AB" w:rsidR="00CB3A9F" w:rsidRPr="0066196E" w:rsidRDefault="00CB3A9F" w:rsidP="00CB3A9F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6,3 mm jack konektor vstup, s</w:t>
            </w:r>
            <w:r w:rsidRPr="0066196E">
              <w:rPr>
                <w:bCs/>
                <w:sz w:val="22"/>
                <w:szCs w:val="22"/>
              </w:rPr>
              <w:t>tereo L/R</w:t>
            </w:r>
          </w:p>
        </w:tc>
      </w:tr>
      <w:tr w:rsidR="002F4939" w:rsidRPr="0066196E" w14:paraId="7E245B60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A931" w14:textId="65441673" w:rsidR="00CB3A9F" w:rsidRPr="0066196E" w:rsidRDefault="00CB3A9F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Kanál pre BLUETOOTH 5.0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4761F" w14:textId="63D599D2" w:rsidR="00CB3A9F" w:rsidRPr="0066196E" w:rsidRDefault="00CB3A9F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32F91803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B0D4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Súčasné rozpoznanie dvoch reproduktorov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07D05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1B8AD2AC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F3D9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Možnosť diaľkového ovládania hlasitosti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98D9F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3FAEB6AC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D605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Konfigurácia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F46DE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2 pásma</w:t>
            </w:r>
          </w:p>
        </w:tc>
      </w:tr>
      <w:tr w:rsidR="004B66EE" w:rsidRPr="0066196E" w14:paraId="7ABCC433" w14:textId="77777777" w:rsidTr="00E346AA">
        <w:trPr>
          <w:trHeight w:val="28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</w:tcPr>
          <w:p w14:paraId="2CA2C06C" w14:textId="77777777" w:rsidR="004B66EE" w:rsidRPr="0066196E" w:rsidRDefault="004B66EE" w:rsidP="00D0169E">
            <w:pPr>
              <w:rPr>
                <w:b/>
                <w:sz w:val="22"/>
                <w:szCs w:val="22"/>
              </w:rPr>
            </w:pPr>
            <w:r w:rsidRPr="0066196E">
              <w:rPr>
                <w:b/>
                <w:sz w:val="22"/>
                <w:szCs w:val="22"/>
              </w:rPr>
              <w:t>Zvuk</w:t>
            </w:r>
          </w:p>
        </w:tc>
      </w:tr>
      <w:tr w:rsidR="002F4939" w:rsidRPr="0066196E" w14:paraId="013F83AB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D7FB" w14:textId="3D22A192" w:rsidR="004B66EE" w:rsidRPr="0066196E" w:rsidRDefault="002E43A9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Schopnosť </w:t>
            </w:r>
            <w:r w:rsidR="004B66EE" w:rsidRPr="0066196E">
              <w:rPr>
                <w:sz w:val="22"/>
                <w:szCs w:val="22"/>
              </w:rPr>
              <w:t>vytvárať vyšší akustický tlak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D90F8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2F4939" w:rsidRPr="0066196E" w14:paraId="461547A9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4861" w14:textId="1B581150" w:rsidR="00CB3A9F" w:rsidRPr="0066196E" w:rsidRDefault="00CB3A9F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Streamovanie zvuku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D8FE0" w14:textId="5531BC4E" w:rsidR="00CB3A9F" w:rsidRPr="0066196E" w:rsidRDefault="00CB3A9F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zo smartfónov a tabletov</w:t>
            </w:r>
          </w:p>
        </w:tc>
      </w:tr>
      <w:tr w:rsidR="002F4939" w:rsidRPr="0066196E" w14:paraId="6CDD33F8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D71D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LF Woofer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B62E1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12" - 2,5" cievka</w:t>
            </w:r>
          </w:p>
        </w:tc>
      </w:tr>
      <w:tr w:rsidR="002F4939" w:rsidRPr="0066196E" w14:paraId="0CEF8C05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8FF3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HF driver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25BFB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1" - 1,4" cievka</w:t>
            </w:r>
          </w:p>
        </w:tc>
      </w:tr>
      <w:tr w:rsidR="00E346AA" w:rsidRPr="0066196E" w14:paraId="3C3D168C" w14:textId="77777777" w:rsidTr="00E346AA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D0D0"/>
            <w:noWrap/>
            <w:vAlign w:val="bottom"/>
          </w:tcPr>
          <w:p w14:paraId="4A550F69" w14:textId="43FF9B0E" w:rsidR="00E346AA" w:rsidRPr="0066196E" w:rsidRDefault="00E346AA" w:rsidP="002F49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4. Obal</w:t>
            </w:r>
            <w:r w:rsidR="002F4939" w:rsidRPr="0066196E">
              <w:rPr>
                <w:b/>
                <w:bCs/>
                <w:color w:val="000000"/>
                <w:sz w:val="22"/>
                <w:szCs w:val="22"/>
              </w:rPr>
              <w:t>y</w:t>
            </w:r>
            <w:r w:rsidRPr="0066196E">
              <w:rPr>
                <w:b/>
                <w:bCs/>
                <w:color w:val="000000"/>
                <w:sz w:val="22"/>
                <w:szCs w:val="22"/>
              </w:rPr>
              <w:t xml:space="preserve"> na reproduktory </w:t>
            </w:r>
          </w:p>
        </w:tc>
      </w:tr>
      <w:tr w:rsidR="00E346AA" w:rsidRPr="0066196E" w14:paraId="3F0BFD39" w14:textId="77777777" w:rsidTr="00E346AA">
        <w:trPr>
          <w:trHeight w:val="300"/>
        </w:trPr>
        <w:tc>
          <w:tcPr>
            <w:tcW w:w="297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E96C5D0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20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D0D0"/>
            <w:vAlign w:val="bottom"/>
            <w:hideMark/>
          </w:tcPr>
          <w:p w14:paraId="492F84F1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hodnota</w:t>
            </w:r>
          </w:p>
        </w:tc>
      </w:tr>
      <w:tr w:rsidR="00E346AA" w:rsidRPr="0066196E" w14:paraId="25AD84D0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4E38" w14:textId="77777777" w:rsidR="004B66EE" w:rsidRPr="0066196E" w:rsidRDefault="004B66EE" w:rsidP="00D0169E">
            <w:pPr>
              <w:rPr>
                <w:color w:val="000000"/>
                <w:sz w:val="22"/>
                <w:szCs w:val="22"/>
              </w:rPr>
            </w:pPr>
            <w:r w:rsidRPr="0066196E">
              <w:rPr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BA45E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2 ks</w:t>
            </w:r>
          </w:p>
        </w:tc>
      </w:tr>
      <w:tr w:rsidR="00E346AA" w:rsidRPr="0066196E" w14:paraId="7E50ED7C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BEB9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Prevedenie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8772E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čierne</w:t>
            </w:r>
          </w:p>
        </w:tc>
      </w:tr>
      <w:tr w:rsidR="00E346AA" w:rsidRPr="0066196E" w14:paraId="14EFD3AB" w14:textId="77777777" w:rsidTr="002F4939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3D30D1DD" w14:textId="3A435423" w:rsidR="00E346AA" w:rsidRPr="0066196E" w:rsidRDefault="00E346AA" w:rsidP="002F49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 xml:space="preserve">5. Stojany na reproduktory </w:t>
            </w:r>
          </w:p>
        </w:tc>
      </w:tr>
      <w:tr w:rsidR="00E346AA" w:rsidRPr="0066196E" w14:paraId="02C8B5FC" w14:textId="77777777" w:rsidTr="00E346AA">
        <w:trPr>
          <w:trHeight w:val="300"/>
        </w:trPr>
        <w:tc>
          <w:tcPr>
            <w:tcW w:w="297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F980C6E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20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D0D0"/>
            <w:vAlign w:val="bottom"/>
            <w:hideMark/>
          </w:tcPr>
          <w:p w14:paraId="1721B27A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hodnota</w:t>
            </w:r>
          </w:p>
        </w:tc>
      </w:tr>
      <w:tr w:rsidR="00E346AA" w:rsidRPr="0066196E" w14:paraId="25279B63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38D8" w14:textId="77777777" w:rsidR="004B66EE" w:rsidRPr="0066196E" w:rsidRDefault="004B66EE" w:rsidP="00D0169E">
            <w:pPr>
              <w:rPr>
                <w:color w:val="000000"/>
                <w:sz w:val="22"/>
                <w:szCs w:val="22"/>
              </w:rPr>
            </w:pPr>
            <w:r w:rsidRPr="0066196E">
              <w:rPr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3AE6E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2 ks</w:t>
            </w:r>
          </w:p>
        </w:tc>
      </w:tr>
      <w:tr w:rsidR="002F4939" w:rsidRPr="0066196E" w14:paraId="2155B439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48DA" w14:textId="2FE10C9B" w:rsidR="004B66EE" w:rsidRPr="0066196E" w:rsidRDefault="0003275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Balenie 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EC8AE" w14:textId="4850F770" w:rsidR="004B66EE" w:rsidRPr="0066196E" w:rsidRDefault="0003275A" w:rsidP="002F4939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d</w:t>
            </w:r>
            <w:r w:rsidR="00C97302" w:rsidRPr="0066196E">
              <w:rPr>
                <w:sz w:val="22"/>
                <w:szCs w:val="22"/>
              </w:rPr>
              <w:t>vojbalenie</w:t>
            </w:r>
            <w:r w:rsidRPr="0066196E">
              <w:rPr>
                <w:sz w:val="22"/>
                <w:szCs w:val="22"/>
              </w:rPr>
              <w:t xml:space="preserve"> reproduktorový stojan </w:t>
            </w:r>
          </w:p>
        </w:tc>
      </w:tr>
      <w:tr w:rsidR="0003275A" w:rsidRPr="0066196E" w14:paraId="6D91C4FB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E98A" w14:textId="5835E6F4" w:rsidR="0003275A" w:rsidRPr="0066196E" w:rsidRDefault="0003275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Taška na prenášanie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028FF" w14:textId="49726682" w:rsidR="0003275A" w:rsidRPr="0066196E" w:rsidRDefault="0003275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4B66EE" w:rsidRPr="0066196E" w14:paraId="59303F98" w14:textId="77777777" w:rsidTr="00E346AA">
        <w:trPr>
          <w:trHeight w:val="28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</w:tcPr>
          <w:p w14:paraId="6FEFAF98" w14:textId="77777777" w:rsidR="004B66EE" w:rsidRPr="0066196E" w:rsidRDefault="004B66EE" w:rsidP="00D0169E">
            <w:pPr>
              <w:rPr>
                <w:b/>
                <w:bCs/>
                <w:sz w:val="22"/>
                <w:szCs w:val="22"/>
              </w:rPr>
            </w:pPr>
            <w:r w:rsidRPr="0066196E">
              <w:rPr>
                <w:b/>
                <w:bCs/>
                <w:sz w:val="22"/>
                <w:szCs w:val="22"/>
              </w:rPr>
              <w:t>Všeobecné vlastnosti</w:t>
            </w:r>
          </w:p>
        </w:tc>
      </w:tr>
      <w:tr w:rsidR="00E346AA" w:rsidRPr="0066196E" w14:paraId="4355A103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A148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Reprostojan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C12AE" w14:textId="2642EB8C" w:rsidR="004B66EE" w:rsidRPr="0066196E" w:rsidRDefault="004B66EE" w:rsidP="00C846A6">
            <w:pPr>
              <w:rPr>
                <w:color w:val="FF0000"/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21450</w:t>
            </w:r>
          </w:p>
        </w:tc>
      </w:tr>
      <w:tr w:rsidR="002F4939" w:rsidRPr="0066196E" w14:paraId="4CC7924B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B70C" w14:textId="77777777" w:rsidR="004B66EE" w:rsidRPr="0066196E" w:rsidRDefault="004B66EE" w:rsidP="00D0169E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  <w:lang w:eastAsia="sk-SK"/>
              </w:rPr>
              <w:t>Výška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121BA" w14:textId="5B7F73F4" w:rsidR="004B66EE" w:rsidRPr="0066196E" w:rsidRDefault="0003275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nastaviteľná, min. </w:t>
            </w:r>
            <w:r w:rsidR="004B66EE" w:rsidRPr="0066196E">
              <w:rPr>
                <w:sz w:val="22"/>
                <w:szCs w:val="22"/>
              </w:rPr>
              <w:t>1270 - 1930 mm</w:t>
            </w:r>
          </w:p>
        </w:tc>
      </w:tr>
      <w:tr w:rsidR="002F4939" w:rsidRPr="0066196E" w14:paraId="6B71D1EA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2A27" w14:textId="77777777" w:rsidR="004B66EE" w:rsidRPr="0066196E" w:rsidRDefault="004B66EE" w:rsidP="00D0169E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eastAsia="Times New Roman" w:hAnsi="Times New Roman" w:cs="Times New Roman"/>
                <w:lang w:eastAsia="sk-SK"/>
              </w:rPr>
              <w:t>Nosnosť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1EB05" w14:textId="3AF1A4F7" w:rsidR="004B66EE" w:rsidRPr="0066196E" w:rsidRDefault="0003275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M</w:t>
            </w:r>
            <w:r w:rsidR="004B66EE" w:rsidRPr="0066196E">
              <w:rPr>
                <w:sz w:val="22"/>
                <w:szCs w:val="22"/>
              </w:rPr>
              <w:t>ax</w:t>
            </w:r>
            <w:r w:rsidRPr="0066196E">
              <w:rPr>
                <w:sz w:val="22"/>
                <w:szCs w:val="22"/>
              </w:rPr>
              <w:t>.</w:t>
            </w:r>
            <w:r w:rsidR="004B66EE" w:rsidRPr="0066196E">
              <w:rPr>
                <w:sz w:val="22"/>
                <w:szCs w:val="22"/>
              </w:rPr>
              <w:t xml:space="preserve"> 50 kg</w:t>
            </w:r>
          </w:p>
        </w:tc>
      </w:tr>
      <w:tr w:rsidR="00E346AA" w:rsidRPr="0066196E" w14:paraId="3EF219EA" w14:textId="77777777" w:rsidTr="00E346AA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D0D0"/>
            <w:noWrap/>
            <w:vAlign w:val="bottom"/>
          </w:tcPr>
          <w:p w14:paraId="2B999B93" w14:textId="03E55853" w:rsidR="00E346AA" w:rsidRPr="0066196E" w:rsidRDefault="00E346AA" w:rsidP="00B454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6. Ká</w:t>
            </w:r>
            <w:r w:rsidRPr="0066196E">
              <w:rPr>
                <w:b/>
                <w:bCs/>
                <w:sz w:val="22"/>
                <w:szCs w:val="22"/>
              </w:rPr>
              <w:t>b</w:t>
            </w:r>
            <w:r w:rsidR="00C97302" w:rsidRPr="0066196E">
              <w:rPr>
                <w:b/>
                <w:bCs/>
                <w:sz w:val="22"/>
                <w:szCs w:val="22"/>
              </w:rPr>
              <w:t>le</w:t>
            </w:r>
            <w:r w:rsidR="00DA5E38" w:rsidRPr="0066196E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66196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346AA" w:rsidRPr="0066196E" w14:paraId="1ADD4064" w14:textId="77777777" w:rsidTr="00E346AA">
        <w:trPr>
          <w:trHeight w:val="300"/>
        </w:trPr>
        <w:tc>
          <w:tcPr>
            <w:tcW w:w="297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8D8F2BB" w14:textId="77777777" w:rsidR="00E346AA" w:rsidRPr="0066196E" w:rsidRDefault="00E346AA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20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D0D0"/>
            <w:vAlign w:val="bottom"/>
            <w:hideMark/>
          </w:tcPr>
          <w:p w14:paraId="65E4F022" w14:textId="77777777" w:rsidR="00E346AA" w:rsidRPr="0066196E" w:rsidRDefault="00E346AA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hodnota</w:t>
            </w:r>
          </w:p>
        </w:tc>
      </w:tr>
      <w:tr w:rsidR="00E346AA" w:rsidRPr="0066196E" w14:paraId="4ABA7046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EF5B" w14:textId="3C9AF2C4" w:rsidR="00E346AA" w:rsidRPr="0066196E" w:rsidRDefault="00C97302" w:rsidP="00C97302">
            <w:pPr>
              <w:rPr>
                <w:color w:val="000000"/>
                <w:sz w:val="22"/>
                <w:szCs w:val="22"/>
              </w:rPr>
            </w:pPr>
            <w:r w:rsidRPr="0066196E">
              <w:rPr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A4449" w14:textId="62DE2234" w:rsidR="00E346AA" w:rsidRPr="0066196E" w:rsidRDefault="00C97302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E346AA" w:rsidRPr="0066196E">
              <w:rPr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B454D5" w:rsidRPr="0066196E" w14:paraId="3F467A0E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F461" w14:textId="53D96A32" w:rsidR="00C97302" w:rsidRPr="0066196E" w:rsidRDefault="00C97302" w:rsidP="00C97302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Dĺžka 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D1AB6" w14:textId="444AA350" w:rsidR="00C97302" w:rsidRPr="0066196E" w:rsidRDefault="00C97302" w:rsidP="00D0169E">
            <w:pPr>
              <w:rPr>
                <w:b/>
                <w:bCs/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20 m (2 ks)</w:t>
            </w:r>
          </w:p>
        </w:tc>
      </w:tr>
      <w:tr w:rsidR="00B454D5" w:rsidRPr="0066196E" w14:paraId="39E69B7E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3565" w14:textId="53CD376E" w:rsidR="00C97302" w:rsidRPr="0066196E" w:rsidRDefault="00C97302" w:rsidP="00C97302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Dĺžka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462FF" w14:textId="65C62942" w:rsidR="00C97302" w:rsidRPr="0066196E" w:rsidRDefault="00C97302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2,5 m (2 ks)</w:t>
            </w:r>
          </w:p>
        </w:tc>
      </w:tr>
      <w:tr w:rsidR="00E346AA" w:rsidRPr="0066196E" w14:paraId="4879EBAA" w14:textId="77777777" w:rsidTr="00E346AA">
        <w:trPr>
          <w:trHeight w:val="28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bottom"/>
          </w:tcPr>
          <w:p w14:paraId="6D71F968" w14:textId="77777777" w:rsidR="00E346AA" w:rsidRPr="0066196E" w:rsidRDefault="00E346AA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Typ zariadenia</w:t>
            </w:r>
          </w:p>
        </w:tc>
      </w:tr>
      <w:tr w:rsidR="002F4939" w:rsidRPr="0066196E" w14:paraId="0283C7A9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AD5B" w14:textId="098FEB8E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lastRenderedPageBreak/>
              <w:t>XLR kábel Stage 22 Highflex</w:t>
            </w:r>
            <w:r w:rsidR="00DA5E38" w:rsidRPr="0066196E">
              <w:rPr>
                <w:sz w:val="22"/>
                <w:szCs w:val="22"/>
              </w:rPr>
              <w:t>, 2 x 0,22 mm²; PVC Ø 6,40 mm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1324E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2F4939" w:rsidRPr="0066196E" w14:paraId="3E1B7434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5266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Prevedenie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8C8C8" w14:textId="77777777" w:rsidR="00E346AA" w:rsidRPr="0066196E" w:rsidRDefault="00E346AA" w:rsidP="00D0169E">
            <w:pPr>
              <w:pStyle w:val="Bezriadkovania"/>
              <w:rPr>
                <w:rFonts w:ascii="Times New Roman" w:hAnsi="Times New Roman" w:cs="Times New Roman"/>
              </w:rPr>
            </w:pPr>
            <w:r w:rsidRPr="0066196E">
              <w:rPr>
                <w:rFonts w:ascii="Times New Roman" w:hAnsi="Times New Roman" w:cs="Times New Roman"/>
              </w:rPr>
              <w:t>čierne</w:t>
            </w:r>
          </w:p>
        </w:tc>
      </w:tr>
      <w:tr w:rsidR="002F4939" w:rsidRPr="0066196E" w14:paraId="5A0C870C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5B6AC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Dĺžka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DBEC7" w14:textId="4B84BC5D" w:rsidR="00E346AA" w:rsidRPr="0066196E" w:rsidRDefault="00E346AA" w:rsidP="00D0169E">
            <w:pPr>
              <w:pStyle w:val="Bezriadkovania"/>
              <w:rPr>
                <w:rFonts w:ascii="Times New Roman" w:hAnsi="Times New Roman" w:cs="Times New Roman"/>
              </w:rPr>
            </w:pPr>
            <w:r w:rsidRPr="0066196E">
              <w:rPr>
                <w:rFonts w:ascii="Times New Roman" w:hAnsi="Times New Roman" w:cs="Times New Roman"/>
              </w:rPr>
              <w:t>20</w:t>
            </w:r>
            <w:r w:rsidR="00DA5E38" w:rsidRPr="0066196E">
              <w:rPr>
                <w:rFonts w:ascii="Times New Roman" w:hAnsi="Times New Roman" w:cs="Times New Roman"/>
              </w:rPr>
              <w:t xml:space="preserve"> </w:t>
            </w:r>
            <w:r w:rsidRPr="0066196E">
              <w:rPr>
                <w:rFonts w:ascii="Times New Roman" w:hAnsi="Times New Roman" w:cs="Times New Roman"/>
              </w:rPr>
              <w:t>m</w:t>
            </w:r>
          </w:p>
        </w:tc>
      </w:tr>
      <w:tr w:rsidR="00E346AA" w:rsidRPr="0066196E" w14:paraId="4A85AC70" w14:textId="77777777" w:rsidTr="00E346AA">
        <w:trPr>
          <w:trHeight w:val="28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</w:tcPr>
          <w:p w14:paraId="2DA5BE63" w14:textId="77777777" w:rsidR="00E346AA" w:rsidRPr="0066196E" w:rsidRDefault="00E346AA" w:rsidP="00D0169E">
            <w:pPr>
              <w:rPr>
                <w:b/>
                <w:bCs/>
                <w:sz w:val="22"/>
                <w:szCs w:val="22"/>
              </w:rPr>
            </w:pPr>
            <w:r w:rsidRPr="0066196E">
              <w:rPr>
                <w:b/>
                <w:bCs/>
                <w:sz w:val="22"/>
                <w:szCs w:val="22"/>
              </w:rPr>
              <w:t>Všeobecné vlastnosti</w:t>
            </w:r>
          </w:p>
        </w:tc>
      </w:tr>
      <w:tr w:rsidR="00E346AA" w:rsidRPr="0066196E" w14:paraId="7EADE31C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19C9" w14:textId="77777777" w:rsidR="00E346AA" w:rsidRPr="0066196E" w:rsidRDefault="00E346AA" w:rsidP="00D0169E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  <w:lang w:eastAsia="sk-SK"/>
              </w:rPr>
              <w:t>Konektor 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02024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NC3FXX, samica, postriebrené kontakty</w:t>
            </w:r>
          </w:p>
        </w:tc>
      </w:tr>
      <w:tr w:rsidR="00E346AA" w:rsidRPr="0066196E" w14:paraId="1E22795D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A7CC" w14:textId="77777777" w:rsidR="00E346AA" w:rsidRPr="0066196E" w:rsidRDefault="00E346AA" w:rsidP="00D0169E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  <w:lang w:eastAsia="sk-SK"/>
              </w:rPr>
              <w:t>Konektor B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83C6A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NC3MXX, samec, postriebrené kontakty</w:t>
            </w:r>
          </w:p>
        </w:tc>
      </w:tr>
      <w:tr w:rsidR="00E346AA" w:rsidRPr="0066196E" w14:paraId="615B3004" w14:textId="77777777" w:rsidTr="00E346AA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D0D0"/>
            <w:noWrap/>
            <w:vAlign w:val="bottom"/>
          </w:tcPr>
          <w:p w14:paraId="79EF0336" w14:textId="1444B06C" w:rsidR="00E346AA" w:rsidRPr="0066196E" w:rsidRDefault="00B454D5" w:rsidP="00B454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E346AA" w:rsidRPr="0066196E">
              <w:rPr>
                <w:b/>
                <w:bCs/>
                <w:color w:val="000000"/>
                <w:sz w:val="22"/>
                <w:szCs w:val="22"/>
              </w:rPr>
              <w:t xml:space="preserve">. Mikrofónový stojan  </w:t>
            </w:r>
          </w:p>
        </w:tc>
      </w:tr>
      <w:tr w:rsidR="00E346AA" w:rsidRPr="0066196E" w14:paraId="0BAAA2D8" w14:textId="77777777" w:rsidTr="00E346AA">
        <w:trPr>
          <w:trHeight w:val="300"/>
        </w:trPr>
        <w:tc>
          <w:tcPr>
            <w:tcW w:w="297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24DFDF9" w14:textId="77777777" w:rsidR="00E346AA" w:rsidRPr="0066196E" w:rsidRDefault="00E346AA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20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D0D0"/>
            <w:vAlign w:val="bottom"/>
            <w:hideMark/>
          </w:tcPr>
          <w:p w14:paraId="0514D7E2" w14:textId="77777777" w:rsidR="00E346AA" w:rsidRPr="0066196E" w:rsidRDefault="00E346AA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hodnota</w:t>
            </w:r>
          </w:p>
        </w:tc>
      </w:tr>
      <w:tr w:rsidR="00E346AA" w:rsidRPr="0066196E" w14:paraId="1939AF57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E33F" w14:textId="77777777" w:rsidR="00E346AA" w:rsidRPr="0066196E" w:rsidRDefault="00E346AA" w:rsidP="00D0169E">
            <w:pPr>
              <w:rPr>
                <w:color w:val="000000"/>
                <w:sz w:val="22"/>
                <w:szCs w:val="22"/>
              </w:rPr>
            </w:pPr>
            <w:r w:rsidRPr="0066196E">
              <w:rPr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BA79B" w14:textId="77777777" w:rsidR="00E346AA" w:rsidRPr="0066196E" w:rsidRDefault="00E346AA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2 ks</w:t>
            </w:r>
          </w:p>
        </w:tc>
      </w:tr>
      <w:tr w:rsidR="00E346AA" w:rsidRPr="0066196E" w14:paraId="3D9B68C8" w14:textId="77777777" w:rsidTr="00E346AA">
        <w:trPr>
          <w:trHeight w:val="28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bottom"/>
          </w:tcPr>
          <w:p w14:paraId="550861C3" w14:textId="77777777" w:rsidR="00E346AA" w:rsidRPr="0066196E" w:rsidRDefault="00E346AA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Typ zariadenia</w:t>
            </w:r>
          </w:p>
        </w:tc>
      </w:tr>
      <w:tr w:rsidR="00E346AA" w:rsidRPr="0066196E" w14:paraId="05BCADEE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8C90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Mikrofónový stojan s otočným a s vyťahovateľným ramenom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023DE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B454D5" w:rsidRPr="0066196E" w14:paraId="7E48A3FA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325E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Prevedenie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E0EC0" w14:textId="77777777" w:rsidR="00E346AA" w:rsidRPr="0066196E" w:rsidRDefault="00E346AA" w:rsidP="00D0169E">
            <w:pPr>
              <w:pStyle w:val="Bezriadkovania"/>
              <w:rPr>
                <w:rFonts w:ascii="Times New Roman" w:hAnsi="Times New Roman" w:cs="Times New Roman"/>
              </w:rPr>
            </w:pPr>
            <w:r w:rsidRPr="0066196E">
              <w:rPr>
                <w:rFonts w:ascii="Times New Roman" w:hAnsi="Times New Roman" w:cs="Times New Roman"/>
              </w:rPr>
              <w:t>čierne</w:t>
            </w:r>
          </w:p>
        </w:tc>
      </w:tr>
      <w:tr w:rsidR="00B454D5" w:rsidRPr="0066196E" w14:paraId="414629C7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A66AA" w14:textId="6CA989B0" w:rsidR="006A45DC" w:rsidRPr="0066196E" w:rsidRDefault="006A45DC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Rameno 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1473A" w14:textId="6366105C" w:rsidR="006A45DC" w:rsidRPr="0066196E" w:rsidRDefault="006A45DC" w:rsidP="00D0169E">
            <w:pPr>
              <w:pStyle w:val="Bezriadkovania"/>
              <w:rPr>
                <w:rFonts w:ascii="Times New Roman" w:hAnsi="Times New Roman" w:cs="Times New Roman"/>
              </w:rPr>
            </w:pPr>
            <w:r w:rsidRPr="0066196E">
              <w:rPr>
                <w:rFonts w:ascii="Times New Roman" w:hAnsi="Times New Roman" w:cs="Times New Roman"/>
              </w:rPr>
              <w:t>T-bar s nastavovacou skrutkou</w:t>
            </w:r>
          </w:p>
        </w:tc>
      </w:tr>
      <w:tr w:rsidR="00B454D5" w:rsidRPr="0066196E" w14:paraId="53E0FFC5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B1EB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Dĺžka ramena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16733" w14:textId="77777777" w:rsidR="00E346AA" w:rsidRPr="0066196E" w:rsidRDefault="00E346AA" w:rsidP="00D0169E">
            <w:pPr>
              <w:pStyle w:val="Bezriadkovania"/>
              <w:rPr>
                <w:rFonts w:ascii="Times New Roman" w:hAnsi="Times New Roman" w:cs="Times New Roman"/>
              </w:rPr>
            </w:pPr>
            <w:r w:rsidRPr="0066196E">
              <w:rPr>
                <w:rFonts w:ascii="Times New Roman" w:hAnsi="Times New Roman" w:cs="Times New Roman"/>
              </w:rPr>
              <w:t>840 mm</w:t>
            </w:r>
          </w:p>
        </w:tc>
      </w:tr>
      <w:tr w:rsidR="00B454D5" w:rsidRPr="0066196E" w14:paraId="4A7EE710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0626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Výška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5DAFC" w14:textId="69995F27" w:rsidR="00E346AA" w:rsidRPr="0066196E" w:rsidRDefault="00C846A6" w:rsidP="00D0169E">
            <w:pPr>
              <w:pStyle w:val="Bezriadkovania"/>
              <w:rPr>
                <w:rFonts w:ascii="Times New Roman" w:hAnsi="Times New Roman" w:cs="Times New Roman"/>
              </w:rPr>
            </w:pPr>
            <w:r w:rsidRPr="0066196E">
              <w:rPr>
                <w:rFonts w:ascii="Times New Roman" w:hAnsi="Times New Roman" w:cs="Times New Roman"/>
              </w:rPr>
              <w:t>min.</w:t>
            </w:r>
            <w:r w:rsidR="00E346AA" w:rsidRPr="0066196E">
              <w:rPr>
                <w:rFonts w:ascii="Times New Roman" w:hAnsi="Times New Roman" w:cs="Times New Roman"/>
              </w:rPr>
              <w:t xml:space="preserve"> 900 </w:t>
            </w:r>
            <w:r w:rsidRPr="0066196E">
              <w:rPr>
                <w:rFonts w:ascii="Times New Roman" w:hAnsi="Times New Roman" w:cs="Times New Roman"/>
              </w:rPr>
              <w:t>max.</w:t>
            </w:r>
            <w:r w:rsidR="00E346AA" w:rsidRPr="0066196E">
              <w:rPr>
                <w:rFonts w:ascii="Times New Roman" w:hAnsi="Times New Roman" w:cs="Times New Roman"/>
              </w:rPr>
              <w:t>1605 mm</w:t>
            </w:r>
          </w:p>
        </w:tc>
      </w:tr>
      <w:tr w:rsidR="00B454D5" w:rsidRPr="0066196E" w14:paraId="6FBF0A7F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31D9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Hmotnosť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C0DED" w14:textId="185E9EA7" w:rsidR="00E346AA" w:rsidRPr="0066196E" w:rsidRDefault="00C846A6" w:rsidP="00D0169E">
            <w:pPr>
              <w:pStyle w:val="Bezriadkovania"/>
              <w:rPr>
                <w:rFonts w:ascii="Times New Roman" w:hAnsi="Times New Roman" w:cs="Times New Roman"/>
              </w:rPr>
            </w:pPr>
            <w:r w:rsidRPr="0066196E">
              <w:rPr>
                <w:rFonts w:ascii="Times New Roman" w:hAnsi="Times New Roman" w:cs="Times New Roman"/>
              </w:rPr>
              <w:t xml:space="preserve">max. </w:t>
            </w:r>
            <w:r w:rsidR="00E346AA" w:rsidRPr="0066196E">
              <w:rPr>
                <w:rFonts w:ascii="Times New Roman" w:hAnsi="Times New Roman" w:cs="Times New Roman"/>
              </w:rPr>
              <w:t>3,1 kg</w:t>
            </w:r>
          </w:p>
        </w:tc>
      </w:tr>
      <w:tr w:rsidR="00E346AA" w:rsidRPr="0066196E" w14:paraId="3B4055C5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A7CB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Materiál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BE1BF" w14:textId="77777777" w:rsidR="00E346AA" w:rsidRPr="0066196E" w:rsidRDefault="00E346AA" w:rsidP="00D0169E">
            <w:pPr>
              <w:pStyle w:val="Bezriadkovania"/>
              <w:rPr>
                <w:rFonts w:ascii="Times New Roman" w:hAnsi="Times New Roman" w:cs="Times New Roman"/>
              </w:rPr>
            </w:pPr>
            <w:r w:rsidRPr="0066196E">
              <w:rPr>
                <w:rFonts w:ascii="Times New Roman" w:hAnsi="Times New Roman" w:cs="Times New Roman"/>
              </w:rPr>
              <w:t>oceľ</w:t>
            </w:r>
          </w:p>
        </w:tc>
      </w:tr>
      <w:tr w:rsidR="00E346AA" w:rsidRPr="0066196E" w14:paraId="345A1662" w14:textId="77777777" w:rsidTr="00E346AA">
        <w:trPr>
          <w:trHeight w:val="28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</w:tcPr>
          <w:p w14:paraId="2E274A4C" w14:textId="77777777" w:rsidR="00E346AA" w:rsidRPr="0066196E" w:rsidRDefault="00E346AA" w:rsidP="00D0169E">
            <w:pPr>
              <w:rPr>
                <w:b/>
                <w:bCs/>
                <w:sz w:val="22"/>
                <w:szCs w:val="22"/>
              </w:rPr>
            </w:pPr>
            <w:r w:rsidRPr="0066196E">
              <w:rPr>
                <w:b/>
                <w:bCs/>
                <w:sz w:val="22"/>
                <w:szCs w:val="22"/>
              </w:rPr>
              <w:t>Všeobecné vlastnosti</w:t>
            </w:r>
          </w:p>
        </w:tc>
      </w:tr>
      <w:tr w:rsidR="00B454D5" w:rsidRPr="0066196E" w14:paraId="0538C851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8018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Výškové nastavenie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41866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spojka</w:t>
            </w:r>
          </w:p>
        </w:tc>
      </w:tr>
      <w:tr w:rsidR="00B454D5" w:rsidRPr="0066196E" w14:paraId="501DB7DC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74EF" w14:textId="77777777" w:rsidR="00E346AA" w:rsidRPr="0066196E" w:rsidRDefault="00E346AA" w:rsidP="00D0169E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  <w:lang w:eastAsia="sk-SK"/>
              </w:rPr>
              <w:t>Konštrukcie nohy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7E6CA" w14:textId="3BE4493D" w:rsidR="00E346AA" w:rsidRPr="0066196E" w:rsidRDefault="00C846A6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skladacie</w:t>
            </w:r>
            <w:r w:rsidR="00E346AA" w:rsidRPr="0066196E">
              <w:rPr>
                <w:sz w:val="22"/>
                <w:szCs w:val="22"/>
              </w:rPr>
              <w:t xml:space="preserve"> nohy</w:t>
            </w:r>
          </w:p>
        </w:tc>
      </w:tr>
      <w:tr w:rsidR="00B454D5" w:rsidRPr="0066196E" w14:paraId="5C65A281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6304" w14:textId="77777777" w:rsidR="00E346AA" w:rsidRPr="0066196E" w:rsidRDefault="00E346AA" w:rsidP="00D0169E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</w:rPr>
              <w:t>Konektor so závitom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A601A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3/8 "</w:t>
            </w:r>
          </w:p>
        </w:tc>
      </w:tr>
    </w:tbl>
    <w:p w14:paraId="605B7239" w14:textId="77777777" w:rsidR="004B66EE" w:rsidRPr="0066196E" w:rsidRDefault="004B66EE" w:rsidP="004B66EE">
      <w:pPr>
        <w:rPr>
          <w:sz w:val="22"/>
          <w:szCs w:val="22"/>
        </w:rPr>
      </w:pPr>
    </w:p>
    <w:sectPr w:rsidR="004B66EE" w:rsidRPr="00661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01EC"/>
    <w:multiLevelType w:val="hybridMultilevel"/>
    <w:tmpl w:val="4D90E3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93890"/>
    <w:multiLevelType w:val="multilevel"/>
    <w:tmpl w:val="42D2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9442527">
    <w:abstractNumId w:val="0"/>
  </w:num>
  <w:num w:numId="2" w16cid:durableId="111066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60"/>
    <w:rsid w:val="0003275A"/>
    <w:rsid w:val="00091540"/>
    <w:rsid w:val="000B3E9A"/>
    <w:rsid w:val="00161C7E"/>
    <w:rsid w:val="001E4BAE"/>
    <w:rsid w:val="001E6AF3"/>
    <w:rsid w:val="00244550"/>
    <w:rsid w:val="002804A2"/>
    <w:rsid w:val="00283588"/>
    <w:rsid w:val="002E43A9"/>
    <w:rsid w:val="002F4939"/>
    <w:rsid w:val="00305817"/>
    <w:rsid w:val="003C7E01"/>
    <w:rsid w:val="003E5E8D"/>
    <w:rsid w:val="004206B4"/>
    <w:rsid w:val="00473E64"/>
    <w:rsid w:val="004874D2"/>
    <w:rsid w:val="004B66EE"/>
    <w:rsid w:val="00504D6A"/>
    <w:rsid w:val="005D7114"/>
    <w:rsid w:val="005F1C92"/>
    <w:rsid w:val="0066196E"/>
    <w:rsid w:val="006A45DC"/>
    <w:rsid w:val="006E2254"/>
    <w:rsid w:val="00755BD6"/>
    <w:rsid w:val="007D5CD2"/>
    <w:rsid w:val="0084474F"/>
    <w:rsid w:val="008C36A1"/>
    <w:rsid w:val="008E070C"/>
    <w:rsid w:val="008E24ED"/>
    <w:rsid w:val="008F31E0"/>
    <w:rsid w:val="0090781A"/>
    <w:rsid w:val="00B41B66"/>
    <w:rsid w:val="00B454D5"/>
    <w:rsid w:val="00C04801"/>
    <w:rsid w:val="00C07899"/>
    <w:rsid w:val="00C846A6"/>
    <w:rsid w:val="00C97302"/>
    <w:rsid w:val="00CB3A9F"/>
    <w:rsid w:val="00DA5E38"/>
    <w:rsid w:val="00DB7944"/>
    <w:rsid w:val="00E10C6B"/>
    <w:rsid w:val="00E33052"/>
    <w:rsid w:val="00E346AA"/>
    <w:rsid w:val="00E46E60"/>
    <w:rsid w:val="00EA114F"/>
    <w:rsid w:val="00E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6B26"/>
  <w15:chartTrackingRefBased/>
  <w15:docId w15:val="{17BBED76-DB65-4C56-8E4D-84FB149B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66EE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46E6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46E6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46E6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6E6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46E6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46E6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46E6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46E6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46E6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6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46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46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46E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46E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46E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46E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46E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46E6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46E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E46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46E6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E46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46E6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E46E6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46E6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E46E6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46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46E6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46E60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uiPriority w:val="1"/>
    <w:qFormat/>
    <w:rsid w:val="00B41B66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CB3A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3A9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3A9F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3A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3A9F"/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3A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3A9F"/>
    <w:rPr>
      <w:rFonts w:ascii="Segoe UI" w:eastAsia="Times New Roman" w:hAnsi="Segoe UI" w:cs="Segoe UI"/>
      <w:kern w:val="0"/>
      <w:sz w:val="18"/>
      <w:szCs w:val="18"/>
      <w:lang w:eastAsia="sk-SK"/>
      <w14:ligatures w14:val="none"/>
    </w:rPr>
  </w:style>
  <w:style w:type="character" w:styleId="Zvraznenie">
    <w:name w:val="Emphasis"/>
    <w:basedOn w:val="Predvolenpsmoodseku"/>
    <w:uiPriority w:val="20"/>
    <w:qFormat/>
    <w:rsid w:val="00CB3A9F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2445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C14C-D1C2-4063-AB6B-41B64E74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Prigancová</dc:creator>
  <cp:keywords/>
  <dc:description/>
  <cp:lastModifiedBy>Klaudia Prigancová</cp:lastModifiedBy>
  <cp:revision>2</cp:revision>
  <dcterms:created xsi:type="dcterms:W3CDTF">2025-10-06T14:19:00Z</dcterms:created>
  <dcterms:modified xsi:type="dcterms:W3CDTF">2025-10-06T14:19:00Z</dcterms:modified>
</cp:coreProperties>
</file>