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1B57E" w14:textId="77777777" w:rsidR="008210D0" w:rsidRPr="008210D0" w:rsidRDefault="00B90FEB" w:rsidP="008210D0">
      <w:pPr>
        <w:keepNext/>
        <w:spacing w:after="0" w:line="276" w:lineRule="auto"/>
        <w:ind w:left="425" w:hanging="425"/>
        <w:contextualSpacing/>
        <w:jc w:val="center"/>
        <w:rPr>
          <w:rFonts w:ascii="Arial" w:eastAsiaTheme="minorEastAsia" w:hAnsi="Arial" w:cs="Arial"/>
          <w:b/>
          <w:sz w:val="24"/>
          <w:szCs w:val="24"/>
          <w:lang w:eastAsia="sk-SK"/>
        </w:rPr>
      </w:pPr>
      <w:r>
        <w:rPr>
          <w:rFonts w:ascii="Arial" w:eastAsiaTheme="minorEastAsia" w:hAnsi="Arial" w:cs="Arial"/>
          <w:b/>
          <w:sz w:val="24"/>
          <w:szCs w:val="24"/>
          <w:lang w:eastAsia="sk-SK"/>
        </w:rPr>
        <w:t xml:space="preserve">ČESTNÉ </w:t>
      </w:r>
      <w:r w:rsidR="008210D0" w:rsidRPr="008210D0">
        <w:rPr>
          <w:rFonts w:ascii="Arial" w:eastAsiaTheme="minorEastAsia" w:hAnsi="Arial" w:cs="Arial"/>
          <w:b/>
          <w:sz w:val="24"/>
          <w:szCs w:val="24"/>
          <w:lang w:eastAsia="sk-SK"/>
        </w:rPr>
        <w:t>VYHLÁSENIE UCHÁDZAČA</w:t>
      </w:r>
    </w:p>
    <w:p w14:paraId="0C7C7A98" w14:textId="77777777" w:rsidR="008210D0" w:rsidRPr="008210D0" w:rsidRDefault="008210D0" w:rsidP="008210D0">
      <w:pPr>
        <w:keepNext/>
        <w:keepLines/>
        <w:widowControl w:val="0"/>
        <w:spacing w:after="0" w:line="276" w:lineRule="auto"/>
        <w:contextualSpacing/>
        <w:jc w:val="left"/>
        <w:rPr>
          <w:rFonts w:ascii="Arial" w:eastAsiaTheme="minorEastAsia" w:hAnsi="Arial" w:cs="Arial"/>
          <w:lang w:eastAsia="sk-SK"/>
        </w:rPr>
      </w:pPr>
    </w:p>
    <w:p w14:paraId="1E77C833" w14:textId="77777777" w:rsidR="008210D0" w:rsidRPr="008210D0" w:rsidRDefault="008210D0" w:rsidP="008210D0">
      <w:pPr>
        <w:keepNext/>
        <w:keepLines/>
        <w:widowControl w:val="0"/>
        <w:spacing w:after="0" w:line="276" w:lineRule="auto"/>
        <w:contextualSpacing/>
        <w:rPr>
          <w:rFonts w:ascii="Arial" w:eastAsiaTheme="minorEastAsia" w:hAnsi="Arial" w:cs="Arial"/>
          <w:snapToGrid w:val="0"/>
          <w:lang w:eastAsia="sk-SK"/>
        </w:rPr>
      </w:pPr>
      <w:r w:rsidRPr="008210D0">
        <w:rPr>
          <w:rFonts w:ascii="Arial" w:eastAsiaTheme="minorEastAsia" w:hAnsi="Arial" w:cs="Arial"/>
          <w:snapToGrid w:val="0"/>
          <w:lang w:eastAsia="sk-SK"/>
        </w:rPr>
        <w:t>my, nižšie podpísaní oprávnení zástupcovia uvedeného uchádzača/členov skupiny dodávateľov, ktorá je uchádzačom, týmto vyhlasujeme, že sme preskúmali a prijímame bez výhrad alebo obmedzení súťažné podklady pre túto verejnú súťaž v celom rozsahu a v súlade so všetkými podmienkami v týchto SP.</w:t>
      </w:r>
    </w:p>
    <w:p w14:paraId="74482218" w14:textId="77777777" w:rsidR="008210D0" w:rsidRPr="008210D0" w:rsidRDefault="008210D0" w:rsidP="008210D0">
      <w:pPr>
        <w:keepNext/>
        <w:keepLines/>
        <w:widowControl w:val="0"/>
        <w:spacing w:after="0" w:line="276" w:lineRule="auto"/>
        <w:contextualSpacing/>
        <w:rPr>
          <w:rFonts w:ascii="Arial" w:eastAsiaTheme="minorEastAsia" w:hAnsi="Arial" w:cs="Arial"/>
          <w:snapToGrid w:val="0"/>
          <w:color w:val="00B050"/>
          <w:lang w:eastAsia="sk-SK"/>
        </w:rPr>
      </w:pPr>
    </w:p>
    <w:p w14:paraId="0E50DD32" w14:textId="49E31D4C" w:rsidR="008210D0" w:rsidRPr="008210D0" w:rsidRDefault="008210D0" w:rsidP="008210D0">
      <w:pPr>
        <w:keepNext/>
        <w:keepLines/>
        <w:widowControl w:val="0"/>
        <w:spacing w:after="0" w:line="276" w:lineRule="auto"/>
        <w:contextualSpacing/>
        <w:rPr>
          <w:rFonts w:ascii="Arial" w:eastAsiaTheme="minorEastAsia" w:hAnsi="Arial" w:cs="Arial"/>
          <w:lang w:eastAsia="sk-SK"/>
        </w:rPr>
      </w:pPr>
      <w:r w:rsidRPr="008210D0">
        <w:rPr>
          <w:rFonts w:ascii="Arial" w:eastAsiaTheme="minorEastAsia" w:hAnsi="Arial" w:cs="Arial"/>
          <w:lang w:eastAsia="sk-SK"/>
        </w:rPr>
        <w:t xml:space="preserve">Túto ponuku predkladáme </w:t>
      </w:r>
      <w:r w:rsidRPr="008210D0">
        <w:rPr>
          <w:rFonts w:ascii="Arial" w:eastAsiaTheme="minorEastAsia" w:hAnsi="Arial" w:cs="Arial"/>
          <w:b/>
          <w:lang w:eastAsia="sk-SK"/>
        </w:rPr>
        <w:t>samostatne</w:t>
      </w:r>
      <w:r w:rsidRPr="008210D0">
        <w:rPr>
          <w:rFonts w:ascii="Arial" w:eastAsiaTheme="minorEastAsia" w:hAnsi="Arial" w:cs="Arial"/>
          <w:b/>
          <w:vertAlign w:val="superscript"/>
          <w:lang w:eastAsia="sk-SK"/>
        </w:rPr>
        <w:footnoteReference w:id="1"/>
      </w:r>
      <w:r w:rsidRPr="008210D0">
        <w:rPr>
          <w:rFonts w:ascii="Arial" w:eastAsiaTheme="minorEastAsia" w:hAnsi="Arial" w:cs="Arial"/>
          <w:lang w:eastAsia="sk-SK"/>
        </w:rPr>
        <w:t>/</w:t>
      </w:r>
      <w:r w:rsidRPr="008210D0">
        <w:rPr>
          <w:rFonts w:ascii="Arial" w:eastAsiaTheme="minorEastAsia" w:hAnsi="Arial" w:cs="Arial"/>
          <w:b/>
          <w:lang w:eastAsia="sk-SK"/>
        </w:rPr>
        <w:t>ako skupina dodávateľov</w:t>
      </w:r>
      <w:r w:rsidRPr="008210D0">
        <w:rPr>
          <w:rFonts w:ascii="Arial" w:eastAsiaTheme="minorEastAsia" w:hAnsi="Arial" w:cs="Arial"/>
          <w:bCs/>
          <w:lang w:eastAsia="sk-SK"/>
        </w:rPr>
        <w:t xml:space="preserve"> </w:t>
      </w:r>
      <w:r w:rsidRPr="008210D0">
        <w:rPr>
          <w:rFonts w:ascii="Arial" w:eastAsiaTheme="minorEastAsia" w:hAnsi="Arial" w:cs="Arial"/>
          <w:color w:val="FF0000"/>
          <w:highlight w:val="yellow"/>
          <w:lang w:eastAsia="sk-SK"/>
        </w:rPr>
        <w:t>&lt;doplňte názov alebo obchodné meno uchádzača&gt;]</w:t>
      </w:r>
      <w:r w:rsidRPr="008210D0">
        <w:rPr>
          <w:rFonts w:ascii="Arial" w:eastAsiaTheme="minorEastAsia" w:hAnsi="Arial" w:cs="Arial"/>
          <w:color w:val="FF0000"/>
          <w:lang w:eastAsia="sk-SK"/>
        </w:rPr>
        <w:t>.</w:t>
      </w:r>
      <w:r w:rsidRPr="008210D0">
        <w:rPr>
          <w:rFonts w:ascii="Arial" w:eastAsiaTheme="minorEastAsia" w:hAnsi="Arial" w:cs="Arial"/>
          <w:lang w:eastAsia="sk-SK"/>
        </w:rPr>
        <w:t xml:space="preserve"> Potvrdzujeme, že nie sme zapojení do prípravy žiadnej ine</w:t>
      </w:r>
      <w:r w:rsidR="00CC1367">
        <w:rPr>
          <w:rFonts w:ascii="Arial" w:eastAsiaTheme="minorEastAsia" w:hAnsi="Arial" w:cs="Arial"/>
          <w:lang w:eastAsia="sk-SK"/>
        </w:rPr>
        <w:t xml:space="preserve">j ponuky predkladanej v súťaži </w:t>
      </w:r>
      <w:r w:rsidR="00CC1367" w:rsidRPr="00CC1367">
        <w:rPr>
          <w:rFonts w:ascii="Arial" w:hAnsi="Arial" w:cs="Arial"/>
          <w:b/>
        </w:rPr>
        <w:t>„</w:t>
      </w:r>
      <w:r w:rsidR="00685F9B" w:rsidRPr="00685F9B">
        <w:rPr>
          <w:rFonts w:ascii="Arial" w:hAnsi="Arial" w:cs="Arial"/>
          <w:b/>
          <w:bCs/>
        </w:rPr>
        <w:t xml:space="preserve">Rekonštrukcia mosta </w:t>
      </w:r>
      <w:proofErr w:type="spellStart"/>
      <w:r w:rsidR="00685F9B" w:rsidRPr="00685F9B">
        <w:rPr>
          <w:rFonts w:ascii="Arial" w:hAnsi="Arial" w:cs="Arial"/>
          <w:b/>
          <w:bCs/>
        </w:rPr>
        <w:t>ev.č</w:t>
      </w:r>
      <w:proofErr w:type="spellEnd"/>
      <w:r w:rsidR="00685F9B" w:rsidRPr="00685F9B">
        <w:rPr>
          <w:rFonts w:ascii="Arial" w:hAnsi="Arial" w:cs="Arial"/>
          <w:b/>
          <w:bCs/>
        </w:rPr>
        <w:t xml:space="preserve">. 50-310 </w:t>
      </w:r>
      <w:proofErr w:type="spellStart"/>
      <w:r w:rsidR="00685F9B" w:rsidRPr="00685F9B">
        <w:rPr>
          <w:rFonts w:ascii="Arial" w:hAnsi="Arial" w:cs="Arial"/>
          <w:b/>
          <w:bCs/>
        </w:rPr>
        <w:t>Ludvíkov</w:t>
      </w:r>
      <w:proofErr w:type="spellEnd"/>
      <w:r w:rsidR="00685F9B" w:rsidRPr="00685F9B">
        <w:rPr>
          <w:rFonts w:ascii="Arial" w:hAnsi="Arial" w:cs="Arial"/>
          <w:b/>
          <w:bCs/>
        </w:rPr>
        <w:t xml:space="preserve"> dvor</w:t>
      </w:r>
      <w:r w:rsidR="00CC1367" w:rsidRPr="00CC1367">
        <w:rPr>
          <w:rFonts w:ascii="Arial" w:hAnsi="Arial" w:cs="Arial"/>
          <w:b/>
        </w:rPr>
        <w:t>“</w:t>
      </w:r>
      <w:r w:rsidR="00CC1367" w:rsidRPr="008210D0">
        <w:rPr>
          <w:rFonts w:ascii="Arial" w:eastAsiaTheme="minorEastAsia" w:hAnsi="Arial" w:cs="Arial"/>
          <w:lang w:eastAsia="sk-SK"/>
        </w:rPr>
        <w:t xml:space="preserve"> </w:t>
      </w:r>
      <w:r w:rsidRPr="008210D0">
        <w:rPr>
          <w:rFonts w:ascii="Arial" w:eastAsiaTheme="minorEastAsia" w:hAnsi="Arial" w:cs="Arial"/>
          <w:lang w:eastAsia="sk-SK"/>
        </w:rPr>
        <w:t>(či už ako člen skupiny dodávateľov alebo ako samostatný uchádzač).</w:t>
      </w:r>
    </w:p>
    <w:p w14:paraId="4F427EFC" w14:textId="77777777" w:rsidR="008210D0" w:rsidRPr="008210D0" w:rsidRDefault="008210D0" w:rsidP="008210D0">
      <w:pPr>
        <w:spacing w:after="0" w:line="276" w:lineRule="auto"/>
        <w:contextualSpacing/>
        <w:rPr>
          <w:rFonts w:ascii="Arial" w:eastAsiaTheme="minorEastAsia" w:hAnsi="Arial" w:cs="Arial"/>
          <w:lang w:eastAsia="sk-SK"/>
        </w:rPr>
      </w:pPr>
      <w:r w:rsidRPr="008210D0">
        <w:rPr>
          <w:rFonts w:ascii="Arial" w:eastAsiaTheme="minorEastAsia" w:hAnsi="Arial" w:cs="Arial"/>
          <w:lang w:eastAsia="sk-SK"/>
        </w:rPr>
        <w:t>Sme si plne vedomí toho, že ak ponuku predkladáme ako skupina dodávateľov, jej zloženie sa nemôže v priebehu verejného obstarávania meniť. Sme si taktiež vedomí skutočnosti, že členovia skupiny dodávateľov, ktorá je uchádzačom, zodpovedajú spoločne a nerozdielne voči verejnému obstarávateľovi, pokiaľ ide o účasť vo vyššie uvedenom postupe verejného obstarávania a o plnenie akejkoľvek Zmluvy, ktorá bude ako jeho výsledok s nami uzavretá.</w:t>
      </w:r>
    </w:p>
    <w:p w14:paraId="450E6FC0" w14:textId="77777777" w:rsidR="008210D0" w:rsidRPr="008210D0" w:rsidRDefault="008210D0" w:rsidP="008210D0">
      <w:pPr>
        <w:spacing w:after="0" w:line="276" w:lineRule="auto"/>
        <w:contextualSpacing/>
        <w:rPr>
          <w:rFonts w:ascii="Arial" w:eastAsiaTheme="minorEastAsia" w:hAnsi="Arial" w:cs="Arial"/>
          <w:lang w:eastAsia="sk-SK"/>
        </w:rPr>
      </w:pPr>
    </w:p>
    <w:p w14:paraId="55E1E94C" w14:textId="77777777" w:rsidR="008210D0" w:rsidRPr="008210D0" w:rsidRDefault="008210D0" w:rsidP="00BB74B3">
      <w:pPr>
        <w:spacing w:line="276" w:lineRule="auto"/>
        <w:rPr>
          <w:rFonts w:ascii="Arial" w:eastAsiaTheme="minorEastAsia" w:hAnsi="Arial" w:cs="Arial"/>
          <w:lang w:eastAsia="sk-SK"/>
        </w:rPr>
      </w:pPr>
      <w:r w:rsidRPr="008210D0">
        <w:rPr>
          <w:rFonts w:ascii="Arial" w:eastAsiaTheme="minorEastAsia" w:hAnsi="Arial" w:cs="Arial"/>
          <w:lang w:eastAsia="sk-SK"/>
        </w:rPr>
        <w:t>Potvrdzujeme, že nie sme v žiadnom takom postavení, ktoré by nás vylučovalo z účasti na postupoch verejného obstarávania podľa zákona č. 343/2015 Z. z. o verejnom obstarávaní a o zmene a doplnení niektorých zákonov v znení neskorších predpisov (ďalej len „zákon o verejnom obstarávaní“), a že nie sme v konflikte záujmov alebo v žiadnom inom vzťahu s inými uchádzačmi alebo fyzickými osobami alebo právnickými osobami zúčastnenými na pr</w:t>
      </w:r>
      <w:r w:rsidR="00BB74B3">
        <w:rPr>
          <w:rFonts w:ascii="Arial" w:eastAsiaTheme="minorEastAsia" w:hAnsi="Arial" w:cs="Arial"/>
          <w:lang w:eastAsia="sk-SK"/>
        </w:rPr>
        <w:t>íprave alebo vykonávaní Zmluvy.</w:t>
      </w:r>
    </w:p>
    <w:p w14:paraId="56BFEC90" w14:textId="77777777" w:rsidR="00BB74B3" w:rsidRPr="008210D0" w:rsidRDefault="008210D0" w:rsidP="00CC1367">
      <w:pPr>
        <w:spacing w:line="276" w:lineRule="auto"/>
        <w:rPr>
          <w:rFonts w:ascii="Arial" w:eastAsiaTheme="minorEastAsia" w:hAnsi="Arial" w:cs="Arial"/>
          <w:lang w:eastAsia="sk-SK"/>
        </w:rPr>
      </w:pPr>
      <w:r w:rsidRPr="008210D0">
        <w:rPr>
          <w:rFonts w:ascii="Arial" w:eastAsiaTheme="minorEastAsia" w:hAnsi="Arial" w:cs="Arial"/>
          <w:lang w:eastAsia="sk-SK"/>
        </w:rPr>
        <w:t>Potvrdzujeme, že máme k dispozícii personálne kapacity, technické prostriedky, strojové a technické zariadenia potrebné na plnenie Zmluvy.</w:t>
      </w:r>
    </w:p>
    <w:p w14:paraId="1BE335FE" w14:textId="77777777" w:rsidR="008210D0" w:rsidRPr="008210D0" w:rsidRDefault="008210D0" w:rsidP="00BB74B3">
      <w:pPr>
        <w:spacing w:line="276" w:lineRule="auto"/>
        <w:rPr>
          <w:rFonts w:ascii="Arial" w:eastAsiaTheme="minorEastAsia" w:hAnsi="Arial" w:cs="Arial"/>
          <w:lang w:eastAsia="sk-SK"/>
        </w:rPr>
      </w:pPr>
      <w:r w:rsidRPr="008210D0">
        <w:rPr>
          <w:rFonts w:ascii="Arial" w:eastAsiaTheme="minorEastAsia" w:hAnsi="Arial" w:cs="Arial"/>
          <w:lang w:eastAsia="sk-SK"/>
        </w:rPr>
        <w:t>V prípade akejkoľvek zmeny vyššie uvedených okolností budeme o tejto skutočnosti bezodkladne informovať verejného obstarávateľa v ktorejkoľvek fáze verejného obstarávania alebo plnenia Zmluvy. Záväzne vyhlasujeme, že všetky informácie obsiahnuté v tejto ponuke sú pravdivé a plne si uvedomujeme a súhlasíme, že  akákoľvek nepresná alebo neúplná informácia, ktorá je v tejto ponuke poskytnutá, môže viesť k nášmu vylúčeniu z tejto verejnej súťaže a z uzavretia Zmluvy, ktorá je jej výsledkom.</w:t>
      </w:r>
    </w:p>
    <w:p w14:paraId="769B1767" w14:textId="77777777" w:rsidR="008210D0" w:rsidRPr="008210D0" w:rsidRDefault="008210D0" w:rsidP="00FA0BCB">
      <w:pPr>
        <w:spacing w:line="276" w:lineRule="auto"/>
        <w:rPr>
          <w:rFonts w:ascii="Arial" w:eastAsiaTheme="minorEastAsia" w:hAnsi="Arial" w:cs="Arial"/>
          <w:bCs/>
          <w:lang w:eastAsia="sk-SK"/>
        </w:rPr>
      </w:pPr>
      <w:r w:rsidRPr="008210D0">
        <w:rPr>
          <w:rFonts w:ascii="Arial" w:eastAsiaTheme="minorEastAsia" w:hAnsi="Arial" w:cs="Arial"/>
          <w:lang w:eastAsia="sk-SK"/>
        </w:rPr>
        <w:t xml:space="preserve">V prípade, ak komisia na vyhodnotenie ponúk vyberie našu ponuku, zaväzujeme sa, že na základe žiadosti verejného obstarávateľa poskytneme písomné vyhlásenie, že sa naše postavenie vzhľadom na dôvody vylúčenia uvedené v zákone </w:t>
      </w:r>
      <w:r w:rsidRPr="008210D0">
        <w:rPr>
          <w:rFonts w:ascii="Arial" w:eastAsiaTheme="minorEastAsia" w:hAnsi="Arial" w:cs="Arial"/>
          <w:bCs/>
          <w:lang w:eastAsia="sk-SK"/>
        </w:rPr>
        <w:t>o verejnom obstarávaní</w:t>
      </w:r>
      <w:r w:rsidRPr="008210D0">
        <w:rPr>
          <w:rFonts w:ascii="Arial" w:eastAsiaTheme="minorEastAsia" w:hAnsi="Arial" w:cs="Arial"/>
          <w:b/>
          <w:bCs/>
          <w:lang w:eastAsia="sk-SK"/>
        </w:rPr>
        <w:t xml:space="preserve"> </w:t>
      </w:r>
      <w:r w:rsidRPr="008210D0">
        <w:rPr>
          <w:rFonts w:ascii="Arial" w:eastAsiaTheme="minorEastAsia" w:hAnsi="Arial" w:cs="Arial"/>
          <w:bCs/>
          <w:lang w:eastAsia="sk-SK"/>
        </w:rPr>
        <w:t xml:space="preserve">nezmenilo v období, ktoré uplynulo od vyhotovenia dokladov, dokumentov a iných písomností preukazujúcich splnenie podmienok účasti vo  verejnej súťaži, ktoré sme predložili spolu s formulárom na predloženie našej ponuky. Uvedomujeme si, že ak do dňa podpisu Zmluvy neposkytneme toto vyhlásenie, alebo ak sa preukáže, že údaje uvedené v ponuke sú nepravdivé, informácia </w:t>
      </w:r>
      <w:r w:rsidRPr="008210D0">
        <w:rPr>
          <w:rFonts w:ascii="Arial" w:eastAsiaTheme="minorEastAsia" w:hAnsi="Arial" w:cs="Arial"/>
          <w:lang w:eastAsia="sk-SK"/>
        </w:rPr>
        <w:t>o výsledku vyhodnotenia ponúk, v ktorom nám oznámi verejný obstarávateľ ako úspešnému uchádzačovi prijatie našej ponuky, môže byť vyhlásené za neplatné a byť zrušené.</w:t>
      </w:r>
      <w:r w:rsidRPr="008210D0">
        <w:rPr>
          <w:rFonts w:ascii="Arial" w:eastAsiaTheme="minorEastAsia" w:hAnsi="Arial" w:cs="Arial"/>
          <w:bCs/>
          <w:lang w:eastAsia="sk-SK"/>
        </w:rPr>
        <w:t xml:space="preserve"> </w:t>
      </w:r>
    </w:p>
    <w:p w14:paraId="36DDCB38" w14:textId="77777777" w:rsidR="008210D0" w:rsidRPr="00CC1367" w:rsidRDefault="008210D0" w:rsidP="00DD281D">
      <w:pPr>
        <w:spacing w:after="480" w:line="276" w:lineRule="auto"/>
        <w:rPr>
          <w:rFonts w:ascii="Arial" w:eastAsiaTheme="minorEastAsia" w:hAnsi="Arial" w:cs="Arial"/>
          <w:b/>
          <w:i/>
          <w:lang w:eastAsia="sk-SK"/>
        </w:rPr>
      </w:pPr>
      <w:r w:rsidRPr="008210D0">
        <w:rPr>
          <w:rFonts w:ascii="Arial" w:eastAsiaTheme="minorEastAsia" w:hAnsi="Arial" w:cs="Arial"/>
          <w:b/>
          <w:lang w:eastAsia="sk-SK"/>
        </w:rPr>
        <w:t>Zároveň čestne vyhlasujeme, že so všetkými dokumentmi tvoriacimi Zmluvu sme sa oboznámili, súhlasíme s ich znením v plnom rozsahu.</w:t>
      </w:r>
    </w:p>
    <w:p w14:paraId="75CA0679" w14:textId="77777777" w:rsidR="008210D0" w:rsidRPr="00E86DCF" w:rsidRDefault="00E86DCF" w:rsidP="00CC1367">
      <w:pPr>
        <w:keepNext/>
        <w:keepLines/>
        <w:widowControl w:val="0"/>
        <w:spacing w:after="0" w:line="276" w:lineRule="auto"/>
        <w:ind w:left="4248" w:firstLine="708"/>
        <w:contextualSpacing/>
        <w:rPr>
          <w:rFonts w:ascii="Arial" w:eastAsiaTheme="minorEastAsia" w:hAnsi="Arial" w:cs="Arial"/>
          <w:lang w:eastAsia="sk-SK"/>
        </w:rPr>
      </w:pPr>
      <w:r>
        <w:rPr>
          <w:rFonts w:ascii="Arial" w:eastAsiaTheme="minorEastAsia" w:hAnsi="Arial" w:cs="Arial"/>
          <w:lang w:eastAsia="sk-SK"/>
        </w:rPr>
        <w:t>........</w:t>
      </w:r>
      <w:r w:rsidR="008210D0" w:rsidRPr="00E86DCF">
        <w:rPr>
          <w:rFonts w:ascii="Arial" w:eastAsiaTheme="minorEastAsia" w:hAnsi="Arial" w:cs="Arial"/>
          <w:lang w:eastAsia="sk-SK"/>
        </w:rPr>
        <w:t>................................................</w:t>
      </w:r>
      <w:r w:rsidR="00BB74B3">
        <w:rPr>
          <w:rFonts w:ascii="Arial" w:eastAsiaTheme="minorEastAsia" w:hAnsi="Arial" w:cs="Arial"/>
          <w:lang w:eastAsia="sk-SK"/>
        </w:rPr>
        <w:t>......</w:t>
      </w:r>
      <w:r w:rsidR="00CC1367">
        <w:rPr>
          <w:rFonts w:ascii="Arial" w:eastAsiaTheme="minorEastAsia" w:hAnsi="Arial" w:cs="Arial"/>
          <w:lang w:eastAsia="sk-SK"/>
        </w:rPr>
        <w:t>......................</w:t>
      </w:r>
    </w:p>
    <w:p w14:paraId="626735B5" w14:textId="77777777" w:rsidR="00CC1367" w:rsidRDefault="00E86DCF" w:rsidP="00CC1367">
      <w:pPr>
        <w:autoSpaceDE w:val="0"/>
        <w:autoSpaceDN w:val="0"/>
        <w:spacing w:after="0" w:line="276" w:lineRule="auto"/>
        <w:ind w:left="4248" w:firstLine="708"/>
        <w:contextualSpacing/>
        <w:rPr>
          <w:rFonts w:ascii="Arial" w:hAnsi="Arial" w:cs="Arial"/>
          <w:sz w:val="20"/>
          <w:szCs w:val="20"/>
          <w:lang w:eastAsia="sk-SK"/>
        </w:rPr>
      </w:pPr>
      <w:r w:rsidRPr="00BB74B3">
        <w:rPr>
          <w:rFonts w:ascii="Arial" w:hAnsi="Arial" w:cs="Arial"/>
          <w:bCs/>
          <w:sz w:val="20"/>
          <w:szCs w:val="20"/>
          <w:lang w:eastAsia="sk-SK"/>
        </w:rPr>
        <w:t>meno a</w:t>
      </w:r>
      <w:r w:rsidR="00BB74B3">
        <w:rPr>
          <w:rFonts w:ascii="Arial" w:hAnsi="Arial" w:cs="Arial"/>
          <w:bCs/>
          <w:sz w:val="20"/>
          <w:szCs w:val="20"/>
          <w:lang w:eastAsia="sk-SK"/>
        </w:rPr>
        <w:t xml:space="preserve"> priezvisko, </w:t>
      </w:r>
      <w:r w:rsidRPr="00BB74B3">
        <w:rPr>
          <w:rFonts w:ascii="Arial" w:hAnsi="Arial" w:cs="Arial"/>
          <w:sz w:val="20"/>
          <w:szCs w:val="20"/>
          <w:lang w:eastAsia="sk-SK"/>
        </w:rPr>
        <w:t xml:space="preserve">podpis uchádzača, </w:t>
      </w:r>
    </w:p>
    <w:p w14:paraId="2C84545F" w14:textId="77777777" w:rsidR="00345659" w:rsidRPr="00BB74B3" w:rsidRDefault="00E86DCF" w:rsidP="00CC1367">
      <w:pPr>
        <w:autoSpaceDE w:val="0"/>
        <w:autoSpaceDN w:val="0"/>
        <w:spacing w:after="0" w:line="276" w:lineRule="auto"/>
        <w:ind w:left="4956"/>
        <w:contextualSpacing/>
        <w:rPr>
          <w:rFonts w:ascii="Arial" w:hAnsi="Arial" w:cs="Arial"/>
          <w:bCs/>
          <w:sz w:val="20"/>
          <w:szCs w:val="20"/>
          <w:lang w:eastAsia="sk-SK"/>
        </w:rPr>
      </w:pPr>
      <w:r w:rsidRPr="00BB74B3">
        <w:rPr>
          <w:rFonts w:ascii="Arial" w:hAnsi="Arial" w:cs="Arial"/>
          <w:sz w:val="20"/>
          <w:szCs w:val="20"/>
          <w:lang w:eastAsia="sk-SK"/>
        </w:rPr>
        <w:t xml:space="preserve">jeho štatutárneho </w:t>
      </w:r>
      <w:r w:rsidR="008210D0" w:rsidRPr="00BB74B3">
        <w:rPr>
          <w:rFonts w:ascii="Arial" w:hAnsi="Arial" w:cs="Arial"/>
          <w:sz w:val="20"/>
          <w:szCs w:val="20"/>
          <w:lang w:eastAsia="sk-SK"/>
        </w:rPr>
        <w:t>orgánu alebo člena štatutárneho orgánu alebo iného zástupcu uchádzača, ktorý je oprávnený konať v mene uchádzača v záväzkových vzťahoch</w:t>
      </w:r>
    </w:p>
    <w:sectPr w:rsidR="00345659" w:rsidRPr="00BB74B3" w:rsidSect="006C5D49">
      <w:headerReference w:type="default" r:id="rId6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EC67F" w14:textId="77777777" w:rsidR="008210D0" w:rsidRDefault="008210D0" w:rsidP="008210D0">
      <w:pPr>
        <w:spacing w:after="0"/>
      </w:pPr>
      <w:r>
        <w:separator/>
      </w:r>
    </w:p>
  </w:endnote>
  <w:endnote w:type="continuationSeparator" w:id="0">
    <w:p w14:paraId="38FD556B" w14:textId="77777777" w:rsidR="008210D0" w:rsidRDefault="008210D0" w:rsidP="008210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F109B" w14:textId="77777777" w:rsidR="008210D0" w:rsidRDefault="008210D0" w:rsidP="008210D0">
      <w:pPr>
        <w:spacing w:after="0"/>
      </w:pPr>
      <w:r>
        <w:separator/>
      </w:r>
    </w:p>
  </w:footnote>
  <w:footnote w:type="continuationSeparator" w:id="0">
    <w:p w14:paraId="72FF9398" w14:textId="77777777" w:rsidR="008210D0" w:rsidRDefault="008210D0" w:rsidP="008210D0">
      <w:pPr>
        <w:spacing w:after="0"/>
      </w:pPr>
      <w:r>
        <w:continuationSeparator/>
      </w:r>
    </w:p>
  </w:footnote>
  <w:footnote w:id="1">
    <w:p w14:paraId="7FBD916A" w14:textId="77777777" w:rsidR="008210D0" w:rsidRPr="002E07C8" w:rsidRDefault="008210D0" w:rsidP="008210D0">
      <w:pPr>
        <w:pStyle w:val="Textpoznmkypodiarou"/>
        <w:rPr>
          <w:rFonts w:cs="Arial"/>
          <w:sz w:val="18"/>
          <w:szCs w:val="18"/>
        </w:rPr>
      </w:pPr>
      <w:r w:rsidRPr="002E07C8">
        <w:rPr>
          <w:rStyle w:val="Odkaznapoznmkupodiarou"/>
          <w:rFonts w:cs="Arial"/>
          <w:sz w:val="18"/>
          <w:szCs w:val="18"/>
        </w:rPr>
        <w:footnoteRef/>
      </w:r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032D45">
        <w:rPr>
          <w:rFonts w:cs="Arial"/>
          <w:sz w:val="16"/>
          <w:szCs w:val="16"/>
        </w:rPr>
        <w:t>Nehodiace</w:t>
      </w:r>
      <w:proofErr w:type="spellEnd"/>
      <w:r w:rsidRPr="00032D45">
        <w:rPr>
          <w:rFonts w:cs="Arial"/>
          <w:sz w:val="16"/>
          <w:szCs w:val="16"/>
        </w:rPr>
        <w:t xml:space="preserve"> sa odstráňte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A8D5D" w14:textId="3C4BD1F3" w:rsidR="008210D0" w:rsidRPr="008210D0" w:rsidRDefault="00685F9B">
    <w:pPr>
      <w:pStyle w:val="Hlavika"/>
      <w:rPr>
        <w:rFonts w:ascii="Arial" w:hAnsi="Arial" w:cs="Arial"/>
        <w:sz w:val="16"/>
        <w:szCs w:val="16"/>
      </w:rPr>
    </w:pPr>
    <w:r w:rsidRPr="00685F9B">
      <w:rPr>
        <w:rFonts w:ascii="Arial" w:hAnsi="Arial" w:cs="Arial"/>
        <w:sz w:val="16"/>
        <w:szCs w:val="16"/>
      </w:rPr>
      <w:t>„</w:t>
    </w:r>
    <w:r w:rsidRPr="00685F9B">
      <w:rPr>
        <w:rFonts w:ascii="Arial" w:hAnsi="Arial" w:cs="Arial"/>
        <w:bCs/>
        <w:sz w:val="16"/>
        <w:szCs w:val="16"/>
      </w:rPr>
      <w:t xml:space="preserve">Rekonštrukcia mosta </w:t>
    </w:r>
    <w:proofErr w:type="spellStart"/>
    <w:r w:rsidRPr="00685F9B">
      <w:rPr>
        <w:rFonts w:ascii="Arial" w:hAnsi="Arial" w:cs="Arial"/>
        <w:bCs/>
        <w:sz w:val="16"/>
        <w:szCs w:val="16"/>
      </w:rPr>
      <w:t>ev.č</w:t>
    </w:r>
    <w:proofErr w:type="spellEnd"/>
    <w:r w:rsidRPr="00685F9B">
      <w:rPr>
        <w:rFonts w:ascii="Arial" w:hAnsi="Arial" w:cs="Arial"/>
        <w:bCs/>
        <w:sz w:val="16"/>
        <w:szCs w:val="16"/>
      </w:rPr>
      <w:t xml:space="preserve">. 50-310 </w:t>
    </w:r>
    <w:proofErr w:type="spellStart"/>
    <w:r w:rsidRPr="00685F9B">
      <w:rPr>
        <w:rFonts w:ascii="Arial" w:hAnsi="Arial" w:cs="Arial"/>
        <w:bCs/>
        <w:sz w:val="16"/>
        <w:szCs w:val="16"/>
      </w:rPr>
      <w:t>Ludvíkov</w:t>
    </w:r>
    <w:proofErr w:type="spellEnd"/>
    <w:r w:rsidRPr="00685F9B">
      <w:rPr>
        <w:rFonts w:ascii="Arial" w:hAnsi="Arial" w:cs="Arial"/>
        <w:bCs/>
        <w:sz w:val="16"/>
        <w:szCs w:val="16"/>
      </w:rPr>
      <w:t xml:space="preserve"> dvor</w:t>
    </w:r>
    <w:r w:rsidRPr="00685F9B">
      <w:rPr>
        <w:rFonts w:ascii="Arial" w:hAnsi="Arial" w:cs="Arial"/>
        <w:sz w:val="16"/>
        <w:szCs w:val="16"/>
      </w:rPr>
      <w:t>“</w:t>
    </w:r>
    <w:r w:rsidR="008210D0" w:rsidRPr="008210D0">
      <w:rPr>
        <w:rFonts w:ascii="Arial" w:hAnsi="Arial" w:cs="Arial"/>
        <w:sz w:val="16"/>
        <w:szCs w:val="16"/>
      </w:rPr>
      <w:ptab w:relativeTo="margin" w:alignment="right" w:leader="none"/>
    </w:r>
    <w:r w:rsidR="008210D0" w:rsidRPr="008210D0">
      <w:rPr>
        <w:rFonts w:ascii="Arial" w:hAnsi="Arial" w:cs="Arial"/>
        <w:sz w:val="16"/>
        <w:szCs w:val="16"/>
      </w:rPr>
      <w:t>Príloha č. 7 k časti A.1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0D0"/>
    <w:rsid w:val="00032D45"/>
    <w:rsid w:val="00345659"/>
    <w:rsid w:val="00685F9B"/>
    <w:rsid w:val="006C5D49"/>
    <w:rsid w:val="008210D0"/>
    <w:rsid w:val="00B90FEB"/>
    <w:rsid w:val="00BB74B3"/>
    <w:rsid w:val="00C3519E"/>
    <w:rsid w:val="00CC1367"/>
    <w:rsid w:val="00D4346D"/>
    <w:rsid w:val="00DB20B0"/>
    <w:rsid w:val="00DD281D"/>
    <w:rsid w:val="00E86DCF"/>
    <w:rsid w:val="00F962C6"/>
    <w:rsid w:val="00FA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DE36F"/>
  <w15:chartTrackingRefBased/>
  <w15:docId w15:val="{E5B2E121-E9B0-4696-A770-B7AB2AB6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10D0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8210D0"/>
    <w:pPr>
      <w:spacing w:after="0"/>
    </w:pPr>
    <w:rPr>
      <w:rFonts w:ascii="Arial" w:eastAsia="Calibri" w:hAnsi="Arial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8210D0"/>
    <w:rPr>
      <w:rFonts w:ascii="Arial" w:eastAsia="Calibri" w:hAnsi="Arial" w:cs="Times New Roman"/>
      <w:sz w:val="20"/>
      <w:szCs w:val="20"/>
    </w:rPr>
  </w:style>
  <w:style w:type="character" w:styleId="Odkaznapoznmkupodiarou">
    <w:name w:val="footnote reference"/>
    <w:rsid w:val="008210D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210D0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8210D0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8210D0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8210D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2025-05-16T10:29:00Z</dcterms:created>
  <dcterms:modified xsi:type="dcterms:W3CDTF">2025-05-16T10:29:00Z</dcterms:modified>
</cp:coreProperties>
</file>