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3096D" w14:textId="362B2D2C" w:rsidR="00091D85" w:rsidRPr="00111C9E" w:rsidRDefault="00091D85" w:rsidP="00673598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ind w:left="-567" w:right="-283"/>
        <w:textAlignment w:val="baseline"/>
        <w:rPr>
          <w:rFonts w:asciiTheme="minorHAnsi" w:eastAsia="Arial" w:hAnsiTheme="minorHAnsi" w:cstheme="minorHAnsi"/>
          <w:b/>
          <w:lang w:eastAsia="zh-CN" w:bidi="hi-IN"/>
        </w:rPr>
      </w:pPr>
      <w:r>
        <w:rPr>
          <w:rFonts w:ascii="Arial" w:eastAsia="Arial" w:hAnsi="Arial" w:cs="Arial"/>
          <w:b/>
          <w:sz w:val="21"/>
          <w:szCs w:val="21"/>
          <w:lang w:eastAsia="zh-CN" w:bidi="hi-IN"/>
        </w:rPr>
        <w:t xml:space="preserve">                                                                                                                            </w:t>
      </w:r>
      <w:r w:rsidRPr="00111C9E">
        <w:rPr>
          <w:rFonts w:asciiTheme="minorHAnsi" w:eastAsia="Arial" w:hAnsiTheme="minorHAnsi" w:cstheme="minorHAnsi"/>
          <w:b/>
          <w:lang w:eastAsia="zh-CN" w:bidi="hi-IN"/>
        </w:rPr>
        <w:t xml:space="preserve">Załącznik </w:t>
      </w:r>
      <w:r w:rsidR="00F550ED">
        <w:rPr>
          <w:rFonts w:asciiTheme="minorHAnsi" w:eastAsia="Arial" w:hAnsiTheme="minorHAnsi" w:cstheme="minorHAnsi"/>
          <w:b/>
          <w:lang w:eastAsia="zh-CN" w:bidi="hi-IN"/>
        </w:rPr>
        <w:t>7</w:t>
      </w:r>
      <w:r w:rsidRPr="00111C9E">
        <w:rPr>
          <w:rFonts w:asciiTheme="minorHAnsi" w:eastAsia="Arial" w:hAnsiTheme="minorHAnsi" w:cstheme="minorHAnsi"/>
          <w:b/>
          <w:lang w:eastAsia="zh-CN" w:bidi="hi-IN"/>
        </w:rPr>
        <w:t xml:space="preserve"> do SWZ</w:t>
      </w:r>
    </w:p>
    <w:p w14:paraId="0F87F120" w14:textId="582E1AF5" w:rsidR="00091D85" w:rsidRPr="00111C9E" w:rsidRDefault="00F21FB8" w:rsidP="00091D85">
      <w:pPr>
        <w:tabs>
          <w:tab w:val="left" w:pos="1978"/>
          <w:tab w:val="left" w:pos="3828"/>
          <w:tab w:val="center" w:pos="4677"/>
        </w:tabs>
        <w:rPr>
          <w:rFonts w:asciiTheme="minorHAnsi" w:eastAsia="Arial" w:hAnsiTheme="minorHAnsi" w:cstheme="minorHAnsi"/>
          <w:b/>
          <w:lang w:eastAsia="zh-CN" w:bidi="hi-IN"/>
        </w:rPr>
      </w:pPr>
      <w:r w:rsidRPr="00111C9E">
        <w:rPr>
          <w:rFonts w:asciiTheme="minorHAnsi" w:hAnsiTheme="minorHAnsi" w:cstheme="minorHAnsi"/>
          <w:i/>
        </w:rPr>
        <w:t xml:space="preserve">                                                                                                                                       (składany wraz z ofertą)</w:t>
      </w:r>
    </w:p>
    <w:p w14:paraId="7161EA46" w14:textId="77777777" w:rsidR="00642894" w:rsidRPr="00111C9E" w:rsidRDefault="00642894" w:rsidP="00673598">
      <w:pPr>
        <w:ind w:left="-567"/>
        <w:jc w:val="right"/>
        <w:rPr>
          <w:rFonts w:asciiTheme="minorHAnsi" w:hAnsiTheme="minorHAnsi" w:cstheme="minorHAnsi"/>
          <w:b/>
          <w:bCs/>
        </w:rPr>
      </w:pPr>
    </w:p>
    <w:p w14:paraId="6808C2A7" w14:textId="7F7E6DE1" w:rsidR="00673598" w:rsidRPr="00111C9E" w:rsidRDefault="00673598" w:rsidP="00673598">
      <w:pPr>
        <w:ind w:left="-567"/>
        <w:jc w:val="center"/>
        <w:rPr>
          <w:rFonts w:asciiTheme="minorHAnsi" w:hAnsiTheme="minorHAnsi" w:cstheme="minorHAnsi"/>
          <w:b/>
          <w:bCs/>
        </w:rPr>
      </w:pPr>
      <w:r w:rsidRPr="00111C9E">
        <w:rPr>
          <w:rFonts w:asciiTheme="minorHAnsi" w:hAnsiTheme="minorHAnsi" w:cstheme="minorHAnsi"/>
          <w:b/>
          <w:bCs/>
        </w:rPr>
        <w:t>Formularz asortymentowo – cenowy</w:t>
      </w:r>
    </w:p>
    <w:tbl>
      <w:tblPr>
        <w:tblStyle w:val="Tabela-Siatka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993"/>
        <w:gridCol w:w="708"/>
        <w:gridCol w:w="1560"/>
        <w:gridCol w:w="1417"/>
        <w:gridCol w:w="1559"/>
        <w:gridCol w:w="993"/>
        <w:gridCol w:w="1275"/>
      </w:tblGrid>
      <w:tr w:rsidR="00673598" w:rsidRPr="00111C9E" w14:paraId="7541B305" w14:textId="77777777" w:rsidTr="0067681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3E48" w14:textId="77777777" w:rsidR="00673598" w:rsidRPr="00111C9E" w:rsidRDefault="00673598" w:rsidP="0067359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11C9E">
              <w:rPr>
                <w:rFonts w:asciiTheme="minorHAnsi" w:hAnsiTheme="minorHAnsi" w:cstheme="minorHAnsi"/>
                <w:b/>
                <w:bCs/>
              </w:rPr>
              <w:t>L.p.</w:t>
            </w:r>
          </w:p>
          <w:p w14:paraId="46C13E4D" w14:textId="77777777" w:rsidR="00673598" w:rsidRPr="00111C9E" w:rsidRDefault="00673598" w:rsidP="0067359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EA42" w14:textId="77777777" w:rsidR="00673598" w:rsidRPr="00111C9E" w:rsidRDefault="00673598" w:rsidP="0067359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11C9E">
              <w:rPr>
                <w:rFonts w:asciiTheme="minorHAnsi" w:hAnsiTheme="minorHAnsi" w:cstheme="minorHAnsi"/>
                <w:b/>
                <w:bCs/>
              </w:rPr>
              <w:t>Nazwa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AE176" w14:textId="110316E5" w:rsidR="00673598" w:rsidRPr="00111C9E" w:rsidRDefault="00673598" w:rsidP="0067359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11C9E">
              <w:rPr>
                <w:rFonts w:asciiTheme="minorHAnsi" w:hAnsiTheme="minorHAnsi" w:cstheme="minorHAnsi"/>
                <w:b/>
                <w:bCs/>
              </w:rPr>
              <w:t>Jed</w:t>
            </w:r>
            <w:r w:rsidR="0067681F" w:rsidRPr="00111C9E">
              <w:rPr>
                <w:rFonts w:asciiTheme="minorHAnsi" w:hAnsiTheme="minorHAnsi" w:cstheme="minorHAnsi"/>
                <w:b/>
                <w:bCs/>
              </w:rPr>
              <w:t>.</w:t>
            </w:r>
            <w:r w:rsidRPr="00111C9E">
              <w:rPr>
                <w:rFonts w:asciiTheme="minorHAnsi" w:hAnsiTheme="minorHAnsi" w:cstheme="minorHAnsi"/>
                <w:b/>
                <w:bCs/>
              </w:rPr>
              <w:t xml:space="preserve"> miary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2C88" w14:textId="77777777" w:rsidR="00673598" w:rsidRPr="00111C9E" w:rsidRDefault="00673598" w:rsidP="0067359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11C9E">
              <w:rPr>
                <w:rFonts w:asciiTheme="minorHAnsi" w:hAnsiTheme="minorHAnsi" w:cstheme="minorHAnsi"/>
                <w:b/>
                <w:bCs/>
              </w:rPr>
              <w:t>Ilość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2DE1" w14:textId="77777777" w:rsidR="00673598" w:rsidRPr="00111C9E" w:rsidRDefault="00673598" w:rsidP="0067359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11C9E">
              <w:rPr>
                <w:rFonts w:asciiTheme="minorHAnsi" w:hAnsiTheme="minorHAnsi" w:cstheme="minorHAnsi"/>
                <w:b/>
                <w:bCs/>
              </w:rPr>
              <w:t>Cena jednostkowa netto w PLN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9EDBA" w14:textId="77777777" w:rsidR="00673598" w:rsidRPr="00111C9E" w:rsidRDefault="00673598" w:rsidP="0067359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11C9E">
              <w:rPr>
                <w:rFonts w:asciiTheme="minorHAnsi" w:hAnsiTheme="minorHAnsi" w:cstheme="minorHAnsi"/>
                <w:b/>
                <w:bCs/>
              </w:rPr>
              <w:t>Wartość netto w PLN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1BC01" w14:textId="77777777" w:rsidR="00673598" w:rsidRPr="00111C9E" w:rsidRDefault="00673598" w:rsidP="0067359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11C9E">
              <w:rPr>
                <w:rFonts w:asciiTheme="minorHAnsi" w:hAnsiTheme="minorHAnsi" w:cstheme="minorHAnsi"/>
                <w:b/>
                <w:bCs/>
              </w:rPr>
              <w:t>Cena jednostkowa brutto w PLN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4E7B1" w14:textId="77777777" w:rsidR="00673598" w:rsidRPr="00111C9E" w:rsidRDefault="00673598" w:rsidP="0067359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11C9E">
              <w:rPr>
                <w:rFonts w:asciiTheme="minorHAnsi" w:hAnsiTheme="minorHAnsi" w:cstheme="minorHAnsi"/>
                <w:b/>
                <w:bCs/>
              </w:rPr>
              <w:t>Stawka VAT</w:t>
            </w:r>
          </w:p>
          <w:p w14:paraId="0FD65E7D" w14:textId="7221C9EF" w:rsidR="00673598" w:rsidRPr="00111C9E" w:rsidRDefault="00673598" w:rsidP="0067359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11C9E">
              <w:rPr>
                <w:rFonts w:asciiTheme="minorHAnsi" w:hAnsiTheme="minorHAnsi" w:cstheme="minorHAnsi"/>
                <w:b/>
                <w:bCs/>
              </w:rPr>
              <w:t>(%)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39902" w14:textId="77777777" w:rsidR="00673598" w:rsidRPr="00111C9E" w:rsidRDefault="00673598" w:rsidP="0067359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11C9E">
              <w:rPr>
                <w:rFonts w:asciiTheme="minorHAnsi" w:hAnsiTheme="minorHAnsi" w:cstheme="minorHAnsi"/>
                <w:b/>
                <w:bCs/>
              </w:rPr>
              <w:t>Wartość brutto w PLN</w:t>
            </w:r>
          </w:p>
        </w:tc>
      </w:tr>
      <w:tr w:rsidR="00673598" w:rsidRPr="00111C9E" w14:paraId="34EDE688" w14:textId="77777777" w:rsidTr="0067681F">
        <w:trPr>
          <w:trHeight w:val="5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DCA17" w14:textId="77777777" w:rsidR="00673598" w:rsidRPr="00111C9E" w:rsidRDefault="00673598" w:rsidP="00673598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111C9E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B730" w14:textId="45352548" w:rsidR="00673598" w:rsidRPr="00111C9E" w:rsidRDefault="002430D8" w:rsidP="00673598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traktor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67664" w14:textId="77777777" w:rsidR="00673598" w:rsidRPr="00111C9E" w:rsidRDefault="00673598" w:rsidP="0067359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111C9E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BEE2" w14:textId="77777777" w:rsidR="00673598" w:rsidRPr="00111C9E" w:rsidRDefault="00673598" w:rsidP="0067359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111C9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B4CD" w14:textId="77777777" w:rsidR="00673598" w:rsidRPr="00111C9E" w:rsidRDefault="00673598" w:rsidP="0067359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E800" w14:textId="77777777" w:rsidR="00673598" w:rsidRPr="00111C9E" w:rsidRDefault="00673598" w:rsidP="0067359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256F" w14:textId="77777777" w:rsidR="00673598" w:rsidRPr="00111C9E" w:rsidRDefault="00673598" w:rsidP="0067359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0092" w14:textId="77777777" w:rsidR="00673598" w:rsidRPr="00111C9E" w:rsidRDefault="00673598" w:rsidP="0067359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B46E" w14:textId="77777777" w:rsidR="00673598" w:rsidRPr="00111C9E" w:rsidRDefault="00673598" w:rsidP="0067359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7681F" w:rsidRPr="00111C9E" w14:paraId="56FDFCE4" w14:textId="77777777" w:rsidTr="0067681F">
        <w:trPr>
          <w:trHeight w:val="5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812B" w14:textId="3C5E895B" w:rsidR="0067681F" w:rsidRPr="00111C9E" w:rsidRDefault="0067681F" w:rsidP="00673598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111C9E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380B" w14:textId="2FA24003" w:rsidR="0067681F" w:rsidRPr="00111C9E" w:rsidRDefault="002430D8" w:rsidP="00673598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111C9E">
              <w:rPr>
                <w:rFonts w:asciiTheme="minorHAnsi" w:hAnsiTheme="minorHAnsi" w:cstheme="minorHAnsi"/>
              </w:rPr>
              <w:t xml:space="preserve">przyczepa </w:t>
            </w:r>
            <w:r w:rsidR="008D0194">
              <w:rPr>
                <w:rFonts w:asciiTheme="minorHAnsi" w:hAnsiTheme="minorHAnsi" w:cstheme="minorHAnsi"/>
              </w:rPr>
              <w:t>dwu</w:t>
            </w:r>
            <w:r w:rsidRPr="00111C9E">
              <w:rPr>
                <w:rFonts w:asciiTheme="minorHAnsi" w:hAnsiTheme="minorHAnsi" w:cstheme="minorHAnsi"/>
              </w:rPr>
              <w:t>osiowa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EDA5" w14:textId="32D8DDFD" w:rsidR="0067681F" w:rsidRPr="00111C9E" w:rsidRDefault="0067681F" w:rsidP="0067359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111C9E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78EE" w14:textId="44C8F200" w:rsidR="0067681F" w:rsidRPr="00111C9E" w:rsidRDefault="0067681F" w:rsidP="0067359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111C9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1FD3" w14:textId="77777777" w:rsidR="0067681F" w:rsidRPr="00111C9E" w:rsidRDefault="0067681F" w:rsidP="0067359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A191" w14:textId="77777777" w:rsidR="0067681F" w:rsidRPr="00111C9E" w:rsidRDefault="0067681F" w:rsidP="0067359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0F32" w14:textId="77777777" w:rsidR="0067681F" w:rsidRPr="00111C9E" w:rsidRDefault="0067681F" w:rsidP="0067359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AAA2" w14:textId="77777777" w:rsidR="0067681F" w:rsidRPr="00111C9E" w:rsidRDefault="0067681F" w:rsidP="0067359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EEE8" w14:textId="77777777" w:rsidR="0067681F" w:rsidRPr="00111C9E" w:rsidRDefault="0067681F" w:rsidP="0067359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73598" w:rsidRPr="00111C9E" w14:paraId="54D4F150" w14:textId="77777777" w:rsidTr="00C34DC7">
        <w:trPr>
          <w:trHeight w:val="426"/>
        </w:trPr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B88F" w14:textId="77777777" w:rsidR="00673598" w:rsidRPr="00111C9E" w:rsidRDefault="00673598" w:rsidP="00673598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11C9E">
              <w:rPr>
                <w:rFonts w:asciiTheme="minorHAnsi" w:hAnsiTheme="minorHAnsi" w:cstheme="minorHAnsi"/>
                <w:b/>
                <w:bCs/>
              </w:rPr>
              <w:t>Wartość ogółem w PLN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0DA9" w14:textId="77777777" w:rsidR="00673598" w:rsidRPr="00111C9E" w:rsidRDefault="00673598" w:rsidP="0067359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60B95A" w14:textId="77777777" w:rsidR="00673598" w:rsidRPr="00111C9E" w:rsidRDefault="00673598" w:rsidP="0067359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B38AF0" w14:textId="77777777" w:rsidR="00673598" w:rsidRPr="00111C9E" w:rsidRDefault="00673598" w:rsidP="0067359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D979" w14:textId="77777777" w:rsidR="00673598" w:rsidRPr="00111C9E" w:rsidRDefault="00673598" w:rsidP="0067359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0FFB3D1" w14:textId="77777777" w:rsidR="005F444D" w:rsidRDefault="005F444D" w:rsidP="00673598">
      <w:pPr>
        <w:rPr>
          <w:rFonts w:asciiTheme="minorHAnsi" w:hAnsiTheme="minorHAnsi" w:cstheme="minorHAnsi"/>
          <w:b/>
          <w:bCs/>
        </w:rPr>
      </w:pPr>
    </w:p>
    <w:p w14:paraId="21DD99FE" w14:textId="0E9FA5C5" w:rsidR="005F444D" w:rsidRPr="00BD49C1" w:rsidRDefault="005F444D" w:rsidP="00BD49C1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BD49C1">
        <w:rPr>
          <w:rFonts w:asciiTheme="minorHAnsi" w:hAnsiTheme="minorHAnsi" w:cstheme="minorHAnsi"/>
          <w:b/>
          <w:bCs/>
          <w:sz w:val="24"/>
          <w:szCs w:val="24"/>
        </w:rPr>
        <w:t>TRAKTOR – 1 SZTUKA</w:t>
      </w:r>
    </w:p>
    <w:tbl>
      <w:tblPr>
        <w:tblStyle w:val="Tabela-Siatka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513"/>
        <w:gridCol w:w="2410"/>
      </w:tblGrid>
      <w:tr w:rsidR="005F444D" w:rsidRPr="00111C9E" w14:paraId="2109E0FA" w14:textId="77777777" w:rsidTr="002430D8">
        <w:trPr>
          <w:trHeight w:val="62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75FEDB" w14:textId="77777777" w:rsidR="005F444D" w:rsidRDefault="005F444D" w:rsidP="005F444D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WYMAGANIA MINIMALNE ZAMAWIAJĄCEGO</w:t>
            </w:r>
          </w:p>
          <w:p w14:paraId="4CB5282C" w14:textId="021FFE93" w:rsidR="005F444D" w:rsidRPr="00111C9E" w:rsidRDefault="005F444D" w:rsidP="005F444D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C93467D" w14:textId="77777777" w:rsidR="005F444D" w:rsidRDefault="005F444D" w:rsidP="005F444D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DANE TECHNICZNE</w:t>
            </w:r>
          </w:p>
          <w:p w14:paraId="19040AD2" w14:textId="77777777" w:rsidR="005F444D" w:rsidRPr="00AF6772" w:rsidRDefault="005F444D" w:rsidP="005F444D">
            <w:pPr>
              <w:pStyle w:val="Default"/>
              <w:jc w:val="center"/>
              <w:rPr>
                <w:b/>
                <w:bCs/>
                <w:i/>
                <w:sz w:val="16"/>
                <w:szCs w:val="16"/>
              </w:rPr>
            </w:pPr>
            <w:r w:rsidRPr="00AF6772">
              <w:rPr>
                <w:b/>
                <w:bCs/>
                <w:sz w:val="16"/>
                <w:szCs w:val="16"/>
              </w:rPr>
              <w:t>Oferowanego</w:t>
            </w:r>
            <w:r>
              <w:rPr>
                <w:b/>
                <w:bCs/>
                <w:sz w:val="16"/>
                <w:szCs w:val="16"/>
              </w:rPr>
              <w:t xml:space="preserve"> sprzętu </w:t>
            </w:r>
          </w:p>
          <w:p w14:paraId="234B7666" w14:textId="4B1FD2DC" w:rsidR="005F444D" w:rsidRPr="00111C9E" w:rsidRDefault="005F444D" w:rsidP="005F444D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F6772">
              <w:rPr>
                <w:rFonts w:ascii="Arial" w:hAnsi="Arial"/>
                <w:b/>
                <w:i/>
                <w:sz w:val="16"/>
                <w:szCs w:val="16"/>
              </w:rPr>
              <w:t xml:space="preserve">Spełnienie wymagań/propozycja </w:t>
            </w:r>
            <w:r w:rsidRPr="00AF6772">
              <w:rPr>
                <w:rFonts w:ascii="Arial" w:hAnsi="Arial"/>
                <w:b/>
                <w:i/>
                <w:sz w:val="16"/>
                <w:szCs w:val="16"/>
              </w:rPr>
              <w:br/>
              <w:t>Wykonawcy *</w:t>
            </w:r>
          </w:p>
        </w:tc>
      </w:tr>
      <w:tr w:rsidR="00C45D14" w:rsidRPr="002B66CA" w14:paraId="1E32172B" w14:textId="77777777" w:rsidTr="009626B9">
        <w:trPr>
          <w:trHeight w:val="100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07DC0" w14:textId="55B7ACE1" w:rsidR="00C45D14" w:rsidRPr="00125249" w:rsidRDefault="00C45D14" w:rsidP="00125249">
            <w:pPr>
              <w:spacing w:line="100" w:lineRule="atLeast"/>
              <w:ind w:left="181" w:hanging="181"/>
              <w:jc w:val="both"/>
              <w:rPr>
                <w:rFonts w:asciiTheme="minorHAnsi" w:hAnsiTheme="minorHAnsi" w:cstheme="minorHAnsi"/>
                <w:color w:val="auto"/>
              </w:rPr>
            </w:pPr>
            <w:r w:rsidRPr="00125249">
              <w:rPr>
                <w:rFonts w:asciiTheme="minorHAnsi" w:hAnsiTheme="minorHAnsi" w:cstheme="minorHAnsi"/>
                <w:color w:val="auto"/>
              </w:rPr>
              <w:t>Traktor fabrycznie nowy, kompletny, wolny od wad, wyprodukowany w 2025 roku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9591A8" w14:textId="60DCB166" w:rsidR="00C45D14" w:rsidRPr="002B66CA" w:rsidRDefault="00C45D14" w:rsidP="00BD49C1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B66C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Producent.......................... Model.................................</w:t>
            </w:r>
          </w:p>
          <w:p w14:paraId="2CC50A8A" w14:textId="14F2C1AE" w:rsidR="00C45D14" w:rsidRPr="002B66CA" w:rsidRDefault="00C45D14" w:rsidP="002965A0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B66C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Rok produkcji.......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  </w:t>
            </w:r>
            <w:r w:rsidRPr="002B66C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.......</w:t>
            </w:r>
          </w:p>
        </w:tc>
      </w:tr>
      <w:tr w:rsidR="00C45D14" w:rsidRPr="002B66CA" w14:paraId="365F466F" w14:textId="77777777" w:rsidTr="002430D8">
        <w:tc>
          <w:tcPr>
            <w:tcW w:w="7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EA031" w14:textId="77777777" w:rsidR="00C45D14" w:rsidRPr="004B6ABE" w:rsidRDefault="00C45D14" w:rsidP="00C45D14">
            <w:pPr>
              <w:spacing w:line="100" w:lineRule="atLeast"/>
              <w:ind w:left="181" w:hanging="181"/>
              <w:jc w:val="both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4B6ABE">
              <w:rPr>
                <w:rFonts w:asciiTheme="minorHAnsi" w:hAnsiTheme="minorHAnsi" w:cstheme="minorHAnsi"/>
                <w:b/>
                <w:bCs/>
                <w:color w:val="auto"/>
              </w:rPr>
              <w:t>SILNIK</w:t>
            </w:r>
          </w:p>
          <w:p w14:paraId="23042330" w14:textId="77777777" w:rsidR="00C45D14" w:rsidRPr="004B6ABE" w:rsidRDefault="00C45D14" w:rsidP="00C45D14">
            <w:pPr>
              <w:pStyle w:val="Akapitzlist"/>
              <w:numPr>
                <w:ilvl w:val="0"/>
                <w:numId w:val="37"/>
              </w:numPr>
              <w:spacing w:line="100" w:lineRule="atLeast"/>
              <w:ind w:left="181" w:hanging="181"/>
              <w:jc w:val="both"/>
              <w:rPr>
                <w:rFonts w:asciiTheme="minorHAnsi" w:hAnsiTheme="minorHAnsi" w:cstheme="minorHAnsi"/>
                <w:color w:val="auto"/>
              </w:rPr>
            </w:pPr>
            <w:r w:rsidRPr="004B6ABE">
              <w:rPr>
                <w:rFonts w:asciiTheme="minorHAnsi" w:hAnsiTheme="minorHAnsi" w:cstheme="minorHAnsi"/>
                <w:color w:val="auto"/>
              </w:rPr>
              <w:t>Moc (KM): min. 110KM</w:t>
            </w:r>
          </w:p>
          <w:p w14:paraId="2598F2F0" w14:textId="1FB789FC" w:rsidR="00C45D14" w:rsidRPr="00125249" w:rsidRDefault="005A36F9" w:rsidP="00C45D14">
            <w:pPr>
              <w:spacing w:line="100" w:lineRule="atLeast"/>
              <w:ind w:left="181" w:hanging="181"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- </w:t>
            </w:r>
            <w:r w:rsidR="00C45D14" w:rsidRPr="004B6ABE">
              <w:rPr>
                <w:rFonts w:asciiTheme="minorHAnsi" w:hAnsiTheme="minorHAnsi" w:cstheme="minorHAnsi"/>
                <w:color w:val="auto"/>
              </w:rPr>
              <w:t>Silnik 4 cylindrowy o pojemności 4000 cm</w:t>
            </w:r>
            <w:r w:rsidR="00C45D14" w:rsidRPr="004B6ABE">
              <w:rPr>
                <w:rFonts w:asciiTheme="minorHAnsi" w:hAnsiTheme="minorHAnsi" w:cstheme="minorHAnsi"/>
                <w:color w:val="auto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AC6A" w14:textId="77777777" w:rsidR="00C45D14" w:rsidRPr="002B66CA" w:rsidRDefault="00C45D14" w:rsidP="00C45D14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C45D14" w:rsidRPr="002B66CA" w14:paraId="4A1659FF" w14:textId="77777777" w:rsidTr="002430D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B629" w14:textId="77777777" w:rsidR="00C45D14" w:rsidRPr="004B6ABE" w:rsidRDefault="00C45D14" w:rsidP="00C45D14">
            <w:pPr>
              <w:widowControl w:val="0"/>
              <w:ind w:left="181" w:hanging="181"/>
              <w:rPr>
                <w:rFonts w:asciiTheme="minorHAnsi" w:eastAsia="SimSun" w:hAnsiTheme="minorHAnsi" w:cstheme="minorHAnsi"/>
                <w:b/>
                <w:bCs/>
                <w:color w:val="auto"/>
                <w:kern w:val="1"/>
                <w:lang w:eastAsia="zh-CN" w:bidi="hi-IN"/>
              </w:rPr>
            </w:pPr>
            <w:r w:rsidRPr="004B6ABE">
              <w:rPr>
                <w:rFonts w:asciiTheme="minorHAnsi" w:eastAsia="SimSun" w:hAnsiTheme="minorHAnsi" w:cstheme="minorHAnsi"/>
                <w:b/>
                <w:bCs/>
                <w:color w:val="auto"/>
                <w:kern w:val="1"/>
                <w:lang w:eastAsia="zh-CN" w:bidi="hi-IN"/>
              </w:rPr>
              <w:t>PRZEKŁADNIA NAPĘDOWA I WOM</w:t>
            </w:r>
          </w:p>
          <w:p w14:paraId="4CAD38AE" w14:textId="77777777" w:rsidR="00C45D14" w:rsidRPr="004B6ABE" w:rsidRDefault="00C45D14" w:rsidP="00C45D14">
            <w:pPr>
              <w:pStyle w:val="Akapitzlist"/>
              <w:numPr>
                <w:ilvl w:val="0"/>
                <w:numId w:val="32"/>
              </w:numPr>
              <w:spacing w:line="100" w:lineRule="atLeast"/>
              <w:ind w:left="181" w:hanging="181"/>
              <w:jc w:val="both"/>
              <w:rPr>
                <w:rFonts w:asciiTheme="minorHAnsi" w:hAnsiTheme="minorHAnsi" w:cstheme="minorHAnsi"/>
                <w:color w:val="auto"/>
              </w:rPr>
            </w:pPr>
            <w:r w:rsidRPr="004B6ABE">
              <w:rPr>
                <w:rFonts w:asciiTheme="minorHAnsi" w:eastAsia="SimSun" w:hAnsiTheme="minorHAnsi" w:cstheme="minorHAnsi"/>
                <w:color w:val="auto"/>
                <w:kern w:val="1"/>
                <w:lang w:eastAsia="zh-CN" w:bidi="hi-IN"/>
              </w:rPr>
              <w:t>Bezstopniowa skrzynia napędowa</w:t>
            </w:r>
          </w:p>
          <w:p w14:paraId="2C6459BB" w14:textId="77777777" w:rsidR="00C45D14" w:rsidRPr="004B6ABE" w:rsidRDefault="00C45D14" w:rsidP="00C45D14">
            <w:pPr>
              <w:widowControl w:val="0"/>
              <w:numPr>
                <w:ilvl w:val="0"/>
                <w:numId w:val="32"/>
              </w:numPr>
              <w:suppressAutoHyphens/>
              <w:spacing w:line="240" w:lineRule="auto"/>
              <w:ind w:left="181" w:hanging="181"/>
              <w:rPr>
                <w:rFonts w:asciiTheme="minorHAnsi" w:eastAsia="SimSun" w:hAnsiTheme="minorHAnsi" w:cstheme="minorHAnsi"/>
                <w:color w:val="auto"/>
                <w:kern w:val="1"/>
                <w:lang w:eastAsia="zh-CN" w:bidi="hi-IN"/>
              </w:rPr>
            </w:pPr>
            <w:r w:rsidRPr="004B6ABE">
              <w:rPr>
                <w:rFonts w:asciiTheme="minorHAnsi" w:eastAsia="SimSun" w:hAnsiTheme="minorHAnsi" w:cstheme="minorHAnsi"/>
                <w:color w:val="auto"/>
                <w:kern w:val="1"/>
                <w:lang w:eastAsia="zh-CN" w:bidi="hi-IN"/>
              </w:rPr>
              <w:t>Zakres prędkości do przodu   0,02-40 km/h</w:t>
            </w:r>
          </w:p>
          <w:p w14:paraId="65834B68" w14:textId="20D331B4" w:rsidR="00C45D14" w:rsidRPr="00125249" w:rsidRDefault="00C45D14" w:rsidP="00C45D14">
            <w:pPr>
              <w:widowControl w:val="0"/>
              <w:numPr>
                <w:ilvl w:val="0"/>
                <w:numId w:val="32"/>
              </w:numPr>
              <w:suppressAutoHyphens/>
              <w:spacing w:line="240" w:lineRule="auto"/>
              <w:ind w:left="181" w:hanging="181"/>
              <w:rPr>
                <w:rFonts w:asciiTheme="minorHAnsi" w:eastAsia="SimSun" w:hAnsiTheme="minorHAnsi" w:cstheme="minorHAnsi"/>
                <w:color w:val="auto"/>
                <w:kern w:val="1"/>
                <w:lang w:eastAsia="zh-CN" w:bidi="hi-IN"/>
              </w:rPr>
            </w:pPr>
            <w:r w:rsidRPr="004B6ABE">
              <w:rPr>
                <w:rFonts w:asciiTheme="minorHAnsi" w:eastAsia="SimSun" w:hAnsiTheme="minorHAnsi" w:cstheme="minorHAnsi"/>
                <w:color w:val="auto"/>
                <w:kern w:val="1"/>
                <w:lang w:eastAsia="zh-CN" w:bidi="hi-IN"/>
              </w:rPr>
              <w:t>Tylny WOM 540/540E/ 1000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D488" w14:textId="77777777" w:rsidR="00C45D14" w:rsidRPr="002B66CA" w:rsidRDefault="00C45D14" w:rsidP="00C45D14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C45D14" w:rsidRPr="002B66CA" w14:paraId="77B594C8" w14:textId="77777777" w:rsidTr="002430D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34D2" w14:textId="77777777" w:rsidR="00C45D14" w:rsidRPr="004B6ABE" w:rsidRDefault="00C45D14" w:rsidP="00C45D14">
            <w:pPr>
              <w:widowControl w:val="0"/>
              <w:ind w:left="181" w:hanging="181"/>
              <w:rPr>
                <w:rFonts w:asciiTheme="minorHAnsi" w:eastAsia="SimSun" w:hAnsiTheme="minorHAnsi" w:cstheme="minorHAnsi"/>
                <w:b/>
                <w:bCs/>
                <w:color w:val="auto"/>
                <w:kern w:val="1"/>
                <w:lang w:eastAsia="zh-CN" w:bidi="hi-IN"/>
              </w:rPr>
            </w:pPr>
            <w:r w:rsidRPr="004B6ABE">
              <w:rPr>
                <w:rFonts w:asciiTheme="minorHAnsi" w:eastAsia="SimSun" w:hAnsiTheme="minorHAnsi" w:cstheme="minorHAnsi"/>
                <w:b/>
                <w:bCs/>
                <w:color w:val="auto"/>
                <w:kern w:val="1"/>
                <w:lang w:eastAsia="zh-CN" w:bidi="hi-IN"/>
              </w:rPr>
              <w:t>PODNOŚNIK I UKŁAD HYDRAULICZNY</w:t>
            </w:r>
          </w:p>
          <w:p w14:paraId="3B811B28" w14:textId="77777777" w:rsidR="00C45D14" w:rsidRPr="004B6ABE" w:rsidRDefault="00C45D14" w:rsidP="00C45D14">
            <w:pPr>
              <w:widowControl w:val="0"/>
              <w:numPr>
                <w:ilvl w:val="0"/>
                <w:numId w:val="33"/>
              </w:numPr>
              <w:suppressAutoHyphens/>
              <w:spacing w:line="240" w:lineRule="auto"/>
              <w:ind w:left="181" w:hanging="181"/>
              <w:rPr>
                <w:rFonts w:asciiTheme="minorHAnsi" w:eastAsia="SimSun" w:hAnsiTheme="minorHAnsi" w:cstheme="minorHAnsi"/>
                <w:color w:val="auto"/>
                <w:kern w:val="1"/>
                <w:lang w:eastAsia="zh-CN" w:bidi="hi-IN"/>
              </w:rPr>
            </w:pPr>
            <w:r w:rsidRPr="004B6ABE">
              <w:rPr>
                <w:rFonts w:asciiTheme="minorHAnsi" w:eastAsia="SimSun" w:hAnsiTheme="minorHAnsi" w:cstheme="minorHAnsi"/>
                <w:color w:val="auto"/>
                <w:kern w:val="1"/>
                <w:lang w:eastAsia="zh-CN" w:bidi="hi-IN"/>
              </w:rPr>
              <w:t>Pompa tłoczkowa zmiennej wydajności – min.  110 l/min</w:t>
            </w:r>
          </w:p>
          <w:p w14:paraId="62FB9037" w14:textId="77777777" w:rsidR="00C45D14" w:rsidRPr="004B6ABE" w:rsidRDefault="00C45D14" w:rsidP="00C45D14">
            <w:pPr>
              <w:widowControl w:val="0"/>
              <w:numPr>
                <w:ilvl w:val="0"/>
                <w:numId w:val="33"/>
              </w:numPr>
              <w:suppressAutoHyphens/>
              <w:spacing w:line="240" w:lineRule="auto"/>
              <w:ind w:left="181" w:hanging="181"/>
              <w:rPr>
                <w:rFonts w:asciiTheme="minorHAnsi" w:eastAsia="SimSun" w:hAnsiTheme="minorHAnsi" w:cstheme="minorHAnsi"/>
                <w:color w:val="auto"/>
                <w:kern w:val="1"/>
                <w:lang w:eastAsia="zh-CN" w:bidi="hi-IN"/>
              </w:rPr>
            </w:pPr>
            <w:r w:rsidRPr="004B6ABE">
              <w:rPr>
                <w:rFonts w:asciiTheme="minorHAnsi" w:eastAsia="SimSun" w:hAnsiTheme="minorHAnsi" w:cstheme="minorHAnsi"/>
                <w:color w:val="auto"/>
                <w:kern w:val="1"/>
                <w:lang w:eastAsia="zh-CN" w:bidi="hi-IN"/>
              </w:rPr>
              <w:t xml:space="preserve">Olej w skrzyni napędowej odseparowany od oleju hydrauliki zewnętrznej </w:t>
            </w:r>
          </w:p>
          <w:p w14:paraId="07D18FFA" w14:textId="67D88125" w:rsidR="00C45D14" w:rsidRPr="00125249" w:rsidRDefault="00C45D14" w:rsidP="00C45D14">
            <w:pPr>
              <w:widowControl w:val="0"/>
              <w:numPr>
                <w:ilvl w:val="0"/>
                <w:numId w:val="33"/>
              </w:numPr>
              <w:suppressAutoHyphens/>
              <w:spacing w:line="240" w:lineRule="auto"/>
              <w:ind w:left="181" w:hanging="181"/>
              <w:rPr>
                <w:rFonts w:asciiTheme="minorHAnsi" w:hAnsiTheme="minorHAnsi" w:cstheme="minorHAnsi"/>
                <w:color w:val="auto"/>
              </w:rPr>
            </w:pPr>
            <w:r w:rsidRPr="004B6ABE">
              <w:rPr>
                <w:rFonts w:asciiTheme="minorHAnsi" w:eastAsia="SimSun" w:hAnsiTheme="minorHAnsi" w:cstheme="minorHAnsi"/>
                <w:color w:val="auto"/>
                <w:kern w:val="1"/>
                <w:lang w:eastAsia="zh-CN" w:bidi="hi-IN"/>
              </w:rPr>
              <w:t>Ciśnienie robocze 200 bar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1043" w14:textId="77777777" w:rsidR="00C45D14" w:rsidRPr="002B66CA" w:rsidRDefault="00C45D14" w:rsidP="00C45D14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C45D14" w:rsidRPr="002B66CA" w14:paraId="40DA8564" w14:textId="77777777" w:rsidTr="002430D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E9CD" w14:textId="77777777" w:rsidR="00C45D14" w:rsidRPr="004B6ABE" w:rsidRDefault="00C45D14" w:rsidP="00C45D14">
            <w:pPr>
              <w:ind w:left="181" w:hanging="181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4B6ABE">
              <w:rPr>
                <w:rFonts w:asciiTheme="minorHAnsi" w:eastAsia="SimSun" w:hAnsiTheme="minorHAnsi" w:cstheme="minorHAnsi"/>
                <w:b/>
                <w:bCs/>
                <w:color w:val="auto"/>
                <w:kern w:val="1"/>
                <w:lang w:eastAsia="zh-CN" w:bidi="hi-IN"/>
              </w:rPr>
              <w:t>WYMIARY I MASA</w:t>
            </w:r>
          </w:p>
          <w:p w14:paraId="335B3750" w14:textId="77777777" w:rsidR="00C45D14" w:rsidRPr="004B6ABE" w:rsidRDefault="00C45D14" w:rsidP="00C45D14">
            <w:pPr>
              <w:pStyle w:val="Akapitzlist"/>
              <w:widowControl w:val="0"/>
              <w:numPr>
                <w:ilvl w:val="0"/>
                <w:numId w:val="34"/>
              </w:numPr>
              <w:suppressAutoHyphens/>
              <w:spacing w:line="240" w:lineRule="auto"/>
              <w:ind w:left="181" w:hanging="181"/>
              <w:rPr>
                <w:rFonts w:asciiTheme="minorHAnsi" w:eastAsia="SimSun" w:hAnsiTheme="minorHAnsi" w:cstheme="minorHAnsi"/>
                <w:color w:val="auto"/>
                <w:kern w:val="1"/>
                <w:lang w:eastAsia="zh-CN" w:bidi="hi-IN"/>
              </w:rPr>
            </w:pPr>
            <w:r w:rsidRPr="004B6ABE">
              <w:rPr>
                <w:rFonts w:asciiTheme="minorHAnsi" w:eastAsia="SimSun" w:hAnsiTheme="minorHAnsi" w:cstheme="minorHAnsi"/>
                <w:color w:val="auto"/>
                <w:kern w:val="1"/>
                <w:lang w:eastAsia="zh-CN" w:bidi="hi-IN"/>
              </w:rPr>
              <w:t>Masa własna (traktor podstawowy z kabiną – pełne zbiorniki, bez operatora) w zakresie 4800-5200 kg</w:t>
            </w:r>
          </w:p>
          <w:p w14:paraId="4D65C9BC" w14:textId="77777777" w:rsidR="00C45D14" w:rsidRPr="004B6ABE" w:rsidRDefault="00C45D14" w:rsidP="00C45D14">
            <w:pPr>
              <w:pStyle w:val="Akapitzlist"/>
              <w:widowControl w:val="0"/>
              <w:numPr>
                <w:ilvl w:val="0"/>
                <w:numId w:val="34"/>
              </w:numPr>
              <w:suppressAutoHyphens/>
              <w:spacing w:line="240" w:lineRule="auto"/>
              <w:ind w:left="181" w:hanging="181"/>
              <w:rPr>
                <w:rFonts w:asciiTheme="minorHAnsi" w:eastAsia="SimSun" w:hAnsiTheme="minorHAnsi" w:cstheme="minorHAnsi"/>
                <w:color w:val="auto"/>
                <w:kern w:val="1"/>
                <w:lang w:eastAsia="zh-CN" w:bidi="hi-IN"/>
              </w:rPr>
            </w:pPr>
            <w:r w:rsidRPr="004B6ABE">
              <w:rPr>
                <w:rFonts w:asciiTheme="minorHAnsi" w:eastAsia="SimSun" w:hAnsiTheme="minorHAnsi" w:cstheme="minorHAnsi"/>
                <w:color w:val="auto"/>
                <w:kern w:val="1"/>
                <w:lang w:eastAsia="zh-CN" w:bidi="hi-IN"/>
              </w:rPr>
              <w:t xml:space="preserve">Konstrukcja ramowa (brak konieczności stosowania ramy pod ładowacz) </w:t>
            </w:r>
          </w:p>
          <w:p w14:paraId="101AC623" w14:textId="54F90AAF" w:rsidR="00C45D14" w:rsidRPr="00125249" w:rsidRDefault="00C45D14" w:rsidP="00C45D14">
            <w:pPr>
              <w:pStyle w:val="Akapitzlist"/>
              <w:widowControl w:val="0"/>
              <w:numPr>
                <w:ilvl w:val="0"/>
                <w:numId w:val="34"/>
              </w:numPr>
              <w:suppressAutoHyphens/>
              <w:spacing w:line="240" w:lineRule="auto"/>
              <w:ind w:left="181" w:hanging="181"/>
              <w:rPr>
                <w:rFonts w:asciiTheme="minorHAnsi" w:hAnsiTheme="minorHAnsi" w:cstheme="minorHAnsi"/>
                <w:color w:val="auto"/>
              </w:rPr>
            </w:pPr>
            <w:r w:rsidRPr="004B6ABE">
              <w:rPr>
                <w:rFonts w:asciiTheme="minorHAnsi" w:eastAsia="SimSun" w:hAnsiTheme="minorHAnsi" w:cstheme="minorHAnsi"/>
                <w:color w:val="auto"/>
                <w:kern w:val="1"/>
                <w:lang w:eastAsia="zh-CN" w:bidi="hi-IN"/>
              </w:rPr>
              <w:t>Wysokość całkowita kabiny przy standardowym ogumeniu do 3m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F518" w14:textId="77777777" w:rsidR="00C45D14" w:rsidRPr="002B66CA" w:rsidRDefault="00C45D14" w:rsidP="00C45D14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C45D14" w:rsidRPr="002B66CA" w14:paraId="07360BEA" w14:textId="77777777" w:rsidTr="002430D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A702" w14:textId="77777777" w:rsidR="00C45D14" w:rsidRPr="004B6ABE" w:rsidRDefault="00C45D14" w:rsidP="00C45D14">
            <w:pPr>
              <w:ind w:left="181" w:hanging="181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4B6ABE">
              <w:rPr>
                <w:rFonts w:asciiTheme="minorHAnsi" w:hAnsiTheme="minorHAnsi" w:cstheme="minorHAnsi"/>
                <w:b/>
                <w:bCs/>
                <w:color w:val="auto"/>
              </w:rPr>
              <w:t xml:space="preserve">HYDRAULIKA </w:t>
            </w:r>
          </w:p>
          <w:p w14:paraId="4DCCEA24" w14:textId="77777777" w:rsidR="00C45D14" w:rsidRPr="004B6ABE" w:rsidRDefault="00C45D14" w:rsidP="00C45D1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ind w:left="181" w:hanging="181"/>
              <w:rPr>
                <w:rFonts w:asciiTheme="minorHAnsi" w:hAnsiTheme="minorHAnsi" w:cstheme="minorHAnsi"/>
                <w:color w:val="auto"/>
              </w:rPr>
            </w:pPr>
            <w:r w:rsidRPr="004B6ABE">
              <w:rPr>
                <w:rFonts w:asciiTheme="minorHAnsi" w:hAnsiTheme="minorHAnsi" w:cstheme="minorHAnsi"/>
                <w:color w:val="auto"/>
              </w:rPr>
              <w:t xml:space="preserve">Oryginalny Przedni TUZ obsługiwany niezależnym elktrozaworem  +  Łącznik górny </w:t>
            </w:r>
          </w:p>
          <w:p w14:paraId="493F4EEE" w14:textId="77777777" w:rsidR="00C45D14" w:rsidRPr="004B6ABE" w:rsidRDefault="00C45D14" w:rsidP="00C45D14">
            <w:pPr>
              <w:pStyle w:val="Akapitzlist"/>
              <w:numPr>
                <w:ilvl w:val="0"/>
                <w:numId w:val="35"/>
              </w:numPr>
              <w:suppressAutoHyphens/>
              <w:spacing w:line="240" w:lineRule="auto"/>
              <w:ind w:left="181" w:hanging="181"/>
              <w:rPr>
                <w:rFonts w:asciiTheme="minorHAnsi" w:hAnsiTheme="minorHAnsi" w:cstheme="minorHAnsi"/>
                <w:color w:val="auto"/>
              </w:rPr>
            </w:pPr>
            <w:r w:rsidRPr="004B6ABE">
              <w:rPr>
                <w:rFonts w:asciiTheme="minorHAnsi" w:hAnsiTheme="minorHAnsi" w:cstheme="minorHAnsi"/>
                <w:color w:val="auto"/>
              </w:rPr>
              <w:t>Tylny TUZ jednostronnego działania</w:t>
            </w:r>
          </w:p>
          <w:p w14:paraId="1CC3D0DD" w14:textId="77777777" w:rsidR="00C45D14" w:rsidRPr="004B6ABE" w:rsidRDefault="00C45D14" w:rsidP="00C45D1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ind w:left="181" w:hanging="181"/>
              <w:rPr>
                <w:rFonts w:asciiTheme="minorHAnsi" w:hAnsiTheme="minorHAnsi" w:cstheme="minorHAnsi"/>
                <w:color w:val="auto"/>
              </w:rPr>
            </w:pPr>
            <w:r w:rsidRPr="004B6ABE">
              <w:rPr>
                <w:rFonts w:asciiTheme="minorHAnsi" w:hAnsiTheme="minorHAnsi" w:cstheme="minorHAnsi"/>
                <w:color w:val="auto"/>
              </w:rPr>
              <w:t xml:space="preserve">3 pary sekcji hydrauliki z tyłu (sterowane elektrohydraulicznie , możliwość regulacji przepływu i czasu) </w:t>
            </w:r>
          </w:p>
          <w:p w14:paraId="1F305DF1" w14:textId="77777777" w:rsidR="00C45D14" w:rsidRPr="004B6ABE" w:rsidRDefault="00C45D14" w:rsidP="00C45D1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ind w:left="181" w:hanging="181"/>
              <w:rPr>
                <w:rFonts w:asciiTheme="minorHAnsi" w:hAnsiTheme="minorHAnsi" w:cstheme="minorHAnsi"/>
                <w:color w:val="auto"/>
              </w:rPr>
            </w:pPr>
            <w:r w:rsidRPr="004B6ABE">
              <w:rPr>
                <w:rFonts w:asciiTheme="minorHAnsi" w:hAnsiTheme="minorHAnsi" w:cstheme="minorHAnsi"/>
                <w:color w:val="auto"/>
              </w:rPr>
              <w:t>1 para sekcji hydrauliki z przodu (sterowane elektrohydraulicznie , możliwość regulacji przepływu i czasu)</w:t>
            </w:r>
          </w:p>
          <w:p w14:paraId="1D90AE1C" w14:textId="77777777" w:rsidR="00C45D14" w:rsidRPr="004B6ABE" w:rsidRDefault="00C45D14" w:rsidP="00C45D1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ind w:left="181" w:hanging="181"/>
              <w:rPr>
                <w:rFonts w:asciiTheme="minorHAnsi" w:hAnsiTheme="minorHAnsi" w:cstheme="minorHAnsi"/>
                <w:color w:val="auto"/>
              </w:rPr>
            </w:pPr>
            <w:r w:rsidRPr="004B6ABE">
              <w:rPr>
                <w:rFonts w:asciiTheme="minorHAnsi" w:hAnsiTheme="minorHAnsi" w:cstheme="minorHAnsi"/>
                <w:color w:val="auto"/>
              </w:rPr>
              <w:t xml:space="preserve">Dodatkowy Joystick do elektrycznego sterowania hydrauliką lub ładowaczem </w:t>
            </w:r>
          </w:p>
          <w:p w14:paraId="247EC958" w14:textId="52742D8E" w:rsidR="00C45D14" w:rsidRPr="00125249" w:rsidRDefault="00C45D14" w:rsidP="00C45D1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ind w:left="181" w:hanging="181"/>
              <w:rPr>
                <w:rFonts w:asciiTheme="minorHAnsi" w:hAnsiTheme="minorHAnsi" w:cstheme="minorHAnsi"/>
                <w:color w:val="auto"/>
              </w:rPr>
            </w:pPr>
            <w:r w:rsidRPr="004B6ABE">
              <w:rPr>
                <w:rFonts w:asciiTheme="minorHAnsi" w:hAnsiTheme="minorHAnsi" w:cstheme="minorHAnsi"/>
                <w:color w:val="auto"/>
              </w:rPr>
              <w:t>Łącznik górny tylny kat.2   z szybkosprzęgiem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FCD4" w14:textId="77777777" w:rsidR="00C45D14" w:rsidRPr="002B66CA" w:rsidRDefault="00C45D14" w:rsidP="00C45D14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C45D14" w:rsidRPr="002B66CA" w14:paraId="4BAE32FB" w14:textId="77777777" w:rsidTr="00562664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AC15" w14:textId="77777777" w:rsidR="00C45D14" w:rsidRPr="004B6ABE" w:rsidRDefault="00C45D14" w:rsidP="00C45D14">
            <w:pPr>
              <w:ind w:left="181" w:hanging="181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4B6ABE">
              <w:rPr>
                <w:rFonts w:asciiTheme="minorHAnsi" w:hAnsiTheme="minorHAnsi" w:cstheme="minorHAnsi"/>
                <w:b/>
                <w:bCs/>
                <w:color w:val="auto"/>
              </w:rPr>
              <w:t>KABINA</w:t>
            </w:r>
          </w:p>
          <w:p w14:paraId="164C9C9C" w14:textId="4E1C564E" w:rsidR="00C45D14" w:rsidRPr="00125249" w:rsidRDefault="00C45D14" w:rsidP="00C45D14">
            <w:pPr>
              <w:ind w:left="39" w:hanging="39"/>
              <w:rPr>
                <w:rFonts w:asciiTheme="minorHAnsi" w:hAnsiTheme="minorHAnsi" w:cstheme="minorHAnsi"/>
                <w:color w:val="auto"/>
              </w:rPr>
            </w:pPr>
            <w:r w:rsidRPr="004B6ABE">
              <w:rPr>
                <w:rFonts w:asciiTheme="minorHAnsi" w:hAnsiTheme="minorHAnsi" w:cstheme="minorHAnsi"/>
                <w:color w:val="auto"/>
              </w:rPr>
              <w:t>ogrzewanie, klimatyzacja, fotel kierowcy obrotowy na zawieszeniu pneumatycznym, fotel pasażera, lusterka wsteczne sferyczne, wycieraczka/spryskiwacz przedniej i tylnej szyby, amortyzacja kabiny mechaniczna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DC40" w14:textId="77777777" w:rsidR="00C45D14" w:rsidRPr="002B66CA" w:rsidRDefault="00C45D14" w:rsidP="00C45D14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C45D14" w:rsidRPr="002B66CA" w14:paraId="5CD70964" w14:textId="77777777" w:rsidTr="002430D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EC52" w14:textId="77777777" w:rsidR="00C45D14" w:rsidRPr="004B6ABE" w:rsidRDefault="00C45D14" w:rsidP="00C45D14">
            <w:pPr>
              <w:pStyle w:val="Standard"/>
              <w:autoSpaceDN/>
              <w:ind w:left="181" w:hanging="181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6A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OŚWIETLENIE</w:t>
            </w:r>
          </w:p>
          <w:p w14:paraId="1D3E0060" w14:textId="77777777" w:rsidR="00C45D14" w:rsidRPr="004B6ABE" w:rsidRDefault="00C45D14" w:rsidP="00C45D14">
            <w:pPr>
              <w:pStyle w:val="Akapitzlist"/>
              <w:spacing w:line="100" w:lineRule="atLeast"/>
              <w:ind w:left="181"/>
              <w:jc w:val="both"/>
              <w:rPr>
                <w:rFonts w:asciiTheme="minorHAnsi" w:hAnsiTheme="minorHAnsi" w:cstheme="minorHAnsi"/>
                <w:color w:val="auto"/>
              </w:rPr>
            </w:pPr>
            <w:r w:rsidRPr="004B6ABE">
              <w:rPr>
                <w:rFonts w:asciiTheme="minorHAnsi" w:hAnsiTheme="minorHAnsi" w:cstheme="minorHAnsi"/>
                <w:color w:val="auto"/>
              </w:rPr>
              <w:t xml:space="preserve">-6 lamp halogenowych przód </w:t>
            </w:r>
          </w:p>
          <w:p w14:paraId="6EA11CA4" w14:textId="77777777" w:rsidR="00C45D14" w:rsidRPr="004B6ABE" w:rsidRDefault="00C45D14" w:rsidP="00C45D14">
            <w:pPr>
              <w:pStyle w:val="Akapitzlist"/>
              <w:spacing w:line="100" w:lineRule="atLeast"/>
              <w:ind w:left="181"/>
              <w:jc w:val="both"/>
              <w:rPr>
                <w:rFonts w:asciiTheme="minorHAnsi" w:hAnsiTheme="minorHAnsi" w:cstheme="minorHAnsi"/>
                <w:color w:val="auto"/>
              </w:rPr>
            </w:pPr>
            <w:r w:rsidRPr="004B6ABE">
              <w:rPr>
                <w:rFonts w:asciiTheme="minorHAnsi" w:hAnsiTheme="minorHAnsi" w:cstheme="minorHAnsi"/>
                <w:color w:val="auto"/>
              </w:rPr>
              <w:t xml:space="preserve">-6 lamp halogenowych tył </w:t>
            </w:r>
          </w:p>
          <w:p w14:paraId="39B3293D" w14:textId="35D4C181" w:rsidR="00C45D14" w:rsidRPr="002D525E" w:rsidRDefault="00C45D14" w:rsidP="00C45D14">
            <w:pPr>
              <w:pStyle w:val="Akapitzlist"/>
              <w:spacing w:line="100" w:lineRule="atLeast"/>
              <w:ind w:left="181"/>
              <w:jc w:val="both"/>
              <w:rPr>
                <w:rFonts w:asciiTheme="minorHAnsi" w:hAnsiTheme="minorHAnsi" w:cstheme="minorHAnsi"/>
                <w:color w:val="auto"/>
              </w:rPr>
            </w:pPr>
            <w:r w:rsidRPr="004B6ABE">
              <w:rPr>
                <w:rFonts w:asciiTheme="minorHAnsi" w:hAnsiTheme="minorHAnsi" w:cstheme="minorHAnsi"/>
                <w:color w:val="auto"/>
              </w:rPr>
              <w:t>- lampa ostrzegawcza LED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D00B" w14:textId="77777777" w:rsidR="00C45D14" w:rsidRPr="002B66CA" w:rsidRDefault="00C45D14" w:rsidP="00C45D14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C45D14" w:rsidRPr="002B66CA" w14:paraId="288B4E8A" w14:textId="77777777" w:rsidTr="002430D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4A81" w14:textId="77777777" w:rsidR="00C45D14" w:rsidRPr="004B6ABE" w:rsidRDefault="00C45D14" w:rsidP="00C45D14">
            <w:pPr>
              <w:autoSpaceDE w:val="0"/>
              <w:autoSpaceDN w:val="0"/>
              <w:adjustRightInd w:val="0"/>
              <w:ind w:left="181" w:hanging="181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4B6ABE">
              <w:rPr>
                <w:rFonts w:asciiTheme="minorHAnsi" w:hAnsiTheme="minorHAnsi" w:cstheme="minorHAnsi"/>
                <w:b/>
                <w:bCs/>
                <w:color w:val="auto"/>
              </w:rPr>
              <w:t>AKCESORIA</w:t>
            </w:r>
          </w:p>
          <w:p w14:paraId="12070C23" w14:textId="77777777" w:rsidR="00C45D14" w:rsidRPr="004B6ABE" w:rsidRDefault="00C45D14" w:rsidP="00C45D14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40" w:lineRule="auto"/>
              <w:ind w:left="181" w:hanging="181"/>
              <w:rPr>
                <w:rFonts w:asciiTheme="minorHAnsi" w:hAnsiTheme="minorHAnsi" w:cstheme="minorHAnsi"/>
                <w:color w:val="auto"/>
              </w:rPr>
            </w:pPr>
            <w:r w:rsidRPr="004B6ABE">
              <w:rPr>
                <w:rFonts w:asciiTheme="minorHAnsi" w:hAnsiTheme="minorHAnsi" w:cstheme="minorHAnsi"/>
                <w:color w:val="auto"/>
              </w:rPr>
              <w:t xml:space="preserve">Zaczep górny automatyczny/sworzeń </w:t>
            </w:r>
          </w:p>
          <w:p w14:paraId="336942F4" w14:textId="77777777" w:rsidR="00C45D14" w:rsidRPr="004B6ABE" w:rsidRDefault="00C45D14" w:rsidP="00C45D14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40" w:lineRule="auto"/>
              <w:ind w:left="181" w:hanging="181"/>
              <w:rPr>
                <w:rFonts w:asciiTheme="minorHAnsi" w:hAnsiTheme="minorHAnsi" w:cstheme="minorHAnsi"/>
                <w:color w:val="auto"/>
              </w:rPr>
            </w:pPr>
            <w:r w:rsidRPr="004B6ABE">
              <w:rPr>
                <w:rFonts w:asciiTheme="minorHAnsi" w:hAnsiTheme="minorHAnsi" w:cstheme="minorHAnsi"/>
                <w:color w:val="auto"/>
              </w:rPr>
              <w:t xml:space="preserve">Dolna listwa zaczepowa </w:t>
            </w:r>
          </w:p>
          <w:p w14:paraId="683A52DF" w14:textId="77777777" w:rsidR="00C45D14" w:rsidRPr="004B6ABE" w:rsidRDefault="00C45D14" w:rsidP="00C45D14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40" w:lineRule="auto"/>
              <w:ind w:left="181" w:hanging="181"/>
              <w:rPr>
                <w:rFonts w:asciiTheme="minorHAnsi" w:hAnsiTheme="minorHAnsi" w:cstheme="minorHAnsi"/>
                <w:color w:val="auto"/>
              </w:rPr>
            </w:pPr>
            <w:r w:rsidRPr="004B6ABE">
              <w:rPr>
                <w:rFonts w:asciiTheme="minorHAnsi" w:hAnsiTheme="minorHAnsi" w:cstheme="minorHAnsi"/>
                <w:color w:val="auto"/>
              </w:rPr>
              <w:t xml:space="preserve">Dwuobwodowy układ hamulcowy </w:t>
            </w:r>
          </w:p>
          <w:p w14:paraId="208A12C0" w14:textId="77777777" w:rsidR="00C45D14" w:rsidRPr="004B6ABE" w:rsidRDefault="00C45D14" w:rsidP="00C45D14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40" w:lineRule="auto"/>
              <w:ind w:left="181" w:hanging="181"/>
              <w:rPr>
                <w:rFonts w:asciiTheme="minorHAnsi" w:hAnsiTheme="minorHAnsi" w:cstheme="minorHAnsi"/>
                <w:color w:val="auto"/>
              </w:rPr>
            </w:pPr>
            <w:r w:rsidRPr="004B6ABE">
              <w:rPr>
                <w:rFonts w:asciiTheme="minorHAnsi" w:hAnsiTheme="minorHAnsi" w:cstheme="minorHAnsi"/>
                <w:color w:val="auto"/>
              </w:rPr>
              <w:t>Oznaczenie pojazdu wolnobieżnego</w:t>
            </w:r>
          </w:p>
          <w:p w14:paraId="6BFE0C24" w14:textId="77777777" w:rsidR="00C45D14" w:rsidRPr="004B6ABE" w:rsidRDefault="00C45D14" w:rsidP="00C45D14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40" w:lineRule="auto"/>
              <w:ind w:left="181" w:hanging="181"/>
              <w:rPr>
                <w:rFonts w:asciiTheme="minorHAnsi" w:hAnsiTheme="minorHAnsi" w:cstheme="minorHAnsi"/>
                <w:color w:val="auto"/>
              </w:rPr>
            </w:pPr>
            <w:r w:rsidRPr="004B6ABE">
              <w:rPr>
                <w:rFonts w:asciiTheme="minorHAnsi" w:hAnsiTheme="minorHAnsi" w:cstheme="minorHAnsi"/>
                <w:color w:val="auto"/>
              </w:rPr>
              <w:t xml:space="preserve">Błotniki przednie skrętne </w:t>
            </w:r>
          </w:p>
          <w:p w14:paraId="70F52587" w14:textId="0C24AA5B" w:rsidR="00C45D14" w:rsidRPr="00125249" w:rsidRDefault="00C45D14" w:rsidP="00C45D14">
            <w:pPr>
              <w:spacing w:line="100" w:lineRule="atLeast"/>
              <w:ind w:left="181" w:hanging="181"/>
              <w:jc w:val="both"/>
              <w:rPr>
                <w:rFonts w:asciiTheme="minorHAnsi" w:hAnsiTheme="minorHAnsi" w:cstheme="minorHAnsi"/>
                <w:color w:val="auto"/>
              </w:rPr>
            </w:pPr>
            <w:r w:rsidRPr="004B6ABE">
              <w:rPr>
                <w:rFonts w:asciiTheme="minorHAnsi" w:hAnsiTheme="minorHAnsi" w:cstheme="minorHAnsi"/>
                <w:color w:val="auto"/>
              </w:rPr>
              <w:t xml:space="preserve">Amortyzacja przedniej osi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9073" w14:textId="77777777" w:rsidR="00C45D14" w:rsidRPr="002B66CA" w:rsidRDefault="00C45D14" w:rsidP="00C45D14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C45D14" w:rsidRPr="002B66CA" w14:paraId="230A2AC1" w14:textId="77777777" w:rsidTr="002430D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C3BB" w14:textId="77777777" w:rsidR="00C45D14" w:rsidRPr="004B6ABE" w:rsidRDefault="00C45D14" w:rsidP="00C45D14">
            <w:pPr>
              <w:autoSpaceDE w:val="0"/>
              <w:autoSpaceDN w:val="0"/>
              <w:adjustRightInd w:val="0"/>
              <w:ind w:left="181" w:hanging="181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4B6ABE">
              <w:rPr>
                <w:rFonts w:asciiTheme="minorHAnsi" w:hAnsiTheme="minorHAnsi" w:cstheme="minorHAnsi"/>
                <w:b/>
                <w:bCs/>
                <w:color w:val="auto"/>
              </w:rPr>
              <w:t>Ogumienie</w:t>
            </w:r>
          </w:p>
          <w:p w14:paraId="754BCDD9" w14:textId="77777777" w:rsidR="00C45D14" w:rsidRPr="004B6ABE" w:rsidRDefault="00C45D14" w:rsidP="00C45D14">
            <w:pPr>
              <w:autoSpaceDE w:val="0"/>
              <w:autoSpaceDN w:val="0"/>
              <w:adjustRightInd w:val="0"/>
              <w:ind w:left="181" w:hanging="181"/>
              <w:rPr>
                <w:rFonts w:asciiTheme="minorHAnsi" w:hAnsiTheme="minorHAnsi" w:cstheme="minorHAnsi"/>
                <w:color w:val="auto"/>
              </w:rPr>
            </w:pPr>
            <w:r w:rsidRPr="004B6ABE">
              <w:rPr>
                <w:rFonts w:asciiTheme="minorHAnsi" w:hAnsiTheme="minorHAnsi" w:cstheme="minorHAnsi"/>
                <w:color w:val="auto"/>
              </w:rPr>
              <w:t>-przód 480/65R24 </w:t>
            </w:r>
          </w:p>
          <w:p w14:paraId="593DFADC" w14:textId="7824F3C4" w:rsidR="00C45D14" w:rsidRPr="00125249" w:rsidRDefault="00C45D14" w:rsidP="00C45D14">
            <w:pPr>
              <w:autoSpaceDE w:val="0"/>
              <w:autoSpaceDN w:val="0"/>
              <w:adjustRightInd w:val="0"/>
              <w:ind w:left="181" w:hanging="181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4B6ABE">
              <w:rPr>
                <w:rFonts w:asciiTheme="minorHAnsi" w:hAnsiTheme="minorHAnsi" w:cstheme="minorHAnsi"/>
                <w:color w:val="auto"/>
              </w:rPr>
              <w:t>- tył 540/65R38</w:t>
            </w:r>
            <w:r w:rsidRPr="004B6ABE">
              <w:rPr>
                <w:rFonts w:asciiTheme="minorHAnsi" w:hAnsiTheme="minorHAnsi" w:cstheme="minorHAnsi"/>
                <w:b/>
                <w:bCs/>
                <w:color w:val="auto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B0F3" w14:textId="77777777" w:rsidR="00C45D14" w:rsidRPr="002B66CA" w:rsidRDefault="00C45D14" w:rsidP="00C45D14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C45D14" w:rsidRPr="002B66CA" w14:paraId="165F6CCB" w14:textId="77777777" w:rsidTr="002430D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03D7" w14:textId="2C7ABBBD" w:rsidR="00C45D14" w:rsidRPr="00125249" w:rsidRDefault="00C45D14" w:rsidP="00C45D14">
            <w:pPr>
              <w:pStyle w:val="Standard"/>
              <w:autoSpaceDN/>
              <w:ind w:left="181" w:hanging="181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6ABE">
              <w:rPr>
                <w:rFonts w:asciiTheme="minorHAnsi" w:hAnsiTheme="minorHAnsi" w:cstheme="minorHAnsi"/>
                <w:sz w:val="22"/>
                <w:szCs w:val="22"/>
              </w:rPr>
              <w:t>Norma emisji spalin – minimum STAGE 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0D99" w14:textId="77777777" w:rsidR="00C45D14" w:rsidRPr="002B66CA" w:rsidRDefault="00C45D14" w:rsidP="00C45D14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C45D14" w:rsidRPr="002B66CA" w14:paraId="44C640EA" w14:textId="77777777" w:rsidTr="002A5967">
        <w:trPr>
          <w:trHeight w:val="7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3FE4" w14:textId="1F291BCB" w:rsidR="00C45D14" w:rsidRPr="00125249" w:rsidRDefault="00C45D14" w:rsidP="00C45D14">
            <w:pPr>
              <w:pStyle w:val="Standard"/>
              <w:autoSpaceDN/>
              <w:ind w:left="181" w:hanging="181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6ABE">
              <w:rPr>
                <w:rFonts w:asciiTheme="minorHAnsi" w:hAnsiTheme="minorHAnsi" w:cstheme="minorHAnsi"/>
                <w:sz w:val="22"/>
                <w:szCs w:val="22"/>
              </w:rPr>
              <w:t>Traktor musi mieć możliwość agregacji z innymi urządzeniami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0A5B" w14:textId="77777777" w:rsidR="00C45D14" w:rsidRPr="002B66CA" w:rsidRDefault="00C45D14" w:rsidP="00C45D14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</w:tbl>
    <w:p w14:paraId="7150E4DD" w14:textId="77777777" w:rsidR="00673598" w:rsidRPr="00111C9E" w:rsidRDefault="00673598" w:rsidP="00673598">
      <w:pPr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949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230"/>
        <w:gridCol w:w="2268"/>
      </w:tblGrid>
      <w:tr w:rsidR="00AF6772" w:rsidRPr="00111C9E" w14:paraId="2CF1655D" w14:textId="77777777" w:rsidTr="00AF6772">
        <w:tc>
          <w:tcPr>
            <w:tcW w:w="7230" w:type="dxa"/>
            <w:shd w:val="clear" w:color="auto" w:fill="BFBFBF" w:themeFill="background1" w:themeFillShade="BF"/>
            <w:vAlign w:val="center"/>
          </w:tcPr>
          <w:p w14:paraId="674D1C85" w14:textId="42C923BD" w:rsidR="00AF6772" w:rsidRPr="00111C9E" w:rsidRDefault="00AF6772" w:rsidP="008944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11C9E">
              <w:rPr>
                <w:rFonts w:asciiTheme="minorHAnsi" w:hAnsiTheme="minorHAnsi" w:cstheme="minorHAnsi"/>
                <w:b/>
                <w:bCs/>
              </w:rPr>
              <w:t xml:space="preserve">Wymagania formalno-techniczne 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4CF86B4A" w14:textId="77777777" w:rsidR="00AF6772" w:rsidRPr="00111C9E" w:rsidRDefault="00AF6772" w:rsidP="00DA319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11C9E">
              <w:rPr>
                <w:rFonts w:asciiTheme="minorHAnsi" w:hAnsiTheme="minorHAnsi" w:cstheme="minorHAnsi"/>
                <w:b/>
              </w:rPr>
              <w:t>Parametr</w:t>
            </w:r>
          </w:p>
          <w:p w14:paraId="144BF788" w14:textId="7138C66E" w:rsidR="00AF6772" w:rsidRPr="00111C9E" w:rsidRDefault="00AF6772" w:rsidP="00DA319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11C9E">
              <w:rPr>
                <w:rFonts w:asciiTheme="minorHAnsi" w:hAnsiTheme="minorHAnsi" w:cstheme="minorHAnsi"/>
                <w:b/>
              </w:rPr>
              <w:t>wymagany</w:t>
            </w:r>
          </w:p>
        </w:tc>
      </w:tr>
      <w:tr w:rsidR="00C45D14" w:rsidRPr="00111C9E" w14:paraId="2244F23B" w14:textId="77777777" w:rsidTr="00AF6772">
        <w:tc>
          <w:tcPr>
            <w:tcW w:w="7230" w:type="dxa"/>
          </w:tcPr>
          <w:p w14:paraId="44D896F5" w14:textId="04692ED3" w:rsidR="00C45D14" w:rsidRPr="00111C9E" w:rsidRDefault="00C45D14" w:rsidP="00C45D14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4B6ABE">
              <w:rPr>
                <w:rFonts w:asciiTheme="minorHAnsi" w:hAnsiTheme="minorHAnsi" w:cstheme="minorHAnsi"/>
                <w:color w:val="auto"/>
              </w:rPr>
              <w:t xml:space="preserve">Okres gwarancji min. 12 miesiące liczony od daty odbioru potwierdzonego protokołem odbioru. </w:t>
            </w:r>
            <w:r w:rsidRPr="004B6ABE">
              <w:rPr>
                <w:rFonts w:asciiTheme="minorHAnsi" w:hAnsiTheme="minorHAnsi" w:cstheme="minorHAnsi"/>
                <w:i/>
                <w:iCs/>
                <w:color w:val="auto"/>
              </w:rPr>
              <w:t>Producent traktora udziela gwarancji całopojazdowej</w:t>
            </w:r>
          </w:p>
        </w:tc>
        <w:tc>
          <w:tcPr>
            <w:tcW w:w="2268" w:type="dxa"/>
            <w:vAlign w:val="center"/>
          </w:tcPr>
          <w:p w14:paraId="442420D3" w14:textId="77777777" w:rsidR="00C45D14" w:rsidRPr="00111C9E" w:rsidRDefault="00C45D14" w:rsidP="00C45D1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11C9E">
              <w:rPr>
                <w:rFonts w:asciiTheme="minorHAnsi" w:hAnsiTheme="minorHAnsi" w:cstheme="minorHAnsi"/>
              </w:rPr>
              <w:t>TAK</w:t>
            </w:r>
          </w:p>
        </w:tc>
      </w:tr>
      <w:tr w:rsidR="00C45D14" w:rsidRPr="00111C9E" w14:paraId="3D351DB9" w14:textId="77777777" w:rsidTr="00AF6772">
        <w:tc>
          <w:tcPr>
            <w:tcW w:w="7230" w:type="dxa"/>
          </w:tcPr>
          <w:p w14:paraId="79AA291C" w14:textId="7D0B155B" w:rsidR="00C45D14" w:rsidRPr="00111C9E" w:rsidRDefault="00C45D14" w:rsidP="00C45D14">
            <w:pPr>
              <w:rPr>
                <w:rFonts w:asciiTheme="minorHAnsi" w:hAnsiTheme="minorHAnsi" w:cstheme="minorHAnsi"/>
              </w:rPr>
            </w:pPr>
            <w:r w:rsidRPr="004B6ABE">
              <w:rPr>
                <w:rFonts w:asciiTheme="minorHAnsi" w:hAnsiTheme="minorHAnsi" w:cstheme="minorHAnsi"/>
                <w:color w:val="auto"/>
              </w:rPr>
              <w:t xml:space="preserve">Wykonawca w okresie gwarancji zapewni okresową obsługę serwisową </w:t>
            </w:r>
            <w:r w:rsidRPr="004B6ABE">
              <w:rPr>
                <w:rFonts w:asciiTheme="minorHAnsi" w:hAnsiTheme="minorHAnsi" w:cstheme="minorHAnsi"/>
                <w:color w:val="auto"/>
              </w:rPr>
              <w:br/>
              <w:t>( nieodpłatnie) – zgodnie z zaleceniami producenta.</w:t>
            </w:r>
          </w:p>
        </w:tc>
        <w:tc>
          <w:tcPr>
            <w:tcW w:w="2268" w:type="dxa"/>
            <w:vAlign w:val="center"/>
          </w:tcPr>
          <w:p w14:paraId="0FF821CB" w14:textId="18D4730C" w:rsidR="00C45D14" w:rsidRPr="00111C9E" w:rsidRDefault="00C45D14" w:rsidP="00C45D14">
            <w:pPr>
              <w:jc w:val="center"/>
              <w:rPr>
                <w:rFonts w:asciiTheme="minorHAnsi" w:hAnsiTheme="minorHAnsi" w:cstheme="minorHAnsi"/>
              </w:rPr>
            </w:pPr>
            <w:r w:rsidRPr="00111C9E">
              <w:rPr>
                <w:rFonts w:asciiTheme="minorHAnsi" w:hAnsiTheme="minorHAnsi" w:cstheme="minorHAnsi"/>
              </w:rPr>
              <w:t>TAK</w:t>
            </w:r>
          </w:p>
        </w:tc>
      </w:tr>
      <w:tr w:rsidR="00C45D14" w:rsidRPr="00111C9E" w14:paraId="742C3621" w14:textId="77777777" w:rsidTr="00AF6772">
        <w:tc>
          <w:tcPr>
            <w:tcW w:w="7230" w:type="dxa"/>
          </w:tcPr>
          <w:p w14:paraId="01873D9B" w14:textId="6F6CAD2F" w:rsidR="00C45D14" w:rsidRPr="00111C9E" w:rsidRDefault="00C45D14" w:rsidP="00C45D14">
            <w:pPr>
              <w:rPr>
                <w:rFonts w:asciiTheme="minorHAnsi" w:hAnsiTheme="minorHAnsi" w:cstheme="minorHAnsi"/>
              </w:rPr>
            </w:pPr>
            <w:r w:rsidRPr="004B6ABE">
              <w:rPr>
                <w:rFonts w:asciiTheme="minorHAnsi" w:hAnsiTheme="minorHAnsi" w:cstheme="minorHAnsi"/>
                <w:color w:val="auto"/>
              </w:rPr>
              <w:t>Czas reakcji serwisu na usterkę: niezwłocznie po otrzymaniu pisemnego zawiadomienia (e-mail) do 5 dni roboczych od zgłoszenia. Gwarancja zostanie przedłużona o czas usunięcia awarii.</w:t>
            </w:r>
          </w:p>
        </w:tc>
        <w:tc>
          <w:tcPr>
            <w:tcW w:w="2268" w:type="dxa"/>
            <w:vAlign w:val="center"/>
          </w:tcPr>
          <w:p w14:paraId="3C530C85" w14:textId="77777777" w:rsidR="00C45D14" w:rsidRPr="00111C9E" w:rsidRDefault="00C45D14" w:rsidP="00C45D1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11C9E">
              <w:rPr>
                <w:rFonts w:asciiTheme="minorHAnsi" w:hAnsiTheme="minorHAnsi" w:cstheme="minorHAnsi"/>
              </w:rPr>
              <w:t>TAK</w:t>
            </w:r>
          </w:p>
        </w:tc>
      </w:tr>
      <w:tr w:rsidR="00C45D14" w:rsidRPr="00111C9E" w14:paraId="649F22D0" w14:textId="77777777" w:rsidTr="00AF6772">
        <w:tc>
          <w:tcPr>
            <w:tcW w:w="7230" w:type="dxa"/>
          </w:tcPr>
          <w:p w14:paraId="355EF181" w14:textId="77777777" w:rsidR="00C45D14" w:rsidRPr="004B6ABE" w:rsidRDefault="00C45D14" w:rsidP="00C45D14">
            <w:pPr>
              <w:rPr>
                <w:rFonts w:asciiTheme="minorHAnsi" w:hAnsiTheme="minorHAnsi" w:cstheme="minorHAnsi"/>
                <w:color w:val="auto"/>
              </w:rPr>
            </w:pPr>
            <w:r w:rsidRPr="004B6ABE">
              <w:rPr>
                <w:rFonts w:asciiTheme="minorHAnsi" w:hAnsiTheme="minorHAnsi" w:cstheme="minorHAnsi"/>
                <w:color w:val="auto"/>
              </w:rPr>
              <w:t xml:space="preserve">Dostawa oraz szkolenie w cenie oferty. </w:t>
            </w:r>
          </w:p>
          <w:p w14:paraId="2CE6742C" w14:textId="1663B809" w:rsidR="00C45D14" w:rsidRPr="00111C9E" w:rsidRDefault="00C45D14" w:rsidP="00C45D14">
            <w:pPr>
              <w:pStyle w:val="Akapitzlist"/>
              <w:ind w:left="34"/>
              <w:rPr>
                <w:rFonts w:asciiTheme="minorHAnsi" w:hAnsiTheme="minorHAnsi" w:cstheme="minorHAnsi"/>
              </w:rPr>
            </w:pPr>
            <w:r w:rsidRPr="004B6ABE">
              <w:rPr>
                <w:rFonts w:asciiTheme="minorHAnsi" w:hAnsiTheme="minorHAnsi" w:cstheme="minorHAnsi"/>
                <w:color w:val="auto"/>
              </w:rPr>
              <w:t>Wykonawca zobowiązany jest do przeprowadzenia szkolenia w zakresie bieżącej obsługi sprzętu. Szkolenie w miejscu dostawy sprzętu i powinno obejmować zakres umożliwiający prawidłową eksploatację  sprzętu.</w:t>
            </w:r>
          </w:p>
        </w:tc>
        <w:tc>
          <w:tcPr>
            <w:tcW w:w="2268" w:type="dxa"/>
            <w:vAlign w:val="center"/>
          </w:tcPr>
          <w:p w14:paraId="20038531" w14:textId="77777777" w:rsidR="00C45D14" w:rsidRPr="00111C9E" w:rsidRDefault="00C45D14" w:rsidP="00C45D1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11C9E">
              <w:rPr>
                <w:rFonts w:asciiTheme="minorHAnsi" w:hAnsiTheme="minorHAnsi" w:cstheme="minorHAnsi"/>
              </w:rPr>
              <w:t>TAK</w:t>
            </w:r>
          </w:p>
        </w:tc>
      </w:tr>
      <w:tr w:rsidR="00C45D14" w:rsidRPr="00111C9E" w14:paraId="325F9FC9" w14:textId="77777777" w:rsidTr="00AF6772">
        <w:tc>
          <w:tcPr>
            <w:tcW w:w="7230" w:type="dxa"/>
          </w:tcPr>
          <w:p w14:paraId="60EEC10A" w14:textId="7F888C8E" w:rsidR="00C45D14" w:rsidRPr="00111C9E" w:rsidRDefault="00C45D14" w:rsidP="00C45D14">
            <w:pPr>
              <w:spacing w:line="100" w:lineRule="atLeast"/>
              <w:jc w:val="both"/>
              <w:rPr>
                <w:rFonts w:asciiTheme="minorHAnsi" w:hAnsiTheme="minorHAnsi" w:cstheme="minorHAnsi"/>
              </w:rPr>
            </w:pPr>
            <w:r w:rsidRPr="004B6ABE">
              <w:rPr>
                <w:rFonts w:asciiTheme="minorHAnsi" w:hAnsiTheme="minorHAnsi" w:cstheme="minorHAnsi"/>
                <w:color w:val="auto"/>
              </w:rPr>
              <w:t xml:space="preserve">W terminie dostawy należy dostarczyć instrukcje obsługi i konserwacji traktora, urządzeń i sprzętu zamontowanego w traktorze w języku polskim, książki gwarancyjne i serwisowe traktora oraz wyposażenia, komplet kluczy, trójkąt, gaśnicę, świadectwo homologacji (lub równoważne) oraz komplet dokumentów niezbędnych do dokonania rejestracji, </w:t>
            </w:r>
            <w:r w:rsidRPr="004B6ABE">
              <w:rPr>
                <w:color w:val="auto"/>
              </w:rPr>
              <w:t>dokumenty potwierdzające zgodność z normami dopuszczającymi do obrotu, inne dokument przewidziane w przepisach prawa</w:t>
            </w:r>
          </w:p>
        </w:tc>
        <w:tc>
          <w:tcPr>
            <w:tcW w:w="2268" w:type="dxa"/>
            <w:vAlign w:val="center"/>
          </w:tcPr>
          <w:p w14:paraId="4270981D" w14:textId="77777777" w:rsidR="00C45D14" w:rsidRPr="00111C9E" w:rsidRDefault="00C45D14" w:rsidP="00C45D1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11C9E">
              <w:rPr>
                <w:rFonts w:asciiTheme="minorHAnsi" w:hAnsiTheme="minorHAnsi" w:cstheme="minorHAnsi"/>
              </w:rPr>
              <w:t>TAK</w:t>
            </w:r>
          </w:p>
        </w:tc>
      </w:tr>
      <w:tr w:rsidR="00C45D14" w:rsidRPr="00111C9E" w14:paraId="3B9BE352" w14:textId="77777777" w:rsidTr="00AF6772">
        <w:tc>
          <w:tcPr>
            <w:tcW w:w="7230" w:type="dxa"/>
          </w:tcPr>
          <w:p w14:paraId="5F0A5C6E" w14:textId="73FCBFA4" w:rsidR="00C45D14" w:rsidRPr="003836E1" w:rsidRDefault="00C45D14" w:rsidP="00C45D14">
            <w:pPr>
              <w:spacing w:line="100" w:lineRule="atLeast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4B6ABE">
              <w:rPr>
                <w:rFonts w:asciiTheme="minorHAnsi" w:hAnsiTheme="minorHAnsi" w:cstheme="minorHAnsi"/>
                <w:color w:val="auto"/>
              </w:rPr>
              <w:t>Przeglądy serwisowe muszą być wykonywane przez autoryzowany serwis producenta lub przez podmiot posiadający stosowne uprawnienia i doświadczenie. Wszelkie prace serwisowe należy udokumentować protokołem przeglądu podpisanym przez przedstawiciela Zamawiającego. Przeglądy serwisowe powinny być ujęte w cenie ryczałtowej przedmiotu zamówienia.</w:t>
            </w:r>
          </w:p>
        </w:tc>
        <w:tc>
          <w:tcPr>
            <w:tcW w:w="2268" w:type="dxa"/>
            <w:vAlign w:val="center"/>
          </w:tcPr>
          <w:p w14:paraId="2B88D68F" w14:textId="553179FD" w:rsidR="00C45D14" w:rsidRPr="00111C9E" w:rsidRDefault="00C45D14" w:rsidP="00C45D1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</w:t>
            </w:r>
          </w:p>
        </w:tc>
      </w:tr>
    </w:tbl>
    <w:p w14:paraId="35E4E67F" w14:textId="77777777" w:rsidR="00167545" w:rsidRDefault="00167545" w:rsidP="002279C2">
      <w:pPr>
        <w:pStyle w:val="Akapitzlist"/>
        <w:spacing w:after="0" w:line="240" w:lineRule="auto"/>
        <w:ind w:left="-426"/>
        <w:contextualSpacing w:val="0"/>
        <w:rPr>
          <w:rFonts w:asciiTheme="minorHAnsi" w:hAnsiTheme="minorHAnsi" w:cstheme="minorHAnsi"/>
          <w:b/>
          <w:bCs/>
        </w:rPr>
      </w:pPr>
    </w:p>
    <w:p w14:paraId="36664A1B" w14:textId="77777777" w:rsidR="00125249" w:rsidRDefault="00125249" w:rsidP="002279C2">
      <w:pPr>
        <w:pStyle w:val="Akapitzlist"/>
        <w:spacing w:after="0" w:line="240" w:lineRule="auto"/>
        <w:ind w:left="-426"/>
        <w:contextualSpacing w:val="0"/>
        <w:rPr>
          <w:rFonts w:asciiTheme="minorHAnsi" w:hAnsiTheme="minorHAnsi" w:cstheme="minorHAnsi"/>
          <w:b/>
          <w:bCs/>
        </w:rPr>
      </w:pPr>
    </w:p>
    <w:p w14:paraId="6008A1B4" w14:textId="77777777" w:rsidR="00125249" w:rsidRDefault="00125249" w:rsidP="002279C2">
      <w:pPr>
        <w:pStyle w:val="Akapitzlist"/>
        <w:spacing w:after="0" w:line="240" w:lineRule="auto"/>
        <w:ind w:left="-426"/>
        <w:contextualSpacing w:val="0"/>
        <w:rPr>
          <w:rFonts w:asciiTheme="minorHAnsi" w:hAnsiTheme="minorHAnsi" w:cstheme="minorHAnsi"/>
          <w:b/>
          <w:bCs/>
        </w:rPr>
      </w:pPr>
    </w:p>
    <w:p w14:paraId="495CD842" w14:textId="77777777" w:rsidR="00125249" w:rsidRDefault="00125249" w:rsidP="002279C2">
      <w:pPr>
        <w:pStyle w:val="Akapitzlist"/>
        <w:spacing w:after="0" w:line="240" w:lineRule="auto"/>
        <w:ind w:left="-426"/>
        <w:contextualSpacing w:val="0"/>
        <w:rPr>
          <w:rFonts w:asciiTheme="minorHAnsi" w:hAnsiTheme="minorHAnsi" w:cstheme="minorHAnsi"/>
          <w:b/>
          <w:bCs/>
        </w:rPr>
      </w:pPr>
    </w:p>
    <w:p w14:paraId="1E257842" w14:textId="77777777" w:rsidR="00125249" w:rsidRDefault="00125249" w:rsidP="002279C2">
      <w:pPr>
        <w:pStyle w:val="Akapitzlist"/>
        <w:spacing w:after="0" w:line="240" w:lineRule="auto"/>
        <w:ind w:left="-426"/>
        <w:contextualSpacing w:val="0"/>
        <w:rPr>
          <w:rFonts w:asciiTheme="minorHAnsi" w:hAnsiTheme="minorHAnsi" w:cstheme="minorHAnsi"/>
          <w:b/>
          <w:bCs/>
        </w:rPr>
      </w:pPr>
    </w:p>
    <w:p w14:paraId="2B91F1DD" w14:textId="77777777" w:rsidR="00125249" w:rsidRDefault="00125249" w:rsidP="002279C2">
      <w:pPr>
        <w:pStyle w:val="Akapitzlist"/>
        <w:spacing w:after="0" w:line="240" w:lineRule="auto"/>
        <w:ind w:left="-426"/>
        <w:contextualSpacing w:val="0"/>
        <w:rPr>
          <w:rFonts w:asciiTheme="minorHAnsi" w:hAnsiTheme="minorHAnsi" w:cstheme="minorHAnsi"/>
          <w:b/>
          <w:bCs/>
        </w:rPr>
      </w:pPr>
    </w:p>
    <w:p w14:paraId="0EB689B8" w14:textId="77777777" w:rsidR="00125249" w:rsidRDefault="00125249" w:rsidP="002279C2">
      <w:pPr>
        <w:pStyle w:val="Akapitzlist"/>
        <w:spacing w:after="0" w:line="240" w:lineRule="auto"/>
        <w:ind w:left="-426"/>
        <w:contextualSpacing w:val="0"/>
        <w:rPr>
          <w:rFonts w:asciiTheme="minorHAnsi" w:hAnsiTheme="minorHAnsi" w:cstheme="minorHAnsi"/>
          <w:b/>
          <w:bCs/>
        </w:rPr>
      </w:pPr>
    </w:p>
    <w:p w14:paraId="79366A3C" w14:textId="77777777" w:rsidR="00125249" w:rsidRDefault="00125249" w:rsidP="002279C2">
      <w:pPr>
        <w:pStyle w:val="Akapitzlist"/>
        <w:spacing w:after="0" w:line="240" w:lineRule="auto"/>
        <w:ind w:left="-426"/>
        <w:contextualSpacing w:val="0"/>
        <w:rPr>
          <w:rFonts w:asciiTheme="minorHAnsi" w:hAnsiTheme="minorHAnsi" w:cstheme="minorHAnsi"/>
          <w:b/>
          <w:bCs/>
        </w:rPr>
      </w:pPr>
    </w:p>
    <w:p w14:paraId="24434B8B" w14:textId="77777777" w:rsidR="00125249" w:rsidRDefault="00125249" w:rsidP="002279C2">
      <w:pPr>
        <w:pStyle w:val="Akapitzlist"/>
        <w:spacing w:after="0" w:line="240" w:lineRule="auto"/>
        <w:ind w:left="-426"/>
        <w:contextualSpacing w:val="0"/>
        <w:rPr>
          <w:rFonts w:asciiTheme="minorHAnsi" w:hAnsiTheme="minorHAnsi" w:cstheme="minorHAnsi"/>
          <w:b/>
          <w:bCs/>
        </w:rPr>
      </w:pPr>
    </w:p>
    <w:p w14:paraId="0CB32F3A" w14:textId="77777777" w:rsidR="00125249" w:rsidRDefault="00125249" w:rsidP="002279C2">
      <w:pPr>
        <w:pStyle w:val="Akapitzlist"/>
        <w:spacing w:after="0" w:line="240" w:lineRule="auto"/>
        <w:ind w:left="-426"/>
        <w:contextualSpacing w:val="0"/>
        <w:rPr>
          <w:rFonts w:asciiTheme="minorHAnsi" w:hAnsiTheme="minorHAnsi" w:cstheme="minorHAnsi"/>
          <w:b/>
          <w:bCs/>
        </w:rPr>
      </w:pPr>
    </w:p>
    <w:p w14:paraId="737DD7E1" w14:textId="77777777" w:rsidR="00125249" w:rsidRDefault="00125249" w:rsidP="002279C2">
      <w:pPr>
        <w:pStyle w:val="Akapitzlist"/>
        <w:spacing w:after="0" w:line="240" w:lineRule="auto"/>
        <w:ind w:left="-426"/>
        <w:contextualSpacing w:val="0"/>
        <w:rPr>
          <w:rFonts w:asciiTheme="minorHAnsi" w:hAnsiTheme="minorHAnsi" w:cstheme="minorHAnsi"/>
          <w:b/>
          <w:bCs/>
        </w:rPr>
      </w:pPr>
    </w:p>
    <w:p w14:paraId="4C8D5849" w14:textId="77777777" w:rsidR="00C45D14" w:rsidRDefault="00C45D14" w:rsidP="002279C2">
      <w:pPr>
        <w:pStyle w:val="Akapitzlist"/>
        <w:spacing w:after="0" w:line="240" w:lineRule="auto"/>
        <w:ind w:left="-426"/>
        <w:contextualSpacing w:val="0"/>
        <w:rPr>
          <w:rFonts w:asciiTheme="minorHAnsi" w:hAnsiTheme="minorHAnsi" w:cstheme="minorHAnsi"/>
          <w:b/>
          <w:bCs/>
        </w:rPr>
      </w:pPr>
    </w:p>
    <w:p w14:paraId="1A285884" w14:textId="77777777" w:rsidR="00C45D14" w:rsidRPr="00111C9E" w:rsidRDefault="00C45D14" w:rsidP="002279C2">
      <w:pPr>
        <w:pStyle w:val="Akapitzlist"/>
        <w:spacing w:after="0" w:line="240" w:lineRule="auto"/>
        <w:ind w:left="-426"/>
        <w:contextualSpacing w:val="0"/>
        <w:rPr>
          <w:rFonts w:asciiTheme="minorHAnsi" w:hAnsiTheme="minorHAnsi" w:cstheme="minorHAnsi"/>
          <w:b/>
          <w:bCs/>
        </w:rPr>
      </w:pPr>
    </w:p>
    <w:p w14:paraId="208986F4" w14:textId="77777777" w:rsidR="0067681F" w:rsidRDefault="0067681F" w:rsidP="002279C2">
      <w:pPr>
        <w:pStyle w:val="Akapitzlist"/>
        <w:spacing w:after="0" w:line="240" w:lineRule="auto"/>
        <w:ind w:left="-426"/>
        <w:contextualSpacing w:val="0"/>
        <w:rPr>
          <w:rFonts w:asciiTheme="minorHAnsi" w:hAnsiTheme="minorHAnsi" w:cstheme="minorHAnsi"/>
          <w:b/>
          <w:bCs/>
        </w:rPr>
      </w:pPr>
    </w:p>
    <w:p w14:paraId="5D298B30" w14:textId="159F7A57" w:rsidR="00AF6772" w:rsidRDefault="00AF6772" w:rsidP="002279C2">
      <w:pPr>
        <w:pStyle w:val="Akapitzlist"/>
        <w:spacing w:after="0" w:line="240" w:lineRule="auto"/>
        <w:ind w:left="-426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PRZYCZEPA </w:t>
      </w:r>
      <w:r w:rsidR="00B16608">
        <w:rPr>
          <w:rFonts w:asciiTheme="minorHAnsi" w:hAnsiTheme="minorHAnsi" w:cstheme="minorHAnsi"/>
          <w:b/>
          <w:bCs/>
        </w:rPr>
        <w:t>DWU</w:t>
      </w:r>
      <w:r>
        <w:rPr>
          <w:rFonts w:asciiTheme="minorHAnsi" w:hAnsiTheme="minorHAnsi" w:cstheme="minorHAnsi"/>
          <w:b/>
          <w:bCs/>
        </w:rPr>
        <w:t>OSIOWA - 1 SZTUKA</w:t>
      </w:r>
    </w:p>
    <w:p w14:paraId="68CDDA04" w14:textId="77777777" w:rsidR="00125249" w:rsidRPr="00111C9E" w:rsidRDefault="00125249" w:rsidP="002279C2">
      <w:pPr>
        <w:pStyle w:val="Akapitzlist"/>
        <w:spacing w:after="0" w:line="240" w:lineRule="auto"/>
        <w:ind w:left="-426"/>
        <w:contextualSpacing w:val="0"/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9648" w:type="dxa"/>
        <w:tblInd w:w="-572" w:type="dxa"/>
        <w:tblLook w:val="04A0" w:firstRow="1" w:lastRow="0" w:firstColumn="1" w:lastColumn="0" w:noHBand="0" w:noVBand="1"/>
      </w:tblPr>
      <w:tblGrid>
        <w:gridCol w:w="5963"/>
        <w:gridCol w:w="3685"/>
      </w:tblGrid>
      <w:tr w:rsidR="00AF6772" w:rsidRPr="00125249" w14:paraId="6ABBB81D" w14:textId="77777777" w:rsidTr="00AF6772">
        <w:trPr>
          <w:trHeight w:val="623"/>
        </w:trPr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6C7FAF" w14:textId="776B4C37" w:rsidR="00AF6772" w:rsidRPr="00125249" w:rsidRDefault="00AF6772" w:rsidP="005F444D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25249">
              <w:rPr>
                <w:rFonts w:ascii="Arial" w:hAnsi="Arial" w:cs="Arial"/>
                <w:b/>
              </w:rPr>
              <w:t>WYMAGANIA MINIMALNE ZAMAWIAJĄCEGO</w:t>
            </w:r>
          </w:p>
          <w:p w14:paraId="22247E8F" w14:textId="7EE8268B" w:rsidR="00AF6772" w:rsidRPr="00125249" w:rsidRDefault="00AF6772" w:rsidP="00AF6772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A5A73F" w14:textId="77777777" w:rsidR="00AF6772" w:rsidRPr="00125249" w:rsidRDefault="00AF6772" w:rsidP="00466AD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25249">
              <w:rPr>
                <w:b/>
                <w:bCs/>
                <w:sz w:val="22"/>
                <w:szCs w:val="22"/>
              </w:rPr>
              <w:t>DANE TECHNICZNE</w:t>
            </w:r>
          </w:p>
          <w:p w14:paraId="670E0C6D" w14:textId="60391923" w:rsidR="00AF6772" w:rsidRPr="00125249" w:rsidRDefault="00AF6772" w:rsidP="00466AD7">
            <w:pPr>
              <w:pStyle w:val="Default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125249">
              <w:rPr>
                <w:b/>
                <w:bCs/>
                <w:sz w:val="22"/>
                <w:szCs w:val="22"/>
              </w:rPr>
              <w:t xml:space="preserve">Oferowanego sprzętu </w:t>
            </w:r>
          </w:p>
          <w:p w14:paraId="49BCCAC5" w14:textId="20FFAB0F" w:rsidR="00AF6772" w:rsidRPr="00125249" w:rsidRDefault="00AF6772" w:rsidP="00466AD7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25249">
              <w:rPr>
                <w:rFonts w:ascii="Arial" w:hAnsi="Arial"/>
                <w:b/>
                <w:i/>
              </w:rPr>
              <w:t xml:space="preserve">Spełnienie wymagań/propozycja </w:t>
            </w:r>
            <w:r w:rsidRPr="00125249">
              <w:rPr>
                <w:rFonts w:ascii="Arial" w:hAnsi="Arial"/>
                <w:b/>
                <w:i/>
              </w:rPr>
              <w:br/>
              <w:t>Wykonawcy *</w:t>
            </w:r>
          </w:p>
        </w:tc>
      </w:tr>
      <w:tr w:rsidR="0083326B" w:rsidRPr="00125249" w14:paraId="5A5DF9E3" w14:textId="77777777" w:rsidTr="003F0D75">
        <w:trPr>
          <w:trHeight w:val="1102"/>
        </w:trPr>
        <w:tc>
          <w:tcPr>
            <w:tcW w:w="5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2697D" w14:textId="0648C56B" w:rsidR="0083326B" w:rsidRPr="00125249" w:rsidRDefault="0083326B" w:rsidP="00C45D14">
            <w:pPr>
              <w:spacing w:line="100" w:lineRule="atLeast"/>
              <w:jc w:val="both"/>
              <w:rPr>
                <w:rFonts w:asciiTheme="minorHAnsi" w:hAnsiTheme="minorHAnsi" w:cstheme="minorHAnsi"/>
              </w:rPr>
            </w:pPr>
            <w:r w:rsidRPr="004B6ABE">
              <w:rPr>
                <w:rFonts w:asciiTheme="minorHAnsi" w:hAnsiTheme="minorHAnsi" w:cstheme="minorHAnsi"/>
                <w:color w:val="auto"/>
              </w:rPr>
              <w:t xml:space="preserve">Przyczepa dwuosiowa, fabrycznie nowa, kompletna, wolna od wad, wyprodukowana w 2025 roku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F3709" w14:textId="77777777" w:rsidR="0083326B" w:rsidRPr="00125249" w:rsidRDefault="0083326B" w:rsidP="00C45D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25249">
              <w:rPr>
                <w:rFonts w:asciiTheme="minorHAnsi" w:hAnsiTheme="minorHAnsi" w:cstheme="minorHAnsi"/>
                <w:sz w:val="22"/>
                <w:szCs w:val="22"/>
              </w:rPr>
              <w:t xml:space="preserve">Producent.................................... Model........................................... </w:t>
            </w:r>
          </w:p>
          <w:p w14:paraId="3985BAD9" w14:textId="2592EA00" w:rsidR="0083326B" w:rsidRPr="00125249" w:rsidRDefault="0083326B" w:rsidP="00C45D14">
            <w:pPr>
              <w:rPr>
                <w:rFonts w:asciiTheme="minorHAnsi" w:hAnsiTheme="minorHAnsi" w:cstheme="minorHAnsi"/>
                <w:b/>
                <w:bCs/>
              </w:rPr>
            </w:pPr>
            <w:r w:rsidRPr="00125249">
              <w:rPr>
                <w:rFonts w:asciiTheme="minorHAnsi" w:hAnsiTheme="minorHAnsi" w:cstheme="minorHAnsi"/>
              </w:rPr>
              <w:t>Rok produkcji................................</w:t>
            </w:r>
          </w:p>
        </w:tc>
      </w:tr>
      <w:tr w:rsidR="00C45D14" w:rsidRPr="00125249" w14:paraId="0BC72B90" w14:textId="77777777" w:rsidTr="00AF6772"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22052" w14:textId="5CDDB74E" w:rsidR="00C45D14" w:rsidRPr="00125249" w:rsidRDefault="00C45D14" w:rsidP="00C45D14">
            <w:pPr>
              <w:spacing w:line="100" w:lineRule="atLeast"/>
              <w:jc w:val="both"/>
              <w:rPr>
                <w:rFonts w:asciiTheme="minorHAnsi" w:hAnsiTheme="minorHAnsi" w:cstheme="minorHAnsi"/>
              </w:rPr>
            </w:pPr>
            <w:r w:rsidRPr="004B6ABE">
              <w:rPr>
                <w:color w:val="auto"/>
              </w:rPr>
              <w:t>Skrzynia ładunkowa z wahadłowym uniwersalnym systemem otwierania ścian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AFB3" w14:textId="77777777" w:rsidR="00C45D14" w:rsidRPr="00125249" w:rsidRDefault="00C45D14" w:rsidP="00C45D1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45D14" w:rsidRPr="00BB5D33" w14:paraId="21653E97" w14:textId="77777777" w:rsidTr="00AF6772"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4BFB" w14:textId="3A44C58C" w:rsidR="00C45D14" w:rsidRPr="00125249" w:rsidRDefault="00C45D14" w:rsidP="00C45D14">
            <w:pPr>
              <w:spacing w:line="100" w:lineRule="atLeast"/>
              <w:jc w:val="both"/>
            </w:pPr>
            <w:r w:rsidRPr="004B6ABE">
              <w:rPr>
                <w:color w:val="auto"/>
              </w:rPr>
              <w:t>Dopuszczalna masa całkowita do 14000 kg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86AD" w14:textId="77777777" w:rsidR="00C45D14" w:rsidRPr="00125249" w:rsidRDefault="00C45D14" w:rsidP="00C45D1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45D14" w:rsidRPr="00125249" w14:paraId="0D1C39BC" w14:textId="77777777" w:rsidTr="00AF6772"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D7E7" w14:textId="7AE68661" w:rsidR="00C45D14" w:rsidRPr="00125249" w:rsidRDefault="00C45D14" w:rsidP="00C45D14">
            <w:pPr>
              <w:pStyle w:val="Standard"/>
              <w:autoSpaceDN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6AB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Ładowność</w:t>
            </w:r>
            <w:r w:rsidRPr="004B6ABE">
              <w:rPr>
                <w:rFonts w:asciiTheme="minorHAnsi" w:hAnsiTheme="minorHAnsi" w:cstheme="minorHAnsi"/>
                <w:sz w:val="22"/>
                <w:szCs w:val="22"/>
              </w:rPr>
              <w:t xml:space="preserve"> min.  10000 kg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7981" w14:textId="77777777" w:rsidR="00C45D14" w:rsidRPr="00125249" w:rsidRDefault="00C45D14" w:rsidP="00C45D1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45D14" w:rsidRPr="00125249" w14:paraId="05C0E7E2" w14:textId="77777777" w:rsidTr="00AF6772"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6507" w14:textId="338185E3" w:rsidR="00C45D14" w:rsidRPr="00125249" w:rsidRDefault="00C45D14" w:rsidP="00C45D14">
            <w:pPr>
              <w:pStyle w:val="Standard"/>
              <w:autoSpaceDN/>
              <w:textAlignment w:val="baseline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4B6ABE">
              <w:rPr>
                <w:rFonts w:asciiTheme="minorHAnsi" w:hAnsiTheme="minorHAnsi" w:cstheme="minorHAnsi"/>
                <w:sz w:val="22"/>
                <w:szCs w:val="22"/>
              </w:rPr>
              <w:t>Pojemność ładunkowa min. 11 m</w:t>
            </w:r>
            <w:r w:rsidRPr="004B6ABE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A83C" w14:textId="77777777" w:rsidR="00C45D14" w:rsidRPr="00125249" w:rsidRDefault="00C45D14" w:rsidP="00C45D1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45D14" w:rsidRPr="00125249" w14:paraId="748084F4" w14:textId="77777777" w:rsidTr="00AF6772"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7DF5" w14:textId="386072C1" w:rsidR="00C45D14" w:rsidRPr="00125249" w:rsidRDefault="00C45D14" w:rsidP="00C45D14">
            <w:pPr>
              <w:pStyle w:val="Standard"/>
              <w:autoSpaceDN/>
              <w:textAlignment w:val="baseline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4B6ABE">
              <w:rPr>
                <w:rFonts w:asciiTheme="minorHAnsi" w:hAnsiTheme="minorHAnsi" w:cstheme="minorHAnsi"/>
                <w:sz w:val="22"/>
                <w:szCs w:val="22"/>
              </w:rPr>
              <w:t>Powierzchnia ładunkowa min. 9 m</w:t>
            </w:r>
            <w:r w:rsidRPr="004B6ABE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E769" w14:textId="77777777" w:rsidR="00C45D14" w:rsidRPr="00125249" w:rsidRDefault="00C45D14" w:rsidP="00C45D1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45D14" w:rsidRPr="00125249" w14:paraId="4BCC6F55" w14:textId="77777777" w:rsidTr="00AF6772"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C6C7" w14:textId="30BF097D" w:rsidR="00C45D14" w:rsidRPr="00125249" w:rsidRDefault="00C45D14" w:rsidP="00C45D14">
            <w:pPr>
              <w:pStyle w:val="Standard"/>
              <w:autoSpaceDN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6ABE">
              <w:rPr>
                <w:rFonts w:asciiTheme="minorHAnsi" w:hAnsiTheme="minorHAnsi" w:cstheme="minorHAnsi"/>
                <w:sz w:val="22"/>
                <w:szCs w:val="22"/>
              </w:rPr>
              <w:t>Długość skrzyni ładunkowej wewnątrz min.   4000 mm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C690" w14:textId="77777777" w:rsidR="00C45D14" w:rsidRPr="00125249" w:rsidRDefault="00C45D14" w:rsidP="00C45D1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45D14" w:rsidRPr="00125249" w14:paraId="702C7C75" w14:textId="77777777" w:rsidTr="00AF6772"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1E4F" w14:textId="2ADAEBBC" w:rsidR="00C45D14" w:rsidRPr="00125249" w:rsidRDefault="00C45D14" w:rsidP="00C45D14">
            <w:pPr>
              <w:pStyle w:val="Standard"/>
              <w:autoSpaceDN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6ABE">
              <w:rPr>
                <w:rFonts w:asciiTheme="minorHAnsi" w:hAnsiTheme="minorHAnsi" w:cstheme="minorHAnsi"/>
                <w:sz w:val="22"/>
                <w:szCs w:val="22"/>
              </w:rPr>
              <w:t>Szerokość skrzyni ładunkowej wewnątrz min. 2000 mm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A9F2" w14:textId="77777777" w:rsidR="00C45D14" w:rsidRPr="00125249" w:rsidRDefault="00C45D14" w:rsidP="00C45D1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45D14" w:rsidRPr="00125249" w14:paraId="7A15D3D5" w14:textId="77777777" w:rsidTr="00AF6772"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0028" w14:textId="29F9C47E" w:rsidR="00C45D14" w:rsidRPr="00125249" w:rsidRDefault="00C45D14" w:rsidP="00C45D14">
            <w:pPr>
              <w:pStyle w:val="Standard"/>
              <w:autoSpaceDN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6ABE">
              <w:rPr>
                <w:rFonts w:asciiTheme="minorHAnsi" w:hAnsiTheme="minorHAnsi" w:cstheme="minorHAnsi"/>
                <w:sz w:val="22"/>
                <w:szCs w:val="22"/>
              </w:rPr>
              <w:t>Wysokość ścian skrzyni min.  900 mm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BDEC" w14:textId="77777777" w:rsidR="00C45D14" w:rsidRPr="00125249" w:rsidRDefault="00C45D14" w:rsidP="00C45D1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45D14" w:rsidRPr="00125249" w14:paraId="578A6300" w14:textId="77777777" w:rsidTr="00AF6772"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3401" w14:textId="3FBE086B" w:rsidR="00C45D14" w:rsidRPr="00125249" w:rsidRDefault="00C45D14" w:rsidP="00C45D14">
            <w:pPr>
              <w:pStyle w:val="Standard"/>
              <w:autoSpaceDN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6ABE">
              <w:rPr>
                <w:rFonts w:asciiTheme="minorHAnsi" w:hAnsiTheme="minorHAnsi" w:cstheme="minorHAnsi"/>
                <w:sz w:val="22"/>
                <w:szCs w:val="22"/>
              </w:rPr>
              <w:t>Grubość blachy na podłodze min.  5 mm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C6FB" w14:textId="77777777" w:rsidR="00C45D14" w:rsidRPr="00125249" w:rsidRDefault="00C45D14" w:rsidP="00C45D1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45D14" w:rsidRPr="00125249" w14:paraId="2A964FC1" w14:textId="77777777" w:rsidTr="00AF6772"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6861" w14:textId="0D5D04A8" w:rsidR="00C45D14" w:rsidRPr="00125249" w:rsidRDefault="00C45D14" w:rsidP="00C45D14">
            <w:pPr>
              <w:pStyle w:val="Standard"/>
              <w:autoSpaceDN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6ABE">
              <w:rPr>
                <w:rFonts w:asciiTheme="minorHAnsi" w:hAnsiTheme="minorHAnsi" w:cstheme="minorHAnsi"/>
                <w:sz w:val="22"/>
                <w:szCs w:val="22"/>
              </w:rPr>
              <w:t xml:space="preserve">Zawieszenie: tandem na 4 resorach piórowych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18A5" w14:textId="77777777" w:rsidR="00C45D14" w:rsidRPr="00125249" w:rsidRDefault="00C45D14" w:rsidP="00C45D1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45D14" w:rsidRPr="00125249" w14:paraId="7483A8DD" w14:textId="77777777" w:rsidTr="00AF6772"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6F64" w14:textId="3D35CFDD" w:rsidR="00C45D14" w:rsidRPr="00125249" w:rsidRDefault="00C45D14" w:rsidP="00C45D14">
            <w:pPr>
              <w:pStyle w:val="Standard"/>
              <w:autoSpaceDN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6ABE">
              <w:rPr>
                <w:rFonts w:asciiTheme="minorHAnsi" w:hAnsiTheme="minorHAnsi" w:cstheme="minorHAnsi"/>
                <w:sz w:val="22"/>
                <w:szCs w:val="22"/>
              </w:rPr>
              <w:t>System wywrotu trójstronny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3B60" w14:textId="77777777" w:rsidR="00C45D14" w:rsidRPr="00125249" w:rsidRDefault="00C45D14" w:rsidP="00C45D1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45D14" w:rsidRPr="00125249" w14:paraId="13A9470C" w14:textId="77777777" w:rsidTr="00562664"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570D" w14:textId="0864F3C4" w:rsidR="00C45D14" w:rsidRPr="00125249" w:rsidRDefault="00C45D14" w:rsidP="00C45D14">
            <w:pPr>
              <w:pStyle w:val="Standard"/>
              <w:autoSpaceDN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6ABE">
              <w:rPr>
                <w:rFonts w:ascii="Calibri" w:hAnsi="Calibri" w:cs="Calibri"/>
                <w:sz w:val="22"/>
                <w:szCs w:val="22"/>
              </w:rPr>
              <w:t xml:space="preserve">Hydrauliczna podpora dyszla z ruchomą stopą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483F" w14:textId="77777777" w:rsidR="00C45D14" w:rsidRPr="00125249" w:rsidRDefault="00C45D14" w:rsidP="00C45D1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45D14" w:rsidRPr="00125249" w14:paraId="5EA12305" w14:textId="77777777" w:rsidTr="00562664"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46A3" w14:textId="232FC09C" w:rsidR="00C45D14" w:rsidRPr="00125249" w:rsidRDefault="00C45D14" w:rsidP="00C45D14">
            <w:pPr>
              <w:pStyle w:val="Standard"/>
              <w:autoSpaceDN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B6ABE">
              <w:rPr>
                <w:rFonts w:ascii="Calibri" w:hAnsi="Calibri" w:cs="Calibri"/>
                <w:sz w:val="22"/>
                <w:szCs w:val="22"/>
              </w:rPr>
              <w:t>Dyszel uniwersalny sztywny do łączenia z dolnym lub górnym zaczepem traktora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CCA7" w14:textId="77777777" w:rsidR="00C45D14" w:rsidRPr="00125249" w:rsidRDefault="00C45D14" w:rsidP="00C45D1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45D14" w:rsidRPr="00125249" w14:paraId="7969C5E1" w14:textId="77777777" w:rsidTr="00562664"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CC31" w14:textId="76B0A174" w:rsidR="00C45D14" w:rsidRPr="00125249" w:rsidRDefault="00C45D14" w:rsidP="00C45D14">
            <w:pPr>
              <w:pStyle w:val="Standard"/>
              <w:autoSpaceDN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B6ABE">
              <w:rPr>
                <w:rFonts w:ascii="Calibri" w:hAnsi="Calibri" w:cs="Calibri"/>
                <w:sz w:val="22"/>
                <w:szCs w:val="22"/>
              </w:rPr>
              <w:t xml:space="preserve">Rozmiar ogumienia: 385/65 R22,5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4939" w14:textId="77777777" w:rsidR="00C45D14" w:rsidRPr="00125249" w:rsidRDefault="00C45D14" w:rsidP="00C45D1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45D14" w:rsidRPr="00125249" w14:paraId="1F8F161F" w14:textId="77777777" w:rsidTr="00AF6772"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2C08" w14:textId="77777777" w:rsidR="00C45D14" w:rsidRPr="004B6ABE" w:rsidRDefault="00C45D14" w:rsidP="00C45D14">
            <w:pPr>
              <w:pStyle w:val="Standard"/>
              <w:autoSpaceDN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6ABE">
              <w:rPr>
                <w:rFonts w:asciiTheme="minorHAnsi" w:hAnsiTheme="minorHAnsi" w:cstheme="minorHAnsi"/>
                <w:sz w:val="22"/>
                <w:szCs w:val="22"/>
              </w:rPr>
              <w:t>Wyposażenie dodatkowe:</w:t>
            </w:r>
          </w:p>
          <w:p w14:paraId="35930227" w14:textId="77777777" w:rsidR="00C45D14" w:rsidRPr="004B6ABE" w:rsidRDefault="00C45D14" w:rsidP="00C45D14">
            <w:pPr>
              <w:pStyle w:val="Standard"/>
              <w:numPr>
                <w:ilvl w:val="0"/>
                <w:numId w:val="10"/>
              </w:numPr>
              <w:autoSpaceDN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6ABE">
              <w:rPr>
                <w:rFonts w:asciiTheme="minorHAnsi" w:hAnsiTheme="minorHAnsi" w:cstheme="minorHAnsi"/>
                <w:sz w:val="22"/>
                <w:szCs w:val="22"/>
              </w:rPr>
              <w:t>rolowana plandeka ze stelażem</w:t>
            </w:r>
          </w:p>
          <w:p w14:paraId="146C513D" w14:textId="63C66470" w:rsidR="00C45D14" w:rsidRPr="00125249" w:rsidRDefault="00C45D14" w:rsidP="00C45D14">
            <w:pPr>
              <w:pStyle w:val="Standard"/>
              <w:numPr>
                <w:ilvl w:val="0"/>
                <w:numId w:val="10"/>
              </w:numPr>
              <w:autoSpaceDN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6ABE">
              <w:rPr>
                <w:rFonts w:asciiTheme="minorHAnsi" w:hAnsiTheme="minorHAnsi" w:cstheme="minorHAnsi"/>
                <w:sz w:val="22"/>
                <w:szCs w:val="22"/>
              </w:rPr>
              <w:t xml:space="preserve">pomost roboczy z balustradą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42C4" w14:textId="77777777" w:rsidR="00C45D14" w:rsidRPr="00125249" w:rsidRDefault="00C45D14" w:rsidP="00C45D1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2D06020" w14:textId="77777777" w:rsidR="00DC1324" w:rsidRDefault="00DC1324" w:rsidP="00DC1324">
      <w:pPr>
        <w:rPr>
          <w:rFonts w:asciiTheme="minorHAnsi" w:hAnsiTheme="minorHAnsi" w:cstheme="minorHAnsi"/>
          <w:b/>
        </w:rPr>
      </w:pPr>
    </w:p>
    <w:p w14:paraId="545D36B2" w14:textId="408A4045" w:rsidR="00DC1324" w:rsidRPr="00111C9E" w:rsidRDefault="00DC1324" w:rsidP="00DC1324">
      <w:pPr>
        <w:rPr>
          <w:rFonts w:asciiTheme="minorHAnsi" w:hAnsiTheme="minorHAnsi" w:cstheme="minorHAnsi"/>
          <w:b/>
        </w:rPr>
      </w:pPr>
      <w:r w:rsidRPr="00111C9E">
        <w:rPr>
          <w:rFonts w:asciiTheme="minorHAnsi" w:hAnsiTheme="minorHAnsi" w:cstheme="minorHAnsi"/>
          <w:b/>
        </w:rPr>
        <w:t xml:space="preserve">Wymagane warunki </w:t>
      </w:r>
    </w:p>
    <w:tbl>
      <w:tblPr>
        <w:tblStyle w:val="Tabela-Siatka"/>
        <w:tblW w:w="949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230"/>
        <w:gridCol w:w="2268"/>
      </w:tblGrid>
      <w:tr w:rsidR="00AF6772" w:rsidRPr="00111C9E" w14:paraId="5833F38D" w14:textId="77777777" w:rsidTr="00AF6772">
        <w:tc>
          <w:tcPr>
            <w:tcW w:w="7230" w:type="dxa"/>
            <w:shd w:val="clear" w:color="auto" w:fill="BFBFBF" w:themeFill="background1" w:themeFillShade="BF"/>
            <w:vAlign w:val="center"/>
          </w:tcPr>
          <w:p w14:paraId="30B1E06A" w14:textId="77777777" w:rsidR="00AF6772" w:rsidRPr="00111C9E" w:rsidRDefault="00AF6772" w:rsidP="009720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11C9E">
              <w:rPr>
                <w:rFonts w:asciiTheme="minorHAnsi" w:hAnsiTheme="minorHAnsi" w:cstheme="minorHAnsi"/>
                <w:b/>
                <w:bCs/>
              </w:rPr>
              <w:t xml:space="preserve">Wymagania formalno-techniczne 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32FB0113" w14:textId="77777777" w:rsidR="00AF6772" w:rsidRPr="00111C9E" w:rsidRDefault="00AF6772" w:rsidP="009720C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11C9E">
              <w:rPr>
                <w:rFonts w:asciiTheme="minorHAnsi" w:hAnsiTheme="minorHAnsi" w:cstheme="minorHAnsi"/>
                <w:b/>
              </w:rPr>
              <w:t>Parametr</w:t>
            </w:r>
          </w:p>
          <w:p w14:paraId="62650314" w14:textId="77777777" w:rsidR="00AF6772" w:rsidRPr="00111C9E" w:rsidRDefault="00AF6772" w:rsidP="009720C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11C9E">
              <w:rPr>
                <w:rFonts w:asciiTheme="minorHAnsi" w:hAnsiTheme="minorHAnsi" w:cstheme="minorHAnsi"/>
                <w:b/>
              </w:rPr>
              <w:t>wymagany</w:t>
            </w:r>
          </w:p>
        </w:tc>
      </w:tr>
      <w:tr w:rsidR="00C45D14" w:rsidRPr="00111C9E" w14:paraId="521CE4B7" w14:textId="77777777" w:rsidTr="00AF6772">
        <w:tc>
          <w:tcPr>
            <w:tcW w:w="7230" w:type="dxa"/>
          </w:tcPr>
          <w:p w14:paraId="6AAC080B" w14:textId="12F332F5" w:rsidR="00C45D14" w:rsidRPr="00111C9E" w:rsidRDefault="00C45D14" w:rsidP="00C45D14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111C9E">
              <w:rPr>
                <w:rFonts w:asciiTheme="minorHAnsi" w:hAnsiTheme="minorHAnsi" w:cstheme="minorHAnsi"/>
              </w:rPr>
              <w:t xml:space="preserve">Okres gwarancji min. </w:t>
            </w:r>
            <w:r>
              <w:rPr>
                <w:rFonts w:asciiTheme="minorHAnsi" w:hAnsiTheme="minorHAnsi" w:cstheme="minorHAnsi"/>
              </w:rPr>
              <w:t>12</w:t>
            </w:r>
            <w:r w:rsidRPr="00111C9E">
              <w:rPr>
                <w:rFonts w:asciiTheme="minorHAnsi" w:hAnsiTheme="minorHAnsi" w:cstheme="minorHAnsi"/>
              </w:rPr>
              <w:t xml:space="preserve"> miesiące liczony od daty odbioru potwierdzonego protokołem odbioru.</w:t>
            </w:r>
          </w:p>
        </w:tc>
        <w:tc>
          <w:tcPr>
            <w:tcW w:w="2268" w:type="dxa"/>
            <w:vAlign w:val="center"/>
          </w:tcPr>
          <w:p w14:paraId="64BD6D74" w14:textId="77777777" w:rsidR="00C45D14" w:rsidRPr="00111C9E" w:rsidRDefault="00C45D14" w:rsidP="00C45D1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11C9E">
              <w:rPr>
                <w:rFonts w:asciiTheme="minorHAnsi" w:hAnsiTheme="minorHAnsi" w:cstheme="minorHAnsi"/>
              </w:rPr>
              <w:t>TAK</w:t>
            </w:r>
          </w:p>
        </w:tc>
      </w:tr>
      <w:tr w:rsidR="00C45D14" w:rsidRPr="00111C9E" w14:paraId="585FD81B" w14:textId="77777777" w:rsidTr="00AF6772">
        <w:tc>
          <w:tcPr>
            <w:tcW w:w="7230" w:type="dxa"/>
          </w:tcPr>
          <w:p w14:paraId="5BBCF1FC" w14:textId="0D829AA9" w:rsidR="00C45D14" w:rsidRPr="00111C9E" w:rsidRDefault="00C45D14" w:rsidP="00C45D14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111C9E">
              <w:rPr>
                <w:rFonts w:asciiTheme="minorHAnsi" w:hAnsiTheme="minorHAnsi" w:cstheme="minorHAnsi"/>
              </w:rPr>
              <w:t xml:space="preserve">Wykonawca w okresie gwarancji zapewni okresową obsługę serwisową </w:t>
            </w:r>
            <w:r w:rsidRPr="00111C9E">
              <w:rPr>
                <w:rFonts w:asciiTheme="minorHAnsi" w:hAnsiTheme="minorHAnsi" w:cstheme="minorHAnsi"/>
              </w:rPr>
              <w:br/>
              <w:t>( nieodpłatnie) – zgodnie z zaleceniami producenta.</w:t>
            </w:r>
          </w:p>
        </w:tc>
        <w:tc>
          <w:tcPr>
            <w:tcW w:w="2268" w:type="dxa"/>
            <w:vAlign w:val="center"/>
          </w:tcPr>
          <w:p w14:paraId="7A9C4715" w14:textId="77777777" w:rsidR="00C45D14" w:rsidRPr="00111C9E" w:rsidRDefault="00C45D14" w:rsidP="00C45D14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111C9E">
              <w:rPr>
                <w:rFonts w:asciiTheme="minorHAnsi" w:hAnsiTheme="minorHAnsi" w:cstheme="minorHAnsi"/>
              </w:rPr>
              <w:t>TAK</w:t>
            </w:r>
          </w:p>
        </w:tc>
      </w:tr>
      <w:tr w:rsidR="00C45D14" w:rsidRPr="00111C9E" w14:paraId="55A45007" w14:textId="77777777" w:rsidTr="00AF6772">
        <w:tc>
          <w:tcPr>
            <w:tcW w:w="7230" w:type="dxa"/>
          </w:tcPr>
          <w:p w14:paraId="3F1F4510" w14:textId="09BAB937" w:rsidR="00C45D14" w:rsidRPr="00111C9E" w:rsidRDefault="00C45D14" w:rsidP="00C45D14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111C9E">
              <w:rPr>
                <w:rFonts w:asciiTheme="minorHAnsi" w:hAnsiTheme="minorHAnsi" w:cstheme="minorHAnsi"/>
              </w:rPr>
              <w:t>Czas</w:t>
            </w:r>
            <w:r>
              <w:rPr>
                <w:rFonts w:asciiTheme="minorHAnsi" w:hAnsiTheme="minorHAnsi" w:cstheme="minorHAnsi"/>
              </w:rPr>
              <w:t xml:space="preserve"> reakcji serwisu na usterkę:</w:t>
            </w:r>
            <w:r w:rsidRPr="00111C9E">
              <w:rPr>
                <w:rFonts w:asciiTheme="minorHAnsi" w:hAnsiTheme="minorHAnsi" w:cstheme="minorHAnsi"/>
              </w:rPr>
              <w:t xml:space="preserve"> niezwłocznie po otrzymaniu pisemnego zawiadomienia (e-mail)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836E1">
              <w:rPr>
                <w:rFonts w:asciiTheme="minorHAnsi" w:hAnsiTheme="minorHAnsi" w:cstheme="minorHAnsi"/>
                <w:color w:val="000000" w:themeColor="text1"/>
              </w:rPr>
              <w:t xml:space="preserve">do </w:t>
            </w:r>
            <w:r>
              <w:rPr>
                <w:rFonts w:asciiTheme="minorHAnsi" w:hAnsiTheme="minorHAnsi" w:cstheme="minorHAnsi"/>
                <w:color w:val="000000" w:themeColor="text1"/>
              </w:rPr>
              <w:t>5 dni roboczych od zgłoszenia</w:t>
            </w:r>
            <w:r w:rsidRPr="003836E1"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  <w:r w:rsidRPr="00111C9E">
              <w:rPr>
                <w:rFonts w:asciiTheme="minorHAnsi" w:hAnsiTheme="minorHAnsi" w:cstheme="minorHAnsi"/>
              </w:rPr>
              <w:t>Gwarancja zostanie przedłużona o czas usunięcia awarii</w:t>
            </w:r>
          </w:p>
        </w:tc>
        <w:tc>
          <w:tcPr>
            <w:tcW w:w="2268" w:type="dxa"/>
            <w:vAlign w:val="center"/>
          </w:tcPr>
          <w:p w14:paraId="2DA95EBD" w14:textId="77777777" w:rsidR="00C45D14" w:rsidRPr="00111C9E" w:rsidRDefault="00C45D14" w:rsidP="00C45D1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11C9E">
              <w:rPr>
                <w:rFonts w:asciiTheme="minorHAnsi" w:hAnsiTheme="minorHAnsi" w:cstheme="minorHAnsi"/>
              </w:rPr>
              <w:t>TAK</w:t>
            </w:r>
          </w:p>
        </w:tc>
      </w:tr>
      <w:tr w:rsidR="00C45D14" w:rsidRPr="00111C9E" w14:paraId="10E3B5BF" w14:textId="77777777" w:rsidTr="00AF6772">
        <w:tc>
          <w:tcPr>
            <w:tcW w:w="7230" w:type="dxa"/>
          </w:tcPr>
          <w:p w14:paraId="113D58DD" w14:textId="77777777" w:rsidR="00C45D14" w:rsidRPr="00111C9E" w:rsidRDefault="00C45D14" w:rsidP="00C45D14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111C9E">
              <w:rPr>
                <w:rFonts w:asciiTheme="minorHAnsi" w:hAnsiTheme="minorHAnsi" w:cstheme="minorHAnsi"/>
              </w:rPr>
              <w:t xml:space="preserve">Dostawa oraz szkolenie w cenie oferty. </w:t>
            </w:r>
          </w:p>
          <w:p w14:paraId="75808168" w14:textId="7986C3D7" w:rsidR="00C45D14" w:rsidRPr="00111C9E" w:rsidRDefault="00C45D14" w:rsidP="00C45D14">
            <w:pPr>
              <w:pStyle w:val="Akapitzlist"/>
              <w:spacing w:line="240" w:lineRule="auto"/>
              <w:ind w:left="34"/>
              <w:rPr>
                <w:rFonts w:asciiTheme="minorHAnsi" w:hAnsiTheme="minorHAnsi" w:cstheme="minorHAnsi"/>
              </w:rPr>
            </w:pPr>
            <w:r w:rsidRPr="00111C9E">
              <w:rPr>
                <w:rFonts w:asciiTheme="minorHAnsi" w:hAnsiTheme="minorHAnsi" w:cstheme="minorHAnsi"/>
              </w:rPr>
              <w:t xml:space="preserve">Wykonawca zobowiązany jest do przeprowadzenia szkolenia w zakresie bieżącej obsługi </w:t>
            </w:r>
            <w:r>
              <w:rPr>
                <w:rFonts w:asciiTheme="minorHAnsi" w:hAnsiTheme="minorHAnsi" w:cstheme="minorHAnsi"/>
              </w:rPr>
              <w:t>sprzętu</w:t>
            </w:r>
            <w:r w:rsidRPr="00111C9E">
              <w:rPr>
                <w:rFonts w:asciiTheme="minorHAnsi" w:hAnsiTheme="minorHAnsi" w:cstheme="minorHAnsi"/>
              </w:rPr>
              <w:t xml:space="preserve">. Szkolenie w miejscu dostawy sprzętu i powinno obejmować zakres umożliwiający prawidłową eksploatację </w:t>
            </w:r>
            <w:r>
              <w:rPr>
                <w:rFonts w:asciiTheme="minorHAnsi" w:hAnsiTheme="minorHAnsi" w:cstheme="minorHAnsi"/>
              </w:rPr>
              <w:t>sprzętu</w:t>
            </w:r>
            <w:r w:rsidRPr="00111C9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268" w:type="dxa"/>
            <w:vAlign w:val="center"/>
          </w:tcPr>
          <w:p w14:paraId="5DF16605" w14:textId="77777777" w:rsidR="00C45D14" w:rsidRPr="00111C9E" w:rsidRDefault="00C45D14" w:rsidP="00C45D1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11C9E">
              <w:rPr>
                <w:rFonts w:asciiTheme="minorHAnsi" w:hAnsiTheme="minorHAnsi" w:cstheme="minorHAnsi"/>
              </w:rPr>
              <w:t>TAK</w:t>
            </w:r>
          </w:p>
        </w:tc>
      </w:tr>
      <w:tr w:rsidR="00C45D14" w:rsidRPr="00111C9E" w14:paraId="7686ADF2" w14:textId="77777777" w:rsidTr="00AF6772">
        <w:tc>
          <w:tcPr>
            <w:tcW w:w="7230" w:type="dxa"/>
          </w:tcPr>
          <w:p w14:paraId="011DA801" w14:textId="136040B2" w:rsidR="00C45D14" w:rsidRPr="00111C9E" w:rsidRDefault="00C45D14" w:rsidP="00C45D14">
            <w:pPr>
              <w:tabs>
                <w:tab w:val="right" w:pos="9074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492C45">
              <w:rPr>
                <w:rFonts w:asciiTheme="minorHAnsi" w:hAnsiTheme="minorHAnsi" w:cstheme="minorHAnsi"/>
                <w:color w:val="000000" w:themeColor="text1"/>
              </w:rPr>
              <w:t xml:space="preserve">W terminie dostawy należy dostarczyć instrukcje obsługi w języku polskim, książki gwarancyjne i serwisowe, świadectwo homologacji (lub równoważne), </w:t>
            </w:r>
            <w:r w:rsidRPr="002A1F4F">
              <w:t>dokumenty niezbędne do rejestracji oraz ubezpieczenia,</w:t>
            </w:r>
            <w:r>
              <w:t xml:space="preserve"> </w:t>
            </w:r>
            <w:r w:rsidRPr="002A1F4F">
              <w:t>dokumenty potwierdzające zgodność z normami dopuszczającymi do obrotu</w:t>
            </w:r>
            <w:r>
              <w:t xml:space="preserve">, </w:t>
            </w:r>
            <w:r w:rsidRPr="002A1F4F">
              <w:t xml:space="preserve">inne dokument przewidziane w przepisach prawa </w:t>
            </w:r>
          </w:p>
        </w:tc>
        <w:tc>
          <w:tcPr>
            <w:tcW w:w="2268" w:type="dxa"/>
            <w:vAlign w:val="center"/>
          </w:tcPr>
          <w:p w14:paraId="69C2F039" w14:textId="77777777" w:rsidR="00C45D14" w:rsidRPr="00111C9E" w:rsidRDefault="00C45D14" w:rsidP="00C45D1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11C9E">
              <w:rPr>
                <w:rFonts w:asciiTheme="minorHAnsi" w:hAnsiTheme="minorHAnsi" w:cstheme="minorHAnsi"/>
              </w:rPr>
              <w:t>TAK</w:t>
            </w:r>
          </w:p>
        </w:tc>
      </w:tr>
      <w:tr w:rsidR="00C45D14" w:rsidRPr="00111C9E" w14:paraId="1D9DDDE4" w14:textId="77777777" w:rsidTr="00AF6772">
        <w:tc>
          <w:tcPr>
            <w:tcW w:w="7230" w:type="dxa"/>
          </w:tcPr>
          <w:p w14:paraId="5A949018" w14:textId="57106FA3" w:rsidR="00C45D14" w:rsidRPr="003836E1" w:rsidRDefault="00C45D14" w:rsidP="00C45D14">
            <w:pPr>
              <w:spacing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866F7">
              <w:rPr>
                <w:rFonts w:asciiTheme="minorHAnsi" w:hAnsiTheme="minorHAnsi" w:cstheme="minorHAnsi"/>
                <w:color w:val="000000" w:themeColor="text1"/>
              </w:rPr>
              <w:t>Przeglądy serwisowe muszą być wykonywane przez autoryzowany serwis producenta lub przez podmiot posiadający stosowne uprawnienia i doświadczenie. Wszelkie prace serwisowe należy udokumentować protokołem przeglądu podpisanym przez przedstawiciela Zamawiającego. Przeglądy serwisowe powinny być ujęte w cenie ryczałtowej przedmiotu zamówienia.</w:t>
            </w:r>
          </w:p>
        </w:tc>
        <w:tc>
          <w:tcPr>
            <w:tcW w:w="2268" w:type="dxa"/>
            <w:vAlign w:val="center"/>
          </w:tcPr>
          <w:p w14:paraId="1068C017" w14:textId="5F867004" w:rsidR="00C45D14" w:rsidRPr="00111C9E" w:rsidRDefault="00C45D14" w:rsidP="00C45D14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</w:t>
            </w:r>
          </w:p>
        </w:tc>
      </w:tr>
    </w:tbl>
    <w:p w14:paraId="5D16569E" w14:textId="77777777" w:rsidR="0067681F" w:rsidRDefault="0067681F" w:rsidP="002279C2">
      <w:pPr>
        <w:pStyle w:val="Akapitzlist"/>
        <w:spacing w:after="0" w:line="240" w:lineRule="auto"/>
        <w:ind w:left="-426"/>
        <w:contextualSpacing w:val="0"/>
        <w:rPr>
          <w:rFonts w:asciiTheme="minorHAnsi" w:hAnsiTheme="minorHAnsi" w:cstheme="minorHAnsi"/>
          <w:b/>
          <w:bCs/>
        </w:rPr>
      </w:pPr>
    </w:p>
    <w:p w14:paraId="0746C1EC" w14:textId="77777777" w:rsidR="00DC1324" w:rsidRDefault="00DC1324" w:rsidP="002279C2">
      <w:pPr>
        <w:pStyle w:val="Akapitzlist"/>
        <w:spacing w:after="0" w:line="240" w:lineRule="auto"/>
        <w:ind w:left="-426"/>
        <w:contextualSpacing w:val="0"/>
        <w:rPr>
          <w:rFonts w:asciiTheme="minorHAnsi" w:hAnsiTheme="minorHAnsi" w:cstheme="minorHAnsi"/>
          <w:b/>
          <w:bCs/>
        </w:rPr>
      </w:pPr>
    </w:p>
    <w:p w14:paraId="40B5DAF6" w14:textId="4574A9D9" w:rsidR="00767E20" w:rsidRDefault="00767E20" w:rsidP="00767E20">
      <w:pPr>
        <w:spacing w:after="0" w:line="240" w:lineRule="auto"/>
        <w:ind w:left="-426"/>
        <w:rPr>
          <w:rFonts w:asciiTheme="minorHAnsi" w:hAnsiTheme="minorHAnsi" w:cstheme="minorHAnsi"/>
          <w:b/>
          <w:bCs/>
        </w:rPr>
      </w:pPr>
      <w:r w:rsidRPr="00767E20">
        <w:rPr>
          <w:rFonts w:asciiTheme="minorHAnsi" w:hAnsiTheme="minorHAnsi" w:cstheme="minorHAnsi"/>
          <w:b/>
          <w:bCs/>
        </w:rPr>
        <w:t xml:space="preserve">Wypełnia Wykonawca w odniesieniu do wymagań Zamawiającego. Prawą stronę tabeli należy wypełnić stosując słowo </w:t>
      </w:r>
      <w:r w:rsidRPr="00767E20">
        <w:rPr>
          <w:rFonts w:asciiTheme="minorHAnsi" w:hAnsiTheme="minorHAnsi" w:cstheme="minorHAnsi"/>
          <w:b/>
          <w:bCs/>
          <w:i/>
        </w:rPr>
        <w:t>spełnia</w:t>
      </w:r>
      <w:r w:rsidRPr="00767E20">
        <w:rPr>
          <w:rFonts w:asciiTheme="minorHAnsi" w:hAnsiTheme="minorHAnsi" w:cstheme="minorHAnsi"/>
          <w:b/>
          <w:bCs/>
        </w:rPr>
        <w:t xml:space="preserve"> lub </w:t>
      </w:r>
      <w:r w:rsidRPr="00767E20">
        <w:rPr>
          <w:rFonts w:asciiTheme="minorHAnsi" w:hAnsiTheme="minorHAnsi" w:cstheme="minorHAnsi"/>
          <w:b/>
          <w:bCs/>
          <w:i/>
        </w:rPr>
        <w:t>nie spełnia</w:t>
      </w:r>
      <w:r w:rsidRPr="00767E20">
        <w:rPr>
          <w:rFonts w:asciiTheme="minorHAnsi" w:hAnsiTheme="minorHAnsi" w:cstheme="minorHAnsi"/>
          <w:b/>
          <w:bCs/>
        </w:rPr>
        <w:t xml:space="preserve">. W przypadku zaoferowania innych wartości techniczno-jakościowych, należy wpisać oferowane wartości. </w:t>
      </w:r>
      <w:r w:rsidR="0096692B" w:rsidRPr="00C71E39">
        <w:rPr>
          <w:b/>
          <w:bCs/>
        </w:rPr>
        <w:t>Zamawiający dopuszcza złożenie oferty z parametrami technicznymi oraz wyposażeniem wyższym (lepszym) niż</w:t>
      </w:r>
      <w:r w:rsidR="000349C9">
        <w:rPr>
          <w:b/>
          <w:bCs/>
        </w:rPr>
        <w:t xml:space="preserve"> wyżej</w:t>
      </w:r>
      <w:r w:rsidR="0096692B" w:rsidRPr="00C71E39">
        <w:rPr>
          <w:b/>
          <w:bCs/>
        </w:rPr>
        <w:t xml:space="preserve"> opisane warunki.</w:t>
      </w:r>
      <w:r w:rsidR="0096692B">
        <w:t xml:space="preserve"> </w:t>
      </w:r>
      <w:r w:rsidR="0096692B" w:rsidRPr="00C71E39">
        <w:rPr>
          <w:b/>
          <w:bCs/>
        </w:rPr>
        <w:t>W</w:t>
      </w:r>
      <w:r w:rsidRPr="00767E20">
        <w:rPr>
          <w:rFonts w:asciiTheme="minorHAnsi" w:hAnsiTheme="minorHAnsi" w:cstheme="minorHAnsi"/>
          <w:b/>
          <w:bCs/>
        </w:rPr>
        <w:t xml:space="preserve"> przypadku, gdy Wykonawca w którejkolwiek z pozycji wpisze słowa </w:t>
      </w:r>
      <w:r w:rsidRPr="00767E20">
        <w:rPr>
          <w:rFonts w:asciiTheme="minorHAnsi" w:hAnsiTheme="minorHAnsi" w:cstheme="minorHAnsi"/>
          <w:b/>
          <w:bCs/>
          <w:i/>
        </w:rPr>
        <w:t>nie spełnia</w:t>
      </w:r>
      <w:r w:rsidRPr="00767E20">
        <w:rPr>
          <w:rFonts w:asciiTheme="minorHAnsi" w:hAnsiTheme="minorHAnsi" w:cstheme="minorHAnsi"/>
          <w:b/>
          <w:bCs/>
        </w:rPr>
        <w:t xml:space="preserve"> lub zaoferuje mniej korzystne wartości techniczno-jakościowe, oferta zostanie odrzucona, gdyż jej treść nie będzie odpowiadała treści SWZ. </w:t>
      </w:r>
    </w:p>
    <w:p w14:paraId="60B621A9" w14:textId="77777777" w:rsidR="000516B3" w:rsidRPr="00767E20" w:rsidRDefault="000516B3" w:rsidP="00767E20">
      <w:pPr>
        <w:spacing w:after="0" w:line="240" w:lineRule="auto"/>
        <w:ind w:left="-426"/>
        <w:rPr>
          <w:rFonts w:asciiTheme="minorHAnsi" w:hAnsiTheme="minorHAnsi" w:cstheme="minorHAnsi"/>
          <w:b/>
          <w:bCs/>
        </w:rPr>
      </w:pPr>
    </w:p>
    <w:p w14:paraId="1679FA1A" w14:textId="77777777" w:rsidR="00C45D14" w:rsidRPr="004D450B" w:rsidRDefault="00C45D14" w:rsidP="00C45D14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4D450B">
        <w:rPr>
          <w:rFonts w:asciiTheme="minorHAnsi" w:hAnsiTheme="minorHAnsi" w:cstheme="minorHAnsi"/>
        </w:rPr>
        <w:t xml:space="preserve">Sprzedający powinien być właścicielem </w:t>
      </w:r>
      <w:bookmarkStart w:id="0" w:name="_Hlk210380609"/>
      <w:r>
        <w:rPr>
          <w:rFonts w:asciiTheme="minorHAnsi" w:hAnsiTheme="minorHAnsi" w:cstheme="minorHAnsi"/>
        </w:rPr>
        <w:t>traktora</w:t>
      </w:r>
      <w:r w:rsidRPr="004D450B">
        <w:rPr>
          <w:rFonts w:asciiTheme="minorHAnsi" w:hAnsiTheme="minorHAnsi" w:cstheme="minorHAnsi"/>
        </w:rPr>
        <w:t xml:space="preserve"> i osprzętu, przyczepy </w:t>
      </w:r>
      <w:bookmarkEnd w:id="0"/>
      <w:r w:rsidRPr="004D450B">
        <w:rPr>
          <w:rFonts w:asciiTheme="minorHAnsi" w:hAnsiTheme="minorHAnsi" w:cstheme="minorHAnsi"/>
        </w:rPr>
        <w:t xml:space="preserve">lub mieć pisemne prawo do dysponowania nim. Sprzęt nie może stanowić zabezpieczenia bankowego lub prawa własności osób trzecich. Elementy wchodzące w skład przedmiotu zamówienia w dniu składania ofert nie mogą być przeznaczone przez producenta do wycofania z produkcji lub sprzedaży. </w:t>
      </w:r>
    </w:p>
    <w:p w14:paraId="607C8153" w14:textId="77777777" w:rsidR="00C45D14" w:rsidRPr="004D450B" w:rsidRDefault="00C45D14" w:rsidP="00C45D14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4D450B">
        <w:rPr>
          <w:rFonts w:asciiTheme="minorHAnsi" w:hAnsiTheme="minorHAnsi" w:cstheme="minorHAnsi"/>
        </w:rPr>
        <w:t xml:space="preserve">Wykonawca we własnym zakresie dostarczy przedmiot zamówienia do miejsca wskazanego przez Zamawiającego. </w:t>
      </w:r>
    </w:p>
    <w:p w14:paraId="237A2ABD" w14:textId="77777777" w:rsidR="00C45D14" w:rsidRPr="004D450B" w:rsidRDefault="00C45D14" w:rsidP="00C45D14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4D450B">
        <w:rPr>
          <w:rFonts w:asciiTheme="minorHAnsi" w:hAnsiTheme="minorHAnsi" w:cstheme="minorHAnsi"/>
        </w:rPr>
        <w:t>Dostawca zapewni serwis gwarancyjny i pogwarancyjny na miejscu u Zamawiającego.</w:t>
      </w:r>
    </w:p>
    <w:p w14:paraId="20C6697B" w14:textId="77777777" w:rsidR="00C45D14" w:rsidRPr="004D450B" w:rsidRDefault="00C45D14" w:rsidP="00C45D14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4D450B">
        <w:rPr>
          <w:rFonts w:asciiTheme="minorHAnsi" w:hAnsiTheme="minorHAnsi" w:cstheme="minorHAnsi"/>
        </w:rPr>
        <w:t>Koszty serwisu sprzętu obejmujące wszelkie czynności serwisowe przewidziane przez producenta oraz wymagane przeglądy i legalizacje w okresie gwarancji  wraz z materiałami eksploatacyjnymi ponosi Wykonawca. Przeglądy będą wykonywane pod adresem wskazanym przez Zamawiającego na terenie administracyjnym gminy Pawonków.</w:t>
      </w:r>
    </w:p>
    <w:p w14:paraId="76C95ED5" w14:textId="77777777" w:rsidR="00C45D14" w:rsidRPr="004D450B" w:rsidRDefault="00C45D14" w:rsidP="00C45D14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4D450B">
        <w:rPr>
          <w:rFonts w:asciiTheme="minorHAnsi" w:hAnsiTheme="minorHAnsi" w:cstheme="minorHAnsi"/>
        </w:rPr>
        <w:t xml:space="preserve">W przypadku gdy w okresie udzielonej gwarancji/rękojmi w przedmiocie umowy powstaną wady niemożliwe do usunięcia, Wykonawca zapewni wymianę </w:t>
      </w:r>
      <w:r>
        <w:rPr>
          <w:rFonts w:asciiTheme="minorHAnsi" w:hAnsiTheme="minorHAnsi" w:cstheme="minorHAnsi"/>
        </w:rPr>
        <w:t xml:space="preserve">przedmiotu umowy </w:t>
      </w:r>
      <w:r w:rsidRPr="004D450B">
        <w:rPr>
          <w:rFonts w:asciiTheme="minorHAnsi" w:hAnsiTheme="minorHAnsi" w:cstheme="minorHAnsi"/>
        </w:rPr>
        <w:t xml:space="preserve"> na wolny od wad, wówczas na ten pojazd  Wykonawca udziela nowej gwarancji. W takim przypadku termin gwarancji rozpoczyna się na nowo od daty odbioru wymienionego pojazdu/sprzętu. </w:t>
      </w:r>
    </w:p>
    <w:p w14:paraId="264818B4" w14:textId="77777777" w:rsidR="00C45D14" w:rsidRPr="004D450B" w:rsidRDefault="00C45D14" w:rsidP="00C45D14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4D450B">
        <w:rPr>
          <w:rFonts w:asciiTheme="minorHAnsi" w:hAnsiTheme="minorHAnsi" w:cstheme="minorHAnsi"/>
        </w:rPr>
        <w:t>Wynagrodzenie umowne jest wynagrodzeniem ryczałtowym i obejmuje wszelkie koszty związane z realizacją przedmiotu umowy, w tym w szczególności: wartość przedmiotu dostawy, wszelkie koszty transportu do Zamawiającego, koszt szkolenia przedstawicieli Zamawiającego w zakresie obsługi dostarczonego przedmiotu dostawy, koszt zapewnienia serwisu gwarancyjnego wraz z materiałami eksploatacyjnymi w okresie zaoferowanym przez Wykonawcę, koszt przeglądów okresowych przedmiotu umowy realizowane pod adresem wskazanym przez Zamawiającego obejmujące m.in. koszty dojazdu serwisu, koszty robocizny i materiałów eksploatacyjnych w okresie objętym gwarancją, w przypadku takiej konieczności – koszt transportu przedmiotu umowy do Wykonawcy, koszt udzielenia gwarancji i rękojmi, należne podatki w tym podatek VAT, zysk, narzuty, ewentualne upusty oraz pozostałe czynniki cenotwórcze związane z realizacją umowy.</w:t>
      </w:r>
    </w:p>
    <w:p w14:paraId="61EEF6D7" w14:textId="77777777" w:rsidR="000B35AB" w:rsidRPr="00767E20" w:rsidRDefault="000B35AB" w:rsidP="000B35AB">
      <w:pPr>
        <w:spacing w:after="0" w:line="240" w:lineRule="auto"/>
        <w:ind w:left="284"/>
        <w:rPr>
          <w:rFonts w:asciiTheme="minorHAnsi" w:hAnsiTheme="minorHAnsi" w:cstheme="minorHAnsi"/>
          <w:b/>
          <w:bCs/>
          <w:i/>
          <w:iCs/>
        </w:rPr>
      </w:pPr>
    </w:p>
    <w:p w14:paraId="66A68B3F" w14:textId="77777777" w:rsidR="00AC033B" w:rsidRPr="00AC033B" w:rsidRDefault="00AC033B" w:rsidP="000B35AB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07B8E70B" w14:textId="675091D0" w:rsidR="00AC033B" w:rsidRPr="00AC033B" w:rsidRDefault="00AC033B" w:rsidP="00767E20">
      <w:pPr>
        <w:spacing w:after="0" w:line="240" w:lineRule="auto"/>
        <w:ind w:left="-426"/>
        <w:rPr>
          <w:rFonts w:asciiTheme="minorHAnsi" w:hAnsiTheme="minorHAnsi" w:cstheme="minorHAnsi"/>
          <w:b/>
          <w:bCs/>
        </w:rPr>
      </w:pPr>
      <w:r w:rsidRPr="00AC033B">
        <w:rPr>
          <w:rFonts w:asciiTheme="minorHAnsi" w:hAnsiTheme="minorHAnsi" w:cstheme="minorHAnsi"/>
          <w:b/>
          <w:bCs/>
        </w:rPr>
        <w:t>ZAMAWIAJĄCY WYMAGA PRZEDSTAWIENIA WRAZ Z OFERTĄ MATERIAŁÓW POTWIERDZAJĄCYCH PARAMETRY TECHNICZNE OFEROWANEGO PRODUKTU, TAKICH JAK KARTY TECHNICZNE, KATALOGI CZY OŚWIADCZENIA PRODUCENTA/DYSTRYBUTORA</w:t>
      </w:r>
    </w:p>
    <w:p w14:paraId="4F377B14" w14:textId="77777777" w:rsidR="00AC033B" w:rsidRDefault="00AC033B" w:rsidP="00767E20">
      <w:pPr>
        <w:spacing w:after="0" w:line="240" w:lineRule="auto"/>
        <w:ind w:left="-426"/>
        <w:rPr>
          <w:rFonts w:asciiTheme="minorHAnsi" w:hAnsiTheme="minorHAnsi" w:cstheme="minorHAnsi"/>
          <w:b/>
          <w:bCs/>
          <w:i/>
          <w:iCs/>
        </w:rPr>
      </w:pPr>
    </w:p>
    <w:p w14:paraId="38363C2B" w14:textId="77777777" w:rsidR="00AC033B" w:rsidRDefault="00AC033B" w:rsidP="00767E20">
      <w:pPr>
        <w:spacing w:after="0" w:line="240" w:lineRule="auto"/>
        <w:ind w:left="-426"/>
        <w:rPr>
          <w:rFonts w:asciiTheme="minorHAnsi" w:hAnsiTheme="minorHAnsi" w:cstheme="minorHAnsi"/>
          <w:b/>
          <w:bCs/>
          <w:i/>
          <w:iCs/>
        </w:rPr>
      </w:pPr>
    </w:p>
    <w:p w14:paraId="40998ABA" w14:textId="77777777" w:rsidR="00AC033B" w:rsidRDefault="00AC033B" w:rsidP="00767E20">
      <w:pPr>
        <w:spacing w:after="0" w:line="240" w:lineRule="auto"/>
        <w:ind w:left="-426"/>
        <w:rPr>
          <w:rFonts w:asciiTheme="minorHAnsi" w:hAnsiTheme="minorHAnsi" w:cstheme="minorHAnsi"/>
          <w:b/>
          <w:bCs/>
          <w:i/>
          <w:iCs/>
        </w:rPr>
      </w:pPr>
    </w:p>
    <w:p w14:paraId="0DEF9B45" w14:textId="77777777" w:rsidR="00AC033B" w:rsidRDefault="00AC033B" w:rsidP="00767E20">
      <w:pPr>
        <w:spacing w:after="0" w:line="240" w:lineRule="auto"/>
        <w:ind w:left="-426"/>
        <w:rPr>
          <w:rFonts w:asciiTheme="minorHAnsi" w:hAnsiTheme="minorHAnsi" w:cstheme="minorHAnsi"/>
          <w:b/>
          <w:bCs/>
          <w:i/>
          <w:iCs/>
        </w:rPr>
      </w:pPr>
    </w:p>
    <w:p w14:paraId="50284F84" w14:textId="77777777" w:rsidR="000516B3" w:rsidRDefault="00767E20" w:rsidP="000516B3">
      <w:pPr>
        <w:spacing w:after="0" w:line="240" w:lineRule="auto"/>
        <w:ind w:left="3822" w:firstLine="1134"/>
        <w:rPr>
          <w:rFonts w:asciiTheme="minorHAnsi" w:hAnsiTheme="minorHAnsi" w:cstheme="minorHAnsi"/>
          <w:b/>
          <w:bCs/>
          <w:i/>
          <w:iCs/>
        </w:rPr>
      </w:pPr>
      <w:r w:rsidRPr="00767E20">
        <w:rPr>
          <w:rFonts w:asciiTheme="minorHAnsi" w:hAnsiTheme="minorHAnsi" w:cstheme="minorHAnsi"/>
          <w:b/>
          <w:bCs/>
          <w:i/>
          <w:iCs/>
        </w:rPr>
        <w:t xml:space="preserve">Podpis  osoby/osób upoważnionej/ych </w:t>
      </w:r>
    </w:p>
    <w:p w14:paraId="557AE9D4" w14:textId="63906D6A" w:rsidR="000516B3" w:rsidRPr="000B35AB" w:rsidRDefault="00767E20" w:rsidP="000B35AB">
      <w:pPr>
        <w:spacing w:after="0" w:line="240" w:lineRule="auto"/>
        <w:ind w:left="3822" w:firstLine="1134"/>
        <w:rPr>
          <w:rFonts w:asciiTheme="minorHAnsi" w:hAnsiTheme="minorHAnsi" w:cstheme="minorHAnsi"/>
          <w:b/>
          <w:bCs/>
          <w:i/>
          <w:iCs/>
        </w:rPr>
      </w:pPr>
      <w:r w:rsidRPr="00767E20">
        <w:rPr>
          <w:rFonts w:asciiTheme="minorHAnsi" w:hAnsiTheme="minorHAnsi" w:cstheme="minorHAnsi"/>
          <w:b/>
          <w:bCs/>
          <w:i/>
          <w:iCs/>
        </w:rPr>
        <w:t>do występowania w imieniu Wykonawcy</w:t>
      </w:r>
    </w:p>
    <w:p w14:paraId="4FC3F30B" w14:textId="77777777" w:rsidR="000516B3" w:rsidRDefault="000516B3" w:rsidP="000B0016">
      <w:pPr>
        <w:spacing w:after="0" w:line="240" w:lineRule="auto"/>
        <w:ind w:left="-426"/>
        <w:rPr>
          <w:rFonts w:asciiTheme="minorHAnsi" w:hAnsiTheme="minorHAnsi" w:cstheme="minorHAnsi"/>
          <w:b/>
          <w:bCs/>
        </w:rPr>
      </w:pPr>
    </w:p>
    <w:p w14:paraId="31129451" w14:textId="77777777" w:rsidR="000516B3" w:rsidRDefault="000516B3" w:rsidP="000B0016">
      <w:pPr>
        <w:spacing w:after="0" w:line="240" w:lineRule="auto"/>
        <w:ind w:left="-426"/>
        <w:rPr>
          <w:rFonts w:asciiTheme="minorHAnsi" w:hAnsiTheme="minorHAnsi" w:cstheme="minorHAnsi"/>
          <w:b/>
          <w:bCs/>
        </w:rPr>
      </w:pPr>
    </w:p>
    <w:p w14:paraId="5287CB67" w14:textId="77777777" w:rsidR="000516B3" w:rsidRDefault="000516B3" w:rsidP="000B0016">
      <w:pPr>
        <w:spacing w:after="0" w:line="240" w:lineRule="auto"/>
        <w:ind w:left="-426"/>
        <w:rPr>
          <w:rFonts w:asciiTheme="minorHAnsi" w:hAnsiTheme="minorHAnsi" w:cstheme="minorHAnsi"/>
          <w:b/>
          <w:bCs/>
        </w:rPr>
      </w:pPr>
    </w:p>
    <w:p w14:paraId="54E2AA89" w14:textId="77777777" w:rsidR="000516B3" w:rsidRDefault="000516B3" w:rsidP="000B35AB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400113E0" w14:textId="77777777" w:rsidR="000516B3" w:rsidRDefault="000516B3" w:rsidP="000B0016">
      <w:pPr>
        <w:spacing w:after="0" w:line="240" w:lineRule="auto"/>
        <w:ind w:left="-426"/>
        <w:rPr>
          <w:rFonts w:asciiTheme="minorHAnsi" w:hAnsiTheme="minorHAnsi" w:cstheme="minorHAnsi"/>
          <w:b/>
          <w:bCs/>
        </w:rPr>
      </w:pPr>
    </w:p>
    <w:p w14:paraId="1898CF4F" w14:textId="77777777" w:rsidR="000516B3" w:rsidRDefault="000516B3" w:rsidP="000B0016">
      <w:pPr>
        <w:spacing w:after="0" w:line="240" w:lineRule="auto"/>
        <w:ind w:left="-426"/>
        <w:rPr>
          <w:rFonts w:asciiTheme="minorHAnsi" w:hAnsiTheme="minorHAnsi" w:cstheme="minorHAnsi"/>
          <w:b/>
          <w:bCs/>
        </w:rPr>
      </w:pPr>
    </w:p>
    <w:p w14:paraId="364CC710" w14:textId="77777777" w:rsidR="000516B3" w:rsidRDefault="000516B3" w:rsidP="00277B16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5A64590B" w14:textId="77777777" w:rsidR="000516B3" w:rsidRPr="00111C9E" w:rsidRDefault="000516B3" w:rsidP="000516B3">
      <w:pPr>
        <w:spacing w:after="0" w:line="240" w:lineRule="auto"/>
        <w:ind w:left="-426"/>
        <w:rPr>
          <w:rFonts w:asciiTheme="minorHAnsi" w:hAnsiTheme="minorHAnsi" w:cstheme="minorHAnsi"/>
          <w:b/>
          <w:bCs/>
        </w:rPr>
      </w:pPr>
      <w:r w:rsidRPr="00111C9E">
        <w:rPr>
          <w:rFonts w:asciiTheme="minorHAnsi" w:hAnsiTheme="minorHAnsi" w:cstheme="minorHAnsi"/>
          <w:b/>
          <w:i/>
          <w:color w:val="FF0000"/>
        </w:rPr>
        <w:t>Dokument należy wypełnić i podpisać kwalifikowanym podpisem elektronicznym lub podpisem zaufanym lub podpisem osobistym( e –dowód)</w:t>
      </w:r>
    </w:p>
    <w:p w14:paraId="7E428E91" w14:textId="5CBAE513" w:rsidR="000516B3" w:rsidRDefault="000516B3" w:rsidP="000B0016">
      <w:pPr>
        <w:spacing w:after="0" w:line="240" w:lineRule="auto"/>
        <w:ind w:left="-426"/>
        <w:rPr>
          <w:rFonts w:asciiTheme="minorHAnsi" w:hAnsiTheme="minorHAnsi" w:cstheme="minorHAnsi"/>
          <w:b/>
          <w:bCs/>
        </w:rPr>
      </w:pPr>
      <w:r w:rsidRPr="00111C9E">
        <w:rPr>
          <w:rFonts w:asciiTheme="minorHAnsi" w:hAnsiTheme="minorHAnsi" w:cstheme="minorHAnsi"/>
          <w:b/>
          <w:i/>
          <w:color w:val="FF0000"/>
        </w:rPr>
        <w:t xml:space="preserve">Zamawiający zaleca zapisanie dokumentu w formacie PDF. </w:t>
      </w:r>
    </w:p>
    <w:sectPr w:rsidR="000516B3" w:rsidSect="005D0F1E">
      <w:pgSz w:w="11906" w:h="16838" w:code="9"/>
      <w:pgMar w:top="567" w:right="992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52441" w14:textId="77777777" w:rsidR="00BE5E05" w:rsidRDefault="00BE5E05" w:rsidP="0084080D">
      <w:pPr>
        <w:spacing w:after="0" w:line="240" w:lineRule="auto"/>
      </w:pPr>
      <w:r>
        <w:separator/>
      </w:r>
    </w:p>
  </w:endnote>
  <w:endnote w:type="continuationSeparator" w:id="0">
    <w:p w14:paraId="52B2DD9E" w14:textId="77777777" w:rsidR="00BE5E05" w:rsidRDefault="00BE5E05" w:rsidP="00840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ADC07" w14:textId="77777777" w:rsidR="00BE5E05" w:rsidRDefault="00BE5E05" w:rsidP="0084080D">
      <w:pPr>
        <w:spacing w:after="0" w:line="240" w:lineRule="auto"/>
      </w:pPr>
      <w:r>
        <w:separator/>
      </w:r>
    </w:p>
  </w:footnote>
  <w:footnote w:type="continuationSeparator" w:id="0">
    <w:p w14:paraId="4FFDB78F" w14:textId="77777777" w:rsidR="00BE5E05" w:rsidRDefault="00BE5E05" w:rsidP="00840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022740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888AFFE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7141BB1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9509D7F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96537E6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2300E21"/>
    <w:multiLevelType w:val="hybridMultilevel"/>
    <w:tmpl w:val="9828A5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324B0F"/>
    <w:multiLevelType w:val="hybridMultilevel"/>
    <w:tmpl w:val="9828A5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25141D"/>
    <w:multiLevelType w:val="hybridMultilevel"/>
    <w:tmpl w:val="85766826"/>
    <w:lvl w:ilvl="0" w:tplc="241A7B30">
      <w:numFmt w:val="bullet"/>
      <w:lvlText w:val="-"/>
      <w:lvlJc w:val="left"/>
      <w:pPr>
        <w:ind w:left="720" w:hanging="360"/>
      </w:pPr>
      <w:rPr>
        <w:rFonts w:ascii="Calibri" w:eastAsia="Andale Sans U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0C6CAE"/>
    <w:multiLevelType w:val="hybridMultilevel"/>
    <w:tmpl w:val="39F4CD7C"/>
    <w:lvl w:ilvl="0" w:tplc="43B004F0">
      <w:start w:val="1"/>
      <w:numFmt w:val="decimal"/>
      <w:lvlText w:val="%1"/>
      <w:lvlJc w:val="center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BA529B"/>
    <w:multiLevelType w:val="hybridMultilevel"/>
    <w:tmpl w:val="9828A5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82992"/>
    <w:multiLevelType w:val="hybridMultilevel"/>
    <w:tmpl w:val="F30EF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546EDE"/>
    <w:multiLevelType w:val="hybridMultilevel"/>
    <w:tmpl w:val="71881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E5932"/>
    <w:multiLevelType w:val="hybridMultilevel"/>
    <w:tmpl w:val="4ED232A2"/>
    <w:lvl w:ilvl="0" w:tplc="241A7B30">
      <w:numFmt w:val="bullet"/>
      <w:lvlText w:val="-"/>
      <w:lvlJc w:val="left"/>
      <w:pPr>
        <w:ind w:left="1080" w:hanging="360"/>
      </w:pPr>
      <w:rPr>
        <w:rFonts w:ascii="Calibri" w:eastAsia="Andale Sans U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A00F9D"/>
    <w:multiLevelType w:val="hybridMultilevel"/>
    <w:tmpl w:val="DDCEA7EC"/>
    <w:lvl w:ilvl="0" w:tplc="241A7B30">
      <w:numFmt w:val="bullet"/>
      <w:lvlText w:val="-"/>
      <w:lvlJc w:val="left"/>
      <w:pPr>
        <w:ind w:left="720" w:hanging="360"/>
      </w:pPr>
      <w:rPr>
        <w:rFonts w:ascii="Calibri" w:eastAsia="Andale Sans U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E1937"/>
    <w:multiLevelType w:val="hybridMultilevel"/>
    <w:tmpl w:val="9828A5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9E53FA"/>
    <w:multiLevelType w:val="hybridMultilevel"/>
    <w:tmpl w:val="C91A6FA0"/>
    <w:lvl w:ilvl="0" w:tplc="241A7B30">
      <w:numFmt w:val="bullet"/>
      <w:lvlText w:val="-"/>
      <w:lvlJc w:val="left"/>
      <w:pPr>
        <w:ind w:left="720" w:hanging="360"/>
      </w:pPr>
      <w:rPr>
        <w:rFonts w:ascii="Calibri" w:eastAsia="Andale Sans U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62143"/>
    <w:multiLevelType w:val="hybridMultilevel"/>
    <w:tmpl w:val="72882656"/>
    <w:lvl w:ilvl="0" w:tplc="241A7B30">
      <w:numFmt w:val="bullet"/>
      <w:lvlText w:val="-"/>
      <w:lvlJc w:val="left"/>
      <w:pPr>
        <w:ind w:left="1080" w:hanging="360"/>
      </w:pPr>
      <w:rPr>
        <w:rFonts w:ascii="Calibri" w:eastAsia="Andale Sans U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6F721D"/>
    <w:multiLevelType w:val="hybridMultilevel"/>
    <w:tmpl w:val="39F0354C"/>
    <w:lvl w:ilvl="0" w:tplc="241A7B30">
      <w:numFmt w:val="bullet"/>
      <w:lvlText w:val="-"/>
      <w:lvlJc w:val="left"/>
      <w:pPr>
        <w:ind w:left="1080" w:hanging="360"/>
      </w:pPr>
      <w:rPr>
        <w:rFonts w:ascii="Calibri" w:eastAsia="Andale Sans U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4444BA1"/>
    <w:multiLevelType w:val="hybridMultilevel"/>
    <w:tmpl w:val="5082F9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14160"/>
    <w:multiLevelType w:val="hybridMultilevel"/>
    <w:tmpl w:val="9AE483A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DA1052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62C586D"/>
    <w:multiLevelType w:val="hybridMultilevel"/>
    <w:tmpl w:val="87B001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0A918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8564691"/>
    <w:multiLevelType w:val="hybridMultilevel"/>
    <w:tmpl w:val="DC740302"/>
    <w:lvl w:ilvl="0" w:tplc="241A7B30">
      <w:numFmt w:val="bullet"/>
      <w:lvlText w:val="-"/>
      <w:lvlJc w:val="left"/>
      <w:pPr>
        <w:ind w:left="720" w:hanging="360"/>
      </w:pPr>
      <w:rPr>
        <w:rFonts w:ascii="Calibri" w:eastAsia="Andale Sans U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515F8"/>
    <w:multiLevelType w:val="hybridMultilevel"/>
    <w:tmpl w:val="786C5956"/>
    <w:lvl w:ilvl="0" w:tplc="241A7B30">
      <w:numFmt w:val="bullet"/>
      <w:lvlText w:val="-"/>
      <w:lvlJc w:val="left"/>
      <w:pPr>
        <w:ind w:left="720" w:hanging="360"/>
      </w:pPr>
      <w:rPr>
        <w:rFonts w:ascii="Calibri" w:eastAsia="Andale Sans U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D4263"/>
    <w:multiLevelType w:val="hybridMultilevel"/>
    <w:tmpl w:val="87B00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4244E"/>
    <w:multiLevelType w:val="hybridMultilevel"/>
    <w:tmpl w:val="15BE8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D2E6D3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8D35389"/>
    <w:multiLevelType w:val="hybridMultilevel"/>
    <w:tmpl w:val="9828A5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E78E2"/>
    <w:multiLevelType w:val="hybridMultilevel"/>
    <w:tmpl w:val="8BD05530"/>
    <w:lvl w:ilvl="0" w:tplc="0415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 w15:restartNumberingAfterBreak="0">
    <w:nsid w:val="631A2F4C"/>
    <w:multiLevelType w:val="hybridMultilevel"/>
    <w:tmpl w:val="9828A5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D436A"/>
    <w:multiLevelType w:val="multilevel"/>
    <w:tmpl w:val="0F964C7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103B4D"/>
    <w:multiLevelType w:val="hybridMultilevel"/>
    <w:tmpl w:val="9570868E"/>
    <w:lvl w:ilvl="0" w:tplc="8DA6C38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40E1F"/>
    <w:multiLevelType w:val="hybridMultilevel"/>
    <w:tmpl w:val="D0165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2C7EB2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17983634">
    <w:abstractNumId w:val="11"/>
  </w:num>
  <w:num w:numId="2" w16cid:durableId="2096516934">
    <w:abstractNumId w:val="31"/>
  </w:num>
  <w:num w:numId="3" w16cid:durableId="1084692631">
    <w:abstractNumId w:val="9"/>
  </w:num>
  <w:num w:numId="4" w16cid:durableId="762069209">
    <w:abstractNumId w:val="30"/>
  </w:num>
  <w:num w:numId="5" w16cid:durableId="1406024560">
    <w:abstractNumId w:val="6"/>
  </w:num>
  <w:num w:numId="6" w16cid:durableId="68843115">
    <w:abstractNumId w:val="14"/>
  </w:num>
  <w:num w:numId="7" w16cid:durableId="1847093375">
    <w:abstractNumId w:val="28"/>
  </w:num>
  <w:num w:numId="8" w16cid:durableId="1427115988">
    <w:abstractNumId w:val="11"/>
  </w:num>
  <w:num w:numId="9" w16cid:durableId="1244025493">
    <w:abstractNumId w:val="5"/>
  </w:num>
  <w:num w:numId="10" w16cid:durableId="391199544">
    <w:abstractNumId w:val="24"/>
  </w:num>
  <w:num w:numId="11" w16cid:durableId="1446995034">
    <w:abstractNumId w:val="13"/>
  </w:num>
  <w:num w:numId="12" w16cid:durableId="18948477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60322741">
    <w:abstractNumId w:val="32"/>
  </w:num>
  <w:num w:numId="14" w16cid:durableId="785807807">
    <w:abstractNumId w:val="8"/>
  </w:num>
  <w:num w:numId="15" w16cid:durableId="489911852">
    <w:abstractNumId w:val="25"/>
  </w:num>
  <w:num w:numId="16" w16cid:durableId="418915939">
    <w:abstractNumId w:val="21"/>
  </w:num>
  <w:num w:numId="17" w16cid:durableId="1224563387">
    <w:abstractNumId w:val="3"/>
  </w:num>
  <w:num w:numId="18" w16cid:durableId="1976569086">
    <w:abstractNumId w:val="20"/>
  </w:num>
  <w:num w:numId="19" w16cid:durableId="375276457">
    <w:abstractNumId w:val="34"/>
  </w:num>
  <w:num w:numId="20" w16cid:durableId="2055886848">
    <w:abstractNumId w:val="22"/>
  </w:num>
  <w:num w:numId="21" w16cid:durableId="1219437835">
    <w:abstractNumId w:val="27"/>
  </w:num>
  <w:num w:numId="22" w16cid:durableId="1405102163">
    <w:abstractNumId w:val="1"/>
  </w:num>
  <w:num w:numId="23" w16cid:durableId="973407245">
    <w:abstractNumId w:val="4"/>
  </w:num>
  <w:num w:numId="24" w16cid:durableId="579558401">
    <w:abstractNumId w:val="0"/>
  </w:num>
  <w:num w:numId="25" w16cid:durableId="1828667270">
    <w:abstractNumId w:val="2"/>
  </w:num>
  <w:num w:numId="26" w16cid:durableId="516113415">
    <w:abstractNumId w:val="26"/>
  </w:num>
  <w:num w:numId="27" w16cid:durableId="580336726">
    <w:abstractNumId w:val="19"/>
  </w:num>
  <w:num w:numId="28" w16cid:durableId="1967278065">
    <w:abstractNumId w:val="33"/>
  </w:num>
  <w:num w:numId="29" w16cid:durableId="1496333894">
    <w:abstractNumId w:val="18"/>
  </w:num>
  <w:num w:numId="30" w16cid:durableId="1280725445">
    <w:abstractNumId w:val="10"/>
  </w:num>
  <w:num w:numId="31" w16cid:durableId="2052874451">
    <w:abstractNumId w:val="29"/>
  </w:num>
  <w:num w:numId="32" w16cid:durableId="10573820">
    <w:abstractNumId w:val="15"/>
  </w:num>
  <w:num w:numId="33" w16cid:durableId="1813979743">
    <w:abstractNumId w:val="23"/>
  </w:num>
  <w:num w:numId="34" w16cid:durableId="439254271">
    <w:abstractNumId w:val="12"/>
  </w:num>
  <w:num w:numId="35" w16cid:durableId="814562826">
    <w:abstractNumId w:val="17"/>
  </w:num>
  <w:num w:numId="36" w16cid:durableId="1772700780">
    <w:abstractNumId w:val="16"/>
  </w:num>
  <w:num w:numId="37" w16cid:durableId="105472012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9B"/>
    <w:rsid w:val="00011020"/>
    <w:rsid w:val="00023B62"/>
    <w:rsid w:val="00023E1E"/>
    <w:rsid w:val="00030A6C"/>
    <w:rsid w:val="000349C9"/>
    <w:rsid w:val="00035579"/>
    <w:rsid w:val="000441B1"/>
    <w:rsid w:val="000446FB"/>
    <w:rsid w:val="00045400"/>
    <w:rsid w:val="000500C3"/>
    <w:rsid w:val="000516B3"/>
    <w:rsid w:val="000529A2"/>
    <w:rsid w:val="00091D85"/>
    <w:rsid w:val="00093883"/>
    <w:rsid w:val="000A0B77"/>
    <w:rsid w:val="000A648C"/>
    <w:rsid w:val="000B0016"/>
    <w:rsid w:val="000B35AB"/>
    <w:rsid w:val="000B3745"/>
    <w:rsid w:val="000C24E9"/>
    <w:rsid w:val="000C5551"/>
    <w:rsid w:val="000E6B2F"/>
    <w:rsid w:val="000E6FBB"/>
    <w:rsid w:val="000F3094"/>
    <w:rsid w:val="000F6FA8"/>
    <w:rsid w:val="00111C9E"/>
    <w:rsid w:val="00122282"/>
    <w:rsid w:val="00125249"/>
    <w:rsid w:val="00145EED"/>
    <w:rsid w:val="00167545"/>
    <w:rsid w:val="0017196C"/>
    <w:rsid w:val="001866F7"/>
    <w:rsid w:val="0019471A"/>
    <w:rsid w:val="001B05FD"/>
    <w:rsid w:val="001B0F2A"/>
    <w:rsid w:val="001B6ADD"/>
    <w:rsid w:val="001C757A"/>
    <w:rsid w:val="001D10B3"/>
    <w:rsid w:val="001D6A22"/>
    <w:rsid w:val="001F197E"/>
    <w:rsid w:val="001F397E"/>
    <w:rsid w:val="00207E55"/>
    <w:rsid w:val="00223A86"/>
    <w:rsid w:val="00223EE5"/>
    <w:rsid w:val="002257E7"/>
    <w:rsid w:val="002279C2"/>
    <w:rsid w:val="002430D8"/>
    <w:rsid w:val="00254F49"/>
    <w:rsid w:val="00255E3B"/>
    <w:rsid w:val="0025778B"/>
    <w:rsid w:val="00262BB7"/>
    <w:rsid w:val="002672C3"/>
    <w:rsid w:val="00277B16"/>
    <w:rsid w:val="00293B3F"/>
    <w:rsid w:val="002965A0"/>
    <w:rsid w:val="002A5967"/>
    <w:rsid w:val="002B237A"/>
    <w:rsid w:val="002B4108"/>
    <w:rsid w:val="002B66CA"/>
    <w:rsid w:val="002C75ED"/>
    <w:rsid w:val="002D525E"/>
    <w:rsid w:val="002E1466"/>
    <w:rsid w:val="002E1860"/>
    <w:rsid w:val="002F5BB9"/>
    <w:rsid w:val="00302CD7"/>
    <w:rsid w:val="00305CCD"/>
    <w:rsid w:val="003076F7"/>
    <w:rsid w:val="00310B82"/>
    <w:rsid w:val="00317123"/>
    <w:rsid w:val="003448E4"/>
    <w:rsid w:val="0034748A"/>
    <w:rsid w:val="00351F47"/>
    <w:rsid w:val="003703E5"/>
    <w:rsid w:val="00372B60"/>
    <w:rsid w:val="00374430"/>
    <w:rsid w:val="00380FF5"/>
    <w:rsid w:val="003836E1"/>
    <w:rsid w:val="00387AB7"/>
    <w:rsid w:val="003D08C2"/>
    <w:rsid w:val="003D4D5E"/>
    <w:rsid w:val="003E4FC4"/>
    <w:rsid w:val="003E4FD0"/>
    <w:rsid w:val="003E5699"/>
    <w:rsid w:val="003E5977"/>
    <w:rsid w:val="003E6F52"/>
    <w:rsid w:val="003F2E41"/>
    <w:rsid w:val="00407A99"/>
    <w:rsid w:val="00411485"/>
    <w:rsid w:val="00436CF9"/>
    <w:rsid w:val="00440C7A"/>
    <w:rsid w:val="00466AD7"/>
    <w:rsid w:val="004769C6"/>
    <w:rsid w:val="0048401D"/>
    <w:rsid w:val="00492C45"/>
    <w:rsid w:val="004A07A1"/>
    <w:rsid w:val="004E3623"/>
    <w:rsid w:val="004F14AE"/>
    <w:rsid w:val="004F34B3"/>
    <w:rsid w:val="004F55FE"/>
    <w:rsid w:val="005000AD"/>
    <w:rsid w:val="005017C4"/>
    <w:rsid w:val="005079DA"/>
    <w:rsid w:val="00511F07"/>
    <w:rsid w:val="00553DBD"/>
    <w:rsid w:val="00556CF7"/>
    <w:rsid w:val="00584038"/>
    <w:rsid w:val="00596793"/>
    <w:rsid w:val="005A3046"/>
    <w:rsid w:val="005A36F9"/>
    <w:rsid w:val="005B092E"/>
    <w:rsid w:val="005C49E9"/>
    <w:rsid w:val="005D08F8"/>
    <w:rsid w:val="005D0F1E"/>
    <w:rsid w:val="005D7078"/>
    <w:rsid w:val="005F444D"/>
    <w:rsid w:val="0061534C"/>
    <w:rsid w:val="00642652"/>
    <w:rsid w:val="00642894"/>
    <w:rsid w:val="00671FFD"/>
    <w:rsid w:val="0067234E"/>
    <w:rsid w:val="00673598"/>
    <w:rsid w:val="0067681F"/>
    <w:rsid w:val="00681B9F"/>
    <w:rsid w:val="0069001D"/>
    <w:rsid w:val="00693F5A"/>
    <w:rsid w:val="006A09E3"/>
    <w:rsid w:val="006B60E9"/>
    <w:rsid w:val="006C39C9"/>
    <w:rsid w:val="006D2D6C"/>
    <w:rsid w:val="006D63D9"/>
    <w:rsid w:val="007148CD"/>
    <w:rsid w:val="00721729"/>
    <w:rsid w:val="00723210"/>
    <w:rsid w:val="007427FE"/>
    <w:rsid w:val="00745C97"/>
    <w:rsid w:val="007543E4"/>
    <w:rsid w:val="00760967"/>
    <w:rsid w:val="00767E20"/>
    <w:rsid w:val="007701A3"/>
    <w:rsid w:val="0077471A"/>
    <w:rsid w:val="007961FD"/>
    <w:rsid w:val="007B2ED3"/>
    <w:rsid w:val="007C0F9D"/>
    <w:rsid w:val="007E181B"/>
    <w:rsid w:val="007E5D80"/>
    <w:rsid w:val="007F49D1"/>
    <w:rsid w:val="007F5F3B"/>
    <w:rsid w:val="00801B83"/>
    <w:rsid w:val="00805E1F"/>
    <w:rsid w:val="0081289B"/>
    <w:rsid w:val="008209E7"/>
    <w:rsid w:val="00832742"/>
    <w:rsid w:val="0083326B"/>
    <w:rsid w:val="0084080D"/>
    <w:rsid w:val="00844281"/>
    <w:rsid w:val="008521C2"/>
    <w:rsid w:val="00854BCF"/>
    <w:rsid w:val="00867994"/>
    <w:rsid w:val="008701B1"/>
    <w:rsid w:val="00882200"/>
    <w:rsid w:val="008907F8"/>
    <w:rsid w:val="008B4A62"/>
    <w:rsid w:val="008C059D"/>
    <w:rsid w:val="008D0194"/>
    <w:rsid w:val="008E3475"/>
    <w:rsid w:val="008F1971"/>
    <w:rsid w:val="009036C2"/>
    <w:rsid w:val="00907F6D"/>
    <w:rsid w:val="00914C20"/>
    <w:rsid w:val="009301E7"/>
    <w:rsid w:val="00931D87"/>
    <w:rsid w:val="00941608"/>
    <w:rsid w:val="00953A10"/>
    <w:rsid w:val="00953B23"/>
    <w:rsid w:val="00954809"/>
    <w:rsid w:val="00963147"/>
    <w:rsid w:val="0096692B"/>
    <w:rsid w:val="009A6DA6"/>
    <w:rsid w:val="009B4088"/>
    <w:rsid w:val="009E0082"/>
    <w:rsid w:val="009E14FE"/>
    <w:rsid w:val="009F484F"/>
    <w:rsid w:val="00A047F3"/>
    <w:rsid w:val="00A12380"/>
    <w:rsid w:val="00A22490"/>
    <w:rsid w:val="00A25FE9"/>
    <w:rsid w:val="00A31E85"/>
    <w:rsid w:val="00A54CA8"/>
    <w:rsid w:val="00A615B9"/>
    <w:rsid w:val="00A67A94"/>
    <w:rsid w:val="00A716DB"/>
    <w:rsid w:val="00A76021"/>
    <w:rsid w:val="00A7680D"/>
    <w:rsid w:val="00A85F8A"/>
    <w:rsid w:val="00A87660"/>
    <w:rsid w:val="00A90880"/>
    <w:rsid w:val="00A939D0"/>
    <w:rsid w:val="00AB2568"/>
    <w:rsid w:val="00AC033B"/>
    <w:rsid w:val="00AC136B"/>
    <w:rsid w:val="00AD35B7"/>
    <w:rsid w:val="00AD5092"/>
    <w:rsid w:val="00AF0B9B"/>
    <w:rsid w:val="00AF6772"/>
    <w:rsid w:val="00B028E2"/>
    <w:rsid w:val="00B120F9"/>
    <w:rsid w:val="00B16608"/>
    <w:rsid w:val="00B20A48"/>
    <w:rsid w:val="00B22AE3"/>
    <w:rsid w:val="00B34328"/>
    <w:rsid w:val="00B37A85"/>
    <w:rsid w:val="00B46441"/>
    <w:rsid w:val="00B5388E"/>
    <w:rsid w:val="00B76AF2"/>
    <w:rsid w:val="00B8031C"/>
    <w:rsid w:val="00B84BE7"/>
    <w:rsid w:val="00B9559D"/>
    <w:rsid w:val="00BA719F"/>
    <w:rsid w:val="00BA7A93"/>
    <w:rsid w:val="00BB4939"/>
    <w:rsid w:val="00BB5D33"/>
    <w:rsid w:val="00BC7112"/>
    <w:rsid w:val="00BD0302"/>
    <w:rsid w:val="00BD0712"/>
    <w:rsid w:val="00BD49C1"/>
    <w:rsid w:val="00BE5E05"/>
    <w:rsid w:val="00BF7DC5"/>
    <w:rsid w:val="00C02039"/>
    <w:rsid w:val="00C10904"/>
    <w:rsid w:val="00C12EAB"/>
    <w:rsid w:val="00C160AD"/>
    <w:rsid w:val="00C230B8"/>
    <w:rsid w:val="00C34DC7"/>
    <w:rsid w:val="00C41892"/>
    <w:rsid w:val="00C45D14"/>
    <w:rsid w:val="00C533E8"/>
    <w:rsid w:val="00C71E39"/>
    <w:rsid w:val="00C74D99"/>
    <w:rsid w:val="00C85548"/>
    <w:rsid w:val="00C9117A"/>
    <w:rsid w:val="00C9682C"/>
    <w:rsid w:val="00CB2A7E"/>
    <w:rsid w:val="00CC6E3A"/>
    <w:rsid w:val="00CD45B7"/>
    <w:rsid w:val="00CE4470"/>
    <w:rsid w:val="00D10050"/>
    <w:rsid w:val="00D11799"/>
    <w:rsid w:val="00D30DD6"/>
    <w:rsid w:val="00D3170E"/>
    <w:rsid w:val="00D36714"/>
    <w:rsid w:val="00D56B92"/>
    <w:rsid w:val="00D76C52"/>
    <w:rsid w:val="00D82EEA"/>
    <w:rsid w:val="00D842EB"/>
    <w:rsid w:val="00DA3192"/>
    <w:rsid w:val="00DB1CA8"/>
    <w:rsid w:val="00DB22F1"/>
    <w:rsid w:val="00DB71D2"/>
    <w:rsid w:val="00DC1324"/>
    <w:rsid w:val="00DC4A5F"/>
    <w:rsid w:val="00DD76D5"/>
    <w:rsid w:val="00DE036B"/>
    <w:rsid w:val="00DE35A5"/>
    <w:rsid w:val="00DF0EEF"/>
    <w:rsid w:val="00DF1FEE"/>
    <w:rsid w:val="00E112F1"/>
    <w:rsid w:val="00E13789"/>
    <w:rsid w:val="00E26A6C"/>
    <w:rsid w:val="00E306B7"/>
    <w:rsid w:val="00E46CB5"/>
    <w:rsid w:val="00E52BA4"/>
    <w:rsid w:val="00E53341"/>
    <w:rsid w:val="00E6314A"/>
    <w:rsid w:val="00E73787"/>
    <w:rsid w:val="00E91320"/>
    <w:rsid w:val="00E9303E"/>
    <w:rsid w:val="00E940E9"/>
    <w:rsid w:val="00E94DD1"/>
    <w:rsid w:val="00E95241"/>
    <w:rsid w:val="00EA2851"/>
    <w:rsid w:val="00EA6C8C"/>
    <w:rsid w:val="00EB446B"/>
    <w:rsid w:val="00EC6F9B"/>
    <w:rsid w:val="00EE43B3"/>
    <w:rsid w:val="00EE63EB"/>
    <w:rsid w:val="00EF6C46"/>
    <w:rsid w:val="00F155E5"/>
    <w:rsid w:val="00F21A5F"/>
    <w:rsid w:val="00F21FB8"/>
    <w:rsid w:val="00F23266"/>
    <w:rsid w:val="00F3394A"/>
    <w:rsid w:val="00F342D1"/>
    <w:rsid w:val="00F479BD"/>
    <w:rsid w:val="00F526EB"/>
    <w:rsid w:val="00F550ED"/>
    <w:rsid w:val="00F72DCD"/>
    <w:rsid w:val="00F8170C"/>
    <w:rsid w:val="00F926DA"/>
    <w:rsid w:val="00FA35DC"/>
    <w:rsid w:val="00FA46A6"/>
    <w:rsid w:val="00FD53F8"/>
    <w:rsid w:val="00FF148D"/>
    <w:rsid w:val="00FF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03970"/>
  <w15:chartTrackingRefBased/>
  <w15:docId w15:val="{69E04898-0BF0-46C9-B4E6-B9BB1704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46A6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7A94"/>
    <w:pPr>
      <w:keepNext/>
      <w:keepLines/>
      <w:spacing w:before="160" w:after="80" w:line="240" w:lineRule="auto"/>
      <w:outlineLvl w:val="2"/>
    </w:pPr>
    <w:rPr>
      <w:rFonts w:ascii="Times New Roman" w:eastAsiaTheme="majorEastAsia" w:hAnsi="Times New Roman" w:cstheme="majorBidi"/>
      <w:color w:val="2F5496" w:themeColor="accent1" w:themeShade="BF"/>
      <w:kern w:val="0"/>
      <w:sz w:val="28"/>
      <w:szCs w:val="28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FA4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styleId="Akapitzlist">
    <w:name w:val="List Paragraph"/>
    <w:aliases w:val="L1,Numerowanie,Akapit z listą BS,ISCG Numerowanie,lp1,maz_wyliczenie,opis dzialania,K-P_odwolanie,A_wyliczenie,Akapit z listą 1,Table of contents numbered,Akapit z listą5,BulletC,Wyliczanie,Obiekt,normalny tekst,Akapit z listą31,Bullets"/>
    <w:basedOn w:val="Normalny"/>
    <w:link w:val="AkapitzlistZnak"/>
    <w:uiPriority w:val="34"/>
    <w:qFormat/>
    <w:rsid w:val="00FA46A6"/>
    <w:pPr>
      <w:ind w:left="720"/>
      <w:contextualSpacing/>
    </w:pPr>
  </w:style>
  <w:style w:type="paragraph" w:customStyle="1" w:styleId="Standard">
    <w:name w:val="Standard"/>
    <w:rsid w:val="00FA46A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customStyle="1" w:styleId="Style10">
    <w:name w:val="Style10"/>
    <w:basedOn w:val="Normalny"/>
    <w:rsid w:val="00FA46A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="Times New Roman" w:hAnsi="Trebuchet MS" w:cs="Times New Roman"/>
      <w:color w:val="auto"/>
      <w:kern w:val="0"/>
      <w:sz w:val="24"/>
      <w:szCs w:val="24"/>
      <w14:ligatures w14:val="none"/>
    </w:rPr>
  </w:style>
  <w:style w:type="paragraph" w:customStyle="1" w:styleId="redniasiatka21">
    <w:name w:val="Średnia siatka 21"/>
    <w:qFormat/>
    <w:rsid w:val="00FA46A6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paragraph" w:customStyle="1" w:styleId="Kolorowalistaakcent11">
    <w:name w:val="Kolorowa lista — akcent 11"/>
    <w:basedOn w:val="Normalny"/>
    <w:uiPriority w:val="34"/>
    <w:qFormat/>
    <w:rsid w:val="00FA46A6"/>
    <w:pPr>
      <w:suppressAutoHyphens/>
      <w:spacing w:after="200" w:line="276" w:lineRule="auto"/>
      <w:ind w:left="720"/>
    </w:pPr>
    <w:rPr>
      <w:rFonts w:eastAsia="Times New Roman"/>
      <w:color w:val="auto"/>
      <w:kern w:val="0"/>
      <w:lang w:eastAsia="ar-SA"/>
      <w14:ligatures w14:val="none"/>
    </w:rPr>
  </w:style>
  <w:style w:type="table" w:styleId="Tabela-Siatka">
    <w:name w:val="Table Grid"/>
    <w:basedOn w:val="Standardowy"/>
    <w:uiPriority w:val="59"/>
    <w:rsid w:val="00FA46A6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ny"/>
    <w:rsid w:val="00FA46A6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SimSun" w:hAnsi="Times New Roman" w:cs="Mangal"/>
      <w:color w:val="auto"/>
      <w:kern w:val="3"/>
      <w:sz w:val="24"/>
      <w:szCs w:val="24"/>
      <w:lang w:eastAsia="zh-CN" w:bidi="hi-IN"/>
      <w14:ligatures w14:val="none"/>
    </w:rPr>
  </w:style>
  <w:style w:type="paragraph" w:styleId="Tekstprzypisukocowego">
    <w:name w:val="endnote text"/>
    <w:basedOn w:val="Normalny"/>
    <w:link w:val="TekstprzypisukocowegoZnak"/>
    <w:semiHidden/>
    <w:unhideWhenUsed/>
    <w:rsid w:val="008408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84080D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080D"/>
    <w:rPr>
      <w:vertAlign w:val="superscript"/>
    </w:rPr>
  </w:style>
  <w:style w:type="paragraph" w:customStyle="1" w:styleId="Default">
    <w:name w:val="Default"/>
    <w:qFormat/>
    <w:rsid w:val="00C109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42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2894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2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2894"/>
    <w:rPr>
      <w:rFonts w:ascii="Calibri" w:eastAsia="Calibri" w:hAnsi="Calibri" w:cs="Calibri"/>
      <w:color w:val="000000"/>
      <w:lang w:eastAsia="pl-PL"/>
    </w:rPr>
  </w:style>
  <w:style w:type="numbering" w:customStyle="1" w:styleId="WWNum1">
    <w:name w:val="WWNum1"/>
    <w:basedOn w:val="Bezlisty"/>
    <w:rsid w:val="00E6314A"/>
    <w:pPr>
      <w:numPr>
        <w:numId w:val="2"/>
      </w:numPr>
    </w:pPr>
  </w:style>
  <w:style w:type="character" w:customStyle="1" w:styleId="AkapitzlistZnak">
    <w:name w:val="Akapit z listą Znak"/>
    <w:aliases w:val="L1 Znak,Numerowanie Znak,Akapit z listą BS Znak,ISCG Numerowanie Znak,lp1 Znak,maz_wyliczenie Znak,opis dzialania Znak,K-P_odwolanie Znak,A_wyliczenie Znak,Akapit z listą 1 Znak,Table of contents numbered Znak,Akapit z listą5 Znak"/>
    <w:link w:val="Akapitzlist"/>
    <w:uiPriority w:val="34"/>
    <w:qFormat/>
    <w:locked/>
    <w:rsid w:val="00091D85"/>
    <w:rPr>
      <w:rFonts w:ascii="Calibri" w:eastAsia="Calibri" w:hAnsi="Calibri" w:cs="Calibri"/>
      <w:color w:val="00000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7A94"/>
    <w:rPr>
      <w:rFonts w:ascii="Times New Roman" w:eastAsiaTheme="majorEastAsia" w:hAnsi="Times New Roman" w:cstheme="majorBidi"/>
      <w:color w:val="2F5496" w:themeColor="accent1" w:themeShade="BF"/>
      <w:kern w:val="0"/>
      <w:sz w:val="28"/>
      <w:szCs w:val="2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5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D00E6-5DA2-4831-A6E8-4B838770B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1406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ajeglikowska</dc:creator>
  <cp:keywords/>
  <dc:description/>
  <cp:lastModifiedBy>inwestycje</cp:lastModifiedBy>
  <cp:revision>11</cp:revision>
  <cp:lastPrinted>2025-10-17T07:44:00Z</cp:lastPrinted>
  <dcterms:created xsi:type="dcterms:W3CDTF">2025-10-17T11:11:00Z</dcterms:created>
  <dcterms:modified xsi:type="dcterms:W3CDTF">2025-10-24T08:01:00Z</dcterms:modified>
</cp:coreProperties>
</file>