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92BA8" w14:textId="77777777" w:rsidR="00E47408" w:rsidRPr="003462BD" w:rsidRDefault="00E47408" w:rsidP="00E47408">
      <w:pPr>
        <w:suppressAutoHyphens w:val="0"/>
        <w:spacing w:after="120" w:line="276" w:lineRule="auto"/>
        <w:rPr>
          <w:rFonts w:ascii="Calibri" w:hAnsi="Calibri"/>
          <w:color w:val="808080" w:themeColor="background1" w:themeShade="80"/>
        </w:rPr>
      </w:pPr>
      <w:r w:rsidRPr="003462BD">
        <w:rPr>
          <w:rFonts w:ascii="Calibri" w:hAnsi="Calibri"/>
          <w:b/>
        </w:rPr>
        <w:t>Załącznik nr 8 do IDW</w:t>
      </w:r>
      <w:r w:rsidRPr="003462BD">
        <w:rPr>
          <w:rFonts w:ascii="Calibri" w:hAnsi="Calibri"/>
          <w:color w:val="808080" w:themeColor="background1" w:themeShade="80"/>
        </w:rPr>
        <w:t xml:space="preserve"> – </w:t>
      </w:r>
      <w:r w:rsidRPr="003462BD">
        <w:rPr>
          <w:rFonts w:ascii="Calibri" w:hAnsi="Calibri"/>
          <w:b/>
          <w:color w:val="A6A6A6" w:themeColor="background1" w:themeShade="A6"/>
        </w:rPr>
        <w:t>Wzór Zestawienie Cen Ryczałtowych</w:t>
      </w:r>
      <w:r w:rsidRPr="003462BD">
        <w:rPr>
          <w:rFonts w:ascii="Calibri" w:hAnsi="Calibri"/>
          <w:color w:val="808080" w:themeColor="background1" w:themeShade="80"/>
        </w:rPr>
        <w:t xml:space="preserve"> </w:t>
      </w:r>
    </w:p>
    <w:p w14:paraId="470CA3B2" w14:textId="77777777" w:rsidR="00E47408" w:rsidRPr="003462BD" w:rsidRDefault="00E47408" w:rsidP="00E47408">
      <w:pPr>
        <w:pStyle w:val="Nagwek1"/>
        <w:numPr>
          <w:ilvl w:val="0"/>
          <w:numId w:val="1"/>
        </w:numPr>
        <w:spacing w:before="0" w:after="120" w:line="276" w:lineRule="auto"/>
        <w:jc w:val="both"/>
        <w:rPr>
          <w:rFonts w:ascii="Calibri" w:hAnsi="Calibri"/>
        </w:rPr>
      </w:pPr>
      <w:r w:rsidRPr="003462BD">
        <w:rPr>
          <w:rFonts w:ascii="Calibri" w:hAnsi="Calibri"/>
          <w:sz w:val="20"/>
          <w:szCs w:val="20"/>
        </w:rPr>
        <w:t>Zamawiający:</w:t>
      </w:r>
    </w:p>
    <w:p w14:paraId="4AF0D16F" w14:textId="77777777" w:rsidR="00E47408" w:rsidRPr="003462BD" w:rsidRDefault="00E47408" w:rsidP="00E47408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 xml:space="preserve">FUNDACJA Ewy Błaszczyk "AKOGO?" </w:t>
      </w:r>
    </w:p>
    <w:p w14:paraId="139F6D23" w14:textId="77777777" w:rsidR="00E47408" w:rsidRPr="003462BD" w:rsidRDefault="00E47408" w:rsidP="00E47408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 xml:space="preserve">ul. Podleśna 4, </w:t>
      </w:r>
    </w:p>
    <w:p w14:paraId="662A9B13" w14:textId="77777777" w:rsidR="00E47408" w:rsidRPr="003462BD" w:rsidRDefault="00E47408" w:rsidP="00E47408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>01-673 Warszawa</w:t>
      </w:r>
    </w:p>
    <w:p w14:paraId="0B8C0D0F" w14:textId="77777777" w:rsidR="00E47408" w:rsidRPr="003462BD" w:rsidRDefault="00E47408" w:rsidP="00E47408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 xml:space="preserve">pełnomocnik Zamawiającego </w:t>
      </w:r>
    </w:p>
    <w:p w14:paraId="16DDB42B" w14:textId="77777777" w:rsidR="00E47408" w:rsidRPr="003462BD" w:rsidRDefault="00E47408" w:rsidP="00E47408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>ECM GROUP  POLSKA  S.A</w:t>
      </w:r>
    </w:p>
    <w:p w14:paraId="5255A68B" w14:textId="77777777" w:rsidR="00E47408" w:rsidRPr="003462BD" w:rsidRDefault="00E47408" w:rsidP="00E47408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 xml:space="preserve">ul. RONDO ONZ 1 </w:t>
      </w:r>
    </w:p>
    <w:p w14:paraId="3AE302EE" w14:textId="77777777" w:rsidR="00E47408" w:rsidRPr="003462BD" w:rsidRDefault="00E47408" w:rsidP="00E47408">
      <w:pPr>
        <w:spacing w:after="120" w:line="276" w:lineRule="auto"/>
        <w:jc w:val="both"/>
        <w:rPr>
          <w:rFonts w:ascii="Calibri" w:hAnsi="Calibri" w:cs="Arial"/>
        </w:rPr>
      </w:pPr>
      <w:r w:rsidRPr="003462BD">
        <w:rPr>
          <w:rFonts w:ascii="Calibri" w:hAnsi="Calibri" w:cs="Arial"/>
        </w:rPr>
        <w:t>00-124 Warszawa</w:t>
      </w:r>
    </w:p>
    <w:p w14:paraId="31F43589" w14:textId="77777777" w:rsidR="00E47408" w:rsidRPr="003462BD" w:rsidRDefault="00E47408" w:rsidP="00E47408">
      <w:pPr>
        <w:spacing w:after="120" w:line="276" w:lineRule="auto"/>
        <w:jc w:val="both"/>
        <w:rPr>
          <w:rFonts w:ascii="Calibri" w:hAnsi="Calibri" w:cs="Arial"/>
        </w:rPr>
      </w:pPr>
    </w:p>
    <w:p w14:paraId="00B690C8" w14:textId="77777777" w:rsidR="00E47408" w:rsidRPr="003462BD" w:rsidRDefault="00E47408" w:rsidP="00E47408">
      <w:pPr>
        <w:suppressAutoHyphens w:val="0"/>
        <w:spacing w:after="120" w:line="276" w:lineRule="auto"/>
        <w:rPr>
          <w:rFonts w:ascii="Calibri" w:hAnsi="Calibri" w:cs="Arial"/>
          <w:b/>
        </w:rPr>
      </w:pPr>
      <w:r w:rsidRPr="003462BD">
        <w:rPr>
          <w:rFonts w:ascii="Calibri" w:hAnsi="Calibri" w:cs="Arial"/>
          <w:b/>
        </w:rPr>
        <w:t>2. Wykonawca :</w:t>
      </w:r>
    </w:p>
    <w:p w14:paraId="76DCEB1F" w14:textId="77777777" w:rsidR="00E47408" w:rsidRPr="003462BD" w:rsidRDefault="00E47408" w:rsidP="00E47408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pełna nazwa  </w:t>
      </w:r>
      <w:r w:rsidRPr="003462BD">
        <w:rPr>
          <w:rFonts w:ascii="Calibri" w:hAnsi="Calibri" w:cs="Arial"/>
          <w:i/>
        </w:rPr>
        <w:tab/>
        <w:t xml:space="preserve">           ……………………</w:t>
      </w:r>
    </w:p>
    <w:p w14:paraId="1434F362" w14:textId="77777777" w:rsidR="00E47408" w:rsidRPr="003462BD" w:rsidRDefault="00E47408" w:rsidP="00E47408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adres </w:t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  <w:t>……………………</w:t>
      </w:r>
    </w:p>
    <w:p w14:paraId="4E69C400" w14:textId="77777777" w:rsidR="00E47408" w:rsidRPr="003462BD" w:rsidRDefault="00E47408" w:rsidP="00E47408">
      <w:pPr>
        <w:suppressAutoHyphens w:val="0"/>
        <w:spacing w:after="120" w:line="276" w:lineRule="auto"/>
        <w:rPr>
          <w:rFonts w:ascii="Calibri" w:hAnsi="Calibri" w:cs="Arial"/>
          <w:i/>
        </w:rPr>
      </w:pPr>
      <w:r w:rsidRPr="003462BD">
        <w:rPr>
          <w:rFonts w:ascii="Calibri" w:hAnsi="Calibri" w:cs="Arial"/>
          <w:i/>
        </w:rPr>
        <w:t xml:space="preserve">NIP/ REGON  </w:t>
      </w:r>
      <w:r w:rsidRPr="003462BD">
        <w:rPr>
          <w:rFonts w:ascii="Calibri" w:hAnsi="Calibri" w:cs="Arial"/>
          <w:i/>
        </w:rPr>
        <w:tab/>
      </w:r>
      <w:r w:rsidRPr="003462BD">
        <w:rPr>
          <w:rFonts w:ascii="Calibri" w:hAnsi="Calibri" w:cs="Arial"/>
          <w:i/>
        </w:rPr>
        <w:tab/>
        <w:t>……………………</w:t>
      </w:r>
    </w:p>
    <w:p w14:paraId="4A912631" w14:textId="77777777" w:rsidR="00E47408" w:rsidRPr="003462BD" w:rsidRDefault="00E47408" w:rsidP="00E47408">
      <w:pPr>
        <w:suppressAutoHyphens w:val="0"/>
        <w:spacing w:after="120" w:line="276" w:lineRule="auto"/>
        <w:rPr>
          <w:rFonts w:ascii="Calibri" w:hAnsi="Calibri"/>
          <w:bCs/>
        </w:rPr>
      </w:pPr>
    </w:p>
    <w:p w14:paraId="3D72F8BF" w14:textId="77777777" w:rsidR="00E47408" w:rsidRPr="003462BD" w:rsidRDefault="00E47408" w:rsidP="00E47408">
      <w:pPr>
        <w:suppressAutoHyphens w:val="0"/>
        <w:spacing w:after="120" w:line="276" w:lineRule="auto"/>
        <w:jc w:val="center"/>
        <w:rPr>
          <w:rFonts w:ascii="Calibri" w:hAnsi="Calibri" w:cs="Arial"/>
          <w:b/>
        </w:rPr>
      </w:pPr>
      <w:r w:rsidRPr="003462BD">
        <w:rPr>
          <w:rFonts w:ascii="Calibri" w:hAnsi="Calibri"/>
          <w:b/>
        </w:rPr>
        <w:t>Zestawienie Cen Ryczałtowych</w:t>
      </w:r>
    </w:p>
    <w:p w14:paraId="7EBD9425" w14:textId="77777777" w:rsidR="00E47408" w:rsidRPr="003462BD" w:rsidRDefault="00E47408" w:rsidP="00E47408">
      <w:pPr>
        <w:suppressAutoHyphens w:val="0"/>
        <w:spacing w:after="120" w:line="276" w:lineRule="auto"/>
        <w:rPr>
          <w:rFonts w:ascii="Calibri" w:hAnsi="Calibri"/>
          <w:bCs/>
        </w:rPr>
      </w:pPr>
    </w:p>
    <w:p w14:paraId="49E94AB3" w14:textId="77777777" w:rsidR="00E47408" w:rsidRPr="003462BD" w:rsidRDefault="00E47408" w:rsidP="00E47408">
      <w:pPr>
        <w:suppressAutoHyphens w:val="0"/>
        <w:spacing w:after="120" w:line="276" w:lineRule="auto"/>
        <w:rPr>
          <w:rFonts w:ascii="Calibri" w:hAnsi="Calibri"/>
          <w:bCs/>
        </w:rPr>
      </w:pPr>
      <w:r w:rsidRPr="003462BD">
        <w:rPr>
          <w:rFonts w:ascii="Calibri" w:hAnsi="Calibri"/>
          <w:bCs/>
        </w:rPr>
        <w:t>przystępując do udziału w postępowaniu prowadzonym w trybie przetargu nieograniczonego pn.:</w:t>
      </w:r>
    </w:p>
    <w:p w14:paraId="15E3873A" w14:textId="77777777" w:rsidR="00E47408" w:rsidRPr="003462BD" w:rsidRDefault="00E47408" w:rsidP="00E47408">
      <w:pPr>
        <w:pStyle w:val="Spistreci1"/>
        <w:spacing w:line="276" w:lineRule="auto"/>
        <w:rPr>
          <w:rFonts w:ascii="Calibri" w:hAnsi="Calibri" w:cs="Arial"/>
          <w:sz w:val="20"/>
        </w:rPr>
      </w:pPr>
      <w:r w:rsidRPr="003462BD">
        <w:rPr>
          <w:rFonts w:ascii="Calibri" w:hAnsi="Calibri" w:cs="Arial"/>
          <w:sz w:val="20"/>
        </w:rPr>
        <w:t xml:space="preserve">Budowa stanu surowego zamkniętego zakładu rehabilitacyjnego „ Klinika Budzik Dla Dorosłych ” </w:t>
      </w:r>
    </w:p>
    <w:p w14:paraId="54C77983" w14:textId="77777777" w:rsidR="00E47408" w:rsidRPr="003462BD" w:rsidRDefault="00E47408" w:rsidP="00E47408">
      <w:pPr>
        <w:suppressAutoHyphens w:val="0"/>
        <w:spacing w:after="120" w:line="276" w:lineRule="auto"/>
        <w:rPr>
          <w:rFonts w:ascii="Calibri" w:hAnsi="Calibri"/>
          <w:b/>
        </w:rPr>
      </w:pPr>
    </w:p>
    <w:p w14:paraId="038D6E56" w14:textId="77777777" w:rsidR="00E47408" w:rsidRPr="003462BD" w:rsidRDefault="00E47408" w:rsidP="00E47408">
      <w:pPr>
        <w:suppressAutoHyphens w:val="0"/>
        <w:spacing w:after="120" w:line="276" w:lineRule="auto"/>
        <w:rPr>
          <w:rFonts w:ascii="Calibri" w:hAnsi="Calibri"/>
          <w:b/>
        </w:rPr>
      </w:pPr>
      <w:r w:rsidRPr="003462BD">
        <w:rPr>
          <w:rFonts w:ascii="Calibri" w:hAnsi="Calibri"/>
          <w:b/>
        </w:rPr>
        <w:t>Nr referencyjny:  ZP/2/2020</w:t>
      </w:r>
    </w:p>
    <w:p w14:paraId="63CE8141" w14:textId="77777777" w:rsidR="00E47408" w:rsidRPr="003462BD" w:rsidRDefault="00E47408" w:rsidP="00E47408">
      <w:pPr>
        <w:spacing w:after="120"/>
        <w:rPr>
          <w:rFonts w:ascii="Calibri" w:hAnsi="Calibri"/>
          <w:sz w:val="22"/>
          <w:szCs w:val="22"/>
        </w:rPr>
      </w:pPr>
    </w:p>
    <w:p w14:paraId="0441744E" w14:textId="77777777" w:rsidR="00E47408" w:rsidRPr="003462BD" w:rsidRDefault="00E47408" w:rsidP="00E47408">
      <w:pPr>
        <w:spacing w:after="120"/>
        <w:rPr>
          <w:rFonts w:ascii="Calibri" w:hAnsi="Calibri"/>
        </w:rPr>
      </w:pPr>
      <w:r w:rsidRPr="003462BD">
        <w:rPr>
          <w:rFonts w:ascii="Calibri" w:hAnsi="Calibri"/>
        </w:rPr>
        <w:t xml:space="preserve">Potwierdzam że poniżej wycenione Zestawie Cen Ryczałtowych  zwiera wszelkie koszty związane z realizacją całości przedmiotu niniejszego zamówienia zgodnie z wymaganiami SIWZ. </w:t>
      </w:r>
    </w:p>
    <w:p w14:paraId="5E179812" w14:textId="77777777" w:rsidR="00E47408" w:rsidRPr="003462BD" w:rsidRDefault="00E47408" w:rsidP="00E47408">
      <w:pPr>
        <w:spacing w:after="120"/>
        <w:rPr>
          <w:rFonts w:ascii="Calibri" w:hAnsi="Calibri"/>
        </w:rPr>
      </w:pPr>
    </w:p>
    <w:p w14:paraId="4A31CC2C" w14:textId="77777777" w:rsidR="00E47408" w:rsidRPr="003462BD" w:rsidRDefault="00E47408" w:rsidP="00E47408">
      <w:pPr>
        <w:spacing w:after="120"/>
        <w:rPr>
          <w:rFonts w:ascii="Calibri" w:hAnsi="Calibri"/>
        </w:rPr>
      </w:pPr>
      <w:r w:rsidRPr="003462BD">
        <w:rPr>
          <w:rFonts w:ascii="Calibri" w:hAnsi="Calibri"/>
        </w:rPr>
        <w:t xml:space="preserve">Wskazane poniżej kwoty nie ulegną zmianie przez cały okres realizacji przedmiotu Zamówienia z wyłączeniem okoliczności wskazanych w Umowie (IPU).  </w:t>
      </w:r>
    </w:p>
    <w:p w14:paraId="73728175" w14:textId="77777777" w:rsidR="00E47408" w:rsidRPr="003462BD" w:rsidRDefault="00E47408" w:rsidP="00E47408">
      <w:pPr>
        <w:spacing w:after="120"/>
        <w:rPr>
          <w:rFonts w:ascii="Calibri" w:hAnsi="Calibri"/>
          <w:sz w:val="22"/>
          <w:szCs w:val="22"/>
        </w:rPr>
      </w:pPr>
    </w:p>
    <w:p w14:paraId="0ADD5EAB" w14:textId="77777777" w:rsidR="00E47408" w:rsidRPr="003462BD" w:rsidRDefault="00E47408" w:rsidP="00E47408">
      <w:pPr>
        <w:suppressAutoHyphens w:val="0"/>
        <w:spacing w:after="120" w:line="276" w:lineRule="auto"/>
        <w:rPr>
          <w:rFonts w:ascii="Calibri" w:hAnsi="Calibri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7297"/>
        <w:gridCol w:w="1403"/>
      </w:tblGrid>
      <w:tr w:rsidR="00E47408" w:rsidRPr="00987CCA" w14:paraId="305D65FC" w14:textId="77777777" w:rsidTr="00156758">
        <w:trPr>
          <w:trHeight w:val="345"/>
          <w:tblHeader/>
          <w:jc w:val="center"/>
        </w:trPr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856EA8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3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F30723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Wyszczególnienie elementów rozliczeniowych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6596F8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Kwota brutto</w:t>
            </w:r>
          </w:p>
        </w:tc>
      </w:tr>
      <w:tr w:rsidR="00E47408" w:rsidRPr="00987CCA" w14:paraId="534FA1A3" w14:textId="77777777" w:rsidTr="00156758">
        <w:trPr>
          <w:trHeight w:val="345"/>
          <w:jc w:val="center"/>
        </w:trPr>
        <w:tc>
          <w:tcPr>
            <w:tcW w:w="42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8EAADB"/>
            <w:vAlign w:val="center"/>
            <w:hideMark/>
          </w:tcPr>
          <w:p w14:paraId="0A1E4FBD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Koszty Ogólne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EAADB"/>
          </w:tcPr>
          <w:p w14:paraId="47E5BB4F" w14:textId="77777777" w:rsidR="00E47408" w:rsidRPr="00987CCA" w:rsidRDefault="00E47408" w:rsidP="00156758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7408" w:rsidRPr="00987CCA" w14:paraId="0D5DA2B2" w14:textId="77777777" w:rsidTr="00156758">
        <w:trPr>
          <w:trHeight w:val="305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BF2F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472A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sz w:val="18"/>
                <w:szCs w:val="18"/>
                <w:lang w:eastAsia="pl-PL"/>
              </w:rPr>
              <w:t>Koszty ubezpieczeń i gwarancji wynikających z Warunków Kontraktu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75EEF8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987CCA" w14:paraId="5C29FCC1" w14:textId="77777777" w:rsidTr="00156758">
        <w:trPr>
          <w:trHeight w:val="405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5137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A0EB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Przygotowanie zaplecza budowy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B12D77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987CCA" w14:paraId="1A451AAD" w14:textId="77777777" w:rsidTr="00156758">
        <w:trPr>
          <w:trHeight w:val="405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5FBD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B785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Likwidacja zaplecza budowy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202556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340D6A" w14:paraId="06A1657F" w14:textId="77777777" w:rsidTr="00156758">
        <w:trPr>
          <w:trHeight w:val="480"/>
          <w:jc w:val="center"/>
        </w:trPr>
        <w:tc>
          <w:tcPr>
            <w:tcW w:w="42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14:paraId="681D2ECB" w14:textId="2BFCCA37" w:rsidR="00E47408" w:rsidRPr="00987CCA" w:rsidRDefault="007F374A" w:rsidP="009E25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1. </w:t>
            </w:r>
            <w:r w:rsidR="00E47408"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Koszty Ogólne RAZEM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(do </w:t>
            </w:r>
            <w:r w:rsidR="009E252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3%</w:t>
            </w:r>
            <w:r w:rsidR="00E4740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wartości)</w:t>
            </w:r>
            <w:r w:rsidR="00E47408"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FFCC99"/>
          </w:tcPr>
          <w:p w14:paraId="42991AAE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7408" w:rsidRPr="00987CCA" w14:paraId="18F0305F" w14:textId="77777777" w:rsidTr="00156758">
        <w:trPr>
          <w:trHeight w:val="315"/>
          <w:jc w:val="center"/>
        </w:trPr>
        <w:tc>
          <w:tcPr>
            <w:tcW w:w="42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BF7C45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Roboty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budowlane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0F59AD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987CCA" w14:paraId="0AE6EB3B" w14:textId="77777777" w:rsidTr="00156758">
        <w:trPr>
          <w:trHeight w:val="452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C5CEA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0563E3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Zabezpieczenie zieleni, przycięcie zieleni, przesadzenie drzew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BE01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987CCA" w14:paraId="68C06E4F" w14:textId="77777777" w:rsidTr="00156758">
        <w:trPr>
          <w:trHeight w:val="415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F91E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E711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Przekładka sieci elektroenergetycznej SN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314319E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987CCA" w14:paraId="6B4EB41C" w14:textId="77777777" w:rsidTr="00156758">
        <w:trPr>
          <w:trHeight w:val="420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4CCE7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58B98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Roboty ziemne - wykop z zabezpieczeniem, odwodnieniem i zasypaniem po wykonaniu stanu zerowego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i uziomów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808F93E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987CCA" w14:paraId="19E6AF40" w14:textId="77777777" w:rsidTr="00156758">
        <w:trPr>
          <w:trHeight w:val="411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884A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94AF0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Ułożenie i wykonanie uziomów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39C9AAD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987CCA" w14:paraId="44D5E60B" w14:textId="77777777" w:rsidTr="00156758">
        <w:trPr>
          <w:trHeight w:val="416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D9E8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D60D6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Poziomy kanalizacyjne podpłytowe i zabudowane w płycie fundamentowej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178DD7D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987CCA" w14:paraId="7BFE4F86" w14:textId="77777777" w:rsidTr="00156758">
        <w:trPr>
          <w:trHeight w:val="409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7018C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331A0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Płyta fundamentowa i stan zerowy łącznie z kanałem czerpni i ściankami osłonowymi doświetli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z uszczelnieniami i izolacjami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80391D4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987CCA" w14:paraId="4F64FC76" w14:textId="77777777" w:rsidTr="00156758">
        <w:trPr>
          <w:trHeight w:val="415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DBBE4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E0F8A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 xml:space="preserve">Konstrukcje żelbetowe </w:t>
            </w:r>
            <w:proofErr w:type="spellStart"/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nadziemia</w:t>
            </w:r>
            <w:proofErr w:type="spellEnd"/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 ściany murowane zewnętrzne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88708AF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987CCA" w14:paraId="01FBDD47" w14:textId="77777777" w:rsidTr="00156758">
        <w:trPr>
          <w:trHeight w:val="760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6215E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FF91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Dachy, tarasy, balkony w zakresie izolacji, pokrycia i odprowadzenia wody, bez posadzek na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podkonstrukcjach i warstw wegetacyjnych, z balustradami zewnętrznymi i kablami grzewczymi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wyprowadzonymi do przyszłych przyłączeń, z kratami zabezpieczającymi doświetla piwnic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61B5796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987CCA" w14:paraId="6F759E75" w14:textId="77777777" w:rsidTr="00156758">
        <w:trPr>
          <w:trHeight w:val="557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A0B8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87F7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Elewacja w zakresie kompletnym, z przepustami dla okablowania do przyszłych przyłączeń dla instalacji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niskoprądowych i oświetleniowych, w tym ślusarka zewnętrzna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74AE665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987CCA" w14:paraId="2226E7E2" w14:textId="77777777" w:rsidTr="00156758">
        <w:trPr>
          <w:trHeight w:val="614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CF2AE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C092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Wykonanie instalacji odwodnienia deszczowego do poziomu piwnic z prowizorycznym wyprowadzeniem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 </w:t>
            </w: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 xml:space="preserve">wody na zewnątrz pod stropem piwnic i częściowym wykonaniem docelowego </w:t>
            </w:r>
            <w:proofErr w:type="spellStart"/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przykanalika</w:t>
            </w:r>
            <w:proofErr w:type="spellEnd"/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 xml:space="preserve"> kanalizacji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deszczowej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3168631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987CCA" w14:paraId="25A86A2E" w14:textId="77777777" w:rsidTr="00156758">
        <w:trPr>
          <w:trHeight w:val="552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A9A06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B89D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Wykonanie instalacji odgromowej w zakresie zasadniczym z pozostawieniem wyprowadzeń do nie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podłączonych urządzeń i nie wykonanych konstrukcji na dachach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E9E301B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987CCA" w14:paraId="491E8853" w14:textId="77777777" w:rsidTr="00156758">
        <w:trPr>
          <w:trHeight w:val="403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2F8B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B040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BE4FCD">
              <w:rPr>
                <w:rFonts w:ascii="Arial" w:hAnsi="Arial" w:cs="Arial"/>
                <w:sz w:val="18"/>
                <w:szCs w:val="18"/>
                <w:lang w:eastAsia="pl-PL"/>
              </w:rPr>
              <w:t>Zabezpieczenie otworów w dachu pod klapy dymowe, zwieńczeń kominów i wyrzutni i otworów w głowicy kanału pod czerpnie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CE06F66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340D6A" w14:paraId="113AECD9" w14:textId="77777777" w:rsidTr="00156758">
        <w:trPr>
          <w:trHeight w:val="480"/>
          <w:jc w:val="center"/>
        </w:trPr>
        <w:tc>
          <w:tcPr>
            <w:tcW w:w="42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14:paraId="3360C420" w14:textId="77777777" w:rsidR="00E47408" w:rsidRPr="00987CCA" w:rsidRDefault="007F374A" w:rsidP="001567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2. </w:t>
            </w:r>
            <w:r w:rsidR="00E4740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Roboty Budowlane</w:t>
            </w:r>
            <w:r w:rsidR="00E47408"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RAZEM: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0C0C0" w:fill="FFCC99"/>
          </w:tcPr>
          <w:p w14:paraId="2250CFA7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7408" w:rsidRPr="00987CCA" w14:paraId="59E68483" w14:textId="77777777" w:rsidTr="00156758">
        <w:trPr>
          <w:trHeight w:val="315"/>
          <w:jc w:val="center"/>
        </w:trPr>
        <w:tc>
          <w:tcPr>
            <w:tcW w:w="42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C9CF6A2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Odbiór Końcowy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CAE685D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987CCA" w14:paraId="463B187D" w14:textId="77777777" w:rsidTr="00156758">
        <w:trPr>
          <w:trHeight w:val="503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6F6D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DA0A3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Odbiór Końcowy Robót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F284063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340D6A" w14:paraId="6AE1CC81" w14:textId="77777777" w:rsidTr="00156758">
        <w:trPr>
          <w:trHeight w:val="480"/>
          <w:jc w:val="center"/>
        </w:trPr>
        <w:tc>
          <w:tcPr>
            <w:tcW w:w="42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14:paraId="64275D6F" w14:textId="102281E1" w:rsidR="00E47408" w:rsidRPr="00987CCA" w:rsidRDefault="007F374A" w:rsidP="001567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3. </w:t>
            </w:r>
            <w:r w:rsidR="00E47408"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E47408" w:rsidRPr="00FB148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RAZEM</w:t>
            </w:r>
            <w:r w:rsidR="005E1ED2" w:rsidRPr="00FB148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5E1ED2" w:rsidRPr="00FB1486">
              <w:rPr>
                <w:rFonts w:ascii="Arial" w:hAnsi="Arial" w:cs="Arial"/>
                <w:b/>
                <w:color w:val="FF0000"/>
                <w:sz w:val="18"/>
                <w:szCs w:val="18"/>
                <w:lang w:eastAsia="pl-PL"/>
              </w:rPr>
              <w:t>Odbiór Końcowy Robót</w:t>
            </w:r>
            <w:r w:rsidR="00E4740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(5% wartości)</w:t>
            </w:r>
            <w:r w:rsidR="00E47408"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0C0C0" w:fill="FFCC99"/>
          </w:tcPr>
          <w:p w14:paraId="553845FD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7408" w:rsidRPr="00987CCA" w14:paraId="1434D7A7" w14:textId="77777777" w:rsidTr="00156758">
        <w:trPr>
          <w:trHeight w:val="310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6F69A5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987CCA" w14:paraId="558094F0" w14:textId="77777777" w:rsidTr="00156758">
        <w:trPr>
          <w:trHeight w:val="315"/>
          <w:jc w:val="center"/>
        </w:trPr>
        <w:tc>
          <w:tcPr>
            <w:tcW w:w="42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A41ED1F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Zestawienie zbiorcze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E3294BA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47408" w:rsidRPr="00987CCA" w14:paraId="7B981A48" w14:textId="77777777" w:rsidTr="00156758">
        <w:trPr>
          <w:trHeight w:val="355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E8E35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26AFC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Koszty ogólne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8CF1652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7408" w:rsidRPr="00987CCA" w14:paraId="501D17FA" w14:textId="77777777" w:rsidTr="00156758">
        <w:trPr>
          <w:trHeight w:val="412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53BD6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54800" w14:textId="77777777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AE7F7E0" w14:textId="77777777" w:rsidR="00E47408" w:rsidRPr="00640B19" w:rsidRDefault="00E47408" w:rsidP="001567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7408" w:rsidRPr="00987CCA" w14:paraId="6180CAA4" w14:textId="77777777" w:rsidTr="00156758">
        <w:trPr>
          <w:trHeight w:val="418"/>
          <w:jc w:val="center"/>
        </w:trPr>
        <w:tc>
          <w:tcPr>
            <w:tcW w:w="27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DB63A" w14:textId="77777777" w:rsidR="00E47408" w:rsidRPr="00987CCA" w:rsidRDefault="00E47408" w:rsidP="0015675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491D4" w14:textId="255260DE" w:rsidR="00E47408" w:rsidRPr="00987CCA" w:rsidRDefault="00E47408" w:rsidP="0015675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Odbiór Końcowy</w:t>
            </w:r>
            <w:r w:rsidR="00FB148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Robót </w:t>
            </w:r>
            <w:bookmarkStart w:id="0" w:name="_GoBack"/>
            <w:bookmarkEnd w:id="0"/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D4B6C26" w14:textId="77777777" w:rsidR="00E47408" w:rsidRPr="00640B19" w:rsidRDefault="00E47408" w:rsidP="001567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7408" w:rsidRPr="00987CCA" w14:paraId="530C562A" w14:textId="77777777" w:rsidTr="00156758">
        <w:trPr>
          <w:trHeight w:val="330"/>
          <w:jc w:val="center"/>
        </w:trPr>
        <w:tc>
          <w:tcPr>
            <w:tcW w:w="42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99"/>
            <w:vAlign w:val="center"/>
            <w:hideMark/>
          </w:tcPr>
          <w:p w14:paraId="24EAD171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RAZEM  (kwota do przeniesienia do Formularza Oferty) 100,00%</w:t>
            </w:r>
          </w:p>
          <w:p w14:paraId="5F71AA0D" w14:textId="77777777" w:rsidR="00E47408" w:rsidRPr="00987CCA" w:rsidRDefault="00E47408" w:rsidP="001567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99"/>
          </w:tcPr>
          <w:p w14:paraId="269591EF" w14:textId="77777777" w:rsidR="00E47408" w:rsidRPr="00987CCA" w:rsidRDefault="00E47408" w:rsidP="00156758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1B526905" w14:textId="77777777" w:rsidR="00E47408" w:rsidRPr="003462BD" w:rsidRDefault="00E47408" w:rsidP="00E47408">
      <w:pPr>
        <w:suppressAutoHyphens w:val="0"/>
        <w:spacing w:after="120" w:line="276" w:lineRule="auto"/>
        <w:rPr>
          <w:rFonts w:ascii="Calibri" w:hAnsi="Calibri"/>
        </w:rPr>
      </w:pPr>
    </w:p>
    <w:p w14:paraId="43939D8A" w14:textId="77777777" w:rsidR="00E47408" w:rsidRPr="003462BD" w:rsidRDefault="00E47408" w:rsidP="00E47408">
      <w:pPr>
        <w:suppressAutoHyphens w:val="0"/>
        <w:spacing w:after="120" w:line="276" w:lineRule="auto"/>
        <w:rPr>
          <w:rFonts w:ascii="Calibri" w:hAnsi="Calibri"/>
          <w:color w:val="808080" w:themeColor="background1" w:themeShade="80"/>
        </w:rPr>
      </w:pPr>
    </w:p>
    <w:p w14:paraId="110F7DDE" w14:textId="77777777" w:rsidR="00E47408" w:rsidRPr="003462BD" w:rsidRDefault="00E47408" w:rsidP="00E47408">
      <w:pPr>
        <w:suppressAutoHyphens w:val="0"/>
        <w:spacing w:after="120" w:line="276" w:lineRule="auto"/>
        <w:rPr>
          <w:rFonts w:ascii="Calibri" w:hAnsi="Calibri"/>
        </w:rPr>
      </w:pP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E47408" w:rsidRPr="003462BD" w14:paraId="34F4B4C2" w14:textId="77777777" w:rsidTr="00156758">
        <w:tc>
          <w:tcPr>
            <w:tcW w:w="4594" w:type="dxa"/>
          </w:tcPr>
          <w:p w14:paraId="1A5C731C" w14:textId="77777777" w:rsidR="00E47408" w:rsidRPr="003462BD" w:rsidRDefault="00E47408" w:rsidP="00156758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</w:rPr>
              <w:t>.........................., dnia ..............</w:t>
            </w:r>
          </w:p>
        </w:tc>
        <w:tc>
          <w:tcPr>
            <w:tcW w:w="4732" w:type="dxa"/>
          </w:tcPr>
          <w:p w14:paraId="67B8BB42" w14:textId="77777777" w:rsidR="00E47408" w:rsidRPr="003462BD" w:rsidRDefault="00E47408" w:rsidP="00156758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</w:rPr>
              <w:t>...............................................</w:t>
            </w:r>
          </w:p>
        </w:tc>
      </w:tr>
      <w:tr w:rsidR="00E47408" w:rsidRPr="003462BD" w14:paraId="26D6A971" w14:textId="77777777" w:rsidTr="00156758">
        <w:tc>
          <w:tcPr>
            <w:tcW w:w="4594" w:type="dxa"/>
          </w:tcPr>
          <w:p w14:paraId="2AC751E4" w14:textId="77777777" w:rsidR="00E47408" w:rsidRPr="003462BD" w:rsidRDefault="00E47408" w:rsidP="00156758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  <w:r w:rsidRPr="003462BD">
              <w:rPr>
                <w:rFonts w:ascii="Calibri" w:hAnsi="Calibri"/>
                <w:i/>
              </w:rPr>
              <w:t>Miejscowość, data</w:t>
            </w:r>
          </w:p>
        </w:tc>
        <w:tc>
          <w:tcPr>
            <w:tcW w:w="4732" w:type="dxa"/>
          </w:tcPr>
          <w:p w14:paraId="3B9D6262" w14:textId="77777777" w:rsidR="00E47408" w:rsidRPr="003462BD" w:rsidRDefault="00E47408" w:rsidP="00156758">
            <w:pPr>
              <w:suppressAutoHyphens w:val="0"/>
              <w:spacing w:after="120" w:line="276" w:lineRule="auto"/>
              <w:rPr>
                <w:rFonts w:ascii="Calibri" w:hAnsi="Calibri"/>
                <w:i/>
              </w:rPr>
            </w:pPr>
            <w:r w:rsidRPr="003462BD">
              <w:rPr>
                <w:rFonts w:ascii="Calibri" w:hAnsi="Calibri"/>
                <w:i/>
              </w:rPr>
              <w:t>Podpis osoby upoważnionej do występowania w imieniu Wykonawcy.</w:t>
            </w:r>
          </w:p>
          <w:p w14:paraId="1FD4192D" w14:textId="77777777" w:rsidR="00E47408" w:rsidRPr="003462BD" w:rsidRDefault="00E47408" w:rsidP="00156758">
            <w:pPr>
              <w:suppressAutoHyphens w:val="0"/>
              <w:spacing w:after="120" w:line="276" w:lineRule="auto"/>
              <w:rPr>
                <w:rFonts w:ascii="Calibri" w:hAnsi="Calibri"/>
              </w:rPr>
            </w:pPr>
          </w:p>
        </w:tc>
      </w:tr>
    </w:tbl>
    <w:p w14:paraId="142F2294" w14:textId="77777777" w:rsidR="00E47408" w:rsidRPr="003462BD" w:rsidRDefault="00E47408" w:rsidP="00E47408">
      <w:pPr>
        <w:suppressAutoHyphens w:val="0"/>
        <w:spacing w:after="120" w:line="276" w:lineRule="auto"/>
        <w:rPr>
          <w:rFonts w:ascii="Calibri" w:hAnsi="Calibri"/>
          <w:i/>
        </w:rPr>
      </w:pPr>
      <w:r w:rsidRPr="003462BD">
        <w:rPr>
          <w:rFonts w:ascii="Calibri" w:hAnsi="Calibri"/>
          <w:i/>
        </w:rPr>
        <w:t xml:space="preserve">UWAGA: </w:t>
      </w:r>
    </w:p>
    <w:p w14:paraId="6F4E4907" w14:textId="77777777" w:rsidR="00E47408" w:rsidRPr="003462BD" w:rsidRDefault="00E47408" w:rsidP="00E47408">
      <w:pPr>
        <w:suppressAutoHyphens w:val="0"/>
        <w:spacing w:after="120" w:line="276" w:lineRule="auto"/>
        <w:rPr>
          <w:rFonts w:ascii="Calibri" w:hAnsi="Calibri"/>
          <w:i/>
        </w:rPr>
      </w:pPr>
      <w:r w:rsidRPr="003462BD">
        <w:rPr>
          <w:rFonts w:ascii="Calibri" w:hAnsi="Calibri"/>
          <w:i/>
          <w:iCs/>
        </w:rPr>
        <w:lastRenderedPageBreak/>
        <w:t xml:space="preserve">Wykonawca przedstawia przedmiotowy dokument wraz z ofertą  </w:t>
      </w:r>
    </w:p>
    <w:p w14:paraId="29547367" w14:textId="77777777" w:rsidR="00E47408" w:rsidRPr="003462BD" w:rsidRDefault="00E47408" w:rsidP="00E47408">
      <w:pPr>
        <w:suppressAutoHyphens w:val="0"/>
        <w:spacing w:after="120" w:line="276" w:lineRule="auto"/>
        <w:rPr>
          <w:rFonts w:ascii="Calibri" w:hAnsi="Calibri"/>
        </w:rPr>
      </w:pPr>
    </w:p>
    <w:p w14:paraId="27DBF296" w14:textId="77777777" w:rsidR="005E7EC7" w:rsidRDefault="005E7EC7"/>
    <w:sectPr w:rsidR="005E7EC7" w:rsidSect="005E7E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B4A98"/>
    <w:multiLevelType w:val="hybridMultilevel"/>
    <w:tmpl w:val="EA28A650"/>
    <w:lvl w:ilvl="0" w:tplc="F1526BCA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08"/>
    <w:rsid w:val="005E1ED2"/>
    <w:rsid w:val="005E7EC7"/>
    <w:rsid w:val="007C25D5"/>
    <w:rsid w:val="007F374A"/>
    <w:rsid w:val="009E2524"/>
    <w:rsid w:val="00A02A0C"/>
    <w:rsid w:val="00D92554"/>
    <w:rsid w:val="00E47408"/>
    <w:rsid w:val="00FB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B3FB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408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47408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740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semiHidden/>
    <w:rsid w:val="00E47408"/>
    <w:pPr>
      <w:tabs>
        <w:tab w:val="right" w:leader="hyphen" w:pos="9530"/>
      </w:tabs>
      <w:suppressAutoHyphens w:val="0"/>
      <w:spacing w:after="120"/>
      <w:jc w:val="center"/>
    </w:pPr>
    <w:rPr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74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74A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74A"/>
    <w:rPr>
      <w:rFonts w:ascii="Times New Roman" w:eastAsia="Times New Roman" w:hAnsi="Times New Roman" w:cs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74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74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74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74A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408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47408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740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semiHidden/>
    <w:rsid w:val="00E47408"/>
    <w:pPr>
      <w:tabs>
        <w:tab w:val="right" w:leader="hyphen" w:pos="9530"/>
      </w:tabs>
      <w:suppressAutoHyphens w:val="0"/>
      <w:spacing w:after="120"/>
      <w:jc w:val="center"/>
    </w:pPr>
    <w:rPr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74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74A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74A"/>
    <w:rPr>
      <w:rFonts w:ascii="Times New Roman" w:eastAsia="Times New Roman" w:hAnsi="Times New Roman" w:cs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74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74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74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74A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447</Words>
  <Characters>2686</Characters>
  <Application>Microsoft Macintosh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ECM Group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Meczkowski</dc:creator>
  <cp:lastModifiedBy>Michal Meczkowski</cp:lastModifiedBy>
  <cp:revision>5</cp:revision>
  <dcterms:created xsi:type="dcterms:W3CDTF">2020-05-18T08:33:00Z</dcterms:created>
  <dcterms:modified xsi:type="dcterms:W3CDTF">2020-05-18T09:04:00Z</dcterms:modified>
</cp:coreProperties>
</file>