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239A5806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Załącznik nr </w:t>
      </w:r>
      <w:r w:rsidR="00AA6DC7">
        <w:rPr>
          <w:rFonts w:ascii="Cambria" w:eastAsia="Times New Roman" w:hAnsi="Cambria"/>
          <w:b/>
          <w:bCs/>
          <w:i/>
          <w:sz w:val="24"/>
          <w:szCs w:val="24"/>
        </w:rPr>
        <w:t>7</w:t>
      </w: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13E84196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383979" w:rsidRPr="00383979">
        <w:rPr>
          <w:rFonts w:ascii="Cambria" w:hAnsi="Cambria"/>
          <w:bCs/>
          <w:kern w:val="1"/>
          <w:sz w:val="24"/>
          <w:szCs w:val="24"/>
        </w:rPr>
        <w:t>Wyposażenie Ochotniczej Straży Pożarnej w Górznie.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15290F">
        <w:rPr>
          <w:rFonts w:ascii="Cambria" w:hAnsi="Cambria"/>
          <w:bCs/>
          <w:iCs/>
          <w:sz w:val="24"/>
          <w:szCs w:val="24"/>
        </w:rPr>
        <w:t>:</w:t>
      </w:r>
      <w:r w:rsidR="00B72A43">
        <w:rPr>
          <w:rFonts w:ascii="Cambria" w:hAnsi="Cambria"/>
          <w:bCs/>
          <w:iCs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Wykonawca zrealizuje przedmiot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zgodnie z warunkami określonymi w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 specyfikacji istotnych warunków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oraz </w:t>
      </w:r>
      <w:r w:rsidRPr="00E86DF1">
        <w:rPr>
          <w:rFonts w:ascii="Cambria" w:hAnsi="Cambria" w:cs="Times New Roman"/>
          <w:iCs/>
          <w:sz w:val="24"/>
          <w:szCs w:val="24"/>
        </w:rPr>
        <w:t>zgodnie obowiązującymi przepisami, normami.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3781565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383979">
        <w:rPr>
          <w:rFonts w:ascii="Cambria" w:eastAsia="Times New Roman" w:hAnsi="Cambria" w:cs="Times New Roman"/>
          <w:sz w:val="24"/>
          <w:szCs w:val="24"/>
        </w:rPr>
        <w:t>11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B72A43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65312130" w:rsidR="003B2BEE" w:rsidRPr="00E86DF1" w:rsidRDefault="003B2BEE" w:rsidP="005A7EA1">
      <w:pPr>
        <w:pStyle w:val="Standard"/>
        <w:tabs>
          <w:tab w:val="center" w:pos="4536"/>
        </w:tabs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protokołu odbioru </w:t>
      </w:r>
      <w:r w:rsidR="005A7EA1">
        <w:rPr>
          <w:rFonts w:ascii="Cambria" w:eastAsia="Times New Roman" w:hAnsi="Cambria" w:cs="Times New Roman"/>
          <w:i/>
          <w:sz w:val="24"/>
          <w:szCs w:val="24"/>
        </w:rPr>
        <w:tab/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99FD" w14:textId="77777777" w:rsidR="00FB3EDD" w:rsidRDefault="00FB3E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1A78" w14:textId="77777777" w:rsidR="00FB3EDD" w:rsidRDefault="00FB3E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B7CE" w14:textId="77777777" w:rsidR="00FB3EDD" w:rsidRDefault="00FB3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24A8" w14:textId="77777777" w:rsidR="00FB3EDD" w:rsidRDefault="00FB3E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5C6B9FAD" w:rsidR="000C05BB" w:rsidRPr="000C05BB" w:rsidRDefault="00383979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383979">
      <w:rPr>
        <w:rFonts w:ascii="Calibri" w:hAnsi="Calibri" w:cs="Calibri"/>
        <w:bCs/>
        <w:kern w:val="1"/>
        <w:sz w:val="18"/>
        <w:szCs w:val="18"/>
        <w:lang w:eastAsia="zh-CN"/>
      </w:rPr>
      <w:t>Wyposażenie Ochotniczej Straży Pożarnej w Górznie.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FB3EDD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>
      <w:rPr>
        <w:rFonts w:ascii="Calibri" w:hAnsi="Calibri" w:cs="Calibri"/>
        <w:bCs/>
        <w:kern w:val="1"/>
        <w:sz w:val="18"/>
        <w:szCs w:val="18"/>
        <w:lang w:eastAsia="zh-CN"/>
      </w:rPr>
      <w:t>11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FB3EDD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B451" w14:textId="77777777" w:rsidR="00FB3EDD" w:rsidRDefault="00FB3E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5290F"/>
    <w:rsid w:val="001A7E60"/>
    <w:rsid w:val="001C2B1C"/>
    <w:rsid w:val="00217AF9"/>
    <w:rsid w:val="00275605"/>
    <w:rsid w:val="00284ABB"/>
    <w:rsid w:val="002858CB"/>
    <w:rsid w:val="00333F1C"/>
    <w:rsid w:val="00383979"/>
    <w:rsid w:val="003B2BEE"/>
    <w:rsid w:val="003D347A"/>
    <w:rsid w:val="005A7EA1"/>
    <w:rsid w:val="00743628"/>
    <w:rsid w:val="00AA6DC7"/>
    <w:rsid w:val="00B45245"/>
    <w:rsid w:val="00B72A43"/>
    <w:rsid w:val="00BA76DB"/>
    <w:rsid w:val="00C84685"/>
    <w:rsid w:val="00CF1621"/>
    <w:rsid w:val="00D107C9"/>
    <w:rsid w:val="00E86DF1"/>
    <w:rsid w:val="00F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20</cp:revision>
  <dcterms:created xsi:type="dcterms:W3CDTF">2021-06-16T06:39:00Z</dcterms:created>
  <dcterms:modified xsi:type="dcterms:W3CDTF">2025-10-28T11:43:00Z</dcterms:modified>
</cp:coreProperties>
</file>