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25E4B4EF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10</w:t>
      </w:r>
      <w:r w:rsidR="009266B2">
        <w:rPr>
          <w:rFonts w:cs="Arial"/>
          <w:szCs w:val="20"/>
        </w:rPr>
        <w:t>4</w:t>
      </w:r>
      <w:r w:rsidR="00E44C65">
        <w:rPr>
          <w:rFonts w:cs="Arial"/>
          <w:szCs w:val="20"/>
        </w:rPr>
        <w:t xml:space="preserve"> </w:t>
      </w:r>
      <w:r w:rsidR="009266B2" w:rsidRPr="009266B2">
        <w:rPr>
          <w:rFonts w:cs="Arial"/>
          <w:szCs w:val="20"/>
        </w:rPr>
        <w:t>nákup doplnkového minerálneho krmiva pre hospodárske zvieratá s cukrom.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6140" w14:textId="77777777" w:rsidR="00651F51" w:rsidRDefault="00651F51">
      <w:r>
        <w:separator/>
      </w:r>
    </w:p>
  </w:endnote>
  <w:endnote w:type="continuationSeparator" w:id="0">
    <w:p w14:paraId="2255FB78" w14:textId="77777777" w:rsidR="00651F51" w:rsidRDefault="006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9596" w14:textId="77777777" w:rsidR="00651F51" w:rsidRDefault="00651F51">
      <w:r>
        <w:separator/>
      </w:r>
    </w:p>
  </w:footnote>
  <w:footnote w:type="continuationSeparator" w:id="0">
    <w:p w14:paraId="357EEC43" w14:textId="77777777" w:rsidR="00651F51" w:rsidRDefault="006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2023-06-12T12:27:00Z</cp:lastPrinted>
  <dcterms:created xsi:type="dcterms:W3CDTF">2023-06-07T07:43:00Z</dcterms:created>
  <dcterms:modified xsi:type="dcterms:W3CDTF">2025-10-24T08:40:00Z</dcterms:modified>
  <cp:category>EIZ</cp:category>
</cp:coreProperties>
</file>