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0" w:line="240" w:lineRule="auto"/>
        <w:rPr>
          <w:rFonts w:ascii="Arial" w:hAnsi="Arial" w:cs="Arial" w:eastAsia="Times New Roman"/>
          <w:b/>
          <w:bCs/>
          <w:lang w:eastAsia="ar-SA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right"/>
        <w:spacing w:before="120" w:after="0" w:line="240" w:lineRule="auto"/>
        <w:rPr>
          <w:rFonts w:ascii="Arial" w:hAnsi="Arial" w:cs="Arial" w:eastAsia="Times New Roman"/>
          <w:b/>
          <w:bCs/>
          <w:lang w:eastAsia="ar-SA"/>
        </w:rPr>
      </w:pPr>
      <w:r>
        <w:rPr>
          <w:rFonts w:ascii="Arial" w:hAnsi="Arial" w:cs="Arial" w:eastAsia="Times New Roman"/>
          <w:b/>
          <w:bCs/>
          <w:lang w:eastAsia="ar-SA"/>
        </w:rPr>
        <w:t xml:space="preserve">Załącznik nr </w:t>
      </w:r>
      <w:r>
        <w:rPr>
          <w:rFonts w:ascii="Arial" w:hAnsi="Arial" w:cs="Arial" w:eastAsia="Times New Roman"/>
          <w:b/>
          <w:bCs/>
          <w:lang w:eastAsia="ar-SA"/>
        </w:rPr>
        <w:t xml:space="preserve">4</w:t>
      </w:r>
      <w:r>
        <w:rPr>
          <w:rFonts w:ascii="Arial" w:hAnsi="Arial" w:cs="Arial" w:eastAsia="Times New Roman"/>
          <w:b/>
          <w:bCs/>
          <w:lang w:eastAsia="ar-SA"/>
        </w:rPr>
        <w:t xml:space="preserve"> do SWZ</w:t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/>
      <w:bookmarkStart w:id="0" w:name="_Hlk77596140"/>
      <w:r/>
      <w:bookmarkStart w:id="1" w:name="_Hlk77594911"/>
      <w:r/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__________________________________________________________</w:t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__________________________________________________________</w:t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__________________________________________________________</w:t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(Nazwa i adres wykonawcy)</w:t>
      </w:r>
      <w:r/>
    </w:p>
    <w:p>
      <w:pPr>
        <w:jc w:val="right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</w:r>
      <w:r/>
    </w:p>
    <w:p>
      <w:pPr>
        <w:jc w:val="right"/>
        <w:spacing w:before="120" w:after="0" w:line="240" w:lineRule="auto"/>
        <w:rPr>
          <w:rFonts w:ascii="Arial" w:hAnsi="Arial" w:cs="Arial" w:eastAsia="Times New Roman"/>
          <w:bCs/>
          <w:lang w:eastAsia="ar-SA"/>
        </w:rPr>
      </w:pPr>
      <w:r>
        <w:rPr>
          <w:rFonts w:ascii="Arial" w:hAnsi="Arial" w:cs="Arial" w:eastAsia="Times New Roman"/>
          <w:bCs/>
          <w:lang w:eastAsia="ar-SA"/>
        </w:rPr>
        <w:t xml:space="preserve">_____________________________________________, dnia _____________ r.</w:t>
      </w:r>
      <w:r/>
    </w:p>
    <w:p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jc w:val="center"/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WYKONAWCY* </w:t>
      </w:r>
      <w:r>
        <w:rPr>
          <w:rFonts w:ascii="Arial" w:hAnsi="Arial" w:cs="Arial"/>
          <w:b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</w:rPr>
        <w:br/>
        <w:t xml:space="preserve">SKŁADANE NA PODSTAWIE ART. 125 UST. 1 PZP</w:t>
      </w:r>
      <w:r/>
    </w:p>
    <w:p>
      <w:pPr>
        <w:spacing w:before="120" w:after="0" w:line="240" w:lineRule="auto"/>
        <w:rPr>
          <w:rFonts w:ascii="Arial" w:hAnsi="Arial" w:cs="Arial"/>
          <w:b/>
          <w:u w:val="single"/>
        </w:rPr>
      </w:pPr>
      <w:r/>
      <w:bookmarkStart w:id="2" w:name="_Hlk102917163"/>
      <w:r/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pl-PL"/>
        </w:rPr>
      </w:pPr>
      <w:r>
        <w:rPr>
          <w:rFonts w:ascii="Arial" w:hAnsi="Arial" w:cs="Arial"/>
        </w:rPr>
        <w:t xml:space="preserve">Na potrzeby postępowania o udzielenie zamówienia publicznego prowadzonego w trybie przetargu nieograniczonego</w:t>
      </w:r>
      <w:r>
        <w:rPr>
          <w:rFonts w:ascii="Arial" w:hAnsi="Arial" w:cs="Arial"/>
        </w:rPr>
        <w:t xml:space="preserve"> na</w:t>
      </w:r>
      <w:r>
        <w:rPr>
          <w:rFonts w:ascii="Arial" w:hAnsi="Arial" w:cs="Arial" w:eastAsia="Times New Roman"/>
          <w:bCs/>
          <w:lang w:eastAsia="pl-PL"/>
        </w:rPr>
        <w:t xml:space="preserve"> </w:t>
      </w:r>
      <w:r>
        <w:rPr>
          <w:rFonts w:ascii="Arial" w:hAnsi="Arial" w:cs="Arial" w:eastAsia="Times New Roman"/>
          <w:b/>
          <w:lang w:eastAsia="pl-PL"/>
        </w:rPr>
        <w:t xml:space="preserve"> „</w:t>
      </w:r>
      <w:r>
        <w:rPr>
          <w:rFonts w:ascii="Arial" w:hAnsi="Arial" w:cs="Arial" w:eastAsia="Times New Roman"/>
          <w:bCs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 w:eastAsia="Times New Roman"/>
          <w:bCs/>
          <w:lang w:eastAsia="pl-PL"/>
        </w:rPr>
        <w:t xml:space="preserve">Opole</w:t>
      </w:r>
      <w:r>
        <w:rPr>
          <w:rFonts w:ascii="Arial" w:hAnsi="Arial" w:cs="Arial" w:eastAsia="Times New Roman"/>
          <w:bCs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 – II postępowanie”</w:t>
      </w:r>
      <w:r>
        <w:rPr>
          <w:rFonts w:ascii="Arial" w:hAnsi="Arial" w:cs="Arial" w:eastAsia="Times New Roman"/>
          <w:bCs/>
          <w:lang w:eastAsia="pl-PL"/>
        </w:rPr>
        <w:t xml:space="preserve">  </w:t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lang w:eastAsia="pl-PL"/>
        </w:rPr>
      </w:pPr>
      <w:r>
        <w:rPr>
          <w:rFonts w:ascii="Arial" w:hAnsi="Arial" w:cs="Arial" w:eastAsia="Times New Roman"/>
          <w:bCs/>
          <w:lang w:eastAsia="pl-PL"/>
        </w:rPr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 w:eastAsia="Times New Roman"/>
          <w:bCs/>
          <w:lang w:eastAsia="pl-PL"/>
        </w:rPr>
        <w:t xml:space="preserve">dla części……….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tabs>
          <w:tab w:val="left" w:pos="9072" w:leader="dot"/>
        </w:tabs>
        <w:rPr>
          <w:rFonts w:ascii="Arial" w:hAnsi="Arial" w:cs="Arial" w:eastAsia="Times New Roman"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J</w:t>
      </w:r>
      <w:r>
        <w:rPr>
          <w:rFonts w:ascii="Arial" w:hAnsi="Arial" w:cs="Arial" w:eastAsia="Times New Roman"/>
          <w:lang w:eastAsia="pl-PL"/>
        </w:rPr>
        <w:t xml:space="preserve">a</w:t>
      </w:r>
      <w:r>
        <w:rPr>
          <w:rFonts w:ascii="Arial" w:hAnsi="Arial" w:cs="Arial" w:eastAsia="Times New Roman"/>
          <w:lang w:eastAsia="pl-PL"/>
        </w:rPr>
        <w:t xml:space="preserve"> niżej podpisany</w:t>
      </w:r>
      <w:r/>
    </w:p>
    <w:p>
      <w:pPr>
        <w:spacing w:before="120" w:after="0" w:line="240" w:lineRule="auto"/>
        <w:tabs>
          <w:tab w:val="left" w:pos="9072" w:leader="dot"/>
        </w:tabs>
        <w:rPr>
          <w:rFonts w:ascii="Arial" w:hAnsi="Arial" w:cs="Arial" w:eastAsia="Times New Roman"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</w:t>
      </w: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0" w:line="240" w:lineRule="auto"/>
        <w:tabs>
          <w:tab w:val="left" w:pos="9072" w:leader="dot"/>
        </w:tabs>
        <w:rPr>
          <w:rFonts w:ascii="Arial" w:hAnsi="Arial" w:cs="Arial" w:eastAsia="Times New Roman"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działając w imieniu i na rzecz</w:t>
      </w:r>
      <w:r/>
    </w:p>
    <w:p>
      <w:pPr>
        <w:spacing w:before="120" w:after="0" w:line="240" w:lineRule="auto"/>
        <w:tabs>
          <w:tab w:val="left" w:pos="9072" w:leader="dot"/>
        </w:tabs>
        <w:rPr>
          <w:rFonts w:ascii="Arial" w:hAnsi="Arial" w:cs="Arial" w:eastAsia="Times New Roman"/>
          <w:i/>
          <w:lang w:eastAsia="pl-PL"/>
        </w:rPr>
      </w:pP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</w:t>
      </w:r>
      <w:r>
        <w:rPr>
          <w:rFonts w:ascii="Arial" w:hAnsi="Arial" w:cs="Arial" w:eastAsia="Times New Roman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>
        <w:rPr>
          <w:rFonts w:ascii="Arial" w:hAnsi="Arial" w:cs="Arial"/>
        </w:rPr>
        <w:t xml:space="preserve">destabilizującymi sytuację na Ukrainie (Dz. Urz. UE nr L 229 z 31.7.2014, str. 1 </w:t>
      </w:r>
      <w:r>
        <w:rPr>
          <w:rFonts w:ascii="Arial" w:hAnsi="Arial" w:cs="Arial"/>
        </w:rPr>
        <w:t xml:space="preserve">z późn. zm. </w:t>
      </w:r>
      <w:r>
        <w:rPr>
          <w:rFonts w:ascii="Arial" w:hAnsi="Arial" w:cs="Arial"/>
        </w:rPr>
        <w:t xml:space="preserve">– „rozporządzenie 833/2014”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vertAlign w:val="superscript"/>
        </w:rPr>
        <w:footnoteReference w:id="2"/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/>
          <w:bCs/>
          <w:lang w:eastAsia="ar-SA"/>
        </w:rPr>
      </w:pPr>
      <w:r>
        <w:rPr>
          <w:rFonts w:ascii="Arial" w:hAnsi="Arial" w:cs="Arial" w:eastAsia="Times New Roman"/>
          <w:b/>
          <w:bCs/>
          <w:lang w:eastAsia="ar-SA"/>
        </w:rPr>
      </w:r>
      <w:r/>
    </w:p>
    <w:p>
      <w:pPr>
        <w:jc w:val="both"/>
        <w:spacing w:before="120" w:after="0" w:line="240" w:lineRule="auto"/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</w:rPr>
        <w:t xml:space="preserve">: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/>
      <w:bookmarkStart w:id="4" w:name="_Hlk99016800"/>
      <w:r>
        <w:rPr>
          <w:rFonts w:ascii="Arial" w:hAnsi="Arial" w:cs="Arial"/>
        </w:rPr>
        <w:t xml:space="preserve">[UWAGA</w:t>
      </w:r>
      <w:r>
        <w:rPr>
          <w:rFonts w:ascii="Arial" w:hAnsi="Arial" w:cs="Arial"/>
          <w:i/>
        </w:rPr>
        <w:t xml:space="preserve">: wypełnić tylko w przypadku podmiotu udostępniającego zasoby, na którego zdolnościach lub sytuacji wykonawca polega w zakresie odpowiadającym po</w:t>
      </w:r>
      <w:r>
        <w:rPr>
          <w:rFonts w:ascii="Arial" w:hAnsi="Arial" w:cs="Arial"/>
          <w:i/>
        </w:rPr>
        <w:t xml:space="preserve">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</w:rPr>
        <w:t xml:space="preserve">]</w:t>
      </w:r>
      <w:bookmarkEnd w:id="4"/>
      <w:r/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>
        <w:rPr>
          <w:rFonts w:ascii="Arial" w:hAnsi="Arial" w:cs="Arial"/>
          <w:i/>
        </w:rPr>
        <w:t xml:space="preserve">(wskazać </w:t>
      </w:r>
      <w:bookmarkEnd w:id="5"/>
      <w:r>
        <w:rPr>
          <w:rFonts w:ascii="Arial" w:hAnsi="Arial" w:cs="Arial"/>
          <w:i/>
        </w:rPr>
        <w:t xml:space="preserve">dokument i właściwą jednostkę redakcyjną dokumentu, w której określono warunki udziału w postępowaniu),</w:t>
      </w:r>
      <w:r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  <w:r/>
      <w:bookmarkEnd w:id="6"/>
      <w:r/>
    </w:p>
    <w:p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 xml:space="preserve">(podać pełną nazwę/firmę, adres, a także w zależności od podmiotu: NIP/PESEL, KRS/</w:t>
      </w:r>
      <w:r>
        <w:rPr>
          <w:rFonts w:ascii="Arial" w:hAnsi="Arial" w:cs="Arial"/>
          <w:i/>
        </w:rPr>
        <w:t xml:space="preserve">CEiDG</w:t>
      </w:r>
      <w:r>
        <w:rPr>
          <w:rFonts w:ascii="Arial" w:hAnsi="Arial" w:cs="Arial"/>
          <w:i/>
        </w:rPr>
        <w:t xml:space="preserve">)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br/>
        <w:t xml:space="preserve">w następującym zakresie: ___________________________________________________________________________________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 xml:space="preserve">(określić odpowiedni zakres udostępnianych zasobów dla wskazanego podmiotu)</w:t>
      </w:r>
      <w:r>
        <w:rPr>
          <w:rFonts w:ascii="Arial" w:hAnsi="Arial" w:cs="Arial"/>
          <w:iCs/>
        </w:rPr>
        <w:t xml:space="preserve">,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</w:rPr>
        <w:t xml:space="preserve">co odpowiada ponad 10% wartości przedmiotowego zamówienia</w:t>
      </w:r>
      <w:r/>
    </w:p>
    <w:p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DOTYCZĄCE PODWYKONAWCY, NA KTÓREGO PRZYPADA PONAD 10% WARTOŚCI ZAMÓWIENIA: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[UWAGA</w:t>
      </w:r>
      <w:r>
        <w:rPr>
          <w:rFonts w:ascii="Arial" w:hAnsi="Arial" w:cs="Arial"/>
          <w:i/>
        </w:rPr>
        <w:t xml:space="preserve">: wypełnić tylko w przypadku podwykonawcy (niebędącego podmiotem udostępniającym zasoby), na </w:t>
      </w:r>
      <w:r>
        <w:rPr>
          <w:rFonts w:ascii="Arial" w:hAnsi="Arial" w:cs="Arial"/>
          <w:i/>
        </w:rPr>
        <w:t xml:space="preserve">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</w:rPr>
        <w:t xml:space="preserve">]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stosunku do następującego podmiotu, będącego podwykonawcą, na którego przypada ponad 10% wartości zamówienia: 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 xml:space="preserve">(podać pełną nazwę/firmę, adres, a także w zależności od podmiotu: NIP/PESEL, KRS/</w:t>
      </w:r>
      <w:r>
        <w:rPr>
          <w:rFonts w:ascii="Arial" w:hAnsi="Arial" w:cs="Arial"/>
          <w:i/>
        </w:rPr>
        <w:t xml:space="preserve">CEiDG</w:t>
      </w:r>
      <w:r>
        <w:rPr>
          <w:rFonts w:ascii="Arial" w:hAnsi="Arial" w:cs="Arial"/>
          <w:i/>
        </w:rPr>
        <w:t xml:space="preserve">)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br/>
        <w:t xml:space="preserve">nie zachodzą podstawy wykluczenia z postępowania o udzielenie zamówienia przewidziane w  art.  5k rozporządzenia 833/2014</w:t>
      </w:r>
      <w:r>
        <w:rPr>
          <w:rFonts w:ascii="Arial" w:hAnsi="Arial" w:cs="Arial"/>
        </w:rPr>
        <w:t xml:space="preserve">.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DOTYCZĄCE DOSTAWCY, NA KTÓREGO PRZYPADA PONAD 10% WARTOŚCI ZAMÓWIENIA: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[UWAGA</w:t>
      </w:r>
      <w:r>
        <w:rPr>
          <w:rFonts w:ascii="Arial" w:hAnsi="Arial" w:cs="Arial"/>
          <w:i/>
        </w:rPr>
        <w:t xml:space="preserve"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</w:rPr>
        <w:t xml:space="preserve">]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Arial" w:hAnsi="Arial" w:cs="Arial"/>
          <w:i/>
        </w:rPr>
        <w:t xml:space="preserve">(podać pełną nazwę/firmę, adres, a także w zależności od podmiotu: NIP/PESEL, KRS/</w:t>
      </w:r>
      <w:r>
        <w:rPr>
          <w:rFonts w:ascii="Arial" w:hAnsi="Arial" w:cs="Arial"/>
          <w:i/>
        </w:rPr>
        <w:t xml:space="preserve">CEiDG</w:t>
      </w:r>
      <w:r>
        <w:rPr>
          <w:rFonts w:ascii="Arial" w:hAnsi="Arial" w:cs="Arial"/>
          <w:i/>
        </w:rPr>
        <w:t xml:space="preserve">)</w:t>
      </w:r>
      <w:r>
        <w:rPr>
          <w:rFonts w:ascii="Arial" w:hAnsi="Arial" w:cs="Arial"/>
        </w:rPr>
        <w:t xml:space="preserve">,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 zachodzą podstawy wykluczenia z postępowania o udzielenie zamówienia przewidziane w  art.  5k rozporządzenia 833/2014</w:t>
      </w:r>
      <w:r>
        <w:rPr>
          <w:rFonts w:ascii="Arial" w:hAnsi="Arial" w:cs="Arial"/>
        </w:rPr>
        <w:t xml:space="preserve">.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DOTYCZĄCE PODANYCH INFORMACJI: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shd w:val="clear" w:color="auto" w:fill="bfbfbf" w:themeFill="background1" w:themeFillShade="B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DOTYCZĄCA DOSTĘPU DO PODMIOTOWYCH ŚRODKÓW DOWODOWYCH: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Wskazuję następujące podmiotowe środki dowodowe, które można uzyskać za pomocą bezpłatnych i ogólnodostępnych baz danych, oraz dane umożliwiające dostęp do tych środków: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._____________________________________________________________________________________________________________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________________________________________________________________________</w:t>
      </w:r>
      <w:r>
        <w:rPr>
          <w:rFonts w:ascii="Arial" w:hAnsi="Arial" w:cs="Arial"/>
        </w:rPr>
        <w:t xml:space="preserve">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(wskazać podmiotowy środek dowodowy, adres internetowy, wydający urząd lub organ, dokładne dane referencyjne dokumentacji)</w:t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_____________________________________________________________________________________________________________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___________________________________________________________________________________</w:t>
      </w: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(wskazać podmiotowy środek dowodowy, adres internetowy, wydający urząd lub organ, dokładne dane referencyjne dokumentacji)</w:t>
      </w:r>
      <w:r/>
    </w:p>
    <w:p>
      <w:pPr>
        <w:jc w:val="both"/>
        <w:spacing w:before="120"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left="3969"/>
        <w:jc w:val="center"/>
        <w:spacing w:before="120" w:line="240" w:lineRule="auto"/>
        <w:rPr>
          <w:rFonts w:ascii="Arial" w:hAnsi="Arial" w:cs="Arial" w:eastAsia="Times New Roman"/>
          <w:bCs/>
          <w:lang w:eastAsia="ar-SA"/>
        </w:rPr>
      </w:pPr>
      <w:r/>
      <w:bookmarkStart w:id="7" w:name="_Hlk107475218"/>
      <w:r>
        <w:rPr>
          <w:rFonts w:ascii="Arial" w:hAnsi="Arial" w:cs="Arial"/>
        </w:rPr>
        <w:tab/>
      </w:r>
      <w:bookmarkStart w:id="8" w:name="_Hlk43743043"/>
      <w:r/>
      <w:bookmarkStart w:id="9" w:name="_Hlk43743063"/>
      <w:r>
        <w:rPr>
          <w:rFonts w:ascii="Arial" w:hAnsi="Arial" w:cs="Arial" w:eastAsia="Times New Roman"/>
          <w:bCs/>
          <w:lang w:eastAsia="ar-SA"/>
        </w:rPr>
        <w:t xml:space="preserve">_________________________________________ </w:t>
      </w:r>
      <w:r>
        <w:rPr>
          <w:rFonts w:ascii="Arial" w:hAnsi="Arial" w:cs="Arial" w:eastAsia="Times New Roman"/>
          <w:bCs/>
          <w:lang w:eastAsia="ar-SA"/>
        </w:rPr>
        <w:br/>
      </w:r>
      <w:r>
        <w:rPr>
          <w:rFonts w:ascii="Arial" w:hAnsi="Arial" w:cs="Arial" w:eastAsia="Times New Roman"/>
          <w:bCs/>
          <w:lang w:eastAsia="ar-SA"/>
        </w:rPr>
        <w:br/>
        <w:t xml:space="preserve">(podpis)</w:t>
      </w:r>
      <w:bookmarkEnd w:id="7"/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before="120" w:after="0" w:line="240" w:lineRule="auto"/>
        <w:rPr>
          <w:rFonts w:ascii="Arial" w:hAnsi="Arial" w:cs="Arial" w:eastAsia="Calibri"/>
          <w:lang w:eastAsia="pl-PL"/>
        </w:rPr>
      </w:pPr>
      <w:r>
        <w:rPr>
          <w:rFonts w:ascii="Arial" w:hAnsi="Arial" w:cs="Arial"/>
          <w:bCs/>
          <w:i/>
        </w:rPr>
        <w:t xml:space="preserve">* oświadczenie to składa każdy z wykonawców wspólnie ubiegających się o udzielenie zamówienia (w przypadku wspólnego ubiegania się o udzielenie zamówienia).</w:t>
      </w:r>
      <w:r/>
    </w:p>
    <w:p>
      <w:pPr>
        <w:spacing w:before="120"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</w:r>
      <w:r/>
    </w:p>
    <w:p>
      <w:pPr>
        <w:spacing w:before="120"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Dokument musi być złożony pod rygorem nieważności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br/>
        <w:t xml:space="preserve">w formie elektronicznej (tj.</w:t>
      </w:r>
      <w:r>
        <w:rPr>
          <w:rFonts w:ascii="Arial" w:hAnsi="Arial" w:cs="Arial"/>
          <w:bCs/>
          <w:i/>
        </w:rPr>
        <w:t xml:space="preserve"> w postaci elektronicznej opatrzonej </w:t>
      </w:r>
      <w:r>
        <w:rPr>
          <w:rFonts w:ascii="Arial" w:hAnsi="Arial" w:cs="Arial"/>
          <w:bCs/>
          <w:i/>
        </w:rPr>
        <w:br/>
      </w:r>
      <w:r>
        <w:rPr>
          <w:rFonts w:ascii="Arial" w:hAnsi="Arial" w:cs="Arial"/>
          <w:bCs/>
          <w:i/>
        </w:rPr>
        <w:t xml:space="preserve">kwalifikowanym podpisem elektronicznym</w:t>
      </w:r>
      <w:bookmarkEnd w:id="8"/>
      <w:r>
        <w:rPr>
          <w:rFonts w:ascii="Arial" w:hAnsi="Arial" w:cs="Arial"/>
          <w:bCs/>
          <w:i/>
        </w:rPr>
        <w:t xml:space="preserve">)</w:t>
      </w:r>
      <w:bookmarkEnd w:id="9"/>
      <w:r/>
      <w:r/>
    </w:p>
    <w:p>
      <w:pPr>
        <w:jc w:val="both"/>
        <w:spacing w:before="120"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/>
    </w:p>
    <w:p>
      <w:pPr>
        <w:jc w:val="both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bookmarkEnd w:id="0"/>
      <w:bookmarkEnd w:id="1"/>
      <w:r/>
    </w:p>
    <w:p>
      <w:pPr>
        <w:spacing w:before="120" w:after="0" w:line="240" w:lineRule="auto"/>
        <w:rPr>
          <w:rFonts w:ascii="Arial" w:hAnsi="Arial" w:cs="Arial" w:eastAsia="Calibri"/>
        </w:rPr>
      </w:pPr>
      <w:r>
        <w:rPr>
          <w:rFonts w:ascii="Arial" w:hAnsi="Arial" w:cs="Arial" w:eastAsia="Calibri"/>
        </w:rPr>
      </w:r>
      <w:r/>
    </w:p>
    <w:p>
      <w:pPr>
        <w:jc w:val="both"/>
        <w:spacing w:before="120" w:after="0" w:line="240" w:lineRule="auto"/>
        <w:rPr>
          <w:rFonts w:ascii="Arial" w:hAnsi="Arial" w:cs="Arial" w:eastAsia="Times New Roman"/>
          <w:bCs/>
          <w:i/>
          <w:lang w:eastAsia="ar-SA"/>
        </w:rPr>
      </w:pPr>
      <w:r>
        <w:rPr>
          <w:rFonts w:ascii="Arial" w:hAnsi="Arial" w:cs="Arial" w:eastAsia="Times New Roman"/>
          <w:bCs/>
          <w:i/>
          <w:lang w:eastAsia="ar-SA"/>
        </w:rPr>
      </w:r>
      <w:r/>
    </w:p>
    <w:p>
      <w:pPr>
        <w:spacing w:before="120" w:after="0" w:line="240" w:lineRule="auto"/>
        <w:rPr>
          <w:rFonts w:ascii="Arial" w:hAnsi="Arial" w:cs="Arial" w:eastAsia="Times New Roman"/>
          <w:lang w:eastAsia="ar-SA"/>
        </w:rPr>
      </w:pPr>
      <w:r>
        <w:rPr>
          <w:rFonts w:ascii="Arial" w:hAnsi="Arial" w:cs="Arial" w:eastAsia="Times New Roman"/>
          <w:lang w:eastAsia="ar-SA"/>
        </w:rPr>
      </w:r>
      <w:r/>
    </w:p>
    <w:p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993" w:right="1531" w:bottom="1531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206030504050203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769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 xml:space="preserve"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769"/>
      <w:rPr>
        <w:rFonts w:ascii="Cambria" w:hAnsi="Cambria"/>
      </w:rPr>
    </w:pPr>
    <w:r>
      <w:rPr>
        <w:rFonts w:ascii="Cambria" w:hAnsi="Cambria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67"/>
        <w:jc w:val="both"/>
        <w:rPr>
          <w:rFonts w:ascii="Cambria" w:hAnsi="Cambria" w:cs="Arial"/>
          <w:sz w:val="16"/>
          <w:szCs w:val="16"/>
        </w:rPr>
      </w:pPr>
      <w:r>
        <w:rPr>
          <w:rStyle w:val="771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</w:t>
      </w:r>
      <w:r>
        <w:rPr>
          <w:rFonts w:ascii="Cambria" w:hAnsi="Cambria" w:cs="Arial"/>
          <w:sz w:val="16"/>
          <w:szCs w:val="16"/>
        </w:rPr>
        <w:t xml:space="preserve">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>
        <w:rPr>
          <w:rFonts w:ascii="Cambria" w:hAnsi="Cambria" w:cs="Arial"/>
          <w:sz w:val="16"/>
          <w:szCs w:val="16"/>
        </w:rPr>
        <w:t xml:space="preserve">lit a)</w:t>
      </w:r>
      <w:r>
        <w:rPr>
          <w:rFonts w:ascii="Cambria" w:hAnsi="Cambria" w:cs="Arial"/>
          <w:sz w:val="16"/>
          <w:szCs w:val="16"/>
        </w:rPr>
        <w:t xml:space="preserve">-</w:t>
      </w:r>
      <w:r>
        <w:rPr>
          <w:rFonts w:ascii="Cambria" w:hAnsi="Cambria" w:cs="Arial"/>
          <w:sz w:val="16"/>
          <w:szCs w:val="16"/>
        </w:rPr>
        <w:t xml:space="preserve">d), art </w:t>
      </w:r>
      <w:r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oraz tytułu VII rozporządzenia (UE, </w:t>
      </w:r>
      <w:r>
        <w:rPr>
          <w:rFonts w:ascii="Cambria" w:hAnsi="Cambria" w:cs="Arial"/>
          <w:sz w:val="16"/>
          <w:szCs w:val="16"/>
        </w:rPr>
        <w:t xml:space="preserve">Eurat</w:t>
      </w:r>
      <w:r>
        <w:rPr>
          <w:rFonts w:ascii="Cambria" w:hAnsi="Cambria" w:cs="Arial"/>
          <w:sz w:val="16"/>
          <w:szCs w:val="16"/>
        </w:rPr>
        <w:t xml:space="preserve">om</w:t>
      </w:r>
      <w:r>
        <w:rPr>
          <w:rFonts w:ascii="Cambria" w:hAnsi="Cambria" w:cs="Arial"/>
          <w:sz w:val="16"/>
          <w:szCs w:val="16"/>
        </w:rPr>
        <w:t xml:space="preserve">) 2018/1046</w:t>
      </w:r>
      <w:r>
        <w:rPr>
          <w:rFonts w:ascii="Cambria" w:hAnsi="Cambria" w:cs="Arial"/>
          <w:sz w:val="16"/>
          <w:szCs w:val="16"/>
        </w:rPr>
        <w:t xml:space="preserve"> na rzecz lub z udziałem:</w:t>
      </w:r>
      <w:r/>
    </w:p>
    <w:p>
      <w:pPr>
        <w:pStyle w:val="767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</w:t>
      </w:r>
      <w:r>
        <w:rPr>
          <w:rFonts w:ascii="Cambria" w:hAnsi="Cambria" w:cs="Arial"/>
          <w:sz w:val="16"/>
          <w:szCs w:val="16"/>
        </w:rPr>
        <w:t xml:space="preserve">, </w:t>
      </w:r>
      <w:r>
        <w:rPr>
          <w:rFonts w:ascii="Cambria" w:hAnsi="Cambria" w:cs="Arial"/>
          <w:sz w:val="16"/>
          <w:szCs w:val="16"/>
        </w:rPr>
        <w:t xml:space="preserve">osób fizycznych</w:t>
      </w:r>
      <w:r>
        <w:rPr>
          <w:rFonts w:ascii="Cambria" w:hAnsi="Cambria" w:cs="Arial"/>
          <w:sz w:val="16"/>
          <w:szCs w:val="16"/>
        </w:rPr>
        <w:t xml:space="preserve"> zamieszkałych w Rosji </w:t>
      </w:r>
      <w:r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  <w:r/>
    </w:p>
    <w:p>
      <w:pPr>
        <w:pStyle w:val="767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/>
      <w:bookmarkStart w:id="3" w:name="_Hlk102557314"/>
      <w:r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niniejszego ustępu; lub</w:t>
      </w:r>
      <w:bookmarkEnd w:id="3"/>
      <w:r/>
      <w:r/>
    </w:p>
    <w:p>
      <w:pPr>
        <w:pStyle w:val="767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podmiotu, o którym mowa w lit. a) lub b) niniejszego ustępu,</w:t>
      </w:r>
      <w:r/>
    </w:p>
    <w:p>
      <w:pPr>
        <w:pStyle w:val="767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w tym podwykonawców, dostawców lub podmiotów, na których zdolności polega się w rozumieniu dyrektyw w sprawie zamówień publicznych, w przypadku gdy przypada na nich ponad 10 % wartości zamówienia.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>
      <w:t xml:space="preserve"> </w:t>
    </w:r>
    <w:r/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61"/>
    <w:next w:val="761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6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61"/>
    <w:next w:val="76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6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61"/>
    <w:next w:val="76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6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61"/>
    <w:next w:val="76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6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61"/>
    <w:next w:val="76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6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61"/>
    <w:next w:val="76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6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61"/>
    <w:next w:val="76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6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61"/>
    <w:next w:val="76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6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61"/>
    <w:next w:val="76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6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6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61"/>
    <w:next w:val="76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62"/>
    <w:link w:val="32"/>
    <w:uiPriority w:val="10"/>
    <w:rPr>
      <w:sz w:val="48"/>
      <w:szCs w:val="48"/>
    </w:rPr>
  </w:style>
  <w:style w:type="paragraph" w:styleId="34">
    <w:name w:val="Subtitle"/>
    <w:basedOn w:val="761"/>
    <w:next w:val="76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62"/>
    <w:link w:val="34"/>
    <w:uiPriority w:val="11"/>
    <w:rPr>
      <w:sz w:val="24"/>
      <w:szCs w:val="24"/>
    </w:rPr>
  </w:style>
  <w:style w:type="paragraph" w:styleId="36">
    <w:name w:val="Quote"/>
    <w:basedOn w:val="761"/>
    <w:next w:val="76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61"/>
    <w:next w:val="76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62"/>
    <w:link w:val="765"/>
    <w:uiPriority w:val="99"/>
  </w:style>
  <w:style w:type="character" w:styleId="43">
    <w:name w:val="Footer Char"/>
    <w:basedOn w:val="762"/>
    <w:link w:val="769"/>
    <w:uiPriority w:val="99"/>
  </w:style>
  <w:style w:type="paragraph" w:styleId="44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69"/>
    <w:uiPriority w:val="99"/>
  </w:style>
  <w:style w:type="table" w:styleId="46">
    <w:name w:val="Table Grid"/>
    <w:basedOn w:val="7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767"/>
    <w:uiPriority w:val="99"/>
    <w:rPr>
      <w:sz w:val="18"/>
    </w:rPr>
  </w:style>
  <w:style w:type="paragraph" w:styleId="176">
    <w:name w:val="endnote text"/>
    <w:basedOn w:val="76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62"/>
    <w:uiPriority w:val="99"/>
    <w:semiHidden/>
    <w:unhideWhenUsed/>
    <w:rPr>
      <w:vertAlign w:val="superscript"/>
    </w:rPr>
  </w:style>
  <w:style w:type="paragraph" w:styleId="179">
    <w:name w:val="toc 1"/>
    <w:basedOn w:val="761"/>
    <w:next w:val="76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61"/>
    <w:next w:val="76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61"/>
    <w:next w:val="76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61"/>
    <w:next w:val="76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61"/>
    <w:next w:val="76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61"/>
    <w:next w:val="76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61"/>
    <w:next w:val="76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61"/>
    <w:next w:val="76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61"/>
    <w:next w:val="76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61"/>
    <w:next w:val="761"/>
    <w:uiPriority w:val="99"/>
    <w:unhideWhenUsed/>
    <w:pPr>
      <w:spacing w:after="0" w:afterAutospacing="0"/>
    </w:pPr>
  </w:style>
  <w:style w:type="paragraph" w:styleId="761" w:default="1">
    <w:name w:val="Normal"/>
    <w:qFormat/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paragraph" w:styleId="765">
    <w:name w:val="Header"/>
    <w:basedOn w:val="761"/>
    <w:link w:val="766"/>
    <w:uiPriority w:val="99"/>
    <w:semiHidden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66" w:customStyle="1">
    <w:name w:val="Nagłówek Znak"/>
    <w:basedOn w:val="762"/>
    <w:link w:val="765"/>
    <w:uiPriority w:val="99"/>
    <w:semiHidden/>
  </w:style>
  <w:style w:type="paragraph" w:styleId="767">
    <w:name w:val="footnote text"/>
    <w:basedOn w:val="761"/>
    <w:link w:val="76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68" w:customStyle="1">
    <w:name w:val="Tekst przypisu dolnego Znak"/>
    <w:basedOn w:val="762"/>
    <w:link w:val="767"/>
    <w:uiPriority w:val="99"/>
    <w:semiHidden/>
    <w:rPr>
      <w:sz w:val="20"/>
      <w:szCs w:val="20"/>
    </w:rPr>
  </w:style>
  <w:style w:type="paragraph" w:styleId="769">
    <w:name w:val="Footer"/>
    <w:basedOn w:val="761"/>
    <w:link w:val="770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0" w:customStyle="1">
    <w:name w:val="Stopka Znak"/>
    <w:basedOn w:val="762"/>
    <w:link w:val="769"/>
    <w:uiPriority w:val="99"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1">
    <w:name w:val="footnote reference"/>
    <w:basedOn w:val="762"/>
    <w:uiPriority w:val="99"/>
    <w:semiHidden/>
    <w:unhideWhenUsed/>
    <w:rPr>
      <w:vertAlign w:val="superscript"/>
    </w:rPr>
  </w:style>
  <w:style w:type="paragraph" w:styleId="772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Furtak (dawid.furtak@katowice.lasy.gov.pl)</cp:lastModifiedBy>
  <cp:revision>5</cp:revision>
  <dcterms:created xsi:type="dcterms:W3CDTF">2025-05-22T12:00:00Z</dcterms:created>
  <dcterms:modified xsi:type="dcterms:W3CDTF">2025-10-28T08:53:38Z</dcterms:modified>
</cp:coreProperties>
</file>