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44014BEF"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č.10</w:t>
      </w:r>
      <w:r w:rsidR="002E56EB">
        <w:rPr>
          <w:rFonts w:ascii="Arial" w:hAnsi="Arial" w:cs="Arial"/>
          <w:b/>
          <w:sz w:val="20"/>
          <w:lang w:val="sk-SK"/>
        </w:rPr>
        <w:t>7</w:t>
      </w:r>
      <w:r w:rsidR="00DF1268" w:rsidRPr="00DF1268">
        <w:rPr>
          <w:rFonts w:ascii="Arial" w:hAnsi="Arial" w:cs="Arial"/>
          <w:b/>
          <w:sz w:val="20"/>
          <w:lang w:val="sk-SK"/>
        </w:rPr>
        <w:t xml:space="preserve"> </w:t>
      </w:r>
      <w:r w:rsidR="002E56EB" w:rsidRPr="002E56EB">
        <w:rPr>
          <w:rFonts w:ascii="Arial" w:hAnsi="Arial" w:cs="Arial"/>
          <w:b/>
          <w:sz w:val="20"/>
          <w:lang w:val="sk-SK"/>
        </w:rPr>
        <w:t>nákup doplnkového minerálneho krmiva pre dojnice. Soľný lisovaný liz</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097EDBF" w14:textId="0DBC09A5" w:rsidR="009B07D2" w:rsidRDefault="009A3BF7" w:rsidP="00C96BDC">
      <w:pPr>
        <w:tabs>
          <w:tab w:val="left" w:pos="851"/>
        </w:tabs>
        <w:autoSpaceDE w:val="0"/>
        <w:autoSpaceDN w:val="0"/>
        <w:rPr>
          <w:rFonts w:cs="Arial"/>
          <w:szCs w:val="20"/>
        </w:rPr>
      </w:pPr>
      <w:r w:rsidRPr="00D97DFB">
        <w:rPr>
          <w:rFonts w:cs="Arial"/>
          <w:szCs w:val="20"/>
        </w:rPr>
        <w:t>*nehodiace prečiarknuť</w:t>
      </w: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DF7B" w14:textId="77777777" w:rsidR="006C0376" w:rsidRDefault="006C0376">
      <w:r>
        <w:separator/>
      </w:r>
    </w:p>
  </w:endnote>
  <w:endnote w:type="continuationSeparator" w:id="0">
    <w:p w14:paraId="05A4B487" w14:textId="77777777" w:rsidR="006C0376" w:rsidRDefault="006C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5BDB" w14:textId="77777777" w:rsidR="006C0376" w:rsidRDefault="006C0376">
      <w:r>
        <w:separator/>
      </w:r>
    </w:p>
  </w:footnote>
  <w:footnote w:type="continuationSeparator" w:id="0">
    <w:p w14:paraId="1F4AF384" w14:textId="77777777" w:rsidR="006C0376" w:rsidRDefault="006C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8F7"/>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56EB"/>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4D7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EC3"/>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376"/>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7D8"/>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7D4"/>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BDC"/>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2D1"/>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400</Words>
  <Characters>2284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22</cp:revision>
  <cp:lastPrinted>2023-06-12T12:27:00Z</cp:lastPrinted>
  <dcterms:created xsi:type="dcterms:W3CDTF">2023-06-07T07:43:00Z</dcterms:created>
  <dcterms:modified xsi:type="dcterms:W3CDTF">2025-10-24T09:17:00Z</dcterms:modified>
  <cp:category>EIZ</cp:category>
</cp:coreProperties>
</file>