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2DBDA1DB" w14:textId="0DC23FD4" w:rsidR="00CC3039" w:rsidRPr="000A26DD" w:rsidRDefault="00D84C04" w:rsidP="00202741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10</w:t>
      </w:r>
      <w:r w:rsidR="00202741">
        <w:rPr>
          <w:rFonts w:ascii="Arial" w:hAnsi="Arial" w:cs="Arial"/>
          <w:sz w:val="20"/>
          <w:lang w:val="sk-SK"/>
        </w:rPr>
        <w:t>9</w:t>
      </w:r>
      <w:r w:rsidR="00957938" w:rsidRPr="00957938">
        <w:t xml:space="preserve"> </w:t>
      </w:r>
      <w:r w:rsidR="00202741" w:rsidRPr="00202741">
        <w:rPr>
          <w:rFonts w:cs="Arial"/>
          <w:bCs/>
        </w:rPr>
        <w:t xml:space="preserve">nákup </w:t>
      </w:r>
      <w:proofErr w:type="spellStart"/>
      <w:r w:rsidR="00202741" w:rsidRPr="00202741">
        <w:rPr>
          <w:rFonts w:cs="Arial"/>
          <w:bCs/>
        </w:rPr>
        <w:t>minerálneho</w:t>
      </w:r>
      <w:proofErr w:type="spellEnd"/>
      <w:r w:rsidR="00202741" w:rsidRPr="00202741">
        <w:rPr>
          <w:rFonts w:cs="Arial"/>
          <w:bCs/>
        </w:rPr>
        <w:t xml:space="preserve"> krmiva </w:t>
      </w:r>
      <w:proofErr w:type="spellStart"/>
      <w:r w:rsidR="00202741" w:rsidRPr="00202741">
        <w:rPr>
          <w:rFonts w:cs="Arial"/>
          <w:bCs/>
        </w:rPr>
        <w:t>pre</w:t>
      </w:r>
      <w:proofErr w:type="spellEnd"/>
      <w:r w:rsidR="00202741" w:rsidRPr="00202741">
        <w:rPr>
          <w:rFonts w:cs="Arial"/>
          <w:bCs/>
        </w:rPr>
        <w:t xml:space="preserve"> dojnice a mladý </w:t>
      </w:r>
      <w:proofErr w:type="spellStart"/>
      <w:r w:rsidR="00202741" w:rsidRPr="00202741">
        <w:rPr>
          <w:rFonts w:cs="Arial"/>
          <w:bCs/>
        </w:rPr>
        <w:t>dobytok</w:t>
      </w:r>
      <w:proofErr w:type="spellEnd"/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74B0D1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02741" w:rsidRPr="00202741">
              <w:rPr>
                <w:rFonts w:cs="Arial"/>
                <w:szCs w:val="20"/>
              </w:rPr>
              <w:t>nákup minerálneho krmiva pre dojnice a mladý dobytok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5EDCB205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 xml:space="preserve"> </w:t>
            </w:r>
            <w:r w:rsidR="00202741" w:rsidRPr="00202741">
              <w:rPr>
                <w:rFonts w:cs="Arial"/>
                <w:szCs w:val="20"/>
              </w:rPr>
              <w:t>minerálne krmiv</w:t>
            </w:r>
            <w:r w:rsidR="00202741">
              <w:rPr>
                <w:rFonts w:cs="Arial"/>
                <w:szCs w:val="20"/>
              </w:rPr>
              <w:t>o</w:t>
            </w:r>
            <w:r w:rsidR="00202741" w:rsidRPr="00202741">
              <w:rPr>
                <w:rFonts w:cs="Arial"/>
                <w:szCs w:val="20"/>
              </w:rPr>
              <w:t xml:space="preserve"> pre dojnice a mladý dobytok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3086474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02741">
              <w:rPr>
                <w:rFonts w:cs="Arial"/>
                <w:szCs w:val="20"/>
              </w:rPr>
              <w:t>4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27D8" w14:textId="77777777" w:rsidR="000327A4" w:rsidRDefault="000327A4">
      <w:r>
        <w:separator/>
      </w:r>
    </w:p>
  </w:endnote>
  <w:endnote w:type="continuationSeparator" w:id="0">
    <w:p w14:paraId="59C3C395" w14:textId="77777777" w:rsidR="000327A4" w:rsidRDefault="0003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A5DD" w14:textId="77777777" w:rsidR="000327A4" w:rsidRDefault="000327A4">
      <w:r>
        <w:separator/>
      </w:r>
    </w:p>
  </w:footnote>
  <w:footnote w:type="continuationSeparator" w:id="0">
    <w:p w14:paraId="3C823F06" w14:textId="77777777" w:rsidR="000327A4" w:rsidRDefault="0003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27A4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2741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022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B17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0859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533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1D4D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27AC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7</Pages>
  <Words>2888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19315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31</cp:revision>
  <cp:lastPrinted>2023-05-22T10:49:00Z</cp:lastPrinted>
  <dcterms:created xsi:type="dcterms:W3CDTF">2023-05-19T06:31:00Z</dcterms:created>
  <dcterms:modified xsi:type="dcterms:W3CDTF">2025-10-28T17:43:00Z</dcterms:modified>
  <cp:category>EIZ</cp:category>
</cp:coreProperties>
</file>