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v znení neskorších predpisov (ďalej len „Obchodný záko</w:t>
      </w:r>
      <w:r w:rsidR="00621890">
        <w:rPr>
          <w:color w:val="000000"/>
          <w:sz w:val="22"/>
        </w:rPr>
        <w:t>nník“) a v súlade so zákonom č. </w:t>
      </w:r>
      <w:r w:rsidRPr="008546AD">
        <w:rPr>
          <w:color w:val="000000"/>
          <w:sz w:val="22"/>
        </w:rPr>
        <w:t xml:space="preserve">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A24185">
      <w:pPr>
        <w:ind w:left="397"/>
        <w:jc w:val="center"/>
        <w:rPr>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Pr="0083699D" w:rsidRDefault="00A24185" w:rsidP="00A24185">
      <w:pPr>
        <w:spacing w:after="120"/>
        <w:jc w:val="center"/>
        <w:rPr>
          <w:b/>
          <w:szCs w:val="24"/>
        </w:rPr>
      </w:pPr>
      <w:r>
        <w:rPr>
          <w:b/>
        </w:rPr>
        <w:t xml:space="preserve">  </w:t>
      </w:r>
      <w:r w:rsidRPr="0083699D">
        <w:rPr>
          <w:b/>
          <w:szCs w:val="24"/>
        </w:rPr>
        <w:t>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004A5D35">
        <w:rPr>
          <w:sz w:val="22"/>
        </w:rPr>
        <w:t xml:space="preserve">podľa § </w:t>
      </w:r>
      <w:r w:rsidR="000C6206">
        <w:rPr>
          <w:sz w:val="22"/>
        </w:rPr>
        <w:t>66 ods.7 písm. b)</w:t>
      </w:r>
      <w:r>
        <w:rPr>
          <w:sz w:val="22"/>
        </w:rPr>
        <w:t xml:space="preserve"> </w:t>
      </w:r>
      <w:proofErr w:type="spellStart"/>
      <w:r>
        <w:rPr>
          <w:sz w:val="22"/>
        </w:rPr>
        <w:t>ZoVO</w:t>
      </w:r>
      <w:proofErr w:type="spellEnd"/>
      <w:r>
        <w:rPr>
          <w:sz w:val="22"/>
        </w:rPr>
        <w:t>.</w:t>
      </w:r>
    </w:p>
    <w:p w:rsidR="00A24185" w:rsidRPr="00B717D8" w:rsidRDefault="00A24185" w:rsidP="00A24185">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0C6206" w:rsidRPr="00C63E82">
        <w:rPr>
          <w:b/>
          <w:bCs/>
          <w:sz w:val="22"/>
        </w:rPr>
        <w:t xml:space="preserve">Diagnostické ultrazvukové prístroje pre potreby ambulantnej </w:t>
      </w:r>
      <w:proofErr w:type="spellStart"/>
      <w:r w:rsidR="000C6206" w:rsidRPr="00C63E82">
        <w:rPr>
          <w:b/>
          <w:bCs/>
          <w:sz w:val="22"/>
        </w:rPr>
        <w:t>reumatológie</w:t>
      </w:r>
      <w:proofErr w:type="spellEnd"/>
      <w:r w:rsidR="000C6206" w:rsidRPr="00C63E82">
        <w:rPr>
          <w:b/>
          <w:bCs/>
          <w:sz w:val="22"/>
        </w:rPr>
        <w:t>, ORL a</w:t>
      </w:r>
      <w:r w:rsidR="000C6206">
        <w:rPr>
          <w:b/>
          <w:bCs/>
          <w:sz w:val="22"/>
        </w:rPr>
        <w:t> </w:t>
      </w:r>
      <w:r w:rsidR="000C6206" w:rsidRPr="00C63E82">
        <w:rPr>
          <w:b/>
          <w:bCs/>
          <w:sz w:val="22"/>
        </w:rPr>
        <w:t>urol</w:t>
      </w:r>
      <w:r w:rsidR="000C6206">
        <w:rPr>
          <w:b/>
          <w:bCs/>
          <w:sz w:val="22"/>
        </w:rPr>
        <w:t xml:space="preserve">ógie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w:t>
      </w:r>
      <w:r w:rsidR="00FD548C">
        <w:rPr>
          <w:sz w:val="22"/>
        </w:rPr>
        <w:t>ných v prílohách k tejto zmluve</w:t>
      </w:r>
      <w:r>
        <w:rPr>
          <w:sz w:val="22"/>
        </w:rPr>
        <w:t xml:space="preserve"> </w:t>
      </w:r>
      <w:r>
        <w:rPr>
          <w:color w:val="000000"/>
          <w:sz w:val="22"/>
        </w:rPr>
        <w:t xml:space="preserve">(ďalej len „tovar“ alebo „predmet kúpy“). </w:t>
      </w:r>
    </w:p>
    <w:p w:rsidR="00A24185" w:rsidRDefault="00A24185" w:rsidP="00A95AE1">
      <w:pPr>
        <w:numPr>
          <w:ilvl w:val="0"/>
          <w:numId w:val="5"/>
        </w:numPr>
        <w:spacing w:before="20" w:after="120"/>
        <w:ind w:left="567" w:hanging="567"/>
        <w:rPr>
          <w:color w:val="000000"/>
          <w:sz w:val="22"/>
        </w:rPr>
      </w:pPr>
      <w:r>
        <w:rPr>
          <w:sz w:val="22"/>
        </w:rPr>
        <w:t xml:space="preserve">Predmet kúpy bude slúžiť potrebám </w:t>
      </w:r>
      <w:r w:rsidR="000C6206">
        <w:rPr>
          <w:sz w:val="22"/>
        </w:rPr>
        <w:t>príslušným ambulanciám</w:t>
      </w:r>
      <w:r w:rsidR="008E03DE">
        <w:rPr>
          <w:sz w:val="22"/>
        </w:rPr>
        <w:t xml:space="preserve"> </w:t>
      </w:r>
      <w:r>
        <w:rPr>
          <w:sz w:val="22"/>
        </w:rPr>
        <w:t xml:space="preserve">Fakultnej nemocnice s poliklinikou F.D. </w:t>
      </w:r>
      <w:proofErr w:type="spellStart"/>
      <w:r>
        <w:rPr>
          <w:sz w:val="22"/>
        </w:rPr>
        <w:t>Roosevelta</w:t>
      </w:r>
      <w:proofErr w:type="spellEnd"/>
      <w:r>
        <w:rPr>
          <w:sz w:val="22"/>
        </w:rPr>
        <w:t xml:space="preserve"> Banská Bystrica na účely poskytovania zdravotnej starostlivosti.</w:t>
      </w:r>
    </w:p>
    <w:p w:rsidR="00A24185" w:rsidRPr="0068129C" w:rsidRDefault="00A24185" w:rsidP="00A95AE1">
      <w:pPr>
        <w:numPr>
          <w:ilvl w:val="0"/>
          <w:numId w:val="5"/>
        </w:numPr>
        <w:spacing w:before="20" w:after="120"/>
        <w:ind w:left="567" w:hanging="567"/>
        <w:rPr>
          <w:sz w:val="22"/>
        </w:rPr>
      </w:pPr>
      <w:r>
        <w:rPr>
          <w:sz w:val="22"/>
        </w:rPr>
        <w:lastRenderedPageBreak/>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8E03DE" w:rsidP="00A95AE1">
      <w:pPr>
        <w:numPr>
          <w:ilvl w:val="0"/>
          <w:numId w:val="5"/>
        </w:numPr>
        <w:spacing w:after="120"/>
        <w:ind w:left="567" w:hanging="567"/>
        <w:rPr>
          <w:szCs w:val="24"/>
        </w:rPr>
      </w:pPr>
      <w:r>
        <w:rPr>
          <w:sz w:val="22"/>
        </w:rPr>
        <w:t>Tovar musí byť nový, nepoužívaný</w:t>
      </w:r>
      <w:r w:rsidR="00A24185" w:rsidRPr="002C1FC8">
        <w:rPr>
          <w:sz w:val="22"/>
        </w:rPr>
        <w:t xml:space="preserve">, </w:t>
      </w:r>
      <w:proofErr w:type="spellStart"/>
      <w:r w:rsidR="00A24185">
        <w:rPr>
          <w:sz w:val="22"/>
        </w:rPr>
        <w:t>nerepasovaný</w:t>
      </w:r>
      <w:proofErr w:type="spellEnd"/>
      <w:r w:rsidR="00A24185">
        <w:rPr>
          <w:sz w:val="22"/>
        </w:rPr>
        <w:t xml:space="preserve"> v originálnom balení</w:t>
      </w:r>
      <w:r w:rsidR="00A24185" w:rsidRPr="002C1FC8">
        <w:rPr>
          <w:sz w:val="22"/>
        </w:rPr>
        <w:t xml:space="preserve"> s </w:t>
      </w:r>
      <w:r w:rsidR="00A24185">
        <w:rPr>
          <w:sz w:val="22"/>
        </w:rPr>
        <w:t>minimálnymi</w:t>
      </w:r>
      <w:r w:rsidR="00A24185" w:rsidRPr="002C1FC8">
        <w:rPr>
          <w:sz w:val="22"/>
        </w:rPr>
        <w:t xml:space="preserve"> </w:t>
      </w:r>
      <w:r w:rsidR="00A24185">
        <w:rPr>
          <w:sz w:val="22"/>
        </w:rPr>
        <w:t>technicko-medicínskymi</w:t>
      </w:r>
      <w:r w:rsidR="00A24185" w:rsidRPr="002C1FC8">
        <w:rPr>
          <w:sz w:val="22"/>
        </w:rPr>
        <w:t xml:space="preserve"> a</w:t>
      </w:r>
      <w:r w:rsidR="00A24185">
        <w:rPr>
          <w:sz w:val="22"/>
        </w:rPr>
        <w:t> funkčnými parametrami</w:t>
      </w:r>
      <w:r w:rsidR="00A24185">
        <w:rPr>
          <w:i/>
          <w:sz w:val="22"/>
        </w:rPr>
        <w:t xml:space="preserve"> </w:t>
      </w:r>
      <w:r w:rsidR="00A24185">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w:t>
      </w:r>
      <w:r w:rsidR="00FD548C">
        <w:rPr>
          <w:sz w:val="22"/>
        </w:rPr>
        <w:t>,</w:t>
      </w:r>
      <w:r w:rsidR="008E03DE" w:rsidRPr="008E03DE">
        <w:rPr>
          <w:sz w:val="22"/>
        </w:rPr>
        <w:t xml:space="preserve"> </w:t>
      </w:r>
      <w:r w:rsidR="008E03DE">
        <w:rPr>
          <w:sz w:val="22"/>
        </w:rPr>
        <w:t>protokolárne prevzatie a odovzdanie prístrojovej techniky</w:t>
      </w:r>
      <w:r w:rsidRPr="00A2466B">
        <w:rPr>
          <w:sz w:val="22"/>
        </w:rPr>
        <w:t>,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4A5D35" w:rsidRPr="00BC1421">
        <w:rPr>
          <w:b w:val="0"/>
          <w:sz w:val="22"/>
          <w:szCs w:val="22"/>
        </w:rPr>
        <w:t>8</w:t>
      </w:r>
      <w:r w:rsidRPr="00BC1421">
        <w:rPr>
          <w:b w:val="0"/>
          <w:sz w:val="22"/>
          <w:szCs w:val="22"/>
        </w:rPr>
        <w:t xml:space="preserve"> </w:t>
      </w:r>
      <w:r w:rsidR="00411270" w:rsidRPr="00BC1421">
        <w:rPr>
          <w:b w:val="0"/>
          <w:sz w:val="22"/>
          <w:szCs w:val="22"/>
        </w:rPr>
        <w:t>týždňov</w:t>
      </w:r>
      <w:r w:rsidRPr="001D5D4A">
        <w:rPr>
          <w:b w:val="0"/>
          <w:sz w:val="22"/>
          <w:szCs w:val="22"/>
        </w:rPr>
        <w:t xml:space="preserve">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Spolu s tovarom je predávajúci pri dodaní povinný doručiť dodací list, v ktorom kupujúci potvrdí podpisom a pečiatkou dátum dodania a prevzati</w:t>
      </w:r>
      <w:r w:rsidR="00621890">
        <w:rPr>
          <w:color w:val="000000"/>
          <w:sz w:val="22"/>
          <w:szCs w:val="22"/>
        </w:rPr>
        <w:t>a</w:t>
      </w:r>
      <w:r>
        <w:rPr>
          <w:color w:val="000000"/>
          <w:sz w:val="22"/>
          <w:szCs w:val="22"/>
        </w:rPr>
        <w:t xml:space="preserve"> tovaru. </w:t>
      </w:r>
    </w:p>
    <w:p w:rsidR="00A24185" w:rsidRPr="001D5D4A" w:rsidRDefault="00A24185" w:rsidP="00A95AE1">
      <w:pPr>
        <w:pStyle w:val="Odsekzoznamu"/>
        <w:numPr>
          <w:ilvl w:val="1"/>
          <w:numId w:val="7"/>
        </w:numPr>
        <w:tabs>
          <w:tab w:val="left" w:pos="0"/>
          <w:tab w:val="left" w:pos="851"/>
        </w:tabs>
        <w:spacing w:after="120"/>
        <w:ind w:left="578" w:hanging="578"/>
        <w:contextualSpacing w:val="0"/>
        <w:rPr>
          <w:color w:val="000000"/>
          <w:sz w:val="22"/>
          <w:szCs w:val="22"/>
        </w:rPr>
      </w:pPr>
      <w:r>
        <w:rPr>
          <w:color w:val="000000"/>
          <w:sz w:val="22"/>
          <w:szCs w:val="22"/>
        </w:rPr>
        <w:t xml:space="preserve">Predávajúci je povinný zabezpečiť pre určených zamestnancov kupujúceho </w:t>
      </w:r>
      <w:r w:rsidR="00621890">
        <w:rPr>
          <w:color w:val="000000"/>
          <w:sz w:val="22"/>
          <w:szCs w:val="22"/>
        </w:rPr>
        <w:t xml:space="preserve">odborné </w:t>
      </w:r>
      <w:r>
        <w:rPr>
          <w:color w:val="000000"/>
          <w:sz w:val="22"/>
          <w:szCs w:val="22"/>
        </w:rPr>
        <w:t>š</w:t>
      </w:r>
      <w:r w:rsidRPr="00095846">
        <w:rPr>
          <w:color w:val="000000"/>
          <w:sz w:val="22"/>
          <w:szCs w:val="22"/>
        </w:rPr>
        <w:t>kolenie</w:t>
      </w:r>
      <w:r w:rsidR="00621890">
        <w:rPr>
          <w:color w:val="000000"/>
          <w:sz w:val="22"/>
          <w:szCs w:val="22"/>
        </w:rPr>
        <w:t xml:space="preserve"> k obsluhe tovaru</w:t>
      </w:r>
      <w:r>
        <w:rPr>
          <w:color w:val="000000"/>
          <w:sz w:val="22"/>
          <w:szCs w:val="22"/>
        </w:rPr>
        <w:t>.</w:t>
      </w:r>
      <w:r w:rsidRPr="00095846">
        <w:rPr>
          <w:color w:val="000000"/>
          <w:sz w:val="22"/>
          <w:szCs w:val="22"/>
        </w:rPr>
        <w:t xml:space="preserve"> </w:t>
      </w:r>
      <w:r w:rsidR="00621890">
        <w:rPr>
          <w:color w:val="000000"/>
          <w:sz w:val="22"/>
          <w:szCs w:val="22"/>
        </w:rPr>
        <w:t xml:space="preserve">Predávajúci je povinný zrealizovať školenie najneskôr do 10 pracovných dní odo dňa dodania tovaru, ak sa zmluvné strany nedohodnú inak. </w:t>
      </w:r>
      <w:r w:rsidRPr="00527EDD">
        <w:rPr>
          <w:sz w:val="22"/>
        </w:rPr>
        <w:t>Školenie bude realizované v potrebnom rozsahu</w:t>
      </w:r>
      <w:r w:rsidR="00621890">
        <w:rPr>
          <w:sz w:val="22"/>
        </w:rPr>
        <w:t>,</w:t>
      </w:r>
      <w:r w:rsidRPr="00527EDD">
        <w:rPr>
          <w:sz w:val="22"/>
        </w:rPr>
        <w:t xml:space="preserve"> minimálne však v trvaní dvoch dní, a to certifikovaným aplikačným špecialistom v slovenskom alebo českom jazyku prípadne v </w:t>
      </w:r>
      <w:r w:rsidR="00621890">
        <w:rPr>
          <w:sz w:val="22"/>
        </w:rPr>
        <w:t>inom cudzom</w:t>
      </w:r>
      <w:r w:rsidR="00621890" w:rsidRPr="00527EDD">
        <w:rPr>
          <w:sz w:val="22"/>
        </w:rPr>
        <w:t xml:space="preserve"> </w:t>
      </w:r>
      <w:r w:rsidRPr="00527EDD">
        <w:rPr>
          <w:sz w:val="22"/>
        </w:rPr>
        <w:t xml:space="preserve">jazyku so simultánnym prekladom. Školenie bude zahŕňať technickú a aplikačnú stránku používania </w:t>
      </w:r>
      <w:r w:rsidR="00621890">
        <w:rPr>
          <w:sz w:val="22"/>
        </w:rPr>
        <w:t>tovaru.</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 xml:space="preserve">inštalačný protokol na daný tovar s uvedením presného názvu a výrobcu </w:t>
      </w:r>
      <w:r w:rsidR="00FD548C">
        <w:rPr>
          <w:sz w:val="22"/>
          <w:szCs w:val="22"/>
        </w:rPr>
        <w:t>predmetu kúpy</w:t>
      </w:r>
      <w:r w:rsidRPr="00683866">
        <w:rPr>
          <w:sz w:val="22"/>
          <w:szCs w:val="22"/>
        </w:rPr>
        <w:t xml:space="preserve">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w:t>
      </w:r>
      <w:r>
        <w:rPr>
          <w:b w:val="0"/>
          <w:sz w:val="22"/>
          <w:szCs w:val="22"/>
        </w:rPr>
        <w:lastRenderedPageBreak/>
        <w:t xml:space="preserve">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w:t>
      </w:r>
      <w:r w:rsidR="00411270">
        <w:rPr>
          <w:b w:val="0"/>
          <w:sz w:val="22"/>
          <w:szCs w:val="22"/>
        </w:rPr>
        <w:t>Nám. L. Svobod</w:t>
      </w:r>
      <w:r w:rsidR="00F2785B">
        <w:rPr>
          <w:b w:val="0"/>
          <w:sz w:val="22"/>
          <w:szCs w:val="22"/>
        </w:rPr>
        <w:t>u</w:t>
      </w:r>
      <w:r w:rsidR="00411270">
        <w:rPr>
          <w:b w:val="0"/>
          <w:sz w:val="22"/>
          <w:szCs w:val="22"/>
        </w:rPr>
        <w:t xml:space="preserve"> č.1</w:t>
      </w:r>
      <w:r>
        <w:rPr>
          <w:b w:val="0"/>
          <w:sz w:val="22"/>
          <w:szCs w:val="22"/>
        </w:rPr>
        <w:t xml:space="preserve">, 975 17 Banská Bystrica, </w:t>
      </w:r>
      <w:r w:rsidR="000C6206">
        <w:rPr>
          <w:sz w:val="22"/>
          <w:szCs w:val="22"/>
        </w:rPr>
        <w:t>príslušné ambulancie</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991FC1" w:rsidRDefault="00A24185">
      <w:pPr>
        <w:pStyle w:val="Zkladntext"/>
        <w:numPr>
          <w:ilvl w:val="1"/>
          <w:numId w:val="7"/>
        </w:numPr>
        <w:autoSpaceDE/>
        <w:autoSpaceDN/>
        <w:ind w:left="578" w:hanging="578"/>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991FC1" w:rsidRDefault="00A24185">
      <w:pPr>
        <w:pStyle w:val="Bezriadkovania"/>
        <w:spacing w:after="120"/>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vzhľadom na rozsah plnenia oprávnený plniť svoje záväzky z tejto zmluvy aj</w:t>
      </w:r>
      <w:r w:rsidR="0083699D">
        <w:rPr>
          <w:b w:val="0"/>
          <w:sz w:val="22"/>
          <w:szCs w:val="22"/>
        </w:rPr>
        <w:t> </w:t>
      </w:r>
      <w:r>
        <w:rPr>
          <w:b w:val="0"/>
          <w:sz w:val="22"/>
          <w:szCs w:val="22"/>
        </w:rPr>
        <w:t xml:space="preserve">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w:t>
      </w:r>
      <w:r w:rsidR="0083699D">
        <w:rPr>
          <w:b w:val="0"/>
          <w:sz w:val="22"/>
          <w:szCs w:val="22"/>
        </w:rPr>
        <w:t>P</w:t>
      </w:r>
      <w:r>
        <w:rPr>
          <w:b w:val="0"/>
          <w:sz w:val="22"/>
          <w:szCs w:val="22"/>
        </w:rPr>
        <w:t>rílohe č. 1 k tejto zmluve a údaje o osobe oprávnenej konať za</w:t>
      </w:r>
      <w:r w:rsidR="0083699D">
        <w:rPr>
          <w:b w:val="0"/>
          <w:sz w:val="22"/>
          <w:szCs w:val="22"/>
        </w:rPr>
        <w:t> </w:t>
      </w:r>
      <w:r>
        <w:rPr>
          <w:b w:val="0"/>
          <w:sz w:val="22"/>
          <w:szCs w:val="22"/>
        </w:rPr>
        <w:t xml:space="preserve">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83699D" w:rsidRDefault="00A24185" w:rsidP="00A24185">
      <w:pPr>
        <w:pStyle w:val="Zkladntext"/>
        <w:numPr>
          <w:ilvl w:val="1"/>
          <w:numId w:val="9"/>
        </w:numPr>
        <w:autoSpaceDE/>
        <w:autoSpaceDN/>
        <w:spacing w:after="120"/>
        <w:ind w:left="567" w:hanging="567"/>
        <w:rPr>
          <w:b w:val="0"/>
          <w:sz w:val="22"/>
          <w:szCs w:val="22"/>
        </w:rPr>
      </w:pPr>
      <w:r w:rsidRPr="0083699D">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24185" w:rsidRPr="000629C5" w:rsidRDefault="00A24185" w:rsidP="00A24185">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4A5D35" w:rsidRPr="00FB1BBF" w:rsidRDefault="004A5D35" w:rsidP="004A5D35">
      <w:pPr>
        <w:spacing w:after="120"/>
        <w:ind w:left="567"/>
        <w:rPr>
          <w:sz w:val="22"/>
        </w:rPr>
      </w:pPr>
      <w:r>
        <w:rPr>
          <w:sz w:val="22"/>
        </w:rPr>
        <w:lastRenderedPageBreak/>
        <w:t xml:space="preserve">DPH vo výške podľa platnej legislatívy, sadzba </w:t>
      </w:r>
      <w:r w:rsidRPr="00B36C8C">
        <w:rPr>
          <w:sz w:val="22"/>
          <w:highlight w:val="yellow"/>
        </w:rPr>
        <w:t>.....</w:t>
      </w:r>
      <w:r>
        <w:rPr>
          <w:sz w:val="22"/>
        </w:rPr>
        <w:t xml:space="preserve"> %,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A24185" w:rsidRPr="00E57D05" w:rsidRDefault="00A24185" w:rsidP="00A24185">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027FC3">
        <w:rPr>
          <w:sz w:val="22"/>
        </w:rPr>
        <w:fldChar w:fldCharType="begin"/>
      </w:r>
      <w:r>
        <w:rPr>
          <w:sz w:val="22"/>
        </w:rPr>
        <w:instrText xml:space="preserve"> REF _Ref58319172 \r \h </w:instrText>
      </w:r>
      <w:r w:rsidR="00027FC3">
        <w:rPr>
          <w:sz w:val="22"/>
        </w:rPr>
      </w:r>
      <w:r w:rsidR="00027FC3">
        <w:rPr>
          <w:sz w:val="22"/>
        </w:rPr>
        <w:fldChar w:fldCharType="separate"/>
      </w:r>
      <w:r>
        <w:rPr>
          <w:sz w:val="22"/>
        </w:rPr>
        <w:t>3.9</w:t>
      </w:r>
      <w:r w:rsidR="00027FC3">
        <w:rPr>
          <w:sz w:val="22"/>
        </w:rPr>
        <w:fldChar w:fldCharType="end"/>
      </w:r>
      <w:r w:rsidR="0083699D">
        <w:rPr>
          <w:sz w:val="22"/>
        </w:rPr>
        <w:t xml:space="preserve"> článku III.</w:t>
      </w:r>
      <w:r>
        <w:rPr>
          <w:sz w:val="22"/>
        </w:rPr>
        <w:t xml:space="preserve"> tejto zmluvy.</w:t>
      </w:r>
    </w:p>
    <w:p w:rsidR="00991FC1" w:rsidRDefault="00A24185">
      <w:pPr>
        <w:pStyle w:val="Bezriadkovania"/>
        <w:spacing w:after="120"/>
        <w:ind w:left="567" w:hanging="567"/>
        <w:jc w:val="both"/>
        <w:rPr>
          <w:highlight w:val="yellow"/>
        </w:rPr>
      </w:pPr>
      <w:r w:rsidRPr="006C48DD">
        <w:rPr>
          <w:rFonts w:ascii="Times New Roman" w:hAnsi="Times New Roman"/>
        </w:rPr>
        <w:t>5.4</w:t>
      </w:r>
      <w:r w:rsidRPr="00E37D18">
        <w:t xml:space="preserve"> </w:t>
      </w:r>
      <w:r>
        <w:t xml:space="preserve"> </w:t>
      </w:r>
      <w:r w:rsidR="00C61C5A" w:rsidRPr="00635502">
        <w:rPr>
          <w:rFonts w:ascii="Times New Roman" w:hAnsi="Times New Roman"/>
        </w:rPr>
        <w:t>Kúpna cena bude uhradená z vlastn</w:t>
      </w:r>
      <w:r w:rsidR="00FD548C">
        <w:rPr>
          <w:rFonts w:ascii="Times New Roman" w:hAnsi="Times New Roman"/>
        </w:rPr>
        <w:t>ých prostriedkov kupujúceho</w:t>
      </w:r>
      <w:r w:rsidR="00C61C5A" w:rsidRPr="00635502">
        <w:rPr>
          <w:rFonts w:ascii="Times New Roman" w:hAnsi="Times New Roman"/>
        </w:rPr>
        <w:t xml:space="preserve"> formou ôsmych po sebe nasledujúcich rovnomerných mesačných splátkach, s lehotou splatnosti vždy k 25.dňu príslušného kalendárneho mesiaca, pričom prvá splátka bude uhradená</w:t>
      </w:r>
      <w:r w:rsidR="00FD548C">
        <w:rPr>
          <w:rFonts w:ascii="Times New Roman" w:hAnsi="Times New Roman"/>
        </w:rPr>
        <w:t xml:space="preserve"> nasledujúci kalendárny mesiac po kompletnom protokolárnom odovzdaní a dodaní</w:t>
      </w:r>
      <w:r w:rsidR="00C61C5A" w:rsidRPr="00635502">
        <w:rPr>
          <w:rFonts w:ascii="Times New Roman" w:hAnsi="Times New Roman"/>
        </w:rPr>
        <w:t xml:space="preserve"> tovar</w:t>
      </w:r>
      <w:r w:rsidR="00FD548C">
        <w:rPr>
          <w:rFonts w:ascii="Times New Roman" w:hAnsi="Times New Roman"/>
        </w:rPr>
        <w:t>u.</w:t>
      </w:r>
    </w:p>
    <w:p w:rsidR="004A5D35" w:rsidRPr="00B36C8C" w:rsidRDefault="004A5D35" w:rsidP="004A5D35">
      <w:pPr>
        <w:pStyle w:val="Odsekzoznamu"/>
        <w:numPr>
          <w:ilvl w:val="1"/>
          <w:numId w:val="30"/>
        </w:numPr>
        <w:spacing w:after="120"/>
        <w:ind w:left="567" w:hanging="567"/>
        <w:contextualSpacing w:val="0"/>
        <w:rPr>
          <w:sz w:val="22"/>
          <w:szCs w:val="22"/>
        </w:rPr>
      </w:pPr>
      <w:r>
        <w:rPr>
          <w:sz w:val="22"/>
          <w:szCs w:val="22"/>
        </w:rPr>
        <w:t>Zmluvné strany sú oprávnené</w:t>
      </w:r>
      <w:r w:rsidRPr="00FB1BBF">
        <w:rPr>
          <w:sz w:val="22"/>
          <w:szCs w:val="22"/>
        </w:rPr>
        <w:t xml:space="preserve"> požadovať </w:t>
      </w:r>
      <w:r w:rsidR="0083699D">
        <w:rPr>
          <w:sz w:val="22"/>
          <w:szCs w:val="22"/>
        </w:rPr>
        <w:t xml:space="preserve">len také </w:t>
      </w:r>
      <w:r w:rsidRPr="00FB1BBF">
        <w:rPr>
          <w:sz w:val="22"/>
          <w:szCs w:val="22"/>
        </w:rPr>
        <w:t xml:space="preserve">zmeny dohodnutej kúpnej ceny, ktoré vyplývajú zo zmien daňových predpisov </w:t>
      </w:r>
      <w:r w:rsidRPr="00FB1BBF">
        <w:rPr>
          <w:i/>
          <w:sz w:val="22"/>
          <w:szCs w:val="22"/>
        </w:rPr>
        <w:t>(zmena výšky zákonnej sadzby DPH)</w:t>
      </w:r>
      <w:r w:rsidRPr="00FB1BBF">
        <w:rPr>
          <w:sz w:val="22"/>
          <w:szCs w:val="22"/>
        </w:rPr>
        <w:t xml:space="preserve">. </w:t>
      </w:r>
      <w:r>
        <w:rPr>
          <w:sz w:val="22"/>
          <w:szCs w:val="22"/>
        </w:rPr>
        <w:t>V prípade ak zmena ceny vyplýva priamo zo zmeny právneho predpisu, zmluvná strana, ktorá takúto zmenu požaduje</w:t>
      </w:r>
      <w:r w:rsidR="0083699D">
        <w:rPr>
          <w:sz w:val="22"/>
          <w:szCs w:val="22"/>
        </w:rPr>
        <w:t>,</w:t>
      </w:r>
      <w:r>
        <w:rPr>
          <w:sz w:val="22"/>
          <w:szCs w:val="22"/>
        </w:rPr>
        <w:t xml:space="preserve"> je povinná bezodkladne zaslať druhej zmluvnej strane oznámenie s odôvodnením a odkazom na relevantný právny predpis, ako aj s uvedením pôvodných a nových cien. Úprava </w:t>
      </w:r>
      <w:r w:rsidR="0083699D">
        <w:rPr>
          <w:sz w:val="22"/>
          <w:szCs w:val="22"/>
        </w:rPr>
        <w:t>ceny</w:t>
      </w:r>
      <w:r>
        <w:rPr>
          <w:sz w:val="22"/>
          <w:szCs w:val="22"/>
        </w:rPr>
        <w:t xml:space="preserve"> z iných dôvodov</w:t>
      </w:r>
      <w:r w:rsidR="0083699D">
        <w:rPr>
          <w:sz w:val="22"/>
          <w:szCs w:val="22"/>
        </w:rPr>
        <w:t>, ktoré nebolo možné v čase uzatvorenia zmluvy predpokladať,</w:t>
      </w:r>
      <w:r w:rsidR="00A87E49">
        <w:rPr>
          <w:sz w:val="22"/>
          <w:szCs w:val="22"/>
        </w:rPr>
        <w:t xml:space="preserve"> </w:t>
      </w:r>
      <w:r>
        <w:rPr>
          <w:sz w:val="22"/>
          <w:szCs w:val="22"/>
        </w:rPr>
        <w:t>sa bude riešiť rokovaním zmluvných strán</w:t>
      </w:r>
      <w:r w:rsidR="0083699D">
        <w:rPr>
          <w:sz w:val="22"/>
          <w:szCs w:val="22"/>
        </w:rPr>
        <w:t xml:space="preserve"> v súlade so </w:t>
      </w:r>
      <w:proofErr w:type="spellStart"/>
      <w:r w:rsidR="0083699D">
        <w:rPr>
          <w:sz w:val="22"/>
          <w:szCs w:val="22"/>
        </w:rPr>
        <w:t>ZoVO</w:t>
      </w:r>
      <w:proofErr w:type="spellEnd"/>
      <w:r>
        <w:rPr>
          <w:sz w:val="22"/>
          <w:szCs w:val="22"/>
        </w:rPr>
        <w:t>.</w:t>
      </w:r>
    </w:p>
    <w:p w:rsidR="00A24185" w:rsidRPr="0087655D" w:rsidRDefault="00A24185" w:rsidP="00F03F30">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F03F30">
      <w:pPr>
        <w:numPr>
          <w:ilvl w:val="1"/>
          <w:numId w:val="29"/>
        </w:numPr>
        <w:spacing w:after="120"/>
        <w:ind w:left="567" w:hanging="567"/>
        <w:rPr>
          <w:sz w:val="22"/>
        </w:rPr>
      </w:pPr>
      <w:r w:rsidRPr="000629C5">
        <w:rPr>
          <w:sz w:val="22"/>
        </w:rPr>
        <w:t>Preddavky z kúpnej ceny kupujúci neposkytuje.</w:t>
      </w:r>
    </w:p>
    <w:p w:rsidR="00A24185" w:rsidRDefault="00A24185" w:rsidP="00F03F30">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F03F30">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F03F30">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F03F30">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w:t>
      </w:r>
      <w:r w:rsidRPr="000629C5">
        <w:rPr>
          <w:bCs/>
          <w:sz w:val="22"/>
        </w:rPr>
        <w:t> Zmluvné strany tiež vyhlasujú, že majú prístup k týmto e-mailovým adresám</w:t>
      </w:r>
      <w:r w:rsidR="00A87E49">
        <w:rPr>
          <w:bCs/>
          <w:sz w:val="22"/>
        </w:rPr>
        <w:t>, ich použitie nie je blokované</w:t>
      </w:r>
      <w:r w:rsidRPr="000629C5">
        <w:rPr>
          <w:bCs/>
          <w:sz w:val="22"/>
        </w:rPr>
        <w:t xml:space="preserve"> u žiadnej zo zmluvných strán a že prístup majú iba oprávnení zamestnanci. </w:t>
      </w:r>
    </w:p>
    <w:p w:rsidR="00A24185" w:rsidRDefault="00A24185" w:rsidP="00F03F30">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p>
    <w:p w:rsidR="00A24185" w:rsidRDefault="00A24185" w:rsidP="00F03F30">
      <w:pPr>
        <w:numPr>
          <w:ilvl w:val="1"/>
          <w:numId w:val="2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A24185" w:rsidRPr="00865DD1" w:rsidRDefault="00A24185" w:rsidP="00F03F30">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w:t>
      </w:r>
      <w:r w:rsidR="00FD548C">
        <w:rPr>
          <w:sz w:val="22"/>
        </w:rPr>
        <w:t xml:space="preserve"> pracovných</w:t>
      </w:r>
      <w:r w:rsidRPr="00865DD1">
        <w:rPr>
          <w:sz w:val="22"/>
        </w:rPr>
        <w:t xml:space="preserve"> dni odo dňa kompletného dodania tovaru, najneskôr však do piateho pracovného dňa v mesiaci, nasle</w:t>
      </w:r>
      <w:r>
        <w:rPr>
          <w:sz w:val="22"/>
        </w:rPr>
        <w:t>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0031329B">
        <w:rPr>
          <w:sz w:val="22"/>
        </w:rPr>
        <w:t xml:space="preserve"> evidované kupujúcim</w:t>
      </w:r>
      <w:r>
        <w:rPr>
          <w:sz w:val="22"/>
        </w:rPr>
        <w:t xml:space="preserve">. </w:t>
      </w:r>
    </w:p>
    <w:p w:rsidR="00A24185" w:rsidRPr="004D0423" w:rsidRDefault="00A24185" w:rsidP="00F03F30">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A24185" w:rsidP="00A24185">
      <w:pPr>
        <w:pStyle w:val="Odsekzoznamu"/>
        <w:spacing w:after="120"/>
        <w:ind w:left="578" w:hanging="578"/>
        <w:rPr>
          <w:color w:val="000000"/>
          <w:sz w:val="22"/>
        </w:rPr>
      </w:pPr>
      <w:r>
        <w:rPr>
          <w:color w:val="000000"/>
          <w:sz w:val="22"/>
          <w:szCs w:val="22"/>
        </w:rPr>
        <w:lastRenderedPageBreak/>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sidR="00FD548C">
        <w:rPr>
          <w:bCs/>
          <w:i/>
          <w:iCs/>
          <w:noProof/>
          <w:sz w:val="22"/>
        </w:rPr>
        <w:t xml:space="preserve">(uvedie </w:t>
      </w:r>
      <w:r>
        <w:rPr>
          <w:bCs/>
          <w:i/>
          <w:iCs/>
          <w:noProof/>
          <w:sz w:val="22"/>
        </w:rPr>
        <w:t xml:space="preserve">predávajúci – požiadavka 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w:t>
      </w:r>
      <w:r w:rsidR="00B700E4">
        <w:rPr>
          <w:sz w:val="22"/>
        </w:rPr>
        <w:t>.</w:t>
      </w:r>
      <w:r>
        <w:rPr>
          <w:sz w:val="22"/>
        </w:rPr>
        <w:t xml:space="preserve"> V prípade, ak sa na jednotlivé komponenty </w:t>
      </w:r>
      <w:r w:rsidR="00B700E4">
        <w:rPr>
          <w:sz w:val="22"/>
        </w:rPr>
        <w:t xml:space="preserve">tovaru </w:t>
      </w:r>
      <w:r>
        <w:rPr>
          <w:sz w:val="22"/>
        </w:rPr>
        <w:t xml:space="preserve">vzťahuje kratšia záručná doba od </w:t>
      </w:r>
      <w:r w:rsidR="00B700E4">
        <w:rPr>
          <w:sz w:val="22"/>
        </w:rPr>
        <w:t>výrobcu (</w:t>
      </w:r>
      <w:r>
        <w:rPr>
          <w:sz w:val="22"/>
        </w:rPr>
        <w:t>a pod.</w:t>
      </w:r>
      <w:r w:rsidR="00B700E4">
        <w:rPr>
          <w:sz w:val="22"/>
        </w:rPr>
        <w:t>)</w:t>
      </w:r>
      <w:r>
        <w:rPr>
          <w:sz w:val="22"/>
        </w:rPr>
        <w:t>,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w:t>
      </w:r>
      <w:r w:rsidR="00B700E4">
        <w:rPr>
          <w:color w:val="000000"/>
          <w:sz w:val="22"/>
        </w:rPr>
        <w:t xml:space="preserve">, </w:t>
      </w:r>
      <w:r>
        <w:rPr>
          <w:color w:val="000000"/>
          <w:sz w:val="22"/>
        </w:rPr>
        <w:t xml:space="preserve">bude bez </w:t>
      </w:r>
      <w:proofErr w:type="spellStart"/>
      <w:r>
        <w:rPr>
          <w:color w:val="000000"/>
          <w:sz w:val="22"/>
        </w:rPr>
        <w:t>vád</w:t>
      </w:r>
      <w:proofErr w:type="spellEnd"/>
      <w:r>
        <w:rPr>
          <w:color w:val="000000"/>
          <w:sz w:val="22"/>
        </w:rPr>
        <w:t xml:space="preserve"> a v kvalite požadovanej kupujúcim pri</w:t>
      </w:r>
      <w:r w:rsidR="00B700E4">
        <w:rPr>
          <w:color w:val="000000"/>
          <w:sz w:val="22"/>
        </w:rPr>
        <w:t> </w:t>
      </w:r>
      <w:r>
        <w:rPr>
          <w:color w:val="000000"/>
          <w:sz w:val="22"/>
        </w:rPr>
        <w:t xml:space="preserve">jeho kúpe. </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24185" w:rsidRPr="009312ED"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9312ED" w:rsidRDefault="009312ED" w:rsidP="00A24185">
      <w:pPr>
        <w:numPr>
          <w:ilvl w:val="1"/>
          <w:numId w:val="11"/>
        </w:numPr>
        <w:spacing w:after="120"/>
        <w:ind w:left="567" w:hanging="567"/>
        <w:rPr>
          <w:b/>
          <w:bCs/>
          <w:sz w:val="22"/>
        </w:rPr>
      </w:pPr>
      <w:r>
        <w:rPr>
          <w:sz w:val="22"/>
        </w:rPr>
        <w:t xml:space="preserve">V prípade ak predávajúci neodstráni reklamované </w:t>
      </w:r>
      <w:proofErr w:type="spellStart"/>
      <w:r>
        <w:rPr>
          <w:sz w:val="22"/>
        </w:rPr>
        <w:t>vady</w:t>
      </w:r>
      <w:proofErr w:type="spellEnd"/>
      <w:r>
        <w:rPr>
          <w:sz w:val="22"/>
        </w:rPr>
        <w:t xml:space="preserve"> tovaru v dohodnutej lehote a podľa dojednaných podmienok, alebo odmietne odstrániť </w:t>
      </w:r>
      <w:proofErr w:type="spellStart"/>
      <w:r>
        <w:rPr>
          <w:sz w:val="22"/>
        </w:rPr>
        <w:t>vady</w:t>
      </w:r>
      <w:proofErr w:type="spellEnd"/>
      <w:r>
        <w:rPr>
          <w:sz w:val="22"/>
        </w:rPr>
        <w:t xml:space="preserve"> tovaru, kupujúci má právo zabezpečiť </w:t>
      </w:r>
      <w:r>
        <w:rPr>
          <w:sz w:val="22"/>
        </w:rPr>
        <w:lastRenderedPageBreak/>
        <w:t xml:space="preserve">odstránenie </w:t>
      </w:r>
      <w:proofErr w:type="spellStart"/>
      <w:r>
        <w:rPr>
          <w:sz w:val="22"/>
        </w:rPr>
        <w:t>vád</w:t>
      </w:r>
      <w:proofErr w:type="spellEnd"/>
      <w:r>
        <w:rPr>
          <w:sz w:val="22"/>
        </w:rPr>
        <w:t xml:space="preserve"> prostredníctvom tretej osoby a na náklady predávajúceho.</w:t>
      </w:r>
      <w:r w:rsidR="00006BE8">
        <w:rPr>
          <w:sz w:val="22"/>
        </w:rPr>
        <w:t xml:space="preserve"> Záruka za tovar tým nie je dotknutá.</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00227AB3" w:rsidRPr="00227AB3">
        <w:rPr>
          <w:i/>
          <w:sz w:val="22"/>
        </w:rPr>
        <w:t xml:space="preserve">(uvedie predávajúci podľa bodu </w:t>
      </w:r>
      <w:fldSimple w:instr=" REF _Ref58239357 \r \h  \* MERGEFORMAT ">
        <w:r w:rsidR="00227AB3" w:rsidRPr="00227AB3">
          <w:rPr>
            <w:i/>
            <w:sz w:val="22"/>
          </w:rPr>
          <w:t>6.3</w:t>
        </w:r>
      </w:fldSimple>
      <w:r w:rsidR="00227AB3" w:rsidRPr="00227AB3">
        <w:rPr>
          <w:i/>
          <w:sz w:val="22"/>
        </w:rPr>
        <w:t xml:space="preserve"> Zmluvy)</w:t>
      </w:r>
      <w:r w:rsidRPr="009312ED">
        <w:rPr>
          <w:sz w:val="22"/>
        </w:rPr>
        <w:t xml:space="preserve"> -</w:t>
      </w:r>
      <w:r w:rsidRPr="004D7055">
        <w:rPr>
          <w:sz w:val="22"/>
        </w:rPr>
        <w:t xml:space="preserve">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00FD548C">
        <w:rPr>
          <w:bCs/>
          <w:i/>
          <w:iCs/>
          <w:noProof/>
          <w:sz w:val="22"/>
        </w:rPr>
        <w:t xml:space="preserve">uvedie </w:t>
      </w:r>
      <w:r w:rsidRPr="00ED5D5D">
        <w:rPr>
          <w:bCs/>
          <w:i/>
          <w:iCs/>
          <w:noProof/>
          <w:sz w:val="22"/>
        </w:rPr>
        <w:t>pred</w:t>
      </w:r>
      <w:r w:rsidR="00FD548C">
        <w:rPr>
          <w:bCs/>
          <w:i/>
          <w:iCs/>
          <w:noProof/>
          <w:sz w:val="22"/>
        </w:rPr>
        <w:t xml:space="preserve">ávajúci – požiadavka </w:t>
      </w:r>
      <w:r>
        <w:rPr>
          <w:bCs/>
          <w:i/>
          <w:iCs/>
          <w:noProof/>
          <w:sz w:val="22"/>
        </w:rPr>
        <w:t>kupujúceho max do 48</w:t>
      </w:r>
      <w:r w:rsidRPr="00ED5D5D">
        <w:rPr>
          <w:bCs/>
          <w:i/>
          <w:iCs/>
          <w:noProof/>
          <w:sz w:val="22"/>
        </w:rPr>
        <w:t xml:space="preserve"> hodín) </w:t>
      </w:r>
      <w:r>
        <w:rPr>
          <w:sz w:val="22"/>
          <w:szCs w:val="22"/>
        </w:rPr>
        <w:t>od</w:t>
      </w:r>
      <w:r w:rsidR="00FD548C">
        <w:rPr>
          <w:sz w:val="22"/>
          <w:szCs w:val="22"/>
        </w:rPr>
        <w:t xml:space="preserve"> písomného</w:t>
      </w:r>
      <w:r>
        <w:rPr>
          <w:sz w:val="22"/>
          <w:szCs w:val="22"/>
        </w:rPr>
        <w:t>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w:t>
      </w:r>
      <w:r w:rsidR="00FD548C">
        <w:rPr>
          <w:sz w:val="22"/>
          <w:szCs w:val="22"/>
        </w:rPr>
        <w:t xml:space="preserve"> písomného</w:t>
      </w:r>
      <w:r w:rsidRPr="00095846">
        <w:rPr>
          <w:sz w:val="22"/>
          <w:szCs w:val="22"/>
        </w:rPr>
        <w:t xml:space="preserve"> nahlásenia poruchy.</w:t>
      </w:r>
      <w:r>
        <w:rPr>
          <w:sz w:val="22"/>
          <w:szCs w:val="22"/>
        </w:rPr>
        <w:t xml:space="preserve"> </w:t>
      </w:r>
      <w:r w:rsidRPr="00ED5D5D">
        <w:rPr>
          <w:sz w:val="22"/>
          <w:szCs w:val="22"/>
        </w:rPr>
        <w:t xml:space="preserve">Pod nástupom technika na </w:t>
      </w:r>
      <w:r w:rsidRPr="00ED5D5D">
        <w:rPr>
          <w:sz w:val="22"/>
          <w:szCs w:val="22"/>
        </w:rPr>
        <w:lastRenderedPageBreak/>
        <w:t xml:space="preserve">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contextualSpacing w:val="0"/>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00FD548C">
        <w:rPr>
          <w:bCs/>
          <w:i/>
          <w:iCs/>
          <w:noProof/>
          <w:sz w:val="22"/>
          <w:szCs w:val="22"/>
        </w:rPr>
        <w:t xml:space="preserve"> (</w:t>
      </w:r>
      <w:r w:rsidRPr="00ED5D5D">
        <w:rPr>
          <w:bCs/>
          <w:i/>
          <w:iCs/>
          <w:noProof/>
          <w:sz w:val="22"/>
          <w:szCs w:val="22"/>
        </w:rPr>
        <w:t xml:space="preserve">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DE2DEC" w:rsidRDefault="00A24185" w:rsidP="00A24185">
      <w:pPr>
        <w:pStyle w:val="Odsekzoznamu"/>
        <w:numPr>
          <w:ilvl w:val="1"/>
          <w:numId w:val="8"/>
        </w:numPr>
        <w:spacing w:after="120"/>
        <w:ind w:left="567" w:hanging="567"/>
        <w:contextualSpacing w:val="0"/>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00FD548C">
        <w:rPr>
          <w:bCs/>
          <w:i/>
          <w:sz w:val="22"/>
          <w:szCs w:val="22"/>
        </w:rPr>
        <w:t>(</w:t>
      </w:r>
      <w:r w:rsidRPr="00753AB1">
        <w:rPr>
          <w:bCs/>
          <w:i/>
          <w:sz w:val="22"/>
          <w:szCs w:val="22"/>
        </w:rPr>
        <w:t>predávajúci uvedie email, na ktorý sa budú zasielať informácie o</w:t>
      </w:r>
      <w:r>
        <w:rPr>
          <w:bCs/>
          <w:i/>
          <w:sz w:val="22"/>
          <w:szCs w:val="22"/>
        </w:rPr>
        <w:t> </w:t>
      </w:r>
      <w:r w:rsidRPr="00753AB1">
        <w:rPr>
          <w:bCs/>
          <w:i/>
          <w:sz w:val="22"/>
          <w:szCs w:val="22"/>
        </w:rPr>
        <w:t>poruchách</w:t>
      </w:r>
      <w:r>
        <w:rPr>
          <w:bCs/>
          <w:i/>
          <w:sz w:val="22"/>
          <w:szCs w:val="22"/>
        </w:rPr>
        <w:t>).</w:t>
      </w:r>
    </w:p>
    <w:p w:rsidR="000C6206" w:rsidRDefault="000C6206" w:rsidP="000C6206">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0C6206" w:rsidRPr="00461808" w:rsidRDefault="000C6206" w:rsidP="000C620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predávajúci – pož</w:t>
      </w:r>
      <w:r w:rsidR="00FD548C">
        <w:rPr>
          <w:bCs/>
          <w:i/>
          <w:iCs/>
          <w:noProof/>
          <w:sz w:val="22"/>
        </w:rPr>
        <w:t xml:space="preserve">iadavka </w:t>
      </w:r>
      <w:r w:rsidRPr="00461808">
        <w:rPr>
          <w:bCs/>
          <w:i/>
          <w:iCs/>
          <w:noProof/>
          <w:sz w:val="22"/>
        </w:rPr>
        <w:t>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0C6206" w:rsidRDefault="000C6206" w:rsidP="000C6206">
      <w:pPr>
        <w:pStyle w:val="Odsekzoznamu"/>
        <w:numPr>
          <w:ilvl w:val="2"/>
          <w:numId w:val="8"/>
        </w:numPr>
        <w:contextualSpacing w:val="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00FD548C">
        <w:rPr>
          <w:bCs/>
          <w:i/>
          <w:iCs/>
          <w:noProof/>
          <w:sz w:val="22"/>
        </w:rPr>
        <w:t xml:space="preserve">(uvedie </w:t>
      </w:r>
      <w:r w:rsidRPr="00461808">
        <w:rPr>
          <w:bCs/>
          <w:i/>
          <w:iCs/>
          <w:noProof/>
          <w:sz w:val="22"/>
        </w:rPr>
        <w:t>predávajúci – p</w:t>
      </w:r>
      <w:r w:rsidR="00FD548C">
        <w:rPr>
          <w:bCs/>
          <w:i/>
          <w:iCs/>
          <w:noProof/>
          <w:sz w:val="22"/>
        </w:rPr>
        <w:t xml:space="preserve">ožiadavka </w:t>
      </w:r>
      <w:r>
        <w:rPr>
          <w:bCs/>
          <w:i/>
          <w:iCs/>
          <w:noProof/>
          <w:sz w:val="22"/>
        </w:rPr>
        <w:t>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BE42AB">
      <w:pPr>
        <w:pStyle w:val="Bezriadkovania"/>
        <w:jc w:val="both"/>
        <w:rPr>
          <w:bCs/>
        </w:rPr>
      </w:pPr>
    </w:p>
    <w:p w:rsidR="00A24185" w:rsidRDefault="00A24185" w:rsidP="00A24185">
      <w:pPr>
        <w:jc w:val="center"/>
        <w:rPr>
          <w:b/>
          <w:szCs w:val="24"/>
        </w:rPr>
      </w:pPr>
      <w:r w:rsidRPr="00A72115">
        <w:rPr>
          <w:b/>
          <w:szCs w:val="24"/>
        </w:rPr>
        <w:t>Článok VIII.</w:t>
      </w:r>
    </w:p>
    <w:p w:rsidR="00991FC1" w:rsidRDefault="00A24185">
      <w:pPr>
        <w:spacing w:after="120"/>
        <w:jc w:val="center"/>
        <w:rPr>
          <w:b/>
          <w:szCs w:val="24"/>
        </w:rPr>
      </w:pPr>
      <w:r>
        <w:rPr>
          <w:b/>
          <w:szCs w:val="24"/>
        </w:rPr>
        <w:t>Kybernetická bezpečnosť</w:t>
      </w:r>
    </w:p>
    <w:p w:rsidR="00A24185" w:rsidRPr="002216C1" w:rsidRDefault="00A24185" w:rsidP="00A24185">
      <w:pPr>
        <w:pStyle w:val="Odsekzoznamu"/>
        <w:keepNext/>
        <w:numPr>
          <w:ilvl w:val="2"/>
          <w:numId w:val="23"/>
        </w:numPr>
        <w:autoSpaceDE w:val="0"/>
        <w:autoSpaceDN w:val="0"/>
        <w:spacing w:after="120"/>
        <w:ind w:left="567" w:hanging="567"/>
        <w:contextualSpacing w:val="0"/>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19 ods. 2 zákona 69/2018 Z. z. o kybernetickej bezpečnosti v znení neskorších predpisov (ďalej len „zákon o kybernetickej bezpečnosti“) a</w:t>
      </w:r>
      <w:r w:rsidR="008E03DE">
        <w:rPr>
          <w:sz w:val="22"/>
          <w:szCs w:val="22"/>
        </w:rPr>
        <w:t> zaväzuje sa</w:t>
      </w:r>
      <w:r w:rsidRPr="002216C1">
        <w:rPr>
          <w:sz w:val="22"/>
          <w:szCs w:val="22"/>
        </w:rPr>
        <w:t xml:space="preserve"> prijať primerané bezpečnostné opatre</w:t>
      </w:r>
      <w:r>
        <w:rPr>
          <w:sz w:val="22"/>
          <w:szCs w:val="22"/>
        </w:rPr>
        <w:t xml:space="preserve">nia, </w:t>
      </w:r>
      <w:r w:rsidR="00D67686">
        <w:rPr>
          <w:sz w:val="22"/>
          <w:szCs w:val="22"/>
        </w:rPr>
        <w:t>ku ktorým ho kupujúci zaviaže.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E03DE">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pripojená k sieti základnej služby</w:t>
      </w:r>
      <w:r w:rsidR="00D67686">
        <w:rPr>
          <w:color w:val="000000"/>
          <w:sz w:val="22"/>
          <w:szCs w:val="22"/>
        </w:rPr>
        <w:t xml:space="preserve"> alebo informačnému aktívu (doméne)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9"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4A5D35" w:rsidRPr="002216C1" w:rsidRDefault="004A5D35" w:rsidP="004A5D3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2 písm. b), d), j), l), m), n</w:t>
      </w:r>
      <w:r w:rsidRPr="002216C1">
        <w:rPr>
          <w:rFonts w:eastAsiaTheme="minorEastAsia"/>
          <w:color w:val="000000" w:themeColor="text1"/>
          <w:sz w:val="22"/>
          <w:szCs w:val="22"/>
        </w:rPr>
        <w:t>)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Predávajúci poskytne kupujúcemu v prípade potreby  zoznam pracovných rolí, ktoré budú mať prístup k inform</w:t>
      </w:r>
      <w:r w:rsidR="00FD548C">
        <w:rPr>
          <w:color w:val="000000"/>
          <w:sz w:val="22"/>
          <w:szCs w:val="22"/>
        </w:rPr>
        <w:t>áciám alebo údajom kupujúceho (</w:t>
      </w:r>
      <w:r w:rsidRPr="002216C1">
        <w:rPr>
          <w:color w:val="000000"/>
          <w:sz w:val="22"/>
          <w:szCs w:val="22"/>
        </w:rPr>
        <w:t>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10"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w:t>
      </w:r>
      <w:r w:rsidR="008E03DE">
        <w:rPr>
          <w:color w:val="000000"/>
          <w:sz w:val="22"/>
          <w:szCs w:val="22"/>
        </w:rPr>
        <w:t>denú v tomto bode Zmluvy vyššie a poskytnúť súčinnosť pri jeho riešení.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 xml:space="preserve">sa </w:t>
      </w:r>
      <w:r w:rsidRPr="002216C1">
        <w:rPr>
          <w:sz w:val="22"/>
          <w:szCs w:val="22"/>
        </w:rPr>
        <w:t>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lastRenderedPageBreak/>
        <w:t xml:space="preserve">Predávajúci </w:t>
      </w:r>
      <w:r>
        <w:rPr>
          <w:sz w:val="22"/>
          <w:szCs w:val="22"/>
        </w:rPr>
        <w:t>sa</w:t>
      </w:r>
      <w:r w:rsidRPr="002216C1">
        <w:rPr>
          <w:sz w:val="22"/>
          <w:szCs w:val="22"/>
        </w:rPr>
        <w:t xml:space="preserve">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991FC1" w:rsidRDefault="00A24185">
      <w:pPr>
        <w:pStyle w:val="Bezriadkovania"/>
        <w:spacing w:after="120"/>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sidR="00FD548C">
        <w:rPr>
          <w:sz w:val="22"/>
          <w:szCs w:val="22"/>
        </w:rPr>
        <w:t>5</w:t>
      </w:r>
      <w:r>
        <w:rPr>
          <w:sz w:val="22"/>
          <w:szCs w:val="22"/>
        </w:rPr>
        <w:t>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w:t>
      </w:r>
      <w:r w:rsidR="00A95AE1">
        <w:rPr>
          <w:sz w:val="22"/>
          <w:szCs w:val="22"/>
        </w:rPr>
        <w:t xml:space="preserve"> </w:t>
      </w:r>
      <w:r w:rsidR="00006BE8">
        <w:rPr>
          <w:sz w:val="22"/>
          <w:szCs w:val="22"/>
        </w:rPr>
        <w:t>100</w:t>
      </w:r>
      <w:r w:rsidRPr="00A72115">
        <w:rPr>
          <w:sz w:val="22"/>
          <w:szCs w:val="22"/>
        </w:rPr>
        <w:t>,- eur za každú, aj začatú hodinu omeškania v prípade, že predávajúci nedodrží zmluvne dohodnutú lehotu, na nástup technika na servis</w:t>
      </w:r>
      <w:r w:rsidR="00006BE8">
        <w:rPr>
          <w:sz w:val="22"/>
          <w:szCs w:val="22"/>
        </w:rPr>
        <w:t>, 100,- eur za každý aj začatý deň omeškania</w:t>
      </w:r>
      <w:r w:rsidRPr="00A72115">
        <w:rPr>
          <w:sz w:val="22"/>
          <w:szCs w:val="22"/>
        </w:rPr>
        <w:t xml:space="preserve"> </w:t>
      </w:r>
      <w:r w:rsidR="00006BE8">
        <w:rPr>
          <w:sz w:val="22"/>
          <w:szCs w:val="22"/>
        </w:rPr>
        <w:t xml:space="preserve">s </w:t>
      </w:r>
      <w:r w:rsidRPr="00A72115">
        <w:rPr>
          <w:sz w:val="22"/>
          <w:szCs w:val="22"/>
        </w:rPr>
        <w:t>výmen</w:t>
      </w:r>
      <w:r w:rsidR="00006BE8">
        <w:rPr>
          <w:sz w:val="22"/>
          <w:szCs w:val="22"/>
        </w:rPr>
        <w:t>ou</w:t>
      </w:r>
      <w:r w:rsidRPr="00A72115">
        <w:rPr>
          <w:sz w:val="22"/>
          <w:szCs w:val="22"/>
        </w:rPr>
        <w:t xml:space="preserve"> </w:t>
      </w:r>
      <w:proofErr w:type="spellStart"/>
      <w:r w:rsidRPr="00A72115">
        <w:rPr>
          <w:sz w:val="22"/>
          <w:szCs w:val="22"/>
        </w:rPr>
        <w:t>vadného</w:t>
      </w:r>
      <w:proofErr w:type="spellEnd"/>
      <w:r w:rsidRPr="00A72115">
        <w:rPr>
          <w:sz w:val="22"/>
          <w:szCs w:val="22"/>
        </w:rPr>
        <w:t xml:space="preserve"> tovaru</w:t>
      </w:r>
      <w:r w:rsidR="00006BE8">
        <w:rPr>
          <w:sz w:val="22"/>
          <w:szCs w:val="22"/>
        </w:rPr>
        <w:t xml:space="preserve">, s </w:t>
      </w:r>
      <w:r w:rsidRPr="00A72115">
        <w:rPr>
          <w:sz w:val="22"/>
          <w:szCs w:val="22"/>
        </w:rPr>
        <w:t>odstránen</w:t>
      </w:r>
      <w:r w:rsidR="00006BE8">
        <w:rPr>
          <w:sz w:val="22"/>
          <w:szCs w:val="22"/>
        </w:rPr>
        <w:t>ím</w:t>
      </w:r>
      <w:r w:rsidRPr="00A72115">
        <w:rPr>
          <w:sz w:val="22"/>
          <w:szCs w:val="22"/>
        </w:rPr>
        <w:t xml:space="preserve"> </w:t>
      </w:r>
      <w:proofErr w:type="spellStart"/>
      <w:r w:rsidRPr="00A72115">
        <w:rPr>
          <w:sz w:val="22"/>
          <w:szCs w:val="22"/>
        </w:rPr>
        <w:t>vád</w:t>
      </w:r>
      <w:proofErr w:type="spellEnd"/>
      <w:r w:rsidRPr="00A72115">
        <w:rPr>
          <w:sz w:val="22"/>
          <w:szCs w:val="22"/>
        </w:rPr>
        <w:t xml:space="preserve"> tovaru</w:t>
      </w:r>
      <w:r w:rsidR="00006BE8">
        <w:rPr>
          <w:sz w:val="22"/>
          <w:szCs w:val="22"/>
        </w:rPr>
        <w:t xml:space="preserve">, alebo v prípade odmietnutia odstránenia </w:t>
      </w:r>
      <w:proofErr w:type="spellStart"/>
      <w:r w:rsidR="00006BE8">
        <w:rPr>
          <w:sz w:val="22"/>
          <w:szCs w:val="22"/>
        </w:rPr>
        <w:t>vád</w:t>
      </w:r>
      <w:proofErr w:type="spellEnd"/>
      <w:r w:rsidRPr="00A72115">
        <w:rPr>
          <w:sz w:val="22"/>
          <w:szCs w:val="22"/>
        </w:rPr>
        <w:t xml:space="preserve">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1D34D4" w:rsidRDefault="00A24185" w:rsidP="001D34D4">
      <w:pPr>
        <w:pStyle w:val="Odsekzoznamu"/>
        <w:numPr>
          <w:ilvl w:val="1"/>
          <w:numId w:val="20"/>
        </w:numPr>
        <w:tabs>
          <w:tab w:val="left" w:pos="567"/>
        </w:tabs>
        <w:spacing w:after="120"/>
        <w:ind w:left="567" w:hanging="567"/>
        <w:contextualSpacing w:val="0"/>
        <w:rPr>
          <w:sz w:val="22"/>
          <w:szCs w:val="22"/>
          <w:lang w:eastAsia="ar-SA"/>
        </w:rPr>
      </w:pPr>
      <w:r>
        <w:rPr>
          <w:sz w:val="22"/>
          <w:szCs w:val="22"/>
          <w:lang w:eastAsia="ar-SA"/>
        </w:rPr>
        <w:t xml:space="preserve">Kupujúci je oprávnený uplatniť si zmluvnú pokutu vo výške 10% z ceny predmetu plnenia </w:t>
      </w:r>
      <w:r w:rsidR="001B2072">
        <w:rPr>
          <w:sz w:val="22"/>
          <w:szCs w:val="22"/>
          <w:lang w:eastAsia="ar-SA"/>
        </w:rPr>
        <w:t>s</w:t>
      </w:r>
      <w:r>
        <w:rPr>
          <w:sz w:val="22"/>
          <w:szCs w:val="22"/>
          <w:lang w:eastAsia="ar-SA"/>
        </w:rPr>
        <w:t> DPH v prípade ak predávajúci nesplní povinnosť zabezpečiť počas celej záručnej doby komplexný autorizovaný záručný servis.</w:t>
      </w:r>
    </w:p>
    <w:p w:rsidR="001D34D4" w:rsidRPr="001D34D4" w:rsidRDefault="00227AB3" w:rsidP="001D34D4">
      <w:pPr>
        <w:pStyle w:val="Odsekzoznamu"/>
        <w:numPr>
          <w:ilvl w:val="1"/>
          <w:numId w:val="20"/>
        </w:numPr>
        <w:tabs>
          <w:tab w:val="left" w:pos="567"/>
        </w:tabs>
        <w:ind w:left="567" w:hanging="567"/>
        <w:contextualSpacing w:val="0"/>
        <w:rPr>
          <w:sz w:val="22"/>
          <w:szCs w:val="22"/>
          <w:lang w:eastAsia="ar-SA"/>
        </w:rPr>
      </w:pPr>
      <w:r w:rsidRPr="00227AB3">
        <w:rPr>
          <w:sz w:val="22"/>
          <w:szCs w:val="22"/>
        </w:rPr>
        <w:t>Akékoľvek sankcie podľa tohto článku zmluvy, ktoré si uplatní jedna zo zmluvných strán</w:t>
      </w:r>
      <w:r w:rsidR="001D34D4">
        <w:rPr>
          <w:sz w:val="22"/>
          <w:szCs w:val="22"/>
        </w:rPr>
        <w:t xml:space="preserve"> voči druhej</w:t>
      </w:r>
      <w:r w:rsidRPr="00227AB3">
        <w:rPr>
          <w:sz w:val="22"/>
          <w:szCs w:val="22"/>
        </w:rPr>
        <w:t xml:space="preserve">, je druhá zmluvná strana povinná uhradiť do 30 dní odo dňa doručenia výzvy na úhradu. </w:t>
      </w:r>
    </w:p>
    <w:p w:rsidR="001D34D4" w:rsidRPr="00A72115" w:rsidRDefault="001D34D4" w:rsidP="001D34D4">
      <w:pPr>
        <w:pStyle w:val="Odsekzoznamu"/>
        <w:tabs>
          <w:tab w:val="left" w:pos="567"/>
        </w:tabs>
        <w:ind w:left="0"/>
        <w:contextualSpacing w:val="0"/>
        <w:rPr>
          <w:sz w:val="22"/>
          <w:szCs w:val="22"/>
          <w:lang w:eastAsia="ar-SA"/>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lastRenderedPageBreak/>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BE42AB" w:rsidRPr="00A72115" w:rsidRDefault="00BE42AB" w:rsidP="00BE42AB">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 xml:space="preserve">V zmysle Príkazu ministra zdravotníctva SR č. </w:t>
      </w:r>
      <w:r w:rsidR="00A95AE1">
        <w:rPr>
          <w:sz w:val="22"/>
          <w:szCs w:val="22"/>
        </w:rPr>
        <w:t>10/2025 účinného odo dňa 01.06.</w:t>
      </w:r>
      <w:r>
        <w:rPr>
          <w:sz w:val="22"/>
          <w:szCs w:val="22"/>
        </w:rPr>
        <w:t xml:space="preserve">2025 </w:t>
      </w:r>
      <w:r w:rsidRPr="00A72115">
        <w:rPr>
          <w:sz w:val="22"/>
          <w:szCs w:val="22"/>
        </w:rPr>
        <w:t>sa zmluvné strany zaväzujú k plneniu nasledujúcich povinností:</w:t>
      </w:r>
    </w:p>
    <w:p w:rsidR="00BE42AB" w:rsidRPr="00A72115" w:rsidRDefault="00BE42AB" w:rsidP="00BE42AB">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Pr>
          <w:sz w:val="22"/>
          <w:szCs w:val="22"/>
        </w:rPr>
        <w:t xml:space="preserve">u kupujúceho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kupujúceho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BE42AB" w:rsidRPr="00A72115" w:rsidRDefault="00BE42AB" w:rsidP="00BE42AB">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w:t>
      </w:r>
      <w:r>
        <w:rPr>
          <w:sz w:val="22"/>
          <w:szCs w:val="22"/>
        </w:rPr>
        <w:t xml:space="preserve"> 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zákona č. 40/1964 Zb. Občianskeho zákonníka v znení neskorších predpisov. Zabezpečenie pohľadávok podľa predchádzajúcej vety je možné len po predchádzajúcom písomnom súhlase Ministerstva zdravotníctva SR</w:t>
      </w:r>
      <w:r w:rsidRPr="00A72115">
        <w:rPr>
          <w:sz w:val="22"/>
          <w:szCs w:val="22"/>
        </w:rPr>
        <w:t>. V prípade ak predávajúci prijme vyhlásenie v rozpore s predchádzajúcou vetou kupujúci je oprávnený uplatniť si voči predávajúcemu zmluvnú pokutu vo výške 2% z istiny pohľadávky, na ktorú sa vyhlásenie vzťahuje.</w:t>
      </w:r>
    </w:p>
    <w:p w:rsidR="00BE42AB" w:rsidRPr="00A72115" w:rsidRDefault="00BE42AB" w:rsidP="00BE42AB">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w:t>
      </w:r>
      <w:r w:rsidR="001B2072">
        <w:rPr>
          <w:sz w:val="22"/>
        </w:rPr>
        <w:t xml:space="preserve">v prípade ak sa preukáže, že dodaný tovar je v rozpore s požadovanou špecifikáciou kupujúceho, </w:t>
      </w:r>
      <w:r w:rsidRPr="00A72115">
        <w:rPr>
          <w:sz w:val="22"/>
        </w:rPr>
        <w:t xml:space="preserve">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w:t>
      </w:r>
      <w:r w:rsidRPr="00A72115">
        <w:rPr>
          <w:iCs/>
          <w:sz w:val="22"/>
        </w:rPr>
        <w:lastRenderedPageBreak/>
        <w:t xml:space="preserve">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w:t>
      </w:r>
      <w:r w:rsidR="001B2072">
        <w:rPr>
          <w:iCs/>
          <w:sz w:val="22"/>
        </w:rPr>
        <w:t>k</w:t>
      </w:r>
      <w:r w:rsidRPr="00A72115">
        <w:rPr>
          <w:iCs/>
          <w:sz w:val="22"/>
        </w:rPr>
        <w:t>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644DE7" w:rsidRPr="00A72115" w:rsidRDefault="00644DE7" w:rsidP="00644DE7">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r w:rsidR="00644DE7">
        <w:rPr>
          <w:rFonts w:ascii="Times New Roman" w:hAnsi="Times New Roman"/>
        </w:rPr>
        <w:t xml:space="preserve"> na adresu uvedenú v záhlaví tejto zmluvy a v prípade nedoručenia zásielky z dôvodu jej neprevzatia v odbernej lehote alebo z dôvodu neznámeho adresáta, nastávajú účinky odstúpenia dňom vrátenia zásielky odosielajúcej strane.</w:t>
      </w:r>
    </w:p>
    <w:p w:rsidR="00A24185" w:rsidRPr="00621890"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BE42AB" w:rsidRPr="00A72115" w:rsidRDefault="00BE42AB" w:rsidP="00BE42AB">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w:t>
      </w:r>
      <w:r w:rsidRPr="00A72115">
        <w:rPr>
          <w:sz w:val="22"/>
          <w:szCs w:val="22"/>
        </w:rPr>
        <w:lastRenderedPageBreak/>
        <w:t xml:space="preserve">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BE42AB" w:rsidRDefault="00BE42AB" w:rsidP="00BE42AB">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764212" w:rsidRDefault="00764212" w:rsidP="00764212">
      <w:pPr>
        <w:autoSpaceDE w:val="0"/>
        <w:autoSpaceDN w:val="0"/>
        <w:adjustRightInd w:val="0"/>
        <w:jc w:val="center"/>
        <w:rPr>
          <w:b/>
          <w:szCs w:val="24"/>
        </w:rPr>
      </w:pPr>
    </w:p>
    <w:p w:rsidR="00A24185" w:rsidRPr="002205B7" w:rsidRDefault="00A24185" w:rsidP="00A24185">
      <w:pPr>
        <w:rPr>
          <w:b/>
          <w:sz w:val="23"/>
          <w:szCs w:val="23"/>
        </w:rPr>
      </w:pPr>
    </w:p>
    <w:p w:rsidR="00A24185" w:rsidRPr="002205B7" w:rsidRDefault="00A24185" w:rsidP="00A24185">
      <w:pPr>
        <w:jc w:val="center"/>
        <w:rPr>
          <w:b/>
          <w:sz w:val="23"/>
          <w:szCs w:val="23"/>
        </w:rPr>
      </w:pPr>
      <w:r w:rsidRPr="002205B7">
        <w:rPr>
          <w:b/>
          <w:sz w:val="23"/>
          <w:szCs w:val="23"/>
        </w:rPr>
        <w:t>Článok XV</w:t>
      </w:r>
      <w:r w:rsidR="008E7D37">
        <w:rPr>
          <w:b/>
          <w:sz w:val="23"/>
          <w:szCs w:val="23"/>
        </w:rPr>
        <w:t>I</w:t>
      </w:r>
      <w:r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C61C5A" w:rsidRPr="00C61C5A" w:rsidRDefault="00C61C5A" w:rsidP="00C61C5A">
      <w:pPr>
        <w:pStyle w:val="Odsekzoznamu"/>
        <w:numPr>
          <w:ilvl w:val="0"/>
          <w:numId w:val="28"/>
        </w:numPr>
        <w:spacing w:after="120"/>
        <w:rPr>
          <w:vanish/>
          <w:sz w:val="23"/>
          <w:szCs w:val="23"/>
        </w:rPr>
      </w:pPr>
    </w:p>
    <w:p w:rsidR="00A24185" w:rsidRPr="004D0423" w:rsidRDefault="00A24185" w:rsidP="00C61C5A">
      <w:pPr>
        <w:pStyle w:val="Odsekzoznamu"/>
        <w:numPr>
          <w:ilvl w:val="1"/>
          <w:numId w:val="28"/>
        </w:numPr>
        <w:spacing w:after="120"/>
        <w:ind w:left="567" w:hanging="567"/>
        <w:rPr>
          <w:bCs/>
          <w:sz w:val="22"/>
        </w:rPr>
      </w:pPr>
      <w:r w:rsidRPr="004D0423">
        <w:rPr>
          <w:sz w:val="23"/>
          <w:szCs w:val="23"/>
        </w:rPr>
        <w:t xml:space="preserve"> </w:t>
      </w:r>
      <w:r w:rsidRPr="004D042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4D0423" w:rsidRDefault="00A24185" w:rsidP="00A24185">
      <w:pPr>
        <w:pStyle w:val="Odsekzoznamu"/>
        <w:numPr>
          <w:ilvl w:val="1"/>
          <w:numId w:val="28"/>
        </w:numPr>
        <w:spacing w:after="120"/>
        <w:ind w:left="567" w:hanging="567"/>
        <w:rPr>
          <w:sz w:val="22"/>
        </w:rPr>
      </w:pPr>
      <w:r w:rsidRPr="004D0423">
        <w:rPr>
          <w:sz w:val="22"/>
        </w:rPr>
        <w:t>Pri poskytovaní služieb spojených s dodaním tovaru podľa bodu 3.1 tejto zmluvy sa na zmluvný vzťah primerane aplikujú ustanovenia § 536 a </w:t>
      </w:r>
      <w:proofErr w:type="spellStart"/>
      <w:r w:rsidRPr="004D0423">
        <w:rPr>
          <w:sz w:val="22"/>
        </w:rPr>
        <w:t>nasl</w:t>
      </w:r>
      <w:proofErr w:type="spellEnd"/>
      <w:r w:rsidRPr="004D0423">
        <w:rPr>
          <w:sz w:val="22"/>
        </w:rPr>
        <w:t>. Obchodného zákonníka.</w:t>
      </w:r>
    </w:p>
    <w:p w:rsidR="00A24185" w:rsidRPr="00AC6959" w:rsidRDefault="00A24185" w:rsidP="00A24185">
      <w:pPr>
        <w:numPr>
          <w:ilvl w:val="1"/>
          <w:numId w:val="28"/>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24185">
      <w:pPr>
        <w:numPr>
          <w:ilvl w:val="1"/>
          <w:numId w:val="28"/>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A24185" w:rsidRPr="00AC6959" w:rsidRDefault="00A24185" w:rsidP="00A24185">
      <w:pPr>
        <w:numPr>
          <w:ilvl w:val="1"/>
          <w:numId w:val="28"/>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B109D5" w:rsidRDefault="00A24185" w:rsidP="00A24185">
      <w:pPr>
        <w:numPr>
          <w:ilvl w:val="1"/>
          <w:numId w:val="28"/>
        </w:numPr>
        <w:spacing w:after="120"/>
        <w:ind w:left="567" w:hanging="567"/>
        <w:rPr>
          <w:sz w:val="22"/>
        </w:rPr>
      </w:pPr>
      <w:r w:rsidRPr="00B109D5">
        <w:rPr>
          <w:sz w:val="22"/>
        </w:rPr>
        <w:t xml:space="preserve">Zmluvné strany sa dohodli, že na doručovanie všetkých písomností vyplývajúcich z tohto zmluvného vzťahu sa primerane použijú ustanovenia § 111 až § 113 zákona č. 160/2015 </w:t>
      </w:r>
      <w:proofErr w:type="spellStart"/>
      <w:r w:rsidRPr="00B109D5">
        <w:rPr>
          <w:sz w:val="22"/>
        </w:rPr>
        <w:t>Z.z</w:t>
      </w:r>
      <w:proofErr w:type="spellEnd"/>
      <w:r w:rsidRPr="00B109D5">
        <w:rPr>
          <w:sz w:val="22"/>
        </w:rPr>
        <w:t>. Civilného sp</w:t>
      </w:r>
      <w:r w:rsidR="00227AB3">
        <w:rPr>
          <w:sz w:val="22"/>
        </w:rPr>
        <w:t>orového poriadku v znení neskorších predpisov.</w:t>
      </w:r>
    </w:p>
    <w:p w:rsidR="00A24185" w:rsidRPr="00AC6959" w:rsidRDefault="00A24185" w:rsidP="00A24185">
      <w:pPr>
        <w:numPr>
          <w:ilvl w:val="1"/>
          <w:numId w:val="28"/>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A24185" w:rsidRPr="00AC6959" w:rsidRDefault="00A24185" w:rsidP="00A24185">
      <w:pPr>
        <w:numPr>
          <w:ilvl w:val="1"/>
          <w:numId w:val="28"/>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A24185" w:rsidRPr="00AC6959" w:rsidRDefault="00A24185" w:rsidP="00A24185">
      <w:pPr>
        <w:numPr>
          <w:ilvl w:val="1"/>
          <w:numId w:val="28"/>
        </w:numPr>
        <w:spacing w:after="120"/>
        <w:ind w:left="567" w:hanging="567"/>
        <w:rPr>
          <w:sz w:val="22"/>
        </w:rPr>
      </w:pPr>
      <w:r w:rsidRPr="00AC6959">
        <w:rPr>
          <w:sz w:val="22"/>
        </w:rPr>
        <w:t xml:space="preserve">Zmluvné strany vyhlasujú, že si zmluvu dôkladne prečítali, jej obsahu, právam a povinnostiam z nej pre nich vyplývajúcich, úplne porozumeli a zaväzujú sa ich v celom rozsahu bezvýhradne </w:t>
      </w:r>
      <w:r w:rsidRPr="00AC6959">
        <w:rPr>
          <w:sz w:val="22"/>
        </w:rPr>
        <w:lastRenderedPageBreak/>
        <w:t>plniť, že ich vôľa je slobodná, vážna, bez akéhokoľvek omylu a na znak súhlasu s jej obsahom ju vlastnoručne podpisujú.</w:t>
      </w:r>
    </w:p>
    <w:p w:rsidR="00A24185" w:rsidRPr="00AC6959" w:rsidRDefault="00A24185" w:rsidP="00A24185">
      <w:pPr>
        <w:numPr>
          <w:ilvl w:val="1"/>
          <w:numId w:val="28"/>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005B2AF1">
        <w:rPr>
          <w:i/>
          <w:sz w:val="22"/>
        </w:rPr>
        <w:t>Zoznam subdodávateľov</w:t>
      </w:r>
      <w:r w:rsidRPr="00AC6959">
        <w:rPr>
          <w:i/>
          <w:sz w:val="22"/>
        </w:rPr>
        <w:t>,</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9509A1" w:rsidP="009509A1">
      <w:pPr>
        <w:pStyle w:val="Odsekzoznamu"/>
        <w:ind w:left="567"/>
        <w:contextualSpacing w:val="0"/>
        <w:rPr>
          <w:sz w:val="23"/>
          <w:szCs w:val="23"/>
        </w:rPr>
      </w:pPr>
      <w:r>
        <w:rPr>
          <w:sz w:val="22"/>
          <w:szCs w:val="22"/>
        </w:rPr>
        <w:t>Príloha č. 4 – Politika informačnej bezpečnosti</w:t>
      </w:r>
    </w:p>
    <w:p w:rsidR="00A24185" w:rsidRPr="002205B7" w:rsidRDefault="00A24185" w:rsidP="00A24185">
      <w:pPr>
        <w:pStyle w:val="tl1"/>
        <w:rPr>
          <w:sz w:val="23"/>
          <w:szCs w:val="23"/>
        </w:rPr>
      </w:pPr>
    </w:p>
    <w:tbl>
      <w:tblPr>
        <w:tblW w:w="912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tblPr>
      <w:tblGrid>
        <w:gridCol w:w="4676"/>
        <w:gridCol w:w="4447"/>
      </w:tblGrid>
      <w:tr w:rsidR="00A24185" w:rsidRPr="002205B7" w:rsidTr="00B109D5">
        <w:trPr>
          <w:trHeight w:val="620"/>
          <w:jc w:val="center"/>
        </w:trPr>
        <w:tc>
          <w:tcPr>
            <w:tcW w:w="4676" w:type="dxa"/>
          </w:tcPr>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B109D5">
        <w:trPr>
          <w:trHeight w:val="2512"/>
          <w:jc w:val="center"/>
        </w:trPr>
        <w:tc>
          <w:tcPr>
            <w:tcW w:w="4676"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B109D5">
        <w:trPr>
          <w:trHeight w:val="2512"/>
          <w:jc w:val="center"/>
        </w:trPr>
        <w:tc>
          <w:tcPr>
            <w:tcW w:w="4676"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p>
        </w:tc>
        <w:tc>
          <w:tcPr>
            <w:tcW w:w="4447"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8E7D37" w:rsidRDefault="008E7D37" w:rsidP="00A24185">
      <w:pPr>
        <w:rPr>
          <w:sz w:val="23"/>
          <w:szCs w:val="23"/>
        </w:rPr>
      </w:pPr>
    </w:p>
    <w:p w:rsidR="00FD548C" w:rsidRDefault="00FD548C" w:rsidP="00A24185">
      <w:pPr>
        <w:rPr>
          <w:sz w:val="23"/>
          <w:szCs w:val="23"/>
        </w:rPr>
      </w:pPr>
    </w:p>
    <w:p w:rsidR="00FD548C" w:rsidRDefault="00FD548C" w:rsidP="00A24185">
      <w:pPr>
        <w:rPr>
          <w:sz w:val="23"/>
          <w:szCs w:val="23"/>
        </w:rPr>
      </w:pPr>
    </w:p>
    <w:p w:rsidR="00FD548C" w:rsidRDefault="00FD548C" w:rsidP="00A24185">
      <w:pPr>
        <w:rPr>
          <w:sz w:val="23"/>
          <w:szCs w:val="23"/>
        </w:rPr>
      </w:pPr>
    </w:p>
    <w:p w:rsidR="00FD548C" w:rsidRDefault="00FD548C" w:rsidP="00A24185">
      <w:pPr>
        <w:rPr>
          <w:sz w:val="23"/>
          <w:szCs w:val="23"/>
        </w:rPr>
      </w:pPr>
    </w:p>
    <w:p w:rsidR="00FD548C" w:rsidRDefault="00FD548C" w:rsidP="00A24185">
      <w:pPr>
        <w:rPr>
          <w:sz w:val="23"/>
          <w:szCs w:val="23"/>
        </w:rPr>
      </w:pPr>
    </w:p>
    <w:p w:rsidR="001A1EAD" w:rsidRDefault="001A1EAD" w:rsidP="00A24185">
      <w:pPr>
        <w:rPr>
          <w:sz w:val="23"/>
          <w:szCs w:val="23"/>
        </w:rPr>
      </w:pPr>
    </w:p>
    <w:p w:rsidR="00A24185" w:rsidRDefault="00A24185" w:rsidP="00A24185">
      <w:pPr>
        <w:pStyle w:val="Zarkazkladnhotextu"/>
        <w:rPr>
          <w:b/>
          <w:szCs w:val="24"/>
        </w:rPr>
      </w:pPr>
      <w:r>
        <w:lastRenderedPageBreak/>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83699D">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Subdodávateľ</w:t>
            </w:r>
          </w:p>
          <w:p w:rsidR="00A24185" w:rsidRPr="006730FF" w:rsidRDefault="00A24185" w:rsidP="0083699D">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Kontaktná osoba</w:t>
            </w:r>
          </w:p>
          <w:p w:rsidR="00A24185" w:rsidRPr="006730FF" w:rsidRDefault="00A24185" w:rsidP="0083699D">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83699D">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83699D">
            <w:pPr>
              <w:pStyle w:val="Zarkazkladnhotextu"/>
              <w:spacing w:line="257" w:lineRule="auto"/>
              <w:jc w:val="center"/>
            </w:pPr>
            <w:r w:rsidRPr="006730FF">
              <w:t>Podiel plnenia zmluvy v € bez DPH</w:t>
            </w: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95AE1">
      <w:headerReference w:type="default" r:id="rId11"/>
      <w:footerReference w:type="default" r:id="rId12"/>
      <w:headerReference w:type="first" r:id="rId13"/>
      <w:footerReference w:type="first" r:id="rId14"/>
      <w:pgSz w:w="11906" w:h="16838"/>
      <w:pgMar w:top="86" w:right="1418" w:bottom="1135" w:left="1418" w:header="1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C5" w:rsidRDefault="000A57C5" w:rsidP="009D4214">
      <w:r>
        <w:separator/>
      </w:r>
    </w:p>
  </w:endnote>
  <w:endnote w:type="continuationSeparator" w:id="0">
    <w:p w:rsidR="000A57C5" w:rsidRDefault="000A57C5"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3699D" w:rsidRDefault="00027FC3">
        <w:pPr>
          <w:pStyle w:val="Pta"/>
          <w:jc w:val="right"/>
        </w:pPr>
        <w:fldSimple w:instr=" PAGE   \* MERGEFORMAT ">
          <w:r w:rsidR="001A1EAD">
            <w:rPr>
              <w:noProof/>
            </w:rPr>
            <w:t>14</w:t>
          </w:r>
        </w:fldSimple>
      </w:p>
    </w:sdtContent>
  </w:sdt>
  <w:p w:rsidR="0083699D" w:rsidRPr="00AB5035" w:rsidRDefault="0083699D"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pPr>
      <w:pStyle w:val="Pta"/>
    </w:pPr>
  </w:p>
  <w:p w:rsidR="0083699D" w:rsidRPr="00AB5035" w:rsidRDefault="00027FC3" w:rsidP="00A94840">
    <w:pPr>
      <w:pStyle w:val="Pta"/>
      <w:jc w:val="right"/>
      <w:rPr>
        <w:sz w:val="18"/>
        <w:szCs w:val="18"/>
      </w:rPr>
    </w:pPr>
    <w:r w:rsidRPr="00AA0786">
      <w:rPr>
        <w:sz w:val="18"/>
        <w:szCs w:val="18"/>
      </w:rPr>
      <w:fldChar w:fldCharType="begin"/>
    </w:r>
    <w:r w:rsidR="0083699D" w:rsidRPr="00AA0786">
      <w:rPr>
        <w:sz w:val="18"/>
        <w:szCs w:val="18"/>
      </w:rPr>
      <w:instrText xml:space="preserve"> PAGE   \* MERGEFORMAT </w:instrText>
    </w:r>
    <w:r w:rsidRPr="00AA0786">
      <w:rPr>
        <w:sz w:val="18"/>
        <w:szCs w:val="18"/>
      </w:rPr>
      <w:fldChar w:fldCharType="separate"/>
    </w:r>
    <w:r w:rsidR="0083699D">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C5" w:rsidRDefault="000A57C5" w:rsidP="009D4214">
      <w:r>
        <w:separator/>
      </w:r>
    </w:p>
  </w:footnote>
  <w:footnote w:type="continuationSeparator" w:id="0">
    <w:p w:rsidR="000A57C5" w:rsidRDefault="000A57C5"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rsidP="00A94840">
    <w:pPr>
      <w:pStyle w:val="Hlavika"/>
    </w:pPr>
  </w:p>
  <w:p w:rsidR="0083699D" w:rsidRDefault="0083699D" w:rsidP="00A94840">
    <w:pPr>
      <w:pStyle w:val="Hlavika"/>
    </w:pPr>
  </w:p>
  <w:p w:rsidR="0083699D" w:rsidRDefault="0083699D" w:rsidP="00A94840">
    <w:pPr>
      <w:pStyle w:val="Hlavika"/>
      <w:tabs>
        <w:tab w:val="clear" w:pos="4536"/>
        <w:tab w:val="clear" w:pos="9072"/>
        <w:tab w:val="left" w:pos="3210"/>
      </w:tabs>
      <w:rPr>
        <w:sz w:val="16"/>
        <w:szCs w:val="16"/>
      </w:rPr>
    </w:pPr>
  </w:p>
  <w:p w:rsidR="0083699D" w:rsidRPr="00AC3E7B" w:rsidRDefault="0083699D"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pPr>
      <w:pStyle w:val="Hlavika"/>
      <w:rPr>
        <w:b/>
        <w:bCs/>
        <w:noProof/>
      </w:rPr>
    </w:pPr>
  </w:p>
  <w:p w:rsidR="0083699D" w:rsidRDefault="0083699D">
    <w:pPr>
      <w:pStyle w:val="Hlavika"/>
      <w:rPr>
        <w:b/>
        <w:bCs/>
        <w:noProof/>
      </w:rPr>
    </w:pPr>
  </w:p>
  <w:p w:rsidR="0083699D" w:rsidRDefault="0083699D">
    <w:pPr>
      <w:pStyle w:val="Hlavika"/>
      <w:rPr>
        <w:b/>
        <w:bCs/>
        <w:noProof/>
      </w:rPr>
    </w:pPr>
  </w:p>
  <w:p w:rsidR="0083699D" w:rsidRDefault="0083699D"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456163"/>
    <w:multiLevelType w:val="hybridMultilevel"/>
    <w:tmpl w:val="9C34EB72"/>
    <w:lvl w:ilvl="0" w:tplc="D74406CE">
      <w:start w:val="1"/>
      <w:numFmt w:val="decimal"/>
      <w:lvlText w:val="12.%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4">
    <w:nsid w:val="063A07F8"/>
    <w:multiLevelType w:val="multilevel"/>
    <w:tmpl w:val="E7BE283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9">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9C1171"/>
    <w:multiLevelType w:val="multilevel"/>
    <w:tmpl w:val="916A134E"/>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AA90CAF"/>
    <w:multiLevelType w:val="multilevel"/>
    <w:tmpl w:val="6F3A84F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5">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2">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3">
    <w:nsid w:val="77E43251"/>
    <w:multiLevelType w:val="multilevel"/>
    <w:tmpl w:val="020E344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4">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5"/>
  </w:num>
  <w:num w:numId="2">
    <w:abstractNumId w:val="0"/>
  </w:num>
  <w:num w:numId="3">
    <w:abstractNumId w:val="2"/>
  </w:num>
  <w:num w:numId="4">
    <w:abstractNumId w:val="1"/>
  </w:num>
  <w:num w:numId="5">
    <w:abstractNumId w:val="34"/>
  </w:num>
  <w:num w:numId="6">
    <w:abstractNumId w:val="26"/>
  </w:num>
  <w:num w:numId="7">
    <w:abstractNumId w:val="6"/>
  </w:num>
  <w:num w:numId="8">
    <w:abstractNumId w:val="17"/>
  </w:num>
  <w:num w:numId="9">
    <w:abstractNumId w:val="21"/>
  </w:num>
  <w:num w:numId="10">
    <w:abstractNumId w:val="19"/>
  </w:num>
  <w:num w:numId="11">
    <w:abstractNumId w:val="10"/>
  </w:num>
  <w:num w:numId="12">
    <w:abstractNumId w:val="25"/>
  </w:num>
  <w:num w:numId="13">
    <w:abstractNumId w:val="9"/>
  </w:num>
  <w:num w:numId="14">
    <w:abstractNumId w:val="5"/>
  </w:num>
  <w:num w:numId="15">
    <w:abstractNumId w:val="29"/>
  </w:num>
  <w:num w:numId="16">
    <w:abstractNumId w:val="28"/>
  </w:num>
  <w:num w:numId="17">
    <w:abstractNumId w:val="11"/>
  </w:num>
  <w:num w:numId="18">
    <w:abstractNumId w:val="31"/>
  </w:num>
  <w:num w:numId="19">
    <w:abstractNumId w:val="20"/>
  </w:num>
  <w:num w:numId="20">
    <w:abstractNumId w:val="27"/>
  </w:num>
  <w:num w:numId="21">
    <w:abstractNumId w:val="16"/>
  </w:num>
  <w:num w:numId="22">
    <w:abstractNumId w:val="24"/>
  </w:num>
  <w:num w:numId="23">
    <w:abstractNumId w:val="23"/>
  </w:num>
  <w:num w:numId="24">
    <w:abstractNumId w:val="18"/>
  </w:num>
  <w:num w:numId="25">
    <w:abstractNumId w:val="14"/>
  </w:num>
  <w:num w:numId="26">
    <w:abstractNumId w:val="32"/>
  </w:num>
  <w:num w:numId="27">
    <w:abstractNumId w:val="7"/>
  </w:num>
  <w:num w:numId="28">
    <w:abstractNumId w:val="13"/>
  </w:num>
  <w:num w:numId="29">
    <w:abstractNumId w:val="22"/>
  </w:num>
  <w:num w:numId="30">
    <w:abstractNumId w:val="30"/>
  </w:num>
  <w:num w:numId="31">
    <w:abstractNumId w:val="3"/>
  </w:num>
  <w:num w:numId="32">
    <w:abstractNumId w:val="8"/>
  </w:num>
  <w:num w:numId="33">
    <w:abstractNumId w:val="4"/>
  </w:num>
  <w:num w:numId="34">
    <w:abstractNumId w:val="33"/>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06BE8"/>
    <w:rsid w:val="00027FC3"/>
    <w:rsid w:val="0005414B"/>
    <w:rsid w:val="0007447D"/>
    <w:rsid w:val="00074F5C"/>
    <w:rsid w:val="000A57C5"/>
    <w:rsid w:val="000B01B2"/>
    <w:rsid w:val="000C52C2"/>
    <w:rsid w:val="000C6206"/>
    <w:rsid w:val="000E0D6D"/>
    <w:rsid w:val="00133CF3"/>
    <w:rsid w:val="001600A9"/>
    <w:rsid w:val="001A1EAD"/>
    <w:rsid w:val="001B2072"/>
    <w:rsid w:val="001B6BB9"/>
    <w:rsid w:val="001D34D4"/>
    <w:rsid w:val="001F65E1"/>
    <w:rsid w:val="00226827"/>
    <w:rsid w:val="00227936"/>
    <w:rsid w:val="00227AB3"/>
    <w:rsid w:val="00241E4D"/>
    <w:rsid w:val="0025663B"/>
    <w:rsid w:val="00266A18"/>
    <w:rsid w:val="00276743"/>
    <w:rsid w:val="002803BE"/>
    <w:rsid w:val="00293204"/>
    <w:rsid w:val="002B5E37"/>
    <w:rsid w:val="002D0C97"/>
    <w:rsid w:val="002D75E6"/>
    <w:rsid w:val="002E6C8D"/>
    <w:rsid w:val="002E7534"/>
    <w:rsid w:val="0031329B"/>
    <w:rsid w:val="0034297A"/>
    <w:rsid w:val="00383245"/>
    <w:rsid w:val="003E5772"/>
    <w:rsid w:val="003E602B"/>
    <w:rsid w:val="00411270"/>
    <w:rsid w:val="00415DD9"/>
    <w:rsid w:val="00431CA4"/>
    <w:rsid w:val="00434BA6"/>
    <w:rsid w:val="00490951"/>
    <w:rsid w:val="004A5D35"/>
    <w:rsid w:val="004B76D0"/>
    <w:rsid w:val="004C62E2"/>
    <w:rsid w:val="004F1FE7"/>
    <w:rsid w:val="004F7A96"/>
    <w:rsid w:val="00511616"/>
    <w:rsid w:val="00511BAE"/>
    <w:rsid w:val="0051276F"/>
    <w:rsid w:val="00582A45"/>
    <w:rsid w:val="005A5781"/>
    <w:rsid w:val="005B2AF1"/>
    <w:rsid w:val="005B2E3F"/>
    <w:rsid w:val="005D3835"/>
    <w:rsid w:val="00612DDE"/>
    <w:rsid w:val="00621890"/>
    <w:rsid w:val="006245E5"/>
    <w:rsid w:val="006323E0"/>
    <w:rsid w:val="006372B5"/>
    <w:rsid w:val="00637600"/>
    <w:rsid w:val="00644DE7"/>
    <w:rsid w:val="006514D6"/>
    <w:rsid w:val="00687FF7"/>
    <w:rsid w:val="00697C0D"/>
    <w:rsid w:val="006A1211"/>
    <w:rsid w:val="006C48DD"/>
    <w:rsid w:val="006E440F"/>
    <w:rsid w:val="006E7B2F"/>
    <w:rsid w:val="006F39AB"/>
    <w:rsid w:val="00707F0A"/>
    <w:rsid w:val="00764212"/>
    <w:rsid w:val="0083699D"/>
    <w:rsid w:val="0085268A"/>
    <w:rsid w:val="0085627F"/>
    <w:rsid w:val="00865DD1"/>
    <w:rsid w:val="008A26F6"/>
    <w:rsid w:val="008D0F11"/>
    <w:rsid w:val="008D11C0"/>
    <w:rsid w:val="008E03DE"/>
    <w:rsid w:val="008E2969"/>
    <w:rsid w:val="008E5C61"/>
    <w:rsid w:val="008E7D37"/>
    <w:rsid w:val="008F3D52"/>
    <w:rsid w:val="008F5BB3"/>
    <w:rsid w:val="009312ED"/>
    <w:rsid w:val="009460CD"/>
    <w:rsid w:val="009509A1"/>
    <w:rsid w:val="00966D33"/>
    <w:rsid w:val="00991FC1"/>
    <w:rsid w:val="0099211F"/>
    <w:rsid w:val="00993F3B"/>
    <w:rsid w:val="009A4087"/>
    <w:rsid w:val="009D4214"/>
    <w:rsid w:val="009F3EC1"/>
    <w:rsid w:val="00A00C13"/>
    <w:rsid w:val="00A24185"/>
    <w:rsid w:val="00A40CF4"/>
    <w:rsid w:val="00A64741"/>
    <w:rsid w:val="00A74AE7"/>
    <w:rsid w:val="00A87E49"/>
    <w:rsid w:val="00A94840"/>
    <w:rsid w:val="00A955AB"/>
    <w:rsid w:val="00A95AE1"/>
    <w:rsid w:val="00AA2107"/>
    <w:rsid w:val="00AA707A"/>
    <w:rsid w:val="00AC6959"/>
    <w:rsid w:val="00AE06E2"/>
    <w:rsid w:val="00B0338D"/>
    <w:rsid w:val="00B109D5"/>
    <w:rsid w:val="00B25A74"/>
    <w:rsid w:val="00B610C8"/>
    <w:rsid w:val="00B700E4"/>
    <w:rsid w:val="00B76791"/>
    <w:rsid w:val="00BC1421"/>
    <w:rsid w:val="00BC3347"/>
    <w:rsid w:val="00BC5C35"/>
    <w:rsid w:val="00BE42AB"/>
    <w:rsid w:val="00BF47DD"/>
    <w:rsid w:val="00BF6769"/>
    <w:rsid w:val="00C115EC"/>
    <w:rsid w:val="00C1465F"/>
    <w:rsid w:val="00C17AD2"/>
    <w:rsid w:val="00C270ED"/>
    <w:rsid w:val="00C27399"/>
    <w:rsid w:val="00C61C5A"/>
    <w:rsid w:val="00C7215B"/>
    <w:rsid w:val="00C81140"/>
    <w:rsid w:val="00C90573"/>
    <w:rsid w:val="00C90620"/>
    <w:rsid w:val="00CE1922"/>
    <w:rsid w:val="00D24C3B"/>
    <w:rsid w:val="00D33109"/>
    <w:rsid w:val="00D4202E"/>
    <w:rsid w:val="00D540A7"/>
    <w:rsid w:val="00D67686"/>
    <w:rsid w:val="00D7783C"/>
    <w:rsid w:val="00DA71C5"/>
    <w:rsid w:val="00DB0E26"/>
    <w:rsid w:val="00DC0D65"/>
    <w:rsid w:val="00E82148"/>
    <w:rsid w:val="00E9417A"/>
    <w:rsid w:val="00EA64A7"/>
    <w:rsid w:val="00EA67AD"/>
    <w:rsid w:val="00EA7C61"/>
    <w:rsid w:val="00EE00E4"/>
    <w:rsid w:val="00EE5EAC"/>
    <w:rsid w:val="00F03F30"/>
    <w:rsid w:val="00F24F5E"/>
    <w:rsid w:val="00F2785B"/>
    <w:rsid w:val="00F34D6E"/>
    <w:rsid w:val="00F85CBB"/>
    <w:rsid w:val="00F868B5"/>
    <w:rsid w:val="00F9790C"/>
    <w:rsid w:val="00FD2CDB"/>
    <w:rsid w:val="00FD402C"/>
    <w:rsid w:val="00FD548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BC7AC-E9EA-460C-8206-39F911AC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6925</Words>
  <Characters>39477</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23</cp:revision>
  <dcterms:created xsi:type="dcterms:W3CDTF">2025-04-07T09:27:00Z</dcterms:created>
  <dcterms:modified xsi:type="dcterms:W3CDTF">2025-11-03T08:03:00Z</dcterms:modified>
</cp:coreProperties>
</file>