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hAnsi="Times New Roman"/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8A7870">
        <w:rPr>
          <w:rFonts w:ascii="Times New Roman" w:hAnsi="Times New Roman"/>
          <w:b/>
        </w:rPr>
        <w:t>Interiérové vybavenie objektu – II. Psychiatrická klinika SZU Banská Bystrica vrátane súvisiacich služieb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0F3FF0">
        <w:trPr>
          <w:trHeight w:val="503"/>
        </w:trPr>
        <w:tc>
          <w:tcPr>
            <w:tcW w:w="9072" w:type="dxa"/>
            <w:shd w:val="clear" w:color="auto" w:fill="97D1C7"/>
            <w:vAlign w:val="center"/>
            <w:hideMark/>
          </w:tcPr>
          <w:p w:rsidR="00E75C42" w:rsidRPr="000F3FF0" w:rsidRDefault="000F3FF0" w:rsidP="000F3FF0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0F3FF0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77A35" w:rsidRPr="00347F13" w:rsidRDefault="00D77A35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07" w:rsidRDefault="003B7B07" w:rsidP="00877304">
      <w:r>
        <w:separator/>
      </w:r>
    </w:p>
  </w:endnote>
  <w:endnote w:type="continuationSeparator" w:id="0">
    <w:p w:rsidR="003B7B07" w:rsidRDefault="003B7B0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07" w:rsidRDefault="003B7B07" w:rsidP="00877304">
      <w:r>
        <w:separator/>
      </w:r>
    </w:p>
  </w:footnote>
  <w:footnote w:type="continuationSeparator" w:id="0">
    <w:p w:rsidR="003B7B07" w:rsidRDefault="003B7B0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3FF0"/>
    <w:rsid w:val="000F736A"/>
    <w:rsid w:val="00103147"/>
    <w:rsid w:val="0010388B"/>
    <w:rsid w:val="00124CB0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B7B07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3899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A7870"/>
    <w:rsid w:val="008B520D"/>
    <w:rsid w:val="008B7F62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BF6151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B1D3F"/>
    <w:rsid w:val="00CF6413"/>
    <w:rsid w:val="00D23EC1"/>
    <w:rsid w:val="00D32572"/>
    <w:rsid w:val="00D77A35"/>
    <w:rsid w:val="00DA1DF2"/>
    <w:rsid w:val="00DA5F53"/>
    <w:rsid w:val="00E03345"/>
    <w:rsid w:val="00E13133"/>
    <w:rsid w:val="00E264B1"/>
    <w:rsid w:val="00E41584"/>
    <w:rsid w:val="00E550B8"/>
    <w:rsid w:val="00E75C42"/>
    <w:rsid w:val="00E808D4"/>
    <w:rsid w:val="00E91F1A"/>
    <w:rsid w:val="00E9655B"/>
    <w:rsid w:val="00EA4CB9"/>
    <w:rsid w:val="00EB4C01"/>
    <w:rsid w:val="00EE1A8D"/>
    <w:rsid w:val="00EF299C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4E5F5-8F5A-4AB5-B168-AAA92982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14</cp:revision>
  <cp:lastPrinted>2024-08-14T07:14:00Z</cp:lastPrinted>
  <dcterms:created xsi:type="dcterms:W3CDTF">2024-08-15T07:28:00Z</dcterms:created>
  <dcterms:modified xsi:type="dcterms:W3CDTF">2025-09-09T11:35:00Z</dcterms:modified>
</cp:coreProperties>
</file>