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929C0EA" w14:textId="77777777" w:rsidR="00E667DD" w:rsidRPr="00E667DD" w:rsidRDefault="00E667DD" w:rsidP="00E667DD">
      <w:pPr>
        <w:autoSpaceDN w:val="0"/>
        <w:ind w:left="360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E667DD">
        <w:rPr>
          <w:rFonts w:ascii="Arial Narrow" w:hAnsi="Arial Narrow"/>
          <w:b/>
          <w:i/>
          <w:iCs/>
          <w:sz w:val="22"/>
          <w:szCs w:val="22"/>
        </w:rPr>
        <w:t>Výstroj poriadkových jednotiek – protiúderové prilby, ochranné protichemické masky, protiúderové štíty oválne, protiúderové komplety, protiúderové rukavice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77D24E0C" w:rsidR="008E3A46" w:rsidRPr="00E667DD" w:rsidRDefault="00E667DD" w:rsidP="00E667DD">
      <w:pPr>
        <w:pStyle w:val="Zarkazkladnhotextu2"/>
        <w:spacing w:after="0" w:line="240" w:lineRule="auto"/>
        <w:ind w:left="357" w:hanging="35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667DD">
        <w:rPr>
          <w:rFonts w:ascii="Arial Narrow" w:hAnsi="Arial Narrow" w:cs="Arial"/>
          <w:b/>
          <w:bCs/>
        </w:rPr>
        <w:t xml:space="preserve">Časť </w:t>
      </w:r>
      <w:r w:rsidR="007F4376">
        <w:rPr>
          <w:rFonts w:ascii="Arial Narrow" w:hAnsi="Arial Narrow" w:cs="Arial"/>
          <w:b/>
          <w:bCs/>
        </w:rPr>
        <w:t>2</w:t>
      </w:r>
      <w:r w:rsidRPr="00E667DD">
        <w:rPr>
          <w:rFonts w:ascii="Arial Narrow" w:hAnsi="Arial Narrow" w:cs="Arial"/>
          <w:b/>
          <w:bCs/>
        </w:rPr>
        <w:t xml:space="preserve">: </w:t>
      </w:r>
      <w:r w:rsidR="007F4376">
        <w:rPr>
          <w:rFonts w:ascii="Arial Narrow" w:hAnsi="Arial Narrow"/>
          <w:b/>
          <w:sz w:val="22"/>
          <w:szCs w:val="22"/>
          <w:u w:val="single"/>
        </w:rPr>
        <w:t>Protiúderový štít oválny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2A005DBB" w:rsidR="00416575" w:rsidRPr="00E667DD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667DD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</w:t>
      </w:r>
      <w:r w:rsidR="00E667DD" w:rsidRPr="00E667DD">
        <w:rPr>
          <w:rFonts w:ascii="Arial Narrow" w:hAnsi="Arial Narrow"/>
          <w:sz w:val="22"/>
          <w:szCs w:val="22"/>
          <w:u w:val="single"/>
        </w:rPr>
        <w:t xml:space="preserve">rotiúdeových </w:t>
      </w:r>
      <w:r w:rsidR="007F4376">
        <w:rPr>
          <w:rFonts w:ascii="Arial Narrow" w:hAnsi="Arial Narrow"/>
          <w:sz w:val="22"/>
          <w:szCs w:val="22"/>
          <w:u w:val="single"/>
        </w:rPr>
        <w:t>štítov oválnych</w:t>
      </w:r>
      <w:r w:rsidR="00BF478C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E590D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s príslušenstvom </w:t>
      </w:r>
      <w:r w:rsidR="00BF478C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v celkovom počte </w:t>
      </w:r>
      <w:r w:rsidR="007F4376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1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7F4376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00 </w:t>
      </w:r>
      <w:r w:rsidR="007F4376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ks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.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46D4169B" w14:textId="44417920" w:rsidR="007F4376" w:rsidRDefault="00E014DB" w:rsidP="007F4376">
      <w:pPr>
        <w:tabs>
          <w:tab w:val="left" w:pos="567"/>
          <w:tab w:val="left" w:pos="748"/>
        </w:tabs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ab/>
      </w:r>
      <w:r w:rsidR="007F4376" w:rsidRPr="00B02385">
        <w:rPr>
          <w:rFonts w:ascii="Arial Narrow" w:hAnsi="Arial Narrow"/>
          <w:sz w:val="22"/>
          <w:szCs w:val="22"/>
        </w:rPr>
        <w:t>Protiúderový</w:t>
      </w:r>
      <w:r w:rsidR="007F4376">
        <w:rPr>
          <w:rFonts w:ascii="Arial Narrow" w:hAnsi="Arial Narrow"/>
          <w:sz w:val="22"/>
          <w:szCs w:val="22"/>
        </w:rPr>
        <w:t xml:space="preserve"> štít oválny musí byť vyhotovený z odolného priehľadného (číreho) polykarbonátu o hrúbke minimálne 3 mm:</w:t>
      </w:r>
    </w:p>
    <w:p w14:paraId="517409AE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musí mať vmontovanú vnútornú ergonomicky tvarovanú dosku na tlmenie úderov,  </w:t>
      </w:r>
    </w:p>
    <w:p w14:paraId="6BA43C17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doske musia byť umiestnené úchopové rukoväte, ktoré musia umožňovať štít držať ako v ľavej, tak aj v pravej ruke,</w:t>
      </w:r>
    </w:p>
    <w:p w14:paraId="16A21D11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rukoväte musia mať vrúbkovanú povrchovú úpravu pre lepšie a istejšie uchopenie štítu,</w:t>
      </w:r>
    </w:p>
    <w:p w14:paraId="6441DF6E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 štítu sa musí dodávať dvojbodový popruh, ktorý musí umožňovať pohodlné nosenie štítu cez rameno tak, aby mohli byť obe ruky voľné, </w:t>
      </w:r>
    </w:p>
    <w:p w14:paraId="4E255906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popruh musí mať na oboch svojich koncoch pružnú časť o dĺžke minimálne 15 cm, ktorá musí byť chránená návlekom, </w:t>
      </w:r>
    </w:p>
    <w:p w14:paraId="09D521C3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dĺžka popruhu musí byť nastaviteľná pohyblivou slučkou v rozmedzí minimálne od 140 cm do 185 cm celkovej dĺžky popruhu, </w:t>
      </w:r>
    </w:p>
    <w:p w14:paraId="507CDC81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protiúderový štít sa popruh musí dať upevniť dvomi </w:t>
      </w:r>
      <w:r w:rsidRPr="001724DD">
        <w:rPr>
          <w:rFonts w:ascii="Arial Narrow" w:hAnsi="Arial Narrow"/>
          <w:sz w:val="22"/>
          <w:szCs w:val="22"/>
        </w:rPr>
        <w:t xml:space="preserve">kovovými </w:t>
      </w:r>
      <w:r>
        <w:rPr>
          <w:rFonts w:ascii="Arial Narrow" w:hAnsi="Arial Narrow"/>
          <w:sz w:val="22"/>
          <w:szCs w:val="22"/>
        </w:rPr>
        <w:t xml:space="preserve">karabínami, ktoré takisto musia byť prekryté pružným návlekom, aby bolo čo najviac tlmené klepanie karabín o štít, </w:t>
      </w:r>
    </w:p>
    <w:p w14:paraId="61241036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štíte pre tento účel musia byť nainštalované z vnútornej strany dve </w:t>
      </w:r>
      <w:r w:rsidRPr="008B43ED">
        <w:rPr>
          <w:rFonts w:ascii="Arial Narrow" w:hAnsi="Arial Narrow"/>
          <w:sz w:val="22"/>
          <w:szCs w:val="22"/>
        </w:rPr>
        <w:t>plastové o</w:t>
      </w:r>
      <w:r>
        <w:rPr>
          <w:rFonts w:ascii="Arial Narrow" w:hAnsi="Arial Narrow"/>
          <w:sz w:val="22"/>
          <w:szCs w:val="22"/>
        </w:rPr>
        <w:t>ká na uchytenie karabín,</w:t>
      </w:r>
    </w:p>
    <w:p w14:paraId="3F8ECF2B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prednej časti popruhu musí byť inštalovaná plastová spona, ktorou sa dá v prípade núdze rýchlo popruh rozopnúť,</w:t>
      </w:r>
    </w:p>
    <w:p w14:paraId="64AE7F82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všetky časti štítu musia odolávať klimatickým podmienkam -20 °C do + 50 °C,</w:t>
      </w:r>
    </w:p>
    <w:p w14:paraId="155E84BB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materiál štítu musí byť odolný voči anorganickým kyselinám aj do vyšších koncentrácií, mnohým organickým kyselinám (napr. kyselina uhličitá, mliečna, olejová a citrónová), oxidačným a redukčným činidlám, neutrálnym a redukčným roztokom, celému radu olejov, nasýteným alifatickým a cykloalifatickým uhľovodíkom a alkoholu, okrem metylalkoholu,</w:t>
      </w:r>
    </w:p>
    <w:p w14:paraId="6616BFFD" w14:textId="77777777" w:rsidR="007F4376" w:rsidRDefault="007F4376" w:rsidP="007F4376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štít sa dodáva vrátane transportného obalu čiernej farby.</w:t>
      </w:r>
    </w:p>
    <w:p w14:paraId="11D046BF" w14:textId="77777777" w:rsidR="007F4376" w:rsidRDefault="007F4376" w:rsidP="007F4376">
      <w:pPr>
        <w:jc w:val="both"/>
        <w:rPr>
          <w:rFonts w:ascii="Arial Narrow" w:hAnsi="Arial Narrow"/>
          <w:sz w:val="22"/>
          <w:szCs w:val="22"/>
        </w:rPr>
      </w:pPr>
    </w:p>
    <w:p w14:paraId="7E36CE32" w14:textId="77777777" w:rsidR="007F4376" w:rsidRDefault="007F4376" w:rsidP="007F4376">
      <w:pPr>
        <w:spacing w:line="256" w:lineRule="auto"/>
        <w:jc w:val="both"/>
        <w:rPr>
          <w:rFonts w:ascii="Arial Narrow" w:hAnsi="Arial Narrow"/>
          <w:b/>
          <w:sz w:val="22"/>
          <w:szCs w:val="22"/>
        </w:rPr>
      </w:pPr>
    </w:p>
    <w:p w14:paraId="179158F1" w14:textId="77777777" w:rsidR="007F4376" w:rsidRDefault="007F4376" w:rsidP="007F4376">
      <w:pPr>
        <w:spacing w:line="25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Technické údaje:</w:t>
      </w:r>
    </w:p>
    <w:p w14:paraId="3E0DC3EF" w14:textId="30FDC725" w:rsidR="007F4376" w:rsidRDefault="007F4376" w:rsidP="007F4376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Šírka štítu: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560 – 590 mm</w:t>
      </w:r>
    </w:p>
    <w:p w14:paraId="31226C03" w14:textId="5C3DAE3E" w:rsidR="007F4376" w:rsidRDefault="007F4376" w:rsidP="007F4376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Výška štítu: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590 – 610 mm</w:t>
      </w:r>
    </w:p>
    <w:p w14:paraId="10966DCF" w14:textId="77777777" w:rsidR="007F4376" w:rsidRDefault="007F4376" w:rsidP="007F4376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Maximálna hmotnosť štítu: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2,5 kg (bez popruhu) </w:t>
      </w:r>
    </w:p>
    <w:p w14:paraId="75FF52F2" w14:textId="77777777" w:rsidR="007F4376" w:rsidRDefault="007F4376" w:rsidP="007F437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Maximálna šírka popruhu: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30 mm</w:t>
      </w:r>
    </w:p>
    <w:p w14:paraId="5F1E0952" w14:textId="77777777" w:rsidR="007F4376" w:rsidRDefault="007F4376" w:rsidP="007F4376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Maximálna hmotnosť popruhu: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300 g</w:t>
      </w:r>
    </w:p>
    <w:p w14:paraId="1E586EED" w14:textId="585791BD" w:rsidR="007F4376" w:rsidRDefault="007F4376" w:rsidP="007F4376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Farba popruhu: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čierna</w:t>
      </w:r>
    </w:p>
    <w:p w14:paraId="41A42F4C" w14:textId="77777777" w:rsidR="007F4376" w:rsidRDefault="007F4376" w:rsidP="007F4376">
      <w:pPr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14:paraId="52B74F19" w14:textId="77777777" w:rsidR="007F4376" w:rsidRPr="00262EDF" w:rsidRDefault="007F4376" w:rsidP="007F4376">
      <w:pPr>
        <w:spacing w:line="25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62EDF">
        <w:rPr>
          <w:rFonts w:ascii="Arial Narrow" w:hAnsi="Arial Narrow"/>
          <w:b/>
          <w:bCs/>
          <w:sz w:val="22"/>
          <w:szCs w:val="22"/>
        </w:rPr>
        <w:lastRenderedPageBreak/>
        <w:t>Mechanické vlastnosti štítu:</w:t>
      </w:r>
    </w:p>
    <w:p w14:paraId="5D625FC7" w14:textId="77777777" w:rsidR="007F4376" w:rsidRDefault="007F4376" w:rsidP="007F4376">
      <w:p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Minimálna pružnosť štítu (podľa STN EN ISO 527):   2100 MPa. </w:t>
      </w:r>
    </w:p>
    <w:p w14:paraId="22012C23" w14:textId="77777777" w:rsidR="007F4376" w:rsidRDefault="007F4376" w:rsidP="007F4376">
      <w:pPr>
        <w:ind w:left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Odolnosť voči poveternostným vplyvom</w:t>
      </w:r>
      <w:r>
        <w:rPr>
          <w:rFonts w:ascii="Arial Narrow" w:hAnsi="Arial Narrow"/>
          <w:sz w:val="22"/>
          <w:szCs w:val="22"/>
        </w:rPr>
        <w:t xml:space="preserve"> je vymedzená ako stupeň priepustnosti svetla podľa DIN 5036 a táto v zmysle záruky nesmie klesnúť počas 10 rokov o viac ako 6 %.</w:t>
      </w:r>
    </w:p>
    <w:p w14:paraId="4238FBA6" w14:textId="77777777" w:rsidR="00B846D0" w:rsidRDefault="007F4376" w:rsidP="00B846D0">
      <w:pPr>
        <w:pStyle w:val="Pta"/>
        <w:tabs>
          <w:tab w:val="left" w:pos="708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ab/>
      </w:r>
      <w:r w:rsidR="00B846D0">
        <w:rPr>
          <w:rFonts w:ascii="Arial Narrow" w:hAnsi="Arial Narrow"/>
          <w:sz w:val="22"/>
          <w:szCs w:val="22"/>
        </w:rPr>
        <w:t>Požadované mechanické vlastnosti štítu je potrebné dokladovať certifikátmi a záverečnými protokolmi akreditovanej osoby.</w:t>
      </w:r>
    </w:p>
    <w:p w14:paraId="22070233" w14:textId="1F1AE0E7" w:rsidR="007F4376" w:rsidRDefault="007F4376" w:rsidP="007F4376">
      <w:pPr>
        <w:pStyle w:val="Pta"/>
        <w:tabs>
          <w:tab w:val="left" w:pos="708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14:paraId="01EC1CF2" w14:textId="77777777" w:rsidR="007F4376" w:rsidRDefault="007F4376" w:rsidP="007F4376">
      <w:pPr>
        <w:jc w:val="both"/>
        <w:rPr>
          <w:rFonts w:ascii="Arial Narrow" w:hAnsi="Arial Narrow"/>
          <w:sz w:val="22"/>
          <w:szCs w:val="22"/>
        </w:rPr>
      </w:pPr>
    </w:p>
    <w:p w14:paraId="5A1F2F27" w14:textId="77777777" w:rsidR="007F4376" w:rsidRDefault="007F4376" w:rsidP="007F437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Ilustračný obrázok: </w:t>
      </w:r>
    </w:p>
    <w:p w14:paraId="7960D0B2" w14:textId="63227277" w:rsidR="007F4376" w:rsidRDefault="007F4376" w:rsidP="007F4376">
      <w:pPr>
        <w:jc w:val="both"/>
        <w:rPr>
          <w:rFonts w:ascii="Arial Narrow" w:hAnsi="Arial Narrow"/>
          <w:sz w:val="22"/>
          <w:szCs w:val="22"/>
        </w:rPr>
      </w:pPr>
      <w:r w:rsidRPr="00B02385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514EC621" wp14:editId="7A1DC52E">
            <wp:extent cx="2381250" cy="2856230"/>
            <wp:effectExtent l="0" t="0" r="0" b="127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29F1" w14:textId="77777777" w:rsidR="00B846D0" w:rsidRDefault="00B846D0" w:rsidP="00B846D0">
      <w:pPr>
        <w:spacing w:before="100" w:beforeAutospacing="1" w:after="100" w:afterAutospacing="1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>VŠEOBECNÉ POŽIADAVKY</w:t>
      </w:r>
    </w:p>
    <w:p w14:paraId="069BD9D9" w14:textId="77777777" w:rsidR="00B846D0" w:rsidRPr="00D64003" w:rsidRDefault="00B846D0" w:rsidP="00B846D0">
      <w:pPr>
        <w:pStyle w:val="Default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64003">
        <w:rPr>
          <w:rFonts w:ascii="Arial Narrow" w:hAnsi="Arial Narrow"/>
          <w:b/>
          <w:sz w:val="22"/>
          <w:szCs w:val="22"/>
          <w:u w:val="single"/>
        </w:rPr>
        <w:t>Uchádzač v ponuke predloží:</w:t>
      </w:r>
    </w:p>
    <w:p w14:paraId="2400FE66" w14:textId="77777777" w:rsidR="00B846D0" w:rsidRPr="00D64003" w:rsidRDefault="00B846D0" w:rsidP="00B846D0">
      <w:pPr>
        <w:pStyle w:val="Zarkazkladnhotextu"/>
        <w:numPr>
          <w:ilvl w:val="0"/>
          <w:numId w:val="48"/>
        </w:num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D64003">
        <w:rPr>
          <w:rFonts w:ascii="Arial Narrow" w:hAnsi="Arial Narrow"/>
          <w:sz w:val="22"/>
          <w:szCs w:val="22"/>
        </w:rPr>
        <w:t>Opis predmetu zákazky</w:t>
      </w:r>
    </w:p>
    <w:p w14:paraId="552C5B1B" w14:textId="77777777" w:rsidR="00B846D0" w:rsidRPr="00D64003" w:rsidRDefault="00B846D0" w:rsidP="00B846D0">
      <w:pPr>
        <w:pStyle w:val="Zarkazkladnhotextu"/>
        <w:numPr>
          <w:ilvl w:val="0"/>
          <w:numId w:val="48"/>
        </w:num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D64003">
        <w:rPr>
          <w:rFonts w:ascii="Arial Narrow" w:hAnsi="Arial Narrow"/>
          <w:sz w:val="22"/>
          <w:szCs w:val="22"/>
        </w:rPr>
        <w:t>Názov, výrobcu a typ ponúkaného tovaru</w:t>
      </w:r>
    </w:p>
    <w:p w14:paraId="21B002A9" w14:textId="77777777" w:rsidR="00B846D0" w:rsidRPr="00D64003" w:rsidRDefault="00B846D0" w:rsidP="00B846D0">
      <w:pPr>
        <w:pStyle w:val="Zarkazkladnhotextu"/>
        <w:autoSpaceDE w:val="0"/>
        <w:autoSpaceDN w:val="0"/>
        <w:ind w:firstLine="357"/>
        <w:jc w:val="both"/>
        <w:rPr>
          <w:rFonts w:ascii="Arial Narrow" w:hAnsi="Arial Narrow"/>
          <w:sz w:val="22"/>
          <w:szCs w:val="22"/>
        </w:rPr>
      </w:pPr>
      <w:r w:rsidRPr="00D64003">
        <w:rPr>
          <w:rFonts w:ascii="Arial Narrow" w:hAnsi="Arial Narrow"/>
          <w:sz w:val="22"/>
          <w:szCs w:val="22"/>
        </w:rPr>
        <w:t xml:space="preserve">Uchádzač predloží spolu s ponukou nasledovné platné protokoly o skúškach/certifikáty vydané akreditovanými skúšobnými laboratóriami (skúšobňami), </w:t>
      </w:r>
      <w:r>
        <w:rPr>
          <w:rFonts w:ascii="Arial Narrow" w:hAnsi="Arial Narrow"/>
          <w:sz w:val="22"/>
          <w:szCs w:val="22"/>
        </w:rPr>
        <w:t>k uvedeným položkám predmetu zákazky</w:t>
      </w:r>
      <w:r w:rsidRPr="00D64003">
        <w:rPr>
          <w:rFonts w:ascii="Arial Narrow" w:hAnsi="Arial Narrow"/>
          <w:sz w:val="22"/>
          <w:szCs w:val="22"/>
        </w:rPr>
        <w:t>:</w:t>
      </w:r>
    </w:p>
    <w:p w14:paraId="7862DDCA" w14:textId="77777777" w:rsidR="00B846D0" w:rsidRPr="009F6D89" w:rsidRDefault="00B846D0" w:rsidP="00B846D0">
      <w:pPr>
        <w:pStyle w:val="Odsekzoznamu"/>
        <w:numPr>
          <w:ilvl w:val="0"/>
          <w:numId w:val="48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minimálna pružnosť štítu (podľa STN EN ISO 527):   2100 MPa.</w:t>
      </w:r>
    </w:p>
    <w:p w14:paraId="03E38AC5" w14:textId="77777777" w:rsidR="00B846D0" w:rsidRDefault="00B846D0" w:rsidP="00B846D0">
      <w:pPr>
        <w:rPr>
          <w:rFonts w:ascii="Arial Narrow" w:hAnsi="Arial Narrow"/>
          <w:sz w:val="22"/>
          <w:szCs w:val="22"/>
        </w:rPr>
      </w:pPr>
    </w:p>
    <w:p w14:paraId="1233323B" w14:textId="77777777" w:rsidR="007F4376" w:rsidRDefault="007F4376" w:rsidP="007F4376">
      <w:pPr>
        <w:jc w:val="both"/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12"/>
    <w:multiLevelType w:val="multilevel"/>
    <w:tmpl w:val="170C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90B82"/>
    <w:multiLevelType w:val="multilevel"/>
    <w:tmpl w:val="716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74EA3"/>
    <w:multiLevelType w:val="hybridMultilevel"/>
    <w:tmpl w:val="A9B63458"/>
    <w:lvl w:ilvl="0" w:tplc="E3E4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D5410"/>
    <w:multiLevelType w:val="multilevel"/>
    <w:tmpl w:val="3FE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94213"/>
    <w:multiLevelType w:val="multilevel"/>
    <w:tmpl w:val="356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F3669"/>
    <w:multiLevelType w:val="multilevel"/>
    <w:tmpl w:val="407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F78FC"/>
    <w:multiLevelType w:val="multilevel"/>
    <w:tmpl w:val="6126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21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8" w15:restartNumberingAfterBreak="0">
    <w:nsid w:val="6405600F"/>
    <w:multiLevelType w:val="multilevel"/>
    <w:tmpl w:val="D4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14855"/>
    <w:multiLevelType w:val="multilevel"/>
    <w:tmpl w:val="2FC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73864"/>
    <w:multiLevelType w:val="multilevel"/>
    <w:tmpl w:val="05C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44" w15:restartNumberingAfterBreak="0">
    <w:nsid w:val="76F855E1"/>
    <w:multiLevelType w:val="multilevel"/>
    <w:tmpl w:val="DCC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432915"/>
    <w:multiLevelType w:val="multilevel"/>
    <w:tmpl w:val="9A6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29667">
    <w:abstractNumId w:val="6"/>
  </w:num>
  <w:num w:numId="2" w16cid:durableId="546796152">
    <w:abstractNumId w:val="9"/>
  </w:num>
  <w:num w:numId="3" w16cid:durableId="1415784808">
    <w:abstractNumId w:val="30"/>
  </w:num>
  <w:num w:numId="4" w16cid:durableId="1661346021">
    <w:abstractNumId w:val="13"/>
  </w:num>
  <w:num w:numId="5" w16cid:durableId="1779372467">
    <w:abstractNumId w:val="3"/>
  </w:num>
  <w:num w:numId="6" w16cid:durableId="409736488">
    <w:abstractNumId w:val="35"/>
  </w:num>
  <w:num w:numId="7" w16cid:durableId="195118712">
    <w:abstractNumId w:val="10"/>
  </w:num>
  <w:num w:numId="8" w16cid:durableId="1096704536">
    <w:abstractNumId w:val="33"/>
  </w:num>
  <w:num w:numId="9" w16cid:durableId="1556814341">
    <w:abstractNumId w:val="23"/>
  </w:num>
  <w:num w:numId="10" w16cid:durableId="985352253">
    <w:abstractNumId w:val="14"/>
  </w:num>
  <w:num w:numId="11" w16cid:durableId="397750102">
    <w:abstractNumId w:val="27"/>
  </w:num>
  <w:num w:numId="12" w16cid:durableId="1539471450">
    <w:abstractNumId w:val="1"/>
  </w:num>
  <w:num w:numId="13" w16cid:durableId="922762777">
    <w:abstractNumId w:val="29"/>
  </w:num>
  <w:num w:numId="14" w16cid:durableId="1566068477">
    <w:abstractNumId w:val="31"/>
  </w:num>
  <w:num w:numId="15" w16cid:durableId="2064063177">
    <w:abstractNumId w:val="16"/>
  </w:num>
  <w:num w:numId="16" w16cid:durableId="98528113">
    <w:abstractNumId w:val="36"/>
  </w:num>
  <w:num w:numId="17" w16cid:durableId="1546722873">
    <w:abstractNumId w:val="11"/>
  </w:num>
  <w:num w:numId="18" w16cid:durableId="1023215384">
    <w:abstractNumId w:val="2"/>
  </w:num>
  <w:num w:numId="19" w16cid:durableId="463427702">
    <w:abstractNumId w:val="20"/>
  </w:num>
  <w:num w:numId="20" w16cid:durableId="473911421">
    <w:abstractNumId w:val="21"/>
  </w:num>
  <w:num w:numId="21" w16cid:durableId="144975382">
    <w:abstractNumId w:val="18"/>
  </w:num>
  <w:num w:numId="22" w16cid:durableId="1440225448">
    <w:abstractNumId w:val="46"/>
  </w:num>
  <w:num w:numId="23" w16cid:durableId="1724252939">
    <w:abstractNumId w:val="22"/>
  </w:num>
  <w:num w:numId="24" w16cid:durableId="1954289073">
    <w:abstractNumId w:val="34"/>
  </w:num>
  <w:num w:numId="25" w16cid:durableId="193731930">
    <w:abstractNumId w:val="43"/>
  </w:num>
  <w:num w:numId="26" w16cid:durableId="696078788">
    <w:abstractNumId w:val="24"/>
  </w:num>
  <w:num w:numId="27" w16cid:durableId="415975723">
    <w:abstractNumId w:val="32"/>
  </w:num>
  <w:num w:numId="28" w16cid:durableId="271323680">
    <w:abstractNumId w:val="39"/>
  </w:num>
  <w:num w:numId="29" w16cid:durableId="1507595616">
    <w:abstractNumId w:val="45"/>
  </w:num>
  <w:num w:numId="30" w16cid:durableId="1031498037">
    <w:abstractNumId w:val="26"/>
  </w:num>
  <w:num w:numId="31" w16cid:durableId="1392926145">
    <w:abstractNumId w:val="15"/>
  </w:num>
  <w:num w:numId="32" w16cid:durableId="211966000">
    <w:abstractNumId w:val="37"/>
  </w:num>
  <w:num w:numId="33" w16cid:durableId="683477541">
    <w:abstractNumId w:val="28"/>
  </w:num>
  <w:num w:numId="34" w16cid:durableId="1677884624">
    <w:abstractNumId w:val="8"/>
  </w:num>
  <w:num w:numId="35" w16cid:durableId="852114778">
    <w:abstractNumId w:val="25"/>
  </w:num>
  <w:num w:numId="36" w16cid:durableId="816341808">
    <w:abstractNumId w:val="42"/>
  </w:num>
  <w:num w:numId="37" w16cid:durableId="245112134">
    <w:abstractNumId w:val="19"/>
  </w:num>
  <w:num w:numId="38" w16cid:durableId="809205078">
    <w:abstractNumId w:val="47"/>
  </w:num>
  <w:num w:numId="39" w16cid:durableId="625087688">
    <w:abstractNumId w:val="44"/>
  </w:num>
  <w:num w:numId="40" w16cid:durableId="1697191467">
    <w:abstractNumId w:val="4"/>
  </w:num>
  <w:num w:numId="41" w16cid:durableId="680087950">
    <w:abstractNumId w:val="41"/>
  </w:num>
  <w:num w:numId="42" w16cid:durableId="1986620121">
    <w:abstractNumId w:val="12"/>
  </w:num>
  <w:num w:numId="43" w16cid:durableId="1272711368">
    <w:abstractNumId w:val="7"/>
  </w:num>
  <w:num w:numId="44" w16cid:durableId="154228517">
    <w:abstractNumId w:val="38"/>
  </w:num>
  <w:num w:numId="45" w16cid:durableId="1706323237">
    <w:abstractNumId w:val="40"/>
  </w:num>
  <w:num w:numId="46" w16cid:durableId="2014338548">
    <w:abstractNumId w:val="0"/>
  </w:num>
  <w:num w:numId="47" w16cid:durableId="1359434193">
    <w:abstractNumId w:val="17"/>
  </w:num>
  <w:num w:numId="48" w16cid:durableId="126877758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211BB"/>
    <w:rsid w:val="00033289"/>
    <w:rsid w:val="00033429"/>
    <w:rsid w:val="00036FA6"/>
    <w:rsid w:val="00041E55"/>
    <w:rsid w:val="00077A04"/>
    <w:rsid w:val="000A2BFC"/>
    <w:rsid w:val="000A47F2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27FF4"/>
    <w:rsid w:val="003443CB"/>
    <w:rsid w:val="0038302E"/>
    <w:rsid w:val="00383139"/>
    <w:rsid w:val="003B7600"/>
    <w:rsid w:val="003D2D1B"/>
    <w:rsid w:val="003D4E38"/>
    <w:rsid w:val="003E72D7"/>
    <w:rsid w:val="00416575"/>
    <w:rsid w:val="00481A62"/>
    <w:rsid w:val="004A7D16"/>
    <w:rsid w:val="004D3CF3"/>
    <w:rsid w:val="00502767"/>
    <w:rsid w:val="0052644E"/>
    <w:rsid w:val="005359E8"/>
    <w:rsid w:val="00593C34"/>
    <w:rsid w:val="005B7022"/>
    <w:rsid w:val="005E4751"/>
    <w:rsid w:val="0061153A"/>
    <w:rsid w:val="0061608D"/>
    <w:rsid w:val="00633F3C"/>
    <w:rsid w:val="00662E2F"/>
    <w:rsid w:val="006746CB"/>
    <w:rsid w:val="0069319F"/>
    <w:rsid w:val="00693A51"/>
    <w:rsid w:val="006B0515"/>
    <w:rsid w:val="006B3194"/>
    <w:rsid w:val="006F401C"/>
    <w:rsid w:val="007001DD"/>
    <w:rsid w:val="007147DB"/>
    <w:rsid w:val="00724003"/>
    <w:rsid w:val="0073626A"/>
    <w:rsid w:val="00740CCE"/>
    <w:rsid w:val="00746276"/>
    <w:rsid w:val="00781254"/>
    <w:rsid w:val="007851AF"/>
    <w:rsid w:val="0079434F"/>
    <w:rsid w:val="007A7136"/>
    <w:rsid w:val="007F084F"/>
    <w:rsid w:val="007F4376"/>
    <w:rsid w:val="008218F7"/>
    <w:rsid w:val="008419BD"/>
    <w:rsid w:val="00842691"/>
    <w:rsid w:val="00845D6A"/>
    <w:rsid w:val="00856439"/>
    <w:rsid w:val="00860295"/>
    <w:rsid w:val="00895367"/>
    <w:rsid w:val="008976BE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61E94"/>
    <w:rsid w:val="00A858D0"/>
    <w:rsid w:val="00A86944"/>
    <w:rsid w:val="00AA16BF"/>
    <w:rsid w:val="00AF5416"/>
    <w:rsid w:val="00B21CD1"/>
    <w:rsid w:val="00B26C72"/>
    <w:rsid w:val="00B404CD"/>
    <w:rsid w:val="00B846D0"/>
    <w:rsid w:val="00BC21A9"/>
    <w:rsid w:val="00BD6CFC"/>
    <w:rsid w:val="00BE47B0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4019"/>
    <w:rsid w:val="00DB2439"/>
    <w:rsid w:val="00DD2DAC"/>
    <w:rsid w:val="00E00E4F"/>
    <w:rsid w:val="00E014DB"/>
    <w:rsid w:val="00E2423B"/>
    <w:rsid w:val="00E32704"/>
    <w:rsid w:val="00E33DB2"/>
    <w:rsid w:val="00E64079"/>
    <w:rsid w:val="00E667DD"/>
    <w:rsid w:val="00E80CF8"/>
    <w:rsid w:val="00E810B9"/>
    <w:rsid w:val="00ED66EC"/>
    <w:rsid w:val="00EE590D"/>
    <w:rsid w:val="00EF1ED2"/>
    <w:rsid w:val="00F066CE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67DD"/>
    <w:pPr>
      <w:keepNext/>
      <w:tabs>
        <w:tab w:val="clear" w:pos="2160"/>
        <w:tab w:val="clear" w:pos="2880"/>
        <w:tab w:val="clear" w:pos="4500"/>
      </w:tabs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6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6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E667DD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11</cp:revision>
  <dcterms:created xsi:type="dcterms:W3CDTF">2025-06-20T09:42:00Z</dcterms:created>
  <dcterms:modified xsi:type="dcterms:W3CDTF">2026-01-09T10:22:00Z</dcterms:modified>
</cp:coreProperties>
</file>