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2C0BF" w14:textId="6C522081" w:rsidR="000166D4" w:rsidRPr="006C5BC0" w:rsidRDefault="000166D4" w:rsidP="006C5BC0">
      <w:pPr>
        <w:pStyle w:val="Style6"/>
        <w:keepNext/>
        <w:keepLines/>
        <w:shd w:val="clear" w:color="auto" w:fill="auto"/>
        <w:ind w:right="-1" w:firstLine="0"/>
        <w:jc w:val="center"/>
        <w:rPr>
          <w:rStyle w:val="CharStyle7"/>
          <w:rFonts w:ascii="Verdana" w:hAnsi="Verdana" w:cstheme="minorHAnsi"/>
          <w:b/>
          <w:color w:val="000000"/>
          <w:sz w:val="20"/>
          <w:szCs w:val="20"/>
        </w:rPr>
      </w:pPr>
      <w:r w:rsidRPr="006C5BC0">
        <w:rPr>
          <w:rStyle w:val="CharStyle7"/>
          <w:rFonts w:ascii="Verdana" w:hAnsi="Verdana" w:cstheme="minorHAnsi"/>
          <w:b/>
          <w:color w:val="000000"/>
          <w:sz w:val="20"/>
          <w:szCs w:val="20"/>
        </w:rPr>
        <w:t>RÁMCOVÁ DOHODA</w:t>
      </w:r>
    </w:p>
    <w:p w14:paraId="793FF7D8" w14:textId="77777777" w:rsidR="00BB6B51" w:rsidRPr="00BB6B51" w:rsidRDefault="00BB6B51" w:rsidP="00BB6B51">
      <w:pPr>
        <w:pStyle w:val="Bezriadkovania"/>
        <w:jc w:val="center"/>
        <w:rPr>
          <w:rStyle w:val="CharStyle10"/>
          <w:rFonts w:ascii="Verdana" w:hAnsi="Verdana" w:cstheme="minorHAnsi"/>
          <w:sz w:val="18"/>
          <w:szCs w:val="18"/>
        </w:rPr>
      </w:pPr>
      <w:r w:rsidRPr="00BB6B51">
        <w:rPr>
          <w:rStyle w:val="CharStyle10"/>
          <w:rFonts w:ascii="Verdana" w:hAnsi="Verdana" w:cstheme="minorHAnsi"/>
          <w:color w:val="auto"/>
          <w:sz w:val="18"/>
          <w:szCs w:val="18"/>
        </w:rPr>
        <w:t xml:space="preserve">uzatvorená v zmysle § 409 a </w:t>
      </w:r>
      <w:proofErr w:type="spellStart"/>
      <w:r w:rsidRPr="00BB6B51">
        <w:rPr>
          <w:rStyle w:val="CharStyle10"/>
          <w:rFonts w:ascii="Verdana" w:hAnsi="Verdana" w:cstheme="minorHAnsi"/>
          <w:color w:val="auto"/>
          <w:sz w:val="18"/>
          <w:szCs w:val="18"/>
        </w:rPr>
        <w:t>nasl</w:t>
      </w:r>
      <w:proofErr w:type="spellEnd"/>
      <w:r w:rsidRPr="00BB6B51">
        <w:rPr>
          <w:rStyle w:val="CharStyle10"/>
          <w:rFonts w:ascii="Verdana" w:hAnsi="Verdana" w:cstheme="minorHAnsi"/>
          <w:color w:val="auto"/>
          <w:sz w:val="18"/>
          <w:szCs w:val="18"/>
        </w:rPr>
        <w:t>. zákona č. 513/1991 Zb. (Obchodný zákonník)</w:t>
      </w:r>
      <w:r w:rsidRPr="00BB6B51">
        <w:rPr>
          <w:rStyle w:val="CharStyle10"/>
          <w:rFonts w:ascii="Verdana" w:hAnsi="Verdana" w:cstheme="minorHAnsi"/>
          <w:color w:val="FF0000"/>
          <w:sz w:val="18"/>
          <w:szCs w:val="18"/>
        </w:rPr>
        <w:t xml:space="preserve"> </w:t>
      </w:r>
      <w:r w:rsidRPr="00BB6B51">
        <w:rPr>
          <w:rStyle w:val="CharStyle10"/>
          <w:rFonts w:ascii="Verdana" w:hAnsi="Verdana" w:cstheme="minorHAnsi"/>
          <w:sz w:val="18"/>
          <w:szCs w:val="18"/>
        </w:rPr>
        <w:t xml:space="preserve">v znení neskorších predpisov </w:t>
      </w:r>
      <w:r w:rsidRPr="00BB6B51">
        <w:rPr>
          <w:rFonts w:ascii="Verdana" w:hAnsi="Verdana" w:cstheme="minorHAnsi"/>
          <w:bCs/>
          <w:sz w:val="18"/>
          <w:szCs w:val="18"/>
        </w:rPr>
        <w:t xml:space="preserve">a podľa zákona č. 343/2015 Z. z. o verejnom obstarávaní a o zmene a doplnení niektorých </w:t>
      </w:r>
      <w:r w:rsidRPr="00BB6B51">
        <w:rPr>
          <w:rFonts w:ascii="Verdana" w:hAnsi="Verdana" w:cstheme="minorHAnsi"/>
          <w:sz w:val="18"/>
          <w:szCs w:val="18"/>
        </w:rPr>
        <w:t>z</w:t>
      </w:r>
      <w:r w:rsidRPr="00BB6B51">
        <w:rPr>
          <w:rFonts w:ascii="Verdana" w:hAnsi="Verdana" w:cstheme="minorHAnsi"/>
          <w:bCs/>
          <w:sz w:val="18"/>
          <w:szCs w:val="18"/>
        </w:rPr>
        <w:t>ákonov v znení neskorších predpisov</w:t>
      </w:r>
    </w:p>
    <w:p w14:paraId="2E66EF49" w14:textId="629E7182" w:rsidR="00824AB6" w:rsidRDefault="00824AB6" w:rsidP="00BD6F6D">
      <w:pPr>
        <w:pStyle w:val="Zkladntext"/>
        <w:spacing w:line="312" w:lineRule="auto"/>
        <w:jc w:val="center"/>
        <w:rPr>
          <w:rFonts w:ascii="Verdana" w:hAnsi="Verdana" w:cstheme="minorHAnsi"/>
          <w:sz w:val="18"/>
          <w:szCs w:val="18"/>
        </w:rPr>
      </w:pPr>
    </w:p>
    <w:p w14:paraId="0ED1A07E" w14:textId="77777777" w:rsidR="00DF3A05" w:rsidRPr="00277097" w:rsidRDefault="00DF3A05" w:rsidP="00BD6F6D">
      <w:pPr>
        <w:pStyle w:val="Zkladntext"/>
        <w:spacing w:line="312" w:lineRule="auto"/>
        <w:jc w:val="center"/>
        <w:rPr>
          <w:rFonts w:ascii="Verdana" w:hAnsi="Verdana" w:cstheme="minorHAnsi"/>
          <w:sz w:val="18"/>
          <w:szCs w:val="18"/>
        </w:rPr>
      </w:pPr>
    </w:p>
    <w:p w14:paraId="16CFFF19" w14:textId="497759E1" w:rsidR="00824AB6" w:rsidRPr="00277097" w:rsidRDefault="00BD6F6D" w:rsidP="00277097">
      <w:pPr>
        <w:pStyle w:val="Style2"/>
        <w:pBdr>
          <w:top w:val="single" w:sz="4" w:space="1" w:color="auto"/>
          <w:left w:val="single" w:sz="4" w:space="4" w:color="auto"/>
          <w:bottom w:val="single" w:sz="4" w:space="1" w:color="auto"/>
          <w:right w:val="single" w:sz="4" w:space="4" w:color="auto"/>
        </w:pBdr>
        <w:shd w:val="clear" w:color="auto" w:fill="auto"/>
        <w:spacing w:before="0" w:line="312" w:lineRule="auto"/>
        <w:ind w:right="80" w:firstLine="0"/>
        <w:jc w:val="both"/>
        <w:rPr>
          <w:rStyle w:val="CharStyle10"/>
          <w:rFonts w:ascii="Verdana" w:hAnsi="Verdana" w:cs="Calibri"/>
          <w:sz w:val="18"/>
          <w:szCs w:val="18"/>
        </w:rPr>
      </w:pPr>
      <w:r>
        <w:rPr>
          <w:rStyle w:val="CharStyle10"/>
          <w:rFonts w:ascii="Verdana" w:hAnsi="Verdana" w:cs="Calibri"/>
          <w:sz w:val="18"/>
          <w:szCs w:val="18"/>
        </w:rPr>
        <w:t>Č</w:t>
      </w:r>
      <w:r w:rsidR="00824AB6" w:rsidRPr="00277097">
        <w:rPr>
          <w:rStyle w:val="CharStyle10"/>
          <w:rFonts w:ascii="Verdana" w:hAnsi="Verdana" w:cs="Calibri"/>
          <w:sz w:val="18"/>
          <w:szCs w:val="18"/>
        </w:rPr>
        <w:t xml:space="preserve">íslo </w:t>
      </w:r>
      <w:r w:rsidR="00CD63B5">
        <w:rPr>
          <w:rStyle w:val="CharStyle10"/>
          <w:rFonts w:ascii="Verdana" w:hAnsi="Verdana" w:cs="Calibri"/>
          <w:sz w:val="18"/>
          <w:szCs w:val="18"/>
        </w:rPr>
        <w:t>kupujúceho</w:t>
      </w:r>
      <w:r w:rsidR="00824AB6" w:rsidRPr="00277097">
        <w:rPr>
          <w:rStyle w:val="CharStyle10"/>
          <w:rFonts w:ascii="Verdana" w:hAnsi="Verdana" w:cs="Calibri"/>
          <w:sz w:val="18"/>
          <w:szCs w:val="18"/>
        </w:rPr>
        <w:t>:</w:t>
      </w:r>
      <w:r>
        <w:rPr>
          <w:rStyle w:val="CharStyle10"/>
          <w:rFonts w:ascii="Verdana" w:hAnsi="Verdana" w:cs="Calibri"/>
          <w:sz w:val="18"/>
          <w:szCs w:val="18"/>
        </w:rPr>
        <w:t xml:space="preserve">  </w:t>
      </w:r>
      <w:r w:rsidRPr="00BD6F6D">
        <w:rPr>
          <w:rStyle w:val="CharStyle10"/>
          <w:rFonts w:ascii="Verdana" w:hAnsi="Verdana" w:cs="Calibri"/>
          <w:b/>
          <w:bCs/>
          <w:sz w:val="18"/>
          <w:szCs w:val="18"/>
        </w:rPr>
        <w:t>BBRSC/</w:t>
      </w:r>
      <w:r w:rsidR="00E10386">
        <w:rPr>
          <w:rStyle w:val="CharStyle10"/>
          <w:rFonts w:ascii="Verdana" w:hAnsi="Verdana" w:cs="Calibri"/>
          <w:b/>
          <w:bCs/>
          <w:sz w:val="18"/>
          <w:szCs w:val="18"/>
        </w:rPr>
        <w:t xml:space="preserve">       </w:t>
      </w:r>
      <w:r w:rsidRPr="00BD6F6D">
        <w:rPr>
          <w:rStyle w:val="CharStyle10"/>
          <w:rFonts w:ascii="Verdana" w:hAnsi="Verdana" w:cs="Calibri"/>
          <w:b/>
          <w:bCs/>
          <w:sz w:val="18"/>
          <w:szCs w:val="18"/>
        </w:rPr>
        <w:t>/202</w:t>
      </w:r>
      <w:r w:rsidR="003A34A9">
        <w:rPr>
          <w:rStyle w:val="CharStyle10"/>
          <w:rFonts w:ascii="Verdana" w:hAnsi="Verdana" w:cs="Calibri"/>
          <w:b/>
          <w:bCs/>
          <w:sz w:val="18"/>
          <w:szCs w:val="18"/>
        </w:rPr>
        <w:t>5</w:t>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DF3A05">
        <w:rPr>
          <w:rStyle w:val="CharStyle10"/>
          <w:rFonts w:ascii="Verdana" w:hAnsi="Verdana" w:cs="Calibri"/>
          <w:sz w:val="18"/>
          <w:szCs w:val="18"/>
        </w:rPr>
        <w:t>Č</w:t>
      </w:r>
      <w:r w:rsidR="00824AB6" w:rsidRPr="00277097">
        <w:rPr>
          <w:rStyle w:val="CharStyle10"/>
          <w:rFonts w:ascii="Verdana" w:hAnsi="Verdana" w:cs="Calibri"/>
          <w:sz w:val="18"/>
          <w:szCs w:val="18"/>
        </w:rPr>
        <w:t>íslo</w:t>
      </w:r>
      <w:r w:rsidR="00DF3A05">
        <w:rPr>
          <w:rStyle w:val="CharStyle10"/>
          <w:rFonts w:ascii="Verdana" w:hAnsi="Verdana" w:cs="Calibri"/>
          <w:sz w:val="18"/>
          <w:szCs w:val="18"/>
        </w:rPr>
        <w:t xml:space="preserve"> pre</w:t>
      </w:r>
      <w:r w:rsidR="00CD63B5">
        <w:rPr>
          <w:rStyle w:val="CharStyle10"/>
          <w:rFonts w:ascii="Verdana" w:hAnsi="Verdana" w:cs="Calibri"/>
          <w:sz w:val="18"/>
          <w:szCs w:val="18"/>
        </w:rPr>
        <w:t>dávajúceho</w:t>
      </w:r>
      <w:r w:rsidR="00824AB6" w:rsidRPr="00277097">
        <w:rPr>
          <w:rStyle w:val="CharStyle10"/>
          <w:rFonts w:ascii="Verdana" w:hAnsi="Verdana" w:cs="Calibri"/>
          <w:sz w:val="18"/>
          <w:szCs w:val="18"/>
        </w:rPr>
        <w:t>:</w:t>
      </w:r>
    </w:p>
    <w:p w14:paraId="4F0765F4" w14:textId="77777777" w:rsidR="00BD6F6D" w:rsidRDefault="00BD6F6D" w:rsidP="00277097">
      <w:pPr>
        <w:spacing w:after="0" w:line="312" w:lineRule="auto"/>
        <w:jc w:val="center"/>
        <w:rPr>
          <w:rFonts w:ascii="Verdana" w:hAnsi="Verdana" w:cstheme="minorHAnsi"/>
          <w:b/>
          <w:sz w:val="18"/>
          <w:szCs w:val="18"/>
          <w:highlight w:val="lightGray"/>
        </w:rPr>
      </w:pPr>
    </w:p>
    <w:p w14:paraId="6B73A088" w14:textId="0B8AB78E" w:rsidR="00DB7151" w:rsidRPr="00063AEE" w:rsidRDefault="00370F12" w:rsidP="00277097">
      <w:pPr>
        <w:spacing w:after="0" w:line="312" w:lineRule="auto"/>
        <w:jc w:val="center"/>
        <w:rPr>
          <w:rFonts w:ascii="Verdana" w:hAnsi="Verdana" w:cstheme="minorHAnsi"/>
          <w:b/>
          <w:sz w:val="20"/>
          <w:szCs w:val="20"/>
          <w:highlight w:val="lightGray"/>
        </w:rPr>
      </w:pPr>
      <w:r w:rsidRPr="00063AEE">
        <w:rPr>
          <w:rFonts w:ascii="Verdana" w:hAnsi="Verdana" w:cstheme="minorHAnsi"/>
          <w:b/>
          <w:sz w:val="20"/>
          <w:szCs w:val="20"/>
          <w:highlight w:val="lightGray"/>
        </w:rPr>
        <w:t>„</w:t>
      </w:r>
      <w:bookmarkStart w:id="0" w:name="bookmark2"/>
      <w:r w:rsidR="00E10386">
        <w:rPr>
          <w:rFonts w:ascii="Verdana" w:hAnsi="Verdana" w:cstheme="minorHAnsi"/>
          <w:b/>
          <w:sz w:val="20"/>
          <w:szCs w:val="20"/>
          <w:highlight w:val="lightGray"/>
        </w:rPr>
        <w:t>Pneumatiky pre nákladné motorové vozidlá, mechanizmy a prívesy</w:t>
      </w:r>
      <w:r w:rsidR="006C5BC0" w:rsidRPr="00063AEE">
        <w:rPr>
          <w:rFonts w:ascii="Verdana" w:hAnsi="Verdana" w:cstheme="minorHAnsi"/>
          <w:b/>
          <w:sz w:val="20"/>
          <w:szCs w:val="20"/>
          <w:highlight w:val="lightGray"/>
        </w:rPr>
        <w:t>“</w:t>
      </w:r>
      <w:bookmarkEnd w:id="0"/>
      <w:r w:rsidR="00905327" w:rsidRPr="00063AEE">
        <w:rPr>
          <w:rFonts w:ascii="Verdana" w:hAnsi="Verdana" w:cstheme="minorHAnsi"/>
          <w:b/>
          <w:sz w:val="20"/>
          <w:szCs w:val="20"/>
          <w:highlight w:val="lightGray"/>
        </w:rPr>
        <w:t xml:space="preserve"> </w:t>
      </w:r>
    </w:p>
    <w:p w14:paraId="1E207804" w14:textId="1CB4EB6F" w:rsidR="00824AB6" w:rsidRPr="00277097" w:rsidRDefault="00824AB6" w:rsidP="00277097">
      <w:pPr>
        <w:spacing w:after="0" w:line="312" w:lineRule="auto"/>
        <w:jc w:val="center"/>
        <w:rPr>
          <w:rStyle w:val="CharStyle13"/>
          <w:rFonts w:ascii="Verdana" w:hAnsi="Verdana" w:cstheme="minorHAnsi"/>
          <w:bCs w:val="0"/>
          <w:sz w:val="18"/>
          <w:szCs w:val="18"/>
          <w:shd w:val="clear" w:color="auto" w:fill="auto"/>
        </w:rPr>
      </w:pPr>
      <w:r w:rsidRPr="00DB7151">
        <w:rPr>
          <w:rStyle w:val="CharStyle13"/>
          <w:rFonts w:ascii="Verdana" w:hAnsi="Verdana" w:cstheme="minorHAnsi"/>
          <w:sz w:val="18"/>
          <w:szCs w:val="18"/>
        </w:rPr>
        <w:t>(ďalej iba „</w:t>
      </w:r>
      <w:r w:rsidR="006C5BC0" w:rsidRPr="006C5BC0">
        <w:rPr>
          <w:rStyle w:val="CharStyle13"/>
          <w:rFonts w:ascii="Verdana" w:hAnsi="Verdana" w:cstheme="minorHAnsi"/>
          <w:i/>
          <w:iCs/>
          <w:sz w:val="18"/>
          <w:szCs w:val="18"/>
        </w:rPr>
        <w:t>tovar</w:t>
      </w:r>
      <w:r w:rsidRPr="00DB7151">
        <w:rPr>
          <w:rStyle w:val="CharStyle13"/>
          <w:rFonts w:ascii="Verdana" w:hAnsi="Verdana" w:cstheme="minorHAnsi"/>
          <w:sz w:val="18"/>
          <w:szCs w:val="18"/>
        </w:rPr>
        <w:t>“)</w:t>
      </w:r>
    </w:p>
    <w:p w14:paraId="04038153" w14:textId="7EB72934" w:rsidR="00DB7151" w:rsidRDefault="00824AB6" w:rsidP="00277097">
      <w:pPr>
        <w:spacing w:after="0" w:line="312" w:lineRule="auto"/>
        <w:jc w:val="center"/>
        <w:rPr>
          <w:rFonts w:ascii="Verdana" w:hAnsi="Verdana" w:cstheme="minorHAnsi"/>
          <w:sz w:val="18"/>
          <w:szCs w:val="18"/>
        </w:rPr>
      </w:pPr>
      <w:r w:rsidRPr="00277097">
        <w:rPr>
          <w:rFonts w:ascii="Verdana" w:hAnsi="Verdana" w:cstheme="minorHAnsi"/>
          <w:sz w:val="18"/>
          <w:szCs w:val="18"/>
        </w:rPr>
        <w:t xml:space="preserve">(ďalej len </w:t>
      </w:r>
      <w:r w:rsidR="006C5BC0">
        <w:rPr>
          <w:rFonts w:ascii="Verdana" w:hAnsi="Verdana" w:cstheme="minorHAnsi"/>
          <w:sz w:val="18"/>
          <w:szCs w:val="18"/>
        </w:rPr>
        <w:t>„</w:t>
      </w:r>
      <w:r w:rsidR="006C5BC0" w:rsidRPr="00063AEE">
        <w:rPr>
          <w:rFonts w:ascii="Verdana" w:hAnsi="Verdana" w:cstheme="minorHAnsi"/>
          <w:b/>
          <w:bCs/>
          <w:i/>
          <w:iCs/>
          <w:sz w:val="18"/>
          <w:szCs w:val="18"/>
        </w:rPr>
        <w:t>Rámcová zmluva</w:t>
      </w:r>
      <w:r w:rsidR="006C5BC0">
        <w:rPr>
          <w:rFonts w:ascii="Verdana" w:hAnsi="Verdana" w:cstheme="minorHAnsi"/>
          <w:sz w:val="18"/>
          <w:szCs w:val="18"/>
        </w:rPr>
        <w:t xml:space="preserve">“ alebo </w:t>
      </w:r>
      <w:r w:rsidRPr="00277097">
        <w:rPr>
          <w:rFonts w:ascii="Verdana" w:hAnsi="Verdana" w:cstheme="minorHAnsi"/>
          <w:sz w:val="18"/>
          <w:szCs w:val="18"/>
        </w:rPr>
        <w:t>„</w:t>
      </w:r>
      <w:r w:rsidRPr="00063AEE">
        <w:rPr>
          <w:rFonts w:ascii="Verdana" w:hAnsi="Verdana" w:cstheme="minorHAnsi"/>
          <w:b/>
          <w:bCs/>
          <w:i/>
          <w:iCs/>
          <w:sz w:val="18"/>
          <w:szCs w:val="18"/>
        </w:rPr>
        <w:t>Zmluva</w:t>
      </w:r>
      <w:r w:rsidRPr="00277097">
        <w:rPr>
          <w:rFonts w:ascii="Verdana" w:hAnsi="Verdana" w:cstheme="minorHAnsi"/>
          <w:sz w:val="18"/>
          <w:szCs w:val="18"/>
        </w:rPr>
        <w:t>"</w:t>
      </w:r>
      <w:r w:rsidR="006C5BC0">
        <w:rPr>
          <w:rFonts w:ascii="Verdana" w:hAnsi="Verdana" w:cstheme="minorHAnsi"/>
          <w:sz w:val="18"/>
          <w:szCs w:val="18"/>
        </w:rPr>
        <w:t xml:space="preserve"> v príslušnom gramatickom tvare</w:t>
      </w:r>
      <w:r w:rsidRPr="00277097">
        <w:rPr>
          <w:rFonts w:ascii="Verdana" w:hAnsi="Verdana" w:cstheme="minorHAnsi"/>
          <w:sz w:val="18"/>
          <w:szCs w:val="18"/>
        </w:rPr>
        <w:t>)</w:t>
      </w:r>
      <w:r w:rsidR="00FD1780" w:rsidRPr="00277097">
        <w:rPr>
          <w:rFonts w:ascii="Verdana" w:hAnsi="Verdana" w:cstheme="minorHAnsi"/>
          <w:sz w:val="18"/>
          <w:szCs w:val="18"/>
        </w:rPr>
        <w:t xml:space="preserve"> </w:t>
      </w:r>
    </w:p>
    <w:p w14:paraId="29549B4F" w14:textId="1584FD8F" w:rsidR="00824AB6" w:rsidRDefault="00824AB6" w:rsidP="00277097">
      <w:pPr>
        <w:spacing w:after="0" w:line="312" w:lineRule="auto"/>
        <w:jc w:val="center"/>
        <w:rPr>
          <w:rFonts w:ascii="Verdana" w:hAnsi="Verdana" w:cstheme="minorHAnsi"/>
          <w:sz w:val="18"/>
          <w:szCs w:val="18"/>
        </w:rPr>
      </w:pPr>
      <w:r w:rsidRPr="00277097">
        <w:rPr>
          <w:rFonts w:ascii="Verdana" w:hAnsi="Verdana" w:cstheme="minorHAnsi"/>
          <w:sz w:val="18"/>
          <w:szCs w:val="18"/>
        </w:rPr>
        <w:t>medzi týmito zmluvnými stranami:</w:t>
      </w:r>
    </w:p>
    <w:p w14:paraId="2A001777" w14:textId="77777777" w:rsidR="00DB7151" w:rsidRPr="00277097" w:rsidRDefault="00DB7151" w:rsidP="00277097">
      <w:pPr>
        <w:spacing w:after="0" w:line="312" w:lineRule="auto"/>
        <w:jc w:val="center"/>
        <w:rPr>
          <w:rFonts w:ascii="Verdana" w:hAnsi="Verdana" w:cstheme="minorHAnsi"/>
          <w:sz w:val="18"/>
          <w:szCs w:val="18"/>
        </w:rPr>
      </w:pPr>
    </w:p>
    <w:p w14:paraId="2C0203B6" w14:textId="6F8ED3FF" w:rsidR="00824AB6" w:rsidRPr="00277097" w:rsidRDefault="006C5BC0" w:rsidP="00277097">
      <w:pPr>
        <w:pStyle w:val="Bezriadkovania"/>
        <w:spacing w:line="312" w:lineRule="auto"/>
        <w:rPr>
          <w:rFonts w:ascii="Verdana" w:hAnsi="Verdana" w:cstheme="minorHAnsi"/>
          <w:b/>
          <w:color w:val="auto"/>
          <w:sz w:val="18"/>
          <w:szCs w:val="18"/>
        </w:rPr>
      </w:pPr>
      <w:r>
        <w:rPr>
          <w:rFonts w:ascii="Verdana" w:hAnsi="Verdana" w:cstheme="minorHAnsi"/>
          <w:b/>
          <w:color w:val="auto"/>
          <w:sz w:val="18"/>
          <w:szCs w:val="18"/>
          <w:u w:val="single"/>
        </w:rPr>
        <w:t>Kupujúci</w:t>
      </w:r>
      <w:r w:rsidR="00824AB6" w:rsidRPr="00277097">
        <w:rPr>
          <w:rFonts w:ascii="Verdana" w:hAnsi="Verdana" w:cstheme="minorHAnsi"/>
          <w:b/>
          <w:color w:val="auto"/>
          <w:sz w:val="18"/>
          <w:szCs w:val="18"/>
        </w:rPr>
        <w:t>:</w:t>
      </w:r>
      <w:r w:rsidR="00824AB6" w:rsidRPr="00277097">
        <w:rPr>
          <w:rFonts w:ascii="Verdana" w:hAnsi="Verdana" w:cstheme="minorHAnsi"/>
          <w:b/>
          <w:color w:val="auto"/>
          <w:sz w:val="18"/>
          <w:szCs w:val="18"/>
        </w:rPr>
        <w:tab/>
      </w:r>
      <w:r w:rsidR="00824AB6" w:rsidRPr="00277097">
        <w:rPr>
          <w:rFonts w:ascii="Verdana" w:hAnsi="Verdana" w:cstheme="minorHAnsi"/>
          <w:b/>
          <w:color w:val="auto"/>
          <w:sz w:val="18"/>
          <w:szCs w:val="18"/>
        </w:rPr>
        <w:tab/>
      </w:r>
      <w:r>
        <w:rPr>
          <w:rFonts w:ascii="Verdana" w:hAnsi="Verdana" w:cstheme="minorHAnsi"/>
          <w:b/>
          <w:color w:val="auto"/>
          <w:sz w:val="18"/>
          <w:szCs w:val="18"/>
        </w:rPr>
        <w:tab/>
      </w:r>
      <w:r w:rsidR="00824AB6" w:rsidRPr="00277097">
        <w:rPr>
          <w:rFonts w:ascii="Verdana" w:hAnsi="Verdana" w:cstheme="minorHAnsi"/>
          <w:b/>
          <w:color w:val="auto"/>
          <w:sz w:val="18"/>
          <w:szCs w:val="18"/>
        </w:rPr>
        <w:t>Banskobystrická regionálna správa ciest, a. s.</w:t>
      </w:r>
    </w:p>
    <w:p w14:paraId="64552CFD"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Sídlo: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Majerská cesta 94, 974 96 Banská Bystrica</w:t>
      </w:r>
    </w:p>
    <w:p w14:paraId="32ABD7E1" w14:textId="131DDE3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Akciová spoločnosť zapísaná v Obchodnom registri</w:t>
      </w:r>
    </w:p>
    <w:p w14:paraId="058590C8" w14:textId="15C5859A"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Okresného súdu B</w:t>
      </w:r>
      <w:r w:rsidR="00C30B6A" w:rsidRPr="00277097">
        <w:rPr>
          <w:rFonts w:ascii="Verdana" w:hAnsi="Verdana" w:cstheme="minorHAnsi"/>
          <w:color w:val="auto"/>
          <w:sz w:val="18"/>
          <w:szCs w:val="18"/>
        </w:rPr>
        <w:t>anská</w:t>
      </w:r>
      <w:r w:rsidRPr="00277097">
        <w:rPr>
          <w:rFonts w:ascii="Verdana" w:hAnsi="Verdana" w:cstheme="minorHAnsi"/>
          <w:color w:val="auto"/>
          <w:sz w:val="18"/>
          <w:szCs w:val="18"/>
        </w:rPr>
        <w:t xml:space="preserve"> </w:t>
      </w:r>
      <w:r w:rsidR="00C30B6A" w:rsidRPr="00277097">
        <w:rPr>
          <w:rFonts w:ascii="Verdana" w:hAnsi="Verdana" w:cstheme="minorHAnsi"/>
          <w:color w:val="auto"/>
          <w:sz w:val="18"/>
          <w:szCs w:val="18"/>
        </w:rPr>
        <w:t>Bystrica, Oddiel: Sa, Vložka č.</w:t>
      </w:r>
      <w:r w:rsidRPr="00277097">
        <w:rPr>
          <w:rFonts w:ascii="Verdana" w:hAnsi="Verdana" w:cstheme="minorHAnsi"/>
          <w:color w:val="auto"/>
          <w:sz w:val="18"/>
          <w:szCs w:val="18"/>
        </w:rPr>
        <w:t>: 909/S</w:t>
      </w:r>
    </w:p>
    <w:p w14:paraId="70100B6A" w14:textId="14FFB5FE"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Zastúpená:</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 xml:space="preserve">Ing. Martin </w:t>
      </w:r>
      <w:r w:rsidR="00610295">
        <w:rPr>
          <w:rFonts w:ascii="Verdana" w:hAnsi="Verdana" w:cstheme="minorHAnsi"/>
          <w:color w:val="auto"/>
          <w:sz w:val="18"/>
          <w:szCs w:val="18"/>
        </w:rPr>
        <w:t>Turčan</w:t>
      </w:r>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 xml:space="preserve">predseda predstavenstva </w:t>
      </w:r>
    </w:p>
    <w:p w14:paraId="3292DBA4" w14:textId="20C8378E"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 xml:space="preserve">Ing. Róbert </w:t>
      </w:r>
      <w:proofErr w:type="spellStart"/>
      <w:r w:rsidR="00861057" w:rsidRPr="00277097">
        <w:rPr>
          <w:rFonts w:ascii="Verdana" w:hAnsi="Verdana" w:cstheme="minorHAnsi"/>
          <w:color w:val="auto"/>
          <w:sz w:val="18"/>
          <w:szCs w:val="18"/>
        </w:rPr>
        <w:t>Machala</w:t>
      </w:r>
      <w:proofErr w:type="spellEnd"/>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podpredseda predstavenstva</w:t>
      </w:r>
    </w:p>
    <w:p w14:paraId="427E5505" w14:textId="08431F1C" w:rsidR="00DB7151"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Oprávnený konať</w:t>
      </w:r>
    </w:p>
    <w:p w14:paraId="51B315D0" w14:textId="644C26F4" w:rsidR="00824AB6" w:rsidRPr="00277097"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vo veciach zmluvy</w:t>
      </w:r>
      <w:r w:rsidR="00DB7151">
        <w:rPr>
          <w:rFonts w:ascii="Verdana" w:hAnsi="Verdana" w:cstheme="minorHAnsi"/>
          <w:color w:val="auto"/>
          <w:sz w:val="18"/>
          <w:szCs w:val="18"/>
        </w:rPr>
        <w:t>:</w:t>
      </w:r>
      <w:r w:rsidR="00824AB6" w:rsidRPr="00277097">
        <w:rPr>
          <w:rFonts w:ascii="Verdana" w:hAnsi="Verdana" w:cstheme="minorHAnsi"/>
          <w:color w:val="auto"/>
          <w:sz w:val="18"/>
          <w:szCs w:val="18"/>
        </w:rPr>
        <w:tab/>
      </w:r>
      <w:r w:rsidR="00824AB6" w:rsidRPr="00277097">
        <w:rPr>
          <w:rFonts w:ascii="Verdana" w:hAnsi="Verdana" w:cstheme="minorHAnsi"/>
          <w:color w:val="auto"/>
          <w:sz w:val="18"/>
          <w:szCs w:val="18"/>
        </w:rPr>
        <w:tab/>
      </w:r>
      <w:r w:rsidR="00BF75E7" w:rsidRPr="00BA149E">
        <w:rPr>
          <w:rFonts w:ascii="Verdana" w:hAnsi="Verdana" w:cstheme="minorHAnsi"/>
          <w:color w:val="auto"/>
          <w:sz w:val="18"/>
          <w:szCs w:val="18"/>
        </w:rPr>
        <w:t xml:space="preserve">Ing. </w:t>
      </w:r>
      <w:r w:rsidR="0059106E" w:rsidRPr="00BA149E">
        <w:rPr>
          <w:rFonts w:ascii="Verdana" w:hAnsi="Verdana" w:cstheme="minorHAnsi"/>
          <w:color w:val="auto"/>
          <w:sz w:val="18"/>
          <w:szCs w:val="18"/>
        </w:rPr>
        <w:t>Dalibor Gašparec</w:t>
      </w:r>
      <w:r w:rsidR="00C30B6A" w:rsidRPr="00277097">
        <w:rPr>
          <w:rFonts w:ascii="Verdana" w:hAnsi="Verdana" w:cstheme="minorHAnsi"/>
          <w:color w:val="auto"/>
          <w:sz w:val="18"/>
          <w:szCs w:val="18"/>
        </w:rPr>
        <w:t xml:space="preserve">, </w:t>
      </w:r>
      <w:r w:rsidR="00BF75E7" w:rsidRPr="00277097">
        <w:rPr>
          <w:rFonts w:ascii="Verdana" w:hAnsi="Verdana" w:cstheme="minorHAnsi"/>
          <w:color w:val="auto"/>
          <w:sz w:val="18"/>
          <w:szCs w:val="18"/>
        </w:rPr>
        <w:t>prevádzkov</w:t>
      </w:r>
      <w:r w:rsidR="00BA149E">
        <w:rPr>
          <w:rFonts w:ascii="Verdana" w:hAnsi="Verdana" w:cstheme="minorHAnsi"/>
          <w:color w:val="auto"/>
          <w:sz w:val="18"/>
          <w:szCs w:val="18"/>
        </w:rPr>
        <w:t xml:space="preserve">o-technický </w:t>
      </w:r>
      <w:r w:rsidR="00BF75E7" w:rsidRPr="00277097">
        <w:rPr>
          <w:rFonts w:ascii="Verdana" w:hAnsi="Verdana" w:cstheme="minorHAnsi"/>
          <w:color w:val="auto"/>
          <w:sz w:val="18"/>
          <w:szCs w:val="18"/>
        </w:rPr>
        <w:t>riaditeľ</w:t>
      </w:r>
      <w:r w:rsidR="00824AB6" w:rsidRPr="00277097">
        <w:rPr>
          <w:rFonts w:ascii="Verdana" w:hAnsi="Verdana" w:cstheme="minorHAnsi"/>
          <w:color w:val="auto"/>
          <w:sz w:val="18"/>
          <w:szCs w:val="18"/>
        </w:rPr>
        <w:t xml:space="preserve">         </w:t>
      </w:r>
    </w:p>
    <w:p w14:paraId="5E58AC52"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t>36 836 567</w:t>
      </w:r>
    </w:p>
    <w:p w14:paraId="0AD7A4E0"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2022451189</w:t>
      </w:r>
    </w:p>
    <w:p w14:paraId="0DDCEC1C" w14:textId="31CDF8E5"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SK 2022451189</w:t>
      </w:r>
    </w:p>
    <w:p w14:paraId="6F5AB3A1"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Pr="00277097">
        <w:rPr>
          <w:rFonts w:ascii="Verdana" w:hAnsi="Verdana" w:cstheme="minorHAnsi"/>
          <w:color w:val="auto"/>
          <w:sz w:val="18"/>
          <w:szCs w:val="18"/>
        </w:rPr>
        <w:tab/>
      </w:r>
      <w:r w:rsidRPr="00277097">
        <w:rPr>
          <w:rFonts w:ascii="Verdana" w:hAnsi="Verdana" w:cstheme="minorHAnsi"/>
          <w:color w:val="auto"/>
          <w:sz w:val="18"/>
          <w:szCs w:val="18"/>
        </w:rPr>
        <w:tab/>
        <w:t>VÚB a. s., pobočka Banská Bystrica</w:t>
      </w:r>
    </w:p>
    <w:p w14:paraId="05AA0FF1" w14:textId="1B283869"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IBAN</w:t>
      </w:r>
      <w:r w:rsidR="00824AB6" w:rsidRPr="00277097">
        <w:rPr>
          <w:rFonts w:ascii="Verdana" w:hAnsi="Verdana" w:cstheme="minorHAnsi"/>
          <w:color w:val="auto"/>
          <w:sz w:val="18"/>
          <w:szCs w:val="18"/>
        </w:rPr>
        <w:t>:</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24AB6" w:rsidRPr="00277097">
        <w:rPr>
          <w:rFonts w:ascii="Verdana" w:hAnsi="Verdana" w:cstheme="minorHAnsi"/>
          <w:color w:val="auto"/>
          <w:sz w:val="18"/>
          <w:szCs w:val="18"/>
        </w:rPr>
        <w:tab/>
        <w:t>SK82 0200 0000 0021 8394 4256</w:t>
      </w:r>
    </w:p>
    <w:p w14:paraId="2B72CD90" w14:textId="336881AC"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hyperlink r:id="rId11" w:history="1">
        <w:r w:rsidR="009F51B8" w:rsidRPr="0038713E">
          <w:rPr>
            <w:rStyle w:val="Hypertextovprepojenie"/>
            <w:rFonts w:ascii="Verdana" w:hAnsi="Verdana" w:cstheme="minorHAnsi"/>
            <w:sz w:val="18"/>
            <w:szCs w:val="18"/>
          </w:rPr>
          <w:t>podatelna@bbrsc.sk</w:t>
        </w:r>
      </w:hyperlink>
      <w:r w:rsidR="009F51B8">
        <w:rPr>
          <w:rFonts w:ascii="Verdana" w:hAnsi="Verdana" w:cstheme="minorHAnsi"/>
          <w:color w:val="auto"/>
          <w:sz w:val="18"/>
          <w:szCs w:val="18"/>
        </w:rPr>
        <w:t xml:space="preserve">, </w:t>
      </w:r>
      <w:hyperlink r:id="rId12" w:history="1">
        <w:r w:rsidR="009F51B8" w:rsidRPr="0038713E">
          <w:rPr>
            <w:rStyle w:val="Hypertextovprepojenie"/>
            <w:rFonts w:ascii="Verdana" w:hAnsi="Verdana" w:cstheme="minorHAnsi"/>
            <w:sz w:val="18"/>
            <w:szCs w:val="18"/>
          </w:rPr>
          <w:t>sekretariat@bbrsc.sk</w:t>
        </w:r>
      </w:hyperlink>
      <w:r w:rsidR="009F51B8">
        <w:rPr>
          <w:rFonts w:ascii="Verdana" w:hAnsi="Verdana" w:cstheme="minorHAnsi"/>
          <w:color w:val="auto"/>
          <w:sz w:val="18"/>
          <w:szCs w:val="18"/>
        </w:rPr>
        <w:t xml:space="preserve"> </w:t>
      </w:r>
    </w:p>
    <w:p w14:paraId="62FA6522" w14:textId="186B830A"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(ďalej </w:t>
      </w:r>
      <w:r w:rsidR="006C5BC0">
        <w:rPr>
          <w:rFonts w:ascii="Verdana" w:hAnsi="Verdana" w:cstheme="minorHAnsi"/>
          <w:color w:val="auto"/>
          <w:sz w:val="18"/>
          <w:szCs w:val="18"/>
        </w:rPr>
        <w:t>aj ako</w:t>
      </w:r>
      <w:r w:rsidRPr="00277097">
        <w:rPr>
          <w:rFonts w:ascii="Verdana" w:hAnsi="Verdana" w:cstheme="minorHAnsi"/>
          <w:color w:val="auto"/>
          <w:sz w:val="18"/>
          <w:szCs w:val="18"/>
        </w:rPr>
        <w:t xml:space="preserve"> „</w:t>
      </w:r>
      <w:r w:rsidR="006C5BC0" w:rsidRPr="00E3035E">
        <w:rPr>
          <w:rFonts w:ascii="Verdana" w:hAnsi="Verdana" w:cstheme="minorHAnsi"/>
          <w:b/>
          <w:bCs/>
          <w:i/>
          <w:iCs/>
          <w:color w:val="auto"/>
          <w:sz w:val="18"/>
          <w:szCs w:val="18"/>
        </w:rPr>
        <w:t>o</w:t>
      </w:r>
      <w:r w:rsidRPr="00063AEE">
        <w:rPr>
          <w:rFonts w:ascii="Verdana" w:hAnsi="Verdana" w:cstheme="minorHAnsi"/>
          <w:b/>
          <w:bCs/>
          <w:i/>
          <w:iCs/>
          <w:color w:val="auto"/>
          <w:sz w:val="18"/>
          <w:szCs w:val="18"/>
        </w:rPr>
        <w:t>bjednávateľ</w:t>
      </w:r>
      <w:r w:rsidRPr="00277097">
        <w:rPr>
          <w:rFonts w:ascii="Verdana" w:hAnsi="Verdana" w:cstheme="minorHAnsi"/>
          <w:color w:val="auto"/>
          <w:sz w:val="18"/>
          <w:szCs w:val="18"/>
        </w:rPr>
        <w:t>“</w:t>
      </w:r>
      <w:r w:rsidR="006C5BC0">
        <w:rPr>
          <w:rFonts w:ascii="Verdana" w:hAnsi="Verdana" w:cstheme="minorHAnsi"/>
          <w:color w:val="auto"/>
          <w:sz w:val="18"/>
          <w:szCs w:val="18"/>
        </w:rPr>
        <w:t xml:space="preserve"> </w:t>
      </w:r>
      <w:r w:rsidRPr="00277097">
        <w:rPr>
          <w:rFonts w:ascii="Verdana" w:hAnsi="Verdana" w:cstheme="minorHAnsi"/>
          <w:color w:val="auto"/>
          <w:sz w:val="18"/>
          <w:szCs w:val="18"/>
        </w:rPr>
        <w:t>v príslušnom gramatickom tvare)</w:t>
      </w:r>
    </w:p>
    <w:p w14:paraId="3B06B746" w14:textId="77777777" w:rsidR="00824AB6" w:rsidRPr="00277097" w:rsidRDefault="00824AB6" w:rsidP="00277097">
      <w:pPr>
        <w:pStyle w:val="Bezriadkovania"/>
        <w:spacing w:line="312" w:lineRule="auto"/>
        <w:rPr>
          <w:rFonts w:ascii="Verdana" w:hAnsi="Verdana" w:cstheme="minorHAnsi"/>
          <w:color w:val="auto"/>
          <w:sz w:val="18"/>
          <w:szCs w:val="18"/>
        </w:rPr>
      </w:pPr>
    </w:p>
    <w:p w14:paraId="0BB1BDD1" w14:textId="63B07576" w:rsidR="00824AB6" w:rsidRPr="00277097" w:rsidRDefault="006C5BC0" w:rsidP="00277097">
      <w:pPr>
        <w:pStyle w:val="Bezriadkovania"/>
        <w:spacing w:line="312" w:lineRule="auto"/>
        <w:rPr>
          <w:rFonts w:ascii="Verdana" w:hAnsi="Verdana" w:cstheme="minorHAnsi"/>
          <w:b/>
          <w:color w:val="auto"/>
          <w:sz w:val="18"/>
          <w:szCs w:val="18"/>
        </w:rPr>
      </w:pPr>
      <w:r>
        <w:rPr>
          <w:rFonts w:ascii="Verdana" w:hAnsi="Verdana" w:cstheme="minorHAnsi"/>
          <w:b/>
          <w:color w:val="auto"/>
          <w:sz w:val="18"/>
          <w:szCs w:val="18"/>
          <w:u w:val="single"/>
        </w:rPr>
        <w:t>Predávajúci</w:t>
      </w:r>
      <w:r w:rsidR="00824AB6" w:rsidRPr="00277097">
        <w:rPr>
          <w:rFonts w:ascii="Verdana" w:hAnsi="Verdana" w:cstheme="minorHAnsi"/>
          <w:b/>
          <w:color w:val="auto"/>
          <w:sz w:val="18"/>
          <w:szCs w:val="18"/>
          <w:u w:val="single"/>
        </w:rPr>
        <w:t>:</w:t>
      </w:r>
      <w:r w:rsidR="00824AB6" w:rsidRPr="00277097">
        <w:rPr>
          <w:rFonts w:ascii="Verdana" w:hAnsi="Verdana" w:cstheme="minorHAnsi"/>
          <w:b/>
          <w:color w:val="auto"/>
          <w:sz w:val="18"/>
          <w:szCs w:val="18"/>
        </w:rPr>
        <w:tab/>
      </w:r>
      <w:r w:rsidR="00972D51">
        <w:rPr>
          <w:rFonts w:ascii="Verdana" w:hAnsi="Verdana" w:cstheme="minorHAnsi"/>
          <w:b/>
          <w:color w:val="auto"/>
          <w:sz w:val="18"/>
          <w:szCs w:val="18"/>
        </w:rPr>
        <w:tab/>
      </w:r>
      <w:r w:rsidR="00972D51">
        <w:rPr>
          <w:rFonts w:ascii="Verdana" w:hAnsi="Verdana" w:cstheme="minorHAnsi"/>
          <w:b/>
          <w:color w:val="auto"/>
          <w:sz w:val="18"/>
          <w:szCs w:val="18"/>
        </w:rPr>
        <w:tab/>
      </w:r>
      <w:r w:rsidR="00824AB6" w:rsidRPr="00277097">
        <w:rPr>
          <w:rFonts w:ascii="Verdana" w:hAnsi="Verdana" w:cstheme="minorHAnsi"/>
          <w:b/>
          <w:color w:val="auto"/>
          <w:sz w:val="18"/>
          <w:szCs w:val="18"/>
        </w:rPr>
        <w:tab/>
        <w:t xml:space="preserve">           </w:t>
      </w:r>
      <w:r w:rsidR="00824AB6" w:rsidRPr="00277097">
        <w:rPr>
          <w:rFonts w:ascii="Verdana" w:hAnsi="Verdana" w:cstheme="minorHAnsi"/>
          <w:b/>
          <w:color w:val="auto"/>
          <w:sz w:val="18"/>
          <w:szCs w:val="18"/>
        </w:rPr>
        <w:tab/>
      </w:r>
    </w:p>
    <w:p w14:paraId="3CCBB60B" w14:textId="0397168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Sídlo:         </w:t>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 xml:space="preserve"> </w:t>
      </w:r>
    </w:p>
    <w:p w14:paraId="45A265E3" w14:textId="17DE66D0" w:rsidR="00E10386" w:rsidRPr="00277097" w:rsidRDefault="00824AB6" w:rsidP="00E10386">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00972D51">
        <w:rPr>
          <w:rFonts w:ascii="Verdana" w:hAnsi="Verdana" w:cstheme="minorHAnsi"/>
          <w:color w:val="auto"/>
          <w:sz w:val="18"/>
          <w:szCs w:val="18"/>
        </w:rPr>
        <w:tab/>
      </w:r>
    </w:p>
    <w:p w14:paraId="6E13A9E5" w14:textId="5647C04F" w:rsidR="00824AB6" w:rsidRPr="00277097" w:rsidRDefault="00824AB6" w:rsidP="00972D51">
      <w:pPr>
        <w:pStyle w:val="Bezriadkovania"/>
        <w:spacing w:line="312" w:lineRule="auto"/>
        <w:ind w:left="2124" w:firstLine="708"/>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p>
    <w:p w14:paraId="09B5105F" w14:textId="3B5B655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Zastúpená: </w:t>
      </w:r>
      <w:r w:rsidRPr="00277097">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48BF4717" w14:textId="77777777" w:rsidR="006C5BC0" w:rsidRDefault="006C5BC0" w:rsidP="006C5BC0">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Oprávnený konať</w:t>
      </w:r>
    </w:p>
    <w:p w14:paraId="6D1719E4" w14:textId="3C4B561B" w:rsidR="006C5BC0" w:rsidRPr="00277097" w:rsidRDefault="006C5BC0" w:rsidP="006C5BC0">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vo veciach zmluvy:</w:t>
      </w:r>
      <w:r w:rsidRPr="00277097">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ab/>
        <w:t xml:space="preserve">         </w:t>
      </w:r>
    </w:p>
    <w:p w14:paraId="567EA043" w14:textId="313316B0"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972D51">
        <w:rPr>
          <w:rFonts w:ascii="Verdana" w:hAnsi="Verdana" w:cstheme="minorHAnsi"/>
          <w:color w:val="auto"/>
          <w:sz w:val="18"/>
          <w:szCs w:val="18"/>
        </w:rPr>
        <w:tab/>
      </w:r>
    </w:p>
    <w:p w14:paraId="52D71962" w14:textId="0FFA1F5A"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p>
    <w:p w14:paraId="20F5A5C9" w14:textId="09918921"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0AE5DA0D" w14:textId="2F466AC4"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ab/>
      </w:r>
    </w:p>
    <w:p w14:paraId="2EEAE9E2" w14:textId="3B7AA863"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IBAN:</w:t>
      </w:r>
      <w:r w:rsidR="00824AB6" w:rsidRPr="00277097">
        <w:rPr>
          <w:rFonts w:ascii="Verdana" w:hAnsi="Verdana" w:cstheme="minorHAnsi"/>
          <w:color w:val="auto"/>
          <w:sz w:val="18"/>
          <w:szCs w:val="18"/>
        </w:rPr>
        <w:t xml:space="preserve">       </w:t>
      </w:r>
      <w:r w:rsidR="00824AB6" w:rsidRPr="00277097">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p>
    <w:p w14:paraId="051B4FAF" w14:textId="6B9AA6DE" w:rsidR="00824AB6" w:rsidRPr="00277097"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Telefón</w:t>
      </w:r>
      <w:r w:rsidR="00824AB6" w:rsidRPr="00277097">
        <w:rPr>
          <w:rFonts w:ascii="Verdana" w:hAnsi="Verdana" w:cstheme="minorHAnsi"/>
          <w:color w:val="auto"/>
          <w:sz w:val="18"/>
          <w:szCs w:val="18"/>
        </w:rPr>
        <w:t>:</w:t>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p>
    <w:p w14:paraId="5A0E3C73" w14:textId="270088BD"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p>
    <w:p w14:paraId="1E4B5C43" w14:textId="7C39EF97" w:rsidR="00F763E9" w:rsidRDefault="00824AB6" w:rsidP="00404FAA">
      <w:pPr>
        <w:pStyle w:val="Bezriadkovania"/>
        <w:spacing w:line="312" w:lineRule="auto"/>
        <w:ind w:right="-1"/>
        <w:rPr>
          <w:rFonts w:ascii="Verdana" w:hAnsi="Verdana" w:cstheme="minorHAnsi"/>
          <w:color w:val="auto"/>
          <w:sz w:val="18"/>
          <w:szCs w:val="18"/>
        </w:rPr>
      </w:pPr>
      <w:r w:rsidRPr="00277097">
        <w:rPr>
          <w:rFonts w:ascii="Verdana" w:hAnsi="Verdana" w:cstheme="minorHAnsi"/>
          <w:color w:val="auto"/>
          <w:sz w:val="18"/>
          <w:szCs w:val="18"/>
        </w:rPr>
        <w:t xml:space="preserve">(ďalej </w:t>
      </w:r>
      <w:r w:rsidR="006C5BC0">
        <w:rPr>
          <w:rFonts w:ascii="Verdana" w:hAnsi="Verdana" w:cstheme="minorHAnsi"/>
          <w:color w:val="auto"/>
          <w:sz w:val="18"/>
          <w:szCs w:val="18"/>
        </w:rPr>
        <w:t>aj ako</w:t>
      </w:r>
      <w:r w:rsidRPr="00277097">
        <w:rPr>
          <w:rFonts w:ascii="Verdana" w:hAnsi="Verdana" w:cstheme="minorHAnsi"/>
          <w:color w:val="auto"/>
          <w:sz w:val="18"/>
          <w:szCs w:val="18"/>
        </w:rPr>
        <w:t xml:space="preserve"> „</w:t>
      </w:r>
      <w:r w:rsidR="006C5BC0" w:rsidRPr="00063AEE">
        <w:rPr>
          <w:rFonts w:ascii="Verdana" w:hAnsi="Verdana" w:cstheme="minorHAnsi"/>
          <w:b/>
          <w:bCs/>
          <w:i/>
          <w:iCs/>
          <w:color w:val="auto"/>
          <w:sz w:val="18"/>
          <w:szCs w:val="18"/>
        </w:rPr>
        <w:t>dodávateľ</w:t>
      </w:r>
      <w:r w:rsidRPr="00277097">
        <w:rPr>
          <w:rFonts w:ascii="Verdana" w:hAnsi="Verdana" w:cstheme="minorHAnsi"/>
          <w:color w:val="auto"/>
          <w:sz w:val="18"/>
          <w:szCs w:val="18"/>
        </w:rPr>
        <w:t>“ v príslušnom gramatickom tvare a spolu s </w:t>
      </w:r>
      <w:r w:rsidR="00063AEE">
        <w:rPr>
          <w:rFonts w:ascii="Verdana" w:hAnsi="Verdana" w:cstheme="minorHAnsi"/>
          <w:color w:val="auto"/>
          <w:sz w:val="18"/>
          <w:szCs w:val="18"/>
        </w:rPr>
        <w:t>kupujúcim</w:t>
      </w:r>
      <w:r w:rsidRPr="00277097">
        <w:rPr>
          <w:rFonts w:ascii="Verdana" w:hAnsi="Verdana" w:cstheme="minorHAnsi"/>
          <w:color w:val="auto"/>
          <w:sz w:val="18"/>
          <w:szCs w:val="18"/>
        </w:rPr>
        <w:t xml:space="preserve"> ďalej iba „</w:t>
      </w:r>
      <w:r w:rsidRPr="00063AEE">
        <w:rPr>
          <w:rFonts w:ascii="Verdana" w:hAnsi="Verdana" w:cstheme="minorHAnsi"/>
          <w:b/>
          <w:bCs/>
          <w:i/>
          <w:iCs/>
          <w:color w:val="auto"/>
          <w:sz w:val="18"/>
          <w:szCs w:val="18"/>
        </w:rPr>
        <w:t>zmluvné strany</w:t>
      </w:r>
      <w:r w:rsidRPr="00277097">
        <w:rPr>
          <w:rFonts w:ascii="Verdana" w:hAnsi="Verdana" w:cstheme="minorHAnsi"/>
          <w:color w:val="auto"/>
          <w:sz w:val="18"/>
          <w:szCs w:val="18"/>
        </w:rPr>
        <w:t>“ v príslušnom gramatickom tvare).</w:t>
      </w:r>
    </w:p>
    <w:p w14:paraId="3992E793" w14:textId="77777777" w:rsidR="004E274F" w:rsidRDefault="004E274F" w:rsidP="00404FAA">
      <w:pPr>
        <w:pStyle w:val="Bezriadkovania"/>
        <w:spacing w:line="312" w:lineRule="auto"/>
        <w:ind w:right="-1"/>
        <w:rPr>
          <w:rFonts w:ascii="Verdana" w:hAnsi="Verdana" w:cstheme="minorHAnsi"/>
          <w:b/>
          <w:color w:val="auto"/>
          <w:sz w:val="18"/>
          <w:szCs w:val="18"/>
        </w:rPr>
      </w:pPr>
    </w:p>
    <w:p w14:paraId="480C4B49" w14:textId="77777777" w:rsidR="009F51B8" w:rsidRDefault="009F51B8" w:rsidP="00E10386">
      <w:pPr>
        <w:pStyle w:val="Bezriadkovania"/>
        <w:spacing w:line="312" w:lineRule="auto"/>
        <w:ind w:right="-1"/>
        <w:jc w:val="center"/>
        <w:rPr>
          <w:rFonts w:ascii="Verdana" w:hAnsi="Verdana" w:cstheme="minorHAnsi"/>
          <w:b/>
          <w:color w:val="auto"/>
          <w:sz w:val="18"/>
          <w:szCs w:val="18"/>
        </w:rPr>
      </w:pPr>
    </w:p>
    <w:p w14:paraId="722C8AFE" w14:textId="164AA0EC" w:rsidR="00E10386" w:rsidRPr="00E10386" w:rsidRDefault="00063AEE" w:rsidP="00E10386">
      <w:pPr>
        <w:pStyle w:val="Bezriadkovania"/>
        <w:spacing w:line="312" w:lineRule="auto"/>
        <w:ind w:right="-1"/>
        <w:jc w:val="center"/>
        <w:rPr>
          <w:rFonts w:ascii="Verdana" w:hAnsi="Verdana" w:cstheme="minorHAnsi"/>
          <w:b/>
          <w:color w:val="auto"/>
          <w:sz w:val="18"/>
          <w:szCs w:val="18"/>
        </w:rPr>
      </w:pPr>
      <w:r w:rsidRPr="00EE4E0C">
        <w:rPr>
          <w:rFonts w:ascii="Verdana" w:hAnsi="Verdana" w:cstheme="minorHAnsi"/>
          <w:b/>
          <w:color w:val="auto"/>
          <w:sz w:val="18"/>
          <w:szCs w:val="18"/>
        </w:rPr>
        <w:lastRenderedPageBreak/>
        <w:t>PREAMBULA</w:t>
      </w:r>
    </w:p>
    <w:p w14:paraId="6D8BB1B0" w14:textId="360A7D65" w:rsidR="00E10386" w:rsidRPr="00E10386" w:rsidRDefault="00E10386" w:rsidP="00E10386">
      <w:pPr>
        <w:spacing w:after="0" w:line="312" w:lineRule="auto"/>
        <w:jc w:val="both"/>
        <w:rPr>
          <w:rFonts w:ascii="Verdana" w:hAnsi="Verdana" w:cs="Calibri"/>
          <w:sz w:val="18"/>
          <w:szCs w:val="18"/>
        </w:rPr>
      </w:pPr>
      <w:r w:rsidRPr="00E10386">
        <w:rPr>
          <w:rFonts w:ascii="Verdana" w:hAnsi="Verdana" w:cs="Calibri"/>
          <w:sz w:val="18"/>
          <w:szCs w:val="18"/>
        </w:rPr>
        <w:t xml:space="preserve">Táto zmluva je uzavretá na základe verejného obstarávania, ktoré uskutočnil objednávateľ, ako výsledok dynamického nákupného systému vyhlásený elektronickým postupom zadávania nadlimitnej zákazky podľa ustanovení § 58 až 61 zákona č. 343/2015 Z. z. o verejnom obstarávaní a o zmene a doplnení niektorých zákonov v znení neskorších predpisov (ďalej len „ZVO“)  na predmet zákazky </w:t>
      </w:r>
      <w:r w:rsidRPr="00E10386">
        <w:rPr>
          <w:rFonts w:ascii="Verdana" w:hAnsi="Verdana" w:cs="Calibri"/>
          <w:b/>
          <w:bCs/>
          <w:sz w:val="18"/>
          <w:szCs w:val="18"/>
        </w:rPr>
        <w:t>„Pneumatiky pre nákladné motorové vozidlá, mechanizmy a prívesy“</w:t>
      </w:r>
      <w:r w:rsidR="00D62235">
        <w:rPr>
          <w:rStyle w:val="CharStyle13"/>
          <w:rFonts w:ascii="Verdana" w:hAnsi="Verdana" w:cs="Calibri"/>
          <w:sz w:val="18"/>
          <w:szCs w:val="18"/>
        </w:rPr>
        <w:t xml:space="preserve"> </w:t>
      </w:r>
      <w:r w:rsidR="00D62235" w:rsidRPr="00BA149E">
        <w:rPr>
          <w:rStyle w:val="CharStyle13"/>
          <w:rFonts w:ascii="Verdana" w:hAnsi="Verdana" w:cs="Calibri"/>
          <w:b w:val="0"/>
          <w:bCs w:val="0"/>
          <w:sz w:val="18"/>
          <w:szCs w:val="18"/>
        </w:rPr>
        <w:t>k</w:t>
      </w:r>
      <w:r w:rsidR="00D62235" w:rsidRPr="00BA149E">
        <w:rPr>
          <w:rStyle w:val="CharStyle13"/>
          <w:rFonts w:ascii="Verdana" w:hAnsi="Verdana" w:cs="Calibri"/>
          <w:sz w:val="18"/>
          <w:szCs w:val="18"/>
        </w:rPr>
        <w:t xml:space="preserve"> </w:t>
      </w:r>
      <w:r w:rsidR="004E274F" w:rsidRPr="00BA149E">
        <w:rPr>
          <w:rStyle w:val="CharStyle13"/>
          <w:rFonts w:ascii="Verdana" w:hAnsi="Verdana" w:cs="Calibri"/>
          <w:b w:val="0"/>
          <w:bCs w:val="0"/>
          <w:sz w:val="18"/>
          <w:szCs w:val="18"/>
        </w:rPr>
        <w:t>výzv</w:t>
      </w:r>
      <w:r w:rsidR="00D62235" w:rsidRPr="00BA149E">
        <w:rPr>
          <w:rStyle w:val="CharStyle13"/>
          <w:rFonts w:ascii="Verdana" w:hAnsi="Verdana" w:cs="Calibri"/>
          <w:b w:val="0"/>
          <w:bCs w:val="0"/>
          <w:sz w:val="18"/>
          <w:szCs w:val="18"/>
        </w:rPr>
        <w:t>e</w:t>
      </w:r>
      <w:r w:rsidR="004E274F" w:rsidRPr="00BA149E">
        <w:rPr>
          <w:rStyle w:val="CharStyle13"/>
          <w:rFonts w:ascii="Verdana" w:hAnsi="Verdana" w:cs="Calibri"/>
          <w:b w:val="0"/>
          <w:bCs w:val="0"/>
          <w:sz w:val="18"/>
          <w:szCs w:val="18"/>
        </w:rPr>
        <w:t xml:space="preserve"> č. </w:t>
      </w:r>
      <w:r w:rsidR="0007398A">
        <w:rPr>
          <w:rStyle w:val="CharStyle13"/>
          <w:rFonts w:ascii="Verdana" w:hAnsi="Verdana" w:cs="Calibri"/>
          <w:b w:val="0"/>
          <w:bCs w:val="0"/>
          <w:sz w:val="18"/>
          <w:szCs w:val="18"/>
        </w:rPr>
        <w:t>6</w:t>
      </w:r>
      <w:r w:rsidR="004E274F" w:rsidRPr="004E274F">
        <w:rPr>
          <w:rStyle w:val="CharStyle13"/>
          <w:rFonts w:ascii="Verdana" w:hAnsi="Verdana" w:cs="Calibri"/>
          <w:b w:val="0"/>
          <w:bCs w:val="0"/>
          <w:sz w:val="18"/>
          <w:szCs w:val="18"/>
        </w:rPr>
        <w:t xml:space="preserve"> v rámci DNS</w:t>
      </w:r>
      <w:r w:rsidR="004E274F">
        <w:rPr>
          <w:rStyle w:val="CharStyle13"/>
          <w:rFonts w:ascii="Verdana" w:hAnsi="Verdana" w:cs="Calibri"/>
          <w:b w:val="0"/>
          <w:bCs w:val="0"/>
          <w:sz w:val="18"/>
          <w:szCs w:val="18"/>
        </w:rPr>
        <w:t xml:space="preserve"> </w:t>
      </w:r>
      <w:r w:rsidRPr="00E10386">
        <w:rPr>
          <w:rFonts w:ascii="Verdana" w:hAnsi="Verdana" w:cs="Calibri"/>
          <w:sz w:val="18"/>
          <w:szCs w:val="18"/>
        </w:rPr>
        <w:t xml:space="preserve">(ďalej iba „verejné obstarávanie“). </w:t>
      </w:r>
    </w:p>
    <w:p w14:paraId="2F20F38E" w14:textId="77777777" w:rsidR="00E10386" w:rsidRPr="00E10386" w:rsidRDefault="00E10386" w:rsidP="00E10386">
      <w:pPr>
        <w:spacing w:after="0" w:line="312" w:lineRule="auto"/>
        <w:rPr>
          <w:rFonts w:ascii="Verdana" w:hAnsi="Verdana" w:cs="Calibri"/>
          <w:b/>
          <w:sz w:val="18"/>
          <w:szCs w:val="18"/>
        </w:rPr>
      </w:pPr>
    </w:p>
    <w:p w14:paraId="1E2C643B" w14:textId="25044B10" w:rsidR="00E10386" w:rsidRPr="00E10386" w:rsidRDefault="00E10386" w:rsidP="00E10386">
      <w:pPr>
        <w:spacing w:after="0" w:line="312" w:lineRule="auto"/>
        <w:jc w:val="center"/>
        <w:rPr>
          <w:rFonts w:ascii="Verdana" w:hAnsi="Verdana" w:cs="Calibri"/>
          <w:b/>
          <w:sz w:val="18"/>
          <w:szCs w:val="18"/>
        </w:rPr>
      </w:pPr>
      <w:r w:rsidRPr="00E10386">
        <w:rPr>
          <w:rFonts w:ascii="Verdana" w:hAnsi="Verdana" w:cs="Calibri"/>
          <w:b/>
          <w:sz w:val="18"/>
          <w:szCs w:val="18"/>
        </w:rPr>
        <w:t>I</w:t>
      </w:r>
    </w:p>
    <w:p w14:paraId="280DF683" w14:textId="603B8DFF" w:rsidR="00E10386" w:rsidRPr="00E10386" w:rsidRDefault="00E10386" w:rsidP="00E10386">
      <w:pPr>
        <w:spacing w:after="0" w:line="312" w:lineRule="auto"/>
        <w:jc w:val="center"/>
        <w:rPr>
          <w:rFonts w:ascii="Verdana" w:hAnsi="Verdana" w:cs="Calibri"/>
          <w:b/>
          <w:sz w:val="18"/>
          <w:szCs w:val="18"/>
        </w:rPr>
      </w:pPr>
      <w:r w:rsidRPr="00E10386">
        <w:rPr>
          <w:rFonts w:ascii="Verdana" w:hAnsi="Verdana" w:cs="Calibri"/>
          <w:b/>
          <w:sz w:val="18"/>
          <w:szCs w:val="18"/>
        </w:rPr>
        <w:t>ÚVODNÉ USTANOVENIA</w:t>
      </w:r>
    </w:p>
    <w:p w14:paraId="3AB6D994" w14:textId="77777777" w:rsidR="00E10386" w:rsidRPr="00E10386" w:rsidRDefault="00E10386" w:rsidP="00C220F5">
      <w:pPr>
        <w:pStyle w:val="Odsekzoznamu"/>
        <w:numPr>
          <w:ilvl w:val="0"/>
          <w:numId w:val="1"/>
        </w:numPr>
        <w:spacing w:after="0" w:line="312" w:lineRule="auto"/>
        <w:ind w:left="426" w:hanging="426"/>
        <w:jc w:val="both"/>
        <w:rPr>
          <w:rFonts w:ascii="Verdana" w:hAnsi="Verdana" w:cs="Calibri"/>
          <w:sz w:val="18"/>
          <w:szCs w:val="18"/>
        </w:rPr>
      </w:pPr>
      <w:r w:rsidRPr="00E10386">
        <w:rPr>
          <w:rFonts w:ascii="Verdana" w:hAnsi="Verdana" w:cs="Calibri"/>
          <w:sz w:val="18"/>
          <w:szCs w:val="18"/>
        </w:rPr>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13C5E261" w14:textId="77777777" w:rsidR="00E10386" w:rsidRPr="00E10386" w:rsidRDefault="00E10386" w:rsidP="007A0419">
      <w:pPr>
        <w:pStyle w:val="Odsekzoznamu"/>
        <w:numPr>
          <w:ilvl w:val="0"/>
          <w:numId w:val="1"/>
        </w:numPr>
        <w:spacing w:after="0" w:line="312" w:lineRule="auto"/>
        <w:ind w:left="426" w:hanging="426"/>
        <w:jc w:val="both"/>
        <w:rPr>
          <w:rFonts w:ascii="Verdana" w:hAnsi="Verdana" w:cs="Calibri"/>
          <w:sz w:val="18"/>
          <w:szCs w:val="18"/>
        </w:rPr>
      </w:pPr>
      <w:r w:rsidRPr="00E10386">
        <w:rPr>
          <w:rFonts w:ascii="Verdana" w:hAnsi="Verdana" w:cs="Calibri"/>
          <w:sz w:val="18"/>
          <w:szCs w:val="18"/>
        </w:rPr>
        <w:t xml:space="preserve">Dodávateľ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Dodávateľa na plnenie titulom kúpnej ceny. </w:t>
      </w:r>
    </w:p>
    <w:p w14:paraId="298A4E06" w14:textId="77777777" w:rsidR="00E10386" w:rsidRPr="00E10386" w:rsidRDefault="00E10386" w:rsidP="007A0419">
      <w:pPr>
        <w:pStyle w:val="Odsekzoznamu"/>
        <w:numPr>
          <w:ilvl w:val="0"/>
          <w:numId w:val="1"/>
        </w:numPr>
        <w:spacing w:after="0" w:line="312" w:lineRule="auto"/>
        <w:ind w:left="426" w:hanging="426"/>
        <w:jc w:val="both"/>
        <w:rPr>
          <w:rFonts w:ascii="Verdana" w:hAnsi="Verdana" w:cs="Calibri"/>
          <w:sz w:val="18"/>
          <w:szCs w:val="18"/>
        </w:rPr>
      </w:pPr>
      <w:r w:rsidRPr="00E10386">
        <w:rPr>
          <w:rFonts w:ascii="Verdana" w:hAnsi="Verdana" w:cs="Calibri"/>
          <w:sz w:val="18"/>
          <w:szCs w:val="18"/>
        </w:rPr>
        <w:t xml:space="preserve">Dodávateľ je povinný pri plnení predmetu Zmluvy dodržiavať všetky platné všeobecne záväzné právne predpisy Slovenskej republiky a Európskej únie vzťahujúce sa na predmet Zmluvy. </w:t>
      </w:r>
    </w:p>
    <w:p w14:paraId="39E00B28" w14:textId="77777777" w:rsidR="00E10386" w:rsidRPr="00E10386" w:rsidRDefault="00E10386" w:rsidP="007A0419">
      <w:pPr>
        <w:pStyle w:val="Odsekzoznamu"/>
        <w:numPr>
          <w:ilvl w:val="0"/>
          <w:numId w:val="1"/>
        </w:numPr>
        <w:spacing w:after="0" w:line="312" w:lineRule="auto"/>
        <w:ind w:left="426" w:hanging="426"/>
        <w:jc w:val="both"/>
        <w:rPr>
          <w:rFonts w:ascii="Verdana" w:hAnsi="Verdana" w:cs="Calibri"/>
          <w:sz w:val="18"/>
          <w:szCs w:val="18"/>
        </w:rPr>
      </w:pPr>
      <w:r w:rsidRPr="00E10386">
        <w:rPr>
          <w:rFonts w:ascii="Verdana" w:hAnsi="Verdana" w:cs="Calibri"/>
          <w:sz w:val="18"/>
          <w:szCs w:val="18"/>
        </w:rPr>
        <w:t xml:space="preserve">Dodávateľ berie na vedomie, že pri dodaní predmetu Zmluvy prostredníctvom subdodávateľov ( ďalej aj iba „subdodávka“ ) zodpovedá dodávateľ tak, ako keby predmet Zmluvy alebo jeho časť dodával sám. Dodávateľ je povinný vopred písomne oznámiť objednávateľovi akékoľvek zmeny týkajúce sa subdodávok.  </w:t>
      </w:r>
    </w:p>
    <w:p w14:paraId="6318C23D" w14:textId="77777777" w:rsidR="00E10386" w:rsidRPr="00E10386" w:rsidRDefault="00E10386" w:rsidP="007A0419">
      <w:pPr>
        <w:pStyle w:val="Odsekzoznamu"/>
        <w:numPr>
          <w:ilvl w:val="0"/>
          <w:numId w:val="1"/>
        </w:numPr>
        <w:spacing w:after="0" w:line="312" w:lineRule="auto"/>
        <w:ind w:left="426" w:hanging="426"/>
        <w:jc w:val="both"/>
        <w:rPr>
          <w:rFonts w:ascii="Verdana" w:hAnsi="Verdana" w:cs="Calibri"/>
          <w:sz w:val="18"/>
          <w:szCs w:val="18"/>
        </w:rPr>
      </w:pPr>
      <w:r w:rsidRPr="00E10386">
        <w:rPr>
          <w:rFonts w:ascii="Verdana" w:hAnsi="Verdana" w:cs="Calibri"/>
          <w:sz w:val="18"/>
          <w:szCs w:val="18"/>
        </w:rPr>
        <w:t>Dodávateľ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zmluvy a tieto zahrnul do ceny za dodanie predmetu Zmluvy.</w:t>
      </w:r>
    </w:p>
    <w:p w14:paraId="47E08DA7" w14:textId="77777777" w:rsidR="00E10386" w:rsidRPr="00E10386" w:rsidRDefault="00E10386" w:rsidP="00E10386">
      <w:pPr>
        <w:spacing w:after="0" w:line="312" w:lineRule="auto"/>
        <w:jc w:val="both"/>
        <w:rPr>
          <w:rFonts w:ascii="Verdana" w:hAnsi="Verdana" w:cs="Calibri"/>
          <w:sz w:val="18"/>
          <w:szCs w:val="18"/>
        </w:rPr>
      </w:pPr>
    </w:p>
    <w:p w14:paraId="0CA7244D" w14:textId="30C075BC" w:rsidR="00E10386" w:rsidRPr="00E26193" w:rsidRDefault="00E26193" w:rsidP="00E10386">
      <w:pPr>
        <w:pStyle w:val="Style19"/>
        <w:keepNext/>
        <w:keepLines/>
        <w:shd w:val="clear" w:color="auto" w:fill="auto"/>
        <w:spacing w:before="0" w:line="312" w:lineRule="auto"/>
        <w:rPr>
          <w:rFonts w:ascii="Verdana" w:hAnsi="Verdana" w:cs="Calibri"/>
          <w:b w:val="0"/>
          <w:bCs/>
          <w:sz w:val="18"/>
          <w:szCs w:val="18"/>
        </w:rPr>
      </w:pPr>
      <w:bookmarkStart w:id="1" w:name="bookmark5"/>
      <w:r w:rsidRPr="00E26193">
        <w:rPr>
          <w:rStyle w:val="CharStyle20"/>
          <w:rFonts w:ascii="Verdana" w:hAnsi="Verdana" w:cs="Calibri"/>
          <w:b/>
          <w:bCs/>
          <w:color w:val="000000"/>
          <w:sz w:val="18"/>
          <w:szCs w:val="18"/>
        </w:rPr>
        <w:t>II</w:t>
      </w:r>
      <w:bookmarkEnd w:id="1"/>
    </w:p>
    <w:p w14:paraId="03284F48" w14:textId="45032737" w:rsidR="00E10386" w:rsidRPr="00E26193" w:rsidRDefault="00E26193" w:rsidP="00E10386">
      <w:pPr>
        <w:pStyle w:val="Style19"/>
        <w:keepNext/>
        <w:keepLines/>
        <w:shd w:val="clear" w:color="auto" w:fill="auto"/>
        <w:spacing w:before="0" w:line="312" w:lineRule="auto"/>
        <w:rPr>
          <w:rFonts w:ascii="Verdana" w:hAnsi="Verdana" w:cs="Calibri"/>
          <w:b w:val="0"/>
          <w:bCs/>
          <w:sz w:val="18"/>
          <w:szCs w:val="18"/>
        </w:rPr>
      </w:pPr>
      <w:bookmarkStart w:id="2" w:name="bookmark6"/>
      <w:r w:rsidRPr="00E26193">
        <w:rPr>
          <w:rStyle w:val="CharStyle20"/>
          <w:rFonts w:ascii="Verdana" w:hAnsi="Verdana" w:cs="Calibri"/>
          <w:b/>
          <w:bCs/>
          <w:color w:val="000000"/>
          <w:sz w:val="18"/>
          <w:szCs w:val="18"/>
        </w:rPr>
        <w:t xml:space="preserve">PREDMET RÁMCOVEJ </w:t>
      </w:r>
      <w:bookmarkEnd w:id="2"/>
      <w:r w:rsidRPr="00E26193">
        <w:rPr>
          <w:rStyle w:val="CharStyle20"/>
          <w:rFonts w:ascii="Verdana" w:hAnsi="Verdana" w:cs="Calibri"/>
          <w:b/>
          <w:bCs/>
          <w:color w:val="000000"/>
          <w:sz w:val="18"/>
          <w:szCs w:val="18"/>
        </w:rPr>
        <w:t>ZMLUVY</w:t>
      </w:r>
    </w:p>
    <w:p w14:paraId="3C761E33" w14:textId="54384BA8" w:rsidR="00E10386" w:rsidRPr="00E10386" w:rsidRDefault="00E10386" w:rsidP="00C220F5">
      <w:pPr>
        <w:pStyle w:val="Odsekzoznamu"/>
        <w:numPr>
          <w:ilvl w:val="0"/>
          <w:numId w:val="14"/>
        </w:numPr>
        <w:spacing w:after="0" w:line="312" w:lineRule="auto"/>
        <w:ind w:left="426" w:right="-2" w:hanging="426"/>
        <w:jc w:val="both"/>
        <w:rPr>
          <w:rFonts w:ascii="Verdana" w:hAnsi="Verdana" w:cstheme="minorHAnsi"/>
          <w:sz w:val="18"/>
          <w:szCs w:val="18"/>
        </w:rPr>
      </w:pPr>
      <w:r w:rsidRPr="00A5668F">
        <w:rPr>
          <w:rStyle w:val="CharStyle15"/>
          <w:rFonts w:ascii="Verdana" w:hAnsi="Verdana" w:cs="Calibri"/>
          <w:b w:val="0"/>
          <w:bCs w:val="0"/>
          <w:color w:val="000000"/>
          <w:sz w:val="18"/>
          <w:szCs w:val="18"/>
        </w:rPr>
        <w:t xml:space="preserve">Predávajúci sa zaväzuje za podmienok dohodnutých v tejto rámcovej dohode a v súťažných podkladoch verejného obstarávania počas platnosti a účinnosti zmluvy dodávať pre kupujúceho nový tovar </w:t>
      </w:r>
      <w:r w:rsidRPr="00A5668F">
        <w:rPr>
          <w:rStyle w:val="CharStyle15"/>
          <w:rFonts w:ascii="Verdana" w:hAnsi="Verdana" w:cs="Calibri"/>
          <w:b w:val="0"/>
          <w:bCs w:val="0"/>
          <w:sz w:val="18"/>
          <w:szCs w:val="18"/>
        </w:rPr>
        <w:t>–</w:t>
      </w:r>
      <w:r w:rsidRPr="00E10386">
        <w:rPr>
          <w:rStyle w:val="CharStyle15"/>
          <w:rFonts w:ascii="Verdana" w:hAnsi="Verdana" w:cs="Calibri"/>
          <w:sz w:val="18"/>
          <w:szCs w:val="18"/>
        </w:rPr>
        <w:t xml:space="preserve"> </w:t>
      </w:r>
      <w:r w:rsidRPr="00E10386">
        <w:rPr>
          <w:rFonts w:ascii="Verdana" w:hAnsi="Verdana" w:cstheme="minorHAnsi"/>
          <w:sz w:val="18"/>
          <w:szCs w:val="18"/>
        </w:rPr>
        <w:t xml:space="preserve">pneumatiky, duše a ochranné vložky pre nákladné motorové vozidlá, traktory, mechanizmy a prívesy kategórií N1, N2, N3, T, R, Ps , O1, O2, O3, O4 aj v prevedení G (N2G, N3G) vrátane protektorovaných pneumatík na nákladné vozidlá kategórie N1, N2 a N3 aj v prevedení G (N2G, N3G) minimálne v rozsahu, kvalite a parametroch uvedených v prílohe č. </w:t>
      </w:r>
      <w:r w:rsidR="0019001E">
        <w:rPr>
          <w:rFonts w:ascii="Verdana" w:hAnsi="Verdana" w:cstheme="minorHAnsi"/>
          <w:sz w:val="18"/>
          <w:szCs w:val="18"/>
        </w:rPr>
        <w:t>2</w:t>
      </w:r>
      <w:r w:rsidRPr="00E10386">
        <w:rPr>
          <w:rFonts w:ascii="Verdana" w:hAnsi="Verdana" w:cstheme="minorHAnsi"/>
          <w:sz w:val="18"/>
          <w:szCs w:val="18"/>
        </w:rPr>
        <w:t xml:space="preserve"> tejto zmluvy – Špecifikácia, a to minimálne v nasledovných parametroch:</w:t>
      </w:r>
    </w:p>
    <w:p w14:paraId="1A716858" w14:textId="18E8CB84" w:rsidR="00E10386" w:rsidRPr="00E10386" w:rsidRDefault="00E10386" w:rsidP="009F51B8">
      <w:pPr>
        <w:pStyle w:val="Odsekzoznamu"/>
        <w:numPr>
          <w:ilvl w:val="0"/>
          <w:numId w:val="13"/>
        </w:numPr>
        <w:spacing w:after="0" w:line="312" w:lineRule="auto"/>
        <w:ind w:left="851" w:right="-1" w:hanging="284"/>
        <w:contextualSpacing w:val="0"/>
        <w:jc w:val="both"/>
        <w:rPr>
          <w:rFonts w:ascii="Verdana" w:hAnsi="Verdana" w:cstheme="minorHAnsi"/>
          <w:sz w:val="18"/>
          <w:szCs w:val="18"/>
        </w:rPr>
      </w:pPr>
      <w:r w:rsidRPr="00E10386">
        <w:rPr>
          <w:rFonts w:ascii="Verdana" w:hAnsi="Verdana" w:cstheme="minorHAnsi"/>
          <w:b/>
          <w:sz w:val="18"/>
          <w:szCs w:val="18"/>
        </w:rPr>
        <w:t>valivý odpor – úspora PHL:</w:t>
      </w:r>
      <w:r w:rsidRPr="00E10386">
        <w:rPr>
          <w:rFonts w:ascii="Verdana" w:hAnsi="Verdana" w:cstheme="minorHAnsi"/>
          <w:sz w:val="18"/>
          <w:szCs w:val="18"/>
        </w:rPr>
        <w:t xml:space="preserve"> minimálne v kategórii podľa zadaných parametrov uvedených pri jednotlivých položkách predmetu zákazky v prílohe č. </w:t>
      </w:r>
      <w:r w:rsidR="0019001E">
        <w:rPr>
          <w:rFonts w:ascii="Verdana" w:hAnsi="Verdana" w:cstheme="minorHAnsi"/>
          <w:sz w:val="18"/>
          <w:szCs w:val="18"/>
        </w:rPr>
        <w:t>2</w:t>
      </w:r>
      <w:r w:rsidRPr="00E10386">
        <w:rPr>
          <w:rFonts w:ascii="Verdana" w:hAnsi="Verdana" w:cstheme="minorHAnsi"/>
          <w:sz w:val="18"/>
          <w:szCs w:val="18"/>
        </w:rPr>
        <w:t xml:space="preserve"> tejto zmluvy – Špecifikácia alebo parametre lepšie,</w:t>
      </w:r>
    </w:p>
    <w:p w14:paraId="0BBCABF9" w14:textId="2B594E0C" w:rsidR="00E10386" w:rsidRPr="00E10386" w:rsidRDefault="00E10386" w:rsidP="009F51B8">
      <w:pPr>
        <w:pStyle w:val="Odsekzoznamu"/>
        <w:numPr>
          <w:ilvl w:val="0"/>
          <w:numId w:val="13"/>
        </w:numPr>
        <w:spacing w:after="0" w:line="312" w:lineRule="auto"/>
        <w:ind w:left="851" w:right="-1" w:hanging="284"/>
        <w:contextualSpacing w:val="0"/>
        <w:jc w:val="both"/>
        <w:rPr>
          <w:rFonts w:ascii="Verdana" w:hAnsi="Verdana" w:cstheme="minorHAnsi"/>
          <w:sz w:val="18"/>
          <w:szCs w:val="18"/>
        </w:rPr>
      </w:pPr>
      <w:r w:rsidRPr="00E10386">
        <w:rPr>
          <w:rFonts w:ascii="Verdana" w:hAnsi="Verdana" w:cstheme="minorHAnsi"/>
          <w:b/>
          <w:sz w:val="18"/>
          <w:szCs w:val="18"/>
        </w:rPr>
        <w:t>priľnavosť v mokrom prostredí:</w:t>
      </w:r>
      <w:r w:rsidRPr="00E10386">
        <w:rPr>
          <w:rFonts w:ascii="Verdana" w:hAnsi="Verdana" w:cstheme="minorHAnsi"/>
          <w:sz w:val="18"/>
          <w:szCs w:val="18"/>
        </w:rPr>
        <w:t xml:space="preserve">  minimálne v kategórii podľa zadaných parametrov uvedených pri jednotlivých položkách predmetu zákazky v prílohe č. </w:t>
      </w:r>
      <w:r w:rsidR="0019001E">
        <w:rPr>
          <w:rFonts w:ascii="Verdana" w:hAnsi="Verdana" w:cstheme="minorHAnsi"/>
          <w:sz w:val="18"/>
          <w:szCs w:val="18"/>
        </w:rPr>
        <w:t>2</w:t>
      </w:r>
      <w:r w:rsidRPr="00E10386">
        <w:rPr>
          <w:rFonts w:ascii="Verdana" w:hAnsi="Verdana" w:cstheme="minorHAnsi"/>
          <w:sz w:val="18"/>
          <w:szCs w:val="18"/>
        </w:rPr>
        <w:t xml:space="preserve"> tejto zmluvy – Špecifikácia alebo parametre lepšie,</w:t>
      </w:r>
    </w:p>
    <w:p w14:paraId="601E252E" w14:textId="77777777" w:rsidR="00E10386" w:rsidRPr="00E10386" w:rsidRDefault="00E10386" w:rsidP="009F51B8">
      <w:pPr>
        <w:pStyle w:val="Odsekzoznamu"/>
        <w:numPr>
          <w:ilvl w:val="0"/>
          <w:numId w:val="13"/>
        </w:numPr>
        <w:spacing w:after="0" w:line="312" w:lineRule="auto"/>
        <w:ind w:left="851" w:right="-1" w:hanging="284"/>
        <w:contextualSpacing w:val="0"/>
        <w:jc w:val="both"/>
        <w:rPr>
          <w:rFonts w:ascii="Verdana" w:hAnsi="Verdana" w:cstheme="minorHAnsi"/>
          <w:sz w:val="18"/>
          <w:szCs w:val="18"/>
        </w:rPr>
      </w:pPr>
      <w:r w:rsidRPr="00E10386">
        <w:rPr>
          <w:rFonts w:ascii="Verdana" w:hAnsi="Verdana" w:cstheme="minorHAnsi"/>
          <w:b/>
          <w:sz w:val="18"/>
          <w:szCs w:val="18"/>
        </w:rPr>
        <w:t>trieda hluku:</w:t>
      </w:r>
      <w:r w:rsidRPr="00E10386">
        <w:rPr>
          <w:rFonts w:ascii="Verdana" w:hAnsi="Verdana" w:cstheme="minorHAnsi"/>
          <w:sz w:val="18"/>
          <w:szCs w:val="18"/>
        </w:rPr>
        <w:t xml:space="preserve"> nerozhoduje.</w:t>
      </w:r>
    </w:p>
    <w:p w14:paraId="7F85389D" w14:textId="6E22AA6D" w:rsidR="00E10386" w:rsidRPr="00A5668F" w:rsidRDefault="00E10386" w:rsidP="00C220F5">
      <w:pPr>
        <w:pStyle w:val="Odsekzoznamu"/>
        <w:numPr>
          <w:ilvl w:val="0"/>
          <w:numId w:val="14"/>
        </w:numPr>
        <w:spacing w:after="0" w:line="312" w:lineRule="auto"/>
        <w:ind w:left="426" w:right="-2" w:hanging="426"/>
        <w:jc w:val="both"/>
        <w:rPr>
          <w:rStyle w:val="CharStyle15"/>
          <w:rFonts w:ascii="Verdana" w:hAnsi="Verdana" w:cs="Calibri"/>
          <w:b w:val="0"/>
          <w:bCs w:val="0"/>
          <w:sz w:val="18"/>
          <w:szCs w:val="18"/>
        </w:rPr>
      </w:pPr>
      <w:r w:rsidRPr="00A5668F">
        <w:rPr>
          <w:rStyle w:val="CharStyle15"/>
          <w:rFonts w:ascii="Verdana" w:hAnsi="Verdana" w:cs="Calibri"/>
          <w:b w:val="0"/>
          <w:bCs w:val="0"/>
          <w:color w:val="000000"/>
          <w:sz w:val="18"/>
          <w:szCs w:val="18"/>
        </w:rPr>
        <w:t>Predávajúci sa zaväzuje tovar dodávať v druhu, množstvách, spôsobom, lehotách uvedených</w:t>
      </w:r>
      <w:r w:rsidR="00F57995">
        <w:rPr>
          <w:rStyle w:val="CharStyle15"/>
          <w:rFonts w:ascii="Verdana" w:hAnsi="Verdana" w:cs="Calibri"/>
          <w:b w:val="0"/>
          <w:bCs w:val="0"/>
          <w:color w:val="000000"/>
          <w:sz w:val="18"/>
          <w:szCs w:val="18"/>
        </w:rPr>
        <w:t xml:space="preserve"> </w:t>
      </w:r>
      <w:r w:rsidRPr="00A5668F">
        <w:rPr>
          <w:rStyle w:val="CharStyle15"/>
          <w:rFonts w:ascii="Verdana" w:hAnsi="Verdana" w:cs="Calibri"/>
          <w:b w:val="0"/>
          <w:bCs w:val="0"/>
          <w:color w:val="000000"/>
          <w:sz w:val="18"/>
          <w:szCs w:val="18"/>
        </w:rPr>
        <w:t>v</w:t>
      </w:r>
      <w:r w:rsidR="002279F1">
        <w:rPr>
          <w:rStyle w:val="CharStyle15"/>
          <w:rFonts w:ascii="Verdana" w:hAnsi="Verdana" w:cs="Calibri"/>
          <w:b w:val="0"/>
          <w:bCs w:val="0"/>
          <w:color w:val="000000"/>
          <w:sz w:val="18"/>
          <w:szCs w:val="18"/>
        </w:rPr>
        <w:t> </w:t>
      </w:r>
      <w:r w:rsidRPr="00A5668F">
        <w:rPr>
          <w:rStyle w:val="CharStyle15"/>
          <w:rFonts w:ascii="Verdana" w:hAnsi="Verdana" w:cs="Calibri"/>
          <w:b w:val="0"/>
          <w:bCs w:val="0"/>
          <w:color w:val="000000"/>
          <w:sz w:val="18"/>
          <w:szCs w:val="18"/>
        </w:rPr>
        <w:t>konkrétnych</w:t>
      </w:r>
      <w:r w:rsidR="002279F1">
        <w:rPr>
          <w:rStyle w:val="CharStyle15"/>
          <w:rFonts w:ascii="Verdana" w:hAnsi="Verdana" w:cs="Calibri"/>
          <w:b w:val="0"/>
          <w:bCs w:val="0"/>
          <w:color w:val="000000"/>
          <w:sz w:val="18"/>
          <w:szCs w:val="18"/>
        </w:rPr>
        <w:t xml:space="preserve"> </w:t>
      </w:r>
      <w:r w:rsidRPr="00A5668F">
        <w:rPr>
          <w:rStyle w:val="CharStyle15"/>
          <w:rFonts w:ascii="Verdana" w:hAnsi="Verdana" w:cs="Calibri"/>
          <w:b w:val="0"/>
          <w:bCs w:val="0"/>
          <w:color w:val="000000"/>
          <w:sz w:val="18"/>
          <w:szCs w:val="18"/>
        </w:rPr>
        <w:t>čiastkových objednávkach (ďalej aj ako „objednávka“) vystavených kupujúcim počas platnosti a účinnosti zmluvy.</w:t>
      </w:r>
    </w:p>
    <w:p w14:paraId="34D9D63F" w14:textId="1F529C18" w:rsidR="00E10386" w:rsidRPr="00E10386" w:rsidRDefault="00E10386" w:rsidP="00C220F5">
      <w:pPr>
        <w:pStyle w:val="Odsekzoznamu"/>
        <w:numPr>
          <w:ilvl w:val="0"/>
          <w:numId w:val="14"/>
        </w:numPr>
        <w:spacing w:after="0" w:line="312" w:lineRule="auto"/>
        <w:ind w:left="426" w:right="-2" w:hanging="426"/>
        <w:jc w:val="both"/>
        <w:rPr>
          <w:rFonts w:ascii="Verdana" w:hAnsi="Verdana" w:cstheme="minorHAnsi"/>
          <w:sz w:val="18"/>
          <w:szCs w:val="18"/>
        </w:rPr>
      </w:pPr>
      <w:r w:rsidRPr="00E10386">
        <w:rPr>
          <w:rFonts w:ascii="Verdana" w:hAnsi="Verdana" w:cstheme="minorHAnsi"/>
          <w:sz w:val="18"/>
          <w:szCs w:val="18"/>
        </w:rPr>
        <w:t>Predmet zmluvy (všetky pneumatiky) musí spĺňať podmienku bezpečnej prevádzky po pozemných komunikáciách, homologizácie v</w:t>
      </w:r>
      <w:r w:rsidR="002279F1">
        <w:rPr>
          <w:rFonts w:ascii="Verdana" w:hAnsi="Verdana" w:cstheme="minorHAnsi"/>
          <w:sz w:val="18"/>
          <w:szCs w:val="18"/>
        </w:rPr>
        <w:t xml:space="preserve"> </w:t>
      </w:r>
      <w:r w:rsidRPr="00E10386">
        <w:rPr>
          <w:rFonts w:ascii="Verdana" w:hAnsi="Verdana" w:cstheme="minorHAnsi"/>
          <w:sz w:val="18"/>
          <w:szCs w:val="18"/>
        </w:rPr>
        <w:t>zmysle predpisu EHK č. 54, resp. EHK č. 30 v</w:t>
      </w:r>
      <w:r w:rsidRPr="00E10386">
        <w:rPr>
          <w:rFonts w:ascii="Verdana" w:hAnsi="Verdana" w:cstheme="minorHAnsi"/>
          <w:spacing w:val="-6"/>
          <w:sz w:val="18"/>
          <w:szCs w:val="18"/>
        </w:rPr>
        <w:t xml:space="preserve"> </w:t>
      </w:r>
      <w:r w:rsidRPr="00E10386">
        <w:rPr>
          <w:rFonts w:ascii="Verdana" w:hAnsi="Verdana" w:cstheme="minorHAnsi"/>
          <w:sz w:val="18"/>
          <w:szCs w:val="18"/>
        </w:rPr>
        <w:t>prípadoch,</w:t>
      </w:r>
      <w:r w:rsidRPr="00E10386">
        <w:rPr>
          <w:rFonts w:ascii="Verdana" w:hAnsi="Verdana" w:cstheme="minorHAnsi"/>
          <w:spacing w:val="-6"/>
          <w:sz w:val="18"/>
          <w:szCs w:val="18"/>
        </w:rPr>
        <w:t xml:space="preserve"> </w:t>
      </w:r>
      <w:r w:rsidRPr="00E10386">
        <w:rPr>
          <w:rFonts w:ascii="Verdana" w:hAnsi="Verdana" w:cstheme="minorHAnsi"/>
          <w:sz w:val="18"/>
          <w:szCs w:val="18"/>
        </w:rPr>
        <w:t>keď</w:t>
      </w:r>
      <w:r w:rsidRPr="00E10386">
        <w:rPr>
          <w:rFonts w:ascii="Verdana" w:hAnsi="Verdana" w:cstheme="minorHAnsi"/>
          <w:spacing w:val="-7"/>
          <w:sz w:val="18"/>
          <w:szCs w:val="18"/>
        </w:rPr>
        <w:t xml:space="preserve"> </w:t>
      </w:r>
      <w:r w:rsidRPr="00E10386">
        <w:rPr>
          <w:rFonts w:ascii="Verdana" w:hAnsi="Verdana" w:cstheme="minorHAnsi"/>
          <w:sz w:val="18"/>
          <w:szCs w:val="18"/>
        </w:rPr>
        <w:t>to</w:t>
      </w:r>
      <w:r w:rsidRPr="00E10386">
        <w:rPr>
          <w:rFonts w:ascii="Verdana" w:hAnsi="Verdana" w:cstheme="minorHAnsi"/>
          <w:spacing w:val="-6"/>
          <w:sz w:val="18"/>
          <w:szCs w:val="18"/>
        </w:rPr>
        <w:t xml:space="preserve"> </w:t>
      </w:r>
      <w:r w:rsidRPr="00E10386">
        <w:rPr>
          <w:rFonts w:ascii="Verdana" w:hAnsi="Verdana" w:cstheme="minorHAnsi"/>
          <w:sz w:val="18"/>
          <w:szCs w:val="18"/>
        </w:rPr>
        <w:t>platná</w:t>
      </w:r>
      <w:r w:rsidRPr="00E10386">
        <w:rPr>
          <w:rFonts w:ascii="Verdana" w:hAnsi="Verdana" w:cstheme="minorHAnsi"/>
          <w:spacing w:val="-7"/>
          <w:sz w:val="18"/>
          <w:szCs w:val="18"/>
        </w:rPr>
        <w:t xml:space="preserve"> </w:t>
      </w:r>
      <w:r w:rsidRPr="00E10386">
        <w:rPr>
          <w:rFonts w:ascii="Verdana" w:hAnsi="Verdana" w:cstheme="minorHAnsi"/>
          <w:sz w:val="18"/>
          <w:szCs w:val="18"/>
        </w:rPr>
        <w:t>legislatíva</w:t>
      </w:r>
      <w:r w:rsidRPr="00E10386">
        <w:rPr>
          <w:rFonts w:ascii="Verdana" w:hAnsi="Verdana" w:cstheme="minorHAnsi"/>
          <w:spacing w:val="-8"/>
          <w:sz w:val="18"/>
          <w:szCs w:val="18"/>
        </w:rPr>
        <w:t xml:space="preserve"> </w:t>
      </w:r>
      <w:r w:rsidRPr="00E10386">
        <w:rPr>
          <w:rFonts w:ascii="Verdana" w:hAnsi="Verdana" w:cstheme="minorHAnsi"/>
          <w:sz w:val="18"/>
          <w:szCs w:val="18"/>
        </w:rPr>
        <w:t>SR</w:t>
      </w:r>
      <w:r w:rsidRPr="00E10386">
        <w:rPr>
          <w:rFonts w:ascii="Verdana" w:hAnsi="Verdana" w:cstheme="minorHAnsi"/>
          <w:spacing w:val="-6"/>
          <w:sz w:val="18"/>
          <w:szCs w:val="18"/>
        </w:rPr>
        <w:t xml:space="preserve"> </w:t>
      </w:r>
      <w:r w:rsidRPr="00E10386">
        <w:rPr>
          <w:rFonts w:ascii="Verdana" w:hAnsi="Verdana" w:cstheme="minorHAnsi"/>
          <w:sz w:val="18"/>
          <w:szCs w:val="18"/>
        </w:rPr>
        <w:t xml:space="preserve">vyžaduje, v súlade s rozhodnutím o udelení jej typového schválenia ES alebo rozhodnutím o udelení homologizácie komponentu vozidla vydaného </w:t>
      </w:r>
      <w:bookmarkStart w:id="3" w:name="_Hlk178853700"/>
      <w:r w:rsidRPr="00E10386">
        <w:rPr>
          <w:rFonts w:ascii="Verdana" w:hAnsi="Verdana" w:cstheme="minorHAnsi"/>
          <w:sz w:val="18"/>
          <w:szCs w:val="18"/>
        </w:rPr>
        <w:t>MDV SR</w:t>
      </w:r>
      <w:r w:rsidRPr="00E10386">
        <w:rPr>
          <w:rFonts w:ascii="Verdana" w:hAnsi="Verdana" w:cstheme="minorHAnsi"/>
          <w:spacing w:val="-3"/>
          <w:sz w:val="18"/>
          <w:szCs w:val="18"/>
        </w:rPr>
        <w:t xml:space="preserve"> </w:t>
      </w:r>
      <w:r w:rsidRPr="00E10386">
        <w:rPr>
          <w:rFonts w:ascii="Verdana" w:hAnsi="Verdana" w:cstheme="minorHAnsi"/>
          <w:sz w:val="18"/>
          <w:szCs w:val="18"/>
        </w:rPr>
        <w:t>724/2009</w:t>
      </w:r>
      <w:bookmarkEnd w:id="3"/>
      <w:r w:rsidRPr="00E10386">
        <w:rPr>
          <w:rFonts w:ascii="Verdana" w:hAnsi="Verdana" w:cstheme="minorHAnsi"/>
          <w:sz w:val="18"/>
          <w:szCs w:val="18"/>
        </w:rPr>
        <w:t>.</w:t>
      </w:r>
    </w:p>
    <w:p w14:paraId="0E61102D" w14:textId="77777777" w:rsidR="003A34A9" w:rsidRDefault="00E10386" w:rsidP="003A34A9">
      <w:pPr>
        <w:pStyle w:val="Odsekzoznamu"/>
        <w:numPr>
          <w:ilvl w:val="0"/>
          <w:numId w:val="14"/>
        </w:numPr>
        <w:spacing w:after="0" w:line="312" w:lineRule="auto"/>
        <w:ind w:left="425" w:hanging="425"/>
        <w:jc w:val="both"/>
        <w:rPr>
          <w:rFonts w:ascii="Verdana" w:hAnsi="Verdana" w:cstheme="minorHAnsi"/>
          <w:sz w:val="18"/>
          <w:szCs w:val="18"/>
        </w:rPr>
      </w:pPr>
      <w:r w:rsidRPr="00E10386">
        <w:rPr>
          <w:rFonts w:ascii="Verdana" w:hAnsi="Verdana" w:cstheme="minorHAnsi"/>
          <w:sz w:val="18"/>
          <w:szCs w:val="18"/>
        </w:rPr>
        <w:t>Súčasťou predmetu zmluvy je</w:t>
      </w:r>
      <w:r w:rsidRPr="00E10386">
        <w:rPr>
          <w:rFonts w:ascii="Verdana" w:hAnsi="Verdana" w:cstheme="minorHAnsi"/>
          <w:i/>
          <w:sz w:val="18"/>
          <w:szCs w:val="18"/>
        </w:rPr>
        <w:t xml:space="preserve"> </w:t>
      </w:r>
      <w:r w:rsidRPr="00E10386">
        <w:rPr>
          <w:rFonts w:ascii="Verdana" w:hAnsi="Verdana" w:cstheme="minorHAnsi"/>
          <w:sz w:val="18"/>
          <w:szCs w:val="18"/>
        </w:rPr>
        <w:t>bezplatný</w:t>
      </w:r>
      <w:r w:rsidRPr="00E10386">
        <w:rPr>
          <w:rFonts w:ascii="Verdana" w:hAnsi="Verdana" w:cstheme="minorHAnsi"/>
          <w:spacing w:val="-11"/>
          <w:sz w:val="18"/>
          <w:szCs w:val="18"/>
        </w:rPr>
        <w:t xml:space="preserve"> </w:t>
      </w:r>
      <w:r w:rsidRPr="00E10386">
        <w:rPr>
          <w:rFonts w:ascii="Verdana" w:hAnsi="Verdana" w:cstheme="minorHAnsi"/>
          <w:sz w:val="18"/>
          <w:szCs w:val="18"/>
        </w:rPr>
        <w:t>odber</w:t>
      </w:r>
      <w:r w:rsidRPr="00E10386">
        <w:rPr>
          <w:rFonts w:ascii="Verdana" w:hAnsi="Verdana" w:cstheme="minorHAnsi"/>
          <w:spacing w:val="-6"/>
          <w:sz w:val="18"/>
          <w:szCs w:val="18"/>
        </w:rPr>
        <w:t xml:space="preserve"> </w:t>
      </w:r>
      <w:r w:rsidRPr="00E10386">
        <w:rPr>
          <w:rFonts w:ascii="Verdana" w:hAnsi="Verdana" w:cstheme="minorHAnsi"/>
          <w:sz w:val="18"/>
          <w:szCs w:val="18"/>
        </w:rPr>
        <w:t>a</w:t>
      </w:r>
      <w:r w:rsidRPr="00E10386">
        <w:rPr>
          <w:rFonts w:ascii="Verdana" w:hAnsi="Verdana" w:cstheme="minorHAnsi"/>
          <w:spacing w:val="-7"/>
          <w:sz w:val="18"/>
          <w:szCs w:val="18"/>
        </w:rPr>
        <w:t xml:space="preserve"> </w:t>
      </w:r>
      <w:r w:rsidRPr="00E10386">
        <w:rPr>
          <w:rFonts w:ascii="Verdana" w:hAnsi="Verdana" w:cstheme="minorHAnsi"/>
          <w:sz w:val="18"/>
          <w:szCs w:val="18"/>
        </w:rPr>
        <w:t>ekologická</w:t>
      </w:r>
      <w:r w:rsidRPr="00E10386">
        <w:rPr>
          <w:rFonts w:ascii="Verdana" w:hAnsi="Verdana" w:cstheme="minorHAnsi"/>
          <w:spacing w:val="-6"/>
          <w:sz w:val="18"/>
          <w:szCs w:val="18"/>
        </w:rPr>
        <w:t xml:space="preserve"> </w:t>
      </w:r>
      <w:r w:rsidRPr="00E10386">
        <w:rPr>
          <w:rFonts w:ascii="Verdana" w:hAnsi="Verdana" w:cstheme="minorHAnsi"/>
          <w:sz w:val="18"/>
          <w:szCs w:val="18"/>
        </w:rPr>
        <w:t>likvidácia</w:t>
      </w:r>
      <w:r w:rsidRPr="00E10386">
        <w:rPr>
          <w:rFonts w:ascii="Verdana" w:hAnsi="Verdana" w:cstheme="minorHAnsi"/>
          <w:spacing w:val="-7"/>
          <w:sz w:val="18"/>
          <w:szCs w:val="18"/>
        </w:rPr>
        <w:t xml:space="preserve"> </w:t>
      </w:r>
      <w:r w:rsidRPr="00E10386">
        <w:rPr>
          <w:rFonts w:ascii="Verdana" w:hAnsi="Verdana" w:cstheme="minorHAnsi"/>
          <w:sz w:val="18"/>
          <w:szCs w:val="18"/>
        </w:rPr>
        <w:t>použitých</w:t>
      </w:r>
      <w:r w:rsidRPr="00E10386">
        <w:rPr>
          <w:rFonts w:ascii="Verdana" w:hAnsi="Verdana" w:cstheme="minorHAnsi"/>
          <w:spacing w:val="-5"/>
          <w:sz w:val="18"/>
          <w:szCs w:val="18"/>
        </w:rPr>
        <w:t xml:space="preserve"> </w:t>
      </w:r>
      <w:r w:rsidRPr="00E10386">
        <w:rPr>
          <w:rFonts w:ascii="Verdana" w:hAnsi="Verdana" w:cstheme="minorHAnsi"/>
          <w:sz w:val="18"/>
          <w:szCs w:val="18"/>
        </w:rPr>
        <w:t>alebo</w:t>
      </w:r>
      <w:r w:rsidRPr="00E10386">
        <w:rPr>
          <w:rFonts w:ascii="Verdana" w:hAnsi="Verdana" w:cstheme="minorHAnsi"/>
          <w:spacing w:val="-7"/>
          <w:sz w:val="18"/>
          <w:szCs w:val="18"/>
        </w:rPr>
        <w:t xml:space="preserve"> </w:t>
      </w:r>
      <w:r w:rsidRPr="00E10386">
        <w:rPr>
          <w:rFonts w:ascii="Verdana" w:hAnsi="Verdana" w:cstheme="minorHAnsi"/>
          <w:sz w:val="18"/>
          <w:szCs w:val="18"/>
        </w:rPr>
        <w:t>už</w:t>
      </w:r>
      <w:r w:rsidRPr="00E10386">
        <w:rPr>
          <w:rFonts w:ascii="Verdana" w:hAnsi="Verdana" w:cstheme="minorHAnsi"/>
          <w:spacing w:val="-4"/>
          <w:sz w:val="18"/>
          <w:szCs w:val="18"/>
        </w:rPr>
        <w:t xml:space="preserve"> </w:t>
      </w:r>
      <w:r w:rsidRPr="00E10386">
        <w:rPr>
          <w:rFonts w:ascii="Verdana" w:hAnsi="Verdana" w:cstheme="minorHAnsi"/>
          <w:sz w:val="18"/>
          <w:szCs w:val="18"/>
        </w:rPr>
        <w:t>nepoužiteľných</w:t>
      </w:r>
      <w:r w:rsidRPr="00E10386">
        <w:rPr>
          <w:rFonts w:ascii="Verdana" w:hAnsi="Verdana" w:cstheme="minorHAnsi"/>
          <w:spacing w:val="-6"/>
          <w:sz w:val="18"/>
          <w:szCs w:val="18"/>
        </w:rPr>
        <w:t xml:space="preserve"> </w:t>
      </w:r>
      <w:r w:rsidRPr="00E10386">
        <w:rPr>
          <w:rFonts w:ascii="Verdana" w:hAnsi="Verdana" w:cstheme="minorHAnsi"/>
          <w:sz w:val="18"/>
          <w:szCs w:val="18"/>
        </w:rPr>
        <w:t>pneumatík,</w:t>
      </w:r>
      <w:r w:rsidRPr="00E10386">
        <w:rPr>
          <w:rFonts w:ascii="Verdana" w:hAnsi="Verdana" w:cstheme="minorHAnsi"/>
          <w:spacing w:val="-5"/>
          <w:sz w:val="18"/>
          <w:szCs w:val="18"/>
        </w:rPr>
        <w:t xml:space="preserve"> </w:t>
      </w:r>
      <w:r w:rsidRPr="00E10386">
        <w:rPr>
          <w:rFonts w:ascii="Verdana" w:hAnsi="Verdana" w:cstheme="minorHAnsi"/>
          <w:sz w:val="18"/>
          <w:szCs w:val="18"/>
        </w:rPr>
        <w:t>duší a ochranných vložiek v súlade s ustanovením § 69 zákona NR SR</w:t>
      </w:r>
      <w:r w:rsidR="00F57995">
        <w:rPr>
          <w:rFonts w:ascii="Verdana" w:hAnsi="Verdana" w:cstheme="minorHAnsi"/>
          <w:sz w:val="18"/>
          <w:szCs w:val="18"/>
        </w:rPr>
        <w:t xml:space="preserve"> </w:t>
      </w:r>
      <w:r w:rsidRPr="00E10386">
        <w:rPr>
          <w:rFonts w:ascii="Verdana" w:hAnsi="Verdana" w:cstheme="minorHAnsi"/>
          <w:sz w:val="18"/>
          <w:szCs w:val="18"/>
        </w:rPr>
        <w:t xml:space="preserve">č. 79/2015 Z. z. o odpadoch a o zmene a doplnení niektorých zákonov v platnom znení, v každom mieste </w:t>
      </w:r>
      <w:r w:rsidRPr="009F51B8">
        <w:rPr>
          <w:rFonts w:ascii="Verdana" w:hAnsi="Verdana" w:cstheme="minorHAnsi"/>
          <w:sz w:val="18"/>
          <w:szCs w:val="18"/>
        </w:rPr>
        <w:t>plnenia. Odber a likvidácia budú realizované bezodplatne a tieto sa vykonajú  na  základe  písomných požiadaviek kupujúceho,  a</w:t>
      </w:r>
      <w:r w:rsidRPr="009F51B8">
        <w:rPr>
          <w:rFonts w:ascii="Verdana" w:hAnsi="Verdana" w:cstheme="minorHAnsi"/>
          <w:spacing w:val="-2"/>
          <w:sz w:val="18"/>
          <w:szCs w:val="18"/>
        </w:rPr>
        <w:t xml:space="preserve"> </w:t>
      </w:r>
      <w:r w:rsidRPr="009F51B8">
        <w:rPr>
          <w:rFonts w:ascii="Verdana" w:hAnsi="Verdana" w:cstheme="minorHAnsi"/>
          <w:sz w:val="18"/>
          <w:szCs w:val="18"/>
        </w:rPr>
        <w:t>to</w:t>
      </w:r>
      <w:r w:rsidRPr="009F51B8">
        <w:rPr>
          <w:rFonts w:ascii="Verdana" w:hAnsi="Verdana" w:cstheme="minorHAnsi"/>
          <w:spacing w:val="-1"/>
          <w:sz w:val="18"/>
          <w:szCs w:val="18"/>
        </w:rPr>
        <w:t xml:space="preserve"> </w:t>
      </w:r>
      <w:r w:rsidRPr="009F51B8">
        <w:rPr>
          <w:rFonts w:ascii="Verdana" w:hAnsi="Verdana" w:cstheme="minorHAnsi"/>
          <w:sz w:val="18"/>
          <w:szCs w:val="18"/>
        </w:rPr>
        <w:t>v</w:t>
      </w:r>
      <w:r w:rsidRPr="009F51B8">
        <w:rPr>
          <w:rFonts w:ascii="Verdana" w:hAnsi="Verdana" w:cstheme="minorHAnsi"/>
          <w:spacing w:val="-2"/>
          <w:sz w:val="18"/>
          <w:szCs w:val="18"/>
        </w:rPr>
        <w:t xml:space="preserve"> </w:t>
      </w:r>
      <w:r w:rsidRPr="009F51B8">
        <w:rPr>
          <w:rFonts w:ascii="Verdana" w:hAnsi="Verdana" w:cstheme="minorHAnsi"/>
          <w:sz w:val="18"/>
          <w:szCs w:val="18"/>
        </w:rPr>
        <w:t>každom</w:t>
      </w:r>
      <w:r w:rsidRPr="009F51B8">
        <w:rPr>
          <w:rFonts w:ascii="Verdana" w:hAnsi="Verdana" w:cstheme="minorHAnsi"/>
          <w:spacing w:val="28"/>
          <w:sz w:val="18"/>
          <w:szCs w:val="18"/>
        </w:rPr>
        <w:t xml:space="preserve"> </w:t>
      </w:r>
      <w:r w:rsidRPr="009F51B8">
        <w:rPr>
          <w:rFonts w:ascii="Verdana" w:hAnsi="Verdana" w:cstheme="minorHAnsi"/>
          <w:sz w:val="18"/>
          <w:szCs w:val="18"/>
        </w:rPr>
        <w:t>mieste,</w:t>
      </w:r>
      <w:r w:rsidRPr="009F51B8">
        <w:rPr>
          <w:rFonts w:ascii="Verdana" w:hAnsi="Verdana" w:cstheme="minorHAnsi"/>
          <w:spacing w:val="27"/>
          <w:sz w:val="18"/>
          <w:szCs w:val="18"/>
        </w:rPr>
        <w:t xml:space="preserve"> </w:t>
      </w:r>
      <w:r w:rsidRPr="009F51B8">
        <w:rPr>
          <w:rFonts w:ascii="Verdana" w:hAnsi="Verdana" w:cstheme="minorHAnsi"/>
          <w:sz w:val="18"/>
          <w:szCs w:val="18"/>
        </w:rPr>
        <w:t>ktoré</w:t>
      </w:r>
      <w:r w:rsidRPr="009F51B8">
        <w:rPr>
          <w:rFonts w:ascii="Verdana" w:hAnsi="Verdana" w:cstheme="minorHAnsi"/>
          <w:spacing w:val="27"/>
          <w:sz w:val="18"/>
          <w:szCs w:val="18"/>
        </w:rPr>
        <w:t xml:space="preserve"> </w:t>
      </w:r>
      <w:r w:rsidRPr="009F51B8">
        <w:rPr>
          <w:rFonts w:ascii="Verdana" w:hAnsi="Verdana" w:cstheme="minorHAnsi"/>
          <w:sz w:val="18"/>
          <w:szCs w:val="18"/>
        </w:rPr>
        <w:t>môže</w:t>
      </w:r>
      <w:r w:rsidRPr="009F51B8">
        <w:rPr>
          <w:rFonts w:ascii="Verdana" w:hAnsi="Verdana" w:cstheme="minorHAnsi"/>
          <w:spacing w:val="26"/>
          <w:sz w:val="18"/>
          <w:szCs w:val="18"/>
        </w:rPr>
        <w:t xml:space="preserve"> </w:t>
      </w:r>
      <w:r w:rsidRPr="009F51B8">
        <w:rPr>
          <w:rFonts w:ascii="Verdana" w:hAnsi="Verdana" w:cstheme="minorHAnsi"/>
          <w:sz w:val="18"/>
          <w:szCs w:val="18"/>
        </w:rPr>
        <w:t>byť</w:t>
      </w:r>
      <w:r w:rsidRPr="009F51B8">
        <w:rPr>
          <w:rFonts w:ascii="Verdana" w:hAnsi="Verdana" w:cstheme="minorHAnsi"/>
          <w:spacing w:val="28"/>
          <w:sz w:val="18"/>
          <w:szCs w:val="18"/>
        </w:rPr>
        <w:t xml:space="preserve"> </w:t>
      </w:r>
      <w:r w:rsidRPr="009F51B8">
        <w:rPr>
          <w:rFonts w:ascii="Verdana" w:hAnsi="Verdana" w:cstheme="minorHAnsi"/>
          <w:sz w:val="18"/>
          <w:szCs w:val="18"/>
        </w:rPr>
        <w:t>miestom</w:t>
      </w:r>
      <w:r w:rsidRPr="009F51B8">
        <w:rPr>
          <w:rFonts w:ascii="Verdana" w:hAnsi="Verdana" w:cstheme="minorHAnsi"/>
          <w:spacing w:val="28"/>
          <w:sz w:val="18"/>
          <w:szCs w:val="18"/>
        </w:rPr>
        <w:t xml:space="preserve"> </w:t>
      </w:r>
      <w:r w:rsidRPr="009F51B8">
        <w:rPr>
          <w:rFonts w:ascii="Verdana" w:hAnsi="Verdana" w:cstheme="minorHAnsi"/>
          <w:sz w:val="18"/>
          <w:szCs w:val="18"/>
        </w:rPr>
        <w:t>dodania</w:t>
      </w:r>
      <w:r w:rsidRPr="009F51B8">
        <w:rPr>
          <w:rFonts w:ascii="Verdana" w:hAnsi="Verdana" w:cstheme="minorHAnsi"/>
          <w:spacing w:val="27"/>
          <w:sz w:val="18"/>
          <w:szCs w:val="18"/>
        </w:rPr>
        <w:t xml:space="preserve"> </w:t>
      </w:r>
      <w:r w:rsidRPr="009F51B8">
        <w:rPr>
          <w:rFonts w:ascii="Verdana" w:hAnsi="Verdana" w:cstheme="minorHAnsi"/>
          <w:sz w:val="18"/>
          <w:szCs w:val="18"/>
        </w:rPr>
        <w:t>pneumatík</w:t>
      </w:r>
      <w:r w:rsidRPr="009F51B8">
        <w:rPr>
          <w:rFonts w:ascii="Verdana" w:hAnsi="Verdana" w:cstheme="minorHAnsi"/>
          <w:spacing w:val="28"/>
          <w:sz w:val="18"/>
          <w:szCs w:val="18"/>
        </w:rPr>
        <w:t xml:space="preserve"> </w:t>
      </w:r>
      <w:r w:rsidRPr="009F51B8">
        <w:rPr>
          <w:rFonts w:ascii="Verdana" w:hAnsi="Verdana" w:cstheme="minorHAnsi"/>
          <w:sz w:val="18"/>
          <w:szCs w:val="18"/>
        </w:rPr>
        <w:t>bez</w:t>
      </w:r>
      <w:r w:rsidRPr="009F51B8">
        <w:rPr>
          <w:rFonts w:ascii="Verdana" w:hAnsi="Verdana" w:cstheme="minorHAnsi"/>
          <w:spacing w:val="28"/>
          <w:sz w:val="18"/>
          <w:szCs w:val="18"/>
        </w:rPr>
        <w:t xml:space="preserve"> </w:t>
      </w:r>
      <w:r w:rsidRPr="009F51B8">
        <w:rPr>
          <w:rFonts w:ascii="Verdana" w:hAnsi="Verdana" w:cstheme="minorHAnsi"/>
          <w:sz w:val="18"/>
          <w:szCs w:val="18"/>
        </w:rPr>
        <w:t>viazanosti</w:t>
      </w:r>
      <w:r w:rsidRPr="009F51B8">
        <w:rPr>
          <w:rFonts w:ascii="Verdana" w:hAnsi="Verdana" w:cstheme="minorHAnsi"/>
          <w:spacing w:val="28"/>
          <w:sz w:val="18"/>
          <w:szCs w:val="18"/>
        </w:rPr>
        <w:t xml:space="preserve"> </w:t>
      </w:r>
      <w:r w:rsidRPr="009F51B8">
        <w:rPr>
          <w:rFonts w:ascii="Verdana" w:hAnsi="Verdana" w:cstheme="minorHAnsi"/>
          <w:sz w:val="18"/>
          <w:szCs w:val="18"/>
        </w:rPr>
        <w:t xml:space="preserve">na kúpu novej pneumatiky v lehote najneskôr </w:t>
      </w:r>
      <w:r w:rsidRPr="009F51B8">
        <w:rPr>
          <w:rFonts w:ascii="Verdana" w:hAnsi="Verdana" w:cstheme="minorHAnsi"/>
          <w:i/>
          <w:sz w:val="18"/>
          <w:szCs w:val="18"/>
          <w:u w:val="single"/>
        </w:rPr>
        <w:t>do 30 kalendárnych dní</w:t>
      </w:r>
      <w:r w:rsidRPr="009F51B8">
        <w:rPr>
          <w:rFonts w:ascii="Verdana" w:hAnsi="Verdana" w:cstheme="minorHAnsi"/>
          <w:sz w:val="18"/>
          <w:szCs w:val="18"/>
        </w:rPr>
        <w:t xml:space="preserve"> odo dňa doručenia písomnej požiadavky na likvidáciu. </w:t>
      </w:r>
    </w:p>
    <w:p w14:paraId="600C8ADB" w14:textId="15E85DBE" w:rsidR="003A34A9" w:rsidRPr="003A34A9" w:rsidRDefault="009F51B8" w:rsidP="003A34A9">
      <w:pPr>
        <w:pStyle w:val="Odsekzoznamu"/>
        <w:numPr>
          <w:ilvl w:val="0"/>
          <w:numId w:val="14"/>
        </w:numPr>
        <w:spacing w:after="0" w:line="312" w:lineRule="auto"/>
        <w:ind w:left="425" w:hanging="425"/>
        <w:jc w:val="both"/>
        <w:rPr>
          <w:rStyle w:val="CharStyle15"/>
          <w:rFonts w:ascii="Verdana" w:hAnsi="Verdana" w:cstheme="minorHAnsi"/>
          <w:b w:val="0"/>
          <w:bCs w:val="0"/>
          <w:sz w:val="18"/>
          <w:szCs w:val="18"/>
        </w:rPr>
      </w:pPr>
      <w:r w:rsidRPr="003A34A9">
        <w:rPr>
          <w:rStyle w:val="CharStyle15"/>
          <w:rFonts w:ascii="Verdana" w:hAnsi="Verdana" w:cstheme="minorHAnsi"/>
          <w:b w:val="0"/>
          <w:bCs w:val="0"/>
          <w:color w:val="000000"/>
          <w:sz w:val="18"/>
          <w:szCs w:val="18"/>
        </w:rPr>
        <w:t xml:space="preserve">Kupujúci sa zaväzuje tovar podľa Prílohy č. 2 k zmluve priebežne, podľa potreby objednávať u predávajúceho na základe e-mailovej objednávky, v ktorej presne špecifikuje druh, množstvo tovaru, miesto dodania a ďalšie podmienky. </w:t>
      </w:r>
      <w:r w:rsidR="003A34A9" w:rsidRPr="003A34A9">
        <w:rPr>
          <w:rStyle w:val="CharStyle15"/>
          <w:rFonts w:ascii="Verdana" w:hAnsi="Verdana" w:cstheme="minorHAnsi"/>
          <w:b w:val="0"/>
          <w:bCs w:val="0"/>
          <w:color w:val="000000"/>
          <w:sz w:val="18"/>
          <w:szCs w:val="18"/>
        </w:rPr>
        <w:t>Doručením objednávky predávajúcemu sa objednávka stáva záväznou a zároveň týmto okamihom dochádza k uzatvoreniu kúpnej zmluvy na objednaný tovar v súlade s touto rámcovou dohodou</w:t>
      </w:r>
      <w:r w:rsidR="003A34A9" w:rsidRPr="003A34A9">
        <w:rPr>
          <w:rFonts w:ascii="Verdana" w:hAnsi="Verdana" w:cstheme="minorHAnsi"/>
          <w:b/>
          <w:bCs/>
          <w:sz w:val="18"/>
          <w:szCs w:val="18"/>
          <w:shd w:val="clear" w:color="auto" w:fill="FFFFFF"/>
        </w:rPr>
        <w:t xml:space="preserve">. </w:t>
      </w:r>
    </w:p>
    <w:p w14:paraId="39C51892" w14:textId="77777777" w:rsidR="009F51B8" w:rsidRPr="009F51B8" w:rsidRDefault="009F51B8" w:rsidP="009F51B8">
      <w:pPr>
        <w:pStyle w:val="Style4"/>
        <w:numPr>
          <w:ilvl w:val="0"/>
          <w:numId w:val="14"/>
        </w:numPr>
        <w:shd w:val="clear" w:color="auto" w:fill="auto"/>
        <w:spacing w:after="0" w:line="312" w:lineRule="auto"/>
        <w:ind w:left="425" w:hanging="425"/>
        <w:contextualSpacing/>
        <w:jc w:val="both"/>
        <w:rPr>
          <w:rFonts w:ascii="Verdana" w:hAnsi="Verdana" w:cstheme="minorHAnsi"/>
          <w:sz w:val="18"/>
          <w:szCs w:val="18"/>
        </w:rPr>
      </w:pPr>
      <w:r w:rsidRPr="009F51B8">
        <w:rPr>
          <w:rStyle w:val="CharStyle15"/>
          <w:rFonts w:ascii="Verdana" w:hAnsi="Verdana" w:cstheme="minorHAnsi"/>
          <w:b w:val="0"/>
          <w:bCs w:val="0"/>
          <w:color w:val="000000"/>
          <w:sz w:val="18"/>
          <w:szCs w:val="18"/>
        </w:rPr>
        <w:t xml:space="preserve">Kupujúci sa zaväzuje zaplatiť za tovar  kúpnu cenu </w:t>
      </w:r>
      <w:r w:rsidRPr="009F51B8">
        <w:rPr>
          <w:rStyle w:val="CharStyle15"/>
          <w:rFonts w:ascii="Verdana" w:hAnsi="Verdana" w:cstheme="minorHAnsi"/>
          <w:b w:val="0"/>
          <w:bCs w:val="0"/>
          <w:sz w:val="18"/>
          <w:szCs w:val="18"/>
        </w:rPr>
        <w:t xml:space="preserve">uvedenú </w:t>
      </w:r>
      <w:r w:rsidRPr="009F51B8">
        <w:rPr>
          <w:rStyle w:val="CharStyle15"/>
          <w:rFonts w:ascii="Verdana" w:hAnsi="Verdana" w:cstheme="minorHAnsi"/>
          <w:b w:val="0"/>
          <w:bCs w:val="0"/>
          <w:color w:val="000000"/>
          <w:sz w:val="18"/>
          <w:szCs w:val="18"/>
        </w:rPr>
        <w:t>v Prílohe č. 2 tejto zmluvy, pričom celková kúpna cena je uvedená v článku IV. zmluvy.</w:t>
      </w:r>
    </w:p>
    <w:p w14:paraId="594C7CB1" w14:textId="77777777" w:rsidR="009F51B8" w:rsidRPr="009F51B8" w:rsidRDefault="009F51B8" w:rsidP="009F51B8">
      <w:pPr>
        <w:pStyle w:val="Style4"/>
        <w:numPr>
          <w:ilvl w:val="0"/>
          <w:numId w:val="14"/>
        </w:numPr>
        <w:shd w:val="clear" w:color="auto" w:fill="auto"/>
        <w:spacing w:after="0" w:line="312" w:lineRule="auto"/>
        <w:ind w:left="425" w:hanging="425"/>
        <w:contextualSpacing/>
        <w:jc w:val="both"/>
        <w:rPr>
          <w:rFonts w:ascii="Verdana" w:hAnsi="Verdana" w:cstheme="minorHAnsi"/>
          <w:sz w:val="18"/>
          <w:szCs w:val="18"/>
        </w:rPr>
      </w:pPr>
      <w:r w:rsidRPr="009F51B8">
        <w:rPr>
          <w:rStyle w:val="CharStyle15"/>
          <w:rFonts w:ascii="Verdana" w:hAnsi="Verdana" w:cstheme="minorHAnsi"/>
          <w:b w:val="0"/>
          <w:bCs w:val="0"/>
          <w:color w:val="000000"/>
          <w:sz w:val="18"/>
          <w:szCs w:val="18"/>
        </w:rPr>
        <w:t xml:space="preserve">Kupujúci si vyhradzuje právo upraviť predpokladané množstvo tovaru podľa svojich skutočných potrieb alebo finančných možností. Presné množstvo tovaru, ktoré sa má dodať, je oprávnený určiť kupujúci. Pri nedodržaní odberu predpokladaného množstva tovaru predávajúci nemá nárok na náhradu škody z titulu </w:t>
      </w:r>
      <w:r w:rsidRPr="009F51B8">
        <w:rPr>
          <w:rStyle w:val="CharStyle15"/>
          <w:rFonts w:ascii="Verdana" w:hAnsi="Verdana" w:cstheme="minorHAnsi"/>
          <w:b w:val="0"/>
          <w:bCs w:val="0"/>
          <w:color w:val="000000"/>
          <w:sz w:val="18"/>
          <w:szCs w:val="18"/>
          <w:lang w:val="cs-CZ" w:eastAsia="cs-CZ"/>
        </w:rPr>
        <w:t xml:space="preserve">ušlého </w:t>
      </w:r>
      <w:r w:rsidRPr="009F51B8">
        <w:rPr>
          <w:rStyle w:val="CharStyle15"/>
          <w:rFonts w:ascii="Verdana" w:hAnsi="Verdana" w:cstheme="minorHAnsi"/>
          <w:b w:val="0"/>
          <w:bCs w:val="0"/>
          <w:color w:val="000000"/>
          <w:sz w:val="18"/>
          <w:szCs w:val="18"/>
        </w:rPr>
        <w:t>zisku. Zmluvné strany sa dohodli, že ustanovenia  § 421 Obch. zákonníka sa na predpokladané množstvo tovaru v zmysle zmluvy nevzťahujú.</w:t>
      </w:r>
    </w:p>
    <w:p w14:paraId="66588277" w14:textId="77777777" w:rsidR="009F51B8" w:rsidRPr="009F51B8" w:rsidRDefault="009F51B8" w:rsidP="009F51B8">
      <w:pPr>
        <w:pStyle w:val="Style4"/>
        <w:numPr>
          <w:ilvl w:val="0"/>
          <w:numId w:val="14"/>
        </w:numPr>
        <w:shd w:val="clear" w:color="auto" w:fill="auto"/>
        <w:spacing w:after="0" w:line="312" w:lineRule="auto"/>
        <w:ind w:left="425" w:hanging="425"/>
        <w:contextualSpacing/>
        <w:jc w:val="both"/>
        <w:rPr>
          <w:rStyle w:val="CharStyle15"/>
          <w:rFonts w:ascii="Verdana" w:hAnsi="Verdana" w:cstheme="minorHAnsi"/>
          <w:b w:val="0"/>
          <w:bCs w:val="0"/>
          <w:sz w:val="18"/>
          <w:szCs w:val="18"/>
        </w:rPr>
      </w:pPr>
      <w:r w:rsidRPr="009F51B8">
        <w:rPr>
          <w:rStyle w:val="CharStyle15"/>
          <w:rFonts w:ascii="Verdana" w:hAnsi="Verdana" w:cstheme="minorHAnsi"/>
          <w:b w:val="0"/>
          <w:bCs w:val="0"/>
          <w:color w:val="000000"/>
          <w:sz w:val="18"/>
          <w:szCs w:val="18"/>
        </w:rPr>
        <w:t>Predávajúci nemá právny nárok na zadávanie objednávok na dodanie tovaru. Zadávanie objednávok bude limitované aktuálnymi potrebami kupujúceho a výškou vyčleneného finančného limitu kupujúceho podľa zmluvy.</w:t>
      </w:r>
    </w:p>
    <w:p w14:paraId="001C108D" w14:textId="77777777" w:rsidR="009F51B8" w:rsidRPr="00E10386" w:rsidRDefault="009F51B8" w:rsidP="006075F1">
      <w:pPr>
        <w:pStyle w:val="Style19"/>
        <w:keepNext/>
        <w:keepLines/>
        <w:shd w:val="clear" w:color="auto" w:fill="auto"/>
        <w:spacing w:before="0" w:line="312" w:lineRule="auto"/>
        <w:ind w:left="425" w:hanging="425"/>
        <w:jc w:val="both"/>
        <w:outlineLvl w:val="9"/>
        <w:rPr>
          <w:rStyle w:val="CharStyle20"/>
          <w:rFonts w:ascii="Verdana" w:hAnsi="Verdana" w:cs="Calibri"/>
          <w:b/>
          <w:color w:val="000000"/>
          <w:sz w:val="18"/>
          <w:szCs w:val="18"/>
        </w:rPr>
      </w:pPr>
    </w:p>
    <w:p w14:paraId="1AEF01CB" w14:textId="0A5EA834" w:rsidR="00E10386" w:rsidRPr="00A5668F" w:rsidRDefault="00A5668F" w:rsidP="00E10386">
      <w:pPr>
        <w:pStyle w:val="Style19"/>
        <w:keepNext/>
        <w:keepLines/>
        <w:shd w:val="clear" w:color="auto" w:fill="auto"/>
        <w:spacing w:before="0" w:line="312" w:lineRule="auto"/>
        <w:ind w:left="23"/>
        <w:rPr>
          <w:rFonts w:ascii="Verdana" w:hAnsi="Verdana" w:cs="Calibri"/>
          <w:bCs/>
          <w:sz w:val="18"/>
          <w:szCs w:val="18"/>
        </w:rPr>
      </w:pPr>
      <w:r w:rsidRPr="00A5668F">
        <w:rPr>
          <w:rStyle w:val="CharStyle20"/>
          <w:rFonts w:ascii="Verdana" w:hAnsi="Verdana" w:cs="Calibri"/>
          <w:b/>
          <w:bCs/>
          <w:color w:val="000000"/>
          <w:sz w:val="18"/>
          <w:szCs w:val="18"/>
        </w:rPr>
        <w:t>III</w:t>
      </w:r>
    </w:p>
    <w:p w14:paraId="5E2496F8" w14:textId="43400723" w:rsidR="00E10386" w:rsidRPr="00A5668F" w:rsidRDefault="00A5668F" w:rsidP="00E10386">
      <w:pPr>
        <w:pStyle w:val="Style2"/>
        <w:shd w:val="clear" w:color="auto" w:fill="auto"/>
        <w:spacing w:before="0" w:line="312" w:lineRule="auto"/>
        <w:ind w:left="23" w:firstLine="0"/>
        <w:rPr>
          <w:rFonts w:ascii="Verdana" w:hAnsi="Verdana" w:cs="Calibri"/>
          <w:b/>
          <w:bCs/>
          <w:sz w:val="18"/>
          <w:szCs w:val="18"/>
        </w:rPr>
      </w:pPr>
      <w:r w:rsidRPr="00A5668F">
        <w:rPr>
          <w:rStyle w:val="CharStyle18"/>
          <w:rFonts w:ascii="Verdana" w:hAnsi="Verdana" w:cs="Calibri"/>
          <w:bCs/>
          <w:color w:val="000000"/>
          <w:sz w:val="18"/>
          <w:szCs w:val="18"/>
        </w:rPr>
        <w:t xml:space="preserve">TRVANIE ZMLUVY A TERMÍNY PLNENIA </w:t>
      </w:r>
    </w:p>
    <w:p w14:paraId="694EA955" w14:textId="342D3064" w:rsidR="0007398A" w:rsidRPr="00A5668F" w:rsidRDefault="0007398A" w:rsidP="0007398A">
      <w:pPr>
        <w:pStyle w:val="Style4"/>
        <w:numPr>
          <w:ilvl w:val="0"/>
          <w:numId w:val="6"/>
        </w:numPr>
        <w:shd w:val="clear" w:color="auto" w:fill="auto"/>
        <w:spacing w:after="0" w:line="312" w:lineRule="auto"/>
        <w:ind w:left="426" w:hanging="426"/>
        <w:jc w:val="both"/>
        <w:rPr>
          <w:rFonts w:ascii="Verdana" w:hAnsi="Verdana" w:cs="Calibri"/>
          <w:b/>
          <w:bCs/>
          <w:sz w:val="18"/>
          <w:szCs w:val="18"/>
        </w:rPr>
      </w:pPr>
      <w:bookmarkStart w:id="4" w:name="bookmark8"/>
      <w:r w:rsidRPr="00A5668F">
        <w:rPr>
          <w:rStyle w:val="CharStyle15"/>
          <w:rFonts w:ascii="Verdana" w:hAnsi="Verdana" w:cs="Calibri"/>
          <w:b w:val="0"/>
          <w:bCs w:val="0"/>
          <w:color w:val="000000"/>
          <w:sz w:val="18"/>
          <w:szCs w:val="18"/>
        </w:rPr>
        <w:t xml:space="preserve">Zmluva sa uzatvára na dobu určitú, </w:t>
      </w:r>
      <w:r>
        <w:rPr>
          <w:rStyle w:val="CharStyle15"/>
          <w:rFonts w:ascii="Verdana" w:hAnsi="Verdana" w:cs="Calibri"/>
          <w:b w:val="0"/>
          <w:bCs w:val="0"/>
          <w:color w:val="000000"/>
          <w:sz w:val="18"/>
          <w:szCs w:val="18"/>
        </w:rPr>
        <w:t xml:space="preserve">ktorá začína dňom 28.11.2025, avšak nie skôr ako nadobudne účinnosť podľa čl. X ods. 8. tejto zmluvy, a končí uplynutím </w:t>
      </w:r>
      <w:r>
        <w:rPr>
          <w:rStyle w:val="CharStyle15"/>
          <w:rFonts w:ascii="Verdana" w:hAnsi="Verdana" w:cs="Calibri"/>
          <w:b w:val="0"/>
          <w:bCs w:val="0"/>
          <w:color w:val="000000"/>
          <w:sz w:val="18"/>
          <w:szCs w:val="18"/>
        </w:rPr>
        <w:t>12 mesiacov</w:t>
      </w:r>
      <w:r>
        <w:rPr>
          <w:rStyle w:val="CharStyle15"/>
          <w:rFonts w:ascii="Verdana" w:hAnsi="Verdana" w:cs="Calibri"/>
          <w:b w:val="0"/>
          <w:bCs w:val="0"/>
          <w:color w:val="000000"/>
          <w:sz w:val="18"/>
          <w:szCs w:val="18"/>
        </w:rPr>
        <w:t xml:space="preserve"> odo dňa jej začiatku</w:t>
      </w:r>
      <w:r w:rsidRPr="00A5668F">
        <w:rPr>
          <w:rStyle w:val="CharStyle15"/>
          <w:rFonts w:ascii="Verdana" w:hAnsi="Verdana" w:cs="Calibri"/>
          <w:b w:val="0"/>
          <w:bCs w:val="0"/>
          <w:color w:val="000000"/>
          <w:sz w:val="18"/>
          <w:szCs w:val="18"/>
        </w:rPr>
        <w:t xml:space="preserve">, alebo </w:t>
      </w:r>
      <w:r>
        <w:rPr>
          <w:rStyle w:val="CharStyle15"/>
          <w:rFonts w:ascii="Verdana" w:hAnsi="Verdana" w:cs="Calibri"/>
          <w:b w:val="0"/>
          <w:bCs w:val="0"/>
          <w:color w:val="000000"/>
          <w:sz w:val="18"/>
          <w:szCs w:val="18"/>
        </w:rPr>
        <w:t>dňom</w:t>
      </w:r>
      <w:r w:rsidRPr="00A5668F">
        <w:rPr>
          <w:rStyle w:val="CharStyle15"/>
          <w:rFonts w:ascii="Verdana" w:hAnsi="Verdana" w:cs="Calibri"/>
          <w:b w:val="0"/>
          <w:bCs w:val="0"/>
          <w:color w:val="000000"/>
          <w:sz w:val="18"/>
          <w:szCs w:val="18"/>
        </w:rPr>
        <w:t xml:space="preserve"> vyčerpania finančného limitu zodpovedajúceho kúpnej cene tovaru, podľa toho, ktorá z týchto udalostí nastane skôr.</w:t>
      </w:r>
    </w:p>
    <w:p w14:paraId="43E8D598" w14:textId="77777777" w:rsidR="00E10386" w:rsidRPr="00A5668F" w:rsidRDefault="00E10386" w:rsidP="00C220F5">
      <w:pPr>
        <w:pStyle w:val="Style4"/>
        <w:numPr>
          <w:ilvl w:val="0"/>
          <w:numId w:val="6"/>
        </w:numPr>
        <w:shd w:val="clear" w:color="auto" w:fill="auto"/>
        <w:spacing w:after="0" w:line="312" w:lineRule="auto"/>
        <w:ind w:left="426" w:hanging="426"/>
        <w:jc w:val="both"/>
        <w:rPr>
          <w:rFonts w:ascii="Verdana" w:hAnsi="Verdana" w:cs="Calibri"/>
          <w:b/>
          <w:bCs/>
          <w:sz w:val="18"/>
          <w:szCs w:val="18"/>
        </w:rPr>
      </w:pPr>
      <w:r w:rsidRPr="00A5668F">
        <w:rPr>
          <w:rStyle w:val="CharStyle15"/>
          <w:rFonts w:ascii="Verdana" w:hAnsi="Verdana" w:cs="Calibri"/>
          <w:b w:val="0"/>
          <w:bCs w:val="0"/>
          <w:color w:val="000000"/>
          <w:sz w:val="18"/>
          <w:szCs w:val="18"/>
        </w:rPr>
        <w:t>Kupujúci si vyhradzuje právo určovať termíny a množstvo jednotlivých dodávok tovaru priebežne počas doby platnosti zmluvy samostatnými písomnými objednávkami.</w:t>
      </w:r>
    </w:p>
    <w:p w14:paraId="272D9641" w14:textId="77777777" w:rsidR="00C57BA7" w:rsidRPr="00C57BA7" w:rsidRDefault="00E10386" w:rsidP="00416E92">
      <w:pPr>
        <w:pStyle w:val="Style4"/>
        <w:numPr>
          <w:ilvl w:val="0"/>
          <w:numId w:val="6"/>
        </w:numPr>
        <w:shd w:val="clear" w:color="auto" w:fill="auto"/>
        <w:spacing w:after="0" w:line="312" w:lineRule="auto"/>
        <w:ind w:left="426" w:hanging="426"/>
        <w:jc w:val="both"/>
        <w:rPr>
          <w:rStyle w:val="CharStyle15"/>
          <w:rFonts w:ascii="Verdana" w:hAnsi="Verdana" w:cs="Calibri"/>
          <w:b w:val="0"/>
          <w:bCs w:val="0"/>
          <w:sz w:val="18"/>
          <w:szCs w:val="18"/>
        </w:rPr>
      </w:pPr>
      <w:r w:rsidRPr="00A5668F">
        <w:rPr>
          <w:rStyle w:val="CharStyle15"/>
          <w:rFonts w:ascii="Verdana" w:hAnsi="Verdana" w:cs="Calibri"/>
          <w:b w:val="0"/>
          <w:bCs w:val="0"/>
          <w:color w:val="000000"/>
          <w:sz w:val="18"/>
          <w:szCs w:val="18"/>
        </w:rPr>
        <w:t>Objednávka musí obsahovať</w:t>
      </w:r>
      <w:r w:rsidR="00C57BA7">
        <w:rPr>
          <w:rStyle w:val="CharStyle15"/>
          <w:rFonts w:ascii="Verdana" w:hAnsi="Verdana" w:cs="Calibri"/>
          <w:b w:val="0"/>
          <w:bCs w:val="0"/>
          <w:color w:val="000000"/>
          <w:sz w:val="18"/>
          <w:szCs w:val="18"/>
        </w:rPr>
        <w:t xml:space="preserve"> nasledovné</w:t>
      </w:r>
      <w:r w:rsidRPr="00A5668F">
        <w:rPr>
          <w:rStyle w:val="CharStyle15"/>
          <w:rFonts w:ascii="Verdana" w:hAnsi="Verdana" w:cs="Calibri"/>
          <w:b w:val="0"/>
          <w:bCs w:val="0"/>
          <w:color w:val="000000"/>
          <w:sz w:val="18"/>
          <w:szCs w:val="18"/>
        </w:rPr>
        <w:t xml:space="preserve"> údaje</w:t>
      </w:r>
      <w:r w:rsidR="00C57BA7">
        <w:rPr>
          <w:rStyle w:val="CharStyle15"/>
          <w:rFonts w:ascii="Verdana" w:hAnsi="Verdana" w:cs="Calibri"/>
          <w:b w:val="0"/>
          <w:bCs w:val="0"/>
          <w:color w:val="000000"/>
          <w:sz w:val="18"/>
          <w:szCs w:val="18"/>
        </w:rPr>
        <w:t xml:space="preserve">: druh a množstvo tovaru, požadovaný termín dodania tovaru, miesto dodania a cenu objednaného tovaru. </w:t>
      </w:r>
    </w:p>
    <w:p w14:paraId="046BAF46" w14:textId="50B18054" w:rsidR="00D02E1D" w:rsidRPr="0019001E" w:rsidRDefault="00E10386" w:rsidP="0019001E">
      <w:pPr>
        <w:pStyle w:val="Style4"/>
        <w:numPr>
          <w:ilvl w:val="0"/>
          <w:numId w:val="6"/>
        </w:numPr>
        <w:shd w:val="clear" w:color="auto" w:fill="auto"/>
        <w:spacing w:after="0" w:line="312" w:lineRule="auto"/>
        <w:ind w:left="426" w:hanging="426"/>
        <w:jc w:val="both"/>
        <w:rPr>
          <w:rFonts w:ascii="Verdana" w:hAnsi="Verdana" w:cs="Calibri"/>
          <w:sz w:val="18"/>
          <w:szCs w:val="18"/>
        </w:rPr>
      </w:pPr>
      <w:r w:rsidRPr="0019001E">
        <w:rPr>
          <w:rStyle w:val="CharStyle15"/>
          <w:rFonts w:ascii="Verdana" w:hAnsi="Verdana" w:cs="Calibri"/>
          <w:b w:val="0"/>
          <w:bCs w:val="0"/>
          <w:sz w:val="18"/>
          <w:szCs w:val="18"/>
        </w:rPr>
        <w:t xml:space="preserve">Predávajúci je povinný pri objednávke </w:t>
      </w:r>
      <w:r w:rsidRPr="0019001E">
        <w:rPr>
          <w:rStyle w:val="CharStyle25"/>
          <w:rFonts w:ascii="Verdana" w:hAnsi="Verdana" w:cs="Calibri"/>
          <w:b w:val="0"/>
          <w:bCs/>
          <w:sz w:val="18"/>
          <w:szCs w:val="18"/>
        </w:rPr>
        <w:t>dodať tovar</w:t>
      </w:r>
      <w:r w:rsidRPr="0019001E">
        <w:rPr>
          <w:rFonts w:ascii="Verdana" w:hAnsi="Verdana"/>
          <w:b/>
          <w:bCs/>
          <w:sz w:val="18"/>
          <w:szCs w:val="18"/>
        </w:rPr>
        <w:t xml:space="preserve"> </w:t>
      </w:r>
      <w:r w:rsidRPr="0019001E">
        <w:rPr>
          <w:rFonts w:ascii="Verdana" w:hAnsi="Verdana"/>
          <w:sz w:val="18"/>
          <w:szCs w:val="18"/>
        </w:rPr>
        <w:t>jednorazovo v objednanom množstve do</w:t>
      </w:r>
      <w:r w:rsidRPr="0019001E">
        <w:rPr>
          <w:rFonts w:ascii="Verdana" w:hAnsi="Verdana"/>
          <w:b/>
          <w:bCs/>
          <w:sz w:val="18"/>
          <w:szCs w:val="18"/>
        </w:rPr>
        <w:t xml:space="preserve"> </w:t>
      </w:r>
      <w:r w:rsidR="007A0419" w:rsidRPr="0019001E">
        <w:rPr>
          <w:rFonts w:ascii="Verdana" w:hAnsi="Verdana"/>
          <w:sz w:val="18"/>
          <w:szCs w:val="18"/>
        </w:rPr>
        <w:t>odberných</w:t>
      </w:r>
      <w:r w:rsidR="007A0419" w:rsidRPr="0019001E">
        <w:rPr>
          <w:rFonts w:ascii="Verdana" w:hAnsi="Verdana"/>
          <w:b/>
          <w:bCs/>
          <w:sz w:val="18"/>
          <w:szCs w:val="18"/>
        </w:rPr>
        <w:t xml:space="preserve"> </w:t>
      </w:r>
      <w:r w:rsidRPr="0019001E">
        <w:rPr>
          <w:rStyle w:val="CharStyle15"/>
          <w:rFonts w:ascii="Verdana" w:hAnsi="Verdana" w:cs="Calibri"/>
          <w:b w:val="0"/>
          <w:bCs w:val="0"/>
          <w:sz w:val="18"/>
          <w:szCs w:val="18"/>
        </w:rPr>
        <w:t xml:space="preserve">miest  v objednávke kupujúceho. </w:t>
      </w:r>
      <w:r w:rsidR="00D02E1D" w:rsidRPr="0019001E">
        <w:rPr>
          <w:rStyle w:val="CharStyle15"/>
          <w:rFonts w:ascii="Verdana" w:hAnsi="Verdana" w:cs="Calibri"/>
          <w:b w:val="0"/>
          <w:bCs w:val="0"/>
          <w:sz w:val="18"/>
          <w:szCs w:val="18"/>
        </w:rPr>
        <w:t xml:space="preserve">Odberným miestom </w:t>
      </w:r>
      <w:r w:rsidR="00D02E1D" w:rsidRPr="0019001E">
        <w:rPr>
          <w:rFonts w:ascii="Verdana" w:hAnsi="Verdana"/>
          <w:sz w:val="18"/>
          <w:szCs w:val="18"/>
        </w:rPr>
        <w:t xml:space="preserve">sa rozumejú jednotlivé strediská </w:t>
      </w:r>
      <w:r w:rsidR="0019001E">
        <w:rPr>
          <w:rFonts w:ascii="Verdana" w:hAnsi="Verdana"/>
          <w:sz w:val="18"/>
          <w:szCs w:val="18"/>
        </w:rPr>
        <w:t>kupujúceho</w:t>
      </w:r>
      <w:r w:rsidR="00D02E1D" w:rsidRPr="0019001E">
        <w:rPr>
          <w:rFonts w:ascii="Verdana" w:hAnsi="Verdana"/>
          <w:sz w:val="18"/>
          <w:szCs w:val="18"/>
        </w:rPr>
        <w:t xml:space="preserve">, a to konkrétne: </w:t>
      </w:r>
    </w:p>
    <w:p w14:paraId="322FB585" w14:textId="17C579CE"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b/>
          <w:sz w:val="18"/>
          <w:szCs w:val="18"/>
        </w:rPr>
      </w:pPr>
      <w:r w:rsidRPr="0019001E">
        <w:rPr>
          <w:rFonts w:ascii="Verdana" w:hAnsi="Verdana" w:cstheme="minorHAnsi"/>
          <w:sz w:val="18"/>
          <w:szCs w:val="18"/>
        </w:rPr>
        <w:t xml:space="preserve">Stredisko Banská Bystrica a okolie:  </w:t>
      </w:r>
      <w:r w:rsidRPr="0019001E">
        <w:rPr>
          <w:rFonts w:ascii="Verdana" w:hAnsi="Verdana" w:cstheme="minorHAnsi"/>
          <w:sz w:val="18"/>
          <w:szCs w:val="18"/>
        </w:rPr>
        <w:tab/>
      </w:r>
      <w:r w:rsidR="00A210D9">
        <w:rPr>
          <w:rFonts w:ascii="Verdana" w:hAnsi="Verdana" w:cstheme="minorHAnsi"/>
          <w:sz w:val="18"/>
          <w:szCs w:val="18"/>
        </w:rPr>
        <w:tab/>
      </w:r>
      <w:r w:rsidRPr="0019001E">
        <w:rPr>
          <w:rFonts w:ascii="Verdana" w:hAnsi="Verdana" w:cstheme="minorHAnsi"/>
          <w:sz w:val="18"/>
          <w:szCs w:val="18"/>
        </w:rPr>
        <w:t xml:space="preserve">Majerská cesta 94, Banská Bystrica      </w:t>
      </w:r>
    </w:p>
    <w:p w14:paraId="6B5385C8" w14:textId="77777777" w:rsidR="00D02E1D" w:rsidRPr="0019001E" w:rsidRDefault="00D02E1D" w:rsidP="0019001E">
      <w:pPr>
        <w:pStyle w:val="Odsekzoznamu"/>
        <w:spacing w:after="0" w:line="312" w:lineRule="auto"/>
        <w:ind w:left="851" w:hanging="284"/>
        <w:jc w:val="both"/>
        <w:rPr>
          <w:rFonts w:ascii="Verdana" w:hAnsi="Verdana" w:cstheme="minorHAnsi"/>
          <w:b/>
          <w:sz w:val="18"/>
          <w:szCs w:val="18"/>
        </w:rPr>
      </w:pPr>
      <w:r w:rsidRPr="0019001E">
        <w:rPr>
          <w:rFonts w:ascii="Verdana" w:hAnsi="Verdana" w:cstheme="minorHAnsi"/>
          <w:sz w:val="18"/>
          <w:szCs w:val="18"/>
        </w:rPr>
        <w:t xml:space="preserve">                                                                </w:t>
      </w:r>
      <w:r w:rsidRPr="0019001E">
        <w:rPr>
          <w:rFonts w:ascii="Verdana" w:hAnsi="Verdana" w:cstheme="minorHAnsi"/>
          <w:sz w:val="18"/>
          <w:szCs w:val="18"/>
        </w:rPr>
        <w:tab/>
        <w:t xml:space="preserve">Lučatín 216, Lučatín                     </w:t>
      </w:r>
    </w:p>
    <w:p w14:paraId="7E403B05"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Brezno:                                 </w:t>
      </w:r>
      <w:r w:rsidRPr="0019001E">
        <w:rPr>
          <w:rFonts w:ascii="Verdana" w:hAnsi="Verdana" w:cstheme="minorHAnsi"/>
          <w:sz w:val="18"/>
          <w:szCs w:val="18"/>
        </w:rPr>
        <w:tab/>
        <w:t xml:space="preserve">Predné </w:t>
      </w:r>
      <w:proofErr w:type="spellStart"/>
      <w:r w:rsidRPr="0019001E">
        <w:rPr>
          <w:rFonts w:ascii="Verdana" w:hAnsi="Verdana" w:cstheme="minorHAnsi"/>
          <w:sz w:val="18"/>
          <w:szCs w:val="18"/>
        </w:rPr>
        <w:t>Halny</w:t>
      </w:r>
      <w:proofErr w:type="spellEnd"/>
      <w:r w:rsidRPr="0019001E">
        <w:rPr>
          <w:rFonts w:ascii="Verdana" w:hAnsi="Verdana" w:cstheme="minorHAnsi"/>
          <w:sz w:val="18"/>
          <w:szCs w:val="18"/>
        </w:rPr>
        <w:t xml:space="preserve"> 76, Brezno                                              </w:t>
      </w:r>
    </w:p>
    <w:p w14:paraId="01252848"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Zvolen:                                  </w:t>
      </w:r>
      <w:r w:rsidRPr="0019001E">
        <w:rPr>
          <w:rFonts w:ascii="Verdana" w:hAnsi="Verdana" w:cstheme="minorHAnsi"/>
          <w:sz w:val="18"/>
          <w:szCs w:val="18"/>
        </w:rPr>
        <w:tab/>
        <w:t xml:space="preserve">Lieskovská cesta 284, Zvolen – </w:t>
      </w:r>
      <w:proofErr w:type="spellStart"/>
      <w:r w:rsidRPr="0019001E">
        <w:rPr>
          <w:rFonts w:ascii="Verdana" w:hAnsi="Verdana" w:cstheme="minorHAnsi"/>
          <w:sz w:val="18"/>
          <w:szCs w:val="18"/>
        </w:rPr>
        <w:t>Bakova</w:t>
      </w:r>
      <w:proofErr w:type="spellEnd"/>
      <w:r w:rsidRPr="0019001E">
        <w:rPr>
          <w:rFonts w:ascii="Verdana" w:hAnsi="Verdana" w:cstheme="minorHAnsi"/>
          <w:sz w:val="18"/>
          <w:szCs w:val="18"/>
        </w:rPr>
        <w:t xml:space="preserve"> Jama             </w:t>
      </w:r>
    </w:p>
    <w:p w14:paraId="0986F035"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Kriváň:                                   </w:t>
      </w:r>
      <w:r w:rsidRPr="0019001E">
        <w:rPr>
          <w:rFonts w:ascii="Verdana" w:hAnsi="Verdana" w:cstheme="minorHAnsi"/>
          <w:sz w:val="18"/>
          <w:szCs w:val="18"/>
        </w:rPr>
        <w:tab/>
        <w:t xml:space="preserve">Kriváň 521                                                                         </w:t>
      </w:r>
    </w:p>
    <w:p w14:paraId="18B9CE84"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Žiar nad Hronom:                </w:t>
      </w:r>
      <w:r w:rsidRPr="0019001E">
        <w:rPr>
          <w:rFonts w:ascii="Verdana" w:hAnsi="Verdana" w:cstheme="minorHAnsi"/>
          <w:sz w:val="18"/>
          <w:szCs w:val="18"/>
        </w:rPr>
        <w:tab/>
        <w:t xml:space="preserve">Priemyselná 6/647, Ladomerská Vieska                     </w:t>
      </w:r>
    </w:p>
    <w:p w14:paraId="2B3451D8"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Nová Baňa:                           </w:t>
      </w:r>
      <w:r w:rsidRPr="0019001E">
        <w:rPr>
          <w:rFonts w:ascii="Verdana" w:hAnsi="Verdana" w:cstheme="minorHAnsi"/>
          <w:sz w:val="18"/>
          <w:szCs w:val="18"/>
        </w:rPr>
        <w:tab/>
        <w:t xml:space="preserve">Dlhá Lúka 760, Nová Baňa                                              </w:t>
      </w:r>
    </w:p>
    <w:p w14:paraId="113489ED"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Banská Štiavnica:                </w:t>
      </w:r>
      <w:r w:rsidRPr="0019001E">
        <w:rPr>
          <w:rFonts w:ascii="Verdana" w:hAnsi="Verdana" w:cstheme="minorHAnsi"/>
          <w:sz w:val="18"/>
          <w:szCs w:val="18"/>
        </w:rPr>
        <w:tab/>
        <w:t xml:space="preserve">J. K. </w:t>
      </w:r>
      <w:proofErr w:type="spellStart"/>
      <w:r w:rsidRPr="0019001E">
        <w:rPr>
          <w:rFonts w:ascii="Verdana" w:hAnsi="Verdana" w:cstheme="minorHAnsi"/>
          <w:sz w:val="18"/>
          <w:szCs w:val="18"/>
        </w:rPr>
        <w:t>Hella</w:t>
      </w:r>
      <w:proofErr w:type="spellEnd"/>
      <w:r w:rsidRPr="0019001E">
        <w:rPr>
          <w:rFonts w:ascii="Verdana" w:hAnsi="Verdana" w:cstheme="minorHAnsi"/>
          <w:sz w:val="18"/>
          <w:szCs w:val="18"/>
        </w:rPr>
        <w:t xml:space="preserve"> 11, Banská Štiavnica                                    </w:t>
      </w:r>
    </w:p>
    <w:p w14:paraId="279BF8A4"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Krupina:                                </w:t>
      </w:r>
      <w:r w:rsidRPr="0019001E">
        <w:rPr>
          <w:rFonts w:ascii="Verdana" w:hAnsi="Verdana" w:cstheme="minorHAnsi"/>
          <w:sz w:val="18"/>
          <w:szCs w:val="18"/>
        </w:rPr>
        <w:tab/>
        <w:t xml:space="preserve">Červená Hora 1779, Krupina                                        </w:t>
      </w:r>
    </w:p>
    <w:p w14:paraId="259E7BDE"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Lučenec:                               </w:t>
      </w:r>
      <w:r w:rsidRPr="0019001E">
        <w:rPr>
          <w:rFonts w:ascii="Verdana" w:hAnsi="Verdana" w:cstheme="minorHAnsi"/>
          <w:sz w:val="18"/>
          <w:szCs w:val="18"/>
        </w:rPr>
        <w:tab/>
        <w:t xml:space="preserve">Vajanského 857, Lučenec                                              </w:t>
      </w:r>
    </w:p>
    <w:p w14:paraId="4C02AC08"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Poltár:                                   </w:t>
      </w:r>
      <w:r w:rsidRPr="0019001E">
        <w:rPr>
          <w:rFonts w:ascii="Verdana" w:hAnsi="Verdana" w:cstheme="minorHAnsi"/>
          <w:sz w:val="18"/>
          <w:szCs w:val="18"/>
        </w:rPr>
        <w:tab/>
        <w:t xml:space="preserve">13. januára 21/501, Poltár                                              </w:t>
      </w:r>
    </w:p>
    <w:p w14:paraId="1D8E8FD4"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Veľký Krtíš a okolie:            </w:t>
      </w:r>
      <w:r w:rsidRPr="0019001E">
        <w:rPr>
          <w:rFonts w:ascii="Verdana" w:hAnsi="Verdana" w:cstheme="minorHAnsi"/>
          <w:sz w:val="18"/>
          <w:szCs w:val="18"/>
        </w:rPr>
        <w:tab/>
        <w:t xml:space="preserve">Škultétyho 108, Veľký Krtíš </w:t>
      </w:r>
    </w:p>
    <w:p w14:paraId="01307CCE" w14:textId="77777777" w:rsidR="00D02E1D" w:rsidRPr="0019001E" w:rsidRDefault="00D02E1D" w:rsidP="0019001E">
      <w:pPr>
        <w:pStyle w:val="Odsekzoznamu"/>
        <w:spacing w:after="0" w:line="312" w:lineRule="auto"/>
        <w:ind w:left="851" w:hanging="284"/>
        <w:jc w:val="both"/>
        <w:rPr>
          <w:rFonts w:ascii="Verdana" w:hAnsi="Verdana" w:cstheme="minorHAnsi"/>
          <w:sz w:val="18"/>
          <w:szCs w:val="18"/>
        </w:rPr>
      </w:pPr>
      <w:r w:rsidRPr="0019001E">
        <w:rPr>
          <w:rFonts w:ascii="Verdana" w:hAnsi="Verdana" w:cstheme="minorHAnsi"/>
          <w:sz w:val="18"/>
          <w:szCs w:val="18"/>
        </w:rPr>
        <w:t xml:space="preserve">                                                                 </w:t>
      </w:r>
      <w:r w:rsidRPr="0019001E">
        <w:rPr>
          <w:rFonts w:ascii="Verdana" w:hAnsi="Verdana" w:cstheme="minorHAnsi"/>
          <w:sz w:val="18"/>
          <w:szCs w:val="18"/>
        </w:rPr>
        <w:tab/>
        <w:t xml:space="preserve">Na </w:t>
      </w:r>
      <w:proofErr w:type="spellStart"/>
      <w:r w:rsidRPr="0019001E">
        <w:rPr>
          <w:rFonts w:ascii="Verdana" w:hAnsi="Verdana" w:cstheme="minorHAnsi"/>
          <w:sz w:val="18"/>
          <w:szCs w:val="18"/>
        </w:rPr>
        <w:t>Parlagu</w:t>
      </w:r>
      <w:proofErr w:type="spellEnd"/>
      <w:r w:rsidRPr="0019001E">
        <w:rPr>
          <w:rFonts w:ascii="Verdana" w:hAnsi="Verdana" w:cstheme="minorHAnsi"/>
          <w:sz w:val="18"/>
          <w:szCs w:val="18"/>
        </w:rPr>
        <w:t xml:space="preserve"> 53, Čebovce                                               </w:t>
      </w:r>
    </w:p>
    <w:p w14:paraId="3C309492"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Rimavská Sobota:                </w:t>
      </w:r>
      <w:r w:rsidRPr="0019001E">
        <w:rPr>
          <w:rFonts w:ascii="Verdana" w:hAnsi="Verdana" w:cstheme="minorHAnsi"/>
          <w:sz w:val="18"/>
          <w:szCs w:val="18"/>
        </w:rPr>
        <w:tab/>
        <w:t xml:space="preserve">Šibeničný vrch 716, Rimavská Sobota                         </w:t>
      </w:r>
    </w:p>
    <w:p w14:paraId="2EC0858D"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Tornaľa:                                 </w:t>
      </w:r>
      <w:r w:rsidRPr="0019001E">
        <w:rPr>
          <w:rFonts w:ascii="Verdana" w:hAnsi="Verdana" w:cstheme="minorHAnsi"/>
          <w:sz w:val="18"/>
          <w:szCs w:val="18"/>
        </w:rPr>
        <w:tab/>
        <w:t xml:space="preserve">Cintorínska 10, Tornaľa                                                   </w:t>
      </w:r>
    </w:p>
    <w:p w14:paraId="36365D4E" w14:textId="77777777" w:rsidR="00416E92"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Hnúšťa:                                  </w:t>
      </w:r>
      <w:r w:rsidRPr="0019001E">
        <w:rPr>
          <w:rFonts w:ascii="Verdana" w:hAnsi="Verdana" w:cstheme="minorHAnsi"/>
          <w:sz w:val="18"/>
          <w:szCs w:val="18"/>
        </w:rPr>
        <w:tab/>
        <w:t xml:space="preserve">1. mája 620, Hnúšťa                                                         </w:t>
      </w:r>
    </w:p>
    <w:p w14:paraId="372C8809" w14:textId="2E094F5D" w:rsidR="00D02E1D" w:rsidRPr="0019001E" w:rsidRDefault="00D02E1D" w:rsidP="0019001E">
      <w:pPr>
        <w:pStyle w:val="Odsekzoznamu"/>
        <w:numPr>
          <w:ilvl w:val="0"/>
          <w:numId w:val="18"/>
        </w:numPr>
        <w:spacing w:after="0" w:line="312" w:lineRule="auto"/>
        <w:ind w:left="851" w:hanging="284"/>
        <w:contextualSpacing w:val="0"/>
        <w:jc w:val="both"/>
        <w:rPr>
          <w:rStyle w:val="CharStyle15"/>
          <w:rFonts w:ascii="Verdana" w:hAnsi="Verdana" w:cstheme="minorHAnsi"/>
          <w:b w:val="0"/>
          <w:bCs w:val="0"/>
          <w:sz w:val="18"/>
          <w:szCs w:val="18"/>
        </w:rPr>
      </w:pPr>
      <w:r w:rsidRPr="0019001E">
        <w:rPr>
          <w:rFonts w:ascii="Verdana" w:hAnsi="Verdana" w:cstheme="minorHAnsi"/>
          <w:sz w:val="18"/>
          <w:szCs w:val="18"/>
        </w:rPr>
        <w:t xml:space="preserve">Stredisko Jelšava:                                  </w:t>
      </w:r>
      <w:r w:rsidRPr="0019001E">
        <w:rPr>
          <w:rFonts w:ascii="Verdana" w:hAnsi="Verdana" w:cstheme="minorHAnsi"/>
          <w:sz w:val="18"/>
          <w:szCs w:val="18"/>
        </w:rPr>
        <w:tab/>
        <w:t xml:space="preserve">Teplická 286, Jelšava                                                      </w:t>
      </w:r>
    </w:p>
    <w:p w14:paraId="1EED0FD8" w14:textId="74ACE9F5" w:rsidR="00C57BA7" w:rsidRPr="00C57BA7" w:rsidRDefault="00C57BA7" w:rsidP="00C220F5">
      <w:pPr>
        <w:pStyle w:val="Style4"/>
        <w:numPr>
          <w:ilvl w:val="0"/>
          <w:numId w:val="6"/>
        </w:numPr>
        <w:shd w:val="clear" w:color="auto" w:fill="auto"/>
        <w:spacing w:after="0" w:line="312" w:lineRule="auto"/>
        <w:ind w:left="426" w:hanging="426"/>
        <w:jc w:val="both"/>
        <w:rPr>
          <w:rStyle w:val="CharStyle15"/>
          <w:rFonts w:ascii="Verdana" w:hAnsi="Verdana" w:cs="Calibri"/>
          <w:b w:val="0"/>
          <w:bCs w:val="0"/>
          <w:sz w:val="18"/>
          <w:szCs w:val="18"/>
        </w:rPr>
      </w:pPr>
      <w:r>
        <w:rPr>
          <w:rStyle w:val="CharStyle15"/>
          <w:rFonts w:ascii="Verdana" w:hAnsi="Verdana" w:cs="Calibri"/>
          <w:b w:val="0"/>
          <w:bCs w:val="0"/>
          <w:sz w:val="18"/>
          <w:szCs w:val="18"/>
        </w:rPr>
        <w:t xml:space="preserve">Predávajúci je povinný dodať objednaný tovar v lehote najneskôr do </w:t>
      </w:r>
      <w:r w:rsidRPr="00C57BA7">
        <w:rPr>
          <w:rStyle w:val="CharStyle15"/>
          <w:rFonts w:ascii="Verdana" w:hAnsi="Verdana" w:cs="Calibri"/>
          <w:sz w:val="18"/>
          <w:szCs w:val="18"/>
        </w:rPr>
        <w:t>5</w:t>
      </w:r>
      <w:r>
        <w:rPr>
          <w:rStyle w:val="CharStyle15"/>
          <w:rFonts w:ascii="Verdana" w:hAnsi="Verdana" w:cs="Calibri"/>
          <w:b w:val="0"/>
          <w:bCs w:val="0"/>
          <w:sz w:val="18"/>
          <w:szCs w:val="18"/>
        </w:rPr>
        <w:t xml:space="preserve"> pracovných dní odo dňa doručenia písomnej objednávky predávajúcemu. Do uplynutia lehoty na dodanie tovaru sa nezapočítava deň odoslania objednávky kupujúcim, dni pracovného voľna a štátne sviatky. </w:t>
      </w:r>
    </w:p>
    <w:p w14:paraId="2EB61F60" w14:textId="72CEFA49" w:rsidR="00E10386" w:rsidRPr="00632180" w:rsidRDefault="00E10386" w:rsidP="00C220F5">
      <w:pPr>
        <w:pStyle w:val="Style4"/>
        <w:numPr>
          <w:ilvl w:val="0"/>
          <w:numId w:val="6"/>
        </w:numPr>
        <w:shd w:val="clear" w:color="auto" w:fill="auto"/>
        <w:spacing w:after="0" w:line="312" w:lineRule="auto"/>
        <w:ind w:left="426" w:hanging="426"/>
        <w:jc w:val="both"/>
        <w:rPr>
          <w:rStyle w:val="CharStyle15"/>
          <w:rFonts w:ascii="Verdana" w:hAnsi="Verdana" w:cs="Calibri"/>
          <w:b w:val="0"/>
          <w:bCs w:val="0"/>
          <w:sz w:val="18"/>
          <w:szCs w:val="18"/>
        </w:rPr>
      </w:pPr>
      <w:r w:rsidRPr="00632180">
        <w:rPr>
          <w:rStyle w:val="CharStyle15"/>
          <w:rFonts w:ascii="Verdana" w:hAnsi="Verdana" w:cs="Calibri"/>
          <w:b w:val="0"/>
          <w:bCs w:val="0"/>
          <w:color w:val="000000"/>
          <w:sz w:val="18"/>
          <w:szCs w:val="18"/>
        </w:rPr>
        <w:t xml:space="preserve">V prípade, ak nastanú okolnosti na strane predávajúceho, ktoré môžu spôsobiť omeškanie s dodávkou tovaru na základe konkrétnej objednávky, je predávajúci povinný ihneď po doručení objednávky túto skutočnosť oznámiť kupujúcemu, a to e-mailom alebo telefonicky s písomným potvrdením tejto informácie najneskôr do </w:t>
      </w:r>
      <w:r w:rsidR="00C57BA7">
        <w:rPr>
          <w:rStyle w:val="CharStyle15"/>
          <w:rFonts w:ascii="Verdana" w:hAnsi="Verdana" w:cs="Calibri"/>
          <w:b w:val="0"/>
          <w:bCs w:val="0"/>
          <w:color w:val="000000"/>
          <w:sz w:val="18"/>
          <w:szCs w:val="18"/>
        </w:rPr>
        <w:t>24 hodín</w:t>
      </w:r>
      <w:r w:rsidRPr="00632180">
        <w:rPr>
          <w:rStyle w:val="CharStyle15"/>
          <w:rFonts w:ascii="Verdana" w:hAnsi="Verdana" w:cs="Calibri"/>
          <w:b w:val="0"/>
          <w:bCs w:val="0"/>
          <w:color w:val="000000"/>
          <w:sz w:val="18"/>
          <w:szCs w:val="18"/>
        </w:rPr>
        <w:t xml:space="preserve"> od doručenia objednávky. Ak si predávajúci túto povinnosť nesplní, zodpovedá za škodu, ktorá kupujúcemu v dôsledku jeho konania, resp. nekonania vznikne. Týmto nie sú dotknuté ustanovenia čl. VII Zmluvy</w:t>
      </w:r>
      <w:r w:rsidR="00632180">
        <w:rPr>
          <w:rStyle w:val="CharStyle15"/>
          <w:rFonts w:ascii="Verdana" w:hAnsi="Verdana" w:cs="Calibri"/>
          <w:b w:val="0"/>
          <w:bCs w:val="0"/>
          <w:color w:val="000000"/>
          <w:sz w:val="18"/>
          <w:szCs w:val="18"/>
        </w:rPr>
        <w:t>.</w:t>
      </w:r>
    </w:p>
    <w:p w14:paraId="1BDE70F5" w14:textId="77777777" w:rsidR="00E10386" w:rsidRPr="00E10386" w:rsidRDefault="00E10386" w:rsidP="00E10386">
      <w:pPr>
        <w:pStyle w:val="Style4"/>
        <w:shd w:val="clear" w:color="auto" w:fill="auto"/>
        <w:tabs>
          <w:tab w:val="left" w:pos="294"/>
        </w:tabs>
        <w:spacing w:after="0" w:line="312" w:lineRule="auto"/>
        <w:ind w:firstLine="0"/>
        <w:jc w:val="both"/>
        <w:rPr>
          <w:rFonts w:ascii="Verdana" w:hAnsi="Verdana" w:cs="Calibri"/>
          <w:sz w:val="18"/>
          <w:szCs w:val="18"/>
        </w:rPr>
      </w:pPr>
    </w:p>
    <w:p w14:paraId="3FA01AA1" w14:textId="5ACB7BA3" w:rsidR="00E10386" w:rsidRPr="00632180" w:rsidRDefault="00632180" w:rsidP="00E10386">
      <w:pPr>
        <w:pStyle w:val="Style19"/>
        <w:keepNext/>
        <w:keepLines/>
        <w:shd w:val="clear" w:color="auto" w:fill="auto"/>
        <w:spacing w:before="0" w:line="312" w:lineRule="auto"/>
        <w:ind w:left="4360" w:hanging="4360"/>
        <w:rPr>
          <w:rFonts w:ascii="Verdana" w:hAnsi="Verdana" w:cs="Calibri"/>
          <w:b w:val="0"/>
          <w:bCs/>
          <w:sz w:val="18"/>
          <w:szCs w:val="18"/>
        </w:rPr>
      </w:pPr>
      <w:r w:rsidRPr="00632180">
        <w:rPr>
          <w:rStyle w:val="CharStyle20"/>
          <w:rFonts w:ascii="Verdana" w:hAnsi="Verdana" w:cs="Calibri"/>
          <w:b/>
          <w:bCs/>
          <w:color w:val="000000"/>
          <w:sz w:val="18"/>
          <w:szCs w:val="18"/>
        </w:rPr>
        <w:t>IV</w:t>
      </w:r>
      <w:bookmarkEnd w:id="4"/>
    </w:p>
    <w:p w14:paraId="7C2A7218" w14:textId="03186AF2" w:rsidR="00E10386" w:rsidRPr="00632180" w:rsidRDefault="00632180" w:rsidP="00E10386">
      <w:pPr>
        <w:pStyle w:val="Style19"/>
        <w:keepNext/>
        <w:keepLines/>
        <w:shd w:val="clear" w:color="auto" w:fill="auto"/>
        <w:spacing w:before="0" w:line="312" w:lineRule="auto"/>
        <w:ind w:right="23"/>
        <w:rPr>
          <w:rFonts w:ascii="Verdana" w:hAnsi="Verdana" w:cs="Calibri"/>
          <w:b w:val="0"/>
          <w:bCs/>
          <w:sz w:val="18"/>
          <w:szCs w:val="18"/>
        </w:rPr>
      </w:pPr>
      <w:bookmarkStart w:id="5" w:name="bookmark9"/>
      <w:r w:rsidRPr="00632180">
        <w:rPr>
          <w:rStyle w:val="CharStyle20"/>
          <w:rFonts w:ascii="Verdana" w:hAnsi="Verdana" w:cs="Calibri"/>
          <w:b/>
          <w:bCs/>
          <w:color w:val="000000"/>
          <w:sz w:val="18"/>
          <w:szCs w:val="18"/>
        </w:rPr>
        <w:t>KÚPNA CENA</w:t>
      </w:r>
      <w:bookmarkEnd w:id="5"/>
    </w:p>
    <w:p w14:paraId="0367FA3C" w14:textId="6CFC48C9" w:rsidR="00E10386" w:rsidRPr="00E10386" w:rsidRDefault="00E10386" w:rsidP="002279F1">
      <w:pPr>
        <w:pStyle w:val="Style4"/>
        <w:numPr>
          <w:ilvl w:val="0"/>
          <w:numId w:val="5"/>
        </w:numPr>
        <w:shd w:val="clear" w:color="auto" w:fill="auto"/>
        <w:spacing w:after="0" w:line="312" w:lineRule="auto"/>
        <w:ind w:left="426" w:right="-1" w:hanging="426"/>
        <w:jc w:val="both"/>
        <w:rPr>
          <w:rFonts w:ascii="Verdana" w:hAnsi="Verdana" w:cstheme="minorHAnsi"/>
          <w:sz w:val="18"/>
          <w:szCs w:val="18"/>
          <w:u w:val="single"/>
          <w:lang w:eastAsia="cs-CZ"/>
        </w:rPr>
      </w:pPr>
      <w:r w:rsidRPr="00E10386">
        <w:rPr>
          <w:rStyle w:val="CharStyle8"/>
          <w:rFonts w:ascii="Verdana" w:hAnsi="Verdana" w:cstheme="minorHAnsi"/>
          <w:b w:val="0"/>
          <w:color w:val="000000"/>
          <w:sz w:val="18"/>
          <w:szCs w:val="18"/>
        </w:rPr>
        <w:t>Kúpna cena za Tovar</w:t>
      </w:r>
      <w:r w:rsidRPr="00E10386">
        <w:rPr>
          <w:rStyle w:val="CharStyle8"/>
          <w:rFonts w:ascii="Verdana" w:hAnsi="Verdana" w:cstheme="minorHAnsi"/>
          <w:color w:val="000000"/>
          <w:sz w:val="18"/>
          <w:szCs w:val="18"/>
        </w:rPr>
        <w:t xml:space="preserve"> </w:t>
      </w:r>
      <w:r w:rsidRPr="00E10386">
        <w:rPr>
          <w:rFonts w:ascii="Verdana" w:hAnsi="Verdana" w:cstheme="minorHAnsi"/>
          <w:sz w:val="18"/>
          <w:szCs w:val="18"/>
          <w:lang w:eastAsia="cs-CZ"/>
        </w:rPr>
        <w:t xml:space="preserve">je dohodnutá a stanovená na základe cenovej ponuky predávajúceho ako </w:t>
      </w:r>
      <w:r w:rsidRPr="00E10386">
        <w:rPr>
          <w:rFonts w:ascii="Verdana" w:hAnsi="Verdana" w:cstheme="minorHAnsi"/>
          <w:bCs/>
          <w:sz w:val="18"/>
          <w:szCs w:val="18"/>
        </w:rPr>
        <w:t xml:space="preserve">uchádzača vo verejnom obstarávaní a je uvedená v Prílohe č. </w:t>
      </w:r>
      <w:r w:rsidR="0019001E">
        <w:rPr>
          <w:rFonts w:ascii="Verdana" w:hAnsi="Verdana" w:cstheme="minorHAnsi"/>
          <w:bCs/>
          <w:sz w:val="18"/>
          <w:szCs w:val="18"/>
        </w:rPr>
        <w:t>2</w:t>
      </w:r>
      <w:r w:rsidRPr="00E10386">
        <w:rPr>
          <w:rFonts w:ascii="Verdana" w:hAnsi="Verdana" w:cstheme="minorHAnsi"/>
          <w:bCs/>
          <w:sz w:val="18"/>
          <w:szCs w:val="18"/>
        </w:rPr>
        <w:t xml:space="preserve"> k tejto Zmluve – </w:t>
      </w:r>
      <w:r w:rsidR="0019001E">
        <w:rPr>
          <w:rFonts w:ascii="Verdana" w:hAnsi="Verdana" w:cstheme="minorHAnsi"/>
          <w:bCs/>
          <w:sz w:val="18"/>
          <w:szCs w:val="18"/>
        </w:rPr>
        <w:t>Š</w:t>
      </w:r>
      <w:r w:rsidRPr="00E10386">
        <w:rPr>
          <w:rFonts w:ascii="Verdana" w:hAnsi="Verdana" w:cstheme="minorHAnsi"/>
          <w:bCs/>
          <w:sz w:val="18"/>
          <w:szCs w:val="18"/>
        </w:rPr>
        <w:t>pecifikácia predmetu Zmluvy</w:t>
      </w:r>
      <w:r w:rsidRPr="00E10386">
        <w:rPr>
          <w:rFonts w:ascii="Verdana" w:hAnsi="Verdana" w:cstheme="minorHAnsi"/>
          <w:sz w:val="18"/>
          <w:szCs w:val="18"/>
          <w:lang w:eastAsia="cs-CZ"/>
        </w:rPr>
        <w:t xml:space="preserve"> </w:t>
      </w:r>
      <w:r w:rsidRPr="00E10386">
        <w:rPr>
          <w:rFonts w:ascii="Verdana" w:hAnsi="Verdana" w:cstheme="minorHAnsi"/>
          <w:bCs/>
          <w:sz w:val="18"/>
          <w:szCs w:val="18"/>
        </w:rPr>
        <w:t xml:space="preserve">(ďalej iba „cena Tovaru“ alebo „Kúpna cena“) a v prílohe č. </w:t>
      </w:r>
      <w:r w:rsidR="0019001E">
        <w:rPr>
          <w:rFonts w:ascii="Verdana" w:hAnsi="Verdana" w:cstheme="minorHAnsi"/>
          <w:bCs/>
          <w:sz w:val="18"/>
          <w:szCs w:val="18"/>
        </w:rPr>
        <w:t>1</w:t>
      </w:r>
      <w:r w:rsidR="007868D2" w:rsidRPr="00E10386">
        <w:rPr>
          <w:rFonts w:ascii="Verdana" w:hAnsi="Verdana" w:cstheme="minorHAnsi"/>
          <w:bCs/>
          <w:sz w:val="18"/>
          <w:szCs w:val="18"/>
        </w:rPr>
        <w:t xml:space="preserve"> </w:t>
      </w:r>
      <w:r w:rsidRPr="00E10386">
        <w:rPr>
          <w:rFonts w:ascii="Verdana" w:hAnsi="Verdana" w:cstheme="minorHAnsi"/>
          <w:bCs/>
          <w:sz w:val="18"/>
          <w:szCs w:val="18"/>
        </w:rPr>
        <w:t xml:space="preserve">k Zmluve – Návrh na plnenie </w:t>
      </w:r>
      <w:r w:rsidR="007868D2" w:rsidRPr="00E10386">
        <w:rPr>
          <w:rFonts w:ascii="Verdana" w:hAnsi="Verdana" w:cstheme="minorHAnsi"/>
          <w:bCs/>
          <w:sz w:val="18"/>
          <w:szCs w:val="18"/>
        </w:rPr>
        <w:t>kritéri</w:t>
      </w:r>
      <w:r w:rsidR="007868D2">
        <w:rPr>
          <w:rFonts w:ascii="Verdana" w:hAnsi="Verdana" w:cstheme="minorHAnsi"/>
          <w:bCs/>
          <w:sz w:val="18"/>
          <w:szCs w:val="18"/>
        </w:rPr>
        <w:t>a</w:t>
      </w:r>
      <w:r w:rsidRPr="00E10386">
        <w:rPr>
          <w:rFonts w:ascii="Verdana" w:hAnsi="Verdana" w:cstheme="minorHAnsi"/>
          <w:bCs/>
          <w:sz w:val="18"/>
          <w:szCs w:val="18"/>
        </w:rPr>
        <w:t xml:space="preserve">. Cena Tovaru sa </w:t>
      </w:r>
      <w:r w:rsidRPr="00E10386">
        <w:rPr>
          <w:rFonts w:ascii="Verdana" w:hAnsi="Verdana" w:cstheme="minorHAnsi"/>
          <w:sz w:val="18"/>
          <w:szCs w:val="18"/>
        </w:rPr>
        <w:t>považuje za cenu</w:t>
      </w:r>
      <w:r w:rsidRPr="00E10386">
        <w:rPr>
          <w:rFonts w:ascii="Verdana" w:hAnsi="Verdana" w:cstheme="minorHAnsi"/>
          <w:b/>
          <w:sz w:val="18"/>
          <w:szCs w:val="18"/>
        </w:rPr>
        <w:t xml:space="preserve"> </w:t>
      </w:r>
      <w:r w:rsidRPr="00E10386">
        <w:rPr>
          <w:rFonts w:ascii="Verdana" w:hAnsi="Verdana" w:cstheme="minorHAnsi"/>
          <w:sz w:val="18"/>
          <w:szCs w:val="18"/>
        </w:rPr>
        <w:t>maximálnu a platnú počas celej doby trvania Zmluvy. Cena Tovaru je stanovená</w:t>
      </w:r>
      <w:r w:rsidRPr="00E10386">
        <w:rPr>
          <w:rFonts w:ascii="Verdana" w:hAnsi="Verdana" w:cstheme="minorHAnsi"/>
          <w:sz w:val="18"/>
          <w:szCs w:val="18"/>
          <w:lang w:eastAsia="cs-CZ"/>
        </w:rPr>
        <w:t xml:space="preserve"> podľa zákona NR SR č.18/1996  Z. z. o cenách v znení neskorších predpisov, Vyhlášky MF SR č. 87/1996 Z. z., ktorou sa vykonáva zákon č. 18/1996 Z. z. o cenách v znení neskorších predpisov za Tovar vrátane všetkých do úvahy prichádzajúcich nákladov najmä nákladov na dopravu Tovaru.</w:t>
      </w:r>
    </w:p>
    <w:p w14:paraId="46F7787C" w14:textId="39B6F2CF" w:rsidR="00E10386" w:rsidRPr="00E10386" w:rsidRDefault="00E10386" w:rsidP="00632180">
      <w:pPr>
        <w:pStyle w:val="Style4"/>
        <w:shd w:val="clear" w:color="auto" w:fill="auto"/>
        <w:spacing w:after="0" w:line="312" w:lineRule="auto"/>
        <w:ind w:left="567" w:right="198" w:hanging="567"/>
        <w:jc w:val="both"/>
        <w:rPr>
          <w:rFonts w:ascii="Verdana" w:hAnsi="Verdana" w:cstheme="minorHAnsi"/>
          <w:sz w:val="18"/>
          <w:szCs w:val="18"/>
          <w:u w:val="single"/>
          <w:lang w:eastAsia="cs-CZ"/>
        </w:rPr>
      </w:pPr>
      <w:r w:rsidRPr="00E10386">
        <w:rPr>
          <w:rFonts w:ascii="Verdana" w:hAnsi="Verdana" w:cstheme="minorHAnsi"/>
          <w:sz w:val="18"/>
          <w:szCs w:val="18"/>
          <w:lang w:eastAsia="cs-CZ"/>
        </w:rPr>
        <w:t xml:space="preserve"> </w:t>
      </w:r>
      <w:r w:rsidR="00632180">
        <w:rPr>
          <w:rFonts w:ascii="Verdana" w:hAnsi="Verdana" w:cstheme="minorHAnsi"/>
          <w:sz w:val="18"/>
          <w:szCs w:val="18"/>
          <w:lang w:eastAsia="cs-CZ"/>
        </w:rPr>
        <w:tab/>
      </w:r>
      <w:r w:rsidRPr="007868D2">
        <w:rPr>
          <w:rFonts w:ascii="Verdana" w:hAnsi="Verdana" w:cstheme="minorHAnsi"/>
          <w:b/>
          <w:bCs/>
          <w:sz w:val="18"/>
          <w:szCs w:val="18"/>
          <w:u w:val="single"/>
          <w:lang w:eastAsia="cs-CZ"/>
        </w:rPr>
        <w:t>Kúpna cena predstavuje sumu celkom</w:t>
      </w:r>
      <w:r w:rsidRPr="00E10386">
        <w:rPr>
          <w:rFonts w:ascii="Verdana" w:hAnsi="Verdana" w:cstheme="minorHAnsi"/>
          <w:sz w:val="18"/>
          <w:szCs w:val="18"/>
          <w:u w:val="single"/>
          <w:lang w:eastAsia="cs-CZ"/>
        </w:rPr>
        <w:t>:</w:t>
      </w:r>
    </w:p>
    <w:p w14:paraId="1ED5F8BA" w14:textId="3A8DBFF9" w:rsidR="00E10386" w:rsidRPr="00E10386" w:rsidRDefault="00E10386" w:rsidP="00E10386">
      <w:pPr>
        <w:tabs>
          <w:tab w:val="left" w:pos="567"/>
          <w:tab w:val="left" w:pos="1843"/>
          <w:tab w:val="left" w:pos="7088"/>
        </w:tabs>
        <w:spacing w:after="0" w:line="312" w:lineRule="auto"/>
        <w:ind w:left="567" w:hanging="567"/>
        <w:jc w:val="both"/>
        <w:rPr>
          <w:rFonts w:ascii="Verdana" w:hAnsi="Verdana" w:cstheme="minorHAnsi"/>
          <w:sz w:val="18"/>
          <w:szCs w:val="18"/>
          <w:lang w:eastAsia="cs-CZ"/>
        </w:rPr>
      </w:pPr>
      <w:r w:rsidRPr="00E10386">
        <w:rPr>
          <w:rFonts w:ascii="Verdana" w:hAnsi="Verdana" w:cstheme="minorHAnsi"/>
          <w:sz w:val="18"/>
          <w:szCs w:val="18"/>
          <w:lang w:eastAsia="cs-CZ"/>
        </w:rPr>
        <w:tab/>
      </w:r>
      <w:r w:rsidRPr="00E10386">
        <w:rPr>
          <w:rFonts w:ascii="Verdana" w:hAnsi="Verdana" w:cstheme="minorHAnsi"/>
          <w:sz w:val="18"/>
          <w:szCs w:val="18"/>
          <w:lang w:eastAsia="cs-CZ"/>
        </w:rPr>
        <w:tab/>
        <w:t xml:space="preserve">Cena bez DPH                                                     </w:t>
      </w:r>
      <w:r w:rsidR="00632180">
        <w:rPr>
          <w:rFonts w:ascii="Verdana" w:hAnsi="Verdana" w:cstheme="minorHAnsi"/>
          <w:sz w:val="18"/>
          <w:szCs w:val="18"/>
          <w:lang w:eastAsia="cs-CZ"/>
        </w:rPr>
        <w:tab/>
      </w:r>
      <w:r w:rsidRPr="00E10386">
        <w:rPr>
          <w:rFonts w:ascii="Verdana" w:hAnsi="Verdana" w:cstheme="minorHAnsi"/>
          <w:sz w:val="18"/>
          <w:szCs w:val="18"/>
          <w:lang w:eastAsia="cs-CZ"/>
        </w:rPr>
        <w:t>Eur</w:t>
      </w:r>
    </w:p>
    <w:p w14:paraId="11B3BC95" w14:textId="79CAA3D4" w:rsidR="00E10386" w:rsidRPr="00E10386" w:rsidRDefault="00E10386" w:rsidP="00E10386">
      <w:pPr>
        <w:tabs>
          <w:tab w:val="left" w:pos="567"/>
          <w:tab w:val="left" w:pos="7088"/>
        </w:tabs>
        <w:spacing w:after="0" w:line="312" w:lineRule="auto"/>
        <w:ind w:left="1843" w:hanging="1843"/>
        <w:jc w:val="both"/>
        <w:rPr>
          <w:rFonts w:ascii="Verdana" w:hAnsi="Verdana" w:cstheme="minorHAnsi"/>
          <w:sz w:val="18"/>
          <w:szCs w:val="18"/>
          <w:lang w:eastAsia="cs-CZ"/>
        </w:rPr>
      </w:pPr>
      <w:r w:rsidRPr="00E10386">
        <w:rPr>
          <w:rFonts w:ascii="Verdana" w:hAnsi="Verdana" w:cstheme="minorHAnsi"/>
          <w:sz w:val="18"/>
          <w:szCs w:val="18"/>
          <w:lang w:eastAsia="cs-CZ"/>
        </w:rPr>
        <w:t xml:space="preserve">                      </w:t>
      </w:r>
      <w:r w:rsidRPr="00E10386">
        <w:rPr>
          <w:rFonts w:ascii="Verdana" w:hAnsi="Verdana" w:cstheme="minorHAnsi"/>
          <w:sz w:val="18"/>
          <w:szCs w:val="18"/>
          <w:lang w:eastAsia="cs-CZ"/>
        </w:rPr>
        <w:tab/>
        <w:t>DPH 2</w:t>
      </w:r>
      <w:r w:rsidR="003A34A9">
        <w:rPr>
          <w:rFonts w:ascii="Verdana" w:hAnsi="Verdana" w:cstheme="minorHAnsi"/>
          <w:sz w:val="18"/>
          <w:szCs w:val="18"/>
          <w:lang w:eastAsia="cs-CZ"/>
        </w:rPr>
        <w:t>3</w:t>
      </w:r>
      <w:r w:rsidRPr="00E10386">
        <w:rPr>
          <w:rFonts w:ascii="Verdana" w:hAnsi="Verdana" w:cstheme="minorHAnsi"/>
          <w:sz w:val="18"/>
          <w:szCs w:val="18"/>
          <w:lang w:eastAsia="cs-CZ"/>
        </w:rPr>
        <w:t xml:space="preserve"> %                                                             </w:t>
      </w:r>
      <w:r w:rsidR="00632180">
        <w:rPr>
          <w:rFonts w:ascii="Verdana" w:hAnsi="Verdana" w:cstheme="minorHAnsi"/>
          <w:sz w:val="18"/>
          <w:szCs w:val="18"/>
          <w:lang w:eastAsia="cs-CZ"/>
        </w:rPr>
        <w:tab/>
      </w:r>
      <w:r w:rsidRPr="00E10386">
        <w:rPr>
          <w:rFonts w:ascii="Verdana" w:hAnsi="Verdana" w:cstheme="minorHAnsi"/>
          <w:sz w:val="18"/>
          <w:szCs w:val="18"/>
          <w:lang w:eastAsia="cs-CZ"/>
        </w:rPr>
        <w:t xml:space="preserve">Eur     </w:t>
      </w:r>
    </w:p>
    <w:p w14:paraId="37565EC5" w14:textId="0DC1BAF5" w:rsidR="00E10386" w:rsidRPr="00E10386" w:rsidRDefault="00E10386" w:rsidP="00E10386">
      <w:pPr>
        <w:tabs>
          <w:tab w:val="left" w:pos="567"/>
          <w:tab w:val="left" w:pos="7088"/>
        </w:tabs>
        <w:spacing w:after="0" w:line="312" w:lineRule="auto"/>
        <w:ind w:left="1843" w:hanging="1843"/>
        <w:jc w:val="both"/>
        <w:rPr>
          <w:rFonts w:ascii="Verdana" w:hAnsi="Verdana" w:cstheme="minorHAnsi"/>
          <w:b/>
          <w:sz w:val="18"/>
          <w:szCs w:val="18"/>
          <w:lang w:eastAsia="cs-CZ"/>
        </w:rPr>
      </w:pPr>
      <w:r w:rsidRPr="00E10386">
        <w:rPr>
          <w:rFonts w:ascii="Verdana" w:hAnsi="Verdana" w:cstheme="minorHAnsi"/>
          <w:sz w:val="18"/>
          <w:szCs w:val="18"/>
          <w:lang w:eastAsia="cs-CZ"/>
        </w:rPr>
        <w:t xml:space="preserve">       </w:t>
      </w:r>
      <w:r w:rsidRPr="00E10386">
        <w:rPr>
          <w:rFonts w:ascii="Verdana" w:hAnsi="Verdana" w:cstheme="minorHAnsi"/>
          <w:sz w:val="18"/>
          <w:szCs w:val="18"/>
          <w:lang w:eastAsia="cs-CZ"/>
        </w:rPr>
        <w:tab/>
      </w:r>
      <w:r w:rsidRPr="00E10386">
        <w:rPr>
          <w:rFonts w:ascii="Verdana" w:hAnsi="Verdana" w:cstheme="minorHAnsi"/>
          <w:sz w:val="18"/>
          <w:szCs w:val="18"/>
          <w:lang w:eastAsia="cs-CZ"/>
        </w:rPr>
        <w:tab/>
      </w:r>
      <w:r w:rsidRPr="00E10386">
        <w:rPr>
          <w:rFonts w:ascii="Verdana" w:hAnsi="Verdana" w:cstheme="minorHAnsi"/>
          <w:b/>
          <w:sz w:val="18"/>
          <w:szCs w:val="18"/>
          <w:lang w:eastAsia="cs-CZ"/>
        </w:rPr>
        <w:t xml:space="preserve">Cena s DPH                                                          </w:t>
      </w:r>
      <w:r w:rsidR="00632180">
        <w:rPr>
          <w:rFonts w:ascii="Verdana" w:hAnsi="Verdana" w:cstheme="minorHAnsi"/>
          <w:b/>
          <w:sz w:val="18"/>
          <w:szCs w:val="18"/>
          <w:lang w:eastAsia="cs-CZ"/>
        </w:rPr>
        <w:tab/>
      </w:r>
      <w:r w:rsidRPr="00E10386">
        <w:rPr>
          <w:rFonts w:ascii="Verdana" w:hAnsi="Verdana" w:cstheme="minorHAnsi"/>
          <w:b/>
          <w:sz w:val="18"/>
          <w:szCs w:val="18"/>
          <w:lang w:eastAsia="cs-CZ"/>
        </w:rPr>
        <w:t>Eur</w:t>
      </w:r>
      <w:r w:rsidRPr="00E10386">
        <w:rPr>
          <w:rFonts w:ascii="Verdana" w:hAnsi="Verdana" w:cstheme="minorHAnsi"/>
          <w:b/>
          <w:sz w:val="18"/>
          <w:szCs w:val="18"/>
          <w:lang w:eastAsia="cs-CZ"/>
        </w:rPr>
        <w:tab/>
      </w:r>
      <w:r w:rsidRPr="00E10386">
        <w:rPr>
          <w:rFonts w:ascii="Verdana" w:hAnsi="Verdana" w:cstheme="minorHAnsi"/>
          <w:b/>
          <w:sz w:val="18"/>
          <w:szCs w:val="18"/>
          <w:lang w:eastAsia="cs-CZ"/>
        </w:rPr>
        <w:tab/>
        <w:t xml:space="preserve">                       </w:t>
      </w:r>
    </w:p>
    <w:p w14:paraId="077E7FB7" w14:textId="2D517C6C" w:rsidR="00E10386" w:rsidRPr="00E10386" w:rsidRDefault="00E10386" w:rsidP="00E10386">
      <w:pPr>
        <w:tabs>
          <w:tab w:val="left" w:pos="567"/>
          <w:tab w:val="left" w:pos="7088"/>
        </w:tabs>
        <w:spacing w:after="0" w:line="312" w:lineRule="auto"/>
        <w:ind w:left="2268" w:hanging="2268"/>
        <w:jc w:val="both"/>
        <w:rPr>
          <w:rFonts w:ascii="Verdana" w:hAnsi="Verdana" w:cstheme="minorHAnsi"/>
          <w:b/>
          <w:sz w:val="18"/>
          <w:szCs w:val="18"/>
          <w:lang w:eastAsia="cs-CZ"/>
        </w:rPr>
      </w:pPr>
      <w:r w:rsidRPr="00E10386">
        <w:rPr>
          <w:rFonts w:ascii="Verdana" w:hAnsi="Verdana" w:cstheme="minorHAnsi"/>
          <w:sz w:val="18"/>
          <w:szCs w:val="18"/>
          <w:lang w:eastAsia="cs-CZ"/>
        </w:rPr>
        <w:tab/>
        <w:t xml:space="preserve">                         </w:t>
      </w:r>
      <w:r w:rsidRPr="00E10386">
        <w:rPr>
          <w:rFonts w:ascii="Verdana" w:hAnsi="Verdana" w:cstheme="minorHAnsi"/>
          <w:b/>
          <w:sz w:val="18"/>
          <w:szCs w:val="18"/>
          <w:lang w:eastAsia="cs-CZ"/>
        </w:rPr>
        <w:t xml:space="preserve">(slovom: </w:t>
      </w:r>
      <w:r w:rsidR="00A210D9">
        <w:rPr>
          <w:rFonts w:ascii="Verdana" w:hAnsi="Verdana" w:cstheme="minorHAnsi"/>
          <w:b/>
          <w:sz w:val="18"/>
          <w:szCs w:val="18"/>
          <w:lang w:eastAsia="cs-CZ"/>
        </w:rPr>
        <w:t>........................... Eur ............ centov</w:t>
      </w:r>
      <w:r w:rsidRPr="00E10386">
        <w:rPr>
          <w:rFonts w:ascii="Verdana" w:hAnsi="Verdana" w:cstheme="minorHAnsi"/>
          <w:b/>
          <w:sz w:val="18"/>
          <w:szCs w:val="18"/>
          <w:lang w:eastAsia="cs-CZ"/>
        </w:rPr>
        <w:t xml:space="preserve"> s</w:t>
      </w:r>
      <w:r w:rsidR="00A210D9">
        <w:rPr>
          <w:rFonts w:ascii="Verdana" w:hAnsi="Verdana" w:cstheme="minorHAnsi"/>
          <w:b/>
          <w:sz w:val="18"/>
          <w:szCs w:val="18"/>
          <w:lang w:eastAsia="cs-CZ"/>
        </w:rPr>
        <w:t> </w:t>
      </w:r>
      <w:r w:rsidRPr="00E10386">
        <w:rPr>
          <w:rFonts w:ascii="Verdana" w:hAnsi="Verdana" w:cstheme="minorHAnsi"/>
          <w:b/>
          <w:sz w:val="18"/>
          <w:szCs w:val="18"/>
          <w:lang w:eastAsia="cs-CZ"/>
        </w:rPr>
        <w:t>DPH</w:t>
      </w:r>
      <w:r w:rsidR="00A210D9">
        <w:rPr>
          <w:rFonts w:ascii="Verdana" w:hAnsi="Verdana" w:cstheme="minorHAnsi"/>
          <w:b/>
          <w:sz w:val="18"/>
          <w:szCs w:val="18"/>
          <w:lang w:eastAsia="cs-CZ"/>
        </w:rPr>
        <w:t>)</w:t>
      </w:r>
      <w:r w:rsidRPr="00E10386">
        <w:rPr>
          <w:rFonts w:ascii="Verdana" w:hAnsi="Verdana" w:cstheme="minorHAnsi"/>
          <w:b/>
          <w:sz w:val="18"/>
          <w:szCs w:val="18"/>
          <w:lang w:eastAsia="cs-CZ"/>
        </w:rPr>
        <w:t>.</w:t>
      </w:r>
    </w:p>
    <w:p w14:paraId="1AF64249" w14:textId="19647D12" w:rsidR="00E10386" w:rsidRPr="00632180" w:rsidRDefault="00E10386" w:rsidP="002279F1">
      <w:pPr>
        <w:pStyle w:val="Style4"/>
        <w:numPr>
          <w:ilvl w:val="0"/>
          <w:numId w:val="5"/>
        </w:numPr>
        <w:shd w:val="clear" w:color="auto" w:fill="auto"/>
        <w:spacing w:after="0" w:line="312" w:lineRule="auto"/>
        <w:ind w:left="426" w:right="-1" w:hanging="426"/>
        <w:jc w:val="both"/>
        <w:rPr>
          <w:rFonts w:ascii="Verdana" w:hAnsi="Verdana" w:cs="Calibri"/>
          <w:b/>
          <w:bCs/>
          <w:sz w:val="18"/>
          <w:szCs w:val="18"/>
        </w:rPr>
      </w:pPr>
      <w:r w:rsidRPr="00632180">
        <w:rPr>
          <w:rStyle w:val="CharStyle15"/>
          <w:rFonts w:ascii="Verdana" w:hAnsi="Verdana" w:cs="Calibri"/>
          <w:b w:val="0"/>
          <w:bCs w:val="0"/>
          <w:color w:val="000000"/>
          <w:sz w:val="18"/>
          <w:szCs w:val="18"/>
        </w:rPr>
        <w:t xml:space="preserve">Jednotková cena za jednotlivý druh tovaru uvedená v Prílohe č. </w:t>
      </w:r>
      <w:r w:rsidR="0019001E">
        <w:rPr>
          <w:rStyle w:val="CharStyle15"/>
          <w:rFonts w:ascii="Verdana" w:hAnsi="Verdana" w:cs="Calibri"/>
          <w:b w:val="0"/>
          <w:bCs w:val="0"/>
          <w:color w:val="000000"/>
          <w:sz w:val="18"/>
          <w:szCs w:val="18"/>
        </w:rPr>
        <w:t>2</w:t>
      </w:r>
      <w:r w:rsidRPr="00632180">
        <w:rPr>
          <w:rStyle w:val="CharStyle15"/>
          <w:rFonts w:ascii="Verdana" w:hAnsi="Verdana" w:cs="Calibri"/>
          <w:b w:val="0"/>
          <w:bCs w:val="0"/>
          <w:color w:val="000000"/>
          <w:sz w:val="18"/>
          <w:szCs w:val="18"/>
        </w:rPr>
        <w:t xml:space="preserve"> tejto zmluvy je maximálna a</w:t>
      </w:r>
      <w:r w:rsidR="00A210D9">
        <w:rPr>
          <w:rStyle w:val="CharStyle15"/>
          <w:rFonts w:ascii="Verdana" w:hAnsi="Verdana" w:cs="Calibri"/>
          <w:b w:val="0"/>
          <w:bCs w:val="0"/>
          <w:color w:val="000000"/>
          <w:sz w:val="18"/>
          <w:szCs w:val="18"/>
        </w:rPr>
        <w:t> </w:t>
      </w:r>
      <w:r w:rsidRPr="00632180">
        <w:rPr>
          <w:rStyle w:val="CharStyle15"/>
          <w:rFonts w:ascii="Verdana" w:hAnsi="Verdana" w:cs="Calibri"/>
          <w:b w:val="0"/>
          <w:bCs w:val="0"/>
          <w:color w:val="000000"/>
          <w:sz w:val="18"/>
          <w:szCs w:val="18"/>
        </w:rPr>
        <w:t>záväzná</w:t>
      </w:r>
      <w:r w:rsidR="00A210D9">
        <w:rPr>
          <w:rStyle w:val="CharStyle15"/>
          <w:rFonts w:ascii="Verdana" w:hAnsi="Verdana" w:cs="Calibri"/>
          <w:b w:val="0"/>
          <w:bCs w:val="0"/>
          <w:color w:val="000000"/>
          <w:sz w:val="18"/>
          <w:szCs w:val="18"/>
        </w:rPr>
        <w:t xml:space="preserve"> </w:t>
      </w:r>
      <w:r w:rsidRPr="00632180">
        <w:rPr>
          <w:rStyle w:val="CharStyle15"/>
          <w:rFonts w:ascii="Verdana" w:hAnsi="Verdana" w:cs="Calibri"/>
          <w:b w:val="0"/>
          <w:bCs w:val="0"/>
          <w:color w:val="000000"/>
          <w:sz w:val="18"/>
          <w:szCs w:val="18"/>
        </w:rPr>
        <w:t>a pokrýva všetky zmluvné záväzky a všetky náklady potrebné na riadne dodanie predmetu kúpy v</w:t>
      </w:r>
      <w:r w:rsidR="00C57BA7">
        <w:rPr>
          <w:rStyle w:val="CharStyle15"/>
          <w:rFonts w:ascii="Verdana" w:hAnsi="Verdana" w:cs="Calibri"/>
          <w:b w:val="0"/>
          <w:bCs w:val="0"/>
          <w:color w:val="000000"/>
          <w:sz w:val="18"/>
          <w:szCs w:val="18"/>
        </w:rPr>
        <w:t> </w:t>
      </w:r>
      <w:r w:rsidRPr="00632180">
        <w:rPr>
          <w:rStyle w:val="CharStyle15"/>
          <w:rFonts w:ascii="Verdana" w:hAnsi="Verdana" w:cs="Calibri"/>
          <w:b w:val="0"/>
          <w:bCs w:val="0"/>
          <w:color w:val="000000"/>
          <w:sz w:val="18"/>
          <w:szCs w:val="18"/>
        </w:rPr>
        <w:t>rozsahu</w:t>
      </w:r>
      <w:r w:rsidR="00C57BA7">
        <w:rPr>
          <w:rStyle w:val="CharStyle15"/>
          <w:rFonts w:ascii="Verdana" w:hAnsi="Verdana" w:cs="Calibri"/>
          <w:b w:val="0"/>
          <w:bCs w:val="0"/>
          <w:color w:val="000000"/>
          <w:sz w:val="18"/>
          <w:szCs w:val="18"/>
        </w:rPr>
        <w:t xml:space="preserve"> </w:t>
      </w:r>
      <w:r w:rsidRPr="00632180">
        <w:rPr>
          <w:rStyle w:val="CharStyle15"/>
          <w:rFonts w:ascii="Verdana" w:hAnsi="Verdana" w:cs="Calibri"/>
          <w:b w:val="0"/>
          <w:bCs w:val="0"/>
          <w:color w:val="000000"/>
          <w:sz w:val="18"/>
          <w:szCs w:val="18"/>
        </w:rPr>
        <w:t xml:space="preserve">a spôsobom podľa tejto zmluvy a súťažných podkladov. Cena je dohodnutá vrátane naloženia, dopravy (prepravy) a vyloženia tovaru na miesto plnenia. Cena je v súlade s cenovou ponukou predávajúceho, ktorá ako Príloha č. </w:t>
      </w:r>
      <w:r w:rsidR="0019001E">
        <w:rPr>
          <w:rStyle w:val="CharStyle15"/>
          <w:rFonts w:ascii="Verdana" w:hAnsi="Verdana" w:cs="Calibri"/>
          <w:b w:val="0"/>
          <w:bCs w:val="0"/>
          <w:color w:val="000000"/>
          <w:sz w:val="18"/>
          <w:szCs w:val="18"/>
        </w:rPr>
        <w:t>2</w:t>
      </w:r>
      <w:r w:rsidRPr="00632180">
        <w:rPr>
          <w:rStyle w:val="CharStyle15"/>
          <w:rFonts w:ascii="Verdana" w:hAnsi="Verdana" w:cs="Calibri"/>
          <w:b w:val="0"/>
          <w:bCs w:val="0"/>
          <w:color w:val="000000"/>
          <w:sz w:val="18"/>
          <w:szCs w:val="18"/>
        </w:rPr>
        <w:t xml:space="preserve"> tvorí neoddeliteľnú súčasť tejto zmluvy.</w:t>
      </w:r>
    </w:p>
    <w:p w14:paraId="7459A3D6" w14:textId="77777777" w:rsidR="00E10386" w:rsidRPr="00632180" w:rsidRDefault="00E10386" w:rsidP="002279F1">
      <w:pPr>
        <w:pStyle w:val="Style4"/>
        <w:numPr>
          <w:ilvl w:val="0"/>
          <w:numId w:val="5"/>
        </w:numPr>
        <w:shd w:val="clear" w:color="auto" w:fill="auto"/>
        <w:spacing w:after="0" w:line="312" w:lineRule="auto"/>
        <w:ind w:left="426" w:right="-1" w:hanging="426"/>
        <w:jc w:val="both"/>
        <w:rPr>
          <w:rFonts w:ascii="Verdana" w:hAnsi="Verdana" w:cs="Calibri"/>
          <w:b/>
          <w:bCs/>
          <w:sz w:val="18"/>
          <w:szCs w:val="18"/>
        </w:rPr>
      </w:pPr>
      <w:r w:rsidRPr="00632180">
        <w:rPr>
          <w:rStyle w:val="CharStyle15"/>
          <w:rFonts w:ascii="Verdana" w:hAnsi="Verdana" w:cs="Calibri"/>
          <w:b w:val="0"/>
          <w:bCs w:val="0"/>
          <w:color w:val="000000"/>
          <w:sz w:val="18"/>
          <w:szCs w:val="18"/>
        </w:rPr>
        <w:t>Celková kúpna cena v zmysle tejto zmluvy je/bude tvorená ako  súčin prijatej jednotkovej ceny druhu tovaru a množstva skutočne dodaného a prevzatého tovaru na základe konkrétnych objednávok kupujúceho.</w:t>
      </w:r>
    </w:p>
    <w:p w14:paraId="7B9B82BC" w14:textId="77777777" w:rsidR="003A34A9" w:rsidRDefault="00E10386" w:rsidP="003A34A9">
      <w:pPr>
        <w:pStyle w:val="Style4"/>
        <w:numPr>
          <w:ilvl w:val="0"/>
          <w:numId w:val="5"/>
        </w:numPr>
        <w:shd w:val="clear" w:color="auto" w:fill="auto"/>
        <w:spacing w:after="0" w:line="312" w:lineRule="auto"/>
        <w:ind w:left="426" w:right="-1" w:hanging="426"/>
        <w:jc w:val="both"/>
        <w:rPr>
          <w:rStyle w:val="CharStyle15"/>
          <w:rFonts w:ascii="Verdana" w:hAnsi="Verdana" w:cs="Calibri"/>
          <w:b w:val="0"/>
          <w:bCs w:val="0"/>
          <w:sz w:val="18"/>
          <w:szCs w:val="18"/>
        </w:rPr>
      </w:pPr>
      <w:r w:rsidRPr="00632180">
        <w:rPr>
          <w:rStyle w:val="CharStyle15"/>
          <w:rFonts w:ascii="Verdana" w:hAnsi="Verdana" w:cs="Calibri"/>
          <w:b w:val="0"/>
          <w:bCs w:val="0"/>
          <w:color w:val="000000"/>
          <w:sz w:val="18"/>
          <w:szCs w:val="18"/>
        </w:rPr>
        <w:t xml:space="preserve">Kupujúci nie je povinný uvedený finančný limit prostredníctvom zadávania objednávok vyčerpať počas platnosti a účinnosti zmluvy. </w:t>
      </w:r>
    </w:p>
    <w:p w14:paraId="76F0C31F" w14:textId="1AB5BDD0" w:rsidR="003A34A9" w:rsidRPr="003A34A9" w:rsidRDefault="00E10386" w:rsidP="003A34A9">
      <w:pPr>
        <w:pStyle w:val="Style4"/>
        <w:numPr>
          <w:ilvl w:val="0"/>
          <w:numId w:val="5"/>
        </w:numPr>
        <w:shd w:val="clear" w:color="auto" w:fill="auto"/>
        <w:spacing w:after="0" w:line="312" w:lineRule="auto"/>
        <w:ind w:left="426" w:right="-1" w:hanging="426"/>
        <w:jc w:val="both"/>
        <w:rPr>
          <w:rFonts w:ascii="Verdana" w:hAnsi="Verdana" w:cs="Calibri"/>
          <w:sz w:val="18"/>
          <w:szCs w:val="18"/>
        </w:rPr>
      </w:pPr>
      <w:r w:rsidRPr="003A34A9">
        <w:rPr>
          <w:rStyle w:val="CharStyle15"/>
          <w:rFonts w:ascii="Verdana" w:hAnsi="Verdana" w:cs="Calibri"/>
          <w:b w:val="0"/>
          <w:bCs w:val="0"/>
          <w:color w:val="000000"/>
          <w:sz w:val="18"/>
          <w:szCs w:val="18"/>
        </w:rPr>
        <w:t>Zmluvu možno zmeniť písomnou formou počas jej trvania bez nového verejného obstarávania výlučne za predpokladov uvedených v § 18 ZVO. Pri zmene zmluvy, ktorou by sa zvyšovala resp. znižovala cena plnenia alebo jej častí je potrebné dodržiavať hodnoty zmien uvedené v § 18 ods. 3 ZVO.</w:t>
      </w:r>
      <w:r w:rsidR="003A34A9" w:rsidRPr="003A34A9">
        <w:rPr>
          <w:rFonts w:ascii="Verdana" w:hAnsi="Verdana" w:cstheme="minorHAnsi"/>
          <w:color w:val="000000"/>
          <w:sz w:val="18"/>
          <w:szCs w:val="18"/>
        </w:rPr>
        <w:t xml:space="preserve"> </w:t>
      </w:r>
    </w:p>
    <w:p w14:paraId="4DC9F965" w14:textId="4C4AEF73" w:rsidR="00E10386" w:rsidRPr="00632180" w:rsidRDefault="00E10386" w:rsidP="002279F1">
      <w:pPr>
        <w:pStyle w:val="Style4"/>
        <w:numPr>
          <w:ilvl w:val="0"/>
          <w:numId w:val="5"/>
        </w:numPr>
        <w:shd w:val="clear" w:color="auto" w:fill="auto"/>
        <w:spacing w:after="0" w:line="312" w:lineRule="auto"/>
        <w:ind w:left="426" w:right="-1" w:hanging="426"/>
        <w:jc w:val="both"/>
        <w:rPr>
          <w:rFonts w:ascii="Verdana" w:hAnsi="Verdana" w:cs="Calibri"/>
          <w:b/>
          <w:bCs/>
          <w:sz w:val="18"/>
          <w:szCs w:val="18"/>
        </w:rPr>
      </w:pPr>
      <w:r w:rsidRPr="00632180">
        <w:rPr>
          <w:rStyle w:val="CharStyle15"/>
          <w:rFonts w:ascii="Verdana" w:hAnsi="Verdana" w:cs="Calibri"/>
          <w:b w:val="0"/>
          <w:bCs w:val="0"/>
          <w:color w:val="000000"/>
          <w:sz w:val="18"/>
          <w:szCs w:val="18"/>
        </w:rPr>
        <w:t>Kupujúci a predávajúci môžu rokovať o zmene ceny, ktorá je akceptovateľná v prípade, ak táto by mala byť spôsobená nezávisle od ich vôle, ak dôjde k zmene legislatívnych podmienok t. j. zmeny colných a daňových predpisov.</w:t>
      </w:r>
      <w:r w:rsidR="003A34A9" w:rsidRPr="003A34A9">
        <w:rPr>
          <w:rFonts w:ascii="Verdana" w:hAnsi="Verdana" w:cstheme="minorHAnsi"/>
          <w:color w:val="000000"/>
          <w:sz w:val="18"/>
          <w:szCs w:val="18"/>
        </w:rPr>
        <w:t xml:space="preserve"> </w:t>
      </w:r>
    </w:p>
    <w:p w14:paraId="587183A9" w14:textId="77F784F4" w:rsidR="00E10386" w:rsidRPr="003A34A9" w:rsidRDefault="00E10386" w:rsidP="002279F1">
      <w:pPr>
        <w:pStyle w:val="Style4"/>
        <w:numPr>
          <w:ilvl w:val="0"/>
          <w:numId w:val="5"/>
        </w:numPr>
        <w:shd w:val="clear" w:color="auto" w:fill="auto"/>
        <w:spacing w:after="0" w:line="312" w:lineRule="auto"/>
        <w:ind w:left="426" w:right="-1" w:hanging="426"/>
        <w:jc w:val="both"/>
        <w:rPr>
          <w:rStyle w:val="CharStyle15"/>
          <w:rFonts w:ascii="Verdana" w:hAnsi="Verdana" w:cs="Calibri"/>
          <w:b w:val="0"/>
          <w:bCs w:val="0"/>
          <w:sz w:val="18"/>
          <w:szCs w:val="18"/>
        </w:rPr>
      </w:pPr>
      <w:r w:rsidRPr="00632180">
        <w:rPr>
          <w:rStyle w:val="CharStyle15"/>
          <w:rFonts w:ascii="Verdana" w:hAnsi="Verdana" w:cs="Calibri"/>
          <w:b w:val="0"/>
          <w:bCs w:val="0"/>
          <w:color w:val="000000"/>
          <w:sz w:val="18"/>
          <w:szCs w:val="18"/>
        </w:rPr>
        <w:t xml:space="preserve">Jednotkové ceny tovaru uvedené v Prílohe č. </w:t>
      </w:r>
      <w:r w:rsidR="0019001E">
        <w:rPr>
          <w:rStyle w:val="CharStyle15"/>
          <w:rFonts w:ascii="Verdana" w:hAnsi="Verdana" w:cs="Calibri"/>
          <w:b w:val="0"/>
          <w:bCs w:val="0"/>
          <w:color w:val="000000"/>
          <w:sz w:val="18"/>
          <w:szCs w:val="18"/>
        </w:rPr>
        <w:t>2</w:t>
      </w:r>
      <w:r w:rsidRPr="00632180">
        <w:rPr>
          <w:rStyle w:val="CharStyle15"/>
          <w:rFonts w:ascii="Verdana" w:hAnsi="Verdana" w:cs="Calibri"/>
          <w:b w:val="0"/>
          <w:bCs w:val="0"/>
          <w:color w:val="000000"/>
          <w:sz w:val="18"/>
          <w:szCs w:val="18"/>
        </w:rPr>
        <w:t xml:space="preserve"> tejto zmluvy sú maximálne a záväzné a pokrývajú všetky zmluvné záväzky a všetky náklady potrebné na riadne dodanie predmetu kúpy v rozsahu a spôsobom podľa tejto zmluvy a súťažných podkladov. </w:t>
      </w:r>
    </w:p>
    <w:p w14:paraId="79AC0236" w14:textId="56DDB9D7" w:rsidR="003A34A9" w:rsidRPr="00632180" w:rsidRDefault="003A34A9" w:rsidP="002279F1">
      <w:pPr>
        <w:pStyle w:val="Style4"/>
        <w:numPr>
          <w:ilvl w:val="0"/>
          <w:numId w:val="5"/>
        </w:numPr>
        <w:shd w:val="clear" w:color="auto" w:fill="auto"/>
        <w:spacing w:after="0" w:line="312" w:lineRule="auto"/>
        <w:ind w:left="426" w:right="-1" w:hanging="426"/>
        <w:jc w:val="both"/>
        <w:rPr>
          <w:rStyle w:val="CharStyle15"/>
          <w:rFonts w:ascii="Verdana" w:hAnsi="Verdana" w:cs="Calibri"/>
          <w:b w:val="0"/>
          <w:bCs w:val="0"/>
          <w:sz w:val="18"/>
          <w:szCs w:val="18"/>
        </w:rPr>
      </w:pPr>
      <w:r w:rsidRPr="003A34A9">
        <w:rPr>
          <w:rFonts w:ascii="Verdana" w:hAnsi="Verdana" w:cstheme="minorHAnsi"/>
          <w:color w:val="000000"/>
          <w:sz w:val="18"/>
          <w:szCs w:val="18"/>
        </w:rPr>
        <w:t>Sadzba ceny DPH, uvedená v prílohe č. 1, je uvedená vo výške platnej ku dňu uzatvárania tejto zmluvy. V prípade legislatívnej zmeny sadzby DPH, bude táto zmenená a fakturovaná v sadzbe platnej v čase vykonania predmetu zmluvy.</w:t>
      </w:r>
    </w:p>
    <w:p w14:paraId="5CCEB9C2" w14:textId="77777777" w:rsidR="00632180" w:rsidRDefault="00632180" w:rsidP="00E10386">
      <w:pPr>
        <w:pStyle w:val="Style19"/>
        <w:keepNext/>
        <w:keepLines/>
        <w:shd w:val="clear" w:color="auto" w:fill="auto"/>
        <w:spacing w:before="0" w:line="312" w:lineRule="auto"/>
        <w:ind w:left="4360" w:hanging="4360"/>
        <w:rPr>
          <w:rStyle w:val="CharStyle20"/>
          <w:rFonts w:ascii="Verdana" w:hAnsi="Verdana" w:cs="Calibri"/>
          <w:color w:val="000000"/>
          <w:sz w:val="18"/>
          <w:szCs w:val="18"/>
        </w:rPr>
      </w:pPr>
      <w:bookmarkStart w:id="6" w:name="bookmark10"/>
    </w:p>
    <w:p w14:paraId="15D4E0C9" w14:textId="469175BA" w:rsidR="00E10386" w:rsidRPr="00632180" w:rsidRDefault="00632180" w:rsidP="00E10386">
      <w:pPr>
        <w:pStyle w:val="Style19"/>
        <w:keepNext/>
        <w:keepLines/>
        <w:shd w:val="clear" w:color="auto" w:fill="auto"/>
        <w:spacing w:before="0" w:line="312" w:lineRule="auto"/>
        <w:ind w:left="4360" w:hanging="4360"/>
        <w:rPr>
          <w:rFonts w:ascii="Verdana" w:hAnsi="Verdana" w:cs="Calibri"/>
          <w:b w:val="0"/>
          <w:bCs/>
          <w:sz w:val="18"/>
          <w:szCs w:val="18"/>
        </w:rPr>
      </w:pPr>
      <w:r w:rsidRPr="00632180">
        <w:rPr>
          <w:rStyle w:val="CharStyle20"/>
          <w:rFonts w:ascii="Verdana" w:hAnsi="Verdana" w:cs="Calibri"/>
          <w:b/>
          <w:bCs/>
          <w:color w:val="000000"/>
          <w:sz w:val="18"/>
          <w:szCs w:val="18"/>
        </w:rPr>
        <w:t>V</w:t>
      </w:r>
      <w:bookmarkEnd w:id="6"/>
    </w:p>
    <w:p w14:paraId="22C03233" w14:textId="6BB980DC" w:rsidR="00E10386" w:rsidRPr="00632180" w:rsidRDefault="00632180" w:rsidP="00E10386">
      <w:pPr>
        <w:pStyle w:val="Style19"/>
        <w:keepNext/>
        <w:keepLines/>
        <w:shd w:val="clear" w:color="auto" w:fill="auto"/>
        <w:spacing w:before="0" w:line="312" w:lineRule="auto"/>
        <w:ind w:left="23"/>
        <w:rPr>
          <w:rStyle w:val="CharStyle20"/>
          <w:rFonts w:ascii="Verdana" w:hAnsi="Verdana" w:cs="Calibri"/>
          <w:b/>
          <w:bCs/>
          <w:color w:val="000000"/>
          <w:sz w:val="18"/>
          <w:szCs w:val="18"/>
        </w:rPr>
      </w:pPr>
      <w:bookmarkStart w:id="7" w:name="bookmark11"/>
      <w:r w:rsidRPr="00632180">
        <w:rPr>
          <w:rStyle w:val="CharStyle20"/>
          <w:rFonts w:ascii="Verdana" w:hAnsi="Verdana" w:cs="Calibri"/>
          <w:b/>
          <w:bCs/>
          <w:color w:val="000000"/>
          <w:sz w:val="18"/>
          <w:szCs w:val="18"/>
        </w:rPr>
        <w:t>VŠEOBECNÉ DODACIE PODMIENKY</w:t>
      </w:r>
      <w:bookmarkEnd w:id="7"/>
    </w:p>
    <w:p w14:paraId="42528453" w14:textId="3F1EDF6D" w:rsidR="00E10386" w:rsidRPr="00632180" w:rsidRDefault="00E10386" w:rsidP="00C220F5">
      <w:pPr>
        <w:pStyle w:val="Style4"/>
        <w:numPr>
          <w:ilvl w:val="0"/>
          <w:numId w:val="7"/>
        </w:numPr>
        <w:shd w:val="clear" w:color="auto" w:fill="auto"/>
        <w:spacing w:after="0" w:line="312" w:lineRule="auto"/>
        <w:ind w:left="426" w:hanging="426"/>
        <w:jc w:val="both"/>
        <w:rPr>
          <w:rFonts w:ascii="Verdana" w:hAnsi="Verdana" w:cs="Calibri"/>
          <w:sz w:val="18"/>
          <w:szCs w:val="18"/>
        </w:rPr>
      </w:pPr>
      <w:r w:rsidRPr="00632180">
        <w:rPr>
          <w:rStyle w:val="CharStyle15"/>
          <w:rFonts w:ascii="Verdana" w:hAnsi="Verdana" w:cs="Calibri"/>
          <w:b w:val="0"/>
          <w:bCs w:val="0"/>
          <w:color w:val="000000"/>
          <w:sz w:val="18"/>
          <w:szCs w:val="18"/>
        </w:rPr>
        <w:t xml:space="preserve">Predávajúci zodpovedá za kvalitu, úplnosť dodávky tovaru a odovzdanie dodávky tovaru v mieste a čase podľa jednotlivých objednávok kupujúceho. Predávajúci je povinný pri každej dodávke tovaru odovzdať kupujúcemu spolu s tovarom dodací list s uvedením údajov o druhu, množstve a cene tovaru. </w:t>
      </w:r>
    </w:p>
    <w:p w14:paraId="72AB4E06" w14:textId="1335140F" w:rsidR="00E10386" w:rsidRPr="00632180" w:rsidRDefault="00E10386" w:rsidP="00C220F5">
      <w:pPr>
        <w:pStyle w:val="Style4"/>
        <w:numPr>
          <w:ilvl w:val="0"/>
          <w:numId w:val="7"/>
        </w:numPr>
        <w:shd w:val="clear" w:color="auto" w:fill="auto"/>
        <w:spacing w:after="0" w:line="312" w:lineRule="auto"/>
        <w:ind w:left="426" w:hanging="426"/>
        <w:jc w:val="both"/>
        <w:rPr>
          <w:rFonts w:ascii="Verdana" w:hAnsi="Verdana" w:cs="Calibri"/>
          <w:sz w:val="18"/>
          <w:szCs w:val="18"/>
        </w:rPr>
      </w:pPr>
      <w:r w:rsidRPr="00632180">
        <w:rPr>
          <w:rStyle w:val="CharStyle15"/>
          <w:rFonts w:ascii="Verdana" w:hAnsi="Verdana" w:cs="Calibri"/>
          <w:b w:val="0"/>
          <w:bCs w:val="0"/>
          <w:color w:val="000000"/>
          <w:sz w:val="18"/>
          <w:szCs w:val="18"/>
        </w:rPr>
        <w:t>Za dodanie tovaru na základe príslušnej objednávky sa považuje dodanie tovaru predávajúcim</w:t>
      </w:r>
      <w:r w:rsidR="00632180">
        <w:rPr>
          <w:rStyle w:val="CharStyle15"/>
          <w:rFonts w:ascii="Verdana" w:hAnsi="Verdana" w:cs="Calibri"/>
          <w:b w:val="0"/>
          <w:bCs w:val="0"/>
          <w:color w:val="000000"/>
          <w:sz w:val="18"/>
          <w:szCs w:val="18"/>
        </w:rPr>
        <w:t xml:space="preserve"> </w:t>
      </w:r>
      <w:r w:rsidRPr="00632180">
        <w:rPr>
          <w:rStyle w:val="CharStyle15"/>
          <w:rFonts w:ascii="Verdana" w:hAnsi="Verdana" w:cs="Calibri"/>
          <w:b w:val="0"/>
          <w:bCs w:val="0"/>
          <w:color w:val="000000"/>
          <w:sz w:val="18"/>
          <w:szCs w:val="18"/>
        </w:rPr>
        <w:t>riadne a včas, bez vád, v množstve a kvalite podľa zmluvy.</w:t>
      </w:r>
    </w:p>
    <w:p w14:paraId="30DD2F45" w14:textId="77777777" w:rsidR="00E10386" w:rsidRPr="00632180" w:rsidRDefault="00E10386" w:rsidP="00C220F5">
      <w:pPr>
        <w:pStyle w:val="Style4"/>
        <w:numPr>
          <w:ilvl w:val="0"/>
          <w:numId w:val="7"/>
        </w:numPr>
        <w:shd w:val="clear" w:color="auto" w:fill="auto"/>
        <w:spacing w:after="0" w:line="312" w:lineRule="auto"/>
        <w:ind w:left="426" w:hanging="426"/>
        <w:jc w:val="both"/>
        <w:rPr>
          <w:rFonts w:ascii="Verdana" w:hAnsi="Verdana" w:cs="Calibri"/>
          <w:sz w:val="18"/>
          <w:szCs w:val="18"/>
        </w:rPr>
      </w:pPr>
      <w:r w:rsidRPr="00632180">
        <w:rPr>
          <w:rStyle w:val="CharStyle15"/>
          <w:rFonts w:ascii="Verdana" w:hAnsi="Verdana" w:cs="Calibri"/>
          <w:b w:val="0"/>
          <w:bCs w:val="0"/>
          <w:color w:val="000000"/>
          <w:sz w:val="18"/>
          <w:szCs w:val="18"/>
        </w:rPr>
        <w:t>Po dodaní tovaru do miesta plnenia sa tovar stáva majetkom kupujúceho.</w:t>
      </w:r>
    </w:p>
    <w:p w14:paraId="306B43E8" w14:textId="77777777" w:rsidR="00E10386" w:rsidRPr="00632180" w:rsidRDefault="00E10386" w:rsidP="00C220F5">
      <w:pPr>
        <w:pStyle w:val="Style4"/>
        <w:numPr>
          <w:ilvl w:val="0"/>
          <w:numId w:val="7"/>
        </w:numPr>
        <w:shd w:val="clear" w:color="auto" w:fill="auto"/>
        <w:spacing w:after="0" w:line="312" w:lineRule="auto"/>
        <w:ind w:left="426" w:hanging="426"/>
        <w:jc w:val="both"/>
        <w:rPr>
          <w:rFonts w:ascii="Verdana" w:hAnsi="Verdana" w:cs="Calibri"/>
          <w:sz w:val="18"/>
          <w:szCs w:val="18"/>
        </w:rPr>
      </w:pPr>
      <w:r w:rsidRPr="00632180">
        <w:rPr>
          <w:rStyle w:val="CharStyle15"/>
          <w:rFonts w:ascii="Verdana" w:hAnsi="Verdana" w:cs="Calibri"/>
          <w:b w:val="0"/>
          <w:bCs w:val="0"/>
          <w:color w:val="000000"/>
          <w:sz w:val="18"/>
          <w:szCs w:val="18"/>
        </w:rPr>
        <w:t>Kupujúci si vyhradzuje právo vykonávať kontrolu druhu a množstva tovaru.</w:t>
      </w:r>
    </w:p>
    <w:p w14:paraId="1E18ECF5" w14:textId="77777777" w:rsidR="00E10386" w:rsidRPr="00632180" w:rsidRDefault="00E10386" w:rsidP="00C220F5">
      <w:pPr>
        <w:pStyle w:val="Style4"/>
        <w:numPr>
          <w:ilvl w:val="0"/>
          <w:numId w:val="7"/>
        </w:numPr>
        <w:shd w:val="clear" w:color="auto" w:fill="auto"/>
        <w:spacing w:after="0" w:line="312" w:lineRule="auto"/>
        <w:ind w:left="426" w:hanging="426"/>
        <w:jc w:val="both"/>
        <w:rPr>
          <w:rStyle w:val="CharStyle15"/>
          <w:rFonts w:ascii="Verdana" w:hAnsi="Verdana" w:cs="Calibri"/>
          <w:b w:val="0"/>
          <w:bCs w:val="0"/>
          <w:sz w:val="18"/>
          <w:szCs w:val="18"/>
        </w:rPr>
      </w:pPr>
      <w:r w:rsidRPr="00632180">
        <w:rPr>
          <w:rStyle w:val="CharStyle15"/>
          <w:rFonts w:ascii="Verdana" w:hAnsi="Verdana" w:cs="Calibri"/>
          <w:b w:val="0"/>
          <w:bCs w:val="0"/>
          <w:color w:val="000000"/>
          <w:sz w:val="18"/>
          <w:szCs w:val="18"/>
        </w:rPr>
        <w:t>Predávajúci prehlasuje, že tovar nie je zaťažený právami tretích osôb.</w:t>
      </w:r>
    </w:p>
    <w:p w14:paraId="3D472608" w14:textId="00D9E6ED" w:rsidR="00E10386" w:rsidRPr="00632180" w:rsidRDefault="00E10386" w:rsidP="00C220F5">
      <w:pPr>
        <w:pStyle w:val="Style4"/>
        <w:numPr>
          <w:ilvl w:val="0"/>
          <w:numId w:val="7"/>
        </w:numPr>
        <w:shd w:val="clear" w:color="auto" w:fill="auto"/>
        <w:spacing w:after="0" w:line="312" w:lineRule="auto"/>
        <w:ind w:left="426" w:hanging="426"/>
        <w:jc w:val="both"/>
        <w:rPr>
          <w:rStyle w:val="CharStyle10"/>
          <w:rFonts w:ascii="Verdana" w:hAnsi="Verdana" w:cstheme="minorHAnsi"/>
          <w:sz w:val="18"/>
          <w:szCs w:val="18"/>
        </w:rPr>
      </w:pPr>
      <w:r w:rsidRPr="00632180">
        <w:rPr>
          <w:rStyle w:val="CharStyle8"/>
          <w:rFonts w:ascii="Verdana" w:hAnsi="Verdana" w:cstheme="minorHAnsi"/>
          <w:b w:val="0"/>
          <w:bCs w:val="0"/>
          <w:sz w:val="18"/>
          <w:szCs w:val="18"/>
        </w:rPr>
        <w:t xml:space="preserve">Predávajúci sa zaväzuje, že dodá Tovar v druhu, množstve, akosti a v kvalitatívnom prevedení podľa podmienok dohodnutých v tejto Zmluve a v zmysle záväzných predpisov SR a EÚ. </w:t>
      </w:r>
      <w:proofErr w:type="spellStart"/>
      <w:r w:rsidR="009C6709">
        <w:rPr>
          <w:rStyle w:val="CharStyle36"/>
          <w:rFonts w:ascii="Verdana" w:hAnsi="Verdana" w:cstheme="minorHAnsi"/>
          <w:sz w:val="18"/>
          <w:szCs w:val="18"/>
          <w:lang w:val="cs-CZ" w:eastAsia="cs-CZ"/>
        </w:rPr>
        <w:t>Predávajúci</w:t>
      </w:r>
      <w:proofErr w:type="spellEnd"/>
      <w:r w:rsidR="009C6709">
        <w:rPr>
          <w:rStyle w:val="CharStyle36"/>
          <w:rFonts w:ascii="Verdana" w:hAnsi="Verdana" w:cstheme="minorHAnsi"/>
          <w:sz w:val="18"/>
          <w:szCs w:val="18"/>
          <w:lang w:val="cs-CZ" w:eastAsia="cs-CZ"/>
        </w:rPr>
        <w:t xml:space="preserve"> </w:t>
      </w:r>
      <w:r w:rsidRPr="00632180">
        <w:rPr>
          <w:rStyle w:val="CharStyle36"/>
          <w:rFonts w:ascii="Verdana" w:hAnsi="Verdana" w:cstheme="minorHAnsi"/>
          <w:sz w:val="18"/>
          <w:szCs w:val="18"/>
        </w:rPr>
        <w:t>zodpovedá za to, že Tovar je vyrobený a dodaný v kvalite podľa požiadaviek článku II Zmluvy</w:t>
      </w:r>
      <w:r w:rsidR="009C6709">
        <w:rPr>
          <w:rStyle w:val="CharStyle36"/>
          <w:rFonts w:ascii="Verdana" w:hAnsi="Verdana" w:cstheme="minorHAnsi"/>
          <w:sz w:val="18"/>
          <w:szCs w:val="18"/>
        </w:rPr>
        <w:t>,</w:t>
      </w:r>
      <w:r w:rsidRPr="00632180">
        <w:rPr>
          <w:rStyle w:val="CharStyle36"/>
          <w:rFonts w:ascii="Verdana" w:hAnsi="Verdana" w:cstheme="minorHAnsi"/>
          <w:sz w:val="18"/>
          <w:szCs w:val="18"/>
        </w:rPr>
        <w:t xml:space="preserve"> a že tieto vlastnosti a kvality bude mať i počas plynutia záručnej doby. </w:t>
      </w:r>
      <w:r w:rsidRPr="00632180">
        <w:rPr>
          <w:rStyle w:val="CharStyle10"/>
          <w:rFonts w:ascii="Verdana" w:hAnsi="Verdana" w:cstheme="minorHAnsi"/>
          <w:sz w:val="18"/>
          <w:szCs w:val="18"/>
        </w:rPr>
        <w:t xml:space="preserve">Predávajúci zodpovedá za </w:t>
      </w:r>
      <w:r w:rsidRPr="00632180">
        <w:rPr>
          <w:rStyle w:val="CharStyle10"/>
          <w:rFonts w:ascii="Verdana" w:hAnsi="Verdana" w:cstheme="minorHAnsi"/>
          <w:sz w:val="18"/>
          <w:szCs w:val="18"/>
          <w:lang w:val="cs-CZ" w:eastAsia="cs-CZ"/>
        </w:rPr>
        <w:t xml:space="preserve">vady, </w:t>
      </w:r>
      <w:r w:rsidRPr="00632180">
        <w:rPr>
          <w:rStyle w:val="CharStyle10"/>
          <w:rFonts w:ascii="Verdana" w:hAnsi="Verdana" w:cstheme="minorHAnsi"/>
          <w:sz w:val="18"/>
          <w:szCs w:val="18"/>
        </w:rPr>
        <w:t xml:space="preserve">ktoré má Tovar alebo ktorákoľvek jeho časť v čase jeho riadneho odovzdania a prevzatia </w:t>
      </w:r>
      <w:r w:rsidR="00BC047C">
        <w:rPr>
          <w:rStyle w:val="CharStyle10"/>
          <w:rFonts w:ascii="Verdana" w:hAnsi="Verdana" w:cstheme="minorHAnsi"/>
          <w:sz w:val="18"/>
          <w:szCs w:val="18"/>
        </w:rPr>
        <w:t>k</w:t>
      </w:r>
      <w:r w:rsidRPr="00632180">
        <w:rPr>
          <w:rStyle w:val="CharStyle10"/>
          <w:rFonts w:ascii="Verdana" w:hAnsi="Verdana" w:cstheme="minorHAnsi"/>
          <w:sz w:val="18"/>
          <w:szCs w:val="18"/>
        </w:rPr>
        <w:t xml:space="preserve">upujúcim (keď prechádza nebezpečenstvo škody na Tovare na </w:t>
      </w:r>
      <w:r w:rsidR="00BC047C">
        <w:rPr>
          <w:rStyle w:val="CharStyle10"/>
          <w:rFonts w:ascii="Verdana" w:hAnsi="Verdana" w:cstheme="minorHAnsi"/>
          <w:sz w:val="18"/>
          <w:szCs w:val="18"/>
        </w:rPr>
        <w:t>k</w:t>
      </w:r>
      <w:r w:rsidRPr="00632180">
        <w:rPr>
          <w:rStyle w:val="CharStyle10"/>
          <w:rFonts w:ascii="Verdana" w:hAnsi="Verdana" w:cstheme="minorHAnsi"/>
          <w:sz w:val="18"/>
          <w:szCs w:val="18"/>
        </w:rPr>
        <w:t xml:space="preserve">upujúceho) aj keď sa vada stane zjavnou neskôr. Povinnosti </w:t>
      </w:r>
      <w:r w:rsidR="00BC047C">
        <w:rPr>
          <w:rStyle w:val="CharStyle10"/>
          <w:rFonts w:ascii="Verdana" w:hAnsi="Verdana" w:cstheme="minorHAnsi"/>
          <w:sz w:val="18"/>
          <w:szCs w:val="18"/>
        </w:rPr>
        <w:t>p</w:t>
      </w:r>
      <w:r w:rsidRPr="00632180">
        <w:rPr>
          <w:rStyle w:val="CharStyle10"/>
          <w:rFonts w:ascii="Verdana" w:hAnsi="Verdana" w:cstheme="minorHAnsi"/>
          <w:sz w:val="18"/>
          <w:szCs w:val="18"/>
        </w:rPr>
        <w:t xml:space="preserve">redávajúceho vyplývajúce zo záruky za akosť Tovaru tým nie sú dotknuté. Predávajúci zároveň zodpovedá za akékoľvek vady, ktoré vzniknú po prechode nebezpečenstva škody na Tovare na </w:t>
      </w:r>
      <w:r w:rsidR="00BC047C">
        <w:rPr>
          <w:rStyle w:val="CharStyle10"/>
          <w:rFonts w:ascii="Verdana" w:hAnsi="Verdana" w:cstheme="minorHAnsi"/>
          <w:sz w:val="18"/>
          <w:szCs w:val="18"/>
        </w:rPr>
        <w:t>k</w:t>
      </w:r>
      <w:r w:rsidRPr="00632180">
        <w:rPr>
          <w:rStyle w:val="CharStyle10"/>
          <w:rFonts w:ascii="Verdana" w:hAnsi="Verdana" w:cstheme="minorHAnsi"/>
          <w:sz w:val="18"/>
          <w:szCs w:val="18"/>
        </w:rPr>
        <w:t xml:space="preserve">upujúceho, ak boli spôsobené porušením povinnosti </w:t>
      </w:r>
      <w:r w:rsidR="00BC047C">
        <w:rPr>
          <w:rStyle w:val="CharStyle10"/>
          <w:rFonts w:ascii="Verdana" w:hAnsi="Verdana" w:cstheme="minorHAnsi"/>
          <w:sz w:val="18"/>
          <w:szCs w:val="18"/>
        </w:rPr>
        <w:t>p</w:t>
      </w:r>
      <w:r w:rsidRPr="00632180">
        <w:rPr>
          <w:rStyle w:val="CharStyle10"/>
          <w:rFonts w:ascii="Verdana" w:hAnsi="Verdana" w:cstheme="minorHAnsi"/>
          <w:sz w:val="18"/>
          <w:szCs w:val="18"/>
        </w:rPr>
        <w:t xml:space="preserve">redávajúceho.   </w:t>
      </w:r>
    </w:p>
    <w:p w14:paraId="6D8ACF21" w14:textId="47D408A7" w:rsidR="00E10386" w:rsidRPr="00632180" w:rsidRDefault="00E10386" w:rsidP="00604558">
      <w:pPr>
        <w:pStyle w:val="Bezriadkovania"/>
        <w:numPr>
          <w:ilvl w:val="0"/>
          <w:numId w:val="7"/>
        </w:numPr>
        <w:spacing w:line="312" w:lineRule="auto"/>
        <w:ind w:left="425" w:hanging="425"/>
        <w:jc w:val="both"/>
        <w:rPr>
          <w:rStyle w:val="CharStyle15"/>
          <w:rFonts w:ascii="Verdana" w:hAnsi="Verdana" w:cstheme="minorHAnsi"/>
          <w:b w:val="0"/>
          <w:bCs w:val="0"/>
          <w:color w:val="auto"/>
          <w:sz w:val="18"/>
          <w:szCs w:val="18"/>
        </w:rPr>
      </w:pPr>
      <w:r w:rsidRPr="00632180">
        <w:rPr>
          <w:rStyle w:val="CharStyle8"/>
          <w:rFonts w:ascii="Verdana" w:hAnsi="Verdana" w:cstheme="minorHAnsi"/>
          <w:b w:val="0"/>
          <w:bCs w:val="0"/>
          <w:sz w:val="18"/>
          <w:szCs w:val="18"/>
        </w:rPr>
        <w:t xml:space="preserve">Na dodávaný Tovar poskytuje </w:t>
      </w:r>
      <w:r w:rsidR="00BC047C">
        <w:rPr>
          <w:rStyle w:val="CharStyle8"/>
          <w:rFonts w:ascii="Verdana" w:hAnsi="Verdana" w:cstheme="minorHAnsi"/>
          <w:b w:val="0"/>
          <w:bCs w:val="0"/>
          <w:sz w:val="18"/>
          <w:szCs w:val="18"/>
        </w:rPr>
        <w:t>p</w:t>
      </w:r>
      <w:r w:rsidRPr="00632180">
        <w:rPr>
          <w:rStyle w:val="CharStyle8"/>
          <w:rFonts w:ascii="Verdana" w:hAnsi="Verdana" w:cstheme="minorHAnsi"/>
          <w:b w:val="0"/>
          <w:bCs w:val="0"/>
          <w:sz w:val="18"/>
          <w:szCs w:val="18"/>
        </w:rPr>
        <w:t xml:space="preserve">redávajúci záruku za akosť v dĺžke </w:t>
      </w:r>
      <w:r w:rsidRPr="009C6709">
        <w:rPr>
          <w:rStyle w:val="CharStyle15"/>
          <w:rFonts w:ascii="Verdana" w:hAnsi="Verdana" w:cstheme="minorHAnsi"/>
          <w:b w:val="0"/>
          <w:bCs w:val="0"/>
          <w:color w:val="auto"/>
          <w:sz w:val="18"/>
          <w:szCs w:val="18"/>
        </w:rPr>
        <w:t xml:space="preserve">12 mesiacov. </w:t>
      </w:r>
    </w:p>
    <w:p w14:paraId="0139171C" w14:textId="048F209A" w:rsidR="00E10386" w:rsidRPr="00632180" w:rsidRDefault="00E10386" w:rsidP="00604558">
      <w:pPr>
        <w:pStyle w:val="Bezriadkovania"/>
        <w:numPr>
          <w:ilvl w:val="0"/>
          <w:numId w:val="7"/>
        </w:numPr>
        <w:spacing w:line="312" w:lineRule="auto"/>
        <w:ind w:left="425" w:hanging="425"/>
        <w:jc w:val="both"/>
        <w:rPr>
          <w:rStyle w:val="CharStyle8"/>
          <w:rFonts w:ascii="Verdana" w:hAnsi="Verdana" w:cstheme="minorHAnsi"/>
          <w:b w:val="0"/>
          <w:bCs w:val="0"/>
          <w:color w:val="auto"/>
          <w:sz w:val="18"/>
          <w:szCs w:val="18"/>
        </w:rPr>
      </w:pPr>
      <w:r w:rsidRPr="00632180">
        <w:rPr>
          <w:rStyle w:val="CharStyle8"/>
          <w:rFonts w:ascii="Verdana" w:hAnsi="Verdana" w:cstheme="minorHAnsi"/>
          <w:b w:val="0"/>
          <w:bCs w:val="0"/>
          <w:sz w:val="18"/>
          <w:szCs w:val="18"/>
        </w:rPr>
        <w:t>Záruka začína plynúť odo dňa prevzatia Tovaru Kupujúcim (od dátumu podpisu Dodacieho listu o odovzdaní a prevzatí Tovaru zodpovednou osobou Objednávateľa). Pre nároky z vád Tovaru sa použijú ust</w:t>
      </w:r>
      <w:r w:rsidR="009C6709">
        <w:rPr>
          <w:rStyle w:val="CharStyle8"/>
          <w:rFonts w:ascii="Verdana" w:hAnsi="Verdana" w:cstheme="minorHAnsi"/>
          <w:b w:val="0"/>
          <w:bCs w:val="0"/>
          <w:sz w:val="18"/>
          <w:szCs w:val="18"/>
        </w:rPr>
        <w:t>anovenia</w:t>
      </w:r>
      <w:r w:rsidRPr="00632180">
        <w:rPr>
          <w:rStyle w:val="CharStyle8"/>
          <w:rFonts w:ascii="Verdana" w:hAnsi="Verdana" w:cstheme="minorHAnsi"/>
          <w:b w:val="0"/>
          <w:bCs w:val="0"/>
          <w:sz w:val="18"/>
          <w:szCs w:val="18"/>
        </w:rPr>
        <w:t xml:space="preserve"> § 436 a </w:t>
      </w:r>
      <w:proofErr w:type="spellStart"/>
      <w:r w:rsidRPr="00632180">
        <w:rPr>
          <w:rStyle w:val="CharStyle8"/>
          <w:rFonts w:ascii="Verdana" w:hAnsi="Verdana" w:cstheme="minorHAnsi"/>
          <w:b w:val="0"/>
          <w:bCs w:val="0"/>
          <w:sz w:val="18"/>
          <w:szCs w:val="18"/>
        </w:rPr>
        <w:t>nasl</w:t>
      </w:r>
      <w:proofErr w:type="spellEnd"/>
      <w:r w:rsidRPr="00632180">
        <w:rPr>
          <w:rStyle w:val="CharStyle8"/>
          <w:rFonts w:ascii="Verdana" w:hAnsi="Verdana" w:cstheme="minorHAnsi"/>
          <w:b w:val="0"/>
          <w:bCs w:val="0"/>
          <w:sz w:val="18"/>
          <w:szCs w:val="18"/>
        </w:rPr>
        <w:t>. Obchodného zákonníka.</w:t>
      </w:r>
    </w:p>
    <w:p w14:paraId="063832DD" w14:textId="3DE1A12A" w:rsidR="00E10386" w:rsidRPr="00632180" w:rsidRDefault="00E10386" w:rsidP="00604558">
      <w:pPr>
        <w:pStyle w:val="Bezriadkovania"/>
        <w:numPr>
          <w:ilvl w:val="0"/>
          <w:numId w:val="7"/>
        </w:numPr>
        <w:spacing w:line="312" w:lineRule="auto"/>
        <w:ind w:left="425" w:hanging="425"/>
        <w:jc w:val="both"/>
        <w:rPr>
          <w:rStyle w:val="CharStyle8"/>
          <w:rFonts w:ascii="Verdana" w:hAnsi="Verdana" w:cstheme="minorHAnsi"/>
          <w:b w:val="0"/>
          <w:bCs w:val="0"/>
          <w:color w:val="auto"/>
          <w:sz w:val="18"/>
          <w:szCs w:val="18"/>
        </w:rPr>
      </w:pPr>
      <w:r w:rsidRPr="00632180">
        <w:rPr>
          <w:rStyle w:val="CharStyle8"/>
          <w:rFonts w:ascii="Verdana" w:hAnsi="Verdana" w:cstheme="minorHAnsi"/>
          <w:b w:val="0"/>
          <w:bCs w:val="0"/>
          <w:sz w:val="18"/>
          <w:szCs w:val="18"/>
        </w:rPr>
        <w:t xml:space="preserve">Počas záručnej doby má </w:t>
      </w:r>
      <w:r w:rsidR="00BC047C">
        <w:rPr>
          <w:rStyle w:val="CharStyle8"/>
          <w:rFonts w:ascii="Verdana" w:hAnsi="Verdana" w:cstheme="minorHAnsi"/>
          <w:b w:val="0"/>
          <w:bCs w:val="0"/>
          <w:sz w:val="18"/>
          <w:szCs w:val="18"/>
        </w:rPr>
        <w:t>k</w:t>
      </w:r>
      <w:r w:rsidRPr="00632180">
        <w:rPr>
          <w:rStyle w:val="CharStyle8"/>
          <w:rFonts w:ascii="Verdana" w:hAnsi="Verdana" w:cstheme="minorHAnsi"/>
          <w:b w:val="0"/>
          <w:bCs w:val="0"/>
          <w:sz w:val="18"/>
          <w:szCs w:val="18"/>
        </w:rPr>
        <w:t xml:space="preserve">upujúci právo požadovať a </w:t>
      </w:r>
      <w:r w:rsidR="00BC047C">
        <w:rPr>
          <w:rStyle w:val="CharStyle8"/>
          <w:rFonts w:ascii="Verdana" w:hAnsi="Verdana" w:cstheme="minorHAnsi"/>
          <w:b w:val="0"/>
          <w:bCs w:val="0"/>
          <w:sz w:val="18"/>
          <w:szCs w:val="18"/>
        </w:rPr>
        <w:t>p</w:t>
      </w:r>
      <w:r w:rsidRPr="00632180">
        <w:rPr>
          <w:rStyle w:val="CharStyle8"/>
          <w:rFonts w:ascii="Verdana" w:hAnsi="Verdana" w:cstheme="minorHAnsi"/>
          <w:b w:val="0"/>
          <w:bCs w:val="0"/>
          <w:sz w:val="18"/>
          <w:szCs w:val="18"/>
        </w:rPr>
        <w:t>redávajúci povinnosť dodať náhradný Tovar</w:t>
      </w:r>
      <w:r w:rsidR="00F57995">
        <w:rPr>
          <w:rStyle w:val="CharStyle8"/>
          <w:rFonts w:ascii="Verdana" w:hAnsi="Verdana" w:cstheme="minorHAnsi"/>
          <w:b w:val="0"/>
          <w:bCs w:val="0"/>
          <w:sz w:val="18"/>
          <w:szCs w:val="18"/>
        </w:rPr>
        <w:t xml:space="preserve"> </w:t>
      </w:r>
      <w:r w:rsidRPr="00632180">
        <w:rPr>
          <w:rStyle w:val="CharStyle8"/>
          <w:rFonts w:ascii="Verdana" w:hAnsi="Verdana" w:cstheme="minorHAnsi"/>
          <w:b w:val="0"/>
          <w:bCs w:val="0"/>
          <w:sz w:val="18"/>
          <w:szCs w:val="18"/>
        </w:rPr>
        <w:t xml:space="preserve">za </w:t>
      </w:r>
      <w:proofErr w:type="spellStart"/>
      <w:r w:rsidRPr="00632180">
        <w:rPr>
          <w:rStyle w:val="CharStyle8"/>
          <w:rFonts w:ascii="Verdana" w:hAnsi="Verdana" w:cstheme="minorHAnsi"/>
          <w:b w:val="0"/>
          <w:bCs w:val="0"/>
          <w:sz w:val="18"/>
          <w:szCs w:val="18"/>
        </w:rPr>
        <w:t>vadný</w:t>
      </w:r>
      <w:proofErr w:type="spellEnd"/>
      <w:r w:rsidRPr="00632180">
        <w:rPr>
          <w:rStyle w:val="CharStyle8"/>
          <w:rFonts w:ascii="Verdana" w:hAnsi="Verdana" w:cstheme="minorHAnsi"/>
          <w:b w:val="0"/>
          <w:bCs w:val="0"/>
          <w:sz w:val="18"/>
          <w:szCs w:val="18"/>
        </w:rPr>
        <w:t xml:space="preserve"> Tovar, dodať chýbajúce množstvo Tovaru alebo požadovať zľavu z Kúpnej ceny.  </w:t>
      </w:r>
    </w:p>
    <w:p w14:paraId="350409C6" w14:textId="231E7DDA" w:rsidR="00E10386" w:rsidRPr="00632180" w:rsidRDefault="00E10386" w:rsidP="00604558">
      <w:pPr>
        <w:pStyle w:val="Bezriadkovania"/>
        <w:numPr>
          <w:ilvl w:val="0"/>
          <w:numId w:val="7"/>
        </w:numPr>
        <w:spacing w:line="312" w:lineRule="auto"/>
        <w:ind w:left="425" w:hanging="425"/>
        <w:jc w:val="both"/>
        <w:rPr>
          <w:rStyle w:val="CharStyle8"/>
          <w:rFonts w:ascii="Verdana" w:hAnsi="Verdana" w:cstheme="minorHAnsi"/>
          <w:b w:val="0"/>
          <w:bCs w:val="0"/>
          <w:color w:val="auto"/>
          <w:sz w:val="18"/>
          <w:szCs w:val="18"/>
        </w:rPr>
      </w:pPr>
      <w:r w:rsidRPr="00632180">
        <w:rPr>
          <w:rStyle w:val="CharStyle8"/>
          <w:rFonts w:ascii="Verdana" w:hAnsi="Verdana" w:cstheme="minorHAnsi"/>
          <w:b w:val="0"/>
          <w:bCs w:val="0"/>
          <w:sz w:val="18"/>
          <w:szCs w:val="18"/>
        </w:rPr>
        <w:t xml:space="preserve">Oznámenie vád (reklamácia) musí byť u </w:t>
      </w:r>
      <w:r w:rsidR="00BC047C">
        <w:rPr>
          <w:rStyle w:val="CharStyle8"/>
          <w:rFonts w:ascii="Verdana" w:hAnsi="Verdana" w:cstheme="minorHAnsi"/>
          <w:b w:val="0"/>
          <w:bCs w:val="0"/>
          <w:sz w:val="18"/>
          <w:szCs w:val="18"/>
        </w:rPr>
        <w:t>p</w:t>
      </w:r>
      <w:r w:rsidRPr="00632180">
        <w:rPr>
          <w:rStyle w:val="CharStyle8"/>
          <w:rFonts w:ascii="Verdana" w:hAnsi="Verdana" w:cstheme="minorHAnsi"/>
          <w:b w:val="0"/>
          <w:bCs w:val="0"/>
          <w:sz w:val="18"/>
          <w:szCs w:val="18"/>
        </w:rPr>
        <w:t xml:space="preserve">redávajúceho vykonané písomne, pričom </w:t>
      </w:r>
      <w:r w:rsidRPr="00632180">
        <w:rPr>
          <w:rStyle w:val="CharStyle8"/>
          <w:rFonts w:ascii="Verdana" w:hAnsi="Verdana" w:cstheme="minorHAnsi"/>
          <w:b w:val="0"/>
          <w:bCs w:val="0"/>
          <w:sz w:val="18"/>
          <w:szCs w:val="18"/>
          <w:lang w:val="cs-CZ" w:eastAsia="cs-CZ"/>
        </w:rPr>
        <w:t xml:space="preserve">vada </w:t>
      </w:r>
      <w:r w:rsidRPr="00632180">
        <w:rPr>
          <w:rStyle w:val="CharStyle8"/>
          <w:rFonts w:ascii="Verdana" w:hAnsi="Verdana" w:cstheme="minorHAnsi"/>
          <w:b w:val="0"/>
          <w:bCs w:val="0"/>
          <w:sz w:val="18"/>
          <w:szCs w:val="18"/>
        </w:rPr>
        <w:t>musí byť dostatočne a zrozumiteľne špecifikovaná a </w:t>
      </w:r>
      <w:r w:rsidR="00BC047C">
        <w:rPr>
          <w:rStyle w:val="CharStyle8"/>
          <w:rFonts w:ascii="Verdana" w:hAnsi="Verdana" w:cstheme="minorHAnsi"/>
          <w:b w:val="0"/>
          <w:bCs w:val="0"/>
          <w:sz w:val="18"/>
          <w:szCs w:val="18"/>
        </w:rPr>
        <w:t>k</w:t>
      </w:r>
      <w:r w:rsidRPr="00632180">
        <w:rPr>
          <w:rStyle w:val="CharStyle8"/>
          <w:rFonts w:ascii="Verdana" w:hAnsi="Verdana" w:cstheme="minorHAnsi"/>
          <w:b w:val="0"/>
          <w:bCs w:val="0"/>
          <w:sz w:val="18"/>
          <w:szCs w:val="18"/>
        </w:rPr>
        <w:t>upujúci v Oznámení zároveň uvedie voľbu medzi nárokmi podľa ods. 9</w:t>
      </w:r>
      <w:r w:rsidR="00BC047C">
        <w:rPr>
          <w:rStyle w:val="CharStyle8"/>
          <w:rFonts w:ascii="Verdana" w:hAnsi="Verdana" w:cstheme="minorHAnsi"/>
          <w:b w:val="0"/>
          <w:bCs w:val="0"/>
          <w:sz w:val="18"/>
          <w:szCs w:val="18"/>
        </w:rPr>
        <w:t>.</w:t>
      </w:r>
      <w:r w:rsidRPr="00632180">
        <w:rPr>
          <w:rStyle w:val="CharStyle8"/>
          <w:rFonts w:ascii="Verdana" w:hAnsi="Verdana" w:cstheme="minorHAnsi"/>
          <w:b w:val="0"/>
          <w:bCs w:val="0"/>
          <w:sz w:val="18"/>
          <w:szCs w:val="18"/>
        </w:rPr>
        <w:t xml:space="preserve"> tohto článku Zmluvy. Predávajúci je povinný reklamáciu vybaviť ihneď, najneskôr však v lehote do 14 dní odo dňa oznámenia vád (reklamácie).</w:t>
      </w:r>
    </w:p>
    <w:p w14:paraId="76F7CCD2" w14:textId="412FF36A" w:rsidR="00E10386" w:rsidRPr="00632180" w:rsidRDefault="00E10386" w:rsidP="00604558">
      <w:pPr>
        <w:pStyle w:val="Bezriadkovania"/>
        <w:numPr>
          <w:ilvl w:val="0"/>
          <w:numId w:val="7"/>
        </w:numPr>
        <w:spacing w:line="312" w:lineRule="auto"/>
        <w:ind w:left="425" w:hanging="425"/>
        <w:jc w:val="both"/>
        <w:rPr>
          <w:rFonts w:ascii="Verdana" w:hAnsi="Verdana" w:cstheme="minorHAnsi"/>
          <w:sz w:val="18"/>
          <w:szCs w:val="18"/>
        </w:rPr>
      </w:pPr>
      <w:r w:rsidRPr="00632180">
        <w:rPr>
          <w:rStyle w:val="CharStyle36"/>
          <w:rFonts w:ascii="Verdana" w:hAnsi="Verdana" w:cstheme="minorHAnsi"/>
          <w:sz w:val="18"/>
          <w:szCs w:val="18"/>
        </w:rPr>
        <w:t xml:space="preserve">Zmluvné strany sa dohodli, že ak Predávajúci nedodá chýbajúce/náhradné množstvo tovaru vôbec </w:t>
      </w:r>
      <w:r w:rsidRPr="0036175C">
        <w:rPr>
          <w:rStyle w:val="CharStyle36"/>
          <w:rFonts w:ascii="Verdana" w:hAnsi="Verdana" w:cstheme="minorHAnsi"/>
          <w:sz w:val="18"/>
          <w:szCs w:val="18"/>
        </w:rPr>
        <w:t xml:space="preserve">alebo </w:t>
      </w:r>
      <w:r w:rsidRPr="00632180">
        <w:rPr>
          <w:rStyle w:val="CharStyle36"/>
          <w:rFonts w:ascii="Verdana" w:hAnsi="Verdana" w:cstheme="minorHAnsi"/>
          <w:sz w:val="18"/>
          <w:szCs w:val="18"/>
        </w:rPr>
        <w:t xml:space="preserve">v lehote najneskôr do 14 dní odo dňa doručenia reklamácie, </w:t>
      </w:r>
      <w:r w:rsidR="00BC047C">
        <w:rPr>
          <w:rFonts w:ascii="Verdana" w:hAnsi="Verdana" w:cstheme="minorHAnsi"/>
          <w:sz w:val="18"/>
          <w:szCs w:val="18"/>
          <w:lang w:eastAsia="cs-CZ"/>
        </w:rPr>
        <w:t>p</w:t>
      </w:r>
      <w:r w:rsidRPr="00632180">
        <w:rPr>
          <w:rFonts w:ascii="Verdana" w:hAnsi="Verdana" w:cstheme="minorHAnsi"/>
          <w:sz w:val="18"/>
          <w:szCs w:val="18"/>
          <w:lang w:eastAsia="cs-CZ"/>
        </w:rPr>
        <w:t xml:space="preserve">redávajúci zaplatí </w:t>
      </w:r>
      <w:r w:rsidR="00BC047C">
        <w:rPr>
          <w:rFonts w:ascii="Verdana" w:hAnsi="Verdana" w:cstheme="minorHAnsi"/>
          <w:sz w:val="18"/>
          <w:szCs w:val="18"/>
          <w:lang w:eastAsia="cs-CZ"/>
        </w:rPr>
        <w:t>k</w:t>
      </w:r>
      <w:r w:rsidRPr="00632180">
        <w:rPr>
          <w:rFonts w:ascii="Verdana" w:hAnsi="Verdana" w:cstheme="minorHAnsi"/>
          <w:sz w:val="18"/>
          <w:szCs w:val="18"/>
          <w:lang w:eastAsia="cs-CZ"/>
        </w:rPr>
        <w:t xml:space="preserve">upujúcemu jednorazovú zmluvnú pokutu vo výške 25 % z Kúpnej ceny reklamovaného Tovaru bez DPH. Zmluvná pokuta je splatná v lehote do 7 kalendárnych dní odo dňa doručenia výzvy </w:t>
      </w:r>
      <w:r w:rsidR="00BC047C">
        <w:rPr>
          <w:rFonts w:ascii="Verdana" w:hAnsi="Verdana" w:cstheme="minorHAnsi"/>
          <w:sz w:val="18"/>
          <w:szCs w:val="18"/>
          <w:lang w:eastAsia="cs-CZ"/>
        </w:rPr>
        <w:t>k</w:t>
      </w:r>
      <w:r w:rsidR="0036175C">
        <w:rPr>
          <w:rFonts w:ascii="Verdana" w:hAnsi="Verdana" w:cstheme="minorHAnsi"/>
          <w:sz w:val="18"/>
          <w:szCs w:val="18"/>
          <w:lang w:eastAsia="cs-CZ"/>
        </w:rPr>
        <w:t>upujúceho</w:t>
      </w:r>
      <w:r w:rsidRPr="00632180">
        <w:rPr>
          <w:rFonts w:ascii="Verdana" w:hAnsi="Verdana" w:cstheme="minorHAnsi"/>
          <w:sz w:val="18"/>
          <w:szCs w:val="18"/>
          <w:lang w:eastAsia="cs-CZ"/>
        </w:rPr>
        <w:t xml:space="preserve"> na zaplatenie zmluvnej pokuty spolu s faktúrou. </w:t>
      </w:r>
    </w:p>
    <w:p w14:paraId="1B7997AE" w14:textId="1BD26FBF" w:rsidR="00E10386" w:rsidRPr="00632180" w:rsidRDefault="00E10386" w:rsidP="00604558">
      <w:pPr>
        <w:pStyle w:val="Bezriadkovania"/>
        <w:numPr>
          <w:ilvl w:val="0"/>
          <w:numId w:val="7"/>
        </w:numPr>
        <w:spacing w:line="312" w:lineRule="auto"/>
        <w:ind w:left="425" w:hanging="425"/>
        <w:jc w:val="both"/>
        <w:rPr>
          <w:rFonts w:ascii="Verdana" w:hAnsi="Verdana" w:cstheme="minorHAnsi"/>
          <w:sz w:val="18"/>
          <w:szCs w:val="18"/>
        </w:rPr>
      </w:pPr>
      <w:r w:rsidRPr="00632180">
        <w:rPr>
          <w:rFonts w:ascii="Verdana" w:hAnsi="Verdana" w:cstheme="minorHAnsi"/>
          <w:sz w:val="18"/>
          <w:szCs w:val="18"/>
        </w:rPr>
        <w:t>Zmluvné strany prehlasujú, že považujú dohodnutú výšku zmluvnej pokuty v ods. 11</w:t>
      </w:r>
      <w:r w:rsidR="003E199A">
        <w:rPr>
          <w:rFonts w:ascii="Verdana" w:hAnsi="Verdana" w:cstheme="minorHAnsi"/>
          <w:sz w:val="18"/>
          <w:szCs w:val="18"/>
        </w:rPr>
        <w:t>.</w:t>
      </w:r>
      <w:r w:rsidRPr="00632180">
        <w:rPr>
          <w:rFonts w:ascii="Verdana" w:hAnsi="Verdana" w:cstheme="minorHAnsi"/>
          <w:sz w:val="18"/>
          <w:szCs w:val="18"/>
        </w:rPr>
        <w:t xml:space="preserve"> tohto článku Zmluvy za primeranú vzhľadom na charakter a povahu zmluvnou pokutou zabezpečovanej povinnosti </w:t>
      </w:r>
      <w:r w:rsidR="00BC047C">
        <w:rPr>
          <w:rFonts w:ascii="Verdana" w:hAnsi="Verdana" w:cstheme="minorHAnsi"/>
          <w:sz w:val="18"/>
          <w:szCs w:val="18"/>
        </w:rPr>
        <w:t>p</w:t>
      </w:r>
      <w:r w:rsidRPr="00632180">
        <w:rPr>
          <w:rFonts w:ascii="Verdana" w:hAnsi="Verdana" w:cstheme="minorHAnsi"/>
          <w:sz w:val="18"/>
          <w:szCs w:val="18"/>
        </w:rPr>
        <w:t xml:space="preserve">redávajúceho. </w:t>
      </w:r>
    </w:p>
    <w:p w14:paraId="22BCA1FD" w14:textId="2254CC44" w:rsidR="00E10386" w:rsidRPr="00632180" w:rsidRDefault="00E10386" w:rsidP="00604558">
      <w:pPr>
        <w:pStyle w:val="Bezriadkovania"/>
        <w:numPr>
          <w:ilvl w:val="0"/>
          <w:numId w:val="7"/>
        </w:numPr>
        <w:tabs>
          <w:tab w:val="left" w:pos="993"/>
        </w:tabs>
        <w:spacing w:line="312" w:lineRule="auto"/>
        <w:ind w:left="425" w:hanging="425"/>
        <w:jc w:val="both"/>
        <w:rPr>
          <w:rStyle w:val="CharStyle15"/>
          <w:rFonts w:ascii="Verdana" w:hAnsi="Verdana" w:cstheme="minorHAnsi"/>
          <w:b w:val="0"/>
          <w:bCs w:val="0"/>
          <w:color w:val="auto"/>
          <w:sz w:val="18"/>
          <w:szCs w:val="18"/>
        </w:rPr>
      </w:pPr>
      <w:r w:rsidRPr="00632180">
        <w:rPr>
          <w:rStyle w:val="CharStyle36"/>
          <w:rFonts w:ascii="Verdana" w:hAnsi="Verdana" w:cstheme="minorHAnsi"/>
          <w:sz w:val="18"/>
          <w:szCs w:val="18"/>
        </w:rPr>
        <w:t xml:space="preserve">Uplatnením nárokov z vád Tovaru nie sú dotknuté nároky </w:t>
      </w:r>
      <w:r w:rsidR="00BC047C">
        <w:rPr>
          <w:rStyle w:val="CharStyle36"/>
          <w:rFonts w:ascii="Verdana" w:hAnsi="Verdana" w:cstheme="minorHAnsi"/>
          <w:sz w:val="18"/>
          <w:szCs w:val="18"/>
        </w:rPr>
        <w:t>k</w:t>
      </w:r>
      <w:r w:rsidRPr="00632180">
        <w:rPr>
          <w:rStyle w:val="CharStyle36"/>
          <w:rFonts w:ascii="Verdana" w:hAnsi="Verdana" w:cstheme="minorHAnsi"/>
          <w:sz w:val="18"/>
          <w:szCs w:val="18"/>
        </w:rPr>
        <w:t>upujúceho na náhradu škody alebo</w:t>
      </w:r>
      <w:r w:rsidR="00F57995">
        <w:rPr>
          <w:rStyle w:val="CharStyle36"/>
          <w:rFonts w:ascii="Verdana" w:hAnsi="Verdana" w:cstheme="minorHAnsi"/>
          <w:sz w:val="18"/>
          <w:szCs w:val="18"/>
        </w:rPr>
        <w:t xml:space="preserve"> </w:t>
      </w:r>
      <w:r w:rsidRPr="00632180">
        <w:rPr>
          <w:rStyle w:val="CharStyle36"/>
          <w:rFonts w:ascii="Verdana" w:hAnsi="Verdana" w:cstheme="minorHAnsi"/>
          <w:sz w:val="18"/>
          <w:szCs w:val="18"/>
        </w:rPr>
        <w:t>na odstúpenie od Zmluvy.</w:t>
      </w:r>
    </w:p>
    <w:p w14:paraId="399F2E18" w14:textId="77777777" w:rsidR="00E10386" w:rsidRPr="00632180" w:rsidRDefault="00E10386" w:rsidP="00632180">
      <w:pPr>
        <w:pStyle w:val="Style4"/>
        <w:shd w:val="clear" w:color="auto" w:fill="auto"/>
        <w:tabs>
          <w:tab w:val="left" w:pos="403"/>
        </w:tabs>
        <w:spacing w:after="0" w:line="312" w:lineRule="auto"/>
        <w:ind w:left="567" w:hanging="567"/>
        <w:jc w:val="both"/>
        <w:rPr>
          <w:rFonts w:ascii="Verdana" w:hAnsi="Verdana" w:cs="Calibri"/>
          <w:sz w:val="18"/>
          <w:szCs w:val="18"/>
        </w:rPr>
      </w:pPr>
    </w:p>
    <w:p w14:paraId="2AB817A0" w14:textId="03D4AB82" w:rsidR="00E10386" w:rsidRPr="00A45ABB" w:rsidRDefault="00A45ABB" w:rsidP="007868D2">
      <w:pPr>
        <w:pStyle w:val="Style19"/>
        <w:keepNext/>
        <w:keepLines/>
        <w:shd w:val="clear" w:color="auto" w:fill="auto"/>
        <w:spacing w:before="0" w:line="312" w:lineRule="auto"/>
        <w:ind w:left="23"/>
        <w:rPr>
          <w:rFonts w:ascii="Verdana" w:hAnsi="Verdana" w:cs="Calibri"/>
          <w:b w:val="0"/>
          <w:bCs/>
          <w:sz w:val="18"/>
          <w:szCs w:val="18"/>
        </w:rPr>
      </w:pPr>
      <w:bookmarkStart w:id="8" w:name="bookmark12"/>
      <w:r w:rsidRPr="00A45ABB">
        <w:rPr>
          <w:rStyle w:val="CharStyle20"/>
          <w:rFonts w:ascii="Verdana" w:hAnsi="Verdana" w:cs="Calibri"/>
          <w:b/>
          <w:bCs/>
          <w:color w:val="000000"/>
          <w:sz w:val="18"/>
          <w:szCs w:val="18"/>
        </w:rPr>
        <w:t>VI</w:t>
      </w:r>
      <w:bookmarkEnd w:id="8"/>
    </w:p>
    <w:p w14:paraId="736F24D9" w14:textId="629B889C" w:rsidR="00E10386" w:rsidRPr="00A45ABB" w:rsidRDefault="00A45ABB" w:rsidP="00E10386">
      <w:pPr>
        <w:pStyle w:val="Style19"/>
        <w:keepNext/>
        <w:keepLines/>
        <w:shd w:val="clear" w:color="auto" w:fill="auto"/>
        <w:spacing w:before="0" w:line="312" w:lineRule="auto"/>
        <w:ind w:left="23"/>
        <w:rPr>
          <w:rStyle w:val="CharStyle20"/>
          <w:rFonts w:ascii="Verdana" w:hAnsi="Verdana" w:cs="Calibri"/>
          <w:b/>
          <w:bCs/>
          <w:color w:val="000000"/>
          <w:sz w:val="18"/>
          <w:szCs w:val="18"/>
        </w:rPr>
      </w:pPr>
      <w:bookmarkStart w:id="9" w:name="bookmark13"/>
      <w:r w:rsidRPr="00A45ABB">
        <w:rPr>
          <w:rStyle w:val="CharStyle20"/>
          <w:rFonts w:ascii="Verdana" w:hAnsi="Verdana" w:cs="Calibri"/>
          <w:b/>
          <w:bCs/>
          <w:color w:val="000000"/>
          <w:sz w:val="18"/>
          <w:szCs w:val="18"/>
        </w:rPr>
        <w:t>PLATOBNÉ PODMIENKY A FAKTURÁCIA</w:t>
      </w:r>
      <w:bookmarkEnd w:id="9"/>
    </w:p>
    <w:p w14:paraId="09E57CDD" w14:textId="77777777" w:rsidR="00E10386" w:rsidRPr="00A45ABB" w:rsidRDefault="00E10386" w:rsidP="00C220F5">
      <w:pPr>
        <w:pStyle w:val="Bezriadkovania"/>
        <w:numPr>
          <w:ilvl w:val="0"/>
          <w:numId w:val="15"/>
        </w:numPr>
        <w:tabs>
          <w:tab w:val="left" w:pos="993"/>
        </w:tabs>
        <w:spacing w:line="312" w:lineRule="auto"/>
        <w:ind w:left="425" w:hanging="425"/>
        <w:jc w:val="both"/>
        <w:rPr>
          <w:rFonts w:ascii="Verdana" w:hAnsi="Verdana" w:cs="Calibri"/>
          <w:sz w:val="18"/>
          <w:szCs w:val="18"/>
        </w:rPr>
      </w:pPr>
      <w:r w:rsidRPr="00A45ABB">
        <w:rPr>
          <w:rStyle w:val="CharStyle15"/>
          <w:rFonts w:ascii="Verdana" w:hAnsi="Verdana" w:cs="Calibri"/>
          <w:b w:val="0"/>
          <w:bCs w:val="0"/>
          <w:sz w:val="18"/>
          <w:szCs w:val="18"/>
        </w:rPr>
        <w:t>Kupujúci neposkytuje finančný preddavok ani zálohu na kúpnu cenu.</w:t>
      </w:r>
    </w:p>
    <w:p w14:paraId="43F3F0A5" w14:textId="3D29E3CE" w:rsidR="00E10386" w:rsidRPr="00A45ABB" w:rsidRDefault="00E10386" w:rsidP="00C220F5">
      <w:pPr>
        <w:pStyle w:val="Bezriadkovania"/>
        <w:numPr>
          <w:ilvl w:val="0"/>
          <w:numId w:val="15"/>
        </w:numPr>
        <w:tabs>
          <w:tab w:val="left" w:pos="993"/>
        </w:tabs>
        <w:spacing w:line="312" w:lineRule="auto"/>
        <w:ind w:left="425" w:hanging="425"/>
        <w:jc w:val="both"/>
        <w:rPr>
          <w:rFonts w:ascii="Verdana" w:hAnsi="Verdana" w:cs="Calibri"/>
          <w:sz w:val="18"/>
          <w:szCs w:val="18"/>
        </w:rPr>
      </w:pPr>
      <w:r w:rsidRPr="00A45ABB">
        <w:rPr>
          <w:rFonts w:ascii="Verdana" w:hAnsi="Verdana" w:cs="Calibri"/>
          <w:sz w:val="18"/>
          <w:szCs w:val="18"/>
        </w:rPr>
        <w:t xml:space="preserve">Predávajúci vyhlasuje, že kúpna cena podľa Prílohy č. </w:t>
      </w:r>
      <w:r w:rsidR="0019001E">
        <w:rPr>
          <w:rFonts w:ascii="Verdana" w:hAnsi="Verdana" w:cs="Calibri"/>
          <w:sz w:val="18"/>
          <w:szCs w:val="18"/>
        </w:rPr>
        <w:t>2</w:t>
      </w:r>
      <w:r w:rsidRPr="00A45ABB">
        <w:rPr>
          <w:rStyle w:val="CharStyle15"/>
          <w:rFonts w:ascii="Verdana" w:hAnsi="Verdana" w:cs="Calibri"/>
          <w:b w:val="0"/>
          <w:bCs w:val="0"/>
          <w:sz w:val="18"/>
          <w:szCs w:val="18"/>
        </w:rPr>
        <w:t xml:space="preserve"> tejto zmluvy</w:t>
      </w:r>
      <w:r w:rsidRPr="00A45ABB">
        <w:rPr>
          <w:rFonts w:ascii="Verdana" w:hAnsi="Verdana" w:cs="Calibri"/>
          <w:sz w:val="18"/>
          <w:szCs w:val="18"/>
        </w:rPr>
        <w:t xml:space="preserve"> je úplná, maximálna a záväzná, že zahŕňa všetky náklady predávajúceho ním vynaložené až do doby dodania tovaru kupujúcemu.</w:t>
      </w:r>
    </w:p>
    <w:p w14:paraId="0063B2ED" w14:textId="77777777" w:rsidR="00E10386" w:rsidRPr="00A45ABB" w:rsidRDefault="00E10386" w:rsidP="00C220F5">
      <w:pPr>
        <w:pStyle w:val="Bezriadkovania"/>
        <w:numPr>
          <w:ilvl w:val="0"/>
          <w:numId w:val="15"/>
        </w:numPr>
        <w:tabs>
          <w:tab w:val="left" w:pos="993"/>
        </w:tabs>
        <w:spacing w:line="312" w:lineRule="auto"/>
        <w:ind w:left="425" w:hanging="425"/>
        <w:jc w:val="both"/>
        <w:rPr>
          <w:rFonts w:ascii="Verdana" w:hAnsi="Verdana" w:cs="Calibri"/>
          <w:sz w:val="18"/>
          <w:szCs w:val="18"/>
        </w:rPr>
      </w:pPr>
      <w:r w:rsidRPr="00A45ABB">
        <w:rPr>
          <w:rFonts w:ascii="Verdana" w:hAnsi="Verdana" w:cs="Calibri"/>
          <w:sz w:val="18"/>
          <w:szCs w:val="18"/>
        </w:rPr>
        <w:t xml:space="preserve">Zmluvné strany sa dohodli, že pre prípad vzniku sporu sa má za to, že predávajúci získal všetky informácie a v ním ponúknutej kúpnej cene ich zohľadnil. Predávajúci sa nemôže dovolávať zvýšenia kúpnej ceny najmä z dôvodu, že mu neboli známe alebo poskytnuté všetky potrebné informácie a podklady. </w:t>
      </w:r>
    </w:p>
    <w:p w14:paraId="0BD3DE6E" w14:textId="77777777" w:rsidR="00E10386" w:rsidRPr="00A45ABB" w:rsidRDefault="00E10386" w:rsidP="00C220F5">
      <w:pPr>
        <w:pStyle w:val="Bezriadkovania"/>
        <w:numPr>
          <w:ilvl w:val="0"/>
          <w:numId w:val="15"/>
        </w:numPr>
        <w:tabs>
          <w:tab w:val="left" w:pos="993"/>
        </w:tabs>
        <w:spacing w:line="312" w:lineRule="auto"/>
        <w:ind w:left="425" w:hanging="425"/>
        <w:jc w:val="both"/>
        <w:rPr>
          <w:rStyle w:val="CharStyle15"/>
          <w:rFonts w:ascii="Verdana" w:hAnsi="Verdana" w:cs="Calibri"/>
          <w:b w:val="0"/>
          <w:bCs w:val="0"/>
          <w:sz w:val="18"/>
          <w:szCs w:val="18"/>
        </w:rPr>
      </w:pPr>
      <w:r w:rsidRPr="00A45ABB">
        <w:rPr>
          <w:rFonts w:ascii="Verdana" w:hAnsi="Verdana" w:cs="Calibri"/>
          <w:sz w:val="18"/>
          <w:szCs w:val="18"/>
          <w:lang w:eastAsia="cs-CZ"/>
        </w:rPr>
        <w:t xml:space="preserve">Podkladom pre úhradu kúpnej ceny bude faktúra vystavená predávajúcim až po riadnom prevzatí tovaru kupujúcim. Na účely fakturácie sa za deň prevzatia tovaru kupujúcim považuje deň podpísania dodacieho listu oprávnenou osobou objednávateľa. </w:t>
      </w:r>
      <w:r w:rsidRPr="00A45ABB">
        <w:rPr>
          <w:rStyle w:val="CharStyle15"/>
          <w:rFonts w:ascii="Verdana" w:hAnsi="Verdana" w:cs="Calibri"/>
          <w:b w:val="0"/>
          <w:bCs w:val="0"/>
          <w:sz w:val="18"/>
          <w:szCs w:val="18"/>
        </w:rPr>
        <w:t xml:space="preserve">Fakturácia sa vykonáva na základe písomnej objednávky vystavenej kupujúcim a dodacieho listu o prevzatí objednaného množstva tovaru. </w:t>
      </w:r>
    </w:p>
    <w:p w14:paraId="5A08DB82" w14:textId="2A2D1F0D" w:rsidR="00E10386" w:rsidRPr="00A45ABB" w:rsidRDefault="00E10386" w:rsidP="00C220F5">
      <w:pPr>
        <w:pStyle w:val="Bezriadkovania"/>
        <w:numPr>
          <w:ilvl w:val="0"/>
          <w:numId w:val="15"/>
        </w:numPr>
        <w:tabs>
          <w:tab w:val="left" w:pos="993"/>
        </w:tabs>
        <w:spacing w:line="312" w:lineRule="auto"/>
        <w:ind w:left="425" w:hanging="425"/>
        <w:jc w:val="both"/>
        <w:rPr>
          <w:rFonts w:ascii="Verdana" w:hAnsi="Verdana" w:cs="Calibri"/>
          <w:sz w:val="18"/>
          <w:szCs w:val="18"/>
        </w:rPr>
      </w:pPr>
      <w:r w:rsidRPr="00A45ABB">
        <w:rPr>
          <w:rFonts w:ascii="Verdana" w:hAnsi="Verdana" w:cs="Calibri"/>
          <w:sz w:val="18"/>
          <w:szCs w:val="18"/>
          <w:lang w:eastAsia="cs-CZ"/>
        </w:rPr>
        <w:t xml:space="preserve">Splatnosť faktúry je </w:t>
      </w:r>
      <w:r w:rsidR="00C57BA7" w:rsidRPr="00BC047C">
        <w:rPr>
          <w:rFonts w:ascii="Verdana" w:hAnsi="Verdana" w:cs="Calibri"/>
          <w:color w:val="auto"/>
          <w:sz w:val="18"/>
          <w:szCs w:val="18"/>
          <w:lang w:eastAsia="cs-CZ"/>
        </w:rPr>
        <w:t xml:space="preserve">60 </w:t>
      </w:r>
      <w:r w:rsidRPr="00A45ABB">
        <w:rPr>
          <w:rFonts w:ascii="Verdana" w:hAnsi="Verdana" w:cs="Calibri"/>
          <w:sz w:val="18"/>
          <w:szCs w:val="18"/>
          <w:lang w:eastAsia="cs-CZ"/>
        </w:rPr>
        <w:t>dní od dňa doporučeného/osobného doručenia faktúry do podateľne objednávateľa.</w:t>
      </w:r>
    </w:p>
    <w:p w14:paraId="20D9DF43" w14:textId="77777777" w:rsidR="00E10386" w:rsidRPr="00A45ABB" w:rsidRDefault="00E10386" w:rsidP="00C220F5">
      <w:pPr>
        <w:pStyle w:val="Bezriadkovania"/>
        <w:numPr>
          <w:ilvl w:val="0"/>
          <w:numId w:val="15"/>
        </w:numPr>
        <w:tabs>
          <w:tab w:val="left" w:pos="993"/>
        </w:tabs>
        <w:spacing w:line="312" w:lineRule="auto"/>
        <w:ind w:left="425" w:hanging="425"/>
        <w:jc w:val="both"/>
        <w:rPr>
          <w:rFonts w:ascii="Verdana" w:hAnsi="Verdana" w:cs="Calibri"/>
          <w:sz w:val="18"/>
          <w:szCs w:val="18"/>
        </w:rPr>
      </w:pPr>
      <w:r w:rsidRPr="00A45ABB">
        <w:rPr>
          <w:rFonts w:ascii="Verdana" w:hAnsi="Verdana" w:cs="Calibri"/>
          <w:sz w:val="18"/>
          <w:szCs w:val="18"/>
          <w:lang w:eastAsia="cs-CZ"/>
        </w:rPr>
        <w:t>Zmluvné strany vzájomne dohodli nasledovné podmienky fakturácie:</w:t>
      </w:r>
    </w:p>
    <w:p w14:paraId="6156DE1C" w14:textId="77777777" w:rsidR="00E10386" w:rsidRPr="00A45ABB" w:rsidRDefault="00E10386" w:rsidP="00604558">
      <w:pPr>
        <w:pStyle w:val="Style4"/>
        <w:numPr>
          <w:ilvl w:val="0"/>
          <w:numId w:val="12"/>
        </w:numPr>
        <w:shd w:val="clear" w:color="auto" w:fill="auto"/>
        <w:spacing w:after="0" w:line="312" w:lineRule="auto"/>
        <w:ind w:left="851" w:hanging="284"/>
        <w:jc w:val="both"/>
        <w:rPr>
          <w:rFonts w:ascii="Verdana" w:hAnsi="Verdana" w:cs="Calibri"/>
          <w:sz w:val="18"/>
          <w:szCs w:val="18"/>
        </w:rPr>
      </w:pPr>
      <w:r w:rsidRPr="00A45ABB">
        <w:rPr>
          <w:rFonts w:ascii="Verdana" w:hAnsi="Verdana" w:cs="Calibri"/>
          <w:sz w:val="18"/>
          <w:szCs w:val="18"/>
        </w:rPr>
        <w:t xml:space="preserve">predávajúci je povinný fakturovať iba skutočne dodané množstvo tovaru odsúhlasené objednávateľom na dodacom liste minimálne v rozsahu „súhlasím, pečiatka objednávateľa a podpis objednávateľa“, </w:t>
      </w:r>
    </w:p>
    <w:p w14:paraId="5C93D108" w14:textId="77777777" w:rsidR="00E10386" w:rsidRPr="00A45ABB" w:rsidRDefault="00E10386" w:rsidP="00604558">
      <w:pPr>
        <w:pStyle w:val="Style4"/>
        <w:numPr>
          <w:ilvl w:val="0"/>
          <w:numId w:val="12"/>
        </w:numPr>
        <w:shd w:val="clear" w:color="auto" w:fill="auto"/>
        <w:spacing w:after="0" w:line="312" w:lineRule="auto"/>
        <w:ind w:left="851" w:hanging="284"/>
        <w:jc w:val="both"/>
        <w:rPr>
          <w:rStyle w:val="CharStyle15"/>
          <w:rFonts w:ascii="Verdana" w:hAnsi="Verdana" w:cs="Calibri"/>
          <w:b w:val="0"/>
          <w:bCs w:val="0"/>
          <w:sz w:val="18"/>
          <w:szCs w:val="18"/>
        </w:rPr>
      </w:pPr>
      <w:r w:rsidRPr="00A45ABB">
        <w:rPr>
          <w:rStyle w:val="CharStyle15"/>
          <w:rFonts w:ascii="Verdana" w:hAnsi="Verdana" w:cs="Calibri"/>
          <w:b w:val="0"/>
          <w:bCs w:val="0"/>
          <w:color w:val="000000"/>
          <w:sz w:val="18"/>
          <w:szCs w:val="18"/>
        </w:rPr>
        <w:t xml:space="preserve">Dodací list musí byť neoddeliteľnou súčasťou faktúry, </w:t>
      </w:r>
    </w:p>
    <w:p w14:paraId="2DC6F939" w14:textId="77777777" w:rsidR="00E10386" w:rsidRPr="00A45ABB" w:rsidRDefault="00E10386" w:rsidP="00604558">
      <w:pPr>
        <w:pStyle w:val="Style4"/>
        <w:numPr>
          <w:ilvl w:val="0"/>
          <w:numId w:val="12"/>
        </w:numPr>
        <w:shd w:val="clear" w:color="auto" w:fill="auto"/>
        <w:spacing w:after="0" w:line="312" w:lineRule="auto"/>
        <w:ind w:left="851" w:hanging="284"/>
        <w:jc w:val="both"/>
        <w:rPr>
          <w:rFonts w:ascii="Verdana" w:hAnsi="Verdana" w:cs="Calibri"/>
          <w:sz w:val="18"/>
          <w:szCs w:val="18"/>
        </w:rPr>
      </w:pPr>
      <w:r w:rsidRPr="00A45ABB">
        <w:rPr>
          <w:rFonts w:ascii="Verdana" w:hAnsi="Verdana" w:cs="Calibri"/>
          <w:sz w:val="18"/>
          <w:szCs w:val="18"/>
        </w:rPr>
        <w:t>faktúra musí spĺňať všetky náležitosti daňového dokladu a musí byť vystavená tak, aby bolo možné spoľahlivo vykonať jej vecnú a finančnú kontrolu.</w:t>
      </w:r>
    </w:p>
    <w:p w14:paraId="4553C6F7" w14:textId="364C7EB1" w:rsidR="00E10386" w:rsidRPr="00A45ABB" w:rsidRDefault="00E10386" w:rsidP="007868D2">
      <w:pPr>
        <w:pStyle w:val="Bezriadkovania"/>
        <w:numPr>
          <w:ilvl w:val="0"/>
          <w:numId w:val="15"/>
        </w:numPr>
        <w:tabs>
          <w:tab w:val="left" w:pos="993"/>
        </w:tabs>
        <w:spacing w:line="312" w:lineRule="auto"/>
        <w:ind w:left="425" w:hanging="425"/>
        <w:jc w:val="both"/>
        <w:rPr>
          <w:rFonts w:ascii="Verdana" w:hAnsi="Verdana" w:cs="Calibri"/>
          <w:sz w:val="18"/>
          <w:szCs w:val="18"/>
          <w:lang w:eastAsia="cs-CZ"/>
        </w:rPr>
      </w:pPr>
      <w:r w:rsidRPr="00A45ABB">
        <w:rPr>
          <w:rFonts w:ascii="Verdana" w:hAnsi="Verdana" w:cs="Calibri"/>
          <w:sz w:val="18"/>
          <w:szCs w:val="18"/>
        </w:rPr>
        <w:t xml:space="preserve">Ak faktúra bude vystavená bez predloženia dodacieho listu alebo bez odsúhlasenia dodacieho listu  objednávateľom alebo v sume nad rámec dodaného tovaru alebo v rozdielnej výške súm jednotkovej ceny za tovar ako uvedenej v Prílohe č. </w:t>
      </w:r>
      <w:r w:rsidR="0019001E">
        <w:rPr>
          <w:rFonts w:ascii="Verdana" w:hAnsi="Verdana" w:cs="Calibri"/>
          <w:sz w:val="18"/>
          <w:szCs w:val="18"/>
        </w:rPr>
        <w:t>2</w:t>
      </w:r>
      <w:r w:rsidRPr="00A45ABB">
        <w:rPr>
          <w:rFonts w:ascii="Verdana" w:hAnsi="Verdana" w:cs="Calibri"/>
          <w:sz w:val="18"/>
          <w:szCs w:val="18"/>
        </w:rPr>
        <w:t xml:space="preserve"> tejto zmluvy, a to čo i len z nedbanlivosti alebo omylu predávajúceho, alebo ak </w:t>
      </w:r>
      <w:r w:rsidRPr="00A45ABB">
        <w:rPr>
          <w:rFonts w:ascii="Verdana" w:hAnsi="Verdana" w:cs="Calibri"/>
          <w:sz w:val="18"/>
          <w:szCs w:val="18"/>
          <w:lang w:eastAsia="cs-CZ"/>
        </w:rPr>
        <w:t>faktúra nebude obsahovať všetky náležitosti v zmysle zákona  č. 222/2004 Z. z. o dani z pridanej hodnoty v znení neskorších predpisov platí, že</w:t>
      </w:r>
      <w:r w:rsidRPr="00A45ABB">
        <w:rPr>
          <w:rFonts w:ascii="Verdana" w:hAnsi="Verdana" w:cs="Calibri"/>
          <w:sz w:val="18"/>
          <w:szCs w:val="18"/>
        </w:rPr>
        <w:t xml:space="preserve"> faktúra nie je spôsobilá na jej úhradu, objednávateľ nie je v omeškaní s úhradou kúpnej ceny a </w:t>
      </w:r>
      <w:r w:rsidRPr="00A45ABB">
        <w:rPr>
          <w:rFonts w:ascii="Verdana" w:hAnsi="Verdana" w:cs="Calibri"/>
          <w:sz w:val="18"/>
          <w:szCs w:val="18"/>
          <w:lang w:eastAsia="cs-CZ"/>
        </w:rPr>
        <w:t xml:space="preserve">je oprávnený vrátiť faktúru predávajúcemu na doplnenie v lehote do 30 /tridsať/ dní odo dňa zistenia porušenia podmienok fakturácie. Vrátením faktúry sa preruší splatnosť faktúry a nová </w:t>
      </w:r>
      <w:r w:rsidR="006D478D">
        <w:rPr>
          <w:rFonts w:ascii="Verdana" w:hAnsi="Verdana" w:cs="Calibri"/>
          <w:sz w:val="18"/>
          <w:szCs w:val="18"/>
          <w:lang w:eastAsia="cs-CZ"/>
        </w:rPr>
        <w:t>6</w:t>
      </w:r>
      <w:r w:rsidR="006D478D" w:rsidRPr="00A45ABB">
        <w:rPr>
          <w:rFonts w:ascii="Verdana" w:hAnsi="Verdana" w:cs="Calibri"/>
          <w:sz w:val="18"/>
          <w:szCs w:val="18"/>
          <w:lang w:eastAsia="cs-CZ"/>
        </w:rPr>
        <w:t>0</w:t>
      </w:r>
      <w:r w:rsidRPr="00A45ABB">
        <w:rPr>
          <w:rFonts w:ascii="Verdana" w:hAnsi="Verdana" w:cs="Calibri"/>
          <w:sz w:val="18"/>
          <w:szCs w:val="18"/>
          <w:lang w:eastAsia="cs-CZ"/>
        </w:rPr>
        <w:t xml:space="preserve">-dňová lehota splatnosti začína plynúť od  doručenia novej riadnej faktúry. </w:t>
      </w:r>
    </w:p>
    <w:p w14:paraId="3A04C19B" w14:textId="77777777" w:rsidR="00E10386" w:rsidRPr="00A45ABB" w:rsidRDefault="00E10386" w:rsidP="007868D2">
      <w:pPr>
        <w:pStyle w:val="Bezriadkovania"/>
        <w:numPr>
          <w:ilvl w:val="0"/>
          <w:numId w:val="15"/>
        </w:numPr>
        <w:tabs>
          <w:tab w:val="left" w:pos="993"/>
        </w:tabs>
        <w:spacing w:line="312" w:lineRule="auto"/>
        <w:ind w:left="425" w:hanging="425"/>
        <w:jc w:val="both"/>
        <w:rPr>
          <w:rFonts w:ascii="Verdana" w:hAnsi="Verdana" w:cs="Calibri"/>
          <w:sz w:val="18"/>
          <w:szCs w:val="18"/>
          <w:lang w:eastAsia="cs-CZ"/>
        </w:rPr>
      </w:pPr>
      <w:r w:rsidRPr="00A45ABB">
        <w:rPr>
          <w:rFonts w:ascii="Verdana" w:hAnsi="Verdana" w:cs="Calibri"/>
          <w:sz w:val="18"/>
          <w:szCs w:val="18"/>
          <w:lang w:eastAsia="cs-CZ"/>
        </w:rPr>
        <w:t xml:space="preserve">Faktúra sa považuje za zaplatenú dňom pripísania úhrady na účet predávajúceho. </w:t>
      </w:r>
    </w:p>
    <w:p w14:paraId="638422E9" w14:textId="77777777" w:rsidR="00E10386" w:rsidRPr="00A45ABB" w:rsidRDefault="00E10386" w:rsidP="007868D2">
      <w:pPr>
        <w:pStyle w:val="Bezriadkovania"/>
        <w:numPr>
          <w:ilvl w:val="0"/>
          <w:numId w:val="15"/>
        </w:numPr>
        <w:tabs>
          <w:tab w:val="left" w:pos="993"/>
        </w:tabs>
        <w:spacing w:line="312" w:lineRule="auto"/>
        <w:ind w:left="425" w:hanging="425"/>
        <w:jc w:val="both"/>
        <w:rPr>
          <w:rFonts w:ascii="Verdana" w:hAnsi="Verdana" w:cs="Calibri"/>
          <w:sz w:val="18"/>
          <w:szCs w:val="18"/>
          <w:lang w:eastAsia="cs-CZ"/>
        </w:rPr>
      </w:pPr>
      <w:r w:rsidRPr="00A45ABB">
        <w:rPr>
          <w:rFonts w:ascii="Verdana" w:hAnsi="Verdana" w:cs="Calibri"/>
          <w:sz w:val="18"/>
          <w:szCs w:val="18"/>
        </w:rPr>
        <w:t xml:space="preserve">Kupujúci je oprávnený započítať akúkoľvek svoju i nesplatnú pohľadávku, ktorú má voči predávajúcemu, s pohľadávkou, i nesplatnou, ktorá vznikne z tejto zmluvy predávajúcemu voči kupujúcemu. Zápočet pohľadávok môže kupujúci uplatniť pri úhrade faktúry predávajúceho. </w:t>
      </w:r>
    </w:p>
    <w:p w14:paraId="5F3C290C" w14:textId="77777777" w:rsidR="00E10386" w:rsidRPr="00A45ABB" w:rsidRDefault="00E10386" w:rsidP="007868D2">
      <w:pPr>
        <w:pStyle w:val="Bezriadkovania"/>
        <w:numPr>
          <w:ilvl w:val="0"/>
          <w:numId w:val="15"/>
        </w:numPr>
        <w:tabs>
          <w:tab w:val="left" w:pos="993"/>
        </w:tabs>
        <w:spacing w:line="312" w:lineRule="auto"/>
        <w:ind w:left="425" w:hanging="425"/>
        <w:jc w:val="both"/>
        <w:rPr>
          <w:rFonts w:ascii="Verdana" w:hAnsi="Verdana" w:cs="Calibri"/>
          <w:sz w:val="18"/>
          <w:szCs w:val="18"/>
          <w:lang w:eastAsia="cs-CZ"/>
        </w:rPr>
      </w:pPr>
      <w:r w:rsidRPr="00A45ABB">
        <w:rPr>
          <w:rFonts w:ascii="Verdana" w:hAnsi="Verdana" w:cs="Calibri"/>
          <w:sz w:val="18"/>
          <w:szCs w:val="18"/>
        </w:rPr>
        <w:t>Zmluvné strany sa dohodli, v rozsahu v akom to právne predpisy pripúšťajú, že vylučujú právo predávajúceho započítať akúkoľvek jeho pohľadávku voči kupujúcemu oproti akejkoľvek pohľadávke kupujúceho.</w:t>
      </w:r>
    </w:p>
    <w:p w14:paraId="21FF9A7C" w14:textId="77777777" w:rsidR="00E10386" w:rsidRDefault="00E10386" w:rsidP="00E10386">
      <w:pPr>
        <w:pStyle w:val="Odsekzoznamu"/>
        <w:widowControl w:val="0"/>
        <w:tabs>
          <w:tab w:val="left" w:pos="284"/>
          <w:tab w:val="left" w:pos="426"/>
          <w:tab w:val="left" w:pos="7088"/>
        </w:tabs>
        <w:spacing w:after="0" w:line="312" w:lineRule="auto"/>
        <w:ind w:left="284"/>
        <w:contextualSpacing w:val="0"/>
        <w:jc w:val="both"/>
        <w:rPr>
          <w:rFonts w:ascii="Verdana" w:hAnsi="Verdana" w:cs="Calibri"/>
          <w:sz w:val="18"/>
          <w:szCs w:val="18"/>
          <w:lang w:eastAsia="cs-CZ"/>
        </w:rPr>
      </w:pPr>
    </w:p>
    <w:p w14:paraId="6E337F0F" w14:textId="77777777" w:rsidR="00BC047C" w:rsidRDefault="00BC047C" w:rsidP="00E10386">
      <w:pPr>
        <w:pStyle w:val="Odsekzoznamu"/>
        <w:widowControl w:val="0"/>
        <w:tabs>
          <w:tab w:val="left" w:pos="284"/>
          <w:tab w:val="left" w:pos="426"/>
          <w:tab w:val="left" w:pos="7088"/>
        </w:tabs>
        <w:spacing w:after="0" w:line="312" w:lineRule="auto"/>
        <w:ind w:left="284"/>
        <w:contextualSpacing w:val="0"/>
        <w:jc w:val="both"/>
        <w:rPr>
          <w:rFonts w:ascii="Verdana" w:hAnsi="Verdana" w:cs="Calibri"/>
          <w:sz w:val="18"/>
          <w:szCs w:val="18"/>
          <w:lang w:eastAsia="cs-CZ"/>
        </w:rPr>
      </w:pPr>
    </w:p>
    <w:p w14:paraId="65D65AD1" w14:textId="1F0FBB90" w:rsidR="00E10386" w:rsidRPr="00A45ABB" w:rsidRDefault="00A45ABB" w:rsidP="00E10386">
      <w:pPr>
        <w:pStyle w:val="Style2"/>
        <w:shd w:val="clear" w:color="auto" w:fill="auto"/>
        <w:spacing w:before="0" w:line="312" w:lineRule="auto"/>
        <w:ind w:left="4300" w:hanging="4300"/>
        <w:rPr>
          <w:rFonts w:ascii="Verdana" w:hAnsi="Verdana" w:cs="Calibri"/>
          <w:b/>
          <w:sz w:val="18"/>
          <w:szCs w:val="18"/>
        </w:rPr>
      </w:pPr>
      <w:r w:rsidRPr="00A45ABB">
        <w:rPr>
          <w:rStyle w:val="CharStyle18"/>
          <w:rFonts w:ascii="Verdana" w:hAnsi="Verdana" w:cs="Calibri"/>
          <w:color w:val="000000"/>
          <w:sz w:val="18"/>
          <w:szCs w:val="18"/>
        </w:rPr>
        <w:t>VII</w:t>
      </w:r>
    </w:p>
    <w:p w14:paraId="6B66E09C" w14:textId="0CDA7850" w:rsidR="00E10386" w:rsidRPr="00A45ABB" w:rsidRDefault="00A45ABB" w:rsidP="00E10386">
      <w:pPr>
        <w:pStyle w:val="Style19"/>
        <w:keepNext/>
        <w:keepLines/>
        <w:shd w:val="clear" w:color="auto" w:fill="auto"/>
        <w:spacing w:before="0" w:line="312" w:lineRule="auto"/>
        <w:rPr>
          <w:rStyle w:val="CharStyle20"/>
          <w:rFonts w:ascii="Verdana" w:hAnsi="Verdana" w:cs="Calibri"/>
          <w:b/>
          <w:color w:val="000000"/>
          <w:sz w:val="18"/>
          <w:szCs w:val="18"/>
        </w:rPr>
      </w:pPr>
      <w:r w:rsidRPr="00A45ABB">
        <w:rPr>
          <w:rStyle w:val="CharStyle20"/>
          <w:rFonts w:ascii="Verdana" w:hAnsi="Verdana" w:cs="Calibri"/>
          <w:b/>
          <w:color w:val="000000"/>
          <w:sz w:val="18"/>
          <w:szCs w:val="18"/>
        </w:rPr>
        <w:t>PORUŠENIE ZMLUVNÝCH PODMIENOK</w:t>
      </w:r>
    </w:p>
    <w:p w14:paraId="64C3B4F5" w14:textId="214485AF" w:rsidR="00E10386" w:rsidRPr="00A45ABB" w:rsidRDefault="00E10386" w:rsidP="00C220F5">
      <w:pPr>
        <w:pStyle w:val="Style4"/>
        <w:numPr>
          <w:ilvl w:val="0"/>
          <w:numId w:val="9"/>
        </w:numPr>
        <w:shd w:val="clear" w:color="auto" w:fill="auto"/>
        <w:spacing w:after="0" w:line="312" w:lineRule="auto"/>
        <w:ind w:left="426" w:hanging="426"/>
        <w:jc w:val="both"/>
        <w:rPr>
          <w:rFonts w:ascii="Verdana" w:hAnsi="Verdana" w:cs="Calibri"/>
          <w:b/>
          <w:bCs/>
          <w:sz w:val="18"/>
          <w:szCs w:val="18"/>
        </w:rPr>
      </w:pPr>
      <w:r w:rsidRPr="00A45ABB">
        <w:rPr>
          <w:rStyle w:val="CharStyle15"/>
          <w:rFonts w:ascii="Verdana" w:hAnsi="Verdana" w:cs="Calibri"/>
          <w:b w:val="0"/>
          <w:bCs w:val="0"/>
          <w:color w:val="000000"/>
          <w:sz w:val="18"/>
          <w:szCs w:val="18"/>
        </w:rPr>
        <w:t>V prípade nezaplatenia faktúry v termíne jej splatnosti kupujúcim je predávajúci oprávnený fakturovať úrok z omeškania z neuhradenej sumy za každý aj začatý deň omeškania vo výške podľa § 369</w:t>
      </w:r>
      <w:r w:rsidR="00F57995">
        <w:rPr>
          <w:rStyle w:val="CharStyle15"/>
          <w:rFonts w:ascii="Verdana" w:hAnsi="Verdana" w:cs="Calibri"/>
          <w:b w:val="0"/>
          <w:bCs w:val="0"/>
          <w:color w:val="000000"/>
          <w:sz w:val="18"/>
          <w:szCs w:val="18"/>
        </w:rPr>
        <w:t xml:space="preserve"> </w:t>
      </w:r>
      <w:r w:rsidRPr="00A45ABB">
        <w:rPr>
          <w:rStyle w:val="CharStyle15"/>
          <w:rFonts w:ascii="Verdana" w:hAnsi="Verdana" w:cs="Calibri"/>
          <w:b w:val="0"/>
          <w:bCs w:val="0"/>
          <w:color w:val="000000"/>
          <w:sz w:val="18"/>
          <w:szCs w:val="18"/>
        </w:rPr>
        <w:t>ods. 2 Obch. zákonníka.</w:t>
      </w:r>
    </w:p>
    <w:p w14:paraId="4302179C" w14:textId="548B4040" w:rsidR="00E10386" w:rsidRPr="00A45ABB" w:rsidRDefault="00E10386" w:rsidP="00C220F5">
      <w:pPr>
        <w:pStyle w:val="Style4"/>
        <w:numPr>
          <w:ilvl w:val="0"/>
          <w:numId w:val="9"/>
        </w:numPr>
        <w:shd w:val="clear" w:color="auto" w:fill="auto"/>
        <w:spacing w:after="0" w:line="312" w:lineRule="auto"/>
        <w:ind w:left="426" w:hanging="426"/>
        <w:jc w:val="both"/>
        <w:rPr>
          <w:rStyle w:val="CharStyle15"/>
          <w:rFonts w:ascii="Verdana" w:hAnsi="Verdana" w:cs="Calibri"/>
          <w:b w:val="0"/>
          <w:bCs w:val="0"/>
          <w:sz w:val="18"/>
          <w:szCs w:val="18"/>
        </w:rPr>
      </w:pPr>
      <w:r w:rsidRPr="00A45ABB">
        <w:rPr>
          <w:rStyle w:val="CharStyle15"/>
          <w:rFonts w:ascii="Verdana" w:hAnsi="Verdana" w:cs="Calibri"/>
          <w:b w:val="0"/>
          <w:bCs w:val="0"/>
          <w:color w:val="000000"/>
          <w:sz w:val="18"/>
          <w:szCs w:val="18"/>
        </w:rPr>
        <w:t xml:space="preserve">V prípade, že predávajúci nedodrží termín plnenia dodávky tovaru podľa jednotlivej objednávky a nedodá tovar včas podľa článku </w:t>
      </w:r>
      <w:r w:rsidRPr="00A45ABB">
        <w:rPr>
          <w:rFonts w:ascii="Verdana" w:hAnsi="Verdana" w:cs="Calibri"/>
          <w:sz w:val="18"/>
          <w:szCs w:val="18"/>
        </w:rPr>
        <w:t>I</w:t>
      </w:r>
      <w:r w:rsidR="006D478D">
        <w:rPr>
          <w:rFonts w:ascii="Verdana" w:hAnsi="Verdana" w:cs="Calibri"/>
          <w:sz w:val="18"/>
          <w:szCs w:val="18"/>
        </w:rPr>
        <w:t>I</w:t>
      </w:r>
      <w:r w:rsidRPr="00A45ABB">
        <w:rPr>
          <w:rFonts w:ascii="Verdana" w:hAnsi="Verdana" w:cs="Calibri"/>
          <w:sz w:val="18"/>
          <w:szCs w:val="18"/>
        </w:rPr>
        <w:t xml:space="preserve">I ods. </w:t>
      </w:r>
      <w:r w:rsidR="006D478D">
        <w:rPr>
          <w:rFonts w:ascii="Verdana" w:hAnsi="Verdana" w:cs="Calibri"/>
          <w:sz w:val="18"/>
          <w:szCs w:val="18"/>
        </w:rPr>
        <w:t>5</w:t>
      </w:r>
      <w:r w:rsidR="003E199A">
        <w:rPr>
          <w:rFonts w:ascii="Verdana" w:hAnsi="Verdana" w:cs="Calibri"/>
          <w:sz w:val="18"/>
          <w:szCs w:val="18"/>
        </w:rPr>
        <w:t>.</w:t>
      </w:r>
      <w:r w:rsidRPr="00A45ABB">
        <w:rPr>
          <w:rStyle w:val="CharStyle15"/>
          <w:rFonts w:ascii="Verdana" w:hAnsi="Verdana" w:cs="Calibri"/>
          <w:b w:val="0"/>
          <w:bCs w:val="0"/>
          <w:color w:val="000000"/>
          <w:sz w:val="18"/>
          <w:szCs w:val="18"/>
        </w:rPr>
        <w:t>, kupujúci je oprávnený uplatniť si zmluvnú pokutu</w:t>
      </w:r>
      <w:r w:rsidR="00F57995">
        <w:rPr>
          <w:rStyle w:val="CharStyle15"/>
          <w:rFonts w:ascii="Verdana" w:hAnsi="Verdana" w:cs="Calibri"/>
          <w:b w:val="0"/>
          <w:bCs w:val="0"/>
          <w:color w:val="000000"/>
          <w:sz w:val="18"/>
          <w:szCs w:val="18"/>
        </w:rPr>
        <w:t xml:space="preserve"> </w:t>
      </w:r>
      <w:r w:rsidRPr="00A45ABB">
        <w:rPr>
          <w:rStyle w:val="CharStyle15"/>
          <w:rFonts w:ascii="Verdana" w:hAnsi="Verdana" w:cs="Calibri"/>
          <w:b w:val="0"/>
          <w:bCs w:val="0"/>
          <w:color w:val="000000"/>
          <w:sz w:val="18"/>
          <w:szCs w:val="18"/>
        </w:rPr>
        <w:t>vo výške 0,5 % z kúpnej ceny dodávanej časti tovaru, s ktorou je predávajúci v</w:t>
      </w:r>
      <w:r w:rsidR="002279F1">
        <w:rPr>
          <w:rStyle w:val="CharStyle15"/>
          <w:rFonts w:ascii="Verdana" w:hAnsi="Verdana" w:cs="Calibri"/>
          <w:b w:val="0"/>
          <w:bCs w:val="0"/>
          <w:color w:val="000000"/>
          <w:sz w:val="18"/>
          <w:szCs w:val="18"/>
        </w:rPr>
        <w:t> </w:t>
      </w:r>
      <w:r w:rsidRPr="00A45ABB">
        <w:rPr>
          <w:rStyle w:val="CharStyle15"/>
          <w:rFonts w:ascii="Verdana" w:hAnsi="Verdana" w:cs="Calibri"/>
          <w:b w:val="0"/>
          <w:bCs w:val="0"/>
          <w:color w:val="000000"/>
          <w:sz w:val="18"/>
          <w:szCs w:val="18"/>
        </w:rPr>
        <w:t>omeškaní</w:t>
      </w:r>
      <w:r w:rsidR="002279F1">
        <w:rPr>
          <w:rStyle w:val="CharStyle15"/>
          <w:rFonts w:ascii="Verdana" w:hAnsi="Verdana" w:cs="Calibri"/>
          <w:b w:val="0"/>
          <w:bCs w:val="0"/>
          <w:color w:val="000000"/>
          <w:sz w:val="18"/>
          <w:szCs w:val="18"/>
        </w:rPr>
        <w:t>,</w:t>
      </w:r>
      <w:r w:rsidRPr="00A45ABB">
        <w:rPr>
          <w:rStyle w:val="CharStyle15"/>
          <w:rFonts w:ascii="Verdana" w:hAnsi="Verdana" w:cs="Calibri"/>
          <w:b w:val="0"/>
          <w:bCs w:val="0"/>
          <w:color w:val="000000"/>
          <w:sz w:val="18"/>
          <w:szCs w:val="18"/>
        </w:rPr>
        <w:t xml:space="preserve"> a to</w:t>
      </w:r>
      <w:r w:rsidR="00F57995">
        <w:rPr>
          <w:rStyle w:val="CharStyle15"/>
          <w:rFonts w:ascii="Verdana" w:hAnsi="Verdana" w:cs="Calibri"/>
          <w:b w:val="0"/>
          <w:bCs w:val="0"/>
          <w:color w:val="000000"/>
          <w:sz w:val="18"/>
          <w:szCs w:val="18"/>
        </w:rPr>
        <w:t xml:space="preserve"> </w:t>
      </w:r>
      <w:r w:rsidRPr="00A45ABB">
        <w:rPr>
          <w:rStyle w:val="CharStyle15"/>
          <w:rFonts w:ascii="Verdana" w:hAnsi="Verdana" w:cs="Calibri"/>
          <w:b w:val="0"/>
          <w:bCs w:val="0"/>
          <w:color w:val="000000"/>
          <w:sz w:val="18"/>
          <w:szCs w:val="18"/>
        </w:rPr>
        <w:t>za každý aj začatý deň omeškania.</w:t>
      </w:r>
    </w:p>
    <w:p w14:paraId="42509822" w14:textId="77777777" w:rsidR="00E10386" w:rsidRPr="00E10386" w:rsidRDefault="00E10386" w:rsidP="00E10386">
      <w:pPr>
        <w:pStyle w:val="Style4"/>
        <w:shd w:val="clear" w:color="auto" w:fill="auto"/>
        <w:tabs>
          <w:tab w:val="left" w:pos="294"/>
        </w:tabs>
        <w:spacing w:after="0" w:line="312" w:lineRule="auto"/>
        <w:ind w:left="360" w:firstLine="0"/>
        <w:jc w:val="both"/>
        <w:rPr>
          <w:rFonts w:ascii="Verdana" w:hAnsi="Verdana" w:cs="Calibri"/>
          <w:sz w:val="18"/>
          <w:szCs w:val="18"/>
        </w:rPr>
      </w:pPr>
    </w:p>
    <w:p w14:paraId="28E92FBD" w14:textId="310326C7" w:rsidR="00E10386" w:rsidRPr="00A45ABB" w:rsidRDefault="00A45ABB" w:rsidP="00E10386">
      <w:pPr>
        <w:pStyle w:val="Style19"/>
        <w:keepNext/>
        <w:keepLines/>
        <w:shd w:val="clear" w:color="auto" w:fill="auto"/>
        <w:spacing w:before="0" w:line="312" w:lineRule="auto"/>
        <w:rPr>
          <w:rStyle w:val="CharStyle20"/>
          <w:rFonts w:ascii="Verdana" w:hAnsi="Verdana" w:cstheme="minorHAnsi"/>
          <w:b/>
          <w:bCs/>
          <w:color w:val="000000"/>
          <w:sz w:val="18"/>
          <w:szCs w:val="18"/>
        </w:rPr>
      </w:pPr>
      <w:r w:rsidRPr="00A45ABB">
        <w:rPr>
          <w:rStyle w:val="CharStyle20"/>
          <w:rFonts w:ascii="Verdana" w:hAnsi="Verdana" w:cstheme="minorHAnsi"/>
          <w:b/>
          <w:bCs/>
          <w:color w:val="000000"/>
          <w:sz w:val="18"/>
          <w:szCs w:val="18"/>
        </w:rPr>
        <w:t>VIII</w:t>
      </w:r>
    </w:p>
    <w:p w14:paraId="0B6041CF" w14:textId="77777777" w:rsidR="00A703EE" w:rsidRPr="00EE4E0C" w:rsidRDefault="00A703EE" w:rsidP="00A703EE">
      <w:pPr>
        <w:spacing w:after="0" w:line="312" w:lineRule="auto"/>
        <w:ind w:left="503" w:right="-1"/>
        <w:jc w:val="center"/>
        <w:rPr>
          <w:rFonts w:ascii="Verdana" w:hAnsi="Verdana" w:cstheme="minorHAnsi"/>
          <w:b/>
          <w:sz w:val="18"/>
          <w:szCs w:val="18"/>
        </w:rPr>
      </w:pPr>
      <w:r w:rsidRPr="00063AEE">
        <w:rPr>
          <w:rFonts w:ascii="Verdana" w:hAnsi="Verdana" w:cstheme="minorHAnsi"/>
          <w:b/>
          <w:sz w:val="18"/>
          <w:szCs w:val="18"/>
        </w:rPr>
        <w:t>SUBDODÁVATELIA</w:t>
      </w:r>
      <w:r w:rsidRPr="00063AEE">
        <w:rPr>
          <w:rFonts w:ascii="Verdana" w:hAnsi="Verdana" w:cstheme="minorHAnsi"/>
          <w:b/>
          <w:spacing w:val="-10"/>
          <w:sz w:val="18"/>
          <w:szCs w:val="18"/>
        </w:rPr>
        <w:t xml:space="preserve"> </w:t>
      </w:r>
      <w:r w:rsidRPr="00063AEE">
        <w:rPr>
          <w:rFonts w:ascii="Verdana" w:hAnsi="Verdana" w:cstheme="minorHAnsi"/>
          <w:b/>
          <w:sz w:val="18"/>
          <w:szCs w:val="18"/>
        </w:rPr>
        <w:t>A</w:t>
      </w:r>
      <w:r w:rsidRPr="00063AEE">
        <w:rPr>
          <w:rFonts w:ascii="Verdana" w:hAnsi="Verdana" w:cstheme="minorHAnsi"/>
          <w:b/>
          <w:spacing w:val="-7"/>
          <w:sz w:val="18"/>
          <w:szCs w:val="18"/>
        </w:rPr>
        <w:t xml:space="preserve"> </w:t>
      </w:r>
      <w:r w:rsidRPr="00063AEE">
        <w:rPr>
          <w:rFonts w:ascii="Verdana" w:hAnsi="Verdana" w:cstheme="minorHAnsi"/>
          <w:b/>
          <w:sz w:val="18"/>
          <w:szCs w:val="18"/>
        </w:rPr>
        <w:t>REGISTER</w:t>
      </w:r>
      <w:r w:rsidRPr="00063AEE">
        <w:rPr>
          <w:rFonts w:ascii="Verdana" w:hAnsi="Verdana" w:cstheme="minorHAnsi"/>
          <w:b/>
          <w:spacing w:val="-8"/>
          <w:sz w:val="18"/>
          <w:szCs w:val="18"/>
        </w:rPr>
        <w:t xml:space="preserve"> </w:t>
      </w:r>
      <w:r w:rsidRPr="00063AEE">
        <w:rPr>
          <w:rFonts w:ascii="Verdana" w:hAnsi="Verdana" w:cstheme="minorHAnsi"/>
          <w:b/>
          <w:sz w:val="18"/>
          <w:szCs w:val="18"/>
        </w:rPr>
        <w:t>PARTNEROV</w:t>
      </w:r>
      <w:r w:rsidRPr="00063AEE">
        <w:rPr>
          <w:rFonts w:ascii="Verdana" w:hAnsi="Verdana" w:cstheme="minorHAnsi"/>
          <w:b/>
          <w:spacing w:val="-9"/>
          <w:sz w:val="18"/>
          <w:szCs w:val="18"/>
        </w:rPr>
        <w:t xml:space="preserve"> </w:t>
      </w:r>
      <w:r w:rsidRPr="00063AEE">
        <w:rPr>
          <w:rFonts w:ascii="Verdana" w:hAnsi="Verdana" w:cstheme="minorHAnsi"/>
          <w:b/>
          <w:sz w:val="18"/>
          <w:szCs w:val="18"/>
        </w:rPr>
        <w:t>VEREJNÉHO</w:t>
      </w:r>
      <w:r w:rsidRPr="00063AEE">
        <w:rPr>
          <w:rFonts w:ascii="Verdana" w:hAnsi="Verdana" w:cstheme="minorHAnsi"/>
          <w:b/>
          <w:spacing w:val="-7"/>
          <w:sz w:val="18"/>
          <w:szCs w:val="18"/>
        </w:rPr>
        <w:t xml:space="preserve"> </w:t>
      </w:r>
      <w:r w:rsidRPr="00063AEE">
        <w:rPr>
          <w:rFonts w:ascii="Verdana" w:hAnsi="Verdana" w:cstheme="minorHAnsi"/>
          <w:b/>
          <w:sz w:val="18"/>
          <w:szCs w:val="18"/>
        </w:rPr>
        <w:t>SEKTORA</w:t>
      </w:r>
    </w:p>
    <w:p w14:paraId="224AF067" w14:textId="377886AF" w:rsidR="00BA149E" w:rsidRPr="00BA149E" w:rsidRDefault="00BA149E" w:rsidP="00BA149E">
      <w:pPr>
        <w:numPr>
          <w:ilvl w:val="0"/>
          <w:numId w:val="4"/>
        </w:numPr>
        <w:autoSpaceDE w:val="0"/>
        <w:autoSpaceDN w:val="0"/>
        <w:spacing w:after="0" w:line="312" w:lineRule="auto"/>
        <w:ind w:left="425" w:hanging="425"/>
        <w:contextualSpacing/>
        <w:jc w:val="both"/>
        <w:rPr>
          <w:rFonts w:ascii="Verdana" w:hAnsi="Verdana" w:cstheme="minorHAnsi"/>
          <w:sz w:val="18"/>
          <w:szCs w:val="18"/>
        </w:rPr>
      </w:pPr>
      <w:r w:rsidRPr="00BA149E">
        <w:rPr>
          <w:rFonts w:ascii="Verdana" w:hAnsi="Verdana" w:cstheme="minorHAnsi"/>
          <w:sz w:val="18"/>
          <w:szCs w:val="18"/>
        </w:rPr>
        <w:t>Predávajúci</w:t>
      </w:r>
      <w:r w:rsidRPr="00BA149E">
        <w:rPr>
          <w:rFonts w:ascii="Verdana" w:hAnsi="Verdana" w:cstheme="minorHAnsi"/>
          <w:b/>
          <w:bCs/>
          <w:sz w:val="18"/>
          <w:szCs w:val="18"/>
        </w:rPr>
        <w:t xml:space="preserve"> </w:t>
      </w:r>
      <w:r w:rsidRPr="00BA149E">
        <w:rPr>
          <w:rFonts w:ascii="Verdana" w:hAnsi="Verdana" w:cstheme="minorHAnsi"/>
          <w:bCs/>
          <w:sz w:val="18"/>
          <w:szCs w:val="18"/>
        </w:rPr>
        <w:t xml:space="preserve">nesmie predmet Zmluvy ako celok odovzdať na dodanie inému subjektu. Časť predmetu Zmluvy môže </w:t>
      </w:r>
      <w:r w:rsidRPr="00BA149E">
        <w:rPr>
          <w:rFonts w:ascii="Verdana" w:hAnsi="Verdana" w:cstheme="minorHAnsi"/>
          <w:sz w:val="18"/>
          <w:szCs w:val="18"/>
        </w:rPr>
        <w:t xml:space="preserve">predávajúci </w:t>
      </w:r>
      <w:r w:rsidRPr="00BA149E">
        <w:rPr>
          <w:rFonts w:ascii="Verdana" w:hAnsi="Verdana" w:cstheme="minorHAnsi"/>
          <w:bCs/>
          <w:sz w:val="18"/>
          <w:szCs w:val="18"/>
        </w:rPr>
        <w:t>odovzdať na vykonanie svojmu subdodávateľovi uvedenému v zozname subdodávateľov, ktorý tvorí osobitnú prílohu tejto zmluvy.</w:t>
      </w:r>
      <w:r w:rsidRPr="00BA149E">
        <w:rPr>
          <w:rFonts w:ascii="Verdana" w:hAnsi="Verdana" w:cstheme="minorHAnsi"/>
          <w:b/>
          <w:bCs/>
          <w:sz w:val="18"/>
          <w:szCs w:val="18"/>
        </w:rPr>
        <w:t xml:space="preserve"> </w:t>
      </w:r>
      <w:r w:rsidRPr="00BA149E">
        <w:rPr>
          <w:rFonts w:ascii="Verdana" w:hAnsi="Verdana" w:cstheme="minorHAnsi"/>
          <w:sz w:val="18"/>
          <w:szCs w:val="18"/>
        </w:rPr>
        <w:t xml:space="preserve">Predávajúci predkladá v prílohe č. </w:t>
      </w:r>
      <w:r w:rsidR="003E199A">
        <w:rPr>
          <w:rFonts w:ascii="Verdana" w:hAnsi="Verdana" w:cstheme="minorHAnsi"/>
          <w:sz w:val="18"/>
          <w:szCs w:val="18"/>
        </w:rPr>
        <w:t>3</w:t>
      </w:r>
      <w:r w:rsidRPr="00BA149E">
        <w:rPr>
          <w:rFonts w:ascii="Verdana" w:hAnsi="Verdana" w:cstheme="minorHAnsi"/>
          <w:sz w:val="18"/>
          <w:szCs w:val="18"/>
        </w:rPr>
        <w:t xml:space="preserve"> k tejto zmluve zoznam všetkých svojich subdodávateľov (identifikačné údaje a predmet subdodávky</w:t>
      </w:r>
      <w:r w:rsidR="00FA21C0">
        <w:rPr>
          <w:rFonts w:ascii="Verdana" w:hAnsi="Verdana" w:cstheme="minorHAnsi"/>
          <w:sz w:val="18"/>
          <w:szCs w:val="18"/>
        </w:rPr>
        <w:t>,</w:t>
      </w:r>
      <w:r w:rsidR="00FA21C0" w:rsidRPr="00FF3A0B">
        <w:t xml:space="preserve"> </w:t>
      </w:r>
      <w:r w:rsidR="00FA21C0" w:rsidRPr="00FF3A0B">
        <w:rPr>
          <w:rFonts w:ascii="Verdana" w:hAnsi="Verdana" w:cstheme="minorHAnsi"/>
          <w:sz w:val="18"/>
          <w:szCs w:val="18"/>
        </w:rPr>
        <w:t>podiel subdodávateľa na plnení</w:t>
      </w:r>
      <w:r w:rsidRPr="00BA149E">
        <w:rPr>
          <w:rFonts w:ascii="Verdana" w:hAnsi="Verdana" w:cstheme="minorHAnsi"/>
          <w:sz w:val="18"/>
          <w:szCs w:val="18"/>
        </w:rPr>
        <w:t>) a údaje o osobe oprávnenej konať za každého subdodávateľa v rozsahu meno a priezvisko, adresa pobytu, dátum narodenia.</w:t>
      </w:r>
      <w:r w:rsidR="00BD37F6">
        <w:rPr>
          <w:rFonts w:ascii="Verdana" w:hAnsi="Verdana" w:cstheme="minorHAnsi"/>
          <w:sz w:val="18"/>
          <w:szCs w:val="18"/>
        </w:rPr>
        <w:t xml:space="preserve"> </w:t>
      </w:r>
      <w:r w:rsidR="00BD37F6" w:rsidRPr="00FF3A0B">
        <w:rPr>
          <w:rFonts w:ascii="Verdana" w:hAnsi="Verdana" w:cstheme="minorHAnsi"/>
          <w:sz w:val="18"/>
          <w:szCs w:val="18"/>
        </w:rPr>
        <w:t>Každý subdodávateľ musí mať oprávnenie na príslušné plnenie podľa § 32 ods. 1 písm. e) ZVO a musí byť zapísaný v registri partnerov verejného sektora, ak Zákon o RPVS pre takéhoto subdodávateľa tento zápis vyžaduje</w:t>
      </w:r>
      <w:r w:rsidR="00BD37F6" w:rsidRPr="00BD37F6">
        <w:rPr>
          <w:rFonts w:ascii="Verdana" w:hAnsi="Verdana" w:cstheme="minorHAnsi"/>
          <w:i/>
          <w:iCs/>
          <w:sz w:val="18"/>
          <w:szCs w:val="18"/>
        </w:rPr>
        <w:t>.</w:t>
      </w:r>
      <w:r w:rsidRPr="00BA149E">
        <w:rPr>
          <w:rFonts w:ascii="Verdana" w:hAnsi="Verdana" w:cstheme="minorHAnsi"/>
          <w:sz w:val="18"/>
          <w:szCs w:val="18"/>
        </w:rPr>
        <w:t xml:space="preserve"> Až do splnenia tejto Zmluvy (aj počas plynutia záručnej doby) je </w:t>
      </w:r>
      <w:r w:rsidR="006D478D">
        <w:rPr>
          <w:rFonts w:ascii="Verdana" w:hAnsi="Verdana" w:cstheme="minorHAnsi"/>
          <w:sz w:val="18"/>
          <w:szCs w:val="18"/>
        </w:rPr>
        <w:t>p</w:t>
      </w:r>
      <w:r w:rsidRPr="00BA149E">
        <w:rPr>
          <w:rFonts w:ascii="Verdana" w:hAnsi="Verdana" w:cstheme="minorHAnsi"/>
          <w:sz w:val="18"/>
          <w:szCs w:val="18"/>
        </w:rPr>
        <w:t xml:space="preserve">redávajúci povinný písomne vopred oznámiť Kupujúcemu akúkoľvek zmenu údajov o subdodávateľovi. </w:t>
      </w:r>
    </w:p>
    <w:p w14:paraId="2FF553F2" w14:textId="6CF85437" w:rsidR="00BA149E" w:rsidRPr="00BA149E" w:rsidRDefault="00BA149E" w:rsidP="00BA149E">
      <w:pPr>
        <w:numPr>
          <w:ilvl w:val="0"/>
          <w:numId w:val="4"/>
        </w:numPr>
        <w:autoSpaceDE w:val="0"/>
        <w:autoSpaceDN w:val="0"/>
        <w:spacing w:after="0" w:line="312" w:lineRule="auto"/>
        <w:ind w:left="425" w:hanging="425"/>
        <w:contextualSpacing/>
        <w:jc w:val="both"/>
        <w:rPr>
          <w:rFonts w:ascii="Verdana" w:hAnsi="Verdana" w:cstheme="minorHAnsi"/>
          <w:sz w:val="18"/>
          <w:szCs w:val="18"/>
        </w:rPr>
      </w:pPr>
      <w:r w:rsidRPr="00BA149E">
        <w:rPr>
          <w:rFonts w:ascii="Verdana" w:hAnsi="Verdana" w:cstheme="minorHAnsi"/>
          <w:bCs/>
          <w:sz w:val="18"/>
          <w:szCs w:val="18"/>
        </w:rPr>
        <w:t xml:space="preserve">Súhlas </w:t>
      </w:r>
      <w:r w:rsidR="006D478D">
        <w:rPr>
          <w:rFonts w:ascii="Verdana" w:hAnsi="Verdana" w:cstheme="minorHAnsi"/>
          <w:bCs/>
          <w:sz w:val="18"/>
          <w:szCs w:val="18"/>
        </w:rPr>
        <w:t>k</w:t>
      </w:r>
      <w:r w:rsidRPr="00BA149E">
        <w:rPr>
          <w:rFonts w:ascii="Verdana" w:hAnsi="Verdana" w:cstheme="minorHAnsi"/>
          <w:bCs/>
          <w:sz w:val="18"/>
          <w:szCs w:val="18"/>
        </w:rPr>
        <w:t xml:space="preserve">upujúceho s dodaním časti predmetu zmluvy prostredníctvom subdodávateľa nezbavuje </w:t>
      </w:r>
      <w:r w:rsidR="006D478D">
        <w:rPr>
          <w:rFonts w:ascii="Verdana" w:hAnsi="Verdana" w:cstheme="minorHAnsi"/>
          <w:sz w:val="18"/>
          <w:szCs w:val="18"/>
        </w:rPr>
        <w:t>p</w:t>
      </w:r>
      <w:r w:rsidRPr="00BA149E">
        <w:rPr>
          <w:rFonts w:ascii="Verdana" w:hAnsi="Verdana" w:cstheme="minorHAnsi"/>
          <w:sz w:val="18"/>
          <w:szCs w:val="18"/>
        </w:rPr>
        <w:t>redávajúceho</w:t>
      </w:r>
      <w:r w:rsidRPr="00BA149E">
        <w:rPr>
          <w:rFonts w:ascii="Verdana" w:hAnsi="Verdana" w:cstheme="minorHAnsi"/>
          <w:b/>
          <w:bCs/>
          <w:sz w:val="18"/>
          <w:szCs w:val="18"/>
        </w:rPr>
        <w:t xml:space="preserve"> </w:t>
      </w:r>
      <w:r w:rsidRPr="00BA149E">
        <w:rPr>
          <w:rFonts w:ascii="Verdana" w:hAnsi="Verdana" w:cstheme="minorHAnsi"/>
          <w:bCs/>
          <w:sz w:val="18"/>
          <w:szCs w:val="18"/>
        </w:rPr>
        <w:t>povinnosti a zodpovednosti za činnosti subdodávateľa.</w:t>
      </w:r>
    </w:p>
    <w:p w14:paraId="71A22B0D" w14:textId="736B9C9A" w:rsidR="00BA149E" w:rsidRPr="00BA149E" w:rsidRDefault="00BA149E" w:rsidP="00BA149E">
      <w:pPr>
        <w:numPr>
          <w:ilvl w:val="0"/>
          <w:numId w:val="4"/>
        </w:numPr>
        <w:autoSpaceDE w:val="0"/>
        <w:autoSpaceDN w:val="0"/>
        <w:spacing w:after="0" w:line="312" w:lineRule="auto"/>
        <w:ind w:left="425" w:hanging="425"/>
        <w:contextualSpacing/>
        <w:jc w:val="both"/>
        <w:rPr>
          <w:rFonts w:ascii="Verdana" w:hAnsi="Verdana" w:cstheme="minorHAnsi"/>
          <w:sz w:val="18"/>
          <w:szCs w:val="18"/>
        </w:rPr>
      </w:pPr>
      <w:r w:rsidRPr="00BA149E">
        <w:rPr>
          <w:rFonts w:ascii="Verdana" w:hAnsi="Verdana" w:cstheme="minorHAnsi"/>
          <w:sz w:val="18"/>
          <w:szCs w:val="18"/>
        </w:rPr>
        <w:t xml:space="preserve">Predávajúci je oprávnený kedykoľvek počas trvania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w:t>
      </w:r>
      <w:r w:rsidR="006D478D">
        <w:rPr>
          <w:rFonts w:ascii="Verdana" w:hAnsi="Verdana" w:cstheme="minorHAnsi"/>
          <w:sz w:val="18"/>
          <w:szCs w:val="18"/>
        </w:rPr>
        <w:t>k</w:t>
      </w:r>
      <w:r w:rsidRPr="00BA149E">
        <w:rPr>
          <w:rFonts w:ascii="Verdana" w:hAnsi="Verdana" w:cstheme="minorHAnsi"/>
          <w:sz w:val="18"/>
          <w:szCs w:val="18"/>
        </w:rPr>
        <w:t xml:space="preserve">upujúcemu (identifikačné) údaje o novom subdodávateľovi a o osobe oprávnenej konať za nového subdodávateľa v rozsahu meno a priezvisko, adresa pobytu, dátum narodenia a zároveň predložiť </w:t>
      </w:r>
      <w:r w:rsidR="006D478D">
        <w:rPr>
          <w:rFonts w:ascii="Verdana" w:hAnsi="Verdana" w:cstheme="minorHAnsi"/>
          <w:sz w:val="18"/>
          <w:szCs w:val="18"/>
        </w:rPr>
        <w:t>k</w:t>
      </w:r>
      <w:r w:rsidRPr="00BA149E">
        <w:rPr>
          <w:rFonts w:ascii="Verdana" w:hAnsi="Verdana" w:cstheme="minorHAnsi"/>
          <w:sz w:val="18"/>
          <w:szCs w:val="18"/>
        </w:rPr>
        <w:t xml:space="preserve">upujúcemu doklad preukazujúci, že nový subdodávateľ spĺňa podmienku účasti osobného postavenia, v rozsahu podľa prvej vety tohto odseku. Až do splnenia tejto zmluvy je </w:t>
      </w:r>
      <w:r w:rsidR="006D478D">
        <w:rPr>
          <w:rFonts w:ascii="Verdana" w:hAnsi="Verdana" w:cstheme="minorHAnsi"/>
          <w:sz w:val="18"/>
          <w:szCs w:val="18"/>
        </w:rPr>
        <w:t>p</w:t>
      </w:r>
      <w:r w:rsidRPr="00BA149E">
        <w:rPr>
          <w:rFonts w:ascii="Verdana" w:hAnsi="Verdana" w:cstheme="minorHAnsi"/>
          <w:sz w:val="18"/>
          <w:szCs w:val="18"/>
        </w:rPr>
        <w:t xml:space="preserve">redávajúci povinný oznámiť </w:t>
      </w:r>
      <w:r w:rsidR="006D478D">
        <w:rPr>
          <w:rFonts w:ascii="Verdana" w:hAnsi="Verdana" w:cstheme="minorHAnsi"/>
          <w:sz w:val="18"/>
          <w:szCs w:val="18"/>
        </w:rPr>
        <w:t>k</w:t>
      </w:r>
      <w:r w:rsidRPr="00BA149E">
        <w:rPr>
          <w:rFonts w:ascii="Verdana" w:hAnsi="Verdana" w:cstheme="minorHAnsi"/>
          <w:sz w:val="18"/>
          <w:szCs w:val="18"/>
        </w:rPr>
        <w:t xml:space="preserve">upujúcemu akúkoľvek zmenu údajov o novom subdodávateľovi. Povinnosti uvedené v ods. 1. a ods. 3. tohto článku zmluvy nie je </w:t>
      </w:r>
      <w:r w:rsidR="006D478D">
        <w:rPr>
          <w:rFonts w:ascii="Verdana" w:hAnsi="Verdana" w:cstheme="minorHAnsi"/>
          <w:sz w:val="18"/>
          <w:szCs w:val="18"/>
        </w:rPr>
        <w:t>p</w:t>
      </w:r>
      <w:r w:rsidRPr="00BA149E">
        <w:rPr>
          <w:rFonts w:ascii="Verdana" w:hAnsi="Verdana" w:cstheme="minorHAnsi"/>
          <w:sz w:val="18"/>
          <w:szCs w:val="18"/>
        </w:rPr>
        <w:t xml:space="preserve">redávajúci povinný plniť v prípade subdodávateľov, ktorí mu dodávajú tovary. </w:t>
      </w:r>
    </w:p>
    <w:p w14:paraId="755A7E24" w14:textId="44628B12" w:rsidR="00BA149E" w:rsidRPr="00BA149E" w:rsidRDefault="00BA149E" w:rsidP="00BA149E">
      <w:pPr>
        <w:numPr>
          <w:ilvl w:val="0"/>
          <w:numId w:val="4"/>
        </w:numPr>
        <w:autoSpaceDE w:val="0"/>
        <w:autoSpaceDN w:val="0"/>
        <w:spacing w:after="0" w:line="312" w:lineRule="auto"/>
        <w:ind w:left="425" w:hanging="425"/>
        <w:contextualSpacing/>
        <w:jc w:val="both"/>
        <w:rPr>
          <w:rFonts w:ascii="Verdana" w:hAnsi="Verdana" w:cstheme="minorHAnsi"/>
          <w:sz w:val="18"/>
          <w:szCs w:val="18"/>
        </w:rPr>
      </w:pPr>
      <w:r w:rsidRPr="00BA149E">
        <w:rPr>
          <w:rFonts w:ascii="Verdana" w:hAnsi="Verdana" w:cstheme="minorHAnsi"/>
          <w:bCs/>
          <w:sz w:val="18"/>
          <w:szCs w:val="18"/>
        </w:rPr>
        <w:t xml:space="preserve">Počas trvania zmluvy je </w:t>
      </w:r>
      <w:r w:rsidR="006D478D">
        <w:rPr>
          <w:rFonts w:ascii="Verdana" w:hAnsi="Verdana" w:cstheme="minorHAnsi"/>
          <w:bCs/>
          <w:sz w:val="18"/>
          <w:szCs w:val="18"/>
        </w:rPr>
        <w:t>p</w:t>
      </w:r>
      <w:r w:rsidRPr="00BA149E">
        <w:rPr>
          <w:rFonts w:ascii="Verdana" w:hAnsi="Verdana" w:cstheme="minorHAnsi"/>
          <w:bCs/>
          <w:sz w:val="18"/>
          <w:szCs w:val="18"/>
        </w:rPr>
        <w:t>redávajúci</w:t>
      </w:r>
      <w:r w:rsidRPr="00BA149E">
        <w:rPr>
          <w:rFonts w:ascii="Verdana" w:hAnsi="Verdana" w:cstheme="minorHAnsi"/>
          <w:b/>
          <w:sz w:val="18"/>
          <w:szCs w:val="18"/>
        </w:rPr>
        <w:t xml:space="preserve"> </w:t>
      </w:r>
      <w:r w:rsidRPr="00BA149E">
        <w:rPr>
          <w:rFonts w:ascii="Verdana" w:hAnsi="Verdana" w:cstheme="minorHAnsi"/>
          <w:bCs/>
          <w:sz w:val="18"/>
          <w:szCs w:val="18"/>
        </w:rPr>
        <w:t xml:space="preserve">oprávnený zmeniť subdodávateľa uvedeného v Prílohe č. </w:t>
      </w:r>
      <w:r w:rsidR="003E199A">
        <w:rPr>
          <w:rFonts w:ascii="Verdana" w:hAnsi="Verdana" w:cstheme="minorHAnsi"/>
          <w:bCs/>
          <w:sz w:val="18"/>
          <w:szCs w:val="18"/>
        </w:rPr>
        <w:t>3</w:t>
      </w:r>
      <w:r w:rsidRPr="00BA149E">
        <w:rPr>
          <w:rFonts w:ascii="Verdana" w:hAnsi="Verdana" w:cstheme="minorHAnsi"/>
          <w:bCs/>
          <w:sz w:val="18"/>
          <w:szCs w:val="18"/>
        </w:rPr>
        <w:t xml:space="preserve"> tejto zmluvy výlučne na základe dodatku k tejto zmluve. </w:t>
      </w:r>
    </w:p>
    <w:p w14:paraId="2BA624FD" w14:textId="66310948" w:rsidR="00BA149E" w:rsidRPr="00BA149E" w:rsidRDefault="00BA149E" w:rsidP="00BA149E">
      <w:pPr>
        <w:numPr>
          <w:ilvl w:val="0"/>
          <w:numId w:val="4"/>
        </w:numPr>
        <w:autoSpaceDE w:val="0"/>
        <w:autoSpaceDN w:val="0"/>
        <w:spacing w:after="0" w:line="312" w:lineRule="auto"/>
        <w:ind w:left="425" w:hanging="425"/>
        <w:contextualSpacing/>
        <w:jc w:val="both"/>
        <w:rPr>
          <w:rFonts w:ascii="Verdana" w:hAnsi="Verdana" w:cstheme="minorHAnsi"/>
          <w:sz w:val="18"/>
          <w:szCs w:val="18"/>
        </w:rPr>
      </w:pPr>
      <w:r w:rsidRPr="00BA149E">
        <w:rPr>
          <w:rFonts w:ascii="Verdana" w:hAnsi="Verdana" w:cstheme="minorHAnsi"/>
          <w:sz w:val="18"/>
          <w:szCs w:val="18"/>
        </w:rPr>
        <w:t xml:space="preserve">Kupujúci v zmysle ustanovenia § 41 ods. 4 Zákona o verejnom obstarávaní určuje pravidlá pre zmenu </w:t>
      </w:r>
      <w:r w:rsidRPr="00BA149E">
        <w:rPr>
          <w:rFonts w:ascii="Verdana" w:hAnsi="Verdana" w:cstheme="minorHAnsi"/>
          <w:spacing w:val="-59"/>
          <w:sz w:val="18"/>
          <w:szCs w:val="18"/>
        </w:rPr>
        <w:t xml:space="preserve">   </w:t>
      </w:r>
      <w:r w:rsidRPr="00BA149E">
        <w:rPr>
          <w:rFonts w:ascii="Verdana" w:hAnsi="Verdana" w:cstheme="minorHAnsi"/>
          <w:sz w:val="18"/>
          <w:szCs w:val="18"/>
        </w:rPr>
        <w:t xml:space="preserve">subdodávateľa počas plnenia tejto zmluvy tak, že subdodávateľ, ktorého </w:t>
      </w:r>
      <w:r w:rsidR="006D478D">
        <w:rPr>
          <w:rFonts w:ascii="Verdana" w:hAnsi="Verdana" w:cstheme="minorHAnsi"/>
          <w:sz w:val="18"/>
          <w:szCs w:val="18"/>
        </w:rPr>
        <w:t>p</w:t>
      </w:r>
      <w:r w:rsidRPr="00BA149E">
        <w:rPr>
          <w:rFonts w:ascii="Verdana" w:hAnsi="Verdana" w:cstheme="minorHAnsi"/>
          <w:sz w:val="18"/>
          <w:szCs w:val="18"/>
        </w:rPr>
        <w:t>redávajúci</w:t>
      </w:r>
      <w:r w:rsidRPr="00BA149E">
        <w:rPr>
          <w:rFonts w:ascii="Verdana" w:hAnsi="Verdana" w:cstheme="minorHAnsi"/>
          <w:spacing w:val="1"/>
          <w:sz w:val="18"/>
          <w:szCs w:val="18"/>
        </w:rPr>
        <w:t xml:space="preserve"> </w:t>
      </w:r>
      <w:r w:rsidRPr="00BA149E">
        <w:rPr>
          <w:rFonts w:ascii="Verdana" w:hAnsi="Verdana" w:cstheme="minorHAnsi"/>
          <w:sz w:val="18"/>
          <w:szCs w:val="18"/>
        </w:rPr>
        <w:t>navrhne na zmenu, musí spĺňať podmienky v rozsahu podľa prvej vety ods. 3 tohto článku. Predávajúci je povinný najneskôr 7</w:t>
      </w:r>
      <w:r w:rsidRPr="00BA149E">
        <w:rPr>
          <w:rFonts w:ascii="Verdana" w:hAnsi="Verdana" w:cstheme="minorHAnsi"/>
          <w:spacing w:val="1"/>
          <w:sz w:val="18"/>
          <w:szCs w:val="18"/>
        </w:rPr>
        <w:t xml:space="preserve"> </w:t>
      </w:r>
      <w:r w:rsidRPr="00BA149E">
        <w:rPr>
          <w:rFonts w:ascii="Verdana" w:hAnsi="Verdana" w:cstheme="minorHAnsi"/>
          <w:sz w:val="18"/>
          <w:szCs w:val="18"/>
        </w:rPr>
        <w:t>dní</w:t>
      </w:r>
      <w:r w:rsidRPr="00BA149E">
        <w:rPr>
          <w:rFonts w:ascii="Verdana" w:hAnsi="Verdana" w:cstheme="minorHAnsi"/>
          <w:spacing w:val="1"/>
          <w:sz w:val="18"/>
          <w:szCs w:val="18"/>
        </w:rPr>
        <w:t xml:space="preserve"> </w:t>
      </w:r>
      <w:r w:rsidRPr="00BA149E">
        <w:rPr>
          <w:rFonts w:ascii="Verdana" w:hAnsi="Verdana" w:cstheme="minorHAnsi"/>
          <w:sz w:val="18"/>
          <w:szCs w:val="18"/>
        </w:rPr>
        <w:t>pred tým, ako má nastať zmena subdodávateľa,</w:t>
      </w:r>
      <w:r w:rsidRPr="00BA149E">
        <w:rPr>
          <w:rFonts w:ascii="Verdana" w:hAnsi="Verdana" w:cstheme="minorHAnsi"/>
          <w:spacing w:val="1"/>
          <w:sz w:val="18"/>
          <w:szCs w:val="18"/>
        </w:rPr>
        <w:t xml:space="preserve"> </w:t>
      </w:r>
      <w:r w:rsidRPr="00BA149E">
        <w:rPr>
          <w:rFonts w:ascii="Verdana" w:hAnsi="Verdana" w:cstheme="minorHAnsi"/>
          <w:sz w:val="18"/>
          <w:szCs w:val="18"/>
        </w:rPr>
        <w:t>Kupujúcemu doručiť písomné</w:t>
      </w:r>
      <w:r w:rsidRPr="00BA149E">
        <w:rPr>
          <w:rFonts w:ascii="Verdana" w:hAnsi="Verdana" w:cstheme="minorHAnsi"/>
          <w:spacing w:val="1"/>
          <w:sz w:val="18"/>
          <w:szCs w:val="18"/>
        </w:rPr>
        <w:t xml:space="preserve"> </w:t>
      </w:r>
      <w:r w:rsidRPr="00BA149E">
        <w:rPr>
          <w:rFonts w:ascii="Verdana" w:hAnsi="Verdana" w:cstheme="minorHAnsi"/>
          <w:sz w:val="18"/>
          <w:szCs w:val="18"/>
        </w:rPr>
        <w:t>oznámenie</w:t>
      </w:r>
      <w:r w:rsidRPr="00BA149E">
        <w:rPr>
          <w:rFonts w:ascii="Verdana" w:hAnsi="Verdana" w:cstheme="minorHAnsi"/>
          <w:spacing w:val="-4"/>
          <w:sz w:val="18"/>
          <w:szCs w:val="18"/>
        </w:rPr>
        <w:t xml:space="preserve">  </w:t>
      </w:r>
      <w:r w:rsidRPr="00BA149E">
        <w:rPr>
          <w:rFonts w:ascii="Verdana" w:hAnsi="Verdana" w:cstheme="minorHAnsi"/>
          <w:sz w:val="18"/>
          <w:szCs w:val="18"/>
        </w:rPr>
        <w:t>o</w:t>
      </w:r>
      <w:r w:rsidRPr="00BA149E">
        <w:rPr>
          <w:rFonts w:ascii="Verdana" w:hAnsi="Verdana" w:cstheme="minorHAnsi"/>
          <w:spacing w:val="-3"/>
          <w:sz w:val="18"/>
          <w:szCs w:val="18"/>
        </w:rPr>
        <w:t xml:space="preserve"> </w:t>
      </w:r>
      <w:r w:rsidRPr="00BA149E">
        <w:rPr>
          <w:rFonts w:ascii="Verdana" w:hAnsi="Verdana" w:cstheme="minorHAnsi"/>
          <w:sz w:val="18"/>
          <w:szCs w:val="18"/>
        </w:rPr>
        <w:t>zmene</w:t>
      </w:r>
      <w:r w:rsidRPr="00BA149E">
        <w:rPr>
          <w:rFonts w:ascii="Verdana" w:hAnsi="Verdana" w:cstheme="minorHAnsi"/>
          <w:spacing w:val="-3"/>
          <w:sz w:val="18"/>
          <w:szCs w:val="18"/>
        </w:rPr>
        <w:t xml:space="preserve"> </w:t>
      </w:r>
      <w:r w:rsidRPr="00BA149E">
        <w:rPr>
          <w:rFonts w:ascii="Verdana" w:hAnsi="Verdana" w:cstheme="minorHAnsi"/>
          <w:sz w:val="18"/>
          <w:szCs w:val="18"/>
        </w:rPr>
        <w:t>subdodávateľa,</w:t>
      </w:r>
      <w:r w:rsidRPr="00BA149E">
        <w:rPr>
          <w:rFonts w:ascii="Verdana" w:hAnsi="Verdana" w:cstheme="minorHAnsi"/>
          <w:spacing w:val="1"/>
          <w:sz w:val="18"/>
          <w:szCs w:val="18"/>
        </w:rPr>
        <w:t xml:space="preserve"> </w:t>
      </w:r>
      <w:r w:rsidRPr="00BA149E">
        <w:rPr>
          <w:rFonts w:ascii="Verdana" w:hAnsi="Verdana" w:cstheme="minorHAnsi"/>
          <w:sz w:val="18"/>
          <w:szCs w:val="18"/>
        </w:rPr>
        <w:t>ktoré</w:t>
      </w:r>
      <w:r w:rsidRPr="00BA149E">
        <w:rPr>
          <w:rFonts w:ascii="Verdana" w:hAnsi="Verdana" w:cstheme="minorHAnsi"/>
          <w:spacing w:val="-5"/>
          <w:sz w:val="18"/>
          <w:szCs w:val="18"/>
        </w:rPr>
        <w:t xml:space="preserve"> </w:t>
      </w:r>
      <w:r w:rsidRPr="00BA149E">
        <w:rPr>
          <w:rFonts w:ascii="Verdana" w:hAnsi="Verdana" w:cstheme="minorHAnsi"/>
          <w:sz w:val="18"/>
          <w:szCs w:val="18"/>
        </w:rPr>
        <w:t>bude obsahovať</w:t>
      </w:r>
      <w:r w:rsidRPr="00BA149E">
        <w:rPr>
          <w:rFonts w:ascii="Verdana" w:hAnsi="Verdana" w:cstheme="minorHAnsi"/>
          <w:spacing w:val="-2"/>
          <w:sz w:val="18"/>
          <w:szCs w:val="18"/>
        </w:rPr>
        <w:t xml:space="preserve"> </w:t>
      </w:r>
      <w:r w:rsidRPr="00BA149E">
        <w:rPr>
          <w:rFonts w:ascii="Verdana" w:hAnsi="Verdana" w:cstheme="minorHAnsi"/>
          <w:sz w:val="18"/>
          <w:szCs w:val="18"/>
        </w:rPr>
        <w:t>minimálne:</w:t>
      </w:r>
    </w:p>
    <w:p w14:paraId="1FE5C5C5" w14:textId="77777777" w:rsidR="00BA149E" w:rsidRPr="00BA149E" w:rsidRDefault="00BA149E" w:rsidP="006075F1">
      <w:pPr>
        <w:numPr>
          <w:ilvl w:val="0"/>
          <w:numId w:val="3"/>
        </w:numPr>
        <w:tabs>
          <w:tab w:val="left" w:pos="7088"/>
        </w:tabs>
        <w:spacing w:after="0" w:line="312" w:lineRule="auto"/>
        <w:ind w:left="851" w:hanging="425"/>
        <w:jc w:val="both"/>
        <w:rPr>
          <w:rFonts w:ascii="Verdana" w:hAnsi="Verdana" w:cstheme="minorHAnsi"/>
          <w:sz w:val="18"/>
          <w:szCs w:val="18"/>
        </w:rPr>
      </w:pPr>
      <w:r w:rsidRPr="00BA149E">
        <w:rPr>
          <w:rFonts w:ascii="Verdana" w:hAnsi="Verdana" w:cstheme="minorHAnsi"/>
          <w:sz w:val="18"/>
          <w:szCs w:val="18"/>
        </w:rPr>
        <w:t>podiel</w:t>
      </w:r>
      <w:r w:rsidRPr="00BA149E">
        <w:rPr>
          <w:rFonts w:ascii="Verdana" w:hAnsi="Verdana" w:cstheme="minorHAnsi"/>
          <w:spacing w:val="-4"/>
          <w:sz w:val="18"/>
          <w:szCs w:val="18"/>
        </w:rPr>
        <w:t xml:space="preserve"> </w:t>
      </w:r>
      <w:r w:rsidRPr="00BA149E">
        <w:rPr>
          <w:rFonts w:ascii="Verdana" w:hAnsi="Verdana" w:cstheme="minorHAnsi"/>
          <w:sz w:val="18"/>
          <w:szCs w:val="18"/>
        </w:rPr>
        <w:t>na</w:t>
      </w:r>
      <w:r w:rsidRPr="00BA149E">
        <w:rPr>
          <w:rFonts w:ascii="Verdana" w:hAnsi="Verdana" w:cstheme="minorHAnsi"/>
          <w:spacing w:val="-4"/>
          <w:sz w:val="18"/>
          <w:szCs w:val="18"/>
        </w:rPr>
        <w:t xml:space="preserve"> </w:t>
      </w:r>
      <w:r w:rsidRPr="00BA149E">
        <w:rPr>
          <w:rFonts w:ascii="Verdana" w:hAnsi="Verdana" w:cstheme="minorHAnsi"/>
          <w:sz w:val="18"/>
          <w:szCs w:val="18"/>
        </w:rPr>
        <w:t>predmete</w:t>
      </w:r>
      <w:r w:rsidRPr="00BA149E">
        <w:rPr>
          <w:rFonts w:ascii="Verdana" w:hAnsi="Verdana" w:cstheme="minorHAnsi"/>
          <w:spacing w:val="-5"/>
          <w:sz w:val="18"/>
          <w:szCs w:val="18"/>
        </w:rPr>
        <w:t xml:space="preserve"> </w:t>
      </w:r>
      <w:r w:rsidRPr="00BA149E">
        <w:rPr>
          <w:rFonts w:ascii="Verdana" w:hAnsi="Verdana" w:cstheme="minorHAnsi"/>
          <w:sz w:val="18"/>
          <w:szCs w:val="18"/>
        </w:rPr>
        <w:t>kúpy,</w:t>
      </w:r>
      <w:r w:rsidRPr="00BA149E">
        <w:rPr>
          <w:rFonts w:ascii="Verdana" w:hAnsi="Verdana" w:cstheme="minorHAnsi"/>
          <w:spacing w:val="-1"/>
          <w:sz w:val="18"/>
          <w:szCs w:val="18"/>
        </w:rPr>
        <w:t xml:space="preserve"> </w:t>
      </w:r>
      <w:r w:rsidRPr="00BA149E">
        <w:rPr>
          <w:rFonts w:ascii="Verdana" w:hAnsi="Verdana" w:cstheme="minorHAnsi"/>
          <w:sz w:val="18"/>
          <w:szCs w:val="18"/>
        </w:rPr>
        <w:t>ktorý</w:t>
      </w:r>
      <w:r w:rsidRPr="00BA149E">
        <w:rPr>
          <w:rFonts w:ascii="Verdana" w:hAnsi="Verdana" w:cstheme="minorHAnsi"/>
          <w:spacing w:val="-8"/>
          <w:sz w:val="18"/>
          <w:szCs w:val="18"/>
        </w:rPr>
        <w:t xml:space="preserve"> </w:t>
      </w:r>
      <w:r w:rsidRPr="00BA149E">
        <w:rPr>
          <w:rFonts w:ascii="Verdana" w:hAnsi="Verdana" w:cstheme="minorHAnsi"/>
          <w:sz w:val="18"/>
          <w:szCs w:val="18"/>
        </w:rPr>
        <w:t>má</w:t>
      </w:r>
      <w:r w:rsidRPr="00BA149E">
        <w:rPr>
          <w:rFonts w:ascii="Verdana" w:hAnsi="Verdana" w:cstheme="minorHAnsi"/>
          <w:spacing w:val="-4"/>
          <w:sz w:val="18"/>
          <w:szCs w:val="18"/>
        </w:rPr>
        <w:t xml:space="preserve"> </w:t>
      </w:r>
      <w:r w:rsidRPr="00BA149E">
        <w:rPr>
          <w:rFonts w:ascii="Verdana" w:hAnsi="Verdana" w:cstheme="minorHAnsi"/>
          <w:sz w:val="18"/>
          <w:szCs w:val="18"/>
        </w:rPr>
        <w:t>subdodávateľ</w:t>
      </w:r>
      <w:r w:rsidRPr="00BA149E">
        <w:rPr>
          <w:rFonts w:ascii="Verdana" w:hAnsi="Verdana" w:cstheme="minorHAnsi"/>
          <w:spacing w:val="-5"/>
          <w:sz w:val="18"/>
          <w:szCs w:val="18"/>
        </w:rPr>
        <w:t xml:space="preserve"> </w:t>
      </w:r>
      <w:r w:rsidRPr="00BA149E">
        <w:rPr>
          <w:rFonts w:ascii="Verdana" w:hAnsi="Verdana" w:cstheme="minorHAnsi"/>
          <w:sz w:val="18"/>
          <w:szCs w:val="18"/>
        </w:rPr>
        <w:t>dodať,</w:t>
      </w:r>
    </w:p>
    <w:p w14:paraId="4CE0D176" w14:textId="77777777" w:rsidR="00BA149E" w:rsidRPr="00BA149E" w:rsidRDefault="00BA149E" w:rsidP="006075F1">
      <w:pPr>
        <w:numPr>
          <w:ilvl w:val="0"/>
          <w:numId w:val="3"/>
        </w:numPr>
        <w:tabs>
          <w:tab w:val="left" w:pos="7088"/>
        </w:tabs>
        <w:spacing w:after="0" w:line="312" w:lineRule="auto"/>
        <w:ind w:left="851" w:hanging="425"/>
        <w:jc w:val="both"/>
        <w:rPr>
          <w:rFonts w:ascii="Verdana" w:hAnsi="Verdana" w:cstheme="minorHAnsi"/>
          <w:sz w:val="18"/>
          <w:szCs w:val="18"/>
        </w:rPr>
      </w:pPr>
      <w:r w:rsidRPr="00BA149E">
        <w:rPr>
          <w:rFonts w:ascii="Verdana" w:hAnsi="Verdana" w:cstheme="minorHAnsi"/>
          <w:sz w:val="18"/>
          <w:szCs w:val="18"/>
        </w:rPr>
        <w:t>identifikačné údaje subdodávateľa vrátane údajov o osobe oprávnenej konať</w:t>
      </w:r>
      <w:r w:rsidRPr="00BA149E">
        <w:rPr>
          <w:rFonts w:ascii="Verdana" w:hAnsi="Verdana" w:cstheme="minorHAnsi"/>
          <w:spacing w:val="1"/>
          <w:sz w:val="18"/>
          <w:szCs w:val="18"/>
        </w:rPr>
        <w:t xml:space="preserve"> </w:t>
      </w:r>
      <w:r w:rsidRPr="00BA149E">
        <w:rPr>
          <w:rFonts w:ascii="Verdana" w:hAnsi="Verdana" w:cstheme="minorHAnsi"/>
          <w:sz w:val="18"/>
          <w:szCs w:val="18"/>
        </w:rPr>
        <w:t>za</w:t>
      </w:r>
      <w:r w:rsidRPr="00BA149E">
        <w:rPr>
          <w:rFonts w:ascii="Verdana" w:hAnsi="Verdana" w:cstheme="minorHAnsi"/>
          <w:spacing w:val="1"/>
          <w:sz w:val="18"/>
          <w:szCs w:val="18"/>
        </w:rPr>
        <w:t xml:space="preserve"> </w:t>
      </w:r>
      <w:r w:rsidRPr="00BA149E">
        <w:rPr>
          <w:rFonts w:ascii="Verdana" w:hAnsi="Verdana" w:cstheme="minorHAnsi"/>
          <w:sz w:val="18"/>
          <w:szCs w:val="18"/>
        </w:rPr>
        <w:t>subdodávateľa</w:t>
      </w:r>
      <w:r w:rsidRPr="00BA149E">
        <w:rPr>
          <w:rFonts w:ascii="Verdana" w:hAnsi="Verdana" w:cstheme="minorHAnsi"/>
          <w:spacing w:val="1"/>
          <w:sz w:val="18"/>
          <w:szCs w:val="18"/>
        </w:rPr>
        <w:t xml:space="preserve"> </w:t>
      </w:r>
      <w:r w:rsidRPr="00BA149E">
        <w:rPr>
          <w:rFonts w:ascii="Verdana" w:hAnsi="Verdana" w:cstheme="minorHAnsi"/>
          <w:sz w:val="18"/>
          <w:szCs w:val="18"/>
        </w:rPr>
        <w:t>v</w:t>
      </w:r>
      <w:r w:rsidRPr="00BA149E">
        <w:rPr>
          <w:rFonts w:ascii="Verdana" w:hAnsi="Verdana" w:cstheme="minorHAnsi"/>
          <w:spacing w:val="1"/>
          <w:sz w:val="18"/>
          <w:szCs w:val="18"/>
        </w:rPr>
        <w:t> </w:t>
      </w:r>
      <w:r w:rsidRPr="00BA149E">
        <w:rPr>
          <w:rFonts w:ascii="Verdana" w:hAnsi="Verdana" w:cstheme="minorHAnsi"/>
          <w:sz w:val="18"/>
          <w:szCs w:val="18"/>
        </w:rPr>
        <w:t>rozsahu meno,</w:t>
      </w:r>
      <w:r w:rsidRPr="00BA149E">
        <w:rPr>
          <w:rFonts w:ascii="Verdana" w:hAnsi="Verdana" w:cstheme="minorHAnsi"/>
          <w:spacing w:val="1"/>
          <w:sz w:val="18"/>
          <w:szCs w:val="18"/>
        </w:rPr>
        <w:t xml:space="preserve"> </w:t>
      </w:r>
      <w:r w:rsidRPr="00BA149E">
        <w:rPr>
          <w:rFonts w:ascii="Verdana" w:hAnsi="Verdana" w:cstheme="minorHAnsi"/>
          <w:sz w:val="18"/>
          <w:szCs w:val="18"/>
        </w:rPr>
        <w:t>priezvisko,</w:t>
      </w:r>
      <w:r w:rsidRPr="00BA149E">
        <w:rPr>
          <w:rFonts w:ascii="Verdana" w:hAnsi="Verdana" w:cstheme="minorHAnsi"/>
          <w:spacing w:val="1"/>
          <w:sz w:val="18"/>
          <w:szCs w:val="18"/>
        </w:rPr>
        <w:t xml:space="preserve"> </w:t>
      </w:r>
      <w:r w:rsidRPr="00BA149E">
        <w:rPr>
          <w:rFonts w:ascii="Verdana" w:hAnsi="Verdana" w:cstheme="minorHAnsi"/>
          <w:sz w:val="18"/>
          <w:szCs w:val="18"/>
        </w:rPr>
        <w:t>adresa</w:t>
      </w:r>
      <w:r w:rsidRPr="00BA149E">
        <w:rPr>
          <w:rFonts w:ascii="Verdana" w:hAnsi="Verdana" w:cstheme="minorHAnsi"/>
          <w:spacing w:val="1"/>
          <w:sz w:val="18"/>
          <w:szCs w:val="18"/>
        </w:rPr>
        <w:t xml:space="preserve"> </w:t>
      </w:r>
      <w:r w:rsidRPr="00BA149E">
        <w:rPr>
          <w:rFonts w:ascii="Verdana" w:hAnsi="Verdana" w:cstheme="minorHAnsi"/>
          <w:sz w:val="18"/>
          <w:szCs w:val="18"/>
        </w:rPr>
        <w:t>pobytu</w:t>
      </w:r>
      <w:r w:rsidRPr="00BA149E">
        <w:rPr>
          <w:rFonts w:ascii="Verdana" w:hAnsi="Verdana" w:cstheme="minorHAnsi"/>
          <w:spacing w:val="1"/>
          <w:sz w:val="18"/>
          <w:szCs w:val="18"/>
        </w:rPr>
        <w:t xml:space="preserve"> </w:t>
      </w:r>
      <w:r w:rsidRPr="00BA149E">
        <w:rPr>
          <w:rFonts w:ascii="Verdana" w:hAnsi="Verdana" w:cstheme="minorHAnsi"/>
          <w:sz w:val="18"/>
          <w:szCs w:val="18"/>
        </w:rPr>
        <w:t>a</w:t>
      </w:r>
      <w:r w:rsidRPr="00BA149E">
        <w:rPr>
          <w:rFonts w:ascii="Verdana" w:hAnsi="Verdana" w:cstheme="minorHAnsi"/>
          <w:spacing w:val="1"/>
          <w:sz w:val="18"/>
          <w:szCs w:val="18"/>
        </w:rPr>
        <w:t xml:space="preserve"> </w:t>
      </w:r>
      <w:r w:rsidRPr="00BA149E">
        <w:rPr>
          <w:rFonts w:ascii="Verdana" w:hAnsi="Verdana" w:cstheme="minorHAnsi"/>
          <w:sz w:val="18"/>
          <w:szCs w:val="18"/>
        </w:rPr>
        <w:t>dátum</w:t>
      </w:r>
      <w:r w:rsidRPr="00BA149E">
        <w:rPr>
          <w:rFonts w:ascii="Verdana" w:hAnsi="Verdana" w:cstheme="minorHAnsi"/>
          <w:spacing w:val="1"/>
          <w:sz w:val="18"/>
          <w:szCs w:val="18"/>
        </w:rPr>
        <w:t xml:space="preserve"> </w:t>
      </w:r>
      <w:r w:rsidRPr="00BA149E">
        <w:rPr>
          <w:rFonts w:ascii="Verdana" w:hAnsi="Verdana" w:cstheme="minorHAnsi"/>
          <w:sz w:val="18"/>
          <w:szCs w:val="18"/>
        </w:rPr>
        <w:t>narodenia,</w:t>
      </w:r>
    </w:p>
    <w:p w14:paraId="67D06CDD" w14:textId="77777777" w:rsidR="00BA149E" w:rsidRPr="00BA149E" w:rsidRDefault="00BA149E" w:rsidP="006075F1">
      <w:pPr>
        <w:numPr>
          <w:ilvl w:val="0"/>
          <w:numId w:val="3"/>
        </w:numPr>
        <w:tabs>
          <w:tab w:val="left" w:pos="7088"/>
        </w:tabs>
        <w:spacing w:after="0" w:line="312" w:lineRule="auto"/>
        <w:ind w:left="851" w:hanging="425"/>
        <w:jc w:val="both"/>
        <w:rPr>
          <w:rFonts w:ascii="Verdana" w:hAnsi="Verdana" w:cstheme="minorHAnsi"/>
          <w:sz w:val="18"/>
          <w:szCs w:val="18"/>
        </w:rPr>
      </w:pPr>
      <w:r w:rsidRPr="00BA149E">
        <w:rPr>
          <w:rFonts w:ascii="Verdana" w:hAnsi="Verdana" w:cstheme="minorHAnsi"/>
          <w:sz w:val="18"/>
          <w:szCs w:val="18"/>
        </w:rPr>
        <w:t>čestné</w:t>
      </w:r>
      <w:r w:rsidRPr="00BA149E">
        <w:rPr>
          <w:rFonts w:ascii="Verdana" w:hAnsi="Verdana" w:cstheme="minorHAnsi"/>
          <w:spacing w:val="13"/>
          <w:sz w:val="18"/>
          <w:szCs w:val="18"/>
        </w:rPr>
        <w:t xml:space="preserve"> </w:t>
      </w:r>
      <w:r w:rsidRPr="00BA149E">
        <w:rPr>
          <w:rFonts w:ascii="Verdana" w:hAnsi="Verdana" w:cstheme="minorHAnsi"/>
          <w:sz w:val="18"/>
          <w:szCs w:val="18"/>
        </w:rPr>
        <w:t>vyhlásenie,</w:t>
      </w:r>
      <w:r w:rsidRPr="00BA149E">
        <w:rPr>
          <w:rFonts w:ascii="Verdana" w:hAnsi="Verdana" w:cstheme="minorHAnsi"/>
          <w:spacing w:val="18"/>
          <w:sz w:val="18"/>
          <w:szCs w:val="18"/>
        </w:rPr>
        <w:t xml:space="preserve"> </w:t>
      </w:r>
      <w:r w:rsidRPr="00BA149E">
        <w:rPr>
          <w:rFonts w:ascii="Verdana" w:hAnsi="Verdana" w:cstheme="minorHAnsi"/>
          <w:sz w:val="18"/>
          <w:szCs w:val="18"/>
        </w:rPr>
        <w:t>že</w:t>
      </w:r>
      <w:r w:rsidRPr="00BA149E">
        <w:rPr>
          <w:rFonts w:ascii="Verdana" w:hAnsi="Verdana" w:cstheme="minorHAnsi"/>
          <w:spacing w:val="9"/>
          <w:sz w:val="18"/>
          <w:szCs w:val="18"/>
        </w:rPr>
        <w:t xml:space="preserve"> </w:t>
      </w:r>
      <w:r w:rsidRPr="00BA149E">
        <w:rPr>
          <w:rFonts w:ascii="Verdana" w:hAnsi="Verdana" w:cstheme="minorHAnsi"/>
          <w:sz w:val="18"/>
          <w:szCs w:val="18"/>
        </w:rPr>
        <w:t>subdodávateľ</w:t>
      </w:r>
      <w:r w:rsidRPr="00BA149E">
        <w:rPr>
          <w:rFonts w:ascii="Verdana" w:hAnsi="Verdana" w:cstheme="minorHAnsi"/>
          <w:spacing w:val="15"/>
          <w:sz w:val="18"/>
          <w:szCs w:val="18"/>
        </w:rPr>
        <w:t xml:space="preserve"> </w:t>
      </w:r>
      <w:r w:rsidRPr="00BA149E">
        <w:rPr>
          <w:rFonts w:ascii="Verdana" w:hAnsi="Verdana" w:cstheme="minorHAnsi"/>
          <w:sz w:val="18"/>
          <w:szCs w:val="18"/>
        </w:rPr>
        <w:t>spĺňa</w:t>
      </w:r>
      <w:r w:rsidRPr="00BA149E">
        <w:rPr>
          <w:rFonts w:ascii="Verdana" w:hAnsi="Verdana" w:cstheme="minorHAnsi"/>
          <w:spacing w:val="16"/>
          <w:sz w:val="18"/>
          <w:szCs w:val="18"/>
        </w:rPr>
        <w:t xml:space="preserve"> </w:t>
      </w:r>
      <w:r w:rsidRPr="00BA149E">
        <w:rPr>
          <w:rFonts w:ascii="Verdana" w:hAnsi="Verdana" w:cstheme="minorHAnsi"/>
          <w:sz w:val="18"/>
          <w:szCs w:val="18"/>
        </w:rPr>
        <w:t>podmienky</w:t>
      </w:r>
      <w:r w:rsidRPr="00BA149E">
        <w:rPr>
          <w:rFonts w:ascii="Verdana" w:hAnsi="Verdana" w:cstheme="minorHAnsi"/>
          <w:spacing w:val="15"/>
          <w:sz w:val="18"/>
          <w:szCs w:val="18"/>
        </w:rPr>
        <w:t xml:space="preserve"> </w:t>
      </w:r>
      <w:r w:rsidRPr="00BA149E">
        <w:rPr>
          <w:rFonts w:ascii="Verdana" w:hAnsi="Verdana" w:cstheme="minorHAnsi"/>
          <w:sz w:val="18"/>
          <w:szCs w:val="18"/>
        </w:rPr>
        <w:t>účasti</w:t>
      </w:r>
      <w:r w:rsidRPr="00BA149E">
        <w:rPr>
          <w:rFonts w:ascii="Verdana" w:hAnsi="Verdana" w:cstheme="minorHAnsi"/>
          <w:spacing w:val="13"/>
          <w:sz w:val="18"/>
          <w:szCs w:val="18"/>
        </w:rPr>
        <w:t xml:space="preserve"> </w:t>
      </w:r>
      <w:r w:rsidRPr="00BA149E">
        <w:rPr>
          <w:rFonts w:ascii="Verdana" w:hAnsi="Verdana" w:cstheme="minorHAnsi"/>
          <w:sz w:val="18"/>
          <w:szCs w:val="18"/>
        </w:rPr>
        <w:t>týkajúce</w:t>
      </w:r>
      <w:r w:rsidRPr="00BA149E">
        <w:rPr>
          <w:rFonts w:ascii="Verdana" w:hAnsi="Verdana" w:cstheme="minorHAnsi"/>
          <w:spacing w:val="16"/>
          <w:sz w:val="18"/>
          <w:szCs w:val="18"/>
        </w:rPr>
        <w:t xml:space="preserve"> </w:t>
      </w:r>
      <w:r w:rsidRPr="00BA149E">
        <w:rPr>
          <w:rFonts w:ascii="Verdana" w:hAnsi="Verdana" w:cstheme="minorHAnsi"/>
          <w:sz w:val="18"/>
          <w:szCs w:val="18"/>
        </w:rPr>
        <w:t>sa</w:t>
      </w:r>
      <w:r w:rsidRPr="00BA149E">
        <w:rPr>
          <w:rFonts w:ascii="Verdana" w:hAnsi="Verdana" w:cstheme="minorHAnsi"/>
          <w:spacing w:val="1"/>
          <w:sz w:val="18"/>
          <w:szCs w:val="18"/>
        </w:rPr>
        <w:t xml:space="preserve"> </w:t>
      </w:r>
      <w:r w:rsidRPr="00BA149E">
        <w:rPr>
          <w:rFonts w:ascii="Verdana" w:hAnsi="Verdana" w:cstheme="minorHAnsi"/>
          <w:sz w:val="18"/>
          <w:szCs w:val="18"/>
        </w:rPr>
        <w:t>osobného</w:t>
      </w:r>
      <w:r w:rsidRPr="00BA149E">
        <w:rPr>
          <w:rFonts w:ascii="Verdana" w:hAnsi="Verdana" w:cstheme="minorHAnsi"/>
          <w:spacing w:val="-5"/>
          <w:sz w:val="18"/>
          <w:szCs w:val="18"/>
        </w:rPr>
        <w:t xml:space="preserve"> </w:t>
      </w:r>
      <w:r w:rsidRPr="00BA149E">
        <w:rPr>
          <w:rFonts w:ascii="Verdana" w:hAnsi="Verdana" w:cstheme="minorHAnsi"/>
          <w:sz w:val="18"/>
          <w:szCs w:val="18"/>
        </w:rPr>
        <w:t>postavenia</w:t>
      </w:r>
      <w:r w:rsidRPr="00BA149E">
        <w:rPr>
          <w:rFonts w:ascii="Verdana" w:hAnsi="Verdana" w:cstheme="minorHAnsi"/>
          <w:spacing w:val="-5"/>
          <w:sz w:val="18"/>
          <w:szCs w:val="18"/>
        </w:rPr>
        <w:t xml:space="preserve"> </w:t>
      </w:r>
      <w:r w:rsidRPr="00BA149E">
        <w:rPr>
          <w:rFonts w:ascii="Verdana" w:hAnsi="Verdana" w:cstheme="minorHAnsi"/>
          <w:sz w:val="18"/>
          <w:szCs w:val="18"/>
        </w:rPr>
        <w:t>v rozsahu podľa prvej vety ods. 3. tohto článku</w:t>
      </w:r>
      <w:r w:rsidRPr="00BA149E">
        <w:rPr>
          <w:rFonts w:ascii="Verdana" w:hAnsi="Verdana" w:cstheme="minorHAnsi"/>
          <w:spacing w:val="-5"/>
          <w:sz w:val="18"/>
          <w:szCs w:val="18"/>
        </w:rPr>
        <w:t>.</w:t>
      </w:r>
    </w:p>
    <w:p w14:paraId="45FDC9E4" w14:textId="373D31A0" w:rsidR="00BA149E" w:rsidRPr="00BA149E" w:rsidRDefault="00BA149E" w:rsidP="00BA149E">
      <w:pPr>
        <w:numPr>
          <w:ilvl w:val="0"/>
          <w:numId w:val="4"/>
        </w:numPr>
        <w:spacing w:after="0" w:line="312" w:lineRule="auto"/>
        <w:ind w:left="425" w:hanging="425"/>
        <w:contextualSpacing/>
        <w:jc w:val="both"/>
        <w:rPr>
          <w:rFonts w:ascii="Verdana" w:hAnsi="Verdana" w:cstheme="minorHAnsi"/>
          <w:sz w:val="18"/>
          <w:szCs w:val="18"/>
        </w:rPr>
      </w:pPr>
      <w:r w:rsidRPr="00BA149E">
        <w:rPr>
          <w:rFonts w:ascii="Verdana" w:hAnsi="Verdana" w:cstheme="minorHAnsi"/>
          <w:sz w:val="18"/>
          <w:szCs w:val="18"/>
        </w:rPr>
        <w:t>Subdodávatelia</w:t>
      </w:r>
      <w:r w:rsidRPr="00BA149E">
        <w:rPr>
          <w:rFonts w:ascii="Verdana" w:hAnsi="Verdana" w:cstheme="minorHAnsi"/>
          <w:spacing w:val="1"/>
          <w:sz w:val="18"/>
          <w:szCs w:val="18"/>
        </w:rPr>
        <w:t xml:space="preserve"> </w:t>
      </w:r>
      <w:r w:rsidRPr="00BA149E">
        <w:rPr>
          <w:rFonts w:ascii="Verdana" w:hAnsi="Verdana" w:cstheme="minorHAnsi"/>
          <w:sz w:val="18"/>
          <w:szCs w:val="18"/>
        </w:rPr>
        <w:t>sú</w:t>
      </w:r>
      <w:r w:rsidRPr="00BA149E">
        <w:rPr>
          <w:rFonts w:ascii="Verdana" w:hAnsi="Verdana" w:cstheme="minorHAnsi"/>
          <w:spacing w:val="1"/>
          <w:sz w:val="18"/>
          <w:szCs w:val="18"/>
        </w:rPr>
        <w:t xml:space="preserve"> </w:t>
      </w:r>
      <w:r w:rsidRPr="00BA149E">
        <w:rPr>
          <w:rFonts w:ascii="Verdana" w:hAnsi="Verdana" w:cstheme="minorHAnsi"/>
          <w:sz w:val="18"/>
          <w:szCs w:val="18"/>
        </w:rPr>
        <w:t>povinní</w:t>
      </w:r>
      <w:r w:rsidRPr="00BA149E">
        <w:rPr>
          <w:rFonts w:ascii="Verdana" w:hAnsi="Verdana" w:cstheme="minorHAnsi"/>
          <w:spacing w:val="1"/>
          <w:sz w:val="18"/>
          <w:szCs w:val="18"/>
        </w:rPr>
        <w:t xml:space="preserve"> </w:t>
      </w:r>
      <w:r w:rsidR="00BE4787">
        <w:rPr>
          <w:rFonts w:ascii="Verdana" w:hAnsi="Verdana" w:cstheme="minorHAnsi"/>
          <w:sz w:val="18"/>
          <w:szCs w:val="18"/>
        </w:rPr>
        <w:t xml:space="preserve">disponovať </w:t>
      </w:r>
      <w:r w:rsidR="00940FEE">
        <w:rPr>
          <w:rFonts w:ascii="Verdana" w:hAnsi="Verdana" w:cstheme="minorHAnsi"/>
          <w:sz w:val="18"/>
          <w:szCs w:val="18"/>
        </w:rPr>
        <w:t>opravením</w:t>
      </w:r>
      <w:r w:rsidR="00A55C4F">
        <w:rPr>
          <w:rFonts w:ascii="Verdana" w:hAnsi="Verdana" w:cstheme="minorHAnsi"/>
          <w:sz w:val="18"/>
          <w:szCs w:val="18"/>
        </w:rPr>
        <w:t xml:space="preserve"> na plnenie predmetu zmluvy podľa </w:t>
      </w:r>
      <w:r w:rsidR="00CD14AA">
        <w:rPr>
          <w:rFonts w:ascii="Verdana" w:hAnsi="Verdana" w:cstheme="minorHAnsi"/>
          <w:sz w:val="18"/>
          <w:szCs w:val="18"/>
        </w:rPr>
        <w:t>§ 32 ods. 1 písm. e</w:t>
      </w:r>
      <w:r w:rsidRPr="00BA149E">
        <w:rPr>
          <w:rFonts w:ascii="Verdana" w:hAnsi="Verdana" w:cstheme="minorHAnsi"/>
          <w:spacing w:val="28"/>
          <w:sz w:val="18"/>
          <w:szCs w:val="18"/>
        </w:rPr>
        <w:t xml:space="preserve"> </w:t>
      </w:r>
      <w:r w:rsidRPr="00BA149E">
        <w:rPr>
          <w:rFonts w:ascii="Verdana" w:hAnsi="Verdana" w:cstheme="minorHAnsi"/>
          <w:sz w:val="18"/>
          <w:szCs w:val="18"/>
        </w:rPr>
        <w:t>Zákona</w:t>
      </w:r>
      <w:r w:rsidRPr="00BA149E">
        <w:rPr>
          <w:rFonts w:ascii="Verdana" w:hAnsi="Verdana" w:cstheme="minorHAnsi"/>
          <w:spacing w:val="32"/>
          <w:sz w:val="18"/>
          <w:szCs w:val="18"/>
        </w:rPr>
        <w:t xml:space="preserve"> </w:t>
      </w:r>
      <w:r w:rsidRPr="00BA149E">
        <w:rPr>
          <w:rFonts w:ascii="Verdana" w:hAnsi="Verdana" w:cstheme="minorHAnsi"/>
          <w:sz w:val="18"/>
          <w:szCs w:val="18"/>
        </w:rPr>
        <w:t>o</w:t>
      </w:r>
      <w:r w:rsidRPr="00BA149E">
        <w:rPr>
          <w:rFonts w:ascii="Verdana" w:hAnsi="Verdana" w:cstheme="minorHAnsi"/>
          <w:spacing w:val="27"/>
          <w:sz w:val="18"/>
          <w:szCs w:val="18"/>
        </w:rPr>
        <w:t> </w:t>
      </w:r>
      <w:r w:rsidRPr="00BA149E">
        <w:rPr>
          <w:rFonts w:ascii="Verdana" w:hAnsi="Verdana" w:cstheme="minorHAnsi"/>
          <w:sz w:val="18"/>
          <w:szCs w:val="18"/>
        </w:rPr>
        <w:t xml:space="preserve">verejnom </w:t>
      </w:r>
      <w:r w:rsidRPr="00BA149E">
        <w:rPr>
          <w:rFonts w:ascii="Verdana" w:hAnsi="Verdana" w:cstheme="minorHAnsi"/>
          <w:spacing w:val="-58"/>
          <w:sz w:val="18"/>
          <w:szCs w:val="18"/>
        </w:rPr>
        <w:t xml:space="preserve"> </w:t>
      </w:r>
      <w:r w:rsidRPr="00BA149E">
        <w:rPr>
          <w:rFonts w:ascii="Verdana" w:hAnsi="Verdana" w:cstheme="minorHAnsi"/>
          <w:sz w:val="18"/>
          <w:szCs w:val="18"/>
        </w:rPr>
        <w:t>obstarávaní.</w:t>
      </w:r>
      <w:r w:rsidRPr="00BA149E">
        <w:rPr>
          <w:rFonts w:ascii="Verdana" w:hAnsi="Verdana" w:cstheme="minorHAnsi"/>
          <w:spacing w:val="-10"/>
          <w:sz w:val="18"/>
          <w:szCs w:val="18"/>
        </w:rPr>
        <w:t xml:space="preserve"> </w:t>
      </w:r>
      <w:r w:rsidRPr="00BA149E">
        <w:rPr>
          <w:rFonts w:ascii="Verdana" w:hAnsi="Verdana" w:cstheme="minorHAnsi"/>
          <w:sz w:val="18"/>
          <w:szCs w:val="18"/>
        </w:rPr>
        <w:t>Ak</w:t>
      </w:r>
      <w:r w:rsidRPr="00BA149E">
        <w:rPr>
          <w:rFonts w:ascii="Verdana" w:hAnsi="Verdana" w:cstheme="minorHAnsi"/>
          <w:spacing w:val="-9"/>
          <w:sz w:val="18"/>
          <w:szCs w:val="18"/>
        </w:rPr>
        <w:t xml:space="preserve"> </w:t>
      </w:r>
      <w:r w:rsidRPr="00BA149E">
        <w:rPr>
          <w:rFonts w:ascii="Verdana" w:hAnsi="Verdana" w:cstheme="minorHAnsi"/>
          <w:sz w:val="18"/>
          <w:szCs w:val="18"/>
        </w:rPr>
        <w:t>subdodávateľ</w:t>
      </w:r>
      <w:r w:rsidRPr="00BA149E">
        <w:rPr>
          <w:rFonts w:ascii="Verdana" w:hAnsi="Verdana" w:cstheme="minorHAnsi"/>
          <w:spacing w:val="-9"/>
          <w:sz w:val="18"/>
          <w:szCs w:val="18"/>
        </w:rPr>
        <w:t xml:space="preserve"> </w:t>
      </w:r>
      <w:r w:rsidRPr="00BA149E">
        <w:rPr>
          <w:rFonts w:ascii="Verdana" w:hAnsi="Verdana" w:cstheme="minorHAnsi"/>
          <w:sz w:val="18"/>
          <w:szCs w:val="18"/>
        </w:rPr>
        <w:t>nespĺňa</w:t>
      </w:r>
      <w:r w:rsidRPr="00BA149E">
        <w:rPr>
          <w:rFonts w:ascii="Verdana" w:hAnsi="Verdana" w:cstheme="minorHAnsi"/>
          <w:spacing w:val="-8"/>
          <w:sz w:val="18"/>
          <w:szCs w:val="18"/>
        </w:rPr>
        <w:t xml:space="preserve"> </w:t>
      </w:r>
      <w:r w:rsidRPr="00BA149E">
        <w:rPr>
          <w:rFonts w:ascii="Verdana" w:hAnsi="Verdana" w:cstheme="minorHAnsi"/>
          <w:sz w:val="18"/>
          <w:szCs w:val="18"/>
        </w:rPr>
        <w:t>podmienky</w:t>
      </w:r>
      <w:r w:rsidRPr="00BA149E">
        <w:rPr>
          <w:rFonts w:ascii="Verdana" w:hAnsi="Verdana" w:cstheme="minorHAnsi"/>
          <w:spacing w:val="-11"/>
          <w:sz w:val="18"/>
          <w:szCs w:val="18"/>
        </w:rPr>
        <w:t xml:space="preserve"> </w:t>
      </w:r>
      <w:r w:rsidRPr="00BA149E">
        <w:rPr>
          <w:rFonts w:ascii="Verdana" w:hAnsi="Verdana" w:cstheme="minorHAnsi"/>
          <w:sz w:val="18"/>
          <w:szCs w:val="18"/>
        </w:rPr>
        <w:t>podľa</w:t>
      </w:r>
      <w:r w:rsidRPr="00BA149E">
        <w:rPr>
          <w:rFonts w:ascii="Verdana" w:hAnsi="Verdana" w:cstheme="minorHAnsi"/>
          <w:spacing w:val="-9"/>
          <w:sz w:val="18"/>
          <w:szCs w:val="18"/>
        </w:rPr>
        <w:t xml:space="preserve"> </w:t>
      </w:r>
      <w:r w:rsidRPr="00BA149E">
        <w:rPr>
          <w:rFonts w:ascii="Verdana" w:hAnsi="Verdana" w:cstheme="minorHAnsi"/>
          <w:sz w:val="18"/>
          <w:szCs w:val="18"/>
        </w:rPr>
        <w:t>predchádzajúcej</w:t>
      </w:r>
      <w:r w:rsidRPr="00BA149E">
        <w:rPr>
          <w:rFonts w:ascii="Verdana" w:hAnsi="Verdana" w:cstheme="minorHAnsi"/>
          <w:spacing w:val="-9"/>
          <w:sz w:val="18"/>
          <w:szCs w:val="18"/>
        </w:rPr>
        <w:t xml:space="preserve"> </w:t>
      </w:r>
      <w:r w:rsidRPr="00BA149E">
        <w:rPr>
          <w:rFonts w:ascii="Verdana" w:hAnsi="Verdana" w:cstheme="minorHAnsi"/>
          <w:sz w:val="18"/>
          <w:szCs w:val="18"/>
        </w:rPr>
        <w:t>vety,</w:t>
      </w:r>
      <w:r w:rsidRPr="00BA149E">
        <w:rPr>
          <w:rFonts w:ascii="Verdana" w:hAnsi="Verdana" w:cstheme="minorHAnsi"/>
          <w:spacing w:val="-9"/>
          <w:sz w:val="18"/>
          <w:szCs w:val="18"/>
        </w:rPr>
        <w:t xml:space="preserve"> </w:t>
      </w:r>
      <w:r w:rsidR="006D478D">
        <w:rPr>
          <w:rFonts w:ascii="Verdana" w:hAnsi="Verdana" w:cstheme="minorHAnsi"/>
          <w:sz w:val="18"/>
          <w:szCs w:val="18"/>
        </w:rPr>
        <w:t>k</w:t>
      </w:r>
      <w:r w:rsidRPr="00BA149E">
        <w:rPr>
          <w:rFonts w:ascii="Verdana" w:hAnsi="Verdana" w:cstheme="minorHAnsi"/>
          <w:sz w:val="18"/>
          <w:szCs w:val="18"/>
        </w:rPr>
        <w:t>upujúci je</w:t>
      </w:r>
      <w:r w:rsidRPr="00BA149E">
        <w:rPr>
          <w:rFonts w:ascii="Verdana" w:hAnsi="Verdana" w:cstheme="minorHAnsi"/>
          <w:spacing w:val="1"/>
          <w:sz w:val="18"/>
          <w:szCs w:val="18"/>
        </w:rPr>
        <w:t xml:space="preserve"> </w:t>
      </w:r>
      <w:r w:rsidRPr="00BA149E">
        <w:rPr>
          <w:rFonts w:ascii="Verdana" w:hAnsi="Verdana" w:cstheme="minorHAnsi"/>
          <w:sz w:val="18"/>
          <w:szCs w:val="18"/>
        </w:rPr>
        <w:t>oprávnený</w:t>
      </w:r>
      <w:r w:rsidRPr="00BA149E">
        <w:rPr>
          <w:rFonts w:ascii="Verdana" w:hAnsi="Verdana" w:cstheme="minorHAnsi"/>
          <w:spacing w:val="1"/>
          <w:sz w:val="18"/>
          <w:szCs w:val="18"/>
        </w:rPr>
        <w:t xml:space="preserve"> </w:t>
      </w:r>
      <w:r w:rsidRPr="00BA149E">
        <w:rPr>
          <w:rFonts w:ascii="Verdana" w:hAnsi="Verdana" w:cstheme="minorHAnsi"/>
          <w:sz w:val="18"/>
          <w:szCs w:val="18"/>
        </w:rPr>
        <w:t>písomne</w:t>
      </w:r>
      <w:r w:rsidRPr="00BA149E">
        <w:rPr>
          <w:rFonts w:ascii="Verdana" w:hAnsi="Verdana" w:cstheme="minorHAnsi"/>
          <w:spacing w:val="1"/>
          <w:sz w:val="18"/>
          <w:szCs w:val="18"/>
        </w:rPr>
        <w:t xml:space="preserve"> </w:t>
      </w:r>
      <w:r w:rsidRPr="00BA149E">
        <w:rPr>
          <w:rFonts w:ascii="Verdana" w:hAnsi="Verdana" w:cstheme="minorHAnsi"/>
          <w:sz w:val="18"/>
          <w:szCs w:val="18"/>
        </w:rPr>
        <w:t>požiadať</w:t>
      </w:r>
      <w:r w:rsidRPr="00BA149E">
        <w:rPr>
          <w:rFonts w:ascii="Verdana" w:hAnsi="Verdana" w:cstheme="minorHAnsi"/>
          <w:spacing w:val="1"/>
          <w:sz w:val="18"/>
          <w:szCs w:val="18"/>
        </w:rPr>
        <w:t xml:space="preserve"> </w:t>
      </w:r>
      <w:r w:rsidR="006D478D">
        <w:rPr>
          <w:rFonts w:ascii="Verdana" w:hAnsi="Verdana" w:cstheme="minorHAnsi"/>
          <w:spacing w:val="1"/>
          <w:sz w:val="18"/>
          <w:szCs w:val="18"/>
        </w:rPr>
        <w:t>p</w:t>
      </w:r>
      <w:r w:rsidRPr="00BA149E">
        <w:rPr>
          <w:rFonts w:ascii="Verdana" w:hAnsi="Verdana" w:cstheme="minorHAnsi"/>
          <w:spacing w:val="1"/>
          <w:sz w:val="18"/>
          <w:szCs w:val="18"/>
        </w:rPr>
        <w:t xml:space="preserve">redávajúceho </w:t>
      </w:r>
      <w:r w:rsidRPr="00BA149E">
        <w:rPr>
          <w:rFonts w:ascii="Verdana" w:hAnsi="Verdana" w:cstheme="minorHAnsi"/>
          <w:sz w:val="18"/>
          <w:szCs w:val="18"/>
        </w:rPr>
        <w:t>o</w:t>
      </w:r>
      <w:r w:rsidRPr="00BA149E">
        <w:rPr>
          <w:rFonts w:ascii="Verdana" w:hAnsi="Verdana" w:cstheme="minorHAnsi"/>
          <w:spacing w:val="1"/>
          <w:sz w:val="18"/>
          <w:szCs w:val="18"/>
        </w:rPr>
        <w:t xml:space="preserve"> </w:t>
      </w:r>
      <w:r w:rsidRPr="00BA149E">
        <w:rPr>
          <w:rFonts w:ascii="Verdana" w:hAnsi="Verdana" w:cstheme="minorHAnsi"/>
          <w:sz w:val="18"/>
          <w:szCs w:val="18"/>
        </w:rPr>
        <w:t>jeho</w:t>
      </w:r>
      <w:r w:rsidRPr="00BA149E">
        <w:rPr>
          <w:rFonts w:ascii="Verdana" w:hAnsi="Verdana" w:cstheme="minorHAnsi"/>
          <w:spacing w:val="1"/>
          <w:sz w:val="18"/>
          <w:szCs w:val="18"/>
        </w:rPr>
        <w:t xml:space="preserve"> </w:t>
      </w:r>
      <w:r w:rsidRPr="00BA149E">
        <w:rPr>
          <w:rFonts w:ascii="Verdana" w:hAnsi="Verdana" w:cstheme="minorHAnsi"/>
          <w:sz w:val="18"/>
          <w:szCs w:val="18"/>
        </w:rPr>
        <w:t>nahradenie.</w:t>
      </w:r>
      <w:r w:rsidRPr="00BA149E">
        <w:rPr>
          <w:rFonts w:ascii="Verdana" w:hAnsi="Verdana" w:cstheme="minorHAnsi"/>
          <w:spacing w:val="1"/>
          <w:sz w:val="18"/>
          <w:szCs w:val="18"/>
        </w:rPr>
        <w:t xml:space="preserve"> Predávajúci</w:t>
      </w:r>
      <w:r w:rsidRPr="00BA149E">
        <w:rPr>
          <w:rFonts w:ascii="Verdana" w:hAnsi="Verdana" w:cstheme="minorHAnsi"/>
          <w:sz w:val="18"/>
          <w:szCs w:val="18"/>
        </w:rPr>
        <w:t xml:space="preserve"> </w:t>
      </w:r>
      <w:r w:rsidRPr="00BA149E">
        <w:rPr>
          <w:rFonts w:ascii="Verdana" w:hAnsi="Verdana" w:cstheme="minorHAnsi"/>
          <w:spacing w:val="1"/>
          <w:sz w:val="18"/>
          <w:szCs w:val="18"/>
        </w:rPr>
        <w:t xml:space="preserve">je </w:t>
      </w:r>
      <w:r w:rsidRPr="00BA149E">
        <w:rPr>
          <w:rFonts w:ascii="Verdana" w:hAnsi="Verdana" w:cstheme="minorHAnsi"/>
          <w:spacing w:val="-59"/>
          <w:sz w:val="18"/>
          <w:szCs w:val="18"/>
        </w:rPr>
        <w:t xml:space="preserve">   </w:t>
      </w:r>
      <w:r w:rsidRPr="00BA149E">
        <w:rPr>
          <w:rFonts w:ascii="Verdana" w:hAnsi="Verdana" w:cstheme="minorHAnsi"/>
          <w:sz w:val="18"/>
          <w:szCs w:val="18"/>
        </w:rPr>
        <w:t>povinný</w:t>
      </w:r>
      <w:r w:rsidRPr="00BA149E">
        <w:rPr>
          <w:rFonts w:ascii="Verdana" w:hAnsi="Verdana" w:cstheme="minorHAnsi"/>
          <w:spacing w:val="44"/>
          <w:sz w:val="18"/>
          <w:szCs w:val="18"/>
        </w:rPr>
        <w:t xml:space="preserve"> </w:t>
      </w:r>
      <w:r w:rsidRPr="00BA149E">
        <w:rPr>
          <w:rFonts w:ascii="Verdana" w:hAnsi="Verdana" w:cstheme="minorHAnsi"/>
          <w:sz w:val="18"/>
          <w:szCs w:val="18"/>
        </w:rPr>
        <w:t>do</w:t>
      </w:r>
      <w:r w:rsidRPr="00BA149E">
        <w:rPr>
          <w:rFonts w:ascii="Verdana" w:hAnsi="Verdana" w:cstheme="minorHAnsi"/>
          <w:spacing w:val="44"/>
          <w:sz w:val="18"/>
          <w:szCs w:val="18"/>
        </w:rPr>
        <w:t xml:space="preserve"> </w:t>
      </w:r>
      <w:r w:rsidRPr="00BA149E">
        <w:rPr>
          <w:rFonts w:ascii="Verdana" w:hAnsi="Verdana" w:cstheme="minorHAnsi"/>
          <w:sz w:val="18"/>
          <w:szCs w:val="18"/>
        </w:rPr>
        <w:t>7</w:t>
      </w:r>
      <w:r w:rsidRPr="00BA149E">
        <w:rPr>
          <w:rFonts w:ascii="Verdana" w:hAnsi="Verdana" w:cstheme="minorHAnsi"/>
          <w:spacing w:val="41"/>
          <w:sz w:val="18"/>
          <w:szCs w:val="18"/>
        </w:rPr>
        <w:t xml:space="preserve"> </w:t>
      </w:r>
      <w:r w:rsidRPr="00BA149E">
        <w:rPr>
          <w:rFonts w:ascii="Verdana" w:hAnsi="Verdana" w:cstheme="minorHAnsi"/>
          <w:sz w:val="18"/>
          <w:szCs w:val="18"/>
        </w:rPr>
        <w:t>dní</w:t>
      </w:r>
      <w:r w:rsidRPr="00BA149E">
        <w:rPr>
          <w:rFonts w:ascii="Verdana" w:hAnsi="Verdana" w:cstheme="minorHAnsi"/>
          <w:spacing w:val="46"/>
          <w:sz w:val="18"/>
          <w:szCs w:val="18"/>
        </w:rPr>
        <w:t xml:space="preserve"> </w:t>
      </w:r>
      <w:r w:rsidRPr="00BA149E">
        <w:rPr>
          <w:rFonts w:ascii="Verdana" w:hAnsi="Verdana" w:cstheme="minorHAnsi"/>
          <w:sz w:val="18"/>
          <w:szCs w:val="18"/>
        </w:rPr>
        <w:t>od</w:t>
      </w:r>
      <w:r w:rsidRPr="00BA149E">
        <w:rPr>
          <w:rFonts w:ascii="Verdana" w:hAnsi="Verdana" w:cstheme="minorHAnsi"/>
          <w:spacing w:val="44"/>
          <w:sz w:val="18"/>
          <w:szCs w:val="18"/>
        </w:rPr>
        <w:t xml:space="preserve"> </w:t>
      </w:r>
      <w:r w:rsidRPr="00BA149E">
        <w:rPr>
          <w:rFonts w:ascii="Verdana" w:hAnsi="Verdana" w:cstheme="minorHAnsi"/>
          <w:sz w:val="18"/>
          <w:szCs w:val="18"/>
        </w:rPr>
        <w:t>doručenia</w:t>
      </w:r>
      <w:r w:rsidRPr="00BA149E">
        <w:rPr>
          <w:rFonts w:ascii="Verdana" w:hAnsi="Verdana" w:cstheme="minorHAnsi"/>
          <w:spacing w:val="45"/>
          <w:sz w:val="18"/>
          <w:szCs w:val="18"/>
        </w:rPr>
        <w:t xml:space="preserve"> </w:t>
      </w:r>
      <w:r w:rsidRPr="00BA149E">
        <w:rPr>
          <w:rFonts w:ascii="Verdana" w:hAnsi="Verdana" w:cstheme="minorHAnsi"/>
          <w:sz w:val="18"/>
          <w:szCs w:val="18"/>
        </w:rPr>
        <w:t>žiadosti</w:t>
      </w:r>
      <w:r w:rsidRPr="00BA149E">
        <w:rPr>
          <w:rFonts w:ascii="Verdana" w:hAnsi="Verdana" w:cstheme="minorHAnsi"/>
          <w:spacing w:val="44"/>
          <w:sz w:val="18"/>
          <w:szCs w:val="18"/>
        </w:rPr>
        <w:t xml:space="preserve"> </w:t>
      </w:r>
      <w:r w:rsidRPr="00BA149E">
        <w:rPr>
          <w:rFonts w:ascii="Verdana" w:hAnsi="Verdana" w:cstheme="minorHAnsi"/>
          <w:sz w:val="18"/>
          <w:szCs w:val="18"/>
        </w:rPr>
        <w:t>podľa</w:t>
      </w:r>
      <w:r w:rsidRPr="00BA149E">
        <w:rPr>
          <w:rFonts w:ascii="Verdana" w:hAnsi="Verdana" w:cstheme="minorHAnsi"/>
          <w:spacing w:val="44"/>
          <w:sz w:val="18"/>
          <w:szCs w:val="18"/>
        </w:rPr>
        <w:t xml:space="preserve"> </w:t>
      </w:r>
      <w:r w:rsidRPr="00BA149E">
        <w:rPr>
          <w:rFonts w:ascii="Verdana" w:hAnsi="Verdana" w:cstheme="minorHAnsi"/>
          <w:sz w:val="18"/>
          <w:szCs w:val="18"/>
        </w:rPr>
        <w:t>predchádzajúcej</w:t>
      </w:r>
      <w:r w:rsidRPr="00BA149E">
        <w:rPr>
          <w:rFonts w:ascii="Verdana" w:hAnsi="Verdana" w:cstheme="minorHAnsi"/>
          <w:spacing w:val="43"/>
          <w:sz w:val="18"/>
          <w:szCs w:val="18"/>
        </w:rPr>
        <w:t xml:space="preserve"> </w:t>
      </w:r>
      <w:r w:rsidRPr="00BA149E">
        <w:rPr>
          <w:rFonts w:ascii="Verdana" w:hAnsi="Verdana" w:cstheme="minorHAnsi"/>
          <w:sz w:val="18"/>
          <w:szCs w:val="18"/>
        </w:rPr>
        <w:t xml:space="preserve">vety predložiť </w:t>
      </w:r>
      <w:r w:rsidRPr="00BA149E">
        <w:rPr>
          <w:rFonts w:ascii="Verdana" w:hAnsi="Verdana" w:cstheme="minorHAnsi"/>
          <w:spacing w:val="-59"/>
          <w:sz w:val="18"/>
          <w:szCs w:val="18"/>
        </w:rPr>
        <w:t xml:space="preserve"> </w:t>
      </w:r>
      <w:r w:rsidR="006D478D">
        <w:rPr>
          <w:rFonts w:ascii="Verdana" w:hAnsi="Verdana" w:cstheme="minorHAnsi"/>
          <w:sz w:val="18"/>
          <w:szCs w:val="18"/>
        </w:rPr>
        <w:t>k</w:t>
      </w:r>
      <w:r w:rsidRPr="00BA149E">
        <w:rPr>
          <w:rFonts w:ascii="Verdana" w:hAnsi="Verdana" w:cstheme="minorHAnsi"/>
          <w:sz w:val="18"/>
          <w:szCs w:val="18"/>
        </w:rPr>
        <w:t>upujúcemu</w:t>
      </w:r>
      <w:r w:rsidRPr="00BA149E">
        <w:rPr>
          <w:rFonts w:ascii="Verdana" w:hAnsi="Verdana" w:cstheme="minorHAnsi"/>
          <w:spacing w:val="-4"/>
          <w:sz w:val="18"/>
          <w:szCs w:val="18"/>
        </w:rPr>
        <w:t xml:space="preserve"> </w:t>
      </w:r>
      <w:r w:rsidRPr="00BA149E">
        <w:rPr>
          <w:rFonts w:ascii="Verdana" w:hAnsi="Verdana" w:cstheme="minorHAnsi"/>
          <w:sz w:val="18"/>
          <w:szCs w:val="18"/>
        </w:rPr>
        <w:t>návrh</w:t>
      </w:r>
      <w:r w:rsidRPr="00BA149E">
        <w:rPr>
          <w:rFonts w:ascii="Verdana" w:hAnsi="Verdana" w:cstheme="minorHAnsi"/>
          <w:spacing w:val="-4"/>
          <w:sz w:val="18"/>
          <w:szCs w:val="18"/>
        </w:rPr>
        <w:t xml:space="preserve"> </w:t>
      </w:r>
      <w:r w:rsidRPr="00BA149E">
        <w:rPr>
          <w:rFonts w:ascii="Verdana" w:hAnsi="Verdana" w:cstheme="minorHAnsi"/>
          <w:sz w:val="18"/>
          <w:szCs w:val="18"/>
        </w:rPr>
        <w:t>nového</w:t>
      </w:r>
      <w:r w:rsidRPr="00BA149E">
        <w:rPr>
          <w:rFonts w:ascii="Verdana" w:hAnsi="Verdana" w:cstheme="minorHAnsi"/>
          <w:spacing w:val="-2"/>
          <w:sz w:val="18"/>
          <w:szCs w:val="18"/>
        </w:rPr>
        <w:t xml:space="preserve"> </w:t>
      </w:r>
      <w:r w:rsidRPr="00BA149E">
        <w:rPr>
          <w:rFonts w:ascii="Verdana" w:hAnsi="Verdana" w:cstheme="minorHAnsi"/>
          <w:sz w:val="18"/>
          <w:szCs w:val="18"/>
        </w:rPr>
        <w:t xml:space="preserve">subdodávateľa.  </w:t>
      </w:r>
    </w:p>
    <w:p w14:paraId="3436F836" w14:textId="07DB2F67" w:rsidR="00BA149E" w:rsidRPr="00BA149E" w:rsidRDefault="00BA149E" w:rsidP="00BA149E">
      <w:pPr>
        <w:numPr>
          <w:ilvl w:val="0"/>
          <w:numId w:val="4"/>
        </w:numPr>
        <w:spacing w:after="0" w:line="312" w:lineRule="auto"/>
        <w:ind w:left="425" w:hanging="425"/>
        <w:contextualSpacing/>
        <w:jc w:val="both"/>
        <w:rPr>
          <w:rFonts w:ascii="Verdana" w:hAnsi="Verdana" w:cstheme="minorHAnsi"/>
          <w:sz w:val="18"/>
          <w:szCs w:val="18"/>
        </w:rPr>
      </w:pPr>
      <w:r w:rsidRPr="00BA149E">
        <w:rPr>
          <w:rFonts w:ascii="Verdana" w:hAnsi="Verdana" w:cstheme="minorHAnsi"/>
          <w:sz w:val="18"/>
          <w:szCs w:val="18"/>
        </w:rPr>
        <w:t xml:space="preserve">Využitím subdodávateľa pri plnení predmetu Zmluvy nie je dotknutá zodpovednosť </w:t>
      </w:r>
      <w:r w:rsidR="006D478D">
        <w:rPr>
          <w:rFonts w:ascii="Verdana" w:hAnsi="Verdana" w:cstheme="minorHAnsi"/>
          <w:sz w:val="18"/>
          <w:szCs w:val="18"/>
        </w:rPr>
        <w:t>p</w:t>
      </w:r>
      <w:r w:rsidRPr="00BA149E">
        <w:rPr>
          <w:rFonts w:ascii="Verdana" w:hAnsi="Verdana" w:cstheme="minorHAnsi"/>
          <w:sz w:val="18"/>
          <w:szCs w:val="18"/>
        </w:rPr>
        <w:t>redávajúceho za plnenie zmluvy (§ 41 ods. 8 Zákona o verejnom</w:t>
      </w:r>
      <w:r w:rsidRPr="00BA149E">
        <w:rPr>
          <w:rFonts w:ascii="Verdana" w:hAnsi="Verdana" w:cstheme="minorHAnsi"/>
          <w:spacing w:val="1"/>
          <w:sz w:val="18"/>
          <w:szCs w:val="18"/>
        </w:rPr>
        <w:t xml:space="preserve"> </w:t>
      </w:r>
      <w:r w:rsidRPr="00BA149E">
        <w:rPr>
          <w:rFonts w:ascii="Verdana" w:hAnsi="Verdana" w:cstheme="minorHAnsi"/>
          <w:sz w:val="18"/>
          <w:szCs w:val="18"/>
        </w:rPr>
        <w:t>obstarávaní).</w:t>
      </w:r>
      <w:r w:rsidRPr="00BA149E">
        <w:rPr>
          <w:rFonts w:ascii="Verdana" w:hAnsi="Verdana" w:cstheme="minorHAnsi"/>
          <w:spacing w:val="1"/>
          <w:sz w:val="18"/>
          <w:szCs w:val="18"/>
        </w:rPr>
        <w:t xml:space="preserve"> </w:t>
      </w:r>
    </w:p>
    <w:p w14:paraId="3BDCF4ED" w14:textId="0C81B55A" w:rsidR="00BA149E" w:rsidRPr="00BA149E" w:rsidRDefault="00BA149E" w:rsidP="00BA149E">
      <w:pPr>
        <w:numPr>
          <w:ilvl w:val="0"/>
          <w:numId w:val="4"/>
        </w:numPr>
        <w:spacing w:after="0" w:line="312" w:lineRule="auto"/>
        <w:ind w:left="425" w:hanging="425"/>
        <w:contextualSpacing/>
        <w:jc w:val="both"/>
        <w:rPr>
          <w:rFonts w:ascii="Verdana" w:hAnsi="Verdana" w:cstheme="minorHAnsi"/>
          <w:sz w:val="18"/>
          <w:szCs w:val="18"/>
        </w:rPr>
      </w:pPr>
      <w:r w:rsidRPr="00BA149E">
        <w:rPr>
          <w:rFonts w:ascii="Verdana" w:hAnsi="Verdana" w:cstheme="minorHAnsi"/>
          <w:sz w:val="18"/>
          <w:szCs w:val="18"/>
        </w:rPr>
        <w:t>Ak došlo k výmazu subdodávateľa z registra partnerov verejného</w:t>
      </w:r>
      <w:r w:rsidRPr="00BA149E">
        <w:rPr>
          <w:rFonts w:ascii="Verdana" w:hAnsi="Verdana" w:cstheme="minorHAnsi"/>
          <w:spacing w:val="1"/>
          <w:sz w:val="18"/>
          <w:szCs w:val="18"/>
        </w:rPr>
        <w:t xml:space="preserve"> </w:t>
      </w:r>
      <w:r w:rsidRPr="00BA149E">
        <w:rPr>
          <w:rFonts w:ascii="Verdana" w:hAnsi="Verdana" w:cstheme="minorHAnsi"/>
          <w:spacing w:val="-1"/>
          <w:sz w:val="18"/>
          <w:szCs w:val="18"/>
        </w:rPr>
        <w:t>sektora,</w:t>
      </w:r>
      <w:r w:rsidRPr="00BA149E">
        <w:rPr>
          <w:rFonts w:ascii="Verdana" w:hAnsi="Verdana" w:cstheme="minorHAnsi"/>
          <w:spacing w:val="-16"/>
          <w:sz w:val="18"/>
          <w:szCs w:val="18"/>
        </w:rPr>
        <w:t xml:space="preserve"> </w:t>
      </w:r>
      <w:r w:rsidRPr="00BA149E">
        <w:rPr>
          <w:rFonts w:ascii="Verdana" w:hAnsi="Verdana" w:cstheme="minorHAnsi"/>
          <w:spacing w:val="-1"/>
          <w:sz w:val="18"/>
          <w:szCs w:val="18"/>
        </w:rPr>
        <w:t>je</w:t>
      </w:r>
      <w:r w:rsidRPr="00BA149E">
        <w:rPr>
          <w:rFonts w:ascii="Verdana" w:hAnsi="Verdana" w:cstheme="minorHAnsi"/>
          <w:spacing w:val="-16"/>
          <w:sz w:val="18"/>
          <w:szCs w:val="18"/>
        </w:rPr>
        <w:t xml:space="preserve"> </w:t>
      </w:r>
      <w:r w:rsidR="006D478D">
        <w:rPr>
          <w:rFonts w:ascii="Verdana" w:hAnsi="Verdana" w:cstheme="minorHAnsi"/>
          <w:sz w:val="18"/>
          <w:szCs w:val="18"/>
        </w:rPr>
        <w:t>p</w:t>
      </w:r>
      <w:r w:rsidRPr="00BA149E">
        <w:rPr>
          <w:rFonts w:ascii="Verdana" w:hAnsi="Verdana" w:cstheme="minorHAnsi"/>
          <w:sz w:val="18"/>
          <w:szCs w:val="18"/>
        </w:rPr>
        <w:t xml:space="preserve">redávajúci </w:t>
      </w:r>
      <w:r w:rsidRPr="00BA149E">
        <w:rPr>
          <w:rFonts w:ascii="Verdana" w:hAnsi="Verdana" w:cstheme="minorHAnsi"/>
          <w:spacing w:val="-1"/>
          <w:sz w:val="18"/>
          <w:szCs w:val="18"/>
        </w:rPr>
        <w:t>povinný</w:t>
      </w:r>
      <w:r w:rsidRPr="00BA149E">
        <w:rPr>
          <w:rFonts w:ascii="Verdana" w:hAnsi="Verdana" w:cstheme="minorHAnsi"/>
          <w:spacing w:val="-12"/>
          <w:sz w:val="18"/>
          <w:szCs w:val="18"/>
        </w:rPr>
        <w:t xml:space="preserve"> </w:t>
      </w:r>
      <w:r w:rsidRPr="00BA149E">
        <w:rPr>
          <w:rFonts w:ascii="Verdana" w:hAnsi="Verdana" w:cstheme="minorHAnsi"/>
          <w:spacing w:val="-1"/>
          <w:sz w:val="18"/>
          <w:szCs w:val="18"/>
        </w:rPr>
        <w:t>túto</w:t>
      </w:r>
      <w:r w:rsidRPr="00BA149E">
        <w:rPr>
          <w:rFonts w:ascii="Verdana" w:hAnsi="Verdana" w:cstheme="minorHAnsi"/>
          <w:spacing w:val="-13"/>
          <w:sz w:val="18"/>
          <w:szCs w:val="18"/>
        </w:rPr>
        <w:t xml:space="preserve"> </w:t>
      </w:r>
      <w:r w:rsidRPr="00BA149E">
        <w:rPr>
          <w:rFonts w:ascii="Verdana" w:hAnsi="Verdana" w:cstheme="minorHAnsi"/>
          <w:spacing w:val="-1"/>
          <w:sz w:val="18"/>
          <w:szCs w:val="18"/>
        </w:rPr>
        <w:t>skutočnosť</w:t>
      </w:r>
      <w:r w:rsidRPr="00BA149E">
        <w:rPr>
          <w:rFonts w:ascii="Verdana" w:hAnsi="Verdana" w:cstheme="minorHAnsi"/>
          <w:spacing w:val="-16"/>
          <w:sz w:val="18"/>
          <w:szCs w:val="18"/>
        </w:rPr>
        <w:t xml:space="preserve"> </w:t>
      </w:r>
      <w:r w:rsidRPr="00BA149E">
        <w:rPr>
          <w:rFonts w:ascii="Verdana" w:hAnsi="Verdana" w:cstheme="minorHAnsi"/>
          <w:spacing w:val="-1"/>
          <w:sz w:val="18"/>
          <w:szCs w:val="18"/>
        </w:rPr>
        <w:t xml:space="preserve">oznámiť </w:t>
      </w:r>
      <w:r w:rsidR="006D478D">
        <w:rPr>
          <w:rFonts w:ascii="Verdana" w:hAnsi="Verdana" w:cstheme="minorHAnsi"/>
          <w:spacing w:val="-1"/>
          <w:sz w:val="18"/>
          <w:szCs w:val="18"/>
        </w:rPr>
        <w:t>k</w:t>
      </w:r>
      <w:r w:rsidRPr="00BA149E">
        <w:rPr>
          <w:rFonts w:ascii="Verdana" w:hAnsi="Verdana" w:cstheme="minorHAnsi"/>
          <w:spacing w:val="-1"/>
          <w:sz w:val="18"/>
          <w:szCs w:val="18"/>
        </w:rPr>
        <w:t>upujúcemu</w:t>
      </w:r>
      <w:r w:rsidRPr="00BA149E">
        <w:rPr>
          <w:rFonts w:ascii="Verdana" w:hAnsi="Verdana" w:cstheme="minorHAnsi"/>
          <w:spacing w:val="-15"/>
          <w:sz w:val="18"/>
          <w:szCs w:val="18"/>
        </w:rPr>
        <w:t xml:space="preserve"> </w:t>
      </w:r>
      <w:r w:rsidRPr="00BA149E">
        <w:rPr>
          <w:rFonts w:ascii="Verdana" w:hAnsi="Verdana" w:cstheme="minorHAnsi"/>
          <w:sz w:val="18"/>
          <w:szCs w:val="18"/>
        </w:rPr>
        <w:t>a</w:t>
      </w:r>
      <w:r w:rsidRPr="00BA149E">
        <w:rPr>
          <w:rFonts w:ascii="Verdana" w:hAnsi="Verdana" w:cstheme="minorHAnsi"/>
          <w:spacing w:val="-17"/>
          <w:sz w:val="18"/>
          <w:szCs w:val="18"/>
        </w:rPr>
        <w:t xml:space="preserve"> </w:t>
      </w:r>
      <w:r w:rsidRPr="00BA149E">
        <w:rPr>
          <w:rFonts w:ascii="Verdana" w:hAnsi="Verdana" w:cstheme="minorHAnsi"/>
          <w:sz w:val="18"/>
          <w:szCs w:val="18"/>
        </w:rPr>
        <w:t>zároveň</w:t>
      </w:r>
      <w:r w:rsidRPr="00BA149E">
        <w:rPr>
          <w:rFonts w:ascii="Verdana" w:hAnsi="Verdana" w:cstheme="minorHAnsi"/>
          <w:spacing w:val="-12"/>
          <w:sz w:val="18"/>
          <w:szCs w:val="18"/>
        </w:rPr>
        <w:t xml:space="preserve"> </w:t>
      </w:r>
      <w:r w:rsidRPr="00BA149E">
        <w:rPr>
          <w:rFonts w:ascii="Verdana" w:hAnsi="Verdana" w:cstheme="minorHAnsi"/>
          <w:sz w:val="18"/>
          <w:szCs w:val="18"/>
        </w:rPr>
        <w:t xml:space="preserve">nahradiť </w:t>
      </w:r>
      <w:r w:rsidRPr="00BA149E">
        <w:rPr>
          <w:rFonts w:ascii="Verdana" w:hAnsi="Verdana" w:cstheme="minorHAnsi"/>
          <w:spacing w:val="-59"/>
          <w:sz w:val="18"/>
          <w:szCs w:val="18"/>
        </w:rPr>
        <w:t xml:space="preserve"> </w:t>
      </w:r>
      <w:r w:rsidRPr="00BA149E">
        <w:rPr>
          <w:rFonts w:ascii="Verdana" w:hAnsi="Verdana" w:cstheme="minorHAnsi"/>
          <w:sz w:val="18"/>
          <w:szCs w:val="18"/>
        </w:rPr>
        <w:t>takéhoto subdodávateľa subdodávateľom, ktorý bude spĺňať podmienky podľa § 2 ods. 5 písm. e) Zákona o verejnom obstarávaní, § 2 ods. 1 písm. a) bod 7 Zákona o registri partnerov verejného sektora a</w:t>
      </w:r>
      <w:r w:rsidRPr="00BA149E">
        <w:rPr>
          <w:rFonts w:ascii="Verdana" w:hAnsi="Verdana" w:cstheme="minorHAnsi"/>
          <w:spacing w:val="-9"/>
          <w:sz w:val="18"/>
          <w:szCs w:val="18"/>
        </w:rPr>
        <w:t xml:space="preserve"> </w:t>
      </w:r>
      <w:r w:rsidRPr="00BA149E">
        <w:rPr>
          <w:rFonts w:ascii="Verdana" w:hAnsi="Verdana" w:cstheme="minorHAnsi"/>
          <w:sz w:val="18"/>
          <w:szCs w:val="18"/>
        </w:rPr>
        <w:t>ak</w:t>
      </w:r>
      <w:r w:rsidRPr="00BA149E">
        <w:rPr>
          <w:rFonts w:ascii="Verdana" w:hAnsi="Verdana" w:cstheme="minorHAnsi"/>
          <w:spacing w:val="-11"/>
          <w:sz w:val="18"/>
          <w:szCs w:val="18"/>
        </w:rPr>
        <w:t xml:space="preserve"> </w:t>
      </w:r>
      <w:r w:rsidRPr="00BA149E">
        <w:rPr>
          <w:rFonts w:ascii="Verdana" w:hAnsi="Verdana" w:cstheme="minorHAnsi"/>
          <w:sz w:val="18"/>
          <w:szCs w:val="18"/>
        </w:rPr>
        <w:t>má</w:t>
      </w:r>
      <w:r w:rsidRPr="00BA149E">
        <w:rPr>
          <w:rFonts w:ascii="Verdana" w:hAnsi="Verdana" w:cstheme="minorHAnsi"/>
          <w:spacing w:val="-5"/>
          <w:sz w:val="18"/>
          <w:szCs w:val="18"/>
        </w:rPr>
        <w:t xml:space="preserve"> </w:t>
      </w:r>
      <w:r w:rsidRPr="00BA149E">
        <w:rPr>
          <w:rFonts w:ascii="Verdana" w:hAnsi="Verdana" w:cstheme="minorHAnsi"/>
          <w:sz w:val="18"/>
          <w:szCs w:val="18"/>
        </w:rPr>
        <w:t>povinnosť</w:t>
      </w:r>
      <w:r w:rsidRPr="00BA149E">
        <w:rPr>
          <w:rFonts w:ascii="Verdana" w:hAnsi="Verdana" w:cstheme="minorHAnsi"/>
          <w:spacing w:val="-8"/>
          <w:sz w:val="18"/>
          <w:szCs w:val="18"/>
        </w:rPr>
        <w:t xml:space="preserve"> </w:t>
      </w:r>
      <w:r w:rsidRPr="00BA149E">
        <w:rPr>
          <w:rFonts w:ascii="Verdana" w:hAnsi="Verdana" w:cstheme="minorHAnsi"/>
          <w:sz w:val="18"/>
          <w:szCs w:val="18"/>
        </w:rPr>
        <w:t>zapisovať</w:t>
      </w:r>
      <w:r w:rsidRPr="00BA149E">
        <w:rPr>
          <w:rFonts w:ascii="Verdana" w:hAnsi="Verdana" w:cstheme="minorHAnsi"/>
          <w:spacing w:val="-6"/>
          <w:sz w:val="18"/>
          <w:szCs w:val="18"/>
        </w:rPr>
        <w:t xml:space="preserve"> </w:t>
      </w:r>
      <w:r w:rsidRPr="00BA149E">
        <w:rPr>
          <w:rFonts w:ascii="Verdana" w:hAnsi="Verdana" w:cstheme="minorHAnsi"/>
          <w:sz w:val="18"/>
          <w:szCs w:val="18"/>
        </w:rPr>
        <w:t>sa</w:t>
      </w:r>
      <w:r w:rsidRPr="00BA149E">
        <w:rPr>
          <w:rFonts w:ascii="Verdana" w:hAnsi="Verdana" w:cstheme="minorHAnsi"/>
          <w:spacing w:val="-9"/>
          <w:sz w:val="18"/>
          <w:szCs w:val="18"/>
        </w:rPr>
        <w:t xml:space="preserve"> </w:t>
      </w:r>
      <w:r w:rsidRPr="00BA149E">
        <w:rPr>
          <w:rFonts w:ascii="Verdana" w:hAnsi="Verdana" w:cstheme="minorHAnsi"/>
          <w:sz w:val="18"/>
          <w:szCs w:val="18"/>
        </w:rPr>
        <w:t>do</w:t>
      </w:r>
      <w:r w:rsidRPr="00BA149E">
        <w:rPr>
          <w:rFonts w:ascii="Verdana" w:hAnsi="Verdana" w:cstheme="minorHAnsi"/>
          <w:spacing w:val="-8"/>
          <w:sz w:val="18"/>
          <w:szCs w:val="18"/>
        </w:rPr>
        <w:t xml:space="preserve"> </w:t>
      </w:r>
      <w:r w:rsidRPr="00BA149E">
        <w:rPr>
          <w:rFonts w:ascii="Verdana" w:hAnsi="Verdana" w:cstheme="minorHAnsi"/>
          <w:sz w:val="18"/>
          <w:szCs w:val="18"/>
        </w:rPr>
        <w:t>registra</w:t>
      </w:r>
      <w:r w:rsidRPr="00BA149E">
        <w:rPr>
          <w:rFonts w:ascii="Verdana" w:hAnsi="Verdana" w:cstheme="minorHAnsi"/>
          <w:spacing w:val="-7"/>
          <w:sz w:val="18"/>
          <w:szCs w:val="18"/>
        </w:rPr>
        <w:t xml:space="preserve"> </w:t>
      </w:r>
      <w:r w:rsidRPr="00BA149E">
        <w:rPr>
          <w:rFonts w:ascii="Verdana" w:hAnsi="Verdana" w:cstheme="minorHAnsi"/>
          <w:sz w:val="18"/>
          <w:szCs w:val="18"/>
        </w:rPr>
        <w:t>partnerov</w:t>
      </w:r>
      <w:r w:rsidRPr="00BA149E">
        <w:rPr>
          <w:rFonts w:ascii="Verdana" w:hAnsi="Verdana" w:cstheme="minorHAnsi"/>
          <w:spacing w:val="-9"/>
          <w:sz w:val="18"/>
          <w:szCs w:val="18"/>
        </w:rPr>
        <w:t xml:space="preserve"> </w:t>
      </w:r>
      <w:r w:rsidRPr="00BA149E">
        <w:rPr>
          <w:rFonts w:ascii="Verdana" w:hAnsi="Verdana" w:cstheme="minorHAnsi"/>
          <w:sz w:val="18"/>
          <w:szCs w:val="18"/>
        </w:rPr>
        <w:t>verejného</w:t>
      </w:r>
      <w:r w:rsidRPr="00BA149E">
        <w:rPr>
          <w:rFonts w:ascii="Verdana" w:hAnsi="Verdana" w:cstheme="minorHAnsi"/>
          <w:spacing w:val="-6"/>
          <w:sz w:val="18"/>
          <w:szCs w:val="18"/>
        </w:rPr>
        <w:t xml:space="preserve"> </w:t>
      </w:r>
      <w:r w:rsidRPr="00BA149E">
        <w:rPr>
          <w:rFonts w:ascii="Verdana" w:hAnsi="Verdana" w:cstheme="minorHAnsi"/>
          <w:sz w:val="18"/>
          <w:szCs w:val="18"/>
        </w:rPr>
        <w:t xml:space="preserve">sektora, </w:t>
      </w:r>
      <w:r w:rsidRPr="00BA149E">
        <w:rPr>
          <w:rFonts w:ascii="Verdana" w:hAnsi="Verdana" w:cstheme="minorHAnsi"/>
          <w:spacing w:val="-58"/>
          <w:sz w:val="18"/>
          <w:szCs w:val="18"/>
        </w:rPr>
        <w:t xml:space="preserve"> </w:t>
      </w:r>
      <w:r w:rsidRPr="00BA149E">
        <w:rPr>
          <w:rFonts w:ascii="Verdana" w:hAnsi="Verdana" w:cstheme="minorHAnsi"/>
          <w:sz w:val="18"/>
          <w:szCs w:val="18"/>
        </w:rPr>
        <w:t>musí</w:t>
      </w:r>
      <w:r w:rsidRPr="00BA149E">
        <w:rPr>
          <w:rFonts w:ascii="Verdana" w:hAnsi="Verdana" w:cstheme="minorHAnsi"/>
          <w:spacing w:val="-1"/>
          <w:sz w:val="18"/>
          <w:szCs w:val="18"/>
        </w:rPr>
        <w:t xml:space="preserve"> </w:t>
      </w:r>
      <w:r w:rsidRPr="00BA149E">
        <w:rPr>
          <w:rFonts w:ascii="Verdana" w:hAnsi="Verdana" w:cstheme="minorHAnsi"/>
          <w:sz w:val="18"/>
          <w:szCs w:val="18"/>
        </w:rPr>
        <w:t>byť</w:t>
      </w:r>
      <w:r w:rsidRPr="00BA149E">
        <w:rPr>
          <w:rFonts w:ascii="Verdana" w:hAnsi="Verdana" w:cstheme="minorHAnsi"/>
          <w:spacing w:val="-2"/>
          <w:sz w:val="18"/>
          <w:szCs w:val="18"/>
        </w:rPr>
        <w:t xml:space="preserve"> </w:t>
      </w:r>
      <w:r w:rsidRPr="00BA149E">
        <w:rPr>
          <w:rFonts w:ascii="Verdana" w:hAnsi="Verdana" w:cstheme="minorHAnsi"/>
          <w:sz w:val="18"/>
          <w:szCs w:val="18"/>
        </w:rPr>
        <w:t>v</w:t>
      </w:r>
      <w:r w:rsidRPr="00BA149E">
        <w:rPr>
          <w:rFonts w:ascii="Verdana" w:hAnsi="Verdana" w:cstheme="minorHAnsi"/>
          <w:spacing w:val="-3"/>
          <w:sz w:val="18"/>
          <w:szCs w:val="18"/>
        </w:rPr>
        <w:t xml:space="preserve"> </w:t>
      </w:r>
      <w:r w:rsidRPr="00BA149E">
        <w:rPr>
          <w:rFonts w:ascii="Verdana" w:hAnsi="Verdana" w:cstheme="minorHAnsi"/>
          <w:sz w:val="18"/>
          <w:szCs w:val="18"/>
        </w:rPr>
        <w:t>ňom zapísaný</w:t>
      </w:r>
      <w:r w:rsidRPr="00BA149E">
        <w:rPr>
          <w:rFonts w:ascii="Verdana" w:hAnsi="Verdana" w:cstheme="minorHAnsi"/>
          <w:spacing w:val="-1"/>
          <w:sz w:val="18"/>
          <w:szCs w:val="18"/>
        </w:rPr>
        <w:t xml:space="preserve"> </w:t>
      </w:r>
      <w:r w:rsidRPr="00BA149E">
        <w:rPr>
          <w:rFonts w:ascii="Verdana" w:hAnsi="Verdana" w:cstheme="minorHAnsi"/>
          <w:sz w:val="18"/>
          <w:szCs w:val="18"/>
        </w:rPr>
        <w:t>v</w:t>
      </w:r>
      <w:r w:rsidRPr="00BA149E">
        <w:rPr>
          <w:rFonts w:ascii="Verdana" w:hAnsi="Verdana" w:cstheme="minorHAnsi"/>
          <w:spacing w:val="-2"/>
          <w:sz w:val="18"/>
          <w:szCs w:val="18"/>
        </w:rPr>
        <w:t xml:space="preserve"> </w:t>
      </w:r>
      <w:r w:rsidRPr="00BA149E">
        <w:rPr>
          <w:rFonts w:ascii="Verdana" w:hAnsi="Verdana" w:cstheme="minorHAnsi"/>
          <w:sz w:val="18"/>
          <w:szCs w:val="18"/>
        </w:rPr>
        <w:t>zmysle</w:t>
      </w:r>
      <w:r w:rsidRPr="00BA149E">
        <w:rPr>
          <w:rFonts w:ascii="Verdana" w:hAnsi="Verdana" w:cstheme="minorHAnsi"/>
          <w:spacing w:val="-2"/>
          <w:sz w:val="18"/>
          <w:szCs w:val="18"/>
        </w:rPr>
        <w:t xml:space="preserve"> </w:t>
      </w:r>
      <w:r w:rsidRPr="00BA149E">
        <w:rPr>
          <w:rFonts w:ascii="Verdana" w:hAnsi="Verdana" w:cstheme="minorHAnsi"/>
          <w:sz w:val="18"/>
          <w:szCs w:val="18"/>
        </w:rPr>
        <w:t>§</w:t>
      </w:r>
      <w:r w:rsidRPr="00BA149E">
        <w:rPr>
          <w:rFonts w:ascii="Verdana" w:hAnsi="Verdana" w:cstheme="minorHAnsi"/>
          <w:spacing w:val="-2"/>
          <w:sz w:val="18"/>
          <w:szCs w:val="18"/>
        </w:rPr>
        <w:t xml:space="preserve"> </w:t>
      </w:r>
      <w:r w:rsidRPr="00BA149E">
        <w:rPr>
          <w:rFonts w:ascii="Verdana" w:hAnsi="Verdana" w:cstheme="minorHAnsi"/>
          <w:sz w:val="18"/>
          <w:szCs w:val="18"/>
        </w:rPr>
        <w:t>11</w:t>
      </w:r>
      <w:r w:rsidRPr="00BA149E">
        <w:rPr>
          <w:rFonts w:ascii="Verdana" w:hAnsi="Verdana" w:cstheme="minorHAnsi"/>
          <w:spacing w:val="-2"/>
          <w:sz w:val="18"/>
          <w:szCs w:val="18"/>
        </w:rPr>
        <w:t xml:space="preserve"> </w:t>
      </w:r>
      <w:r w:rsidRPr="00BA149E">
        <w:rPr>
          <w:rFonts w:ascii="Verdana" w:hAnsi="Verdana" w:cstheme="minorHAnsi"/>
          <w:sz w:val="18"/>
          <w:szCs w:val="18"/>
        </w:rPr>
        <w:t>zákona</w:t>
      </w:r>
      <w:r w:rsidRPr="00BA149E">
        <w:rPr>
          <w:rFonts w:ascii="Verdana" w:hAnsi="Verdana" w:cstheme="minorHAnsi"/>
          <w:spacing w:val="-3"/>
          <w:sz w:val="18"/>
          <w:szCs w:val="18"/>
        </w:rPr>
        <w:t xml:space="preserve"> </w:t>
      </w:r>
      <w:r w:rsidRPr="00BA149E">
        <w:rPr>
          <w:rFonts w:ascii="Verdana" w:hAnsi="Verdana" w:cstheme="minorHAnsi"/>
          <w:sz w:val="18"/>
          <w:szCs w:val="18"/>
        </w:rPr>
        <w:t>o</w:t>
      </w:r>
      <w:r w:rsidRPr="00BA149E">
        <w:rPr>
          <w:rFonts w:ascii="Verdana" w:hAnsi="Verdana" w:cstheme="minorHAnsi"/>
          <w:spacing w:val="-3"/>
          <w:sz w:val="18"/>
          <w:szCs w:val="18"/>
        </w:rPr>
        <w:t> </w:t>
      </w:r>
      <w:r w:rsidRPr="00BA149E">
        <w:rPr>
          <w:rFonts w:ascii="Verdana" w:hAnsi="Verdana" w:cstheme="minorHAnsi"/>
          <w:sz w:val="18"/>
          <w:szCs w:val="18"/>
        </w:rPr>
        <w:t>registri partnerov verejného sektora.</w:t>
      </w:r>
    </w:p>
    <w:p w14:paraId="26AD029D" w14:textId="0116BD86" w:rsidR="00BA149E" w:rsidRPr="00BA149E" w:rsidRDefault="00BA149E" w:rsidP="00BA149E">
      <w:pPr>
        <w:numPr>
          <w:ilvl w:val="0"/>
          <w:numId w:val="4"/>
        </w:numPr>
        <w:spacing w:after="0" w:line="312" w:lineRule="auto"/>
        <w:ind w:left="425" w:hanging="425"/>
        <w:contextualSpacing/>
        <w:jc w:val="both"/>
        <w:rPr>
          <w:rFonts w:ascii="Verdana" w:hAnsi="Verdana" w:cstheme="minorHAnsi"/>
          <w:sz w:val="18"/>
          <w:szCs w:val="18"/>
        </w:rPr>
      </w:pPr>
      <w:r w:rsidRPr="00BA149E">
        <w:rPr>
          <w:rFonts w:ascii="Verdana" w:hAnsi="Verdana" w:cstheme="minorHAnsi"/>
          <w:sz w:val="18"/>
          <w:szCs w:val="18"/>
        </w:rPr>
        <w:t xml:space="preserve">Zmluvné strany sa dohodli za účelom zabezpečenia všetkých povinností </w:t>
      </w:r>
      <w:r w:rsidR="006D478D">
        <w:rPr>
          <w:rFonts w:ascii="Verdana" w:hAnsi="Verdana" w:cstheme="minorHAnsi"/>
          <w:sz w:val="18"/>
          <w:szCs w:val="18"/>
        </w:rPr>
        <w:t>p</w:t>
      </w:r>
      <w:r w:rsidRPr="00BA149E">
        <w:rPr>
          <w:rFonts w:ascii="Verdana" w:hAnsi="Verdana" w:cstheme="minorHAnsi"/>
          <w:sz w:val="18"/>
          <w:szCs w:val="18"/>
        </w:rPr>
        <w:t xml:space="preserve">redávajúceho podľa tohto článku zmluvy na zmluvnej pokute tak, že v prípade porušenia ktorejkoľvek z povinností týkajúcej sa subdodávateľov alebo ich zmeny zo strany </w:t>
      </w:r>
      <w:r w:rsidR="006D478D">
        <w:rPr>
          <w:rFonts w:ascii="Verdana" w:hAnsi="Verdana" w:cstheme="minorHAnsi"/>
          <w:sz w:val="18"/>
          <w:szCs w:val="18"/>
        </w:rPr>
        <w:t>p</w:t>
      </w:r>
      <w:r w:rsidRPr="00BA149E">
        <w:rPr>
          <w:rFonts w:ascii="Verdana" w:hAnsi="Verdana" w:cstheme="minorHAnsi"/>
          <w:sz w:val="18"/>
          <w:szCs w:val="18"/>
        </w:rPr>
        <w:t xml:space="preserve">redávajúceho má </w:t>
      </w:r>
      <w:r w:rsidR="006D478D">
        <w:rPr>
          <w:rFonts w:ascii="Verdana" w:hAnsi="Verdana" w:cstheme="minorHAnsi"/>
          <w:sz w:val="18"/>
          <w:szCs w:val="18"/>
        </w:rPr>
        <w:t>k</w:t>
      </w:r>
      <w:r w:rsidRPr="00BA149E">
        <w:rPr>
          <w:rFonts w:ascii="Verdana" w:hAnsi="Verdana" w:cstheme="minorHAnsi"/>
          <w:sz w:val="18"/>
          <w:szCs w:val="18"/>
        </w:rPr>
        <w:t xml:space="preserve">upujúci okrem práva odstúpiť od zmluvy aj nárok na zmluvnú pokutu vo výške 5 % z ceny celkovej ceny </w:t>
      </w:r>
      <w:r w:rsidR="006D478D">
        <w:rPr>
          <w:rFonts w:ascii="Verdana" w:hAnsi="Verdana" w:cstheme="minorHAnsi"/>
          <w:sz w:val="18"/>
          <w:szCs w:val="18"/>
        </w:rPr>
        <w:t>t</w:t>
      </w:r>
      <w:r w:rsidRPr="00BA149E">
        <w:rPr>
          <w:rFonts w:ascii="Verdana" w:hAnsi="Verdana" w:cstheme="minorHAnsi"/>
          <w:sz w:val="18"/>
          <w:szCs w:val="18"/>
        </w:rPr>
        <w:t>ovaru bez DPH uvedenej v čl. I</w:t>
      </w:r>
      <w:r w:rsidR="006D478D">
        <w:rPr>
          <w:rFonts w:ascii="Verdana" w:hAnsi="Verdana" w:cstheme="minorHAnsi"/>
          <w:sz w:val="18"/>
          <w:szCs w:val="18"/>
        </w:rPr>
        <w:t>V</w:t>
      </w:r>
      <w:r w:rsidRPr="00BA149E">
        <w:rPr>
          <w:rFonts w:ascii="Verdana" w:hAnsi="Verdana" w:cstheme="minorHAnsi"/>
          <w:sz w:val="18"/>
          <w:szCs w:val="18"/>
        </w:rPr>
        <w:t xml:space="preserve"> ods. 1 Zmluvy, za každé porušenie ktorejkoľvek z vyššie uvedených povinností tohto článku zmluvy </w:t>
      </w:r>
      <w:r w:rsidR="006D478D">
        <w:rPr>
          <w:rFonts w:ascii="Verdana" w:hAnsi="Verdana" w:cstheme="minorHAnsi"/>
          <w:sz w:val="18"/>
          <w:szCs w:val="18"/>
        </w:rPr>
        <w:t>p</w:t>
      </w:r>
      <w:r w:rsidRPr="00BA149E">
        <w:rPr>
          <w:rFonts w:ascii="Verdana" w:hAnsi="Verdana" w:cstheme="minorHAnsi"/>
          <w:sz w:val="18"/>
          <w:szCs w:val="18"/>
        </w:rPr>
        <w:t xml:space="preserve">redávajúcim, a to aj opakovane. Zmluvné strany prehlasujú, že považujú dohodnutú výšku zmluvnej pokuty za primeranú vzhľadom na charakter a povahu zmluvnou pokutou zabezpečovaných povinností predávajúcim a cenu </w:t>
      </w:r>
      <w:r w:rsidR="006D478D">
        <w:rPr>
          <w:rFonts w:ascii="Verdana" w:hAnsi="Verdana" w:cstheme="minorHAnsi"/>
          <w:sz w:val="18"/>
          <w:szCs w:val="18"/>
        </w:rPr>
        <w:t>t</w:t>
      </w:r>
      <w:r w:rsidRPr="00BA149E">
        <w:rPr>
          <w:rFonts w:ascii="Verdana" w:hAnsi="Verdana" w:cstheme="minorHAnsi"/>
          <w:sz w:val="18"/>
          <w:szCs w:val="18"/>
        </w:rPr>
        <w:t xml:space="preserve">ovaru. </w:t>
      </w:r>
    </w:p>
    <w:p w14:paraId="1339D02C" w14:textId="77777777" w:rsidR="00A703EE" w:rsidRDefault="00A703EE" w:rsidP="00A703EE">
      <w:pPr>
        <w:pStyle w:val="Odsekzoznamu"/>
        <w:widowControl w:val="0"/>
        <w:tabs>
          <w:tab w:val="left" w:pos="960"/>
          <w:tab w:val="left" w:pos="1635"/>
        </w:tabs>
        <w:autoSpaceDE w:val="0"/>
        <w:autoSpaceDN w:val="0"/>
        <w:spacing w:after="0" w:line="312" w:lineRule="auto"/>
        <w:ind w:left="0" w:right="-1"/>
        <w:jc w:val="both"/>
        <w:rPr>
          <w:rFonts w:ascii="Verdana" w:hAnsi="Verdana" w:cstheme="minorHAnsi"/>
          <w:sz w:val="18"/>
          <w:szCs w:val="18"/>
        </w:rPr>
      </w:pPr>
    </w:p>
    <w:p w14:paraId="1ABC5CF9" w14:textId="1E1B846F" w:rsidR="00E10386" w:rsidRPr="00A703EE" w:rsidRDefault="00A703EE" w:rsidP="00E10386">
      <w:pPr>
        <w:pStyle w:val="Style19"/>
        <w:keepNext/>
        <w:keepLines/>
        <w:shd w:val="clear" w:color="auto" w:fill="auto"/>
        <w:spacing w:before="0" w:line="312" w:lineRule="auto"/>
        <w:rPr>
          <w:rFonts w:ascii="Verdana" w:hAnsi="Verdana" w:cs="Calibri"/>
          <w:b w:val="0"/>
          <w:bCs/>
          <w:sz w:val="18"/>
          <w:szCs w:val="18"/>
        </w:rPr>
      </w:pPr>
      <w:r w:rsidRPr="00A703EE">
        <w:rPr>
          <w:rStyle w:val="CharStyle20"/>
          <w:rFonts w:ascii="Verdana" w:hAnsi="Verdana" w:cs="Calibri"/>
          <w:b/>
          <w:bCs/>
          <w:color w:val="000000"/>
          <w:sz w:val="18"/>
          <w:szCs w:val="18"/>
        </w:rPr>
        <w:t>IX</w:t>
      </w:r>
    </w:p>
    <w:p w14:paraId="474789DC" w14:textId="4F878C3B" w:rsidR="00E10386" w:rsidRPr="00A703EE" w:rsidRDefault="00A703EE" w:rsidP="00E10386">
      <w:pPr>
        <w:pStyle w:val="Style19"/>
        <w:keepNext/>
        <w:keepLines/>
        <w:shd w:val="clear" w:color="auto" w:fill="auto"/>
        <w:spacing w:before="0" w:line="312" w:lineRule="auto"/>
        <w:ind w:right="23"/>
        <w:rPr>
          <w:rFonts w:ascii="Verdana" w:hAnsi="Verdana" w:cs="Calibri"/>
          <w:b w:val="0"/>
          <w:bCs/>
          <w:sz w:val="18"/>
          <w:szCs w:val="18"/>
        </w:rPr>
      </w:pPr>
      <w:r w:rsidRPr="00A703EE">
        <w:rPr>
          <w:rStyle w:val="CharStyle20"/>
          <w:rFonts w:ascii="Verdana" w:hAnsi="Verdana" w:cs="Calibri"/>
          <w:b/>
          <w:bCs/>
          <w:color w:val="000000"/>
          <w:sz w:val="18"/>
          <w:szCs w:val="18"/>
        </w:rPr>
        <w:t>UKONČENIE ZMLUVNÉHO VZŤAHU</w:t>
      </w:r>
    </w:p>
    <w:p w14:paraId="1E8088C0" w14:textId="04715C93" w:rsidR="00E10386" w:rsidRPr="00A703EE" w:rsidRDefault="00E10386" w:rsidP="0007398A">
      <w:pPr>
        <w:pStyle w:val="Style4"/>
        <w:numPr>
          <w:ilvl w:val="0"/>
          <w:numId w:val="10"/>
        </w:numPr>
        <w:shd w:val="clear" w:color="auto" w:fill="auto"/>
        <w:spacing w:after="0" w:line="312" w:lineRule="auto"/>
        <w:ind w:left="426" w:hanging="426"/>
        <w:jc w:val="both"/>
        <w:rPr>
          <w:rFonts w:ascii="Verdana" w:hAnsi="Verdana" w:cs="Calibri"/>
          <w:b/>
          <w:bCs/>
          <w:sz w:val="18"/>
          <w:szCs w:val="18"/>
        </w:rPr>
      </w:pPr>
      <w:r w:rsidRPr="00A703EE">
        <w:rPr>
          <w:rStyle w:val="CharStyle15"/>
          <w:rFonts w:ascii="Verdana" w:hAnsi="Verdana" w:cs="Calibri"/>
          <w:b w:val="0"/>
          <w:bCs w:val="0"/>
          <w:color w:val="000000"/>
          <w:sz w:val="18"/>
          <w:szCs w:val="18"/>
        </w:rPr>
        <w:t xml:space="preserve">Táto zmluva zanikne okrem uplynutia doby, na ktorú bola uzavretá v zmysle </w:t>
      </w:r>
      <w:r w:rsidR="00A703EE">
        <w:rPr>
          <w:rStyle w:val="CharStyle15"/>
          <w:rFonts w:ascii="Verdana" w:hAnsi="Verdana" w:cs="Calibri"/>
          <w:b w:val="0"/>
          <w:bCs w:val="0"/>
          <w:color w:val="000000"/>
          <w:sz w:val="18"/>
          <w:szCs w:val="18"/>
        </w:rPr>
        <w:t>ods.</w:t>
      </w:r>
      <w:r w:rsidRPr="00A703EE">
        <w:rPr>
          <w:rStyle w:val="CharStyle15"/>
          <w:rFonts w:ascii="Verdana" w:hAnsi="Verdana" w:cs="Calibri"/>
          <w:b w:val="0"/>
          <w:bCs w:val="0"/>
          <w:color w:val="000000"/>
          <w:sz w:val="18"/>
          <w:szCs w:val="18"/>
        </w:rPr>
        <w:t xml:space="preserve"> 1 článku </w:t>
      </w:r>
      <w:r w:rsidRPr="00E46FF0">
        <w:rPr>
          <w:rStyle w:val="CharStyle15"/>
          <w:rFonts w:ascii="Verdana" w:hAnsi="Verdana" w:cs="Calibri"/>
          <w:b w:val="0"/>
          <w:bCs w:val="0"/>
          <w:color w:val="000000"/>
          <w:sz w:val="18"/>
          <w:szCs w:val="18"/>
        </w:rPr>
        <w:t xml:space="preserve">III </w:t>
      </w:r>
      <w:r w:rsidRPr="00A703EE">
        <w:rPr>
          <w:rStyle w:val="CharStyle15"/>
          <w:rFonts w:ascii="Verdana" w:hAnsi="Verdana" w:cs="Calibri"/>
          <w:b w:val="0"/>
          <w:bCs w:val="0"/>
          <w:color w:val="000000"/>
          <w:sz w:val="18"/>
          <w:szCs w:val="18"/>
        </w:rPr>
        <w:t>tejto zmluvy aj písomnou dohodou zmluvných strán, písomným odstúpením od zmluvy niektorou zmluvnou stranou, zánikom ktoréhokoľvek účastníka zmluvy bez právneho nástupcu alebo vyčerpaním sumy určenej na plnenie uvedenej v</w:t>
      </w:r>
      <w:r w:rsidR="00A703EE">
        <w:rPr>
          <w:rStyle w:val="CharStyle15"/>
          <w:rFonts w:ascii="Verdana" w:hAnsi="Verdana" w:cs="Calibri"/>
          <w:b w:val="0"/>
          <w:bCs w:val="0"/>
          <w:color w:val="000000"/>
          <w:sz w:val="18"/>
          <w:szCs w:val="18"/>
        </w:rPr>
        <w:t> ods.</w:t>
      </w:r>
      <w:r w:rsidRPr="00A703EE">
        <w:rPr>
          <w:rStyle w:val="CharStyle15"/>
          <w:rFonts w:ascii="Verdana" w:hAnsi="Verdana" w:cs="Calibri"/>
          <w:b w:val="0"/>
          <w:bCs w:val="0"/>
          <w:color w:val="000000"/>
          <w:sz w:val="18"/>
          <w:szCs w:val="18"/>
        </w:rPr>
        <w:t xml:space="preserve"> </w:t>
      </w:r>
      <w:r w:rsidR="006B16B7">
        <w:rPr>
          <w:rStyle w:val="CharStyle15"/>
          <w:rFonts w:ascii="Verdana" w:hAnsi="Verdana" w:cs="Calibri"/>
          <w:b w:val="0"/>
          <w:bCs w:val="0"/>
          <w:color w:val="000000"/>
          <w:sz w:val="18"/>
          <w:szCs w:val="18"/>
        </w:rPr>
        <w:t>1</w:t>
      </w:r>
      <w:r w:rsidRPr="00A703EE">
        <w:rPr>
          <w:rStyle w:val="CharStyle15"/>
          <w:rFonts w:ascii="Verdana" w:hAnsi="Verdana" w:cs="Calibri"/>
          <w:b w:val="0"/>
          <w:bCs w:val="0"/>
          <w:color w:val="000000"/>
          <w:sz w:val="18"/>
          <w:szCs w:val="18"/>
        </w:rPr>
        <w:t xml:space="preserve"> článku IV tejto zmluvy.</w:t>
      </w:r>
    </w:p>
    <w:p w14:paraId="440B00B2" w14:textId="3AF2F3EC" w:rsidR="00E10386" w:rsidRPr="00A703EE" w:rsidRDefault="00E10386" w:rsidP="0007398A">
      <w:pPr>
        <w:pStyle w:val="Style4"/>
        <w:numPr>
          <w:ilvl w:val="0"/>
          <w:numId w:val="10"/>
        </w:numPr>
        <w:shd w:val="clear" w:color="auto" w:fill="auto"/>
        <w:spacing w:after="0" w:line="312" w:lineRule="auto"/>
        <w:ind w:left="426" w:hanging="426"/>
        <w:jc w:val="both"/>
        <w:rPr>
          <w:rFonts w:ascii="Verdana" w:hAnsi="Verdana" w:cs="Calibri"/>
          <w:b/>
          <w:bCs/>
          <w:sz w:val="18"/>
          <w:szCs w:val="18"/>
        </w:rPr>
      </w:pPr>
      <w:r w:rsidRPr="00A703EE">
        <w:rPr>
          <w:rStyle w:val="CharStyle15"/>
          <w:rFonts w:ascii="Verdana" w:hAnsi="Verdana" w:cs="Calibri"/>
          <w:b w:val="0"/>
          <w:bCs w:val="0"/>
          <w:color w:val="000000"/>
          <w:sz w:val="18"/>
          <w:szCs w:val="18"/>
        </w:rPr>
        <w:t>V prípade zániku zmluvy dohodou zmluvných strán, táto zaniká dňom uvedeným v tejto zmluve.</w:t>
      </w:r>
      <w:r w:rsidR="002279F1">
        <w:rPr>
          <w:rStyle w:val="CharStyle15"/>
          <w:rFonts w:ascii="Verdana" w:hAnsi="Verdana" w:cs="Calibri"/>
          <w:b w:val="0"/>
          <w:bCs w:val="0"/>
          <w:color w:val="000000"/>
          <w:sz w:val="18"/>
          <w:szCs w:val="18"/>
        </w:rPr>
        <w:t xml:space="preserve"> </w:t>
      </w:r>
      <w:r w:rsidRPr="00A703EE">
        <w:rPr>
          <w:rStyle w:val="CharStyle15"/>
          <w:rFonts w:ascii="Verdana" w:hAnsi="Verdana" w:cs="Calibri"/>
          <w:b w:val="0"/>
          <w:bCs w:val="0"/>
          <w:color w:val="000000"/>
          <w:sz w:val="18"/>
          <w:szCs w:val="18"/>
        </w:rPr>
        <w:t>V</w:t>
      </w:r>
      <w:r w:rsidR="002279F1">
        <w:rPr>
          <w:rStyle w:val="CharStyle15"/>
          <w:rFonts w:ascii="Verdana" w:hAnsi="Verdana" w:cs="Calibri"/>
          <w:b w:val="0"/>
          <w:bCs w:val="0"/>
          <w:color w:val="000000"/>
          <w:sz w:val="18"/>
          <w:szCs w:val="18"/>
        </w:rPr>
        <w:t> </w:t>
      </w:r>
      <w:r w:rsidRPr="00A703EE">
        <w:rPr>
          <w:rStyle w:val="CharStyle15"/>
          <w:rFonts w:ascii="Verdana" w:hAnsi="Verdana" w:cs="Calibri"/>
          <w:b w:val="0"/>
          <w:bCs w:val="0"/>
          <w:color w:val="000000"/>
          <w:sz w:val="18"/>
          <w:szCs w:val="18"/>
        </w:rPr>
        <w:t>tejto</w:t>
      </w:r>
      <w:r w:rsidR="002279F1">
        <w:rPr>
          <w:rStyle w:val="CharStyle15"/>
          <w:rFonts w:ascii="Verdana" w:hAnsi="Verdana" w:cs="Calibri"/>
          <w:b w:val="0"/>
          <w:bCs w:val="0"/>
          <w:color w:val="000000"/>
          <w:sz w:val="18"/>
          <w:szCs w:val="18"/>
        </w:rPr>
        <w:t xml:space="preserve"> </w:t>
      </w:r>
      <w:r w:rsidRPr="00A703EE">
        <w:rPr>
          <w:rStyle w:val="CharStyle15"/>
          <w:rFonts w:ascii="Verdana" w:hAnsi="Verdana" w:cs="Calibri"/>
          <w:b w:val="0"/>
          <w:bCs w:val="0"/>
          <w:color w:val="000000"/>
          <w:sz w:val="18"/>
          <w:szCs w:val="18"/>
        </w:rPr>
        <w:t>zmluve sa upravia aj vzájomné nároky zmluvných strán vzniknuté z plnenia zmluvných povinností alebo z ich porušenia druhou zmluvnou stranou ku dňu zániku zmluvy dohodou.</w:t>
      </w:r>
    </w:p>
    <w:p w14:paraId="7526896C" w14:textId="3867B585" w:rsidR="00E10386" w:rsidRPr="00A703EE" w:rsidRDefault="00E10386" w:rsidP="0007398A">
      <w:pPr>
        <w:pStyle w:val="Style4"/>
        <w:numPr>
          <w:ilvl w:val="0"/>
          <w:numId w:val="10"/>
        </w:numPr>
        <w:shd w:val="clear" w:color="auto" w:fill="auto"/>
        <w:spacing w:after="0" w:line="312" w:lineRule="auto"/>
        <w:ind w:left="426" w:hanging="426"/>
        <w:jc w:val="both"/>
        <w:rPr>
          <w:rFonts w:ascii="Verdana" w:hAnsi="Verdana" w:cs="Calibri"/>
          <w:b/>
          <w:bCs/>
          <w:sz w:val="18"/>
          <w:szCs w:val="18"/>
        </w:rPr>
      </w:pPr>
      <w:r w:rsidRPr="00A703EE">
        <w:rPr>
          <w:rStyle w:val="CharStyle15"/>
          <w:rFonts w:ascii="Verdana" w:hAnsi="Verdana" w:cs="Calibri"/>
          <w:b w:val="0"/>
          <w:bCs w:val="0"/>
          <w:color w:val="000000"/>
          <w:sz w:val="18"/>
          <w:szCs w:val="18"/>
        </w:rPr>
        <w:t>Ak predávajúci koná v rozpore s touto zmluvou, súťažnými podkladmi, právnymi predpismi a</w:t>
      </w:r>
      <w:r w:rsidR="00F57995">
        <w:rPr>
          <w:rStyle w:val="CharStyle15"/>
          <w:rFonts w:ascii="Verdana" w:hAnsi="Verdana" w:cs="Calibri"/>
          <w:b w:val="0"/>
          <w:bCs w:val="0"/>
          <w:color w:val="000000"/>
          <w:sz w:val="18"/>
          <w:szCs w:val="18"/>
        </w:rPr>
        <w:t xml:space="preserve"> </w:t>
      </w:r>
      <w:r w:rsidRPr="00A703EE">
        <w:rPr>
          <w:rStyle w:val="CharStyle15"/>
          <w:rFonts w:ascii="Verdana" w:hAnsi="Verdana" w:cs="Calibri"/>
          <w:b w:val="0"/>
          <w:bCs w:val="0"/>
          <w:color w:val="000000"/>
          <w:sz w:val="18"/>
          <w:szCs w:val="18"/>
        </w:rPr>
        <w:t>na písomnú výzvu kupujúceho toto konanie a jeho následky v určenej lehote neodstráni, je kupujúci oprávnený od zmluvy odstúpiť, pričom nastávajú účinky odstúpenia od zmluvy v zmysle § 349 a</w:t>
      </w:r>
      <w:r w:rsidR="00F57995">
        <w:rPr>
          <w:rStyle w:val="CharStyle15"/>
          <w:rFonts w:ascii="Verdana" w:hAnsi="Verdana" w:cs="Calibri"/>
          <w:b w:val="0"/>
          <w:bCs w:val="0"/>
          <w:color w:val="000000"/>
          <w:sz w:val="18"/>
          <w:szCs w:val="18"/>
        </w:rPr>
        <w:t xml:space="preserve"> </w:t>
      </w:r>
      <w:proofErr w:type="spellStart"/>
      <w:r w:rsidRPr="00A703EE">
        <w:rPr>
          <w:rStyle w:val="CharStyle15"/>
          <w:rFonts w:ascii="Verdana" w:hAnsi="Verdana" w:cs="Calibri"/>
          <w:b w:val="0"/>
          <w:bCs w:val="0"/>
          <w:color w:val="000000"/>
          <w:sz w:val="18"/>
          <w:szCs w:val="18"/>
        </w:rPr>
        <w:t>nasl</w:t>
      </w:r>
      <w:proofErr w:type="spellEnd"/>
      <w:r w:rsidRPr="00A703EE">
        <w:rPr>
          <w:rStyle w:val="CharStyle15"/>
          <w:rFonts w:ascii="Verdana" w:hAnsi="Verdana" w:cs="Calibri"/>
          <w:b w:val="0"/>
          <w:bCs w:val="0"/>
          <w:color w:val="000000"/>
          <w:sz w:val="18"/>
          <w:szCs w:val="18"/>
        </w:rPr>
        <w:t xml:space="preserve">. Obchodného zákonníka. Predchádzajúca písomná výzva kupujúceho nie je potrebná v prípade odstúpenia od zmluvy zo strany kupujúceho v prípade podstatného porušenia zmluvy podľa </w:t>
      </w:r>
      <w:r w:rsidR="00A703EE">
        <w:rPr>
          <w:rStyle w:val="CharStyle15"/>
          <w:rFonts w:ascii="Verdana" w:hAnsi="Verdana" w:cs="Calibri"/>
          <w:b w:val="0"/>
          <w:bCs w:val="0"/>
          <w:color w:val="000000"/>
          <w:sz w:val="18"/>
          <w:szCs w:val="18"/>
        </w:rPr>
        <w:t>ods.</w:t>
      </w:r>
      <w:r w:rsidRPr="00A703EE">
        <w:rPr>
          <w:rStyle w:val="CharStyle15"/>
          <w:rFonts w:ascii="Verdana" w:hAnsi="Verdana" w:cs="Calibri"/>
          <w:b w:val="0"/>
          <w:bCs w:val="0"/>
          <w:color w:val="000000"/>
          <w:sz w:val="18"/>
          <w:szCs w:val="18"/>
        </w:rPr>
        <w:t xml:space="preserve"> 4 tohto článku.</w:t>
      </w:r>
    </w:p>
    <w:p w14:paraId="6272EF7D" w14:textId="77777777" w:rsidR="00E10386" w:rsidRPr="00A703EE" w:rsidRDefault="00E10386" w:rsidP="0007398A">
      <w:pPr>
        <w:pStyle w:val="Style4"/>
        <w:numPr>
          <w:ilvl w:val="0"/>
          <w:numId w:val="10"/>
        </w:numPr>
        <w:shd w:val="clear" w:color="auto" w:fill="auto"/>
        <w:spacing w:after="0" w:line="312" w:lineRule="auto"/>
        <w:ind w:left="426" w:hanging="426"/>
        <w:jc w:val="both"/>
        <w:rPr>
          <w:rFonts w:ascii="Verdana" w:hAnsi="Verdana" w:cs="Calibri"/>
          <w:b/>
          <w:bCs/>
          <w:sz w:val="18"/>
          <w:szCs w:val="18"/>
        </w:rPr>
      </w:pPr>
      <w:r w:rsidRPr="00A703EE">
        <w:rPr>
          <w:rStyle w:val="CharStyle15"/>
          <w:rFonts w:ascii="Verdana" w:hAnsi="Verdana" w:cs="Calibri"/>
          <w:b w:val="0"/>
          <w:bCs w:val="0"/>
          <w:color w:val="000000"/>
          <w:sz w:val="18"/>
          <w:szCs w:val="18"/>
        </w:rPr>
        <w:t>Kupujúci si vyhradzuje právo odstúpenia od zmluvy aj bez predchádzajúcej písomnej výzvy:</w:t>
      </w:r>
    </w:p>
    <w:p w14:paraId="6E5A86F8" w14:textId="77777777" w:rsidR="00E10386" w:rsidRPr="00A703EE" w:rsidRDefault="00E10386" w:rsidP="00604558">
      <w:pPr>
        <w:pStyle w:val="Style4"/>
        <w:numPr>
          <w:ilvl w:val="0"/>
          <w:numId w:val="11"/>
        </w:numPr>
        <w:shd w:val="clear" w:color="auto" w:fill="auto"/>
        <w:spacing w:after="0" w:line="312" w:lineRule="auto"/>
        <w:ind w:left="780" w:hanging="280"/>
        <w:jc w:val="both"/>
        <w:rPr>
          <w:rFonts w:ascii="Verdana" w:hAnsi="Verdana" w:cs="Calibri"/>
          <w:b/>
          <w:bCs/>
          <w:sz w:val="18"/>
          <w:szCs w:val="18"/>
        </w:rPr>
      </w:pPr>
      <w:r w:rsidRPr="00A703EE">
        <w:rPr>
          <w:rStyle w:val="CharStyle15"/>
          <w:rFonts w:ascii="Verdana" w:hAnsi="Verdana" w:cs="Calibri"/>
          <w:b w:val="0"/>
          <w:bCs w:val="0"/>
          <w:color w:val="000000"/>
          <w:sz w:val="18"/>
          <w:szCs w:val="18"/>
        </w:rPr>
        <w:t>pre nedodržanie jednotkových zmluvných cien podľa zmluvy a cenovej ponuky predávajúceho,</w:t>
      </w:r>
    </w:p>
    <w:p w14:paraId="21F8BBE7" w14:textId="07101653" w:rsidR="00E10386" w:rsidRPr="00A703EE" w:rsidRDefault="00E10386" w:rsidP="00604558">
      <w:pPr>
        <w:pStyle w:val="Style4"/>
        <w:numPr>
          <w:ilvl w:val="0"/>
          <w:numId w:val="11"/>
        </w:numPr>
        <w:shd w:val="clear" w:color="auto" w:fill="auto"/>
        <w:spacing w:after="0" w:line="312" w:lineRule="auto"/>
        <w:ind w:left="780" w:hanging="280"/>
        <w:jc w:val="both"/>
        <w:rPr>
          <w:rFonts w:ascii="Verdana" w:hAnsi="Verdana" w:cs="Calibri"/>
          <w:b/>
          <w:bCs/>
          <w:sz w:val="18"/>
          <w:szCs w:val="18"/>
        </w:rPr>
      </w:pPr>
      <w:r w:rsidRPr="00A703EE">
        <w:rPr>
          <w:rStyle w:val="CharStyle15"/>
          <w:rFonts w:ascii="Verdana" w:hAnsi="Verdana" w:cs="Calibri"/>
          <w:b w:val="0"/>
          <w:bCs w:val="0"/>
          <w:color w:val="000000"/>
          <w:sz w:val="18"/>
          <w:szCs w:val="18"/>
        </w:rPr>
        <w:t>ak nie je predávajúci schopný zabezpečiť dodanie objednaného množstva tovaru v danom období podľa tejto zmluvy, alebo ak opakovane nedodrží dohodnutý čas plnenia pri akýchkoľvek troch samostatných plneniach (t.</w:t>
      </w:r>
      <w:r w:rsidR="00A703EE">
        <w:rPr>
          <w:rStyle w:val="CharStyle15"/>
          <w:rFonts w:ascii="Verdana" w:hAnsi="Verdana" w:cs="Calibri"/>
          <w:b w:val="0"/>
          <w:bCs w:val="0"/>
          <w:color w:val="000000"/>
          <w:sz w:val="18"/>
          <w:szCs w:val="18"/>
        </w:rPr>
        <w:t xml:space="preserve"> </w:t>
      </w:r>
      <w:r w:rsidRPr="00A703EE">
        <w:rPr>
          <w:rStyle w:val="CharStyle15"/>
          <w:rFonts w:ascii="Verdana" w:hAnsi="Verdana" w:cs="Calibri"/>
          <w:b w:val="0"/>
          <w:bCs w:val="0"/>
          <w:color w:val="000000"/>
          <w:sz w:val="18"/>
          <w:szCs w:val="18"/>
        </w:rPr>
        <w:t>j. plneniach na základe troch objednávok).</w:t>
      </w:r>
    </w:p>
    <w:p w14:paraId="5E4D3E4B" w14:textId="77777777" w:rsidR="00E10386" w:rsidRPr="00A703EE" w:rsidRDefault="00E10386" w:rsidP="00604558">
      <w:pPr>
        <w:pStyle w:val="Style4"/>
        <w:numPr>
          <w:ilvl w:val="0"/>
          <w:numId w:val="11"/>
        </w:numPr>
        <w:shd w:val="clear" w:color="auto" w:fill="auto"/>
        <w:spacing w:after="0" w:line="312" w:lineRule="auto"/>
        <w:ind w:left="780" w:hanging="280"/>
        <w:jc w:val="both"/>
        <w:rPr>
          <w:rFonts w:ascii="Verdana" w:hAnsi="Verdana" w:cs="Calibri"/>
          <w:b/>
          <w:bCs/>
          <w:sz w:val="18"/>
          <w:szCs w:val="18"/>
        </w:rPr>
      </w:pPr>
      <w:r w:rsidRPr="00A703EE">
        <w:rPr>
          <w:rStyle w:val="CharStyle15"/>
          <w:rFonts w:ascii="Verdana" w:hAnsi="Verdana" w:cs="Calibri"/>
          <w:b w:val="0"/>
          <w:bCs w:val="0"/>
          <w:color w:val="000000"/>
          <w:sz w:val="18"/>
          <w:szCs w:val="18"/>
        </w:rPr>
        <w:t xml:space="preserve">ak predávajúci postúpi akékoľvek pohľadávky (práva) vyplývajúce z tejto zmluvy na tretiu osobu </w:t>
      </w:r>
    </w:p>
    <w:p w14:paraId="545BB7FC" w14:textId="026F4526" w:rsidR="00E10386" w:rsidRPr="00A703EE" w:rsidRDefault="00E10386" w:rsidP="00604558">
      <w:pPr>
        <w:pStyle w:val="Style4"/>
        <w:numPr>
          <w:ilvl w:val="0"/>
          <w:numId w:val="11"/>
        </w:numPr>
        <w:shd w:val="clear" w:color="auto" w:fill="auto"/>
        <w:spacing w:after="0" w:line="312" w:lineRule="auto"/>
        <w:ind w:left="780" w:hanging="280"/>
        <w:jc w:val="both"/>
        <w:rPr>
          <w:rFonts w:ascii="Verdana" w:hAnsi="Verdana" w:cs="Calibri"/>
          <w:b/>
          <w:bCs/>
          <w:sz w:val="18"/>
          <w:szCs w:val="18"/>
        </w:rPr>
      </w:pPr>
      <w:r w:rsidRPr="00A703EE">
        <w:rPr>
          <w:rStyle w:val="CharStyle15"/>
          <w:rFonts w:ascii="Verdana" w:hAnsi="Verdana" w:cs="Calibri"/>
          <w:b w:val="0"/>
          <w:bCs w:val="0"/>
          <w:color w:val="000000"/>
          <w:sz w:val="18"/>
          <w:szCs w:val="18"/>
        </w:rPr>
        <w:t>ak na miesto predávajúceho vstúpi iná osoba následkom právneho nástupníctva</w:t>
      </w:r>
      <w:r w:rsidR="00A703EE">
        <w:rPr>
          <w:rStyle w:val="CharStyle15"/>
          <w:rFonts w:ascii="Verdana" w:hAnsi="Verdana" w:cs="Calibri"/>
          <w:b w:val="0"/>
          <w:bCs w:val="0"/>
          <w:color w:val="000000"/>
          <w:sz w:val="18"/>
          <w:szCs w:val="18"/>
        </w:rPr>
        <w:t>.</w:t>
      </w:r>
    </w:p>
    <w:p w14:paraId="5DAE183C" w14:textId="77777777" w:rsidR="00E10386" w:rsidRPr="00A703EE" w:rsidRDefault="00E10386" w:rsidP="0007398A">
      <w:pPr>
        <w:pStyle w:val="Style4"/>
        <w:numPr>
          <w:ilvl w:val="0"/>
          <w:numId w:val="10"/>
        </w:numPr>
        <w:shd w:val="clear" w:color="auto" w:fill="auto"/>
        <w:spacing w:after="0" w:line="312" w:lineRule="auto"/>
        <w:ind w:left="426" w:hanging="426"/>
        <w:jc w:val="both"/>
        <w:rPr>
          <w:rFonts w:ascii="Verdana" w:hAnsi="Verdana" w:cs="Calibri"/>
          <w:b/>
          <w:bCs/>
          <w:sz w:val="18"/>
          <w:szCs w:val="18"/>
        </w:rPr>
      </w:pPr>
      <w:r w:rsidRPr="00A703EE">
        <w:rPr>
          <w:rStyle w:val="CharStyle15"/>
          <w:rFonts w:ascii="Verdana" w:hAnsi="Verdana" w:cs="Calibri"/>
          <w:b w:val="0"/>
          <w:bCs w:val="0"/>
          <w:color w:val="000000"/>
          <w:sz w:val="18"/>
          <w:szCs w:val="18"/>
        </w:rPr>
        <w:t>Odstúpenie musí mať písomnú formu a musí byť doručené druhej zmluvnej strane. Účinky odstúpenia nastávajú dňom doručenia odstúpenia druhej zmluvnej strane.</w:t>
      </w:r>
    </w:p>
    <w:p w14:paraId="7AE49FE4" w14:textId="5E48638E" w:rsidR="00E10386" w:rsidRPr="00A703EE" w:rsidRDefault="00E10386" w:rsidP="0007398A">
      <w:pPr>
        <w:pStyle w:val="Style4"/>
        <w:numPr>
          <w:ilvl w:val="0"/>
          <w:numId w:val="10"/>
        </w:numPr>
        <w:shd w:val="clear" w:color="auto" w:fill="auto"/>
        <w:spacing w:after="0" w:line="312" w:lineRule="auto"/>
        <w:ind w:left="426" w:hanging="426"/>
        <w:jc w:val="both"/>
        <w:rPr>
          <w:rFonts w:ascii="Verdana" w:hAnsi="Verdana" w:cs="Calibri"/>
          <w:b/>
          <w:bCs/>
          <w:sz w:val="18"/>
          <w:szCs w:val="18"/>
        </w:rPr>
      </w:pPr>
      <w:r w:rsidRPr="00A703EE">
        <w:rPr>
          <w:rStyle w:val="CharStyle15"/>
          <w:rFonts w:ascii="Verdana" w:hAnsi="Verdana" w:cs="Calibri"/>
          <w:b w:val="0"/>
          <w:bCs w:val="0"/>
          <w:color w:val="000000"/>
          <w:sz w:val="18"/>
          <w:szCs w:val="18"/>
        </w:rPr>
        <w:t>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a zákona č. 513/1991 Zb. Obchodný zákonník. Predávajúci je povinný oznámiť tieto skutočnosti kupujúcemu najneskôr do 7 dní odo dňa, kedy tieto skutočnosti nastali. Ak tak neurobí, zodpovedá za škodu spôsobenú kupujúcemu v dôsledku porušenia tejto povinnosti a kupujúci má právo odstúpiť od zmluvy z dôvodu nepodstatného porušenia povinnosti. V ďalšom,</w:t>
      </w:r>
      <w:r w:rsidR="00F57995">
        <w:rPr>
          <w:rStyle w:val="CharStyle15"/>
          <w:rFonts w:ascii="Verdana" w:hAnsi="Verdana" w:cs="Calibri"/>
          <w:b w:val="0"/>
          <w:bCs w:val="0"/>
          <w:color w:val="000000"/>
          <w:sz w:val="18"/>
          <w:szCs w:val="18"/>
        </w:rPr>
        <w:t xml:space="preserve"> </w:t>
      </w:r>
      <w:r w:rsidRPr="00A703EE">
        <w:rPr>
          <w:rStyle w:val="CharStyle15"/>
          <w:rFonts w:ascii="Verdana" w:hAnsi="Verdana" w:cs="Calibri"/>
          <w:b w:val="0"/>
          <w:bCs w:val="0"/>
          <w:color w:val="000000"/>
          <w:sz w:val="18"/>
          <w:szCs w:val="18"/>
        </w:rPr>
        <w:t>v</w:t>
      </w:r>
      <w:r w:rsidR="002279F1">
        <w:rPr>
          <w:rStyle w:val="CharStyle15"/>
          <w:rFonts w:ascii="Verdana" w:hAnsi="Verdana" w:cs="Calibri"/>
          <w:b w:val="0"/>
          <w:bCs w:val="0"/>
          <w:color w:val="000000"/>
          <w:sz w:val="18"/>
          <w:szCs w:val="18"/>
        </w:rPr>
        <w:t> </w:t>
      </w:r>
      <w:r w:rsidRPr="00A703EE">
        <w:rPr>
          <w:rStyle w:val="CharStyle15"/>
          <w:rFonts w:ascii="Verdana" w:hAnsi="Verdana" w:cs="Calibri"/>
          <w:b w:val="0"/>
          <w:bCs w:val="0"/>
          <w:color w:val="000000"/>
          <w:sz w:val="18"/>
          <w:szCs w:val="18"/>
        </w:rPr>
        <w:t>prípade</w:t>
      </w:r>
      <w:r w:rsidR="002279F1">
        <w:rPr>
          <w:rStyle w:val="CharStyle15"/>
          <w:rFonts w:ascii="Verdana" w:hAnsi="Verdana" w:cs="Calibri"/>
          <w:b w:val="0"/>
          <w:bCs w:val="0"/>
          <w:color w:val="000000"/>
          <w:sz w:val="18"/>
          <w:szCs w:val="18"/>
        </w:rPr>
        <w:t xml:space="preserve"> </w:t>
      </w:r>
      <w:r w:rsidRPr="00A703EE">
        <w:rPr>
          <w:rStyle w:val="CharStyle15"/>
          <w:rFonts w:ascii="Verdana" w:hAnsi="Verdana" w:cs="Calibri"/>
          <w:b w:val="0"/>
          <w:bCs w:val="0"/>
          <w:color w:val="000000"/>
          <w:sz w:val="18"/>
          <w:szCs w:val="18"/>
        </w:rPr>
        <w:t>zmeny právnej formy, zmeny v oprávneniach konať v mene predávajúceho alebo akejkoľvek inej zmeny majúcej priamy vplyv na plnenie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zmluvy z dôvodu nepodstatného porušenia povinnosti. Za akúkoľvek inú zmenu sa považuje aj zmena bankového spojenia predávajúceho, pričom k tejto informácii je predávajúci povinný predložiť aj potvrdenie príslušnej banky.</w:t>
      </w:r>
    </w:p>
    <w:p w14:paraId="08580C97" w14:textId="77777777" w:rsidR="00A703EE" w:rsidRDefault="00A703EE" w:rsidP="00E10386">
      <w:pPr>
        <w:pStyle w:val="Style19"/>
        <w:keepNext/>
        <w:keepLines/>
        <w:shd w:val="clear" w:color="auto" w:fill="auto"/>
        <w:spacing w:before="0" w:line="312" w:lineRule="auto"/>
        <w:rPr>
          <w:rStyle w:val="CharStyle20"/>
          <w:rFonts w:ascii="Verdana" w:hAnsi="Verdana" w:cs="Calibri"/>
          <w:color w:val="000000"/>
          <w:sz w:val="18"/>
          <w:szCs w:val="18"/>
        </w:rPr>
      </w:pPr>
    </w:p>
    <w:p w14:paraId="2FD6F5D3" w14:textId="68A29740" w:rsidR="00E10386" w:rsidRPr="00A703EE" w:rsidRDefault="00A703EE" w:rsidP="00E10386">
      <w:pPr>
        <w:pStyle w:val="Style19"/>
        <w:keepNext/>
        <w:keepLines/>
        <w:shd w:val="clear" w:color="auto" w:fill="auto"/>
        <w:spacing w:before="0" w:line="312" w:lineRule="auto"/>
        <w:rPr>
          <w:rFonts w:ascii="Verdana" w:hAnsi="Verdana" w:cs="Calibri"/>
          <w:b w:val="0"/>
          <w:bCs/>
          <w:sz w:val="18"/>
          <w:szCs w:val="18"/>
        </w:rPr>
      </w:pPr>
      <w:r w:rsidRPr="00A703EE">
        <w:rPr>
          <w:rStyle w:val="CharStyle20"/>
          <w:rFonts w:ascii="Verdana" w:hAnsi="Verdana" w:cs="Calibri"/>
          <w:b/>
          <w:bCs/>
          <w:color w:val="000000"/>
          <w:sz w:val="18"/>
          <w:szCs w:val="18"/>
        </w:rPr>
        <w:t>X</w:t>
      </w:r>
    </w:p>
    <w:p w14:paraId="64A16D34" w14:textId="0CFD3338" w:rsidR="00E10386" w:rsidRPr="00A703EE" w:rsidRDefault="00A703EE" w:rsidP="00E10386">
      <w:pPr>
        <w:pStyle w:val="Style19"/>
        <w:keepNext/>
        <w:keepLines/>
        <w:shd w:val="clear" w:color="auto" w:fill="auto"/>
        <w:tabs>
          <w:tab w:val="center" w:pos="4714"/>
          <w:tab w:val="left" w:pos="6675"/>
        </w:tabs>
        <w:spacing w:before="0" w:line="312" w:lineRule="auto"/>
        <w:ind w:left="261"/>
        <w:rPr>
          <w:rStyle w:val="CharStyle20"/>
          <w:rFonts w:ascii="Verdana" w:hAnsi="Verdana"/>
          <w:b/>
          <w:bCs/>
          <w:color w:val="000000"/>
          <w:sz w:val="18"/>
          <w:szCs w:val="18"/>
        </w:rPr>
      </w:pPr>
      <w:r w:rsidRPr="00A703EE">
        <w:rPr>
          <w:rStyle w:val="CharStyle20"/>
          <w:rFonts w:ascii="Verdana" w:hAnsi="Verdana" w:cs="Calibri"/>
          <w:b/>
          <w:bCs/>
          <w:color w:val="000000"/>
          <w:sz w:val="18"/>
          <w:szCs w:val="18"/>
        </w:rPr>
        <w:t>ZÁVEREČNÉ USTANOVENIA</w:t>
      </w:r>
    </w:p>
    <w:p w14:paraId="1FE73DA8" w14:textId="77777777"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053520BD" w14:textId="77777777"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Túto zmluvu možno meniť a dopĺňať len očíslovanými písomnými dodatkami podpísanými štatutárnymi zástupcami zmluvných strán.</w:t>
      </w:r>
    </w:p>
    <w:p w14:paraId="6235A9CE" w14:textId="77777777"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 xml:space="preserve">Táto zmluva je vyhotovená v dvoch rovnopisoch. </w:t>
      </w:r>
    </w:p>
    <w:p w14:paraId="4C3319FF" w14:textId="1A202E88"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Zmluvné strany prehlasujú, že túto Zmluvu uzavreli slobodne a vážne, neuzavreli ju v tiesni ani</w:t>
      </w:r>
      <w:r w:rsidR="00F57995">
        <w:rPr>
          <w:rFonts w:ascii="Verdana" w:hAnsi="Verdana" w:cs="Calibri"/>
          <w:sz w:val="18"/>
          <w:szCs w:val="18"/>
          <w:lang w:eastAsia="cs-CZ"/>
        </w:rPr>
        <w:t xml:space="preserve"> </w:t>
      </w:r>
      <w:r w:rsidRPr="00E10386">
        <w:rPr>
          <w:rFonts w:ascii="Verdana" w:hAnsi="Verdana" w:cs="Calibri"/>
          <w:sz w:val="18"/>
          <w:szCs w:val="18"/>
          <w:lang w:eastAsia="cs-CZ"/>
        </w:rPr>
        <w:t>za nápadne nevýhodných podmienok, pozorne si ju prečítali, porozumeli jej a nemajú proti jej forme ani obsahu žiadne námietky, ani návrhy na doplnenie, čo zástupcovia zmluvných strán plne spôsobilí na právne úkony a oprávnení konať v mene spoločnosti potvrdzujú vlastnoručnými podpismi.</w:t>
      </w:r>
    </w:p>
    <w:p w14:paraId="5F792C38" w14:textId="77777777"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46A23F5A" w14:textId="1CA1B24B"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rPr>
        <w:t>Predávajúci prehlasuje, že považuje dohodnuté výšky zmluvných pokút podľa tejto Zmluvy</w:t>
      </w:r>
      <w:r w:rsidR="00F57995">
        <w:rPr>
          <w:rFonts w:ascii="Verdana" w:hAnsi="Verdana" w:cs="Calibri"/>
          <w:sz w:val="18"/>
          <w:szCs w:val="18"/>
        </w:rPr>
        <w:t xml:space="preserve"> </w:t>
      </w:r>
      <w:r w:rsidRPr="00E10386">
        <w:rPr>
          <w:rFonts w:ascii="Verdana" w:hAnsi="Verdana" w:cs="Calibri"/>
          <w:sz w:val="18"/>
          <w:szCs w:val="18"/>
        </w:rPr>
        <w:t xml:space="preserve">za primerané vzhľadom na charakter a povahu zmluvnou pokutou zabezpečovaných povinností predávajúceho a kúpnu cenu. Uplatnením alebo zaplatením zmluvnej pokuty nie je dotknuté právo kupujúceho na náhradu škody. </w:t>
      </w:r>
      <w:r w:rsidRPr="00E10386">
        <w:rPr>
          <w:rFonts w:ascii="Verdana" w:hAnsi="Verdana" w:cs="Calibri"/>
          <w:sz w:val="18"/>
          <w:szCs w:val="18"/>
          <w:lang w:eastAsia="cs-CZ"/>
        </w:rPr>
        <w:t>Zaplatenie zmluvnej pokuty predávajúcim nezbavuje predávajúceho povinnosti, ktorej splnenie zmluvná pokuta zabezpečuje, ak nie je v Zmluve uvedené inak.</w:t>
      </w:r>
    </w:p>
    <w:p w14:paraId="596545D2" w14:textId="60715BA6"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rPr>
        <w:t xml:space="preserve">Akékoľvek oznámenia či komunikácia podľa tejto zmluvy môžu byť doručené v písomnej forme osobne, kuriérom, doporučenou poštou, emailom na adresy zmluvných strán uvedené v záhlaví tejto Zmluvy alebo do rúk príslušného zástupcu zmluvnej strany. </w:t>
      </w:r>
    </w:p>
    <w:p w14:paraId="1D34793C" w14:textId="7FE5DA20"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 xml:space="preserve">Táto </w:t>
      </w:r>
      <w:r w:rsidRPr="00E10386">
        <w:rPr>
          <w:rFonts w:ascii="Verdana" w:hAnsi="Verdana" w:cstheme="minorHAnsi"/>
          <w:sz w:val="18"/>
          <w:szCs w:val="18"/>
        </w:rPr>
        <w:t>Zmluva nadobúda platnosť dňom podpisu štatutárneho orgánu oboch zmluvných strán a účinnosť dňom nasledujúcim po dni jej zverejnenia v Centrálnom registri zmlúv (</w:t>
      </w:r>
      <w:hyperlink r:id="rId13" w:history="1">
        <w:r w:rsidRPr="00E10386">
          <w:rPr>
            <w:rStyle w:val="Hypertextovprepojenie"/>
            <w:rFonts w:ascii="Verdana" w:hAnsi="Verdana" w:cstheme="minorHAnsi"/>
            <w:sz w:val="18"/>
            <w:szCs w:val="18"/>
          </w:rPr>
          <w:t>www.crz.gov</w:t>
        </w:r>
      </w:hyperlink>
      <w:r w:rsidR="006B16B7">
        <w:rPr>
          <w:rStyle w:val="Hypertextovprepojenie"/>
          <w:rFonts w:ascii="Verdana" w:hAnsi="Verdana" w:cstheme="minorHAnsi"/>
          <w:sz w:val="18"/>
          <w:szCs w:val="18"/>
        </w:rPr>
        <w:t>.sk</w:t>
      </w:r>
      <w:r w:rsidRPr="00E10386">
        <w:rPr>
          <w:rFonts w:ascii="Verdana" w:hAnsi="Verdana" w:cstheme="minorHAnsi"/>
          <w:sz w:val="18"/>
          <w:szCs w:val="18"/>
        </w:rPr>
        <w:t>) v súlade s ustanovením § 47a ods. 1 zákona č. 40/1964 Zb. Občiansky zákonník v znení neskorších predpisov v spojení s ustanovením §</w:t>
      </w:r>
      <w:r w:rsidR="00A703EE">
        <w:rPr>
          <w:rFonts w:ascii="Verdana" w:hAnsi="Verdana" w:cstheme="minorHAnsi"/>
          <w:sz w:val="18"/>
          <w:szCs w:val="18"/>
        </w:rPr>
        <w:t xml:space="preserve"> </w:t>
      </w:r>
      <w:r w:rsidRPr="00E10386">
        <w:rPr>
          <w:rFonts w:ascii="Verdana" w:hAnsi="Verdana" w:cstheme="minorHAnsi"/>
          <w:sz w:val="18"/>
          <w:szCs w:val="18"/>
        </w:rPr>
        <w:t>5a zákona č. 211/2000 Z. z. o slobodnom prístupe k informáciám a o zmene a doplnení niektorých zákonov v znení neskorších predpisov</w:t>
      </w:r>
      <w:r w:rsidRPr="00E10386">
        <w:rPr>
          <w:rFonts w:ascii="Verdana" w:hAnsi="Verdana" w:cs="Calibri"/>
          <w:sz w:val="18"/>
          <w:szCs w:val="18"/>
          <w:lang w:eastAsia="cs-CZ"/>
        </w:rPr>
        <w:t xml:space="preserve">.  </w:t>
      </w:r>
    </w:p>
    <w:p w14:paraId="011BB483" w14:textId="69C9308E"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 xml:space="preserve">Akékoľvek ustanovenie tejto Zmluvy, ktoré je alebo sa stane neplatným, nezákonným, neúčinným alebo nevynútiteľným podľa platného práva, </w:t>
      </w:r>
      <w:r w:rsidRPr="00E10386">
        <w:rPr>
          <w:rFonts w:ascii="Verdana" w:hAnsi="Verdana" w:cs="Calibri"/>
          <w:sz w:val="18"/>
          <w:szCs w:val="18"/>
        </w:rPr>
        <w:t xml:space="preserve">nemá a ani v budúcnosti to nebude mať za následok neplatnosť, neúčinnosť alebo </w:t>
      </w:r>
      <w:proofErr w:type="spellStart"/>
      <w:r w:rsidRPr="00E10386">
        <w:rPr>
          <w:rFonts w:ascii="Verdana" w:hAnsi="Verdana" w:cs="Calibri"/>
          <w:sz w:val="18"/>
          <w:szCs w:val="18"/>
        </w:rPr>
        <w:t>nevyn</w:t>
      </w:r>
      <w:r w:rsidR="006D478D">
        <w:rPr>
          <w:rFonts w:ascii="Verdana" w:hAnsi="Verdana" w:cs="Calibri"/>
          <w:sz w:val="18"/>
          <w:szCs w:val="18"/>
        </w:rPr>
        <w:t>ú</w:t>
      </w:r>
      <w:r w:rsidRPr="00E10386">
        <w:rPr>
          <w:rFonts w:ascii="Verdana" w:hAnsi="Verdana" w:cs="Calibri"/>
          <w:sz w:val="18"/>
          <w:szCs w:val="18"/>
        </w:rPr>
        <w:t>titeľnosť</w:t>
      </w:r>
      <w:proofErr w:type="spellEnd"/>
      <w:r w:rsidRPr="00E10386">
        <w:rPr>
          <w:rFonts w:ascii="Verdana" w:hAnsi="Verdana" w:cs="Calibri"/>
          <w:sz w:val="18"/>
          <w:szCs w:val="18"/>
        </w:rPr>
        <w:t xml:space="preserve">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w:t>
      </w:r>
      <w:r w:rsidR="006D478D">
        <w:rPr>
          <w:rFonts w:ascii="Verdana" w:hAnsi="Verdana" w:cs="Calibri"/>
          <w:sz w:val="18"/>
          <w:szCs w:val="18"/>
        </w:rPr>
        <w:t>d</w:t>
      </w:r>
      <w:r w:rsidRPr="00E10386">
        <w:rPr>
          <w:rFonts w:ascii="Verdana" w:hAnsi="Verdana" w:cs="Calibri"/>
          <w:sz w:val="18"/>
          <w:szCs w:val="18"/>
        </w:rPr>
        <w:t>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r w:rsidRPr="00E10386">
        <w:rPr>
          <w:rFonts w:ascii="Verdana" w:hAnsi="Verdana"/>
          <w:sz w:val="18"/>
          <w:szCs w:val="18"/>
        </w:rPr>
        <w:t xml:space="preserve"> </w:t>
      </w:r>
    </w:p>
    <w:p w14:paraId="0A03B0D1" w14:textId="6EC9BA15" w:rsidR="00E10386" w:rsidRPr="00604558"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w:t>
      </w:r>
    </w:p>
    <w:p w14:paraId="11408F0E" w14:textId="3A0A2B64" w:rsidR="00EE4E0C" w:rsidRPr="002C21DC" w:rsidRDefault="00EE4E0C" w:rsidP="00C220F5">
      <w:pPr>
        <w:pStyle w:val="Odsekzoznamu"/>
        <w:numPr>
          <w:ilvl w:val="0"/>
          <w:numId w:val="2"/>
        </w:numPr>
        <w:spacing w:after="0" w:line="312" w:lineRule="auto"/>
        <w:ind w:left="426" w:hanging="426"/>
        <w:contextualSpacing w:val="0"/>
        <w:jc w:val="both"/>
        <w:rPr>
          <w:rFonts w:ascii="Verdana" w:hAnsi="Verdana" w:cstheme="minorHAnsi"/>
          <w:sz w:val="18"/>
          <w:szCs w:val="18"/>
          <w:lang w:eastAsia="cs-CZ"/>
        </w:rPr>
      </w:pPr>
      <w:r w:rsidRPr="002C21DC">
        <w:rPr>
          <w:rFonts w:ascii="Verdana" w:hAnsi="Verdana" w:cstheme="minorHAnsi"/>
          <w:sz w:val="18"/>
          <w:szCs w:val="18"/>
          <w:lang w:eastAsia="cs-CZ"/>
        </w:rPr>
        <w:t xml:space="preserve">Neoddeliteľnou súčasťou tejto Zmluvy je </w:t>
      </w:r>
    </w:p>
    <w:p w14:paraId="1FEB6020" w14:textId="77777777" w:rsidR="0019001E" w:rsidRDefault="00EE4E0C" w:rsidP="00C220F5">
      <w:pPr>
        <w:pStyle w:val="Style4"/>
        <w:shd w:val="clear" w:color="auto" w:fill="auto"/>
        <w:spacing w:after="0" w:line="312" w:lineRule="auto"/>
        <w:ind w:left="426" w:right="-1" w:firstLine="0"/>
        <w:jc w:val="both"/>
        <w:rPr>
          <w:rStyle w:val="CharStyle8"/>
          <w:rFonts w:ascii="Verdana" w:hAnsi="Verdana" w:cstheme="minorHAnsi"/>
          <w:b w:val="0"/>
          <w:bCs w:val="0"/>
          <w:color w:val="000000"/>
          <w:sz w:val="18"/>
          <w:szCs w:val="18"/>
        </w:rPr>
      </w:pPr>
      <w:r w:rsidRPr="002C21DC">
        <w:rPr>
          <w:rStyle w:val="CharStyle8"/>
          <w:rFonts w:ascii="Verdana" w:hAnsi="Verdana" w:cstheme="minorHAnsi"/>
          <w:b w:val="0"/>
          <w:bCs w:val="0"/>
          <w:color w:val="000000"/>
          <w:sz w:val="18"/>
          <w:szCs w:val="18"/>
        </w:rPr>
        <w:t xml:space="preserve">Príloha č. 1 – </w:t>
      </w:r>
      <w:r w:rsidR="0019001E" w:rsidRPr="002C21DC">
        <w:rPr>
          <w:rStyle w:val="CharStyle8"/>
          <w:rFonts w:ascii="Verdana" w:hAnsi="Verdana" w:cstheme="minorHAnsi"/>
          <w:b w:val="0"/>
          <w:bCs w:val="0"/>
          <w:color w:val="000000"/>
          <w:sz w:val="18"/>
          <w:szCs w:val="18"/>
        </w:rPr>
        <w:t xml:space="preserve">Návrh na plnenie kritéria  </w:t>
      </w:r>
    </w:p>
    <w:p w14:paraId="0A1331B6" w14:textId="637C4837" w:rsidR="00EE4E0C" w:rsidRPr="002C21DC" w:rsidRDefault="00EE4E0C" w:rsidP="00C220F5">
      <w:pPr>
        <w:pStyle w:val="Style4"/>
        <w:shd w:val="clear" w:color="auto" w:fill="auto"/>
        <w:spacing w:after="0" w:line="312" w:lineRule="auto"/>
        <w:ind w:left="426" w:right="-1" w:firstLine="0"/>
        <w:jc w:val="both"/>
        <w:rPr>
          <w:rStyle w:val="CharStyle8"/>
          <w:rFonts w:ascii="Verdana" w:hAnsi="Verdana" w:cstheme="minorHAnsi"/>
          <w:b w:val="0"/>
          <w:bCs w:val="0"/>
          <w:color w:val="000000"/>
          <w:sz w:val="18"/>
          <w:szCs w:val="18"/>
        </w:rPr>
      </w:pPr>
      <w:r w:rsidRPr="002C21DC">
        <w:rPr>
          <w:rStyle w:val="CharStyle8"/>
          <w:rFonts w:ascii="Verdana" w:hAnsi="Verdana" w:cstheme="minorHAnsi"/>
          <w:b w:val="0"/>
          <w:bCs w:val="0"/>
          <w:color w:val="000000"/>
          <w:sz w:val="18"/>
          <w:szCs w:val="18"/>
        </w:rPr>
        <w:t xml:space="preserve">Príloha č. 2 – </w:t>
      </w:r>
      <w:r w:rsidR="0019001E">
        <w:rPr>
          <w:rStyle w:val="CharStyle8"/>
          <w:rFonts w:ascii="Verdana" w:hAnsi="Verdana" w:cstheme="minorHAnsi"/>
          <w:b w:val="0"/>
          <w:bCs w:val="0"/>
          <w:color w:val="000000"/>
          <w:sz w:val="18"/>
          <w:szCs w:val="18"/>
        </w:rPr>
        <w:t>Špecifikácia</w:t>
      </w:r>
      <w:r w:rsidR="007868D2" w:rsidRPr="002C21DC">
        <w:rPr>
          <w:rStyle w:val="CharStyle8"/>
          <w:rFonts w:ascii="Verdana" w:hAnsi="Verdana" w:cstheme="minorHAnsi"/>
          <w:b w:val="0"/>
          <w:bCs w:val="0"/>
          <w:color w:val="000000"/>
          <w:sz w:val="18"/>
          <w:szCs w:val="18"/>
        </w:rPr>
        <w:t xml:space="preserve">  </w:t>
      </w:r>
    </w:p>
    <w:p w14:paraId="337D9C04" w14:textId="302D8159" w:rsidR="00EE23EB" w:rsidRPr="0019001E" w:rsidRDefault="00EE4E0C" w:rsidP="006E4033">
      <w:pPr>
        <w:pStyle w:val="Style4"/>
        <w:shd w:val="clear" w:color="auto" w:fill="auto"/>
        <w:spacing w:after="0" w:line="312" w:lineRule="auto"/>
        <w:ind w:left="1985" w:right="-1" w:hanging="1559"/>
        <w:jc w:val="both"/>
        <w:rPr>
          <w:rFonts w:ascii="Verdana" w:hAnsi="Verdana" w:cstheme="minorHAnsi"/>
          <w:sz w:val="18"/>
          <w:szCs w:val="18"/>
        </w:rPr>
      </w:pPr>
      <w:r w:rsidRPr="002C21DC">
        <w:rPr>
          <w:rStyle w:val="CharStyle8"/>
          <w:rFonts w:ascii="Verdana" w:hAnsi="Verdana" w:cstheme="minorHAnsi"/>
          <w:b w:val="0"/>
          <w:bCs w:val="0"/>
          <w:color w:val="000000"/>
          <w:sz w:val="18"/>
          <w:szCs w:val="18"/>
        </w:rPr>
        <w:t>Príloha č. 3 – Zoznam subdodávateľov</w:t>
      </w:r>
      <w:r w:rsidR="006E4033">
        <w:rPr>
          <w:rStyle w:val="CharStyle8"/>
          <w:rFonts w:ascii="Verdana" w:hAnsi="Verdana" w:cstheme="minorHAnsi"/>
          <w:b w:val="0"/>
          <w:bCs w:val="0"/>
          <w:color w:val="000000"/>
          <w:sz w:val="18"/>
          <w:szCs w:val="18"/>
        </w:rPr>
        <w:t xml:space="preserve"> (v</w:t>
      </w:r>
      <w:r w:rsidR="006E4033" w:rsidRPr="006E4033">
        <w:rPr>
          <w:rStyle w:val="CharStyle8"/>
          <w:rFonts w:ascii="Verdana" w:hAnsi="Verdana" w:cstheme="minorHAnsi"/>
          <w:b w:val="0"/>
          <w:bCs w:val="0"/>
          <w:color w:val="000000"/>
          <w:sz w:val="18"/>
          <w:szCs w:val="18"/>
        </w:rPr>
        <w:t> prípade nevyužitia subdodávateľov, úspešný uchádzač predloží Čestné vyhlásenie o nevyužití subdodávateľov</w:t>
      </w:r>
      <w:r w:rsidR="006E4033">
        <w:rPr>
          <w:rStyle w:val="CharStyle8"/>
          <w:rFonts w:ascii="Verdana" w:hAnsi="Verdana" w:cstheme="minorHAnsi"/>
          <w:b w:val="0"/>
          <w:bCs w:val="0"/>
          <w:color w:val="000000"/>
          <w:sz w:val="18"/>
          <w:szCs w:val="18"/>
        </w:rPr>
        <w:t>)</w:t>
      </w:r>
    </w:p>
    <w:p w14:paraId="2476D532" w14:textId="77777777" w:rsidR="00AE42D9" w:rsidRDefault="00AE42D9" w:rsidP="00D91172">
      <w:pPr>
        <w:tabs>
          <w:tab w:val="left" w:pos="5387"/>
        </w:tabs>
        <w:spacing w:after="0" w:line="312" w:lineRule="auto"/>
        <w:ind w:right="-1" w:firstLine="142"/>
        <w:jc w:val="both"/>
        <w:rPr>
          <w:rFonts w:ascii="Verdana" w:hAnsi="Verdana" w:cstheme="minorHAnsi"/>
          <w:sz w:val="18"/>
          <w:szCs w:val="18"/>
          <w:lang w:eastAsia="cs-CZ"/>
        </w:rPr>
      </w:pPr>
    </w:p>
    <w:p w14:paraId="3A5A97B7" w14:textId="77777777" w:rsidR="00AE42D9" w:rsidRDefault="00AE42D9" w:rsidP="00D91172">
      <w:pPr>
        <w:tabs>
          <w:tab w:val="left" w:pos="5387"/>
        </w:tabs>
        <w:spacing w:after="0" w:line="312" w:lineRule="auto"/>
        <w:ind w:right="-1" w:firstLine="142"/>
        <w:jc w:val="both"/>
        <w:rPr>
          <w:rFonts w:ascii="Verdana" w:hAnsi="Verdana" w:cstheme="minorHAnsi"/>
          <w:sz w:val="18"/>
          <w:szCs w:val="18"/>
          <w:lang w:eastAsia="cs-CZ"/>
        </w:rPr>
      </w:pPr>
    </w:p>
    <w:p w14:paraId="4B7E3DB5" w14:textId="77777777" w:rsidR="00AE42D9" w:rsidRDefault="00AE42D9" w:rsidP="00D91172">
      <w:pPr>
        <w:tabs>
          <w:tab w:val="left" w:pos="5387"/>
        </w:tabs>
        <w:spacing w:after="0" w:line="312" w:lineRule="auto"/>
        <w:ind w:right="-1" w:firstLine="142"/>
        <w:jc w:val="both"/>
        <w:rPr>
          <w:rFonts w:ascii="Verdana" w:hAnsi="Verdana" w:cstheme="minorHAnsi"/>
          <w:sz w:val="18"/>
          <w:szCs w:val="18"/>
          <w:lang w:eastAsia="cs-CZ"/>
        </w:rPr>
      </w:pPr>
    </w:p>
    <w:p w14:paraId="568F7242" w14:textId="2102D504" w:rsidR="004F1BE3" w:rsidRPr="00277097" w:rsidRDefault="004F1BE3" w:rsidP="00D91172">
      <w:pPr>
        <w:tabs>
          <w:tab w:val="left" w:pos="5387"/>
        </w:tabs>
        <w:spacing w:after="0" w:line="312" w:lineRule="auto"/>
        <w:ind w:right="-1" w:firstLine="142"/>
        <w:jc w:val="both"/>
        <w:rPr>
          <w:rFonts w:ascii="Verdana" w:hAnsi="Verdana" w:cstheme="minorHAnsi"/>
          <w:sz w:val="18"/>
          <w:szCs w:val="18"/>
          <w:lang w:eastAsia="cs-CZ"/>
        </w:rPr>
      </w:pPr>
      <w:r w:rsidRPr="00277097">
        <w:rPr>
          <w:rFonts w:ascii="Verdana" w:hAnsi="Verdana" w:cstheme="minorHAnsi"/>
          <w:sz w:val="18"/>
          <w:szCs w:val="18"/>
          <w:lang w:eastAsia="cs-CZ"/>
        </w:rPr>
        <w:t>V Banskej Bystrici</w:t>
      </w:r>
      <w:r w:rsidR="00F57995">
        <w:rPr>
          <w:rFonts w:ascii="Verdana" w:hAnsi="Verdana" w:cstheme="minorHAnsi"/>
          <w:sz w:val="18"/>
          <w:szCs w:val="18"/>
          <w:lang w:eastAsia="cs-CZ"/>
        </w:rPr>
        <w:t>,</w:t>
      </w:r>
      <w:r w:rsidRPr="00277097">
        <w:rPr>
          <w:rFonts w:ascii="Verdana" w:hAnsi="Verdana" w:cstheme="minorHAnsi"/>
          <w:sz w:val="18"/>
          <w:szCs w:val="18"/>
          <w:lang w:eastAsia="cs-CZ"/>
        </w:rPr>
        <w:t xml:space="preserve"> dňa:</w:t>
      </w:r>
      <w:r w:rsidR="00F57995">
        <w:rPr>
          <w:rFonts w:ascii="Verdana" w:hAnsi="Verdana" w:cstheme="minorHAnsi"/>
          <w:sz w:val="18"/>
          <w:szCs w:val="18"/>
          <w:lang w:eastAsia="cs-CZ"/>
        </w:rPr>
        <w:t>.......................</w:t>
      </w:r>
      <w:r w:rsidRPr="00277097">
        <w:rPr>
          <w:rFonts w:ascii="Verdana" w:hAnsi="Verdana" w:cstheme="minorHAnsi"/>
          <w:sz w:val="18"/>
          <w:szCs w:val="18"/>
          <w:lang w:eastAsia="cs-CZ"/>
        </w:rPr>
        <w:t xml:space="preserve">                        V</w:t>
      </w:r>
      <w:r w:rsidR="00F57995">
        <w:rPr>
          <w:rFonts w:ascii="Verdana" w:hAnsi="Verdana" w:cstheme="minorHAnsi"/>
          <w:sz w:val="18"/>
          <w:szCs w:val="18"/>
          <w:lang w:eastAsia="cs-CZ"/>
        </w:rPr>
        <w:t>..............................,</w:t>
      </w:r>
      <w:r w:rsidRPr="00277097">
        <w:rPr>
          <w:rFonts w:ascii="Verdana" w:hAnsi="Verdana" w:cstheme="minorHAnsi"/>
          <w:sz w:val="18"/>
          <w:szCs w:val="18"/>
          <w:lang w:eastAsia="cs-CZ"/>
        </w:rPr>
        <w:t xml:space="preserve"> dňa:</w:t>
      </w:r>
      <w:r w:rsidR="00F57995">
        <w:rPr>
          <w:rFonts w:ascii="Verdana" w:hAnsi="Verdana" w:cstheme="minorHAnsi"/>
          <w:sz w:val="18"/>
          <w:szCs w:val="18"/>
          <w:lang w:eastAsia="cs-CZ"/>
        </w:rPr>
        <w:t>...................</w:t>
      </w:r>
    </w:p>
    <w:p w14:paraId="7636E9EF" w14:textId="77777777" w:rsidR="009D2F47" w:rsidRDefault="009D2F47" w:rsidP="00D91172">
      <w:pPr>
        <w:spacing w:after="0" w:line="312" w:lineRule="auto"/>
        <w:ind w:right="-1" w:firstLine="142"/>
        <w:jc w:val="both"/>
        <w:rPr>
          <w:rFonts w:ascii="Verdana" w:hAnsi="Verdana" w:cstheme="minorHAnsi"/>
          <w:b/>
          <w:sz w:val="18"/>
          <w:szCs w:val="18"/>
          <w:lang w:eastAsia="cs-CZ"/>
        </w:rPr>
      </w:pPr>
    </w:p>
    <w:p w14:paraId="3D7B37C8" w14:textId="59FA9C70" w:rsidR="004F1BE3" w:rsidRPr="00277097" w:rsidRDefault="004F1BE3" w:rsidP="00D91172">
      <w:pPr>
        <w:tabs>
          <w:tab w:val="left" w:pos="5387"/>
        </w:tabs>
        <w:spacing w:after="0" w:line="312" w:lineRule="auto"/>
        <w:ind w:right="-1" w:firstLine="142"/>
        <w:jc w:val="both"/>
        <w:rPr>
          <w:rFonts w:ascii="Verdana" w:hAnsi="Verdana" w:cstheme="minorHAnsi"/>
          <w:b/>
          <w:sz w:val="18"/>
          <w:szCs w:val="18"/>
          <w:lang w:eastAsia="cs-CZ"/>
        </w:rPr>
      </w:pPr>
      <w:r w:rsidRPr="00277097">
        <w:rPr>
          <w:rFonts w:ascii="Verdana" w:hAnsi="Verdana" w:cstheme="minorHAnsi"/>
          <w:b/>
          <w:sz w:val="18"/>
          <w:szCs w:val="18"/>
          <w:lang w:eastAsia="cs-CZ"/>
        </w:rPr>
        <w:t xml:space="preserve">Za </w:t>
      </w:r>
      <w:r w:rsidR="00D91172">
        <w:rPr>
          <w:rFonts w:ascii="Verdana" w:hAnsi="Verdana" w:cstheme="minorHAnsi"/>
          <w:b/>
          <w:sz w:val="18"/>
          <w:szCs w:val="18"/>
          <w:lang w:eastAsia="cs-CZ"/>
        </w:rPr>
        <w:t>kupujúceho</w:t>
      </w:r>
      <w:r w:rsidRPr="00277097">
        <w:rPr>
          <w:rFonts w:ascii="Verdana" w:hAnsi="Verdana" w:cstheme="minorHAnsi"/>
          <w:b/>
          <w:sz w:val="18"/>
          <w:szCs w:val="18"/>
          <w:lang w:eastAsia="cs-CZ"/>
        </w:rPr>
        <w:t xml:space="preserve">:                                                  </w:t>
      </w:r>
      <w:r w:rsidRPr="00277097">
        <w:rPr>
          <w:rFonts w:ascii="Verdana" w:hAnsi="Verdana" w:cstheme="minorHAnsi"/>
          <w:b/>
          <w:sz w:val="18"/>
          <w:szCs w:val="18"/>
          <w:lang w:eastAsia="cs-CZ"/>
        </w:rPr>
        <w:tab/>
        <w:t>Za pre</w:t>
      </w:r>
      <w:r w:rsidR="00D91172">
        <w:rPr>
          <w:rFonts w:ascii="Verdana" w:hAnsi="Verdana" w:cstheme="minorHAnsi"/>
          <w:b/>
          <w:sz w:val="18"/>
          <w:szCs w:val="18"/>
          <w:lang w:eastAsia="cs-CZ"/>
        </w:rPr>
        <w:t>dávajúceho</w:t>
      </w:r>
      <w:r w:rsidRPr="00277097">
        <w:rPr>
          <w:rFonts w:ascii="Verdana" w:hAnsi="Verdana" w:cstheme="minorHAnsi"/>
          <w:b/>
          <w:sz w:val="18"/>
          <w:szCs w:val="18"/>
          <w:lang w:eastAsia="cs-CZ"/>
        </w:rPr>
        <w:t>:</w:t>
      </w:r>
    </w:p>
    <w:p w14:paraId="330468BC" w14:textId="77777777" w:rsidR="00FC7069" w:rsidRPr="00277097" w:rsidRDefault="00FC7069" w:rsidP="00D91172">
      <w:pPr>
        <w:pStyle w:val="Bezriadkovania"/>
        <w:spacing w:line="312" w:lineRule="auto"/>
        <w:ind w:right="-1"/>
        <w:jc w:val="both"/>
        <w:rPr>
          <w:rStyle w:val="CharStyle8"/>
          <w:rFonts w:ascii="Verdana" w:hAnsi="Verdana" w:cstheme="minorHAnsi"/>
          <w:color w:val="auto"/>
          <w:sz w:val="18"/>
          <w:szCs w:val="18"/>
        </w:rPr>
      </w:pPr>
    </w:p>
    <w:p w14:paraId="4B32B63C" w14:textId="77777777" w:rsidR="00FC7069" w:rsidRDefault="00FC7069" w:rsidP="00D91172">
      <w:pPr>
        <w:pStyle w:val="Bezriadkovania"/>
        <w:spacing w:line="312" w:lineRule="auto"/>
        <w:ind w:right="-1"/>
        <w:jc w:val="both"/>
        <w:rPr>
          <w:rStyle w:val="CharStyle8"/>
          <w:rFonts w:ascii="Verdana" w:hAnsi="Verdana" w:cstheme="minorHAnsi"/>
          <w:color w:val="auto"/>
          <w:sz w:val="18"/>
          <w:szCs w:val="18"/>
        </w:rPr>
      </w:pPr>
    </w:p>
    <w:p w14:paraId="6358B7CE" w14:textId="77777777" w:rsidR="00AE42D9" w:rsidRDefault="00AE42D9" w:rsidP="00D91172">
      <w:pPr>
        <w:pStyle w:val="Bezriadkovania"/>
        <w:spacing w:line="312" w:lineRule="auto"/>
        <w:ind w:right="-1"/>
        <w:jc w:val="both"/>
        <w:rPr>
          <w:rStyle w:val="CharStyle8"/>
          <w:rFonts w:ascii="Verdana" w:hAnsi="Verdana" w:cstheme="minorHAnsi"/>
          <w:color w:val="auto"/>
          <w:sz w:val="18"/>
          <w:szCs w:val="18"/>
        </w:rPr>
      </w:pPr>
    </w:p>
    <w:p w14:paraId="0082C0DE" w14:textId="77777777" w:rsidR="00AE42D9" w:rsidRPr="00277097" w:rsidRDefault="00AE42D9" w:rsidP="00D91172">
      <w:pPr>
        <w:pStyle w:val="Bezriadkovania"/>
        <w:spacing w:line="312" w:lineRule="auto"/>
        <w:ind w:right="-1"/>
        <w:jc w:val="both"/>
        <w:rPr>
          <w:rStyle w:val="CharStyle8"/>
          <w:rFonts w:ascii="Verdana" w:hAnsi="Verdana" w:cstheme="minorHAnsi"/>
          <w:color w:val="auto"/>
          <w:sz w:val="18"/>
          <w:szCs w:val="18"/>
        </w:rPr>
      </w:pPr>
    </w:p>
    <w:p w14:paraId="4989CFAC" w14:textId="3F3636E8" w:rsidR="004F1BE3" w:rsidRPr="00277097" w:rsidRDefault="004F1BE3" w:rsidP="00D91172">
      <w:pPr>
        <w:pStyle w:val="Bezriadkovania"/>
        <w:tabs>
          <w:tab w:val="left" w:pos="5387"/>
        </w:tabs>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 xml:space="preserve">............................................................                 </w:t>
      </w:r>
      <w:r w:rsidR="002201FF" w:rsidRPr="00277097">
        <w:rPr>
          <w:rStyle w:val="CharStyle8"/>
          <w:rFonts w:ascii="Verdana" w:hAnsi="Verdana" w:cstheme="minorHAnsi"/>
          <w:color w:val="auto"/>
          <w:sz w:val="18"/>
          <w:szCs w:val="18"/>
        </w:rPr>
        <w:t xml:space="preserve">  </w:t>
      </w:r>
      <w:r w:rsidRPr="00277097">
        <w:rPr>
          <w:rStyle w:val="CharStyle8"/>
          <w:rFonts w:ascii="Verdana" w:hAnsi="Verdana" w:cstheme="minorHAnsi"/>
          <w:color w:val="auto"/>
          <w:sz w:val="18"/>
          <w:szCs w:val="18"/>
        </w:rPr>
        <w:t xml:space="preserve">  </w:t>
      </w:r>
      <w:r w:rsidR="009D2F4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w:t>
      </w:r>
    </w:p>
    <w:p w14:paraId="46F0DFC3" w14:textId="5C00B5B2" w:rsidR="004F1BE3" w:rsidRPr="00277097" w:rsidRDefault="00905327" w:rsidP="00D91172">
      <w:pPr>
        <w:pStyle w:val="Bezriadkovania"/>
        <w:tabs>
          <w:tab w:val="left" w:pos="5387"/>
        </w:tabs>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Ing</w:t>
      </w:r>
      <w:r w:rsidR="004F1BE3" w:rsidRPr="00277097">
        <w:rPr>
          <w:rStyle w:val="CharStyle8"/>
          <w:rFonts w:ascii="Verdana" w:hAnsi="Verdana" w:cstheme="minorHAnsi"/>
          <w:color w:val="auto"/>
          <w:sz w:val="18"/>
          <w:szCs w:val="18"/>
        </w:rPr>
        <w:t xml:space="preserve">. </w:t>
      </w:r>
      <w:r w:rsidRPr="00277097">
        <w:rPr>
          <w:rStyle w:val="CharStyle8"/>
          <w:rFonts w:ascii="Verdana" w:hAnsi="Verdana" w:cstheme="minorHAnsi"/>
          <w:color w:val="auto"/>
          <w:sz w:val="18"/>
          <w:szCs w:val="18"/>
        </w:rPr>
        <w:t xml:space="preserve">Martin </w:t>
      </w:r>
      <w:r w:rsidR="003C33EA">
        <w:rPr>
          <w:rStyle w:val="CharStyle8"/>
          <w:rFonts w:ascii="Verdana" w:hAnsi="Verdana" w:cstheme="minorHAnsi"/>
          <w:color w:val="auto"/>
          <w:sz w:val="18"/>
          <w:szCs w:val="18"/>
        </w:rPr>
        <w:t>Turčan</w:t>
      </w:r>
      <w:r w:rsidR="009D2F47">
        <w:rPr>
          <w:rStyle w:val="CharStyle8"/>
          <w:rFonts w:ascii="Verdana" w:hAnsi="Verdana" w:cstheme="minorHAnsi"/>
          <w:color w:val="auto"/>
          <w:sz w:val="18"/>
          <w:szCs w:val="18"/>
        </w:rPr>
        <w:tab/>
      </w:r>
    </w:p>
    <w:p w14:paraId="21C5135C" w14:textId="7FE86DFC" w:rsidR="004F1BE3" w:rsidRPr="00277097" w:rsidRDefault="004F1BE3" w:rsidP="00D91172">
      <w:pPr>
        <w:pStyle w:val="Bezriadkovania"/>
        <w:tabs>
          <w:tab w:val="left" w:pos="5387"/>
        </w:tabs>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b w:val="0"/>
          <w:color w:val="auto"/>
          <w:sz w:val="18"/>
          <w:szCs w:val="18"/>
        </w:rPr>
        <w:t>predseda predstavenstva</w:t>
      </w:r>
      <w:r w:rsidR="003C33EA">
        <w:rPr>
          <w:rStyle w:val="CharStyle8"/>
          <w:rFonts w:ascii="Verdana" w:hAnsi="Verdana" w:cstheme="minorHAnsi"/>
          <w:b w:val="0"/>
          <w:color w:val="auto"/>
          <w:sz w:val="18"/>
          <w:szCs w:val="18"/>
        </w:rPr>
        <w:tab/>
      </w:r>
      <w:r w:rsidR="009D2F47">
        <w:rPr>
          <w:rStyle w:val="CharStyle8"/>
          <w:rFonts w:ascii="Verdana" w:hAnsi="Verdana" w:cstheme="minorHAnsi"/>
          <w:b w:val="0"/>
          <w:color w:val="auto"/>
          <w:sz w:val="18"/>
          <w:szCs w:val="18"/>
        </w:rPr>
        <w:tab/>
      </w:r>
    </w:p>
    <w:p w14:paraId="208469E5" w14:textId="094D5442" w:rsidR="004F1BE3" w:rsidRPr="003C33EA" w:rsidRDefault="004F1BE3" w:rsidP="00D91172">
      <w:pPr>
        <w:pStyle w:val="Bezriadkovania"/>
        <w:tabs>
          <w:tab w:val="left" w:pos="5387"/>
        </w:tabs>
        <w:spacing w:line="312" w:lineRule="auto"/>
        <w:ind w:right="-1"/>
        <w:jc w:val="both"/>
        <w:rPr>
          <w:rStyle w:val="CharStyle8"/>
          <w:rFonts w:ascii="Verdana" w:hAnsi="Verdana" w:cstheme="minorHAnsi"/>
          <w:b w:val="0"/>
          <w:bCs w:val="0"/>
          <w:color w:val="auto"/>
          <w:sz w:val="18"/>
          <w:szCs w:val="18"/>
        </w:rPr>
      </w:pPr>
      <w:r w:rsidRPr="00277097">
        <w:rPr>
          <w:rStyle w:val="CharStyle8"/>
          <w:rFonts w:ascii="Verdana" w:hAnsi="Verdana" w:cstheme="minorHAnsi"/>
          <w:b w:val="0"/>
          <w:color w:val="auto"/>
          <w:sz w:val="18"/>
          <w:szCs w:val="18"/>
        </w:rPr>
        <w:t>Banskobystrickej regionálnej správy ciest, a.</w:t>
      </w:r>
      <w:r w:rsidR="009D2F47">
        <w:rPr>
          <w:rStyle w:val="CharStyle8"/>
          <w:rFonts w:ascii="Verdana" w:hAnsi="Verdana" w:cstheme="minorHAnsi"/>
          <w:b w:val="0"/>
          <w:color w:val="auto"/>
          <w:sz w:val="18"/>
          <w:szCs w:val="18"/>
        </w:rPr>
        <w:t xml:space="preserve"> </w:t>
      </w:r>
      <w:r w:rsidRPr="00277097">
        <w:rPr>
          <w:rStyle w:val="CharStyle8"/>
          <w:rFonts w:ascii="Verdana" w:hAnsi="Verdana" w:cstheme="minorHAnsi"/>
          <w:b w:val="0"/>
          <w:color w:val="auto"/>
          <w:sz w:val="18"/>
          <w:szCs w:val="18"/>
        </w:rPr>
        <w:t>s</w:t>
      </w:r>
      <w:r w:rsidRPr="00277097">
        <w:rPr>
          <w:rStyle w:val="CharStyle8"/>
          <w:rFonts w:ascii="Verdana" w:hAnsi="Verdana" w:cstheme="minorHAnsi"/>
          <w:color w:val="auto"/>
          <w:sz w:val="18"/>
          <w:szCs w:val="18"/>
        </w:rPr>
        <w:t>.</w:t>
      </w:r>
      <w:r w:rsidR="009D2F47">
        <w:rPr>
          <w:rStyle w:val="CharStyle8"/>
          <w:rFonts w:ascii="Verdana" w:hAnsi="Verdana" w:cstheme="minorHAnsi"/>
          <w:color w:val="auto"/>
          <w:sz w:val="18"/>
          <w:szCs w:val="18"/>
        </w:rPr>
        <w:tab/>
      </w:r>
      <w:r w:rsidR="003C33EA" w:rsidRPr="003C33EA">
        <w:rPr>
          <w:rStyle w:val="CharStyle8"/>
          <w:rFonts w:ascii="Verdana" w:hAnsi="Verdana" w:cstheme="minorHAnsi"/>
          <w:b w:val="0"/>
          <w:bCs w:val="0"/>
          <w:color w:val="auto"/>
          <w:sz w:val="18"/>
          <w:szCs w:val="18"/>
        </w:rPr>
        <w:t xml:space="preserve"> </w:t>
      </w:r>
    </w:p>
    <w:p w14:paraId="12DF35E2" w14:textId="77777777" w:rsidR="004F1BE3" w:rsidRPr="00277097" w:rsidRDefault="004F1BE3" w:rsidP="00D91172">
      <w:pPr>
        <w:pStyle w:val="Bezriadkovania"/>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t xml:space="preserve">                          </w:t>
      </w:r>
    </w:p>
    <w:p w14:paraId="2B05D7D7" w14:textId="77777777" w:rsidR="00025C6E" w:rsidRDefault="00025C6E" w:rsidP="00D91172">
      <w:pPr>
        <w:pStyle w:val="Bezriadkovania"/>
        <w:spacing w:line="312" w:lineRule="auto"/>
        <w:ind w:right="-1"/>
        <w:jc w:val="both"/>
        <w:rPr>
          <w:rStyle w:val="CharStyle8"/>
          <w:rFonts w:ascii="Verdana" w:hAnsi="Verdana" w:cstheme="minorHAnsi"/>
          <w:color w:val="auto"/>
          <w:sz w:val="18"/>
          <w:szCs w:val="18"/>
        </w:rPr>
      </w:pPr>
    </w:p>
    <w:p w14:paraId="7CAFAD47" w14:textId="77777777" w:rsidR="00AE42D9" w:rsidRDefault="00AE42D9" w:rsidP="00D91172">
      <w:pPr>
        <w:pStyle w:val="Bezriadkovania"/>
        <w:spacing w:line="312" w:lineRule="auto"/>
        <w:ind w:right="-1"/>
        <w:jc w:val="both"/>
        <w:rPr>
          <w:rStyle w:val="CharStyle8"/>
          <w:rFonts w:ascii="Verdana" w:hAnsi="Verdana" w:cstheme="minorHAnsi"/>
          <w:color w:val="auto"/>
          <w:sz w:val="18"/>
          <w:szCs w:val="18"/>
        </w:rPr>
      </w:pPr>
    </w:p>
    <w:p w14:paraId="1E7F7D0F" w14:textId="77777777" w:rsidR="00AE42D9" w:rsidRPr="00277097" w:rsidRDefault="00AE42D9" w:rsidP="00D91172">
      <w:pPr>
        <w:pStyle w:val="Bezriadkovania"/>
        <w:spacing w:line="312" w:lineRule="auto"/>
        <w:ind w:right="-1"/>
        <w:jc w:val="both"/>
        <w:rPr>
          <w:rStyle w:val="CharStyle8"/>
          <w:rFonts w:ascii="Verdana" w:hAnsi="Verdana" w:cstheme="minorHAnsi"/>
          <w:color w:val="auto"/>
          <w:sz w:val="18"/>
          <w:szCs w:val="18"/>
        </w:rPr>
      </w:pPr>
    </w:p>
    <w:p w14:paraId="1822E1B7" w14:textId="77AC60AD" w:rsidR="004F1BE3" w:rsidRPr="00277097" w:rsidRDefault="004F1BE3" w:rsidP="00D91172">
      <w:pPr>
        <w:pStyle w:val="Bezriadkovania"/>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p>
    <w:p w14:paraId="0EE5B612" w14:textId="73268B03" w:rsidR="004F1BE3" w:rsidRPr="00277097" w:rsidRDefault="004F1BE3" w:rsidP="00D91172">
      <w:pPr>
        <w:pStyle w:val="Bezriadkovania"/>
        <w:tabs>
          <w:tab w:val="left" w:pos="5387"/>
        </w:tabs>
        <w:spacing w:line="312" w:lineRule="auto"/>
        <w:ind w:right="-1"/>
        <w:jc w:val="both"/>
        <w:rPr>
          <w:rFonts w:ascii="Verdana" w:hAnsi="Verdana" w:cstheme="minorHAnsi"/>
          <w:b/>
          <w:color w:val="auto"/>
          <w:sz w:val="18"/>
          <w:szCs w:val="18"/>
        </w:rPr>
      </w:pPr>
      <w:r w:rsidRPr="00277097">
        <w:rPr>
          <w:rFonts w:ascii="Verdana" w:hAnsi="Verdana" w:cstheme="minorHAnsi"/>
          <w:b/>
          <w:color w:val="auto"/>
          <w:sz w:val="18"/>
          <w:szCs w:val="18"/>
        </w:rPr>
        <w:t>.............................................................</w:t>
      </w:r>
      <w:r w:rsidR="003C33EA">
        <w:rPr>
          <w:rFonts w:ascii="Verdana" w:hAnsi="Verdana" w:cstheme="minorHAnsi"/>
          <w:b/>
          <w:color w:val="auto"/>
          <w:sz w:val="18"/>
          <w:szCs w:val="18"/>
        </w:rPr>
        <w:tab/>
        <w:t>..........................................................</w:t>
      </w:r>
      <w:r w:rsidR="009D2F47">
        <w:rPr>
          <w:rFonts w:ascii="Verdana" w:hAnsi="Verdana" w:cstheme="minorHAnsi"/>
          <w:b/>
          <w:color w:val="auto"/>
          <w:sz w:val="18"/>
          <w:szCs w:val="18"/>
        </w:rPr>
        <w:tab/>
      </w:r>
    </w:p>
    <w:p w14:paraId="1D867A20" w14:textId="0E739D4E" w:rsidR="004F1BE3" w:rsidRPr="00277097" w:rsidRDefault="00905327" w:rsidP="00D91172">
      <w:pPr>
        <w:tabs>
          <w:tab w:val="left" w:pos="5387"/>
        </w:tabs>
        <w:spacing w:after="0" w:line="312" w:lineRule="auto"/>
        <w:ind w:left="4320" w:right="-1" w:hanging="4320"/>
        <w:jc w:val="both"/>
        <w:rPr>
          <w:rFonts w:ascii="Verdana" w:hAnsi="Verdana" w:cstheme="minorHAnsi"/>
          <w:b/>
          <w:sz w:val="18"/>
          <w:szCs w:val="18"/>
        </w:rPr>
      </w:pPr>
      <w:r w:rsidRPr="00277097">
        <w:rPr>
          <w:rFonts w:ascii="Verdana" w:hAnsi="Verdana" w:cstheme="minorHAnsi"/>
          <w:b/>
          <w:sz w:val="18"/>
          <w:szCs w:val="18"/>
        </w:rPr>
        <w:t xml:space="preserve">Ing. Róbert </w:t>
      </w:r>
      <w:proofErr w:type="spellStart"/>
      <w:r w:rsidRPr="00277097">
        <w:rPr>
          <w:rFonts w:ascii="Verdana" w:hAnsi="Verdana" w:cstheme="minorHAnsi"/>
          <w:b/>
          <w:sz w:val="18"/>
          <w:szCs w:val="18"/>
        </w:rPr>
        <w:t>Machala</w:t>
      </w:r>
      <w:proofErr w:type="spellEnd"/>
      <w:r w:rsidRPr="00277097">
        <w:rPr>
          <w:rFonts w:ascii="Verdana" w:hAnsi="Verdana" w:cstheme="minorHAnsi"/>
          <w:b/>
          <w:sz w:val="18"/>
          <w:szCs w:val="18"/>
        </w:rPr>
        <w:t xml:space="preserve"> </w:t>
      </w:r>
      <w:r w:rsidR="009D2F47">
        <w:rPr>
          <w:rFonts w:ascii="Verdana" w:hAnsi="Verdana" w:cstheme="minorHAnsi"/>
          <w:b/>
          <w:sz w:val="18"/>
          <w:szCs w:val="18"/>
        </w:rPr>
        <w:tab/>
      </w:r>
      <w:r w:rsidR="003C33EA">
        <w:rPr>
          <w:rFonts w:ascii="Verdana" w:hAnsi="Verdana" w:cstheme="minorHAnsi"/>
          <w:b/>
          <w:sz w:val="18"/>
          <w:szCs w:val="18"/>
        </w:rPr>
        <w:tab/>
      </w:r>
      <w:r w:rsidR="009D2F47">
        <w:rPr>
          <w:rFonts w:ascii="Verdana" w:hAnsi="Verdana" w:cstheme="minorHAnsi"/>
          <w:b/>
          <w:sz w:val="18"/>
          <w:szCs w:val="18"/>
        </w:rPr>
        <w:tab/>
      </w:r>
    </w:p>
    <w:p w14:paraId="4B07F032" w14:textId="25DB8674" w:rsidR="004F1BE3" w:rsidRPr="00277097" w:rsidRDefault="004F1BE3" w:rsidP="00D91172">
      <w:pPr>
        <w:tabs>
          <w:tab w:val="left" w:pos="5387"/>
        </w:tabs>
        <w:spacing w:after="0" w:line="312" w:lineRule="auto"/>
        <w:ind w:left="4320" w:right="-1" w:hanging="4320"/>
        <w:jc w:val="both"/>
        <w:rPr>
          <w:rFonts w:ascii="Verdana" w:hAnsi="Verdana" w:cstheme="minorHAnsi"/>
          <w:sz w:val="18"/>
          <w:szCs w:val="18"/>
        </w:rPr>
      </w:pPr>
      <w:r w:rsidRPr="00277097">
        <w:rPr>
          <w:rFonts w:ascii="Verdana" w:hAnsi="Verdana" w:cstheme="minorHAnsi"/>
          <w:sz w:val="18"/>
          <w:szCs w:val="18"/>
        </w:rPr>
        <w:t>podpredseda predstavenstva</w:t>
      </w:r>
      <w:r w:rsidR="009D2F47">
        <w:rPr>
          <w:rFonts w:ascii="Verdana" w:hAnsi="Verdana" w:cstheme="minorHAnsi"/>
          <w:sz w:val="18"/>
          <w:szCs w:val="18"/>
        </w:rPr>
        <w:tab/>
      </w:r>
      <w:r w:rsidR="009D2F47">
        <w:rPr>
          <w:rFonts w:ascii="Verdana" w:hAnsi="Verdana" w:cstheme="minorHAnsi"/>
          <w:sz w:val="18"/>
          <w:szCs w:val="18"/>
        </w:rPr>
        <w:tab/>
      </w:r>
    </w:p>
    <w:p w14:paraId="10D500E1" w14:textId="27D6CF87" w:rsidR="004F1BE3" w:rsidRPr="00277097" w:rsidRDefault="004F1BE3" w:rsidP="00D91172">
      <w:pPr>
        <w:pStyle w:val="Style16"/>
        <w:shd w:val="clear" w:color="auto" w:fill="auto"/>
        <w:tabs>
          <w:tab w:val="left" w:pos="5387"/>
        </w:tabs>
        <w:spacing w:line="312" w:lineRule="auto"/>
        <w:ind w:left="5040" w:right="-1" w:hanging="5040"/>
        <w:jc w:val="both"/>
        <w:rPr>
          <w:rFonts w:ascii="Verdana" w:eastAsia="Lucida Sans Unicode" w:hAnsi="Verdana" w:cstheme="minorHAnsi"/>
          <w:sz w:val="18"/>
          <w:szCs w:val="18"/>
          <w:lang w:bidi="sk-SK"/>
        </w:rPr>
      </w:pPr>
      <w:r w:rsidRPr="00277097">
        <w:rPr>
          <w:rStyle w:val="CharStyle8"/>
          <w:rFonts w:ascii="Verdana" w:hAnsi="Verdana" w:cstheme="minorHAnsi"/>
          <w:bCs/>
          <w:sz w:val="18"/>
          <w:szCs w:val="18"/>
        </w:rPr>
        <w:t>Banskobystrickej regionálnej správy ciest, a.</w:t>
      </w:r>
      <w:r w:rsidR="009D2F47">
        <w:rPr>
          <w:rStyle w:val="CharStyle8"/>
          <w:rFonts w:ascii="Verdana" w:hAnsi="Verdana" w:cstheme="minorHAnsi"/>
          <w:bCs/>
          <w:sz w:val="18"/>
          <w:szCs w:val="18"/>
        </w:rPr>
        <w:t xml:space="preserve"> </w:t>
      </w:r>
      <w:r w:rsidRPr="00277097">
        <w:rPr>
          <w:rStyle w:val="CharStyle8"/>
          <w:rFonts w:ascii="Verdana" w:hAnsi="Verdana" w:cstheme="minorHAnsi"/>
          <w:bCs/>
          <w:sz w:val="18"/>
          <w:szCs w:val="18"/>
        </w:rPr>
        <w:t>s.</w:t>
      </w:r>
      <w:r w:rsidR="009D2F47">
        <w:rPr>
          <w:rStyle w:val="CharStyle8"/>
          <w:rFonts w:ascii="Verdana" w:hAnsi="Verdana" w:cstheme="minorHAnsi"/>
          <w:bCs/>
          <w:sz w:val="18"/>
          <w:szCs w:val="18"/>
        </w:rPr>
        <w:tab/>
      </w:r>
      <w:r w:rsidR="003C33EA">
        <w:rPr>
          <w:rStyle w:val="CharStyle8"/>
          <w:rFonts w:ascii="Verdana" w:hAnsi="Verdana" w:cstheme="minorHAnsi"/>
          <w:bCs/>
          <w:sz w:val="18"/>
          <w:szCs w:val="18"/>
        </w:rPr>
        <w:tab/>
        <w:t xml:space="preserve"> </w:t>
      </w:r>
      <w:r w:rsidR="009D2F47">
        <w:rPr>
          <w:rStyle w:val="CharStyle8"/>
          <w:rFonts w:ascii="Verdana" w:hAnsi="Verdana" w:cstheme="minorHAnsi"/>
          <w:bCs/>
          <w:sz w:val="18"/>
          <w:szCs w:val="18"/>
        </w:rPr>
        <w:tab/>
      </w:r>
    </w:p>
    <w:sectPr w:rsidR="004F1BE3" w:rsidRPr="00277097" w:rsidSect="002279F1">
      <w:headerReference w:type="default" r:id="rId14"/>
      <w:footerReference w:type="default" r:id="rId15"/>
      <w:headerReference w:type="first" r:id="rId16"/>
      <w:footerReference w:type="first" r:id="rId17"/>
      <w:pgSz w:w="11906" w:h="16838" w:code="9"/>
      <w:pgMar w:top="258" w:right="1134" w:bottom="851" w:left="1134" w:header="284" w:footer="284" w:gutter="0"/>
      <w:pgBorders w:offsetFrom="page">
        <w:top w:val="single" w:sz="2" w:space="31" w:color="808080" w:themeColor="background1" w:themeShade="80"/>
        <w:left w:val="single" w:sz="2" w:space="31" w:color="808080" w:themeColor="background1" w:themeShade="80"/>
        <w:bottom w:val="single" w:sz="2" w:space="31" w:color="808080" w:themeColor="background1" w:themeShade="80"/>
        <w:right w:val="single" w:sz="2" w:space="31" w:color="808080" w:themeColor="background1" w:themeShade="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A247A" w14:textId="77777777" w:rsidR="00827127" w:rsidRDefault="00827127" w:rsidP="00FC7069">
      <w:pPr>
        <w:spacing w:after="0" w:line="240" w:lineRule="auto"/>
      </w:pPr>
      <w:r>
        <w:separator/>
      </w:r>
    </w:p>
  </w:endnote>
  <w:endnote w:type="continuationSeparator" w:id="0">
    <w:p w14:paraId="36B6B7DB" w14:textId="77777777" w:rsidR="00827127" w:rsidRDefault="00827127" w:rsidP="00FC7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EF3E7" w14:textId="2586F0B2" w:rsidR="00BD6F6D" w:rsidRPr="00604558" w:rsidRDefault="00604558" w:rsidP="00604558">
    <w:pPr>
      <w:pStyle w:val="Pta"/>
      <w:rPr>
        <w:rFonts w:ascii="Verdana" w:hAnsi="Verdana"/>
        <w:sz w:val="14"/>
        <w:szCs w:val="14"/>
      </w:rPr>
    </w:pPr>
    <w:r>
      <w:rPr>
        <w:rFonts w:ascii="Verdana" w:hAnsi="Verdana"/>
        <w:sz w:val="14"/>
        <w:szCs w:val="14"/>
      </w:rPr>
      <w:t xml:space="preserve">Rámcová </w:t>
    </w:r>
    <w:proofErr w:type="spellStart"/>
    <w:r>
      <w:rPr>
        <w:rFonts w:ascii="Verdana" w:hAnsi="Verdana"/>
        <w:sz w:val="14"/>
        <w:szCs w:val="14"/>
      </w:rPr>
      <w:t>dohoda_Pneumatiky</w:t>
    </w:r>
    <w:proofErr w:type="spellEnd"/>
    <w:r>
      <w:rPr>
        <w:rFonts w:ascii="Verdana" w:hAnsi="Verdana"/>
        <w:sz w:val="14"/>
        <w:szCs w:val="14"/>
      </w:rPr>
      <w:t xml:space="preserve"> pre nákladné motorové vozidlá, mechanizmy a</w:t>
    </w:r>
    <w:r w:rsidR="004E274F">
      <w:rPr>
        <w:rFonts w:ascii="Verdana" w:hAnsi="Verdana"/>
        <w:sz w:val="14"/>
        <w:szCs w:val="14"/>
      </w:rPr>
      <w:t> </w:t>
    </w:r>
    <w:proofErr w:type="spellStart"/>
    <w:r>
      <w:rPr>
        <w:rFonts w:ascii="Verdana" w:hAnsi="Verdana"/>
        <w:sz w:val="14"/>
        <w:szCs w:val="14"/>
      </w:rPr>
      <w:t>prívesy</w:t>
    </w:r>
    <w:r w:rsidR="004E274F">
      <w:rPr>
        <w:rFonts w:ascii="Verdana" w:hAnsi="Verdana"/>
        <w:sz w:val="14"/>
        <w:szCs w:val="14"/>
      </w:rPr>
      <w:t>_Výzva</w:t>
    </w:r>
    <w:proofErr w:type="spellEnd"/>
    <w:r w:rsidR="004E274F">
      <w:rPr>
        <w:rFonts w:ascii="Verdana" w:hAnsi="Verdana"/>
        <w:sz w:val="14"/>
        <w:szCs w:val="14"/>
      </w:rPr>
      <w:t xml:space="preserve"> č. </w:t>
    </w:r>
    <w:r w:rsidR="003A34A9">
      <w:rPr>
        <w:rFonts w:ascii="Verdana" w:hAnsi="Verdana"/>
        <w:sz w:val="14"/>
        <w:szCs w:val="14"/>
      </w:rPr>
      <w:t>6</w:t>
    </w:r>
    <w:r w:rsidR="004E274F">
      <w:rPr>
        <w:rFonts w:ascii="Verdana" w:hAnsi="Verdana"/>
        <w:sz w:val="14"/>
        <w:szCs w:val="14"/>
      </w:rPr>
      <w:t xml:space="preserve"> v rámci DNS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A33D8" w14:textId="4E386CD1" w:rsidR="00127C88" w:rsidRPr="002A0AB1" w:rsidRDefault="00BB6B51">
    <w:pPr>
      <w:pStyle w:val="Pta"/>
      <w:rPr>
        <w:rFonts w:ascii="Verdana" w:hAnsi="Verdana"/>
        <w:sz w:val="14"/>
        <w:szCs w:val="14"/>
      </w:rPr>
    </w:pPr>
    <w:r>
      <w:rPr>
        <w:rFonts w:ascii="Verdana" w:hAnsi="Verdana"/>
        <w:sz w:val="14"/>
        <w:szCs w:val="14"/>
      </w:rPr>
      <w:t xml:space="preserve">Rámcová </w:t>
    </w:r>
    <w:proofErr w:type="spellStart"/>
    <w:r>
      <w:rPr>
        <w:rFonts w:ascii="Verdana" w:hAnsi="Verdana"/>
        <w:sz w:val="14"/>
        <w:szCs w:val="14"/>
      </w:rPr>
      <w:t>dohoda_</w:t>
    </w:r>
    <w:r w:rsidR="00604558">
      <w:rPr>
        <w:rFonts w:ascii="Verdana" w:hAnsi="Verdana"/>
        <w:sz w:val="14"/>
        <w:szCs w:val="14"/>
      </w:rPr>
      <w:t>Pneumatiky</w:t>
    </w:r>
    <w:proofErr w:type="spellEnd"/>
    <w:r w:rsidR="00604558">
      <w:rPr>
        <w:rFonts w:ascii="Verdana" w:hAnsi="Verdana"/>
        <w:sz w:val="14"/>
        <w:szCs w:val="14"/>
      </w:rPr>
      <w:t xml:space="preserve"> pre nákladné motorové vozidlá, mechanizmy a</w:t>
    </w:r>
    <w:r w:rsidR="004E274F">
      <w:rPr>
        <w:rFonts w:ascii="Verdana" w:hAnsi="Verdana"/>
        <w:sz w:val="14"/>
        <w:szCs w:val="14"/>
      </w:rPr>
      <w:t> </w:t>
    </w:r>
    <w:proofErr w:type="spellStart"/>
    <w:r w:rsidR="00604558">
      <w:rPr>
        <w:rFonts w:ascii="Verdana" w:hAnsi="Verdana"/>
        <w:sz w:val="14"/>
        <w:szCs w:val="14"/>
      </w:rPr>
      <w:t>prívesy</w:t>
    </w:r>
    <w:r w:rsidR="004E274F">
      <w:rPr>
        <w:rFonts w:ascii="Verdana" w:hAnsi="Verdana"/>
        <w:sz w:val="14"/>
        <w:szCs w:val="14"/>
      </w:rPr>
      <w:t>_Výzva</w:t>
    </w:r>
    <w:proofErr w:type="spellEnd"/>
    <w:r w:rsidR="004E274F">
      <w:rPr>
        <w:rFonts w:ascii="Verdana" w:hAnsi="Verdana"/>
        <w:sz w:val="14"/>
        <w:szCs w:val="14"/>
      </w:rPr>
      <w:t xml:space="preserve"> č. </w:t>
    </w:r>
    <w:r w:rsidR="003A34A9">
      <w:rPr>
        <w:rFonts w:ascii="Verdana" w:hAnsi="Verdana"/>
        <w:sz w:val="14"/>
        <w:szCs w:val="14"/>
      </w:rPr>
      <w:t>6</w:t>
    </w:r>
    <w:r w:rsidR="004E274F">
      <w:rPr>
        <w:rFonts w:ascii="Verdana" w:hAnsi="Verdana"/>
        <w:sz w:val="14"/>
        <w:szCs w:val="14"/>
      </w:rPr>
      <w:t xml:space="preserve"> v rámci DNS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50521" w14:textId="77777777" w:rsidR="00827127" w:rsidRDefault="00827127" w:rsidP="00FC7069">
      <w:pPr>
        <w:spacing w:after="0" w:line="240" w:lineRule="auto"/>
      </w:pPr>
      <w:r>
        <w:separator/>
      </w:r>
    </w:p>
  </w:footnote>
  <w:footnote w:type="continuationSeparator" w:id="0">
    <w:p w14:paraId="3C95F2E9" w14:textId="77777777" w:rsidR="00827127" w:rsidRDefault="00827127" w:rsidP="00FC70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0030784"/>
      <w:docPartObj>
        <w:docPartGallery w:val="Page Numbers (Margins)"/>
        <w:docPartUnique/>
      </w:docPartObj>
    </w:sdtPr>
    <w:sdtEndPr/>
    <w:sdtContent>
      <w:p w14:paraId="362E7432" w14:textId="6CEA265D" w:rsidR="00FC7069" w:rsidRDefault="00FC7069">
        <w:pPr>
          <w:pStyle w:val="Hlavika"/>
        </w:pPr>
        <w:r>
          <w:rPr>
            <w:noProof/>
            <w:lang w:eastAsia="sk-SK"/>
          </w:rPr>
          <mc:AlternateContent>
            <mc:Choice Requires="wps">
              <w:drawing>
                <wp:anchor distT="0" distB="0" distL="114300" distR="114300" simplePos="0" relativeHeight="251659264" behindDoc="0" locked="0" layoutInCell="0" allowOverlap="1" wp14:anchorId="643808C9" wp14:editId="56A12207">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5F277" w14:textId="51EC930E" w:rsidR="00FC7069" w:rsidRPr="002A0AB1" w:rsidRDefault="00FC7069">
                              <w:pPr>
                                <w:pBdr>
                                  <w:bottom w:val="single" w:sz="4" w:space="1" w:color="auto"/>
                                </w:pBdr>
                                <w:rPr>
                                  <w:rFonts w:ascii="Verdana" w:hAnsi="Verdana"/>
                                  <w:sz w:val="16"/>
                                  <w:szCs w:val="16"/>
                                </w:rPr>
                              </w:pPr>
                              <w:r w:rsidRPr="002A0AB1">
                                <w:rPr>
                                  <w:rFonts w:ascii="Verdana" w:hAnsi="Verdana"/>
                                  <w:sz w:val="16"/>
                                  <w:szCs w:val="16"/>
                                </w:rPr>
                                <w:fldChar w:fldCharType="begin"/>
                              </w:r>
                              <w:r w:rsidRPr="002A0AB1">
                                <w:rPr>
                                  <w:rFonts w:ascii="Verdana" w:hAnsi="Verdana"/>
                                  <w:sz w:val="16"/>
                                  <w:szCs w:val="16"/>
                                </w:rPr>
                                <w:instrText>PAGE   \* MERGEFORMAT</w:instrText>
                              </w:r>
                              <w:r w:rsidRPr="002A0AB1">
                                <w:rPr>
                                  <w:rFonts w:ascii="Verdana" w:hAnsi="Verdana"/>
                                  <w:sz w:val="16"/>
                                  <w:szCs w:val="16"/>
                                </w:rPr>
                                <w:fldChar w:fldCharType="separate"/>
                              </w:r>
                              <w:r w:rsidR="00734F46" w:rsidRPr="002A0AB1">
                                <w:rPr>
                                  <w:rFonts w:ascii="Verdana" w:hAnsi="Verdana"/>
                                  <w:noProof/>
                                  <w:sz w:val="16"/>
                                  <w:szCs w:val="16"/>
                                </w:rPr>
                                <w:t>4</w:t>
                              </w:r>
                              <w:r w:rsidRPr="002A0AB1">
                                <w:rPr>
                                  <w:rFonts w:ascii="Verdana" w:hAnsi="Verdana"/>
                                  <w:sz w:val="16"/>
                                  <w:szCs w:val="16"/>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43808C9"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54B5F277" w14:textId="51EC930E" w:rsidR="00FC7069" w:rsidRPr="002A0AB1" w:rsidRDefault="00FC7069">
                        <w:pPr>
                          <w:pBdr>
                            <w:bottom w:val="single" w:sz="4" w:space="1" w:color="auto"/>
                          </w:pBdr>
                          <w:rPr>
                            <w:rFonts w:ascii="Verdana" w:hAnsi="Verdana"/>
                            <w:sz w:val="16"/>
                            <w:szCs w:val="16"/>
                          </w:rPr>
                        </w:pPr>
                        <w:r w:rsidRPr="002A0AB1">
                          <w:rPr>
                            <w:rFonts w:ascii="Verdana" w:hAnsi="Verdana"/>
                            <w:sz w:val="16"/>
                            <w:szCs w:val="16"/>
                          </w:rPr>
                          <w:fldChar w:fldCharType="begin"/>
                        </w:r>
                        <w:r w:rsidRPr="002A0AB1">
                          <w:rPr>
                            <w:rFonts w:ascii="Verdana" w:hAnsi="Verdana"/>
                            <w:sz w:val="16"/>
                            <w:szCs w:val="16"/>
                          </w:rPr>
                          <w:instrText>PAGE   \* MERGEFORMAT</w:instrText>
                        </w:r>
                        <w:r w:rsidRPr="002A0AB1">
                          <w:rPr>
                            <w:rFonts w:ascii="Verdana" w:hAnsi="Verdana"/>
                            <w:sz w:val="16"/>
                            <w:szCs w:val="16"/>
                          </w:rPr>
                          <w:fldChar w:fldCharType="separate"/>
                        </w:r>
                        <w:r w:rsidR="00734F46" w:rsidRPr="002A0AB1">
                          <w:rPr>
                            <w:rFonts w:ascii="Verdana" w:hAnsi="Verdana"/>
                            <w:noProof/>
                            <w:sz w:val="16"/>
                            <w:szCs w:val="16"/>
                          </w:rPr>
                          <w:t>4</w:t>
                        </w:r>
                        <w:r w:rsidRPr="002A0AB1">
                          <w:rPr>
                            <w:rFonts w:ascii="Verdana" w:hAnsi="Verdana"/>
                            <w:sz w:val="16"/>
                            <w:szCs w:val="16"/>
                          </w:rPr>
                          <w:fldChar w:fldCharType="end"/>
                        </w:r>
                      </w:p>
                    </w:txbxContent>
                  </v:textbox>
                  <w10:wrap anchorx="margin" anchory="margin"/>
                </v:rect>
              </w:pict>
            </mc:Fallback>
          </mc:AlternateContent>
        </w:r>
      </w:p>
    </w:sdtContent>
  </w:sdt>
  <w:p w14:paraId="6DCEBB83" w14:textId="3D914EFD" w:rsidR="00BD6F6D" w:rsidRDefault="00BD6F6D">
    <w:pPr>
      <w:pStyle w:val="Hlavika"/>
    </w:pPr>
    <w:r>
      <w:rPr>
        <w:noProof/>
      </w:rPr>
      <w:drawing>
        <wp:inline distT="0" distB="0" distL="0" distR="0" wp14:anchorId="0A901316" wp14:editId="5438D7EE">
          <wp:extent cx="2758440" cy="701040"/>
          <wp:effectExtent l="0" t="0" r="0" b="0"/>
          <wp:docPr id="531292219" name="Obrázok 531292219"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3593D742" w14:textId="2D13EDB9" w:rsidR="00604558" w:rsidRPr="00604558" w:rsidRDefault="00604558" w:rsidP="00604558">
    <w:pPr>
      <w:spacing w:line="312" w:lineRule="auto"/>
      <w:rPr>
        <w:rFonts w:ascii="Verdana" w:hAnsi="Verdana" w:cstheme="minorHAnsi"/>
        <w:bCs/>
        <w:sz w:val="14"/>
        <w:szCs w:val="14"/>
      </w:rPr>
    </w:pPr>
    <w:r>
      <w:rPr>
        <w:rFonts w:ascii="Verdana" w:hAnsi="Verdana"/>
        <w:sz w:val="14"/>
        <w:szCs w:val="14"/>
      </w:rPr>
      <w:t xml:space="preserve">     </w:t>
    </w:r>
    <w:r w:rsidRPr="00604558">
      <w:rPr>
        <w:rFonts w:ascii="Verdana" w:hAnsi="Verdana" w:cstheme="minorHAnsi"/>
        <w:bCs/>
        <w:sz w:val="14"/>
        <w:szCs w:val="14"/>
      </w:rPr>
      <w:t xml:space="preserve">Príloha č. </w:t>
    </w:r>
    <w:r w:rsidR="004E274F">
      <w:rPr>
        <w:rFonts w:ascii="Verdana" w:hAnsi="Verdana" w:cstheme="minorHAnsi"/>
        <w:bCs/>
        <w:sz w:val="14"/>
        <w:szCs w:val="14"/>
      </w:rPr>
      <w:t>2</w:t>
    </w:r>
    <w:r w:rsidRPr="00604558">
      <w:rPr>
        <w:rFonts w:ascii="Verdana" w:hAnsi="Verdana" w:cstheme="minorHAnsi"/>
        <w:bCs/>
        <w:sz w:val="14"/>
        <w:szCs w:val="14"/>
      </w:rPr>
      <w:t> </w:t>
    </w:r>
    <w:proofErr w:type="spellStart"/>
    <w:r w:rsidRPr="00604558">
      <w:rPr>
        <w:rFonts w:ascii="Verdana" w:hAnsi="Verdana" w:cstheme="minorHAnsi"/>
        <w:bCs/>
        <w:sz w:val="14"/>
        <w:szCs w:val="14"/>
      </w:rPr>
      <w:t>SP</w:t>
    </w:r>
    <w:r w:rsidR="004E274F">
      <w:rPr>
        <w:rFonts w:ascii="Verdana" w:hAnsi="Verdana" w:cstheme="minorHAnsi"/>
        <w:bCs/>
        <w:sz w:val="14"/>
        <w:szCs w:val="14"/>
      </w:rPr>
      <w:t>_R</w:t>
    </w:r>
    <w:r w:rsidRPr="00604558">
      <w:rPr>
        <w:rFonts w:ascii="Verdana" w:hAnsi="Verdana" w:cstheme="minorHAnsi"/>
        <w:bCs/>
        <w:sz w:val="14"/>
        <w:szCs w:val="14"/>
      </w:rPr>
      <w:t>ámcov</w:t>
    </w:r>
    <w:r w:rsidR="004E274F">
      <w:rPr>
        <w:rFonts w:ascii="Verdana" w:hAnsi="Verdana" w:cstheme="minorHAnsi"/>
        <w:bCs/>
        <w:sz w:val="14"/>
        <w:szCs w:val="14"/>
      </w:rPr>
      <w:t>á</w:t>
    </w:r>
    <w:proofErr w:type="spellEnd"/>
    <w:r w:rsidRPr="00604558">
      <w:rPr>
        <w:rFonts w:ascii="Verdana" w:hAnsi="Verdana" w:cstheme="minorHAnsi"/>
        <w:bCs/>
        <w:sz w:val="14"/>
        <w:szCs w:val="14"/>
      </w:rPr>
      <w:t xml:space="preserve"> dohod</w:t>
    </w:r>
    <w:r w:rsidR="004E274F">
      <w:rPr>
        <w:rFonts w:ascii="Verdana" w:hAnsi="Verdana" w:cstheme="minorHAnsi"/>
        <w:bCs/>
        <w:sz w:val="14"/>
        <w:szCs w:val="14"/>
      </w:rPr>
      <w:t>a</w:t>
    </w:r>
    <w:r w:rsidR="00A25403">
      <w:rPr>
        <w:rFonts w:ascii="Verdana" w:hAnsi="Verdana" w:cstheme="minorHAnsi"/>
        <w:bCs/>
        <w:sz w:val="14"/>
        <w:szCs w:val="14"/>
      </w:rPr>
      <w:t xml:space="preserve"> k výzve č. </w:t>
    </w:r>
    <w:r w:rsidR="003A34A9">
      <w:rPr>
        <w:rFonts w:ascii="Verdana" w:hAnsi="Verdana" w:cstheme="minorHAnsi"/>
        <w:bCs/>
        <w:sz w:val="14"/>
        <w:szCs w:val="14"/>
      </w:rPr>
      <w:t>6</w:t>
    </w:r>
    <w:r w:rsidR="00A25403">
      <w:rPr>
        <w:rFonts w:ascii="Verdana" w:hAnsi="Verdana" w:cstheme="minorHAnsi"/>
        <w:bCs/>
        <w:sz w:val="14"/>
        <w:szCs w:val="14"/>
      </w:rPr>
      <w:t xml:space="preserve"> v rámci DNS</w:t>
    </w:r>
  </w:p>
  <w:p w14:paraId="6992BE09" w14:textId="03B5C87C" w:rsidR="00BD6F6D" w:rsidRDefault="00BD6F6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A69E6" w14:textId="22D06D79" w:rsidR="00127C88" w:rsidRDefault="00127C88">
    <w:pPr>
      <w:pStyle w:val="Hlavika"/>
    </w:pPr>
  </w:p>
  <w:p w14:paraId="31048F1A" w14:textId="16F2B19D" w:rsidR="002A0AB1" w:rsidRDefault="002A0AB1">
    <w:pPr>
      <w:pStyle w:val="Hlavika"/>
    </w:pPr>
  </w:p>
  <w:p w14:paraId="77948D5A" w14:textId="1293FFFD" w:rsidR="002A0AB1" w:rsidRDefault="002A0AB1">
    <w:pPr>
      <w:pStyle w:val="Hlavika"/>
    </w:pPr>
    <w:r>
      <w:rPr>
        <w:noProof/>
      </w:rPr>
      <w:drawing>
        <wp:inline distT="0" distB="0" distL="0" distR="0" wp14:anchorId="52D04016" wp14:editId="1A377F29">
          <wp:extent cx="2758440" cy="701040"/>
          <wp:effectExtent l="0" t="0" r="0" b="0"/>
          <wp:docPr id="173572162" name="Obrázok 173572162"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2C51BC3A" w14:textId="07A5F1E5" w:rsidR="00604558" w:rsidRPr="00604558" w:rsidRDefault="00604558" w:rsidP="00604558">
    <w:pPr>
      <w:spacing w:line="312" w:lineRule="auto"/>
      <w:ind w:left="284"/>
      <w:rPr>
        <w:rFonts w:ascii="Verdana" w:hAnsi="Verdana" w:cstheme="minorHAnsi"/>
        <w:bCs/>
        <w:sz w:val="14"/>
        <w:szCs w:val="14"/>
      </w:rPr>
    </w:pPr>
    <w:r w:rsidRPr="00604558">
      <w:rPr>
        <w:rFonts w:ascii="Verdana" w:hAnsi="Verdana" w:cstheme="minorHAnsi"/>
        <w:bCs/>
        <w:sz w:val="14"/>
        <w:szCs w:val="14"/>
      </w:rPr>
      <w:t xml:space="preserve">Príloha č. </w:t>
    </w:r>
    <w:r w:rsidR="007A0419">
      <w:rPr>
        <w:rFonts w:ascii="Verdana" w:hAnsi="Verdana" w:cstheme="minorHAnsi"/>
        <w:bCs/>
        <w:sz w:val="14"/>
        <w:szCs w:val="14"/>
      </w:rPr>
      <w:t>2</w:t>
    </w:r>
    <w:r w:rsidRPr="00604558">
      <w:rPr>
        <w:rFonts w:ascii="Verdana" w:hAnsi="Verdana" w:cstheme="minorHAnsi"/>
        <w:bCs/>
        <w:sz w:val="14"/>
        <w:szCs w:val="14"/>
      </w:rPr>
      <w:t> </w:t>
    </w:r>
    <w:proofErr w:type="spellStart"/>
    <w:r w:rsidRPr="00604558">
      <w:rPr>
        <w:rFonts w:ascii="Verdana" w:hAnsi="Verdana" w:cstheme="minorHAnsi"/>
        <w:bCs/>
        <w:sz w:val="14"/>
        <w:szCs w:val="14"/>
      </w:rPr>
      <w:t>SP</w:t>
    </w:r>
    <w:r w:rsidR="007A0419">
      <w:rPr>
        <w:rFonts w:ascii="Verdana" w:hAnsi="Verdana" w:cstheme="minorHAnsi"/>
        <w:bCs/>
        <w:sz w:val="14"/>
        <w:szCs w:val="14"/>
      </w:rPr>
      <w:t>_R</w:t>
    </w:r>
    <w:r w:rsidRPr="00604558">
      <w:rPr>
        <w:rFonts w:ascii="Verdana" w:hAnsi="Verdana" w:cstheme="minorHAnsi"/>
        <w:bCs/>
        <w:sz w:val="14"/>
        <w:szCs w:val="14"/>
      </w:rPr>
      <w:t>ámcov</w:t>
    </w:r>
    <w:r w:rsidR="007A0419">
      <w:rPr>
        <w:rFonts w:ascii="Verdana" w:hAnsi="Verdana" w:cstheme="minorHAnsi"/>
        <w:bCs/>
        <w:sz w:val="14"/>
        <w:szCs w:val="14"/>
      </w:rPr>
      <w:t>á</w:t>
    </w:r>
    <w:proofErr w:type="spellEnd"/>
    <w:r w:rsidRPr="00604558">
      <w:rPr>
        <w:rFonts w:ascii="Verdana" w:hAnsi="Verdana" w:cstheme="minorHAnsi"/>
        <w:bCs/>
        <w:sz w:val="14"/>
        <w:szCs w:val="14"/>
      </w:rPr>
      <w:t xml:space="preserve"> dohod</w:t>
    </w:r>
    <w:r w:rsidR="007A0419">
      <w:rPr>
        <w:rFonts w:ascii="Verdana" w:hAnsi="Verdana" w:cstheme="minorHAnsi"/>
        <w:bCs/>
        <w:sz w:val="14"/>
        <w:szCs w:val="14"/>
      </w:rPr>
      <w:t>a</w:t>
    </w:r>
    <w:r w:rsidR="00A25403">
      <w:rPr>
        <w:rFonts w:ascii="Verdana" w:hAnsi="Verdana" w:cstheme="minorHAnsi"/>
        <w:bCs/>
        <w:sz w:val="14"/>
        <w:szCs w:val="14"/>
      </w:rPr>
      <w:t xml:space="preserve"> k výzve č. </w:t>
    </w:r>
    <w:r w:rsidR="003A34A9">
      <w:rPr>
        <w:rFonts w:ascii="Verdana" w:hAnsi="Verdana" w:cstheme="minorHAnsi"/>
        <w:bCs/>
        <w:sz w:val="14"/>
        <w:szCs w:val="14"/>
      </w:rPr>
      <w:t>6</w:t>
    </w:r>
    <w:r w:rsidR="00A25403">
      <w:rPr>
        <w:rFonts w:ascii="Verdana" w:hAnsi="Verdana" w:cstheme="minorHAnsi"/>
        <w:bCs/>
        <w:sz w:val="14"/>
        <w:szCs w:val="14"/>
      </w:rPr>
      <w:t xml:space="preserve"> v rámci DNS</w:t>
    </w:r>
  </w:p>
  <w:p w14:paraId="2731226D" w14:textId="56AECED1" w:rsidR="002A0AB1" w:rsidRPr="00BD6F6D" w:rsidRDefault="002A0AB1" w:rsidP="002A0AB1">
    <w:pPr>
      <w:pStyle w:val="Hlavika"/>
      <w:rPr>
        <w:rFonts w:ascii="Verdana" w:hAnsi="Verdana"/>
        <w:sz w:val="14"/>
        <w:szCs w:val="14"/>
      </w:rPr>
    </w:pPr>
  </w:p>
  <w:p w14:paraId="01FE446F" w14:textId="77777777" w:rsidR="002A0AB1" w:rsidRDefault="002A0AB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85323368"/>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7"/>
    <w:multiLevelType w:val="multilevel"/>
    <w:tmpl w:val="E22E9566"/>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9"/>
    <w:multiLevelType w:val="multilevel"/>
    <w:tmpl w:val="F8988F48"/>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D"/>
    <w:multiLevelType w:val="multilevel"/>
    <w:tmpl w:val="13166EEE"/>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F"/>
    <w:multiLevelType w:val="multilevel"/>
    <w:tmpl w:val="2D06C860"/>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13"/>
    <w:multiLevelType w:val="multilevel"/>
    <w:tmpl w:val="745C643E"/>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15"/>
    <w:multiLevelType w:val="multilevel"/>
    <w:tmpl w:val="143A5B78"/>
    <w:lvl w:ilvl="0">
      <w:start w:val="1"/>
      <w:numFmt w:val="lowerLetter"/>
      <w:lvlText w:val="%1)"/>
      <w:lvlJc w:val="left"/>
      <w:rPr>
        <w:rFonts w:cs="Times New Roman"/>
        <w:b w:val="0"/>
        <w:bCs w:val="0"/>
        <w:i w:val="0"/>
        <w:iCs w:val="0"/>
        <w:smallCaps w:val="0"/>
        <w:strike w:val="0"/>
        <w:color w:val="000000"/>
        <w:spacing w:val="0"/>
        <w:w w:val="100"/>
        <w:position w:val="0"/>
        <w:sz w:val="18"/>
        <w:szCs w:val="18"/>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A790718"/>
    <w:multiLevelType w:val="hybridMultilevel"/>
    <w:tmpl w:val="76D67994"/>
    <w:lvl w:ilvl="0" w:tplc="FF3AF384">
      <w:start w:val="1"/>
      <w:numFmt w:val="decimal"/>
      <w:lvlText w:val="%1."/>
      <w:lvlJc w:val="left"/>
      <w:pPr>
        <w:ind w:left="720" w:hanging="360"/>
      </w:pPr>
      <w:rPr>
        <w:rFonts w:ascii="Calibri" w:hAnsi="Calibri" w:cs="Calibr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795C7A"/>
    <w:multiLevelType w:val="hybridMultilevel"/>
    <w:tmpl w:val="B09CFA3E"/>
    <w:lvl w:ilvl="0" w:tplc="C1963972">
      <w:start w:val="1"/>
      <w:numFmt w:val="decimal"/>
      <w:lvlText w:val="%1."/>
      <w:lvlJc w:val="left"/>
      <w:pPr>
        <w:ind w:left="502" w:hanging="360"/>
      </w:pPr>
      <w:rPr>
        <w:rFonts w:ascii="Verdana" w:hAnsi="Verdana"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D91AA5"/>
    <w:multiLevelType w:val="hybridMultilevel"/>
    <w:tmpl w:val="11287568"/>
    <w:lvl w:ilvl="0" w:tplc="74160E90">
      <w:start w:val="1"/>
      <w:numFmt w:val="bullet"/>
      <w:lvlText w:val=""/>
      <w:lvlJc w:val="left"/>
      <w:pPr>
        <w:ind w:left="1710" w:hanging="360"/>
      </w:pPr>
      <w:rPr>
        <w:rFonts w:ascii="Symbol" w:hAnsi="Symbol" w:hint="default"/>
        <w:sz w:val="16"/>
        <w:szCs w:val="16"/>
      </w:rPr>
    </w:lvl>
    <w:lvl w:ilvl="1" w:tplc="041B0003">
      <w:start w:val="1"/>
      <w:numFmt w:val="bullet"/>
      <w:lvlText w:val="o"/>
      <w:lvlJc w:val="left"/>
      <w:pPr>
        <w:ind w:left="2430" w:hanging="360"/>
      </w:pPr>
      <w:rPr>
        <w:rFonts w:ascii="Courier New" w:hAnsi="Courier New" w:cs="Courier New" w:hint="default"/>
      </w:rPr>
    </w:lvl>
    <w:lvl w:ilvl="2" w:tplc="041B0005">
      <w:start w:val="1"/>
      <w:numFmt w:val="bullet"/>
      <w:lvlText w:val=""/>
      <w:lvlJc w:val="left"/>
      <w:pPr>
        <w:ind w:left="3150" w:hanging="360"/>
      </w:pPr>
      <w:rPr>
        <w:rFonts w:ascii="Wingdings" w:hAnsi="Wingdings" w:hint="default"/>
      </w:rPr>
    </w:lvl>
    <w:lvl w:ilvl="3" w:tplc="041B0001">
      <w:start w:val="1"/>
      <w:numFmt w:val="bullet"/>
      <w:lvlText w:val=""/>
      <w:lvlJc w:val="left"/>
      <w:pPr>
        <w:ind w:left="3870" w:hanging="360"/>
      </w:pPr>
      <w:rPr>
        <w:rFonts w:ascii="Symbol" w:hAnsi="Symbol" w:hint="default"/>
      </w:rPr>
    </w:lvl>
    <w:lvl w:ilvl="4" w:tplc="041B0003">
      <w:start w:val="1"/>
      <w:numFmt w:val="bullet"/>
      <w:lvlText w:val="o"/>
      <w:lvlJc w:val="left"/>
      <w:pPr>
        <w:ind w:left="4590" w:hanging="360"/>
      </w:pPr>
      <w:rPr>
        <w:rFonts w:ascii="Courier New" w:hAnsi="Courier New" w:cs="Courier New" w:hint="default"/>
      </w:rPr>
    </w:lvl>
    <w:lvl w:ilvl="5" w:tplc="041B0005">
      <w:start w:val="1"/>
      <w:numFmt w:val="bullet"/>
      <w:lvlText w:val=""/>
      <w:lvlJc w:val="left"/>
      <w:pPr>
        <w:ind w:left="5310" w:hanging="360"/>
      </w:pPr>
      <w:rPr>
        <w:rFonts w:ascii="Wingdings" w:hAnsi="Wingdings" w:hint="default"/>
      </w:rPr>
    </w:lvl>
    <w:lvl w:ilvl="6" w:tplc="041B0001">
      <w:start w:val="1"/>
      <w:numFmt w:val="bullet"/>
      <w:lvlText w:val=""/>
      <w:lvlJc w:val="left"/>
      <w:pPr>
        <w:ind w:left="6030" w:hanging="360"/>
      </w:pPr>
      <w:rPr>
        <w:rFonts w:ascii="Symbol" w:hAnsi="Symbol" w:hint="default"/>
      </w:rPr>
    </w:lvl>
    <w:lvl w:ilvl="7" w:tplc="041B0003">
      <w:start w:val="1"/>
      <w:numFmt w:val="bullet"/>
      <w:lvlText w:val="o"/>
      <w:lvlJc w:val="left"/>
      <w:pPr>
        <w:ind w:left="6750" w:hanging="360"/>
      </w:pPr>
      <w:rPr>
        <w:rFonts w:ascii="Courier New" w:hAnsi="Courier New" w:cs="Courier New" w:hint="default"/>
      </w:rPr>
    </w:lvl>
    <w:lvl w:ilvl="8" w:tplc="041B0005">
      <w:start w:val="1"/>
      <w:numFmt w:val="bullet"/>
      <w:lvlText w:val=""/>
      <w:lvlJc w:val="left"/>
      <w:pPr>
        <w:ind w:left="7470" w:hanging="360"/>
      </w:pPr>
      <w:rPr>
        <w:rFonts w:ascii="Wingdings" w:hAnsi="Wingdings" w:hint="default"/>
      </w:rPr>
    </w:lvl>
  </w:abstractNum>
  <w:abstractNum w:abstractNumId="10" w15:restartNumberingAfterBreak="0">
    <w:nsid w:val="1E6C4854"/>
    <w:multiLevelType w:val="hybridMultilevel"/>
    <w:tmpl w:val="8CBA5AB8"/>
    <w:lvl w:ilvl="0" w:tplc="2BC8262A">
      <w:numFmt w:val="bullet"/>
      <w:lvlText w:val="-"/>
      <w:lvlJc w:val="left"/>
      <w:pPr>
        <w:ind w:left="1068" w:hanging="360"/>
      </w:pPr>
      <w:rPr>
        <w:rFonts w:ascii="Verdana" w:eastAsiaTheme="minorHAnsi" w:hAnsi="Verdana" w:cstheme="minorHAns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1" w15:restartNumberingAfterBreak="0">
    <w:nsid w:val="209358AE"/>
    <w:multiLevelType w:val="hybridMultilevel"/>
    <w:tmpl w:val="9E629458"/>
    <w:lvl w:ilvl="0" w:tplc="1D58254A">
      <w:start w:val="1"/>
      <w:numFmt w:val="lowerLetter"/>
      <w:lvlText w:val="%1)"/>
      <w:lvlJc w:val="left"/>
      <w:pPr>
        <w:ind w:left="1736" w:hanging="360"/>
        <w:jc w:val="left"/>
      </w:pPr>
      <w:rPr>
        <w:rFonts w:ascii="Verdana" w:eastAsia="Times New Roman" w:hAnsi="Verdana" w:cs="Times New Roman" w:hint="default"/>
        <w:w w:val="100"/>
        <w:sz w:val="18"/>
        <w:szCs w:val="18"/>
        <w:lang w:val="sk-SK" w:eastAsia="sk-SK" w:bidi="sk-SK"/>
      </w:rPr>
    </w:lvl>
    <w:lvl w:ilvl="1" w:tplc="99B657F2">
      <w:start w:val="1"/>
      <w:numFmt w:val="decimal"/>
      <w:lvlText w:val="%2)"/>
      <w:lvlJc w:val="left"/>
      <w:pPr>
        <w:ind w:left="2072" w:hanging="360"/>
        <w:jc w:val="left"/>
      </w:pPr>
      <w:rPr>
        <w:rFonts w:ascii="Verdana" w:eastAsia="Times New Roman" w:hAnsi="Verdana" w:cs="Times New Roman" w:hint="default"/>
        <w:w w:val="100"/>
        <w:sz w:val="18"/>
        <w:szCs w:val="18"/>
        <w:lang w:val="sk-SK" w:eastAsia="sk-SK" w:bidi="sk-SK"/>
      </w:rPr>
    </w:lvl>
    <w:lvl w:ilvl="2" w:tplc="22B8473C">
      <w:numFmt w:val="bullet"/>
      <w:lvlText w:val="•"/>
      <w:lvlJc w:val="left"/>
      <w:pPr>
        <w:ind w:left="2902" w:hanging="360"/>
      </w:pPr>
      <w:rPr>
        <w:rFonts w:hint="default"/>
        <w:lang w:val="sk-SK" w:eastAsia="sk-SK" w:bidi="sk-SK"/>
      </w:rPr>
    </w:lvl>
    <w:lvl w:ilvl="3" w:tplc="5A00303A">
      <w:numFmt w:val="bullet"/>
      <w:lvlText w:val="•"/>
      <w:lvlJc w:val="left"/>
      <w:pPr>
        <w:ind w:left="3725" w:hanging="360"/>
      </w:pPr>
      <w:rPr>
        <w:rFonts w:hint="default"/>
        <w:lang w:val="sk-SK" w:eastAsia="sk-SK" w:bidi="sk-SK"/>
      </w:rPr>
    </w:lvl>
    <w:lvl w:ilvl="4" w:tplc="9CE6A8B6">
      <w:numFmt w:val="bullet"/>
      <w:lvlText w:val="•"/>
      <w:lvlJc w:val="left"/>
      <w:pPr>
        <w:ind w:left="4548" w:hanging="360"/>
      </w:pPr>
      <w:rPr>
        <w:rFonts w:hint="default"/>
        <w:lang w:val="sk-SK" w:eastAsia="sk-SK" w:bidi="sk-SK"/>
      </w:rPr>
    </w:lvl>
    <w:lvl w:ilvl="5" w:tplc="C39A6B1A">
      <w:numFmt w:val="bullet"/>
      <w:lvlText w:val="•"/>
      <w:lvlJc w:val="left"/>
      <w:pPr>
        <w:ind w:left="5371" w:hanging="360"/>
      </w:pPr>
      <w:rPr>
        <w:rFonts w:hint="default"/>
        <w:lang w:val="sk-SK" w:eastAsia="sk-SK" w:bidi="sk-SK"/>
      </w:rPr>
    </w:lvl>
    <w:lvl w:ilvl="6" w:tplc="565EC0EC">
      <w:numFmt w:val="bullet"/>
      <w:lvlText w:val="•"/>
      <w:lvlJc w:val="left"/>
      <w:pPr>
        <w:ind w:left="6194" w:hanging="360"/>
      </w:pPr>
      <w:rPr>
        <w:rFonts w:hint="default"/>
        <w:lang w:val="sk-SK" w:eastAsia="sk-SK" w:bidi="sk-SK"/>
      </w:rPr>
    </w:lvl>
    <w:lvl w:ilvl="7" w:tplc="8E2250B6">
      <w:numFmt w:val="bullet"/>
      <w:lvlText w:val="•"/>
      <w:lvlJc w:val="left"/>
      <w:pPr>
        <w:ind w:left="7017" w:hanging="360"/>
      </w:pPr>
      <w:rPr>
        <w:rFonts w:hint="default"/>
        <w:lang w:val="sk-SK" w:eastAsia="sk-SK" w:bidi="sk-SK"/>
      </w:rPr>
    </w:lvl>
    <w:lvl w:ilvl="8" w:tplc="B672B026">
      <w:numFmt w:val="bullet"/>
      <w:lvlText w:val="•"/>
      <w:lvlJc w:val="left"/>
      <w:pPr>
        <w:ind w:left="7840" w:hanging="360"/>
      </w:pPr>
      <w:rPr>
        <w:rFonts w:hint="default"/>
        <w:lang w:val="sk-SK" w:eastAsia="sk-SK" w:bidi="sk-SK"/>
      </w:rPr>
    </w:lvl>
  </w:abstractNum>
  <w:abstractNum w:abstractNumId="12" w15:restartNumberingAfterBreak="0">
    <w:nsid w:val="263A292C"/>
    <w:multiLevelType w:val="hybridMultilevel"/>
    <w:tmpl w:val="6C7C49CC"/>
    <w:lvl w:ilvl="0" w:tplc="994A3354">
      <w:start w:val="1"/>
      <w:numFmt w:val="decimal"/>
      <w:lvlText w:val="%1."/>
      <w:lvlJc w:val="left"/>
      <w:pPr>
        <w:ind w:left="723" w:hanging="428"/>
        <w:jc w:val="left"/>
      </w:pPr>
      <w:rPr>
        <w:rFonts w:ascii="Times New Roman" w:eastAsia="Times New Roman" w:hAnsi="Times New Roman" w:cs="Times New Roman" w:hint="default"/>
        <w:w w:val="100"/>
        <w:sz w:val="22"/>
        <w:szCs w:val="22"/>
        <w:lang w:val="sk-SK" w:eastAsia="sk-SK" w:bidi="sk-SK"/>
      </w:rPr>
    </w:lvl>
    <w:lvl w:ilvl="1" w:tplc="9042E1C8">
      <w:numFmt w:val="bullet"/>
      <w:lvlText w:val=""/>
      <w:lvlJc w:val="left"/>
      <w:pPr>
        <w:ind w:left="1016" w:hanging="360"/>
      </w:pPr>
      <w:rPr>
        <w:rFonts w:ascii="Symbol" w:eastAsia="Symbol" w:hAnsi="Symbol" w:cs="Symbol" w:hint="default"/>
        <w:w w:val="100"/>
        <w:sz w:val="22"/>
        <w:szCs w:val="22"/>
        <w:lang w:val="sk-SK" w:eastAsia="sk-SK" w:bidi="sk-SK"/>
      </w:rPr>
    </w:lvl>
    <w:lvl w:ilvl="2" w:tplc="4B381DBC">
      <w:numFmt w:val="bullet"/>
      <w:lvlText w:val="•"/>
      <w:lvlJc w:val="left"/>
      <w:pPr>
        <w:ind w:left="1960" w:hanging="360"/>
      </w:pPr>
      <w:rPr>
        <w:rFonts w:hint="default"/>
        <w:lang w:val="sk-SK" w:eastAsia="sk-SK" w:bidi="sk-SK"/>
      </w:rPr>
    </w:lvl>
    <w:lvl w:ilvl="3" w:tplc="09544C44">
      <w:numFmt w:val="bullet"/>
      <w:lvlText w:val="•"/>
      <w:lvlJc w:val="left"/>
      <w:pPr>
        <w:ind w:left="2901" w:hanging="360"/>
      </w:pPr>
      <w:rPr>
        <w:rFonts w:hint="default"/>
        <w:lang w:val="sk-SK" w:eastAsia="sk-SK" w:bidi="sk-SK"/>
      </w:rPr>
    </w:lvl>
    <w:lvl w:ilvl="4" w:tplc="1FFEA8C8">
      <w:numFmt w:val="bullet"/>
      <w:lvlText w:val="•"/>
      <w:lvlJc w:val="left"/>
      <w:pPr>
        <w:ind w:left="3842" w:hanging="360"/>
      </w:pPr>
      <w:rPr>
        <w:rFonts w:hint="default"/>
        <w:lang w:val="sk-SK" w:eastAsia="sk-SK" w:bidi="sk-SK"/>
      </w:rPr>
    </w:lvl>
    <w:lvl w:ilvl="5" w:tplc="6D70EE98">
      <w:numFmt w:val="bullet"/>
      <w:lvlText w:val="•"/>
      <w:lvlJc w:val="left"/>
      <w:pPr>
        <w:ind w:left="4782" w:hanging="360"/>
      </w:pPr>
      <w:rPr>
        <w:rFonts w:hint="default"/>
        <w:lang w:val="sk-SK" w:eastAsia="sk-SK" w:bidi="sk-SK"/>
      </w:rPr>
    </w:lvl>
    <w:lvl w:ilvl="6" w:tplc="D69462C4">
      <w:numFmt w:val="bullet"/>
      <w:lvlText w:val="•"/>
      <w:lvlJc w:val="left"/>
      <w:pPr>
        <w:ind w:left="5723" w:hanging="360"/>
      </w:pPr>
      <w:rPr>
        <w:rFonts w:hint="default"/>
        <w:lang w:val="sk-SK" w:eastAsia="sk-SK" w:bidi="sk-SK"/>
      </w:rPr>
    </w:lvl>
    <w:lvl w:ilvl="7" w:tplc="7CA2B1A6">
      <w:numFmt w:val="bullet"/>
      <w:lvlText w:val="•"/>
      <w:lvlJc w:val="left"/>
      <w:pPr>
        <w:ind w:left="6664" w:hanging="360"/>
      </w:pPr>
      <w:rPr>
        <w:rFonts w:hint="default"/>
        <w:lang w:val="sk-SK" w:eastAsia="sk-SK" w:bidi="sk-SK"/>
      </w:rPr>
    </w:lvl>
    <w:lvl w:ilvl="8" w:tplc="A072C420">
      <w:numFmt w:val="bullet"/>
      <w:lvlText w:val="•"/>
      <w:lvlJc w:val="left"/>
      <w:pPr>
        <w:ind w:left="7604" w:hanging="360"/>
      </w:pPr>
      <w:rPr>
        <w:rFonts w:hint="default"/>
        <w:lang w:val="sk-SK" w:eastAsia="sk-SK" w:bidi="sk-SK"/>
      </w:rPr>
    </w:lvl>
  </w:abstractNum>
  <w:abstractNum w:abstractNumId="13" w15:restartNumberingAfterBreak="0">
    <w:nsid w:val="3880381A"/>
    <w:multiLevelType w:val="hybridMultilevel"/>
    <w:tmpl w:val="15D02868"/>
    <w:lvl w:ilvl="0" w:tplc="7FEC07AA">
      <w:start w:val="9"/>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BB41B0F"/>
    <w:multiLevelType w:val="hybridMultilevel"/>
    <w:tmpl w:val="1B24963C"/>
    <w:lvl w:ilvl="0" w:tplc="1D5CA024">
      <w:start w:val="1"/>
      <w:numFmt w:val="decimal"/>
      <w:lvlText w:val="%1."/>
      <w:lvlJc w:val="left"/>
      <w:pPr>
        <w:ind w:left="720" w:hanging="360"/>
      </w:pPr>
      <w:rPr>
        <w:rFonts w:ascii="Verdana" w:hAnsi="Verdana" w:hint="default"/>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16" w15:restartNumberingAfterBreak="0">
    <w:nsid w:val="5F162A18"/>
    <w:multiLevelType w:val="hybridMultilevel"/>
    <w:tmpl w:val="AE1AC7FA"/>
    <w:lvl w:ilvl="0" w:tplc="AB2AF1EC">
      <w:start w:val="1"/>
      <w:numFmt w:val="decimal"/>
      <w:lvlText w:val="6.%1"/>
      <w:lvlJc w:val="left"/>
      <w:pPr>
        <w:ind w:left="720" w:hanging="360"/>
      </w:pPr>
      <w:rPr>
        <w:rFonts w:ascii="Calibri" w:hAnsi="Calibri" w:cs="Arial" w:hint="default"/>
        <w:b w:val="0"/>
        <w:i w:val="0"/>
        <w:caps w:val="0"/>
        <w:strike w:val="0"/>
        <w:dstrike w:val="0"/>
        <w:vanish w:val="0"/>
        <w:sz w:val="20"/>
        <w:szCs w:val="22"/>
        <w:u w:val="none"/>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F435273"/>
    <w:multiLevelType w:val="hybridMultilevel"/>
    <w:tmpl w:val="3948E7C6"/>
    <w:lvl w:ilvl="0" w:tplc="E1B8074C">
      <w:start w:val="1"/>
      <w:numFmt w:val="decimal"/>
      <w:lvlText w:val="2.%1"/>
      <w:lvlJc w:val="left"/>
      <w:pPr>
        <w:ind w:left="720" w:hanging="360"/>
      </w:pPr>
      <w:rPr>
        <w:rFonts w:ascii="Calibri" w:hAnsi="Calibri" w:cs="Arial" w:hint="default"/>
        <w:b w:val="0"/>
        <w:i w:val="0"/>
        <w:caps w:val="0"/>
        <w:strike w:val="0"/>
        <w:dstrike w:val="0"/>
        <w:vanish w:val="0"/>
        <w:color w:val="auto"/>
        <w:sz w:val="20"/>
        <w:szCs w:val="22"/>
        <w:u w:val="none"/>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35F127A"/>
    <w:multiLevelType w:val="hybridMultilevel"/>
    <w:tmpl w:val="233AF50C"/>
    <w:lvl w:ilvl="0" w:tplc="4DE0E684">
      <w:start w:val="1"/>
      <w:numFmt w:val="decimal"/>
      <w:lvlText w:val="%1."/>
      <w:lvlJc w:val="left"/>
      <w:pPr>
        <w:ind w:left="720" w:hanging="360"/>
      </w:pPr>
      <w:rPr>
        <w:rFonts w:ascii="Verdana" w:hAnsi="Verdana" w:cs="Calibri"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D3E2E60"/>
    <w:multiLevelType w:val="hybridMultilevel"/>
    <w:tmpl w:val="C4740C3E"/>
    <w:lvl w:ilvl="0" w:tplc="F38287BC">
      <w:start w:val="1"/>
      <w:numFmt w:val="decimal"/>
      <w:lvlText w:val="%1."/>
      <w:lvlJc w:val="left"/>
      <w:pPr>
        <w:ind w:left="720" w:hanging="360"/>
      </w:pPr>
      <w:rPr>
        <w:rFonts w:ascii="Verdana" w:eastAsia="Times New Roman" w:hAnsi="Verdana" w:cstheme="minorHAnsi"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6D720C88"/>
    <w:multiLevelType w:val="hybridMultilevel"/>
    <w:tmpl w:val="BA12FA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71F80946"/>
    <w:multiLevelType w:val="hybridMultilevel"/>
    <w:tmpl w:val="024EAD96"/>
    <w:lvl w:ilvl="0" w:tplc="C4462642">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29D4937"/>
    <w:multiLevelType w:val="hybridMultilevel"/>
    <w:tmpl w:val="F21A72A4"/>
    <w:lvl w:ilvl="0" w:tplc="5622BF72">
      <w:start w:val="1"/>
      <w:numFmt w:val="lowerLetter"/>
      <w:lvlText w:val="%1)"/>
      <w:lvlJc w:val="left"/>
      <w:pPr>
        <w:ind w:left="1376" w:hanging="360"/>
        <w:jc w:val="left"/>
      </w:pPr>
      <w:rPr>
        <w:rFonts w:ascii="Times New Roman" w:eastAsia="Times New Roman" w:hAnsi="Times New Roman" w:cs="Times New Roman" w:hint="default"/>
        <w:w w:val="100"/>
        <w:sz w:val="22"/>
        <w:szCs w:val="22"/>
        <w:lang w:val="sk-SK" w:eastAsia="sk-SK" w:bidi="sk-SK"/>
      </w:rPr>
    </w:lvl>
    <w:lvl w:ilvl="1" w:tplc="1444EE1E">
      <w:numFmt w:val="bullet"/>
      <w:lvlText w:val="•"/>
      <w:lvlJc w:val="left"/>
      <w:pPr>
        <w:ind w:left="2190" w:hanging="360"/>
      </w:pPr>
      <w:rPr>
        <w:rFonts w:hint="default"/>
        <w:lang w:val="sk-SK" w:eastAsia="sk-SK" w:bidi="sk-SK"/>
      </w:rPr>
    </w:lvl>
    <w:lvl w:ilvl="2" w:tplc="769CA3AA">
      <w:numFmt w:val="bullet"/>
      <w:lvlText w:val="•"/>
      <w:lvlJc w:val="left"/>
      <w:pPr>
        <w:ind w:left="3001" w:hanging="360"/>
      </w:pPr>
      <w:rPr>
        <w:rFonts w:hint="default"/>
        <w:lang w:val="sk-SK" w:eastAsia="sk-SK" w:bidi="sk-SK"/>
      </w:rPr>
    </w:lvl>
    <w:lvl w:ilvl="3" w:tplc="50645A98">
      <w:numFmt w:val="bullet"/>
      <w:lvlText w:val="•"/>
      <w:lvlJc w:val="left"/>
      <w:pPr>
        <w:ind w:left="3811" w:hanging="360"/>
      </w:pPr>
      <w:rPr>
        <w:rFonts w:hint="default"/>
        <w:lang w:val="sk-SK" w:eastAsia="sk-SK" w:bidi="sk-SK"/>
      </w:rPr>
    </w:lvl>
    <w:lvl w:ilvl="4" w:tplc="D1CC2EB4">
      <w:numFmt w:val="bullet"/>
      <w:lvlText w:val="•"/>
      <w:lvlJc w:val="left"/>
      <w:pPr>
        <w:ind w:left="4622" w:hanging="360"/>
      </w:pPr>
      <w:rPr>
        <w:rFonts w:hint="default"/>
        <w:lang w:val="sk-SK" w:eastAsia="sk-SK" w:bidi="sk-SK"/>
      </w:rPr>
    </w:lvl>
    <w:lvl w:ilvl="5" w:tplc="2D6874D0">
      <w:numFmt w:val="bullet"/>
      <w:lvlText w:val="•"/>
      <w:lvlJc w:val="left"/>
      <w:pPr>
        <w:ind w:left="5433" w:hanging="360"/>
      </w:pPr>
      <w:rPr>
        <w:rFonts w:hint="default"/>
        <w:lang w:val="sk-SK" w:eastAsia="sk-SK" w:bidi="sk-SK"/>
      </w:rPr>
    </w:lvl>
    <w:lvl w:ilvl="6" w:tplc="B7BEA330">
      <w:numFmt w:val="bullet"/>
      <w:lvlText w:val="•"/>
      <w:lvlJc w:val="left"/>
      <w:pPr>
        <w:ind w:left="6243" w:hanging="360"/>
      </w:pPr>
      <w:rPr>
        <w:rFonts w:hint="default"/>
        <w:lang w:val="sk-SK" w:eastAsia="sk-SK" w:bidi="sk-SK"/>
      </w:rPr>
    </w:lvl>
    <w:lvl w:ilvl="7" w:tplc="1BEEC42C">
      <w:numFmt w:val="bullet"/>
      <w:lvlText w:val="•"/>
      <w:lvlJc w:val="left"/>
      <w:pPr>
        <w:ind w:left="7054" w:hanging="360"/>
      </w:pPr>
      <w:rPr>
        <w:rFonts w:hint="default"/>
        <w:lang w:val="sk-SK" w:eastAsia="sk-SK" w:bidi="sk-SK"/>
      </w:rPr>
    </w:lvl>
    <w:lvl w:ilvl="8" w:tplc="5296BDD0">
      <w:numFmt w:val="bullet"/>
      <w:lvlText w:val="•"/>
      <w:lvlJc w:val="left"/>
      <w:pPr>
        <w:ind w:left="7865" w:hanging="360"/>
      </w:pPr>
      <w:rPr>
        <w:rFonts w:hint="default"/>
        <w:lang w:val="sk-SK" w:eastAsia="sk-SK" w:bidi="sk-SK"/>
      </w:rPr>
    </w:lvl>
  </w:abstractNum>
  <w:abstractNum w:abstractNumId="23" w15:restartNumberingAfterBreak="0">
    <w:nsid w:val="76E803D7"/>
    <w:multiLevelType w:val="hybridMultilevel"/>
    <w:tmpl w:val="58BCA70A"/>
    <w:lvl w:ilvl="0" w:tplc="BC8E3F4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EEF7C0B"/>
    <w:multiLevelType w:val="multilevel"/>
    <w:tmpl w:val="F8988F48"/>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num w:numId="1" w16cid:durableId="2129351452">
    <w:abstractNumId w:val="23"/>
  </w:num>
  <w:num w:numId="2" w16cid:durableId="66193525">
    <w:abstractNumId w:val="19"/>
  </w:num>
  <w:num w:numId="3" w16cid:durableId="1778475919">
    <w:abstractNumId w:val="9"/>
  </w:num>
  <w:num w:numId="4" w16cid:durableId="595095484">
    <w:abstractNumId w:val="14"/>
  </w:num>
  <w:num w:numId="5" w16cid:durableId="1370909278">
    <w:abstractNumId w:val="8"/>
  </w:num>
  <w:num w:numId="6" w16cid:durableId="1725253533">
    <w:abstractNumId w:val="0"/>
  </w:num>
  <w:num w:numId="7" w16cid:durableId="515508334">
    <w:abstractNumId w:val="2"/>
  </w:num>
  <w:num w:numId="8" w16cid:durableId="223683369">
    <w:abstractNumId w:val="3"/>
  </w:num>
  <w:num w:numId="9" w16cid:durableId="198051204">
    <w:abstractNumId w:val="4"/>
  </w:num>
  <w:num w:numId="10" w16cid:durableId="1020276073">
    <w:abstractNumId w:val="5"/>
  </w:num>
  <w:num w:numId="11" w16cid:durableId="1476408419">
    <w:abstractNumId w:val="6"/>
  </w:num>
  <w:num w:numId="12" w16cid:durableId="1890074381">
    <w:abstractNumId w:val="15"/>
  </w:num>
  <w:num w:numId="13" w16cid:durableId="83694499">
    <w:abstractNumId w:val="20"/>
  </w:num>
  <w:num w:numId="14" w16cid:durableId="2115635598">
    <w:abstractNumId w:val="18"/>
  </w:num>
  <w:num w:numId="15" w16cid:durableId="1988239453">
    <w:abstractNumId w:val="24"/>
  </w:num>
  <w:num w:numId="16" w16cid:durableId="1618486485">
    <w:abstractNumId w:val="16"/>
  </w:num>
  <w:num w:numId="17" w16cid:durableId="1202941712">
    <w:abstractNumId w:val="17"/>
  </w:num>
  <w:num w:numId="18" w16cid:durableId="63459125">
    <w:abstractNumId w:val="21"/>
  </w:num>
  <w:num w:numId="19" w16cid:durableId="103841483">
    <w:abstractNumId w:val="10"/>
  </w:num>
  <w:num w:numId="20" w16cid:durableId="1753432195">
    <w:abstractNumId w:val="12"/>
  </w:num>
  <w:num w:numId="21" w16cid:durableId="1842306025">
    <w:abstractNumId w:val="11"/>
  </w:num>
  <w:num w:numId="22" w16cid:durableId="376703962">
    <w:abstractNumId w:val="22"/>
  </w:num>
  <w:num w:numId="23" w16cid:durableId="1978801468">
    <w:abstractNumId w:val="13"/>
  </w:num>
  <w:num w:numId="24" w16cid:durableId="1500774744">
    <w:abstractNumId w:val="7"/>
  </w:num>
  <w:num w:numId="25" w16cid:durableId="2010599281">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67"/>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DDC"/>
    <w:rsid w:val="000166D4"/>
    <w:rsid w:val="00025C6E"/>
    <w:rsid w:val="00033909"/>
    <w:rsid w:val="00063AEE"/>
    <w:rsid w:val="000702AE"/>
    <w:rsid w:val="00073412"/>
    <w:rsid w:val="0007398A"/>
    <w:rsid w:val="00075768"/>
    <w:rsid w:val="00081A80"/>
    <w:rsid w:val="000827E6"/>
    <w:rsid w:val="0008366D"/>
    <w:rsid w:val="000963C3"/>
    <w:rsid w:val="000A14E8"/>
    <w:rsid w:val="000A33C6"/>
    <w:rsid w:val="000A5EE0"/>
    <w:rsid w:val="000A66EC"/>
    <w:rsid w:val="000B16AF"/>
    <w:rsid w:val="000C5B92"/>
    <w:rsid w:val="000C7DE1"/>
    <w:rsid w:val="00127C88"/>
    <w:rsid w:val="00133638"/>
    <w:rsid w:val="00140877"/>
    <w:rsid w:val="0014571D"/>
    <w:rsid w:val="00152BEA"/>
    <w:rsid w:val="0019001E"/>
    <w:rsid w:val="00193430"/>
    <w:rsid w:val="00197487"/>
    <w:rsid w:val="001C2864"/>
    <w:rsid w:val="001C3C12"/>
    <w:rsid w:val="001F214A"/>
    <w:rsid w:val="001F36AD"/>
    <w:rsid w:val="00207B37"/>
    <w:rsid w:val="002201EF"/>
    <w:rsid w:val="002201FF"/>
    <w:rsid w:val="002225AD"/>
    <w:rsid w:val="002279F1"/>
    <w:rsid w:val="002409B4"/>
    <w:rsid w:val="00244A4B"/>
    <w:rsid w:val="0026066C"/>
    <w:rsid w:val="00264581"/>
    <w:rsid w:val="00277097"/>
    <w:rsid w:val="002809C3"/>
    <w:rsid w:val="00293EBC"/>
    <w:rsid w:val="002A0AB1"/>
    <w:rsid w:val="002B078E"/>
    <w:rsid w:val="002B2D34"/>
    <w:rsid w:val="002B62A2"/>
    <w:rsid w:val="002C1BBC"/>
    <w:rsid w:val="002C21DC"/>
    <w:rsid w:val="00311C72"/>
    <w:rsid w:val="00313A39"/>
    <w:rsid w:val="00333BCA"/>
    <w:rsid w:val="00345E64"/>
    <w:rsid w:val="00360DC2"/>
    <w:rsid w:val="0036175C"/>
    <w:rsid w:val="00363BA0"/>
    <w:rsid w:val="00370F12"/>
    <w:rsid w:val="00374EEA"/>
    <w:rsid w:val="003915E1"/>
    <w:rsid w:val="00393B71"/>
    <w:rsid w:val="003945FD"/>
    <w:rsid w:val="003A34A9"/>
    <w:rsid w:val="003B0EE7"/>
    <w:rsid w:val="003B0FA1"/>
    <w:rsid w:val="003B74BE"/>
    <w:rsid w:val="003C33EA"/>
    <w:rsid w:val="003C4E1C"/>
    <w:rsid w:val="003E199A"/>
    <w:rsid w:val="003E6528"/>
    <w:rsid w:val="003F355F"/>
    <w:rsid w:val="00404FAA"/>
    <w:rsid w:val="004143E5"/>
    <w:rsid w:val="00416E92"/>
    <w:rsid w:val="004347A4"/>
    <w:rsid w:val="0044259D"/>
    <w:rsid w:val="00445B37"/>
    <w:rsid w:val="00466419"/>
    <w:rsid w:val="00484836"/>
    <w:rsid w:val="004C47DE"/>
    <w:rsid w:val="004C7228"/>
    <w:rsid w:val="004E274F"/>
    <w:rsid w:val="004F1BE3"/>
    <w:rsid w:val="004F6DEA"/>
    <w:rsid w:val="00504ADD"/>
    <w:rsid w:val="00522FF6"/>
    <w:rsid w:val="00535804"/>
    <w:rsid w:val="005438D7"/>
    <w:rsid w:val="00561CE4"/>
    <w:rsid w:val="00574AFD"/>
    <w:rsid w:val="0059106E"/>
    <w:rsid w:val="005A09ED"/>
    <w:rsid w:val="005B65B4"/>
    <w:rsid w:val="005C351A"/>
    <w:rsid w:val="005D3615"/>
    <w:rsid w:val="005E208B"/>
    <w:rsid w:val="005E2EBB"/>
    <w:rsid w:val="005F6EF7"/>
    <w:rsid w:val="005F7759"/>
    <w:rsid w:val="00602A8E"/>
    <w:rsid w:val="006039C3"/>
    <w:rsid w:val="00604558"/>
    <w:rsid w:val="006075F1"/>
    <w:rsid w:val="00610295"/>
    <w:rsid w:val="00632180"/>
    <w:rsid w:val="00634543"/>
    <w:rsid w:val="00674FE6"/>
    <w:rsid w:val="0068044C"/>
    <w:rsid w:val="00681971"/>
    <w:rsid w:val="00697BAD"/>
    <w:rsid w:val="006A4387"/>
    <w:rsid w:val="006B16B7"/>
    <w:rsid w:val="006C5BC0"/>
    <w:rsid w:val="006D478D"/>
    <w:rsid w:val="006E4033"/>
    <w:rsid w:val="006F5BD8"/>
    <w:rsid w:val="00707941"/>
    <w:rsid w:val="00723ADD"/>
    <w:rsid w:val="00734F46"/>
    <w:rsid w:val="00744C7B"/>
    <w:rsid w:val="007506DA"/>
    <w:rsid w:val="00782436"/>
    <w:rsid w:val="007868D2"/>
    <w:rsid w:val="00790D72"/>
    <w:rsid w:val="007A0419"/>
    <w:rsid w:val="007A1024"/>
    <w:rsid w:val="007A5D6B"/>
    <w:rsid w:val="007C4963"/>
    <w:rsid w:val="007E65D9"/>
    <w:rsid w:val="007F1FFE"/>
    <w:rsid w:val="008115E4"/>
    <w:rsid w:val="00824291"/>
    <w:rsid w:val="00824AB6"/>
    <w:rsid w:val="00827127"/>
    <w:rsid w:val="008334A5"/>
    <w:rsid w:val="00843F34"/>
    <w:rsid w:val="0085572B"/>
    <w:rsid w:val="008559D3"/>
    <w:rsid w:val="00861057"/>
    <w:rsid w:val="0089226B"/>
    <w:rsid w:val="008A19DF"/>
    <w:rsid w:val="008B3727"/>
    <w:rsid w:val="008B3A73"/>
    <w:rsid w:val="008F42DA"/>
    <w:rsid w:val="00901F71"/>
    <w:rsid w:val="00905327"/>
    <w:rsid w:val="009073C4"/>
    <w:rsid w:val="0091124E"/>
    <w:rsid w:val="0092737C"/>
    <w:rsid w:val="00930D5F"/>
    <w:rsid w:val="00940E36"/>
    <w:rsid w:val="00940FEE"/>
    <w:rsid w:val="00941930"/>
    <w:rsid w:val="00942C89"/>
    <w:rsid w:val="00972D51"/>
    <w:rsid w:val="009B0407"/>
    <w:rsid w:val="009B0695"/>
    <w:rsid w:val="009B2984"/>
    <w:rsid w:val="009B7391"/>
    <w:rsid w:val="009C6709"/>
    <w:rsid w:val="009D2F47"/>
    <w:rsid w:val="009F51B8"/>
    <w:rsid w:val="00A124E6"/>
    <w:rsid w:val="00A210D9"/>
    <w:rsid w:val="00A25403"/>
    <w:rsid w:val="00A26C15"/>
    <w:rsid w:val="00A43FB7"/>
    <w:rsid w:val="00A45ABB"/>
    <w:rsid w:val="00A4795B"/>
    <w:rsid w:val="00A55C4F"/>
    <w:rsid w:val="00A5668F"/>
    <w:rsid w:val="00A703EE"/>
    <w:rsid w:val="00AA1717"/>
    <w:rsid w:val="00AB7A1D"/>
    <w:rsid w:val="00AD1EE2"/>
    <w:rsid w:val="00AE42D9"/>
    <w:rsid w:val="00AE7925"/>
    <w:rsid w:val="00B118DF"/>
    <w:rsid w:val="00B15D7A"/>
    <w:rsid w:val="00B51B71"/>
    <w:rsid w:val="00B63C02"/>
    <w:rsid w:val="00B77044"/>
    <w:rsid w:val="00B9664C"/>
    <w:rsid w:val="00BA08EF"/>
    <w:rsid w:val="00BA149E"/>
    <w:rsid w:val="00BA2A9F"/>
    <w:rsid w:val="00BA7B1F"/>
    <w:rsid w:val="00BB6B51"/>
    <w:rsid w:val="00BC047C"/>
    <w:rsid w:val="00BD37F6"/>
    <w:rsid w:val="00BD6F6D"/>
    <w:rsid w:val="00BE4787"/>
    <w:rsid w:val="00BF75E7"/>
    <w:rsid w:val="00C220F5"/>
    <w:rsid w:val="00C30B6A"/>
    <w:rsid w:val="00C33085"/>
    <w:rsid w:val="00C57BA7"/>
    <w:rsid w:val="00C62650"/>
    <w:rsid w:val="00C777D3"/>
    <w:rsid w:val="00C87329"/>
    <w:rsid w:val="00C961CA"/>
    <w:rsid w:val="00CA0A20"/>
    <w:rsid w:val="00CB2F64"/>
    <w:rsid w:val="00CC04B6"/>
    <w:rsid w:val="00CD14AA"/>
    <w:rsid w:val="00CD63B5"/>
    <w:rsid w:val="00CE6F9A"/>
    <w:rsid w:val="00CF4348"/>
    <w:rsid w:val="00CF6789"/>
    <w:rsid w:val="00D02E1D"/>
    <w:rsid w:val="00D0556D"/>
    <w:rsid w:val="00D10E47"/>
    <w:rsid w:val="00D2056C"/>
    <w:rsid w:val="00D2369F"/>
    <w:rsid w:val="00D251D7"/>
    <w:rsid w:val="00D251FE"/>
    <w:rsid w:val="00D34622"/>
    <w:rsid w:val="00D5435B"/>
    <w:rsid w:val="00D62235"/>
    <w:rsid w:val="00D67EAC"/>
    <w:rsid w:val="00D704FC"/>
    <w:rsid w:val="00D85028"/>
    <w:rsid w:val="00D91172"/>
    <w:rsid w:val="00DA370A"/>
    <w:rsid w:val="00DB7151"/>
    <w:rsid w:val="00DD53C9"/>
    <w:rsid w:val="00DF3A05"/>
    <w:rsid w:val="00E06DA9"/>
    <w:rsid w:val="00E070CB"/>
    <w:rsid w:val="00E10386"/>
    <w:rsid w:val="00E13C52"/>
    <w:rsid w:val="00E17D69"/>
    <w:rsid w:val="00E26193"/>
    <w:rsid w:val="00E3016F"/>
    <w:rsid w:val="00E3035E"/>
    <w:rsid w:val="00E46FF0"/>
    <w:rsid w:val="00E65A0B"/>
    <w:rsid w:val="00E70436"/>
    <w:rsid w:val="00E753FA"/>
    <w:rsid w:val="00E91A2A"/>
    <w:rsid w:val="00E955E3"/>
    <w:rsid w:val="00EC77AE"/>
    <w:rsid w:val="00ED2EAE"/>
    <w:rsid w:val="00EE23EB"/>
    <w:rsid w:val="00EE4E0C"/>
    <w:rsid w:val="00EE59D0"/>
    <w:rsid w:val="00EE5DDC"/>
    <w:rsid w:val="00EF28A1"/>
    <w:rsid w:val="00EF52D5"/>
    <w:rsid w:val="00EF5634"/>
    <w:rsid w:val="00F21FCF"/>
    <w:rsid w:val="00F27A0A"/>
    <w:rsid w:val="00F35467"/>
    <w:rsid w:val="00F35EA4"/>
    <w:rsid w:val="00F57995"/>
    <w:rsid w:val="00F64229"/>
    <w:rsid w:val="00F763E9"/>
    <w:rsid w:val="00F774AD"/>
    <w:rsid w:val="00F854F6"/>
    <w:rsid w:val="00F927E4"/>
    <w:rsid w:val="00F97EAB"/>
    <w:rsid w:val="00FA21C0"/>
    <w:rsid w:val="00FA359F"/>
    <w:rsid w:val="00FC7069"/>
    <w:rsid w:val="00FD1780"/>
    <w:rsid w:val="00FE2554"/>
    <w:rsid w:val="00FE6111"/>
    <w:rsid w:val="00FF1858"/>
    <w:rsid w:val="00FF3A0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83906"/>
  <w15:docId w15:val="{69051B28-00DB-4D3C-B3CB-F4C78103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363BA0"/>
    <w:pPr>
      <w:keepNext/>
      <w:ind w:left="360"/>
      <w:jc w:val="center"/>
      <w:outlineLvl w:val="0"/>
    </w:pPr>
    <w:rPr>
      <w:rFonts w:ascii="Times New Roman" w:eastAsia="Calibri"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rsid w:val="00EE5DDC"/>
    <w:pPr>
      <w:spacing w:after="0" w:line="240" w:lineRule="auto"/>
      <w:jc w:val="center"/>
    </w:pPr>
    <w:rPr>
      <w:rFonts w:ascii="Arial" w:eastAsia="Times New Roman" w:hAnsi="Arial" w:cs="Arial"/>
      <w:noProof/>
      <w:color w:val="FF0000"/>
      <w:sz w:val="20"/>
      <w:szCs w:val="20"/>
      <w:lang w:eastAsia="sk-SK"/>
    </w:rPr>
  </w:style>
  <w:style w:type="character" w:customStyle="1" w:styleId="Zkladntext3Char">
    <w:name w:val="Základný text 3 Char"/>
    <w:basedOn w:val="Predvolenpsmoodseku"/>
    <w:link w:val="Zkladntext3"/>
    <w:rsid w:val="00EE5DDC"/>
    <w:rPr>
      <w:rFonts w:ascii="Arial" w:eastAsia="Times New Roman" w:hAnsi="Arial" w:cs="Arial"/>
      <w:noProof/>
      <w:color w:val="FF0000"/>
      <w:sz w:val="20"/>
      <w:szCs w:val="20"/>
      <w:lang w:eastAsia="sk-SK"/>
    </w:rPr>
  </w:style>
  <w:style w:type="paragraph" w:styleId="Zkladntext">
    <w:name w:val="Body Text"/>
    <w:basedOn w:val="Normlny"/>
    <w:link w:val="ZkladntextChar"/>
    <w:rsid w:val="00EE5DDC"/>
    <w:pPr>
      <w:spacing w:after="0" w:line="240" w:lineRule="auto"/>
      <w:jc w:val="both"/>
    </w:pPr>
    <w:rPr>
      <w:rFonts w:ascii="Arial" w:eastAsia="Times New Roman" w:hAnsi="Arial" w:cs="Arial"/>
      <w:noProof/>
      <w:lang w:eastAsia="sk-SK"/>
    </w:rPr>
  </w:style>
  <w:style w:type="character" w:customStyle="1" w:styleId="ZkladntextChar">
    <w:name w:val="Základný text Char"/>
    <w:basedOn w:val="Predvolenpsmoodseku"/>
    <w:link w:val="Zkladntext"/>
    <w:rsid w:val="00EE5DDC"/>
    <w:rPr>
      <w:rFonts w:ascii="Arial" w:eastAsia="Times New Roman" w:hAnsi="Arial" w:cs="Arial"/>
      <w:noProof/>
      <w:lang w:eastAsia="sk-SK"/>
    </w:rPr>
  </w:style>
  <w:style w:type="paragraph" w:styleId="Nzov">
    <w:name w:val="Title"/>
    <w:basedOn w:val="Normlny"/>
    <w:link w:val="NzovChar"/>
    <w:qFormat/>
    <w:rsid w:val="00EE5DDC"/>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EE5DDC"/>
    <w:rPr>
      <w:rFonts w:ascii="Arial Black" w:eastAsia="Times New Roman" w:hAnsi="Arial Black" w:cs="Arial"/>
      <w:bCs/>
      <w:i/>
      <w:iCs/>
      <w:color w:val="FF0000"/>
      <w:sz w:val="48"/>
    </w:rPr>
  </w:style>
  <w:style w:type="paragraph" w:customStyle="1" w:styleId="Default">
    <w:name w:val="Default"/>
    <w:rsid w:val="00EE5DDC"/>
    <w:pPr>
      <w:autoSpaceDE w:val="0"/>
      <w:autoSpaceDN w:val="0"/>
      <w:adjustRightInd w:val="0"/>
      <w:spacing w:after="0" w:line="240" w:lineRule="auto"/>
    </w:pPr>
    <w:rPr>
      <w:rFonts w:ascii="Times New Roman" w:eastAsia="Times New Roman" w:hAnsi="Times New Roman" w:cs="Times New Roman"/>
      <w:color w:val="000000"/>
      <w:sz w:val="24"/>
      <w:szCs w:val="24"/>
      <w:lang w:eastAsia="sk-SK" w:bidi="si-LK"/>
    </w:rPr>
  </w:style>
  <w:style w:type="paragraph" w:styleId="Zoznam2">
    <w:name w:val="List 2"/>
    <w:basedOn w:val="Normlny"/>
    <w:rsid w:val="00EE5DDC"/>
    <w:pPr>
      <w:spacing w:after="0" w:line="240" w:lineRule="auto"/>
      <w:ind w:left="566" w:hanging="283"/>
    </w:pPr>
    <w:rPr>
      <w:rFonts w:ascii="Arial" w:eastAsia="Times New Roman" w:hAnsi="Arial" w:cs="Arial"/>
      <w:sz w:val="20"/>
      <w:lang w:eastAsia="sk-SK"/>
    </w:rPr>
  </w:style>
  <w:style w:type="character" w:styleId="Odkaznakomentr">
    <w:name w:val="annotation reference"/>
    <w:basedOn w:val="Predvolenpsmoodseku"/>
    <w:uiPriority w:val="99"/>
    <w:semiHidden/>
    <w:unhideWhenUsed/>
    <w:rsid w:val="00CC04B6"/>
    <w:rPr>
      <w:sz w:val="16"/>
      <w:szCs w:val="16"/>
    </w:rPr>
  </w:style>
  <w:style w:type="paragraph" w:styleId="Textkomentra">
    <w:name w:val="annotation text"/>
    <w:basedOn w:val="Normlny"/>
    <w:link w:val="TextkomentraChar"/>
    <w:uiPriority w:val="99"/>
    <w:unhideWhenUsed/>
    <w:rsid w:val="00CC04B6"/>
    <w:pPr>
      <w:spacing w:line="240" w:lineRule="auto"/>
    </w:pPr>
    <w:rPr>
      <w:sz w:val="20"/>
      <w:szCs w:val="20"/>
    </w:rPr>
  </w:style>
  <w:style w:type="character" w:customStyle="1" w:styleId="TextkomentraChar">
    <w:name w:val="Text komentára Char"/>
    <w:basedOn w:val="Predvolenpsmoodseku"/>
    <w:link w:val="Textkomentra"/>
    <w:uiPriority w:val="99"/>
    <w:rsid w:val="00CC04B6"/>
    <w:rPr>
      <w:sz w:val="20"/>
      <w:szCs w:val="20"/>
    </w:rPr>
  </w:style>
  <w:style w:type="paragraph" w:styleId="Predmetkomentra">
    <w:name w:val="annotation subject"/>
    <w:basedOn w:val="Textkomentra"/>
    <w:next w:val="Textkomentra"/>
    <w:link w:val="PredmetkomentraChar"/>
    <w:uiPriority w:val="99"/>
    <w:semiHidden/>
    <w:unhideWhenUsed/>
    <w:rsid w:val="00CC04B6"/>
    <w:rPr>
      <w:b/>
      <w:bCs/>
    </w:rPr>
  </w:style>
  <w:style w:type="character" w:customStyle="1" w:styleId="PredmetkomentraChar">
    <w:name w:val="Predmet komentára Char"/>
    <w:basedOn w:val="TextkomentraChar"/>
    <w:link w:val="Predmetkomentra"/>
    <w:uiPriority w:val="99"/>
    <w:semiHidden/>
    <w:rsid w:val="00CC04B6"/>
    <w:rPr>
      <w:b/>
      <w:bCs/>
      <w:sz w:val="20"/>
      <w:szCs w:val="20"/>
    </w:rPr>
  </w:style>
  <w:style w:type="paragraph" w:styleId="Textbubliny">
    <w:name w:val="Balloon Text"/>
    <w:basedOn w:val="Normlny"/>
    <w:link w:val="TextbublinyChar"/>
    <w:uiPriority w:val="99"/>
    <w:semiHidden/>
    <w:unhideWhenUsed/>
    <w:rsid w:val="00CC04B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C04B6"/>
    <w:rPr>
      <w:rFonts w:ascii="Segoe UI" w:hAnsi="Segoe UI" w:cs="Segoe UI"/>
      <w:sz w:val="18"/>
      <w:szCs w:val="18"/>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Nad"/>
    <w:basedOn w:val="Normlny"/>
    <w:link w:val="OdsekzoznamuChar"/>
    <w:uiPriority w:val="34"/>
    <w:qFormat/>
    <w:rsid w:val="00E3016F"/>
    <w:pPr>
      <w:ind w:left="720"/>
      <w:contextualSpacing/>
    </w:pPr>
  </w:style>
  <w:style w:type="character" w:styleId="Hypertextovprepojenie">
    <w:name w:val="Hyperlink"/>
    <w:uiPriority w:val="99"/>
    <w:unhideWhenUsed/>
    <w:rsid w:val="00824AB6"/>
    <w:rPr>
      <w:color w:val="0000FF"/>
      <w:u w:val="single"/>
    </w:rPr>
  </w:style>
  <w:style w:type="paragraph" w:styleId="Podtitul">
    <w:name w:val="Subtitle"/>
    <w:basedOn w:val="Normlny"/>
    <w:next w:val="Normlny"/>
    <w:link w:val="PodtitulChar"/>
    <w:qFormat/>
    <w:rsid w:val="00824AB6"/>
    <w:pPr>
      <w:spacing w:after="60" w:line="240" w:lineRule="auto"/>
      <w:jc w:val="center"/>
      <w:outlineLvl w:val="1"/>
    </w:pPr>
    <w:rPr>
      <w:rFonts w:ascii="Calibri Light" w:eastAsia="Times New Roman" w:hAnsi="Calibri Light" w:cs="Times New Roman"/>
      <w:sz w:val="24"/>
      <w:szCs w:val="24"/>
      <w:lang w:eastAsia="sk-SK"/>
    </w:rPr>
  </w:style>
  <w:style w:type="character" w:customStyle="1" w:styleId="PodtitulChar">
    <w:name w:val="Podtitul Char"/>
    <w:basedOn w:val="Predvolenpsmoodseku"/>
    <w:link w:val="Podtitul"/>
    <w:rsid w:val="00824AB6"/>
    <w:rPr>
      <w:rFonts w:ascii="Calibri Light" w:eastAsia="Times New Roman" w:hAnsi="Calibri Light" w:cs="Times New Roman"/>
      <w:sz w:val="24"/>
      <w:szCs w:val="24"/>
      <w:lang w:eastAsia="sk-SK"/>
    </w:rPr>
  </w:style>
  <w:style w:type="character" w:customStyle="1" w:styleId="CharStyle10">
    <w:name w:val="Char Style 10"/>
    <w:link w:val="Style2"/>
    <w:uiPriority w:val="99"/>
    <w:locked/>
    <w:rsid w:val="00824AB6"/>
    <w:rPr>
      <w:rFonts w:ascii="Arial" w:hAnsi="Arial" w:cs="Arial"/>
      <w:sz w:val="19"/>
      <w:szCs w:val="19"/>
      <w:shd w:val="clear" w:color="auto" w:fill="FFFFFF"/>
    </w:rPr>
  </w:style>
  <w:style w:type="paragraph" w:customStyle="1" w:styleId="Style2">
    <w:name w:val="Style 2"/>
    <w:basedOn w:val="Normlny"/>
    <w:link w:val="CharStyle10"/>
    <w:uiPriority w:val="99"/>
    <w:rsid w:val="00824AB6"/>
    <w:pPr>
      <w:widowControl w:val="0"/>
      <w:shd w:val="clear" w:color="auto" w:fill="FFFFFF"/>
      <w:spacing w:before="180" w:after="0" w:line="230" w:lineRule="exact"/>
      <w:ind w:hanging="800"/>
      <w:jc w:val="center"/>
    </w:pPr>
    <w:rPr>
      <w:rFonts w:ascii="Arial" w:hAnsi="Arial" w:cs="Arial"/>
      <w:sz w:val="19"/>
      <w:szCs w:val="19"/>
    </w:rPr>
  </w:style>
  <w:style w:type="paragraph" w:styleId="Bezriadkovania">
    <w:name w:val="No Spacing"/>
    <w:uiPriority w:val="1"/>
    <w:qFormat/>
    <w:rsid w:val="00824AB6"/>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link w:val="Style12"/>
    <w:uiPriority w:val="99"/>
    <w:locked/>
    <w:rsid w:val="00824AB6"/>
    <w:rPr>
      <w:rFonts w:ascii="Arial" w:hAnsi="Arial" w:cs="Arial"/>
      <w:b/>
      <w:bCs/>
      <w:shd w:val="clear" w:color="auto" w:fill="FFFFFF"/>
    </w:rPr>
  </w:style>
  <w:style w:type="paragraph" w:customStyle="1" w:styleId="Style12">
    <w:name w:val="Style 12"/>
    <w:basedOn w:val="Normlny"/>
    <w:link w:val="CharStyle13"/>
    <w:uiPriority w:val="99"/>
    <w:rsid w:val="00824AB6"/>
    <w:pPr>
      <w:widowControl w:val="0"/>
      <w:shd w:val="clear" w:color="auto" w:fill="FFFFFF"/>
      <w:spacing w:after="480" w:line="246" w:lineRule="exact"/>
      <w:jc w:val="center"/>
      <w:outlineLvl w:val="4"/>
    </w:pPr>
    <w:rPr>
      <w:rFonts w:ascii="Arial" w:hAnsi="Arial" w:cs="Arial"/>
      <w:b/>
      <w:bCs/>
    </w:rPr>
  </w:style>
  <w:style w:type="paragraph" w:customStyle="1" w:styleId="Style4">
    <w:name w:val="Style 4"/>
    <w:basedOn w:val="Normlny"/>
    <w:uiPriority w:val="99"/>
    <w:rsid w:val="002225AD"/>
    <w:pPr>
      <w:widowControl w:val="0"/>
      <w:shd w:val="clear" w:color="auto" w:fill="FFFFFF"/>
      <w:spacing w:after="500" w:line="254" w:lineRule="exact"/>
      <w:ind w:hanging="640"/>
      <w:jc w:val="center"/>
    </w:pPr>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uiPriority w:val="34"/>
    <w:qFormat/>
    <w:rsid w:val="002225AD"/>
  </w:style>
  <w:style w:type="character" w:customStyle="1" w:styleId="CharStyle8">
    <w:name w:val="Char Style 8"/>
    <w:basedOn w:val="Predvolenpsmoodseku"/>
    <w:link w:val="Style7"/>
    <w:uiPriority w:val="99"/>
    <w:rsid w:val="004F1BE3"/>
    <w:rPr>
      <w:rFonts w:cs="Times New Roman"/>
      <w:b/>
      <w:bCs/>
      <w:sz w:val="22"/>
      <w:szCs w:val="22"/>
      <w:u w:val="none"/>
    </w:rPr>
  </w:style>
  <w:style w:type="character" w:customStyle="1" w:styleId="CharStyle17">
    <w:name w:val="Char Style 17"/>
    <w:basedOn w:val="Predvolenpsmoodseku"/>
    <w:link w:val="Style16"/>
    <w:uiPriority w:val="99"/>
    <w:rsid w:val="004F1BE3"/>
    <w:rPr>
      <w:b/>
      <w:bCs/>
      <w:sz w:val="19"/>
      <w:szCs w:val="19"/>
      <w:shd w:val="clear" w:color="auto" w:fill="FFFFFF"/>
    </w:rPr>
  </w:style>
  <w:style w:type="paragraph" w:customStyle="1" w:styleId="Style16">
    <w:name w:val="Style 16"/>
    <w:basedOn w:val="Normlny"/>
    <w:link w:val="CharStyle17"/>
    <w:uiPriority w:val="99"/>
    <w:rsid w:val="004F1BE3"/>
    <w:pPr>
      <w:widowControl w:val="0"/>
      <w:shd w:val="clear" w:color="auto" w:fill="FFFFFF"/>
      <w:spacing w:after="0" w:line="200" w:lineRule="exact"/>
    </w:pPr>
    <w:rPr>
      <w:b/>
      <w:bCs/>
      <w:sz w:val="19"/>
      <w:szCs w:val="19"/>
    </w:rPr>
  </w:style>
  <w:style w:type="paragraph" w:styleId="Hlavika">
    <w:name w:val="header"/>
    <w:basedOn w:val="Normlny"/>
    <w:link w:val="HlavikaChar"/>
    <w:uiPriority w:val="99"/>
    <w:unhideWhenUsed/>
    <w:rsid w:val="00FC706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7069"/>
  </w:style>
  <w:style w:type="paragraph" w:styleId="Pta">
    <w:name w:val="footer"/>
    <w:basedOn w:val="Normlny"/>
    <w:link w:val="PtaChar"/>
    <w:uiPriority w:val="99"/>
    <w:unhideWhenUsed/>
    <w:rsid w:val="00FC7069"/>
    <w:pPr>
      <w:tabs>
        <w:tab w:val="center" w:pos="4536"/>
        <w:tab w:val="right" w:pos="9072"/>
      </w:tabs>
      <w:spacing w:after="0" w:line="240" w:lineRule="auto"/>
    </w:pPr>
  </w:style>
  <w:style w:type="character" w:customStyle="1" w:styleId="PtaChar">
    <w:name w:val="Päta Char"/>
    <w:basedOn w:val="Predvolenpsmoodseku"/>
    <w:link w:val="Pta"/>
    <w:uiPriority w:val="99"/>
    <w:rsid w:val="00FC7069"/>
  </w:style>
  <w:style w:type="character" w:customStyle="1" w:styleId="Nadpis1Char">
    <w:name w:val="Nadpis 1 Char"/>
    <w:basedOn w:val="Predvolenpsmoodseku"/>
    <w:link w:val="Nadpis1"/>
    <w:uiPriority w:val="9"/>
    <w:rsid w:val="00363BA0"/>
    <w:rPr>
      <w:rFonts w:ascii="Times New Roman" w:eastAsia="Calibri" w:hAnsi="Times New Roman" w:cs="Times New Roman"/>
      <w:b/>
    </w:rPr>
  </w:style>
  <w:style w:type="character" w:customStyle="1" w:styleId="CharStyle15">
    <w:name w:val="Char Style 15"/>
    <w:basedOn w:val="Predvolenpsmoodseku"/>
    <w:uiPriority w:val="99"/>
    <w:rsid w:val="00363BA0"/>
    <w:rPr>
      <w:rFonts w:ascii="Times New Roman" w:hAnsi="Times New Roman" w:cs="Times New Roman" w:hint="default"/>
      <w:b/>
      <w:bCs/>
      <w:strike w:val="0"/>
      <w:dstrike w:val="0"/>
      <w:sz w:val="21"/>
      <w:szCs w:val="21"/>
      <w:u w:val="none"/>
      <w:effect w:val="none"/>
    </w:rPr>
  </w:style>
  <w:style w:type="character" w:styleId="Vrazn">
    <w:name w:val="Strong"/>
    <w:basedOn w:val="Predvolenpsmoodseku"/>
    <w:uiPriority w:val="22"/>
    <w:qFormat/>
    <w:rsid w:val="00363BA0"/>
    <w:rPr>
      <w:b/>
      <w:bCs/>
    </w:rPr>
  </w:style>
  <w:style w:type="character" w:customStyle="1" w:styleId="CharStyle7">
    <w:name w:val="Char Style 7"/>
    <w:basedOn w:val="Predvolenpsmoodseku"/>
    <w:link w:val="Style6"/>
    <w:uiPriority w:val="99"/>
    <w:locked/>
    <w:rsid w:val="00BB6B51"/>
    <w:rPr>
      <w:rFonts w:cs="Times New Roman"/>
      <w:sz w:val="21"/>
      <w:szCs w:val="21"/>
      <w:shd w:val="clear" w:color="auto" w:fill="FFFFFF"/>
    </w:rPr>
  </w:style>
  <w:style w:type="paragraph" w:customStyle="1" w:styleId="Style6">
    <w:name w:val="Style 6"/>
    <w:basedOn w:val="Normlny"/>
    <w:link w:val="CharStyle7"/>
    <w:uiPriority w:val="99"/>
    <w:rsid w:val="00BB6B51"/>
    <w:pPr>
      <w:widowControl w:val="0"/>
      <w:shd w:val="clear" w:color="auto" w:fill="FFFFFF"/>
      <w:spacing w:after="0" w:line="312" w:lineRule="exact"/>
      <w:ind w:hanging="640"/>
      <w:outlineLvl w:val="2"/>
    </w:pPr>
    <w:rPr>
      <w:rFonts w:cs="Times New Roman"/>
      <w:sz w:val="21"/>
      <w:szCs w:val="21"/>
    </w:rPr>
  </w:style>
  <w:style w:type="character" w:customStyle="1" w:styleId="CharStyle9">
    <w:name w:val="Char Style 9"/>
    <w:basedOn w:val="Predvolenpsmoodseku"/>
    <w:uiPriority w:val="99"/>
    <w:rsid w:val="00063AEE"/>
    <w:rPr>
      <w:b/>
      <w:bCs/>
      <w:sz w:val="21"/>
      <w:szCs w:val="21"/>
      <w:shd w:val="clear" w:color="auto" w:fill="FFFFFF"/>
    </w:rPr>
  </w:style>
  <w:style w:type="character" w:customStyle="1" w:styleId="CharStyle11">
    <w:name w:val="Char Style 11"/>
    <w:basedOn w:val="Predvolenpsmoodseku"/>
    <w:link w:val="Style10"/>
    <w:uiPriority w:val="99"/>
    <w:rsid w:val="00063AEE"/>
    <w:rPr>
      <w:b/>
      <w:bCs/>
      <w:sz w:val="21"/>
      <w:szCs w:val="21"/>
      <w:shd w:val="clear" w:color="auto" w:fill="FFFFFF"/>
    </w:rPr>
  </w:style>
  <w:style w:type="paragraph" w:customStyle="1" w:styleId="Style10">
    <w:name w:val="Style 10"/>
    <w:basedOn w:val="Normlny"/>
    <w:link w:val="CharStyle11"/>
    <w:uiPriority w:val="99"/>
    <w:rsid w:val="00063AEE"/>
    <w:pPr>
      <w:widowControl w:val="0"/>
      <w:shd w:val="clear" w:color="auto" w:fill="FFFFFF"/>
      <w:spacing w:before="720" w:after="0" w:line="240" w:lineRule="exact"/>
      <w:outlineLvl w:val="2"/>
    </w:pPr>
    <w:rPr>
      <w:b/>
      <w:bCs/>
      <w:sz w:val="21"/>
      <w:szCs w:val="21"/>
    </w:rPr>
  </w:style>
  <w:style w:type="character" w:customStyle="1" w:styleId="CharStyle36">
    <w:name w:val="Char Style 36"/>
    <w:basedOn w:val="Predvolenpsmoodseku"/>
    <w:uiPriority w:val="99"/>
    <w:rsid w:val="00063AEE"/>
    <w:rPr>
      <w:rFonts w:cs="Times New Roman"/>
      <w:sz w:val="21"/>
      <w:szCs w:val="21"/>
      <w:u w:val="none"/>
    </w:rPr>
  </w:style>
  <w:style w:type="character" w:styleId="Nevyrieenzmienka">
    <w:name w:val="Unresolved Mention"/>
    <w:basedOn w:val="Predvolenpsmoodseku"/>
    <w:uiPriority w:val="99"/>
    <w:semiHidden/>
    <w:unhideWhenUsed/>
    <w:rsid w:val="00EE59D0"/>
    <w:rPr>
      <w:color w:val="605E5C"/>
      <w:shd w:val="clear" w:color="auto" w:fill="E1DFDD"/>
    </w:rPr>
  </w:style>
  <w:style w:type="character" w:customStyle="1" w:styleId="CharStyle20">
    <w:name w:val="Char Style 20"/>
    <w:link w:val="Style19"/>
    <w:uiPriority w:val="99"/>
    <w:locked/>
    <w:rsid w:val="00E10386"/>
    <w:rPr>
      <w:b/>
      <w:shd w:val="clear" w:color="auto" w:fill="FFFFFF"/>
    </w:rPr>
  </w:style>
  <w:style w:type="character" w:customStyle="1" w:styleId="CharStyle25">
    <w:name w:val="Char Style 25"/>
    <w:uiPriority w:val="99"/>
    <w:rsid w:val="00E10386"/>
    <w:rPr>
      <w:b/>
      <w:u w:val="none"/>
    </w:rPr>
  </w:style>
  <w:style w:type="paragraph" w:customStyle="1" w:styleId="Style19">
    <w:name w:val="Style 19"/>
    <w:basedOn w:val="Normlny"/>
    <w:link w:val="CharStyle20"/>
    <w:uiPriority w:val="99"/>
    <w:rsid w:val="00E10386"/>
    <w:pPr>
      <w:widowControl w:val="0"/>
      <w:shd w:val="clear" w:color="auto" w:fill="FFFFFF"/>
      <w:spacing w:before="260" w:after="0" w:line="274" w:lineRule="exact"/>
      <w:jc w:val="center"/>
      <w:outlineLvl w:val="5"/>
    </w:pPr>
    <w:rPr>
      <w:b/>
    </w:rPr>
  </w:style>
  <w:style w:type="character" w:customStyle="1" w:styleId="CharStyle18">
    <w:name w:val="Char Style 18"/>
    <w:uiPriority w:val="99"/>
    <w:locked/>
    <w:rsid w:val="00E10386"/>
    <w:rPr>
      <w:b/>
      <w:shd w:val="clear" w:color="auto" w:fill="FFFFFF"/>
    </w:rPr>
  </w:style>
  <w:style w:type="paragraph" w:customStyle="1" w:styleId="Style7">
    <w:name w:val="Style 7"/>
    <w:basedOn w:val="Normlny"/>
    <w:link w:val="CharStyle8"/>
    <w:uiPriority w:val="99"/>
    <w:rsid w:val="00E10386"/>
    <w:pPr>
      <w:widowControl w:val="0"/>
      <w:shd w:val="clear" w:color="auto" w:fill="FFFFFF"/>
      <w:spacing w:after="260" w:line="365" w:lineRule="exact"/>
      <w:ind w:hanging="1620"/>
      <w:outlineLvl w:val="1"/>
    </w:pPr>
    <w:rPr>
      <w:rFonts w:cs="Times New Roman"/>
      <w:b/>
      <w:bCs/>
    </w:rPr>
  </w:style>
  <w:style w:type="paragraph" w:styleId="Revzia">
    <w:name w:val="Revision"/>
    <w:hidden/>
    <w:uiPriority w:val="99"/>
    <w:semiHidden/>
    <w:rsid w:val="00404F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rz.go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ekretariat@bbrsc.s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bbrsc.s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A7F87C-432E-473D-9711-77CCF92AB6A6}">
  <ds:schemaRefs>
    <ds:schemaRef ds:uri="http://schemas.microsoft.com/sharepoint/v3/contenttype/forms"/>
  </ds:schemaRefs>
</ds:datastoreItem>
</file>

<file path=customXml/itemProps2.xml><?xml version="1.0" encoding="utf-8"?>
<ds:datastoreItem xmlns:ds="http://schemas.openxmlformats.org/officeDocument/2006/customXml" ds:itemID="{0E3B300C-0BF2-47AA-8860-CCC7956C9AC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CD47E35-FAD3-49F5-84E4-2387BEB94182}">
  <ds:schemaRefs>
    <ds:schemaRef ds:uri="http://schemas.openxmlformats.org/officeDocument/2006/bibliography"/>
  </ds:schemaRefs>
</ds:datastoreItem>
</file>

<file path=customXml/itemProps4.xml><?xml version="1.0" encoding="utf-8"?>
<ds:datastoreItem xmlns:ds="http://schemas.openxmlformats.org/officeDocument/2006/customXml" ds:itemID="{39A186E2-844F-451F-B4FE-35BCCECE2C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10</Pages>
  <Words>5108</Words>
  <Characters>29117</Characters>
  <Application>Microsoft Office Word</Application>
  <DocSecurity>0</DocSecurity>
  <Lines>242</Lines>
  <Paragraphs>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Straková</dc:creator>
  <cp:keywords/>
  <dc:description/>
  <cp:lastModifiedBy>Lucia Fabriciusová</cp:lastModifiedBy>
  <cp:revision>4</cp:revision>
  <cp:lastPrinted>2022-10-11T08:01:00Z</cp:lastPrinted>
  <dcterms:created xsi:type="dcterms:W3CDTF">2025-08-22T20:35:00Z</dcterms:created>
  <dcterms:modified xsi:type="dcterms:W3CDTF">2025-08-22T21:09:00Z</dcterms:modified>
</cp:coreProperties>
</file>