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1DFFB3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dodávky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D45544" w:rsidRPr="00D45544">
        <w:rPr>
          <w:rFonts w:asciiTheme="minorHAnsi" w:hAnsiTheme="minorHAnsi" w:cstheme="minorHAnsi"/>
          <w:b/>
          <w:bCs/>
          <w:sz w:val="22"/>
          <w:szCs w:val="22"/>
        </w:rPr>
        <w:t>vahad</w:t>
      </w:r>
      <w:r w:rsidR="00D45544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="00D45544" w:rsidRPr="00D45544">
        <w:rPr>
          <w:rFonts w:asciiTheme="minorHAnsi" w:hAnsiTheme="minorHAnsi" w:cstheme="minorHAnsi"/>
          <w:b/>
          <w:bCs/>
          <w:sz w:val="22"/>
          <w:szCs w:val="22"/>
        </w:rPr>
        <w:t xml:space="preserve"> a ojnic pro AD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6AF261B0" w14:textId="00A24103" w:rsidR="008B6DEC" w:rsidRPr="00F57702" w:rsidRDefault="008B6DEC" w:rsidP="008B6DE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F57702">
        <w:rPr>
          <w:rFonts w:asciiTheme="minorHAnsi" w:hAnsiTheme="minorHAnsi" w:cstheme="minorHAnsi"/>
          <w:sz w:val="22"/>
          <w:szCs w:val="22"/>
          <w:highlight w:val="cyan"/>
        </w:rPr>
        <w:t xml:space="preserve">Vzhledem k charakteru </w:t>
      </w:r>
      <w:r w:rsidR="005C4BFF">
        <w:rPr>
          <w:rFonts w:asciiTheme="minorHAnsi" w:hAnsiTheme="minorHAnsi" w:cstheme="minorHAnsi"/>
          <w:sz w:val="22"/>
          <w:szCs w:val="22"/>
          <w:highlight w:val="cyan"/>
        </w:rPr>
        <w:t xml:space="preserve">předmětu koupě </w:t>
      </w:r>
      <w:r w:rsidR="00D45544" w:rsidRPr="00D45544">
        <w:rPr>
          <w:rFonts w:asciiTheme="minorHAnsi" w:hAnsiTheme="minorHAnsi" w:cstheme="minorHAnsi"/>
          <w:sz w:val="22"/>
          <w:szCs w:val="22"/>
          <w:highlight w:val="cyan"/>
        </w:rPr>
        <w:t>(vahad</w:t>
      </w:r>
      <w:r w:rsidR="00D45544">
        <w:rPr>
          <w:rFonts w:asciiTheme="minorHAnsi" w:hAnsiTheme="minorHAnsi" w:cstheme="minorHAnsi"/>
          <w:sz w:val="22"/>
          <w:szCs w:val="22"/>
          <w:highlight w:val="cyan"/>
        </w:rPr>
        <w:t>la</w:t>
      </w:r>
      <w:r w:rsidR="00D45544" w:rsidRPr="00D45544">
        <w:rPr>
          <w:rFonts w:asciiTheme="minorHAnsi" w:hAnsiTheme="minorHAnsi" w:cstheme="minorHAnsi"/>
          <w:sz w:val="22"/>
          <w:szCs w:val="22"/>
          <w:highlight w:val="cyan"/>
        </w:rPr>
        <w:t xml:space="preserve"> a ojnic</w:t>
      </w:r>
      <w:r w:rsidR="00D45544">
        <w:rPr>
          <w:rFonts w:asciiTheme="minorHAnsi" w:hAnsiTheme="minorHAnsi" w:cstheme="minorHAnsi"/>
          <w:sz w:val="22"/>
          <w:szCs w:val="22"/>
          <w:highlight w:val="cyan"/>
        </w:rPr>
        <w:t>e</w:t>
      </w:r>
      <w:r w:rsidR="00D45544" w:rsidRPr="00D45544">
        <w:rPr>
          <w:rFonts w:asciiTheme="minorHAnsi" w:hAnsiTheme="minorHAnsi" w:cstheme="minorHAnsi"/>
          <w:sz w:val="22"/>
          <w:szCs w:val="22"/>
          <w:highlight w:val="cyan"/>
        </w:rPr>
        <w:t xml:space="preserve"> pro AD)</w:t>
      </w:r>
      <w:r w:rsidRPr="00D45544">
        <w:rPr>
          <w:rFonts w:asciiTheme="minorHAnsi" w:hAnsiTheme="minorHAnsi" w:cstheme="minorHAnsi"/>
          <w:sz w:val="22"/>
          <w:szCs w:val="22"/>
          <w:highlight w:val="cyan"/>
        </w:rPr>
        <w:t>,</w:t>
      </w:r>
      <w:r w:rsidR="005C4BFF">
        <w:rPr>
          <w:rFonts w:asciiTheme="minorHAnsi" w:hAnsiTheme="minorHAnsi" w:cstheme="minorHAnsi"/>
          <w:sz w:val="22"/>
          <w:szCs w:val="22"/>
          <w:highlight w:val="cyan"/>
        </w:rPr>
        <w:t xml:space="preserve"> se prodávající zavazuje </w:t>
      </w:r>
      <w:r w:rsidRPr="00D45544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F57702">
        <w:rPr>
          <w:rFonts w:asciiTheme="minorHAnsi" w:hAnsiTheme="minorHAnsi" w:cstheme="minorHAnsi"/>
          <w:sz w:val="22"/>
          <w:szCs w:val="22"/>
          <w:highlight w:val="cyan"/>
        </w:rPr>
        <w:t xml:space="preserve"> dodáv</w:t>
      </w:r>
      <w:r w:rsidR="005C4BFF">
        <w:rPr>
          <w:rFonts w:asciiTheme="minorHAnsi" w:hAnsiTheme="minorHAnsi" w:cstheme="minorHAnsi"/>
          <w:sz w:val="22"/>
          <w:szCs w:val="22"/>
          <w:highlight w:val="cyan"/>
        </w:rPr>
        <w:t>at</w:t>
      </w:r>
      <w:r w:rsidRPr="00F57702">
        <w:rPr>
          <w:rFonts w:asciiTheme="minorHAnsi" w:hAnsiTheme="minorHAnsi" w:cstheme="minorHAnsi"/>
          <w:sz w:val="22"/>
          <w:szCs w:val="22"/>
          <w:highlight w:val="cyan"/>
        </w:rPr>
        <w:t xml:space="preserve"> pouze originální díly výrobce vozidla (OE), případně díly z produkce originálního výrobce (OEM) nebo dílů určených pro prvovýrobu</w:t>
      </w:r>
      <w:r>
        <w:rPr>
          <w:rFonts w:asciiTheme="minorHAnsi" w:hAnsiTheme="minorHAnsi" w:cstheme="minorHAnsi"/>
          <w:sz w:val="22"/>
          <w:szCs w:val="22"/>
          <w:highlight w:val="cyan"/>
        </w:rPr>
        <w:t>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8E084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7E88" w14:textId="77777777" w:rsidR="00EF0C54" w:rsidRDefault="00EF0C54">
      <w:r>
        <w:separator/>
      </w:r>
    </w:p>
  </w:endnote>
  <w:endnote w:type="continuationSeparator" w:id="0">
    <w:p w14:paraId="1E230C7A" w14:textId="77777777" w:rsidR="00EF0C54" w:rsidRDefault="00EF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0CFA" w14:textId="77777777" w:rsidR="00EF0C54" w:rsidRDefault="00EF0C54">
      <w:r>
        <w:separator/>
      </w:r>
    </w:p>
  </w:footnote>
  <w:footnote w:type="continuationSeparator" w:id="0">
    <w:p w14:paraId="6B8A228F" w14:textId="77777777" w:rsidR="00EF0C54" w:rsidRDefault="00EF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39</cp:revision>
  <cp:lastPrinted>2025-01-09T08:46:00Z</cp:lastPrinted>
  <dcterms:created xsi:type="dcterms:W3CDTF">2025-04-17T09:22:00Z</dcterms:created>
  <dcterms:modified xsi:type="dcterms:W3CDTF">2025-09-09T12:25:00Z</dcterms:modified>
</cp:coreProperties>
</file>