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43ADC900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DB7276">
        <w:rPr>
          <w:rFonts w:ascii="Times New Roman" w:hAnsi="Times New Roman"/>
          <w:sz w:val="20"/>
          <w:szCs w:val="20"/>
          <w:highlight w:val="yellow"/>
        </w:rPr>
        <w:t>3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7D04D385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DB7276">
        <w:rPr>
          <w:rFonts w:ascii="Times New Roman" w:hAnsi="Times New Roman"/>
          <w:i/>
          <w:noProof w:val="0"/>
          <w:sz w:val="24"/>
          <w:lang w:eastAsia="cs-CZ"/>
        </w:rPr>
        <w:t>, poverený riadením OZ</w:t>
      </w:r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010CC945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DB7276">
        <w:rPr>
          <w:rFonts w:ascii="Times New Roman" w:hAnsi="Times New Roman"/>
          <w:sz w:val="24"/>
          <w:highlight w:val="yellow"/>
        </w:rPr>
        <w:t>3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/3266</w:t>
      </w:r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4F4EE" w14:textId="77777777" w:rsidR="00DE2E63" w:rsidRDefault="00DE2E63">
      <w:r>
        <w:separator/>
      </w:r>
    </w:p>
  </w:endnote>
  <w:endnote w:type="continuationSeparator" w:id="0">
    <w:p w14:paraId="07478CA1" w14:textId="77777777" w:rsidR="00DE2E63" w:rsidRDefault="00DE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1565B" w14:textId="77777777" w:rsidR="00DE2E63" w:rsidRDefault="00DE2E63">
      <w:r>
        <w:separator/>
      </w:r>
    </w:p>
  </w:footnote>
  <w:footnote w:type="continuationSeparator" w:id="0">
    <w:p w14:paraId="68A9196A" w14:textId="77777777" w:rsidR="00DE2E63" w:rsidRDefault="00DE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B7276"/>
    <w:rsid w:val="00DC00BA"/>
    <w:rsid w:val="00DD517C"/>
    <w:rsid w:val="00DD56BF"/>
    <w:rsid w:val="00DE2E63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2020-04-23T07:15:00Z</dcterms:modified>
</cp:coreProperties>
</file>