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11ADB4CC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Znak spr.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993B5B">
        <w:rPr>
          <w:rFonts w:ascii="Cambria" w:hAnsi="Cambria" w:cs="Arial"/>
          <w:bCs/>
          <w:sz w:val="22"/>
          <w:szCs w:val="22"/>
        </w:rPr>
        <w:t>4</w:t>
      </w:r>
      <w:r w:rsidR="00163B2E">
        <w:rPr>
          <w:rFonts w:ascii="Cambria" w:hAnsi="Cambria" w:cs="Arial"/>
          <w:bCs/>
          <w:sz w:val="22"/>
          <w:szCs w:val="22"/>
        </w:rPr>
        <w:t>.2025</w:t>
      </w:r>
    </w:p>
    <w:p w14:paraId="0C24ADED" w14:textId="54693E2E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3B5B">
        <w:rPr>
          <w:rFonts w:ascii="Cambria" w:hAnsi="Cambria" w:cs="Arial"/>
          <w:b/>
          <w:bCs/>
          <w:sz w:val="22"/>
          <w:szCs w:val="22"/>
        </w:rPr>
        <w:t>3</w:t>
      </w:r>
      <w:r w:rsidR="00163B2E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9D124DE" w14:textId="0D5A5396" w:rsidR="007C2A51" w:rsidRPr="00A714C5" w:rsidRDefault="0058581A" w:rsidP="00AE115F">
      <w:pPr>
        <w:pBdr>
          <w:bottom w:val="single" w:sz="8" w:space="3" w:color="000000"/>
        </w:pBd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>w trybie podstawowym (Wariant I) 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="009367F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C2A51">
        <w:rPr>
          <w:rFonts w:ascii="Cambria" w:hAnsi="Cambria" w:cs="Arial"/>
          <w:bCs/>
          <w:sz w:val="22"/>
          <w:szCs w:val="22"/>
        </w:rPr>
        <w:t>:</w:t>
      </w:r>
      <w:r w:rsidR="007C2A51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C2A51" w:rsidRPr="006A29FF">
        <w:rPr>
          <w:b/>
          <w:i/>
          <w:sz w:val="22"/>
          <w:szCs w:val="22"/>
        </w:rPr>
        <w:t xml:space="preserve">„Dostawa oleju napędowego dla Nadleśnictwa Cierpiszewo w </w:t>
      </w:r>
      <w:r w:rsidR="00491B74">
        <w:rPr>
          <w:b/>
          <w:i/>
          <w:sz w:val="22"/>
          <w:szCs w:val="22"/>
        </w:rPr>
        <w:t>latach</w:t>
      </w:r>
      <w:r w:rsidR="007C2A51" w:rsidRPr="006A29FF">
        <w:rPr>
          <w:b/>
          <w:i/>
          <w:sz w:val="22"/>
          <w:szCs w:val="22"/>
        </w:rPr>
        <w:t xml:space="preserve"> 2026</w:t>
      </w:r>
      <w:r w:rsidR="00491B74">
        <w:rPr>
          <w:b/>
          <w:i/>
          <w:sz w:val="22"/>
          <w:szCs w:val="22"/>
        </w:rPr>
        <w:t>-2027</w:t>
      </w:r>
      <w:r w:rsidR="007C2A51" w:rsidRPr="006A29FF">
        <w:rPr>
          <w:b/>
          <w:i/>
          <w:sz w:val="22"/>
          <w:szCs w:val="22"/>
        </w:rPr>
        <w:t>.’’</w:t>
      </w:r>
    </w:p>
    <w:p w14:paraId="4807B6CD" w14:textId="478050C2" w:rsidR="00D74FAE" w:rsidRDefault="00D74FAE" w:rsidP="0058581A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3CD8C5A3" w14:textId="38BD0F7B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17113C" w14:textId="77777777" w:rsidR="00AE115F" w:rsidRPr="00D96518" w:rsidRDefault="00AE115F" w:rsidP="00AE115F">
      <w:pPr>
        <w:pStyle w:val="Tekstpodstawowywcity3"/>
        <w:ind w:left="0"/>
        <w:jc w:val="both"/>
        <w:rPr>
          <w:rFonts w:ascii="Cambria" w:hAnsi="Cambria"/>
          <w:i/>
          <w:iCs/>
          <w:sz w:val="22"/>
          <w:szCs w:val="22"/>
          <w:u w:val="single"/>
        </w:rPr>
      </w:pPr>
      <w:r w:rsidRPr="00D96518">
        <w:rPr>
          <w:rFonts w:ascii="Cambria" w:hAnsi="Cambria" w:cs="Arial"/>
          <w:bCs/>
          <w:sz w:val="22"/>
          <w:szCs w:val="22"/>
        </w:rPr>
        <w:t>oświadczam, że nie podlegam wykluczeniu z ww. postępowania na podstawie art. 108 ust. 1 pkt 1-6, art. 109 ust. 1 pkt 1</w:t>
      </w:r>
      <w:r>
        <w:rPr>
          <w:rFonts w:ascii="Cambria" w:hAnsi="Cambria" w:cs="Arial"/>
          <w:bCs/>
          <w:sz w:val="22"/>
          <w:szCs w:val="22"/>
        </w:rPr>
        <w:t xml:space="preserve">-10 </w:t>
      </w:r>
      <w:r w:rsidRPr="00D96518">
        <w:rPr>
          <w:rFonts w:ascii="Cambria" w:hAnsi="Cambria" w:cs="Arial"/>
          <w:bCs/>
          <w:sz w:val="22"/>
          <w:szCs w:val="22"/>
        </w:rPr>
        <w:t>ustawy z dnia 11 września 2019 r. Prawo zamówień publicznych (t.j. Dz.U.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D96518">
        <w:rPr>
          <w:rFonts w:ascii="Cambria" w:hAnsi="Cambria" w:cs="Arial"/>
          <w:bCs/>
          <w:sz w:val="22"/>
          <w:szCs w:val="22"/>
        </w:rPr>
        <w:t xml:space="preserve"> r. poz. </w:t>
      </w:r>
      <w:r>
        <w:rPr>
          <w:rFonts w:ascii="Cambria" w:hAnsi="Cambria" w:cs="Arial"/>
          <w:bCs/>
          <w:sz w:val="22"/>
          <w:szCs w:val="22"/>
        </w:rPr>
        <w:t>1320</w:t>
      </w:r>
      <w:r w:rsidRPr="00D96518">
        <w:rPr>
          <w:rFonts w:ascii="Cambria" w:hAnsi="Cambria" w:cs="Arial"/>
          <w:bCs/>
          <w:sz w:val="22"/>
          <w:szCs w:val="22"/>
        </w:rPr>
        <w:t xml:space="preserve"> z późn. zm. – dalej jako „PZP”) oraz na podstawie art. 7 ust. 1 pkt 1-3 ustawy z dnia 13 kwietnia 2022 r.  o szczególnych rozwiązaniach w zakresie przeciwdziałania wspieraniu agresji na Ukrainę oraz służących ochronie bezpieczeństwa narodowego (Dz. U. z 202</w:t>
      </w:r>
      <w:r>
        <w:rPr>
          <w:rFonts w:ascii="Cambria" w:hAnsi="Cambria" w:cs="Arial"/>
          <w:bCs/>
          <w:sz w:val="22"/>
          <w:szCs w:val="22"/>
        </w:rPr>
        <w:t>3</w:t>
      </w:r>
      <w:r w:rsidRPr="00D96518">
        <w:rPr>
          <w:rFonts w:ascii="Cambria" w:hAnsi="Cambria" w:cs="Arial"/>
          <w:bCs/>
          <w:sz w:val="22"/>
          <w:szCs w:val="22"/>
        </w:rPr>
        <w:t xml:space="preserve"> r. poz. </w:t>
      </w:r>
      <w:r>
        <w:rPr>
          <w:rFonts w:ascii="Cambria" w:hAnsi="Cambria" w:cs="Arial"/>
          <w:bCs/>
          <w:sz w:val="22"/>
          <w:szCs w:val="22"/>
        </w:rPr>
        <w:t>1124</w:t>
      </w:r>
      <w:r w:rsidRPr="00D96518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21DFDB4D" w14:textId="77777777" w:rsidR="0058581A" w:rsidRPr="005778A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5778A2">
        <w:rPr>
          <w:rFonts w:ascii="Cambria" w:hAnsi="Cambria" w:cs="Arial"/>
          <w:sz w:val="22"/>
          <w:szCs w:val="22"/>
        </w:rPr>
        <w:t xml:space="preserve">udostępniającego zasoby </w:t>
      </w:r>
      <w:r w:rsidRPr="005778A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5778A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5778A2">
        <w:rPr>
          <w:rFonts w:ascii="Cambria" w:hAnsi="Cambria" w:cs="Arial"/>
          <w:i/>
          <w:sz w:val="22"/>
          <w:szCs w:val="22"/>
        </w:rPr>
        <w:t xml:space="preserve">art. </w:t>
      </w:r>
      <w:r w:rsidRPr="005778A2">
        <w:rPr>
          <w:rFonts w:ascii="Cambria" w:hAnsi="Cambria" w:cs="Arial"/>
          <w:i/>
          <w:sz w:val="22"/>
          <w:szCs w:val="22"/>
        </w:rPr>
        <w:t>108 ust 1 pkt 1, 2</w:t>
      </w:r>
      <w:r w:rsidR="00950AAA" w:rsidRPr="005778A2">
        <w:rPr>
          <w:rFonts w:ascii="Cambria" w:hAnsi="Cambria" w:cs="Arial"/>
          <w:i/>
          <w:sz w:val="22"/>
          <w:szCs w:val="22"/>
        </w:rPr>
        <w:t>,</w:t>
      </w:r>
      <w:r w:rsidRPr="005778A2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5778A2">
        <w:rPr>
          <w:rFonts w:ascii="Cambria" w:hAnsi="Cambria" w:cs="Arial"/>
          <w:i/>
          <w:sz w:val="22"/>
          <w:szCs w:val="22"/>
        </w:rPr>
        <w:t xml:space="preserve"> i 6</w:t>
      </w:r>
      <w:r w:rsidRPr="005778A2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 w:rsidRPr="005778A2">
        <w:rPr>
          <w:rFonts w:ascii="Cambria" w:hAnsi="Cambria" w:cs="Arial"/>
          <w:i/>
          <w:sz w:val="22"/>
          <w:szCs w:val="22"/>
        </w:rPr>
        <w:t>2-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 </w:t>
      </w:r>
      <w:r w:rsidRPr="005778A2">
        <w:rPr>
          <w:rFonts w:ascii="Cambria" w:hAnsi="Cambria" w:cs="Arial"/>
          <w:i/>
          <w:sz w:val="22"/>
          <w:szCs w:val="22"/>
        </w:rPr>
        <w:t>PZP).</w:t>
      </w:r>
      <w:r w:rsidRPr="005778A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778A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5778A2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778A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778A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778A2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 w:rsidRPr="005778A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i/>
          <w:sz w:val="18"/>
          <w:szCs w:val="18"/>
        </w:rPr>
        <w:tab/>
      </w:r>
      <w:r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8D38" w14:textId="77777777" w:rsidR="008E325F" w:rsidRDefault="008E325F">
      <w:r>
        <w:separator/>
      </w:r>
    </w:p>
  </w:endnote>
  <w:endnote w:type="continuationSeparator" w:id="0">
    <w:p w14:paraId="44E613D0" w14:textId="77777777" w:rsidR="008E325F" w:rsidRDefault="008E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ED27" w14:textId="77777777" w:rsidR="008E325F" w:rsidRDefault="008E325F">
      <w:r>
        <w:separator/>
      </w:r>
    </w:p>
  </w:footnote>
  <w:footnote w:type="continuationSeparator" w:id="0">
    <w:p w14:paraId="7B562B1B" w14:textId="77777777" w:rsidR="008E325F" w:rsidRDefault="008E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163B2E"/>
    <w:rsid w:val="001970BD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491B74"/>
    <w:rsid w:val="004A7BA3"/>
    <w:rsid w:val="00520EEC"/>
    <w:rsid w:val="00575DDB"/>
    <w:rsid w:val="005778A2"/>
    <w:rsid w:val="0058581A"/>
    <w:rsid w:val="005D2CEF"/>
    <w:rsid w:val="005D65EE"/>
    <w:rsid w:val="005F5D75"/>
    <w:rsid w:val="00653484"/>
    <w:rsid w:val="0072757C"/>
    <w:rsid w:val="00751285"/>
    <w:rsid w:val="00752FE4"/>
    <w:rsid w:val="00790244"/>
    <w:rsid w:val="007C2A51"/>
    <w:rsid w:val="007D7571"/>
    <w:rsid w:val="008142E4"/>
    <w:rsid w:val="0083489B"/>
    <w:rsid w:val="00836AF9"/>
    <w:rsid w:val="00845B97"/>
    <w:rsid w:val="0085331A"/>
    <w:rsid w:val="0087324C"/>
    <w:rsid w:val="00892E7B"/>
    <w:rsid w:val="008D1DAE"/>
    <w:rsid w:val="008E325F"/>
    <w:rsid w:val="009367F7"/>
    <w:rsid w:val="00944B22"/>
    <w:rsid w:val="00950AAA"/>
    <w:rsid w:val="0097281D"/>
    <w:rsid w:val="00993B5B"/>
    <w:rsid w:val="009D32F7"/>
    <w:rsid w:val="00AA33B5"/>
    <w:rsid w:val="00AB22BB"/>
    <w:rsid w:val="00AE115F"/>
    <w:rsid w:val="00B4342E"/>
    <w:rsid w:val="00B62F9E"/>
    <w:rsid w:val="00B70A13"/>
    <w:rsid w:val="00BA446C"/>
    <w:rsid w:val="00C44FD7"/>
    <w:rsid w:val="00C71942"/>
    <w:rsid w:val="00CF6408"/>
    <w:rsid w:val="00D74FAE"/>
    <w:rsid w:val="00D75D28"/>
    <w:rsid w:val="00D77838"/>
    <w:rsid w:val="00D8778C"/>
    <w:rsid w:val="00E47F8A"/>
    <w:rsid w:val="00F21B03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11</cp:revision>
  <dcterms:created xsi:type="dcterms:W3CDTF">2022-05-20T09:11:00Z</dcterms:created>
  <dcterms:modified xsi:type="dcterms:W3CDTF">2025-11-20T10:59:00Z</dcterms:modified>
</cp:coreProperties>
</file>