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EA62717" w:rsidR="00AC7013" w:rsidRDefault="002D14A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0991EDD5" w:rsidR="00AC7013" w:rsidRDefault="00431CBB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="00AC7013" w:rsidRPr="7EB52C3D">
        <w:rPr>
          <w:rFonts w:ascii="Arial" w:hAnsi="Arial" w:cs="Arial"/>
          <w:b/>
          <w:bCs/>
          <w:sz w:val="20"/>
          <w:szCs w:val="20"/>
        </w:rPr>
        <w:t>kus NB</w:t>
      </w:r>
      <w:r w:rsidR="00A3020D" w:rsidRPr="7EB52C3D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7EB52C3D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00A3020D" w:rsidRPr="7EB52C3D">
        <w:rPr>
          <w:rFonts w:ascii="Arial" w:hAnsi="Arial" w:cs="Arial"/>
          <w:sz w:val="20"/>
          <w:szCs w:val="20"/>
        </w:rPr>
        <w:t>4</w:t>
      </w:r>
      <w:r w:rsidR="00AC7013" w:rsidRPr="7EB52C3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0078EF8A" w14:textId="3B7634FF" w:rsidR="7EB52C3D" w:rsidRDefault="7EB52C3D" w:rsidP="7EB52C3D">
      <w:pPr>
        <w:rPr>
          <w:rFonts w:ascii="Arial" w:hAnsi="Arial" w:cs="Arial"/>
        </w:rPr>
      </w:pPr>
    </w:p>
    <w:p w14:paraId="35B395EE" w14:textId="2C603E5C" w:rsidR="1BD636B2" w:rsidRDefault="00431CBB" w:rsidP="7EB52C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4A0CC717" w:rsidRPr="7EB52C3D">
        <w:rPr>
          <w:rFonts w:ascii="Arial" w:hAnsi="Arial" w:cs="Arial"/>
          <w:b/>
          <w:bCs/>
          <w:sz w:val="20"/>
          <w:szCs w:val="20"/>
        </w:rPr>
        <w:t xml:space="preserve"> kus</w:t>
      </w:r>
      <w:r w:rsidR="1FC376FE" w:rsidRPr="7EB52C3D">
        <w:rPr>
          <w:rFonts w:ascii="Arial" w:hAnsi="Arial" w:cs="Arial"/>
          <w:b/>
          <w:bCs/>
          <w:sz w:val="20"/>
          <w:szCs w:val="20"/>
        </w:rPr>
        <w:t>y</w:t>
      </w:r>
      <w:r w:rsidR="4A0CC717" w:rsidRPr="7EB52C3D">
        <w:rPr>
          <w:rFonts w:ascii="Arial" w:hAnsi="Arial" w:cs="Arial"/>
          <w:b/>
          <w:bCs/>
          <w:sz w:val="20"/>
          <w:szCs w:val="20"/>
        </w:rPr>
        <w:t xml:space="preserve"> </w:t>
      </w:r>
      <w:r w:rsidR="0F1CC45D" w:rsidRPr="7EB52C3D">
        <w:rPr>
          <w:rFonts w:ascii="Arial" w:hAnsi="Arial" w:cs="Arial"/>
          <w:b/>
          <w:bCs/>
          <w:sz w:val="20"/>
          <w:szCs w:val="20"/>
        </w:rPr>
        <w:t>All-in-</w:t>
      </w:r>
      <w:proofErr w:type="spellStart"/>
      <w:r w:rsidR="0F1CC45D" w:rsidRPr="7EB52C3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="4A0CC717" w:rsidRPr="7EB52C3D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7CBF2D2E" w:rsidRPr="7EB52C3D">
        <w:rPr>
          <w:rFonts w:ascii="Arial" w:hAnsi="Arial" w:cs="Arial"/>
          <w:sz w:val="20"/>
          <w:szCs w:val="20"/>
        </w:rPr>
        <w:t>5</w:t>
      </w:r>
      <w:r w:rsidR="4A0CC717" w:rsidRPr="7EB52C3D">
        <w:rPr>
          <w:rFonts w:ascii="Arial" w:hAnsi="Arial" w:cs="Arial"/>
          <w:sz w:val="20"/>
          <w:szCs w:val="20"/>
        </w:rPr>
        <w:t xml:space="preserve"> Výzvy</w:t>
      </w:r>
    </w:p>
    <w:p w14:paraId="00F823BC" w14:textId="21A12E60" w:rsidR="7EB52C3D" w:rsidRDefault="7EB52C3D" w:rsidP="7EB52C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7EB52C3D" w14:paraId="2B902BA5" w14:textId="77777777" w:rsidTr="7EB52C3D">
        <w:trPr>
          <w:trHeight w:val="300"/>
        </w:trPr>
        <w:tc>
          <w:tcPr>
            <w:tcW w:w="3066" w:type="dxa"/>
            <w:vAlign w:val="bottom"/>
          </w:tcPr>
          <w:p w14:paraId="75050CEF" w14:textId="77777777" w:rsidR="7EB52C3D" w:rsidRDefault="7EB52C3D" w:rsidP="7EB52C3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EB52C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2D648C94" w14:textId="77777777" w:rsidR="7EB52C3D" w:rsidRDefault="7EB52C3D" w:rsidP="7EB52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B52C3D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14:paraId="51C633F3" w14:textId="77777777" w:rsidTr="7EB52C3D">
        <w:trPr>
          <w:trHeight w:val="300"/>
        </w:trPr>
        <w:tc>
          <w:tcPr>
            <w:tcW w:w="3066" w:type="dxa"/>
            <w:vAlign w:val="bottom"/>
          </w:tcPr>
          <w:p w14:paraId="18347CDC" w14:textId="77777777" w:rsidR="7EB52C3D" w:rsidRDefault="7EB52C3D" w:rsidP="7EB52C3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EB52C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3B9BC24A" w14:textId="77777777" w:rsidR="7EB52C3D" w:rsidRDefault="7EB52C3D" w:rsidP="7EB52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B52C3D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14:paraId="37BC11A9" w14:textId="77777777" w:rsidTr="7EB52C3D">
        <w:trPr>
          <w:trHeight w:val="300"/>
        </w:trPr>
        <w:tc>
          <w:tcPr>
            <w:tcW w:w="3066" w:type="dxa"/>
            <w:vAlign w:val="bottom"/>
          </w:tcPr>
          <w:p w14:paraId="59D6D3C6" w14:textId="77777777" w:rsidR="7EB52C3D" w:rsidRDefault="7EB52C3D" w:rsidP="7EB52C3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EB52C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Dodací lhůta</w:t>
            </w:r>
          </w:p>
        </w:tc>
        <w:tc>
          <w:tcPr>
            <w:tcW w:w="6146" w:type="dxa"/>
          </w:tcPr>
          <w:p w14:paraId="202CFEB7" w14:textId="77777777" w:rsidR="7EB52C3D" w:rsidRDefault="7EB52C3D" w:rsidP="7EB52C3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7EB52C3D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14:paraId="17F8F329" w14:textId="77777777" w:rsidTr="7EB52C3D">
        <w:trPr>
          <w:trHeight w:val="300"/>
        </w:trPr>
        <w:tc>
          <w:tcPr>
            <w:tcW w:w="3066" w:type="dxa"/>
            <w:vAlign w:val="bottom"/>
          </w:tcPr>
          <w:p w14:paraId="2D456B10" w14:textId="77777777" w:rsidR="7EB52C3D" w:rsidRDefault="7EB52C3D" w:rsidP="7EB52C3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EB52C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Záruční doba</w:t>
            </w:r>
          </w:p>
        </w:tc>
        <w:tc>
          <w:tcPr>
            <w:tcW w:w="6146" w:type="dxa"/>
          </w:tcPr>
          <w:p w14:paraId="5068B67B" w14:textId="77777777" w:rsidR="7EB52C3D" w:rsidRDefault="7EB52C3D" w:rsidP="7EB52C3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7EB52C3D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14:paraId="1475EBCF" w14:textId="77777777" w:rsidTr="7EB52C3D">
        <w:trPr>
          <w:trHeight w:val="300"/>
        </w:trPr>
        <w:tc>
          <w:tcPr>
            <w:tcW w:w="3066" w:type="dxa"/>
            <w:vAlign w:val="bottom"/>
          </w:tcPr>
          <w:p w14:paraId="2AB0C737" w14:textId="77777777" w:rsidR="7EB52C3D" w:rsidRDefault="7EB52C3D" w:rsidP="7EB52C3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EB52C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504630DD" w14:textId="77777777" w:rsidR="7EB52C3D" w:rsidRDefault="7EB52C3D" w:rsidP="7EB52C3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7EB52C3D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3A771204" w14:textId="773377BF" w:rsidR="7EB52C3D" w:rsidRDefault="7EB52C3D" w:rsidP="7EB52C3D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37E0" w14:textId="77777777" w:rsidR="000D1274" w:rsidRDefault="000D1274" w:rsidP="006D10A9">
      <w:r>
        <w:separator/>
      </w:r>
    </w:p>
  </w:endnote>
  <w:endnote w:type="continuationSeparator" w:id="0">
    <w:p w14:paraId="7E3D0E04" w14:textId="77777777" w:rsidR="000D1274" w:rsidRDefault="000D1274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7AE" w14:textId="77777777" w:rsidR="000D1274" w:rsidRDefault="000D1274" w:rsidP="006D10A9">
      <w:r>
        <w:separator/>
      </w:r>
    </w:p>
  </w:footnote>
  <w:footnote w:type="continuationSeparator" w:id="0">
    <w:p w14:paraId="3113CEDA" w14:textId="77777777" w:rsidR="000D1274" w:rsidRDefault="000D1274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4A0CC717"/>
    <w:rsid w:val="53186A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0FA70-01E9-499E-89E5-D72323C4A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>COMPET CONSULT s.r.o.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12</cp:revision>
  <cp:lastPrinted>2024-08-20T06:51:00Z</cp:lastPrinted>
  <dcterms:created xsi:type="dcterms:W3CDTF">2024-08-19T14:05:00Z</dcterms:created>
  <dcterms:modified xsi:type="dcterms:W3CDTF">2025-11-25T10:43:00Z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