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56CC" w14:textId="309D47C1" w:rsidR="001E1974" w:rsidRPr="00610A22" w:rsidRDefault="009F6DBA" w:rsidP="00B54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b/>
          <w:bCs/>
          <w:sz w:val="56"/>
          <w:szCs w:val="56"/>
        </w:rPr>
      </w:pPr>
      <w:r w:rsidRPr="00610A22">
        <w:rPr>
          <w:b/>
          <w:bCs/>
          <w:sz w:val="56"/>
          <w:szCs w:val="56"/>
        </w:rPr>
        <w:t>A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D</w:t>
      </w:r>
      <w:r w:rsidR="00610A22" w:rsidRPr="00610A22">
        <w:rPr>
          <w:b/>
          <w:bCs/>
          <w:sz w:val="56"/>
          <w:szCs w:val="56"/>
        </w:rPr>
        <w:t xml:space="preserve"> </w:t>
      </w:r>
      <w:proofErr w:type="spellStart"/>
      <w:r w:rsidRPr="00610A22">
        <w:rPr>
          <w:b/>
          <w:bCs/>
          <w:sz w:val="56"/>
          <w:szCs w:val="56"/>
        </w:rPr>
        <w:t>D</w:t>
      </w:r>
      <w:proofErr w:type="spellEnd"/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 xml:space="preserve"> 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C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A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M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 xml:space="preserve"> 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2</w:t>
      </w:r>
      <w:r w:rsidR="00610A22" w:rsidRPr="00610A22">
        <w:rPr>
          <w:b/>
          <w:bCs/>
          <w:sz w:val="56"/>
          <w:szCs w:val="56"/>
        </w:rPr>
        <w:t xml:space="preserve"> </w:t>
      </w:r>
      <w:r w:rsidRPr="00610A22">
        <w:rPr>
          <w:b/>
          <w:bCs/>
          <w:sz w:val="56"/>
          <w:szCs w:val="56"/>
        </w:rPr>
        <w:t>6</w:t>
      </w:r>
      <w:r w:rsidR="00610A22" w:rsidRPr="00610A22">
        <w:rPr>
          <w:b/>
          <w:bCs/>
          <w:sz w:val="56"/>
          <w:szCs w:val="56"/>
        </w:rPr>
        <w:t xml:space="preserve"> – </w:t>
      </w:r>
      <w:r w:rsidRPr="00610A22">
        <w:rPr>
          <w:b/>
          <w:bCs/>
          <w:sz w:val="56"/>
          <w:szCs w:val="56"/>
        </w:rPr>
        <w:t>2</w:t>
      </w:r>
      <w:r w:rsidR="00610A22" w:rsidRPr="00610A22">
        <w:rPr>
          <w:b/>
          <w:bCs/>
          <w:sz w:val="56"/>
          <w:szCs w:val="56"/>
        </w:rPr>
        <w:t xml:space="preserve"> 9 </w:t>
      </w:r>
    </w:p>
    <w:p w14:paraId="257C86FA" w14:textId="77777777" w:rsidR="00445E77" w:rsidRPr="00F0658F" w:rsidRDefault="00445E77" w:rsidP="007848D3">
      <w:pPr>
        <w:spacing w:after="0"/>
        <w:contextualSpacing/>
        <w:rPr>
          <w:b/>
          <w:bCs/>
          <w:sz w:val="8"/>
          <w:szCs w:val="8"/>
        </w:rPr>
      </w:pPr>
    </w:p>
    <w:p w14:paraId="7961867E" w14:textId="77777777" w:rsidR="00B8278D" w:rsidRDefault="00B8278D" w:rsidP="00B8278D">
      <w:pPr>
        <w:contextualSpacing/>
        <w:rPr>
          <w:sz w:val="12"/>
          <w:szCs w:val="12"/>
        </w:rPr>
      </w:pPr>
    </w:p>
    <w:p w14:paraId="3920CAD5" w14:textId="0159CB7F" w:rsidR="009F6DBA" w:rsidRPr="00610A22" w:rsidRDefault="002917CC" w:rsidP="00B54889">
      <w:pPr>
        <w:shd w:val="clear" w:color="auto" w:fill="F2F2F2" w:themeFill="background1" w:themeFillShade="F2"/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OBECNÉ </w:t>
      </w:r>
      <w:r w:rsidR="00610A22" w:rsidRPr="00610A22">
        <w:rPr>
          <w:b/>
          <w:bCs/>
          <w:sz w:val="40"/>
          <w:szCs w:val="40"/>
        </w:rPr>
        <w:t>POŽADAVKY A TECHNICKÁ SPECIFIKACE</w:t>
      </w:r>
    </w:p>
    <w:p w14:paraId="087AE74C" w14:textId="77777777" w:rsidR="00E93888" w:rsidRPr="00F331D9" w:rsidRDefault="00E93888" w:rsidP="00E93888">
      <w:pPr>
        <w:contextualSpacing/>
        <w:rPr>
          <w:color w:val="0000CC"/>
          <w:sz w:val="8"/>
          <w:szCs w:val="8"/>
          <w:u w:val="single"/>
        </w:rPr>
      </w:pPr>
    </w:p>
    <w:p w14:paraId="3D6E876E" w14:textId="77777777" w:rsidR="005C7F13" w:rsidRPr="005F0B2A" w:rsidRDefault="005C7F13" w:rsidP="007848D3">
      <w:pPr>
        <w:spacing w:after="0"/>
        <w:contextualSpacing/>
        <w:rPr>
          <w:b/>
          <w:bCs/>
          <w:sz w:val="16"/>
          <w:szCs w:val="16"/>
        </w:rPr>
      </w:pPr>
    </w:p>
    <w:p w14:paraId="7FC310D7" w14:textId="33EA0A25" w:rsidR="00552CB4" w:rsidRPr="00D713EE" w:rsidRDefault="0077178A" w:rsidP="00552CB4">
      <w:pPr>
        <w:spacing w:after="0" w:line="240" w:lineRule="auto"/>
        <w:rPr>
          <w:b/>
          <w:bCs/>
          <w:color w:val="0000CC"/>
          <w:sz w:val="28"/>
          <w:szCs w:val="28"/>
        </w:rPr>
      </w:pPr>
      <w:bookmarkStart w:id="0" w:name="_Hlk198717228"/>
      <w:r w:rsidRPr="00931938">
        <w:rPr>
          <w:b/>
          <w:bCs/>
          <w:sz w:val="28"/>
          <w:szCs w:val="28"/>
        </w:rPr>
        <w:t>1.</w:t>
      </w:r>
      <w:r w:rsidR="004C3C9A">
        <w:rPr>
          <w:b/>
          <w:bCs/>
          <w:sz w:val="28"/>
          <w:szCs w:val="28"/>
        </w:rPr>
        <w:t>1</w:t>
      </w:r>
      <w:r w:rsidRPr="00931938">
        <w:rPr>
          <w:b/>
          <w:bCs/>
          <w:sz w:val="28"/>
          <w:szCs w:val="28"/>
        </w:rPr>
        <w:t xml:space="preserve"> </w:t>
      </w:r>
      <w:r w:rsidR="005F0B2A" w:rsidRPr="00931938">
        <w:rPr>
          <w:b/>
          <w:bCs/>
          <w:sz w:val="28"/>
          <w:szCs w:val="28"/>
        </w:rPr>
        <w:t xml:space="preserve"> </w:t>
      </w:r>
      <w:r w:rsidR="005F0CDD" w:rsidRPr="00931938">
        <w:rPr>
          <w:b/>
          <w:bCs/>
          <w:sz w:val="28"/>
          <w:szCs w:val="28"/>
        </w:rPr>
        <w:t>A</w:t>
      </w:r>
      <w:r w:rsidR="004C3C9A">
        <w:rPr>
          <w:b/>
          <w:bCs/>
          <w:sz w:val="28"/>
          <w:szCs w:val="28"/>
        </w:rPr>
        <w:t>UTONOMNÍ MOBILNÍ KAMEROVÝ SYSTÉM</w:t>
      </w:r>
      <w:r w:rsidR="008A2927">
        <w:rPr>
          <w:b/>
          <w:bCs/>
          <w:sz w:val="28"/>
          <w:szCs w:val="28"/>
        </w:rPr>
        <w:t xml:space="preserve"> (soustava AMKS)</w:t>
      </w:r>
    </w:p>
    <w:p w14:paraId="4E80C932" w14:textId="77777777" w:rsidR="005F0CDD" w:rsidRDefault="005F0CDD" w:rsidP="00552CB4">
      <w:pPr>
        <w:spacing w:after="0" w:line="240" w:lineRule="auto"/>
        <w:rPr>
          <w:sz w:val="8"/>
          <w:szCs w:val="8"/>
          <w:u w:val="single"/>
        </w:rPr>
      </w:pPr>
    </w:p>
    <w:p w14:paraId="57326C3F" w14:textId="5E275880" w:rsidR="002B3535" w:rsidRPr="00D713EE" w:rsidRDefault="004C3C9A" w:rsidP="00552CB4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bookmarkStart w:id="1" w:name="_Hlk199227773"/>
      <w:bookmarkEnd w:id="0"/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0082F815" w14:textId="77777777" w:rsidR="00392C79" w:rsidRPr="00392C79" w:rsidRDefault="00392C79" w:rsidP="00552CB4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479E7" w14:paraId="7F4F261C" w14:textId="77777777" w:rsidTr="004A17F8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0CBA7212" w14:textId="67985D2A" w:rsidR="00E479E7" w:rsidRPr="00BB134A" w:rsidRDefault="00E479E7" w:rsidP="00BB13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6CCCAA4F" w14:textId="42D540A1" w:rsidR="00E479E7" w:rsidRPr="00BB134A" w:rsidRDefault="00E479E7" w:rsidP="00BB134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E479E7" w14:paraId="7F227A0E" w14:textId="77777777" w:rsidTr="004A17F8">
        <w:tc>
          <w:tcPr>
            <w:tcW w:w="2122" w:type="dxa"/>
            <w:shd w:val="clear" w:color="auto" w:fill="FFFFCC"/>
          </w:tcPr>
          <w:p w14:paraId="6AF3B9B5" w14:textId="1A459BD5" w:rsidR="00E479E7" w:rsidRDefault="00E479E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autonomní mobilní </w:t>
            </w:r>
          </w:p>
          <w:p w14:paraId="05ACA14B" w14:textId="05893CB0" w:rsidR="00E479E7" w:rsidRDefault="00E479E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soustava (obecně)</w:t>
            </w:r>
          </w:p>
        </w:tc>
        <w:tc>
          <w:tcPr>
            <w:tcW w:w="7087" w:type="dxa"/>
          </w:tcPr>
          <w:p w14:paraId="0E931EFA" w14:textId="77777777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HW konstelace dle technické specifikace, objektiv „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fish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eye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“</w:t>
            </w:r>
          </w:p>
          <w:p w14:paraId="6A1AAE0B" w14:textId="791DAA14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SW podpora pokročilé analýzy obrazu a identifikace SPZ</w:t>
            </w:r>
          </w:p>
          <w:p w14:paraId="07DF1880" w14:textId="25FB355A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technologie 5G (sdílení dat: MKDS, mobil. zobraz. zařízení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Doogee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</w:tr>
      <w:tr w:rsidR="00E479E7" w14:paraId="32CCB4FF" w14:textId="77777777" w:rsidTr="004A17F8">
        <w:tc>
          <w:tcPr>
            <w:tcW w:w="2122" w:type="dxa"/>
            <w:shd w:val="clear" w:color="auto" w:fill="FFFFCC"/>
          </w:tcPr>
          <w:p w14:paraId="76DE651D" w14:textId="27B25E2D" w:rsidR="00E479E7" w:rsidRDefault="00E479E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adjustace </w:t>
            </w:r>
            <w:r w:rsidR="00D95B70">
              <w:rPr>
                <w:rFonts w:cstheme="minorHAnsi"/>
                <w:color w:val="000000"/>
                <w:sz w:val="24"/>
                <w:szCs w:val="24"/>
              </w:rPr>
              <w:t xml:space="preserve">prvků </w:t>
            </w:r>
          </w:p>
        </w:tc>
        <w:tc>
          <w:tcPr>
            <w:tcW w:w="7087" w:type="dxa"/>
          </w:tcPr>
          <w:p w14:paraId="69C2A47B" w14:textId="7C2A5778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instalace: kamery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>, příslušenství (box: baterie, modem …)</w:t>
            </w:r>
          </w:p>
          <w:p w14:paraId="55AEFB1B" w14:textId="77777777" w:rsidR="00E479E7" w:rsidRDefault="00E479E7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garance mobility každé jednotky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 xml:space="preserve"> na SVO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</w:rPr>
              <w:t>dle vzoru AMKS 5G</w:t>
            </w:r>
            <w:r w:rsidR="004A17F8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59A5DCF8" w14:textId="624044F5" w:rsidR="004A17F8" w:rsidRDefault="004A17F8" w:rsidP="004A1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napájení z přípojného místa prostřednictvím zásuvky dle dispozic</w:t>
            </w:r>
          </w:p>
          <w:p w14:paraId="5E58F886" w14:textId="0BF6587C" w:rsidR="004A17F8" w:rsidRDefault="004A17F8" w:rsidP="004A1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modifikace fixační konzole pro přípo</w:t>
            </w:r>
            <w:r w:rsidR="00AB6C67">
              <w:rPr>
                <w:rFonts w:cstheme="minorHAnsi"/>
                <w:color w:val="000000"/>
                <w:sz w:val="24"/>
                <w:szCs w:val="24"/>
              </w:rPr>
              <w:t xml:space="preserve">jná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místa (VO, fasády,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konst</w:t>
            </w:r>
            <w:r w:rsidR="00AB6C67">
              <w:rPr>
                <w:rFonts w:cstheme="minorHAnsi"/>
                <w:color w:val="000000"/>
                <w:sz w:val="24"/>
                <w:szCs w:val="24"/>
              </w:rPr>
              <w:t>r</w:t>
            </w:r>
            <w:proofErr w:type="spellEnd"/>
            <w:r w:rsidR="00AB6C67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61C31FDA" w14:textId="0107BAF3" w:rsidR="004A17F8" w:rsidRDefault="004A17F8" w:rsidP="00E479E7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zdrojové připojení AMKS: univerzální zásuvka (viz tech specifikace)</w:t>
            </w:r>
          </w:p>
        </w:tc>
      </w:tr>
      <w:tr w:rsidR="00E479E7" w14:paraId="6007B6B6" w14:textId="77777777" w:rsidTr="004A17F8">
        <w:tc>
          <w:tcPr>
            <w:tcW w:w="2122" w:type="dxa"/>
            <w:shd w:val="clear" w:color="auto" w:fill="FFFFCC"/>
          </w:tcPr>
          <w:p w14:paraId="07FA2014" w14:textId="14766EE8" w:rsidR="00E479E7" w:rsidRDefault="002917CC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nepřetržitý provoz</w:t>
            </w:r>
          </w:p>
        </w:tc>
        <w:tc>
          <w:tcPr>
            <w:tcW w:w="7087" w:type="dxa"/>
          </w:tcPr>
          <w:p w14:paraId="66655666" w14:textId="77777777" w:rsidR="00E479E7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zajištění režimového nepřetržitého provozu 24/7 (den, noc)</w:t>
            </w:r>
          </w:p>
          <w:p w14:paraId="12CA7F89" w14:textId="53502EA9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realizace zkušebního provozu v místě adjustace v délce 48 </w:t>
            </w:r>
            <w:r w:rsidR="008878FF">
              <w:rPr>
                <w:rFonts w:cstheme="minorHAnsi"/>
                <w:color w:val="000000"/>
                <w:sz w:val="24"/>
                <w:szCs w:val="24"/>
              </w:rPr>
              <w:t>hodin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3B4FDF85" w14:textId="2877D884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před podpisem smlouvy</w:t>
            </w:r>
          </w:p>
          <w:p w14:paraId="0E9D0EA4" w14:textId="77777777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garance standardního provozního režimu po dobu 60 měsíců od data </w:t>
            </w:r>
          </w:p>
          <w:p w14:paraId="12ECE1F2" w14:textId="0D6AEBE6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předání díla </w:t>
            </w:r>
          </w:p>
        </w:tc>
      </w:tr>
      <w:tr w:rsidR="00E479E7" w14:paraId="33A12FED" w14:textId="77777777" w:rsidTr="004A17F8">
        <w:tc>
          <w:tcPr>
            <w:tcW w:w="2122" w:type="dxa"/>
            <w:shd w:val="clear" w:color="auto" w:fill="FFFFCC"/>
          </w:tcPr>
          <w:p w14:paraId="1731124D" w14:textId="6CA314A3" w:rsidR="00E479E7" w:rsidRDefault="00136F29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režimové napájení</w:t>
            </w:r>
          </w:p>
        </w:tc>
        <w:tc>
          <w:tcPr>
            <w:tcW w:w="7087" w:type="dxa"/>
          </w:tcPr>
          <w:p w14:paraId="19F885D4" w14:textId="1606B2AB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plynulý noční provoz prostřednictvím síťového napájení</w:t>
            </w:r>
            <w:r w:rsidR="00DD298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z příslušného přípojného místa</w:t>
            </w:r>
          </w:p>
          <w:p w14:paraId="71AFEA13" w14:textId="77777777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plynulé napájení baterie v době nočního provozu z příslušného </w:t>
            </w:r>
          </w:p>
          <w:p w14:paraId="59E8B6E0" w14:textId="3D598416" w:rsidR="00136F29" w:rsidRDefault="00136F2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přípojného místa</w:t>
            </w:r>
          </w:p>
          <w:p w14:paraId="694CDE23" w14:textId="081E42F2" w:rsidR="00E479E7" w:rsidRDefault="00136F29" w:rsidP="00D95B7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zabezpečení plynulého denního </w:t>
            </w:r>
            <w:r w:rsidR="00DD2986">
              <w:rPr>
                <w:rFonts w:cstheme="minorHAnsi"/>
                <w:color w:val="000000"/>
                <w:sz w:val="24"/>
                <w:szCs w:val="24"/>
              </w:rPr>
              <w:t>provozu – velkokapacitní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baterie</w:t>
            </w:r>
          </w:p>
        </w:tc>
      </w:tr>
      <w:tr w:rsidR="00D95B70" w14:paraId="6C897988" w14:textId="77777777" w:rsidTr="004A17F8">
        <w:tc>
          <w:tcPr>
            <w:tcW w:w="2122" w:type="dxa"/>
            <w:shd w:val="clear" w:color="auto" w:fill="FFFFCC"/>
          </w:tcPr>
          <w:p w14:paraId="00045DF4" w14:textId="7711E6DF" w:rsidR="00D95B70" w:rsidRDefault="00D95B70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instalace prvků </w:t>
            </w:r>
          </w:p>
        </w:tc>
        <w:tc>
          <w:tcPr>
            <w:tcW w:w="7087" w:type="dxa"/>
          </w:tcPr>
          <w:p w14:paraId="0E28237B" w14:textId="77777777" w:rsidR="00204339" w:rsidRDefault="00D95B70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="00204339">
              <w:rPr>
                <w:rFonts w:cstheme="minorHAnsi"/>
                <w:color w:val="000000"/>
                <w:sz w:val="24"/>
                <w:szCs w:val="24"/>
              </w:rPr>
              <w:t>univerzální řešení montážních úchytů pro sloupy veřejného osvět-</w:t>
            </w:r>
          </w:p>
          <w:p w14:paraId="5FAC349E" w14:textId="77777777" w:rsidR="00D95B70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lení, fasády budov a konstrukce</w:t>
            </w:r>
          </w:p>
          <w:p w14:paraId="5C6CB891" w14:textId="77777777" w:rsidR="00204339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konstrukční řešení konzolí pro aplikaci na pláště budov dle dispozic </w:t>
            </w:r>
          </w:p>
          <w:p w14:paraId="42951668" w14:textId="5069EB30" w:rsidR="00204339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zadavatele (plánek, popis)</w:t>
            </w:r>
          </w:p>
        </w:tc>
      </w:tr>
      <w:tr w:rsidR="00D95B70" w14:paraId="5DDBAD88" w14:textId="77777777" w:rsidTr="004A17F8">
        <w:tc>
          <w:tcPr>
            <w:tcW w:w="2122" w:type="dxa"/>
            <w:shd w:val="clear" w:color="auto" w:fill="FFFFCC"/>
          </w:tcPr>
          <w:p w14:paraId="49D3C237" w14:textId="77777777" w:rsidR="00D95B70" w:rsidRDefault="00204339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bezpečnostní krytí</w:t>
            </w:r>
          </w:p>
          <w:p w14:paraId="710857BB" w14:textId="2F6AD7C5" w:rsidR="00204339" w:rsidRDefault="00204339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20173FB" w14:textId="77777777" w:rsidR="00204339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index odolnosti vůči venkovním podmínkám dle IP66 (ČSN 60529) </w:t>
            </w:r>
          </w:p>
          <w:p w14:paraId="681A8E8D" w14:textId="345A002C" w:rsidR="00D95B70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odolnost vůči úmyslné destrukci</w:t>
            </w:r>
          </w:p>
        </w:tc>
      </w:tr>
      <w:tr w:rsidR="00D95B70" w14:paraId="20D45144" w14:textId="77777777" w:rsidTr="004A17F8">
        <w:tc>
          <w:tcPr>
            <w:tcW w:w="2122" w:type="dxa"/>
            <w:shd w:val="clear" w:color="auto" w:fill="FFFFCC"/>
          </w:tcPr>
          <w:p w14:paraId="6A429DF6" w14:textId="3B27981A" w:rsidR="00D95B70" w:rsidRDefault="00204339" w:rsidP="0020433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sada příslušenství</w:t>
            </w:r>
          </w:p>
        </w:tc>
        <w:tc>
          <w:tcPr>
            <w:tcW w:w="7087" w:type="dxa"/>
          </w:tcPr>
          <w:p w14:paraId="3D3AF9B3" w14:textId="77777777" w:rsidR="00DF1583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sada příslušenství kamer AMKS: baterie, router, režimový přepínač, </w:t>
            </w:r>
          </w:p>
          <w:p w14:paraId="56059625" w14:textId="77777777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r w:rsidR="00204339">
              <w:rPr>
                <w:rFonts w:cstheme="minorHAnsi"/>
                <w:color w:val="000000"/>
                <w:sz w:val="24"/>
                <w:szCs w:val="24"/>
              </w:rPr>
              <w:t xml:space="preserve">nabíjecí jednotka baterie, ukazatel stavu baterie, vypínač pro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odpo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-    </w:t>
            </w:r>
          </w:p>
          <w:p w14:paraId="6253531A" w14:textId="08883D44" w:rsidR="00D95B70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204339">
              <w:rPr>
                <w:rFonts w:cstheme="minorHAnsi"/>
                <w:color w:val="000000"/>
                <w:sz w:val="24"/>
                <w:szCs w:val="24"/>
              </w:rPr>
              <w:t>jení</w:t>
            </w:r>
            <w:proofErr w:type="spellEnd"/>
            <w:r w:rsidR="00204339">
              <w:rPr>
                <w:rFonts w:cstheme="minorHAnsi"/>
                <w:color w:val="000000"/>
                <w:sz w:val="24"/>
                <w:szCs w:val="24"/>
              </w:rPr>
              <w:t xml:space="preserve"> baterie (akumulátoru) </w:t>
            </w:r>
          </w:p>
          <w:p w14:paraId="29E4A455" w14:textId="77777777" w:rsidR="00DF1583" w:rsidRDefault="00204339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="00DF1583">
              <w:rPr>
                <w:rFonts w:cstheme="minorHAnsi"/>
                <w:color w:val="000000"/>
                <w:sz w:val="24"/>
                <w:szCs w:val="24"/>
              </w:rPr>
              <w:t>plášť vnějšího krytí boxu AMKS</w:t>
            </w:r>
            <w:r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="00DF1583">
              <w:rPr>
                <w:rFonts w:cstheme="minorHAnsi"/>
                <w:color w:val="000000"/>
                <w:sz w:val="24"/>
                <w:szCs w:val="24"/>
              </w:rPr>
              <w:t xml:space="preserve"> umístění celé sady příslušenství, </w:t>
            </w:r>
          </w:p>
          <w:p w14:paraId="18B2DCFB" w14:textId="49E6FCE6" w:rsidR="00204339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uzamykatelný kovový box (výška: 40 cm, šířka: 30 cm, hloub.: 20 cm)</w:t>
            </w:r>
          </w:p>
        </w:tc>
      </w:tr>
      <w:tr w:rsidR="00D95B70" w14:paraId="3FFB9AA9" w14:textId="77777777" w:rsidTr="004A17F8">
        <w:tc>
          <w:tcPr>
            <w:tcW w:w="2122" w:type="dxa"/>
            <w:shd w:val="clear" w:color="auto" w:fill="FFFFCC"/>
          </w:tcPr>
          <w:p w14:paraId="0C3E6D81" w14:textId="6ED9F1C7" w:rsidR="00D95B70" w:rsidRDefault="00DF1583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implementovaná ochrana</w:t>
            </w:r>
          </w:p>
        </w:tc>
        <w:tc>
          <w:tcPr>
            <w:tcW w:w="7087" w:type="dxa"/>
          </w:tcPr>
          <w:p w14:paraId="2B347269" w14:textId="77777777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krytí kamery se zvýšenou odolností vůči nárazu (vnější destruktivní </w:t>
            </w:r>
          </w:p>
          <w:p w14:paraId="14263949" w14:textId="77777777" w:rsidR="00D95B70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útok na zařízení)</w:t>
            </w:r>
          </w:p>
          <w:p w14:paraId="2192C2B9" w14:textId="77777777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krytí boxu příslušenství s ochranou proti vniknutí a vnějším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destruk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  <w:p w14:paraId="51FBB27F" w14:textId="6EA34B74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tivním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vlivům</w:t>
            </w:r>
          </w:p>
        </w:tc>
      </w:tr>
      <w:tr w:rsidR="00D95B70" w14:paraId="38EDAF3A" w14:textId="77777777" w:rsidTr="004A17F8">
        <w:tc>
          <w:tcPr>
            <w:tcW w:w="2122" w:type="dxa"/>
            <w:shd w:val="clear" w:color="auto" w:fill="FFFFCC"/>
          </w:tcPr>
          <w:p w14:paraId="32692E25" w14:textId="71D45D75" w:rsidR="00D95B70" w:rsidRDefault="00DF1583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systémová kompatibilita</w:t>
            </w:r>
          </w:p>
        </w:tc>
        <w:tc>
          <w:tcPr>
            <w:tcW w:w="7087" w:type="dxa"/>
          </w:tcPr>
          <w:p w14:paraId="081C18BD" w14:textId="377DB887" w:rsidR="00D95B70" w:rsidRDefault="00DF1583" w:rsidP="008878F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úplná systémová kompatibilita s aktuální soustavou MKDS</w:t>
            </w:r>
          </w:p>
        </w:tc>
      </w:tr>
      <w:tr w:rsidR="00D95B70" w14:paraId="79E3F1EE" w14:textId="77777777" w:rsidTr="004A17F8">
        <w:tc>
          <w:tcPr>
            <w:tcW w:w="2122" w:type="dxa"/>
            <w:shd w:val="clear" w:color="auto" w:fill="FFFFCC"/>
          </w:tcPr>
          <w:p w14:paraId="11681020" w14:textId="035ACFFD" w:rsidR="00D95B70" w:rsidRDefault="00DF1583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analytická výbava</w:t>
            </w:r>
          </w:p>
        </w:tc>
        <w:tc>
          <w:tcPr>
            <w:tcW w:w="7087" w:type="dxa"/>
          </w:tcPr>
          <w:p w14:paraId="5C7E6CE0" w14:textId="77777777" w:rsidR="00D95B70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pokročilá analytická výbava dle systémových parametrů </w:t>
            </w:r>
          </w:p>
          <w:p w14:paraId="603F5D1C" w14:textId="45932AB4" w:rsidR="00DF1583" w:rsidRDefault="00DF1583" w:rsidP="00136F2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plná kompatibilita se stávající výbavou MKDS Znojmo</w:t>
            </w:r>
          </w:p>
        </w:tc>
      </w:tr>
      <w:tr w:rsidR="00AB6C67" w14:paraId="111CBD78" w14:textId="77777777" w:rsidTr="0065687A">
        <w:trPr>
          <w:trHeight w:val="698"/>
        </w:trPr>
        <w:tc>
          <w:tcPr>
            <w:tcW w:w="2122" w:type="dxa"/>
            <w:shd w:val="clear" w:color="auto" w:fill="FFFFCC"/>
          </w:tcPr>
          <w:p w14:paraId="1ABF8DFA" w14:textId="590956EA" w:rsidR="00AB6C67" w:rsidRDefault="00AB6C67" w:rsidP="00552CB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integrální součásti dodávky</w:t>
            </w:r>
          </w:p>
        </w:tc>
        <w:tc>
          <w:tcPr>
            <w:tcW w:w="7087" w:type="dxa"/>
          </w:tcPr>
          <w:p w14:paraId="73694129" w14:textId="47ED8E8A" w:rsidR="00AB6C67" w:rsidRPr="0065687A" w:rsidRDefault="00AB6C67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 xml:space="preserve">• </w:t>
            </w:r>
            <w:r w:rsidR="004C4524" w:rsidRPr="0065687A">
              <w:rPr>
                <w:rFonts w:cstheme="minorHAnsi"/>
                <w:color w:val="000000"/>
              </w:rPr>
              <w:t xml:space="preserve">kompletace sad AMKS (instalace, kalibrace, </w:t>
            </w:r>
            <w:r w:rsidR="0058613D" w:rsidRPr="00C75E70">
              <w:rPr>
                <w:rFonts w:cstheme="minorHAnsi"/>
                <w:color w:val="000000"/>
              </w:rPr>
              <w:t>parametrizace</w:t>
            </w:r>
            <w:r w:rsidR="0058613D">
              <w:rPr>
                <w:rFonts w:cstheme="minorHAnsi"/>
                <w:color w:val="000000"/>
              </w:rPr>
              <w:t xml:space="preserve"> analytických funkcí</w:t>
            </w:r>
            <w:r w:rsidR="004C4524" w:rsidRPr="0065687A">
              <w:rPr>
                <w:rFonts w:cstheme="minorHAnsi"/>
                <w:color w:val="000000"/>
              </w:rPr>
              <w:t xml:space="preserve">, </w:t>
            </w:r>
            <w:r w:rsidR="0065687A">
              <w:rPr>
                <w:rFonts w:cstheme="minorHAnsi"/>
                <w:color w:val="000000"/>
              </w:rPr>
              <w:t>p</w:t>
            </w:r>
            <w:r w:rsidR="004C4524" w:rsidRPr="0065687A">
              <w:rPr>
                <w:rFonts w:cstheme="minorHAnsi"/>
                <w:color w:val="000000"/>
              </w:rPr>
              <w:t>rovo</w:t>
            </w:r>
            <w:r w:rsidR="0065687A">
              <w:rPr>
                <w:rFonts w:cstheme="minorHAnsi"/>
                <w:color w:val="000000"/>
              </w:rPr>
              <w:t>z.</w:t>
            </w:r>
            <w:r w:rsidR="004C4524" w:rsidRPr="0065687A">
              <w:rPr>
                <w:rFonts w:cstheme="minorHAnsi"/>
                <w:color w:val="000000"/>
              </w:rPr>
              <w:t xml:space="preserve"> ověření)</w:t>
            </w:r>
          </w:p>
          <w:p w14:paraId="314FEA5A" w14:textId="1CD6A060" w:rsidR="004C4524" w:rsidRPr="0065687A" w:rsidRDefault="004C4524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• edukační a mentorská podpora (vedení, strážní</w:t>
            </w:r>
            <w:r w:rsidR="009043D8" w:rsidRPr="0065687A">
              <w:rPr>
                <w:rFonts w:cstheme="minorHAnsi"/>
                <w:color w:val="000000"/>
              </w:rPr>
              <w:t>ci</w:t>
            </w:r>
            <w:r w:rsidRPr="0065687A">
              <w:rPr>
                <w:rFonts w:cstheme="minorHAnsi"/>
                <w:color w:val="000000"/>
              </w:rPr>
              <w:t>, operáto</w:t>
            </w:r>
            <w:r w:rsidR="009043D8" w:rsidRPr="0065687A">
              <w:rPr>
                <w:rFonts w:cstheme="minorHAnsi"/>
                <w:color w:val="000000"/>
              </w:rPr>
              <w:t>ři</w:t>
            </w:r>
            <w:r w:rsidRPr="0065687A">
              <w:rPr>
                <w:rFonts w:cstheme="minorHAnsi"/>
                <w:color w:val="000000"/>
              </w:rPr>
              <w:t>)</w:t>
            </w:r>
          </w:p>
          <w:p w14:paraId="2B9C6E85" w14:textId="77777777" w:rsidR="004C4524" w:rsidRPr="0065687A" w:rsidRDefault="004C4524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• výhodný záruční servis HW: 60 měsíců ode data převzetí díla</w:t>
            </w:r>
          </w:p>
          <w:p w14:paraId="5F363BD2" w14:textId="77777777" w:rsidR="0065687A" w:rsidRDefault="004C4524" w:rsidP="00136F2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• podpora publicity: mobilní označení kamer</w:t>
            </w:r>
            <w:r w:rsidR="0065687A">
              <w:rPr>
                <w:rFonts w:cstheme="minorHAnsi"/>
                <w:color w:val="000000"/>
              </w:rPr>
              <w:t>.</w:t>
            </w:r>
            <w:r w:rsidRPr="0065687A">
              <w:rPr>
                <w:rFonts w:cstheme="minorHAnsi"/>
                <w:color w:val="000000"/>
              </w:rPr>
              <w:t xml:space="preserve"> bodů v místě instalace (</w:t>
            </w:r>
            <w:proofErr w:type="spellStart"/>
            <w:r w:rsidRPr="0065687A">
              <w:rPr>
                <w:rFonts w:cstheme="minorHAnsi"/>
                <w:color w:val="000000"/>
              </w:rPr>
              <w:t>plasto</w:t>
            </w:r>
            <w:proofErr w:type="spellEnd"/>
            <w:r w:rsidR="0065687A">
              <w:rPr>
                <w:rFonts w:cstheme="minorHAnsi"/>
                <w:color w:val="000000"/>
              </w:rPr>
              <w:t>-</w:t>
            </w:r>
          </w:p>
          <w:p w14:paraId="41B67E6C" w14:textId="6DC4C5C5" w:rsidR="004C4524" w:rsidRPr="0065687A" w:rsidRDefault="0065687A" w:rsidP="00136F2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proofErr w:type="spellStart"/>
            <w:r w:rsidR="004C4524" w:rsidRPr="0065687A">
              <w:rPr>
                <w:rFonts w:cstheme="minorHAnsi"/>
                <w:color w:val="000000"/>
              </w:rPr>
              <w:t>vé</w:t>
            </w:r>
            <w:proofErr w:type="spellEnd"/>
            <w:r w:rsidR="004C4524" w:rsidRPr="0065687A">
              <w:rPr>
                <w:rFonts w:cstheme="minorHAnsi"/>
                <w:color w:val="000000"/>
              </w:rPr>
              <w:t xml:space="preserve"> tabulky A4 s určenými vizuálními prvky</w:t>
            </w:r>
            <w:r>
              <w:rPr>
                <w:rFonts w:cstheme="minorHAnsi"/>
                <w:color w:val="000000"/>
              </w:rPr>
              <w:t xml:space="preserve"> </w:t>
            </w:r>
            <w:r w:rsidR="004C4524" w:rsidRPr="0065687A">
              <w:rPr>
                <w:rFonts w:cstheme="minorHAnsi"/>
                <w:color w:val="000000"/>
              </w:rPr>
              <w:t>dle dispozice zadavatele)</w:t>
            </w:r>
            <w:r w:rsidR="004C452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1"/>
    </w:tbl>
    <w:p w14:paraId="04992A5E" w14:textId="77777777" w:rsidR="002B3535" w:rsidRDefault="002B3535" w:rsidP="00552CB4">
      <w:pPr>
        <w:spacing w:after="0" w:line="240" w:lineRule="auto"/>
        <w:rPr>
          <w:rFonts w:cstheme="minorHAnsi"/>
          <w:sz w:val="20"/>
          <w:szCs w:val="20"/>
        </w:rPr>
      </w:pPr>
    </w:p>
    <w:p w14:paraId="38F4A3E2" w14:textId="6372234C" w:rsidR="004C3C9A" w:rsidRPr="00D713EE" w:rsidRDefault="004C3C9A" w:rsidP="004C3C9A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1C3FE009" w14:textId="77777777" w:rsidR="004C3C9A" w:rsidRPr="00392C79" w:rsidRDefault="004C3C9A" w:rsidP="004C3C9A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84"/>
        <w:gridCol w:w="6203"/>
        <w:gridCol w:w="922"/>
      </w:tblGrid>
      <w:tr w:rsidR="004C3C9A" w14:paraId="2A7E1508" w14:textId="77777777" w:rsidTr="00F55F69">
        <w:tc>
          <w:tcPr>
            <w:tcW w:w="212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9826D58" w14:textId="77777777" w:rsidR="004C3C9A" w:rsidRPr="00BB134A" w:rsidRDefault="004C3C9A" w:rsidP="00670A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7BA9AC05" w14:textId="1038B00D" w:rsidR="004C3C9A" w:rsidRPr="00BB134A" w:rsidRDefault="009043D8" w:rsidP="00670A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373940F7" w14:textId="5B4E3E32" w:rsidR="004C3C9A" w:rsidRPr="00BB134A" w:rsidRDefault="009634F3" w:rsidP="00670A3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4C3C9A" w14:paraId="46D048D4" w14:textId="77777777" w:rsidTr="00F55F69">
        <w:tc>
          <w:tcPr>
            <w:tcW w:w="2122" w:type="dxa"/>
            <w:shd w:val="clear" w:color="auto" w:fill="FFFFCC"/>
          </w:tcPr>
          <w:p w14:paraId="41F98A74" w14:textId="1C8892FA" w:rsidR="004C3C9A" w:rsidRPr="0065687A" w:rsidRDefault="004345EA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analytická statická kamera (360 ⁰)</w:t>
            </w:r>
          </w:p>
        </w:tc>
        <w:tc>
          <w:tcPr>
            <w:tcW w:w="6378" w:type="dxa"/>
          </w:tcPr>
          <w:p w14:paraId="7D024F29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12 </w:t>
            </w:r>
            <w:proofErr w:type="spellStart"/>
            <w:r w:rsidR="0007156D" w:rsidRPr="00372CA1">
              <w:rPr>
                <w:rFonts w:cstheme="minorHAnsi"/>
              </w:rPr>
              <w:t>Mpx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  <w:proofErr w:type="spellStart"/>
            <w:r w:rsidR="0007156D" w:rsidRPr="00372CA1">
              <w:rPr>
                <w:rFonts w:cstheme="minorHAnsi"/>
              </w:rPr>
              <w:t>fisheye</w:t>
            </w:r>
            <w:proofErr w:type="spellEnd"/>
            <w:r w:rsidR="0007156D" w:rsidRPr="00372CA1">
              <w:rPr>
                <w:rFonts w:cstheme="minorHAnsi"/>
              </w:rPr>
              <w:t xml:space="preserve"> IP kamera, exteriérová, </w:t>
            </w:r>
          </w:p>
          <w:p w14:paraId="2F143BCE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proofErr w:type="spellStart"/>
            <w:r w:rsidR="0007156D" w:rsidRPr="00372CA1">
              <w:rPr>
                <w:rFonts w:cstheme="minorHAnsi"/>
              </w:rPr>
              <w:t>Day</w:t>
            </w:r>
            <w:proofErr w:type="spellEnd"/>
            <w:r w:rsidR="0007156D" w:rsidRPr="00372CA1">
              <w:rPr>
                <w:rFonts w:cstheme="minorHAnsi"/>
              </w:rPr>
              <w:t xml:space="preserve">/Night, 1/2.3" </w:t>
            </w:r>
            <w:proofErr w:type="spellStart"/>
            <w:r w:rsidR="0007156D" w:rsidRPr="00372CA1">
              <w:rPr>
                <w:rFonts w:cstheme="minorHAnsi"/>
              </w:rPr>
              <w:t>Progressive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  <w:proofErr w:type="spellStart"/>
            <w:r w:rsidR="0007156D" w:rsidRPr="00372CA1">
              <w:rPr>
                <w:rFonts w:cstheme="minorHAnsi"/>
              </w:rPr>
              <w:t>Scan</w:t>
            </w:r>
            <w:proofErr w:type="spellEnd"/>
            <w:r w:rsidR="0007156D" w:rsidRPr="00372CA1">
              <w:rPr>
                <w:rFonts w:cstheme="minorHAnsi"/>
              </w:rPr>
              <w:t xml:space="preserve"> CMOS, </w:t>
            </w:r>
          </w:p>
          <w:p w14:paraId="0EE8DE9C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rozlišení 3008 x 3008 </w:t>
            </w:r>
            <w:proofErr w:type="spellStart"/>
            <w:r w:rsidR="0007156D" w:rsidRPr="00372CA1">
              <w:rPr>
                <w:rFonts w:cstheme="minorHAnsi"/>
              </w:rPr>
              <w:t>px</w:t>
            </w:r>
            <w:proofErr w:type="spellEnd"/>
            <w:r w:rsidR="0007156D" w:rsidRPr="00372CA1">
              <w:rPr>
                <w:rFonts w:cstheme="minorHAnsi"/>
              </w:rPr>
              <w:t xml:space="preserve"> @ 25 </w:t>
            </w:r>
            <w:proofErr w:type="spellStart"/>
            <w:r w:rsidR="0007156D" w:rsidRPr="00372CA1">
              <w:rPr>
                <w:rFonts w:cstheme="minorHAnsi"/>
              </w:rPr>
              <w:t>fps</w:t>
            </w:r>
            <w:proofErr w:type="spellEnd"/>
            <w:r w:rsidR="0007156D" w:rsidRPr="00372CA1">
              <w:rPr>
                <w:rFonts w:cstheme="minorHAnsi"/>
              </w:rPr>
              <w:t xml:space="preserve"> / 30 </w:t>
            </w:r>
            <w:proofErr w:type="spellStart"/>
            <w:r w:rsidR="0007156D" w:rsidRPr="00372CA1">
              <w:rPr>
                <w:rFonts w:cstheme="minorHAnsi"/>
              </w:rPr>
              <w:t>fps</w:t>
            </w:r>
            <w:proofErr w:type="spellEnd"/>
            <w:r w:rsidR="0007156D" w:rsidRPr="00372CA1">
              <w:rPr>
                <w:rFonts w:cstheme="minorHAnsi"/>
              </w:rPr>
              <w:t xml:space="preserve">, </w:t>
            </w:r>
          </w:p>
          <w:p w14:paraId="1912B319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IR přísvit s dosvitem 17 m, 0,19 </w:t>
            </w:r>
            <w:proofErr w:type="spellStart"/>
            <w:r w:rsidR="0007156D" w:rsidRPr="00372CA1">
              <w:rPr>
                <w:rFonts w:cstheme="minorHAnsi"/>
              </w:rPr>
              <w:t>lx</w:t>
            </w:r>
            <w:proofErr w:type="spellEnd"/>
            <w:r w:rsidR="0007156D" w:rsidRPr="00372CA1">
              <w:rPr>
                <w:rFonts w:cstheme="minorHAnsi"/>
              </w:rPr>
              <w:t xml:space="preserve"> - </w:t>
            </w:r>
            <w:proofErr w:type="spellStart"/>
            <w:r w:rsidR="0007156D" w:rsidRPr="00372CA1">
              <w:rPr>
                <w:rFonts w:cstheme="minorHAnsi"/>
              </w:rPr>
              <w:t>color</w:t>
            </w:r>
            <w:proofErr w:type="spellEnd"/>
            <w:r w:rsidR="0007156D" w:rsidRPr="00372CA1">
              <w:rPr>
                <w:rFonts w:cstheme="minorHAnsi"/>
              </w:rPr>
              <w:t xml:space="preserve"> mode, 0,00 </w:t>
            </w:r>
            <w:proofErr w:type="spellStart"/>
            <w:r w:rsidR="0007156D" w:rsidRPr="00372CA1">
              <w:rPr>
                <w:rFonts w:cstheme="minorHAnsi"/>
              </w:rPr>
              <w:t>lx</w:t>
            </w:r>
            <w:proofErr w:type="spellEnd"/>
            <w:r w:rsidR="0007156D" w:rsidRPr="00372CA1">
              <w:rPr>
                <w:rFonts w:cstheme="minorHAnsi"/>
              </w:rPr>
              <w:t xml:space="preserve"> IR</w:t>
            </w:r>
            <w:r>
              <w:rPr>
                <w:rFonts w:cstheme="minorHAnsi"/>
              </w:rPr>
              <w:t xml:space="preserve"> aktivní</w:t>
            </w:r>
          </w:p>
          <w:p w14:paraId="73D22730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objektiv 1,6 mm / F2.0, úhel záběru 360°, </w:t>
            </w:r>
          </w:p>
          <w:p w14:paraId="3C5F0273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samoučící </w:t>
            </w:r>
            <w:r>
              <w:rPr>
                <w:rFonts w:cstheme="minorHAnsi"/>
              </w:rPr>
              <w:t xml:space="preserve">se </w:t>
            </w:r>
            <w:r w:rsidR="0007156D" w:rsidRPr="00372CA1">
              <w:rPr>
                <w:rFonts w:cstheme="minorHAnsi"/>
              </w:rPr>
              <w:t xml:space="preserve">analýza, BLC, AWB, WDR, 3DNR, 64 privátních zón, </w:t>
            </w:r>
          </w:p>
          <w:p w14:paraId="4F36BA2E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komprese H.264 HDSM </w:t>
            </w:r>
            <w:proofErr w:type="spellStart"/>
            <w:r w:rsidR="0007156D" w:rsidRPr="00372CA1">
              <w:rPr>
                <w:rFonts w:cstheme="minorHAnsi"/>
              </w:rPr>
              <w:t>SmartCodec</w:t>
            </w:r>
            <w:proofErr w:type="spellEnd"/>
            <w:r w:rsidR="0007156D" w:rsidRPr="00372CA1">
              <w:rPr>
                <w:rFonts w:cstheme="minorHAnsi"/>
              </w:rPr>
              <w:t xml:space="preserve"> / H.265 HDSM </w:t>
            </w:r>
            <w:proofErr w:type="spellStart"/>
            <w:r w:rsidR="0007156D" w:rsidRPr="00372CA1">
              <w:rPr>
                <w:rFonts w:cstheme="minorHAnsi"/>
              </w:rPr>
              <w:t>SmartCodec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</w:p>
          <w:p w14:paraId="6E19E53E" w14:textId="77777777" w:rsidR="00BF5C06" w:rsidRPr="00720683" w:rsidRDefault="00BF5C06" w:rsidP="00BF5C06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podpora: funkce </w:t>
            </w:r>
            <w:proofErr w:type="spellStart"/>
            <w:r w:rsidRPr="00720683">
              <w:rPr>
                <w:rFonts w:cstheme="minorHAnsi"/>
              </w:rPr>
              <w:t>Unusual</w:t>
            </w:r>
            <w:proofErr w:type="spellEnd"/>
            <w:r w:rsidRPr="00720683">
              <w:rPr>
                <w:rFonts w:cstheme="minorHAnsi"/>
              </w:rPr>
              <w:t xml:space="preserve"> </w:t>
            </w:r>
            <w:proofErr w:type="spellStart"/>
            <w:r w:rsidRPr="00720683">
              <w:rPr>
                <w:rFonts w:cstheme="minorHAnsi"/>
              </w:rPr>
              <w:t>Activity</w:t>
            </w:r>
            <w:proofErr w:type="spellEnd"/>
            <w:r w:rsidRPr="00720683">
              <w:rPr>
                <w:rFonts w:cstheme="minorHAnsi"/>
              </w:rPr>
              <w:t xml:space="preserve"> </w:t>
            </w:r>
            <w:proofErr w:type="spellStart"/>
            <w:r w:rsidRPr="00720683">
              <w:rPr>
                <w:rFonts w:cstheme="minorHAnsi"/>
              </w:rPr>
              <w:t>Detection</w:t>
            </w:r>
            <w:proofErr w:type="spellEnd"/>
            <w:r w:rsidRPr="00720683">
              <w:rPr>
                <w:rFonts w:cstheme="minorHAnsi"/>
              </w:rPr>
              <w:t xml:space="preserve">, </w:t>
            </w:r>
            <w:proofErr w:type="spellStart"/>
            <w:r w:rsidRPr="00720683">
              <w:rPr>
                <w:rFonts w:cstheme="minorHAnsi"/>
              </w:rPr>
              <w:t>Appearance</w:t>
            </w:r>
            <w:proofErr w:type="spellEnd"/>
            <w:r w:rsidRPr="00720683">
              <w:rPr>
                <w:rFonts w:cstheme="minorHAnsi"/>
              </w:rPr>
              <w:t xml:space="preserve"> </w:t>
            </w:r>
          </w:p>
          <w:p w14:paraId="0F2DE0E8" w14:textId="065B0ECD" w:rsidR="00BF5C06" w:rsidRDefault="00BF5C06" w:rsidP="0007156D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</w:t>
            </w:r>
            <w:proofErr w:type="spellStart"/>
            <w:r w:rsidRPr="00720683">
              <w:rPr>
                <w:rFonts w:cstheme="minorHAnsi"/>
              </w:rPr>
              <w:t>Search</w:t>
            </w:r>
            <w:proofErr w:type="spellEnd"/>
          </w:p>
          <w:p w14:paraId="6C1EDF38" w14:textId="2CBC4D56" w:rsidR="00BF5C06" w:rsidRDefault="00BF5C06" w:rsidP="00BF5C06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3920B25B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02BD743B" w14:textId="2F1E04CA" w:rsidR="00705E89" w:rsidRP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133585D8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MJPEG, </w:t>
            </w:r>
            <w:proofErr w:type="spellStart"/>
            <w:r w:rsidR="0007156D" w:rsidRPr="00372CA1">
              <w:rPr>
                <w:rFonts w:cstheme="minorHAnsi"/>
              </w:rPr>
              <w:t>Multi</w:t>
            </w:r>
            <w:proofErr w:type="spellEnd"/>
            <w:r w:rsidR="0007156D" w:rsidRPr="00372CA1">
              <w:rPr>
                <w:rFonts w:cstheme="minorHAnsi"/>
              </w:rPr>
              <w:t xml:space="preserve">-stream H.264 / </w:t>
            </w:r>
            <w:proofErr w:type="spellStart"/>
            <w:r w:rsidR="0007156D" w:rsidRPr="00372CA1">
              <w:rPr>
                <w:rFonts w:cstheme="minorHAnsi"/>
              </w:rPr>
              <w:t>Multi</w:t>
            </w:r>
            <w:proofErr w:type="spellEnd"/>
            <w:r w:rsidR="0007156D" w:rsidRPr="00372CA1">
              <w:rPr>
                <w:rFonts w:cstheme="minorHAnsi"/>
              </w:rPr>
              <w:t xml:space="preserve">-stream H.265, ONVIF </w:t>
            </w:r>
            <w:proofErr w:type="spellStart"/>
            <w:r>
              <w:rPr>
                <w:rFonts w:cstheme="minorHAnsi"/>
              </w:rPr>
              <w:t>k</w:t>
            </w:r>
            <w:r w:rsidR="0007156D" w:rsidRPr="00372CA1">
              <w:rPr>
                <w:rFonts w:cstheme="minorHAnsi"/>
              </w:rPr>
              <w:t>ompat</w:t>
            </w:r>
            <w:proofErr w:type="spellEnd"/>
            <w:r>
              <w:rPr>
                <w:rFonts w:cstheme="minorHAnsi"/>
              </w:rPr>
              <w:t>.</w:t>
            </w:r>
            <w:r w:rsidR="0007156D" w:rsidRPr="00372CA1">
              <w:rPr>
                <w:rFonts w:cstheme="minorHAnsi"/>
              </w:rPr>
              <w:t xml:space="preserve">, </w:t>
            </w:r>
          </w:p>
          <w:p w14:paraId="6ECEF8D5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7156D" w:rsidRPr="00372CA1">
              <w:rPr>
                <w:rFonts w:cstheme="minorHAnsi"/>
              </w:rPr>
              <w:t xml:space="preserve">HDSM, HDSM </w:t>
            </w:r>
            <w:proofErr w:type="spellStart"/>
            <w:r w:rsidR="0007156D" w:rsidRPr="00372CA1">
              <w:rPr>
                <w:rFonts w:cstheme="minorHAnsi"/>
              </w:rPr>
              <w:t>SmartCodec</w:t>
            </w:r>
            <w:proofErr w:type="spellEnd"/>
            <w:r w:rsidR="0007156D" w:rsidRPr="00372CA1">
              <w:rPr>
                <w:rFonts w:cstheme="minorHAnsi"/>
              </w:rPr>
              <w:t xml:space="preserve">, </w:t>
            </w:r>
            <w:proofErr w:type="spellStart"/>
            <w:r w:rsidR="0007156D" w:rsidRPr="00372CA1">
              <w:rPr>
                <w:rFonts w:cstheme="minorHAnsi"/>
              </w:rPr>
              <w:t>Idle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  <w:proofErr w:type="spellStart"/>
            <w:r w:rsidR="0007156D" w:rsidRPr="00372CA1">
              <w:rPr>
                <w:rFonts w:cstheme="minorHAnsi"/>
              </w:rPr>
              <w:t>Scene</w:t>
            </w:r>
            <w:proofErr w:type="spellEnd"/>
            <w:r w:rsidR="0007156D" w:rsidRPr="00372CA1">
              <w:rPr>
                <w:rFonts w:cstheme="minorHAnsi"/>
              </w:rPr>
              <w:t xml:space="preserve"> mód, alarm I/O 1/1, </w:t>
            </w:r>
          </w:p>
          <w:p w14:paraId="069BFC2C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audio I/O 1/1, vestavěný mikrofon, </w:t>
            </w:r>
          </w:p>
          <w:p w14:paraId="021A8E5F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krytí IP 67, IK 10, 2x slot na microSD kartu max. 256 GB, </w:t>
            </w:r>
          </w:p>
          <w:p w14:paraId="3069F0F0" w14:textId="77777777" w:rsid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napájení 12 V DC, </w:t>
            </w:r>
            <w:proofErr w:type="spellStart"/>
            <w:r w:rsidR="0007156D" w:rsidRPr="00372CA1">
              <w:rPr>
                <w:rFonts w:cstheme="minorHAnsi"/>
              </w:rPr>
              <w:t>PoE</w:t>
            </w:r>
            <w:proofErr w:type="spellEnd"/>
            <w:r w:rsidR="0007156D" w:rsidRPr="00372CA1">
              <w:rPr>
                <w:rFonts w:cstheme="minorHAnsi"/>
              </w:rPr>
              <w:t xml:space="preserve">+ (IEEE 802.3at </w:t>
            </w:r>
            <w:proofErr w:type="spellStart"/>
            <w:r w:rsidR="0007156D" w:rsidRPr="00372CA1">
              <w:rPr>
                <w:rFonts w:cstheme="minorHAnsi"/>
              </w:rPr>
              <w:t>Class</w:t>
            </w:r>
            <w:proofErr w:type="spellEnd"/>
            <w:r w:rsidR="0007156D" w:rsidRPr="00372CA1">
              <w:rPr>
                <w:rFonts w:cstheme="minorHAnsi"/>
              </w:rPr>
              <w:t xml:space="preserve"> 4), spotřeba max. 26 W, </w:t>
            </w: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 xml:space="preserve">pracovní teplota od -40 °C do +65 °C, zabudovaný </w:t>
            </w:r>
            <w:proofErr w:type="spellStart"/>
            <w:r w:rsidR="0007156D" w:rsidRPr="00372CA1">
              <w:rPr>
                <w:rFonts w:cstheme="minorHAnsi"/>
              </w:rPr>
              <w:t>tamper</w:t>
            </w:r>
            <w:proofErr w:type="spellEnd"/>
            <w:r w:rsidR="0007156D" w:rsidRPr="00372CA1">
              <w:rPr>
                <w:rFonts w:cstheme="minorHAnsi"/>
              </w:rPr>
              <w:t xml:space="preserve"> </w:t>
            </w:r>
          </w:p>
          <w:p w14:paraId="1D4166F9" w14:textId="3D95BF03" w:rsidR="004C3C9A" w:rsidRPr="008A2927" w:rsidRDefault="008A2927" w:rsidP="000715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07156D" w:rsidRPr="00372CA1">
              <w:rPr>
                <w:rFonts w:cstheme="minorHAnsi"/>
              </w:rPr>
              <w:t>kontakt, rozměry 145,5 x 145,5 × 62 mm, hmotnost 0,52 kg</w:t>
            </w:r>
          </w:p>
        </w:tc>
        <w:tc>
          <w:tcPr>
            <w:tcW w:w="709" w:type="dxa"/>
          </w:tcPr>
          <w:p w14:paraId="71182855" w14:textId="6EF7A91A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C3C9A" w14:paraId="2FFE887F" w14:textId="77777777" w:rsidTr="00F55F69">
        <w:tc>
          <w:tcPr>
            <w:tcW w:w="2122" w:type="dxa"/>
            <w:shd w:val="clear" w:color="auto" w:fill="FFFFCC"/>
          </w:tcPr>
          <w:p w14:paraId="3F86C1E9" w14:textId="424B89FC" w:rsidR="004C3C9A" w:rsidRPr="0065687A" w:rsidRDefault="004345EA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konzole pro sloup VO</w:t>
            </w:r>
          </w:p>
        </w:tc>
        <w:tc>
          <w:tcPr>
            <w:tcW w:w="6378" w:type="dxa"/>
          </w:tcPr>
          <w:p w14:paraId="7B0F7DFF" w14:textId="77777777" w:rsidR="00053EF0" w:rsidRDefault="00053EF0" w:rsidP="00053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konzole adjustační pro uchycení 360° IP kamery k sloupu veřejného </w:t>
            </w:r>
          </w:p>
          <w:p w14:paraId="2FC9D9C4" w14:textId="32FCB147" w:rsidR="004C3C9A" w:rsidRDefault="00053EF0" w:rsidP="00053EF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osvětlení C9 přípojné místo</w:t>
            </w:r>
          </w:p>
        </w:tc>
        <w:tc>
          <w:tcPr>
            <w:tcW w:w="709" w:type="dxa"/>
          </w:tcPr>
          <w:p w14:paraId="6DB41109" w14:textId="451C39DD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C3C9A" w14:paraId="546A1DDA" w14:textId="77777777" w:rsidTr="00F55F69">
        <w:tc>
          <w:tcPr>
            <w:tcW w:w="2122" w:type="dxa"/>
            <w:shd w:val="clear" w:color="auto" w:fill="FFFFCC"/>
          </w:tcPr>
          <w:p w14:paraId="52C73E49" w14:textId="6E24349E" w:rsidR="004C3C9A" w:rsidRPr="0065687A" w:rsidRDefault="004345EA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konzole fasádní</w:t>
            </w:r>
          </w:p>
        </w:tc>
        <w:tc>
          <w:tcPr>
            <w:tcW w:w="6378" w:type="dxa"/>
          </w:tcPr>
          <w:p w14:paraId="07482531" w14:textId="77777777" w:rsidR="00053EF0" w:rsidRDefault="00053EF0" w:rsidP="00053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>
              <w:rPr>
                <w:rFonts w:cstheme="minorHAnsi"/>
              </w:rPr>
              <w:t>k</w:t>
            </w:r>
            <w:r w:rsidR="0007156D" w:rsidRPr="00372CA1">
              <w:rPr>
                <w:rFonts w:cstheme="minorHAnsi"/>
              </w:rPr>
              <w:t>onzole pro uchycení kamery a rozvaděče na fasádu objektu</w:t>
            </w:r>
            <w:r>
              <w:rPr>
                <w:rFonts w:cstheme="minorHAnsi"/>
              </w:rPr>
              <w:t xml:space="preserve"> </w:t>
            </w:r>
          </w:p>
          <w:p w14:paraId="40AD61AB" w14:textId="01A3F9B6" w:rsidR="004C3C9A" w:rsidRDefault="00053EF0" w:rsidP="00053EF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(dispozice dle nákresu poskytne zadavatel)</w:t>
            </w:r>
          </w:p>
        </w:tc>
        <w:tc>
          <w:tcPr>
            <w:tcW w:w="709" w:type="dxa"/>
          </w:tcPr>
          <w:p w14:paraId="5688AD38" w14:textId="64FD0347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C3C9A" w14:paraId="6D9004FB" w14:textId="77777777" w:rsidTr="00F55F69">
        <w:tc>
          <w:tcPr>
            <w:tcW w:w="2122" w:type="dxa"/>
            <w:shd w:val="clear" w:color="auto" w:fill="FFFFCC"/>
          </w:tcPr>
          <w:p w14:paraId="06080C3D" w14:textId="37DFBA69" w:rsidR="004C3C9A" w:rsidRPr="0065687A" w:rsidRDefault="00DD2986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– připojení</w:t>
            </w:r>
            <w:r w:rsidR="00F55F69" w:rsidRPr="0065687A">
              <w:rPr>
                <w:rFonts w:cstheme="minorHAnsi"/>
                <w:color w:val="000000"/>
              </w:rPr>
              <w:t xml:space="preserve"> kamery</w:t>
            </w:r>
          </w:p>
        </w:tc>
        <w:tc>
          <w:tcPr>
            <w:tcW w:w="6378" w:type="dxa"/>
          </w:tcPr>
          <w:p w14:paraId="48B72363" w14:textId="77777777" w:rsidR="00053EF0" w:rsidRDefault="00053EF0" w:rsidP="00053EF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>kompatibilní licence ke stávajícímu CCTV systému</w:t>
            </w:r>
            <w:r>
              <w:rPr>
                <w:rFonts w:cstheme="minorHAnsi"/>
              </w:rPr>
              <w:t xml:space="preserve"> (dle dispozic   </w:t>
            </w:r>
          </w:p>
          <w:p w14:paraId="7DCA440B" w14:textId="3711412A" w:rsidR="004C3C9A" w:rsidRDefault="00053EF0" w:rsidP="00053EF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zadavatele)</w:t>
            </w:r>
          </w:p>
        </w:tc>
        <w:tc>
          <w:tcPr>
            <w:tcW w:w="709" w:type="dxa"/>
          </w:tcPr>
          <w:p w14:paraId="53A14990" w14:textId="5B3BA90C" w:rsidR="004C3C9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345EA" w14:paraId="0F40BA3C" w14:textId="77777777" w:rsidTr="00F55F69">
        <w:tc>
          <w:tcPr>
            <w:tcW w:w="2122" w:type="dxa"/>
            <w:shd w:val="clear" w:color="auto" w:fill="FFFFCC"/>
          </w:tcPr>
          <w:p w14:paraId="6F139338" w14:textId="4E21131D" w:rsidR="004345EA" w:rsidRPr="0065687A" w:rsidRDefault="00F55F69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analýzy SPZ</w:t>
            </w:r>
          </w:p>
        </w:tc>
        <w:tc>
          <w:tcPr>
            <w:tcW w:w="6378" w:type="dxa"/>
          </w:tcPr>
          <w:p w14:paraId="5D03D0A4" w14:textId="484A3F72" w:rsidR="004345EA" w:rsidRDefault="0007156D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72CA1">
              <w:rPr>
                <w:rFonts w:cstheme="minorHAnsi"/>
              </w:rPr>
              <w:t>(kompatibilní) analytická SPZ licence ke stávajícímu CCTV systému</w:t>
            </w:r>
          </w:p>
        </w:tc>
        <w:tc>
          <w:tcPr>
            <w:tcW w:w="709" w:type="dxa"/>
          </w:tcPr>
          <w:p w14:paraId="766802CF" w14:textId="368ED3AA" w:rsidR="004345E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4345EA" w14:paraId="26D196BC" w14:textId="77777777" w:rsidTr="00F55F69">
        <w:tc>
          <w:tcPr>
            <w:tcW w:w="2122" w:type="dxa"/>
            <w:shd w:val="clear" w:color="auto" w:fill="FFFFCC"/>
          </w:tcPr>
          <w:p w14:paraId="41354D2A" w14:textId="4A6CE56E" w:rsidR="004345EA" w:rsidRPr="0065687A" w:rsidRDefault="00F55F69" w:rsidP="00670A3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 xml:space="preserve">5G </w:t>
            </w:r>
            <w:proofErr w:type="spellStart"/>
            <w:r w:rsidRPr="0065687A">
              <w:rPr>
                <w:rFonts w:cstheme="minorHAnsi"/>
                <w:color w:val="000000"/>
              </w:rPr>
              <w:t>PoE</w:t>
            </w:r>
            <w:proofErr w:type="spellEnd"/>
            <w:r w:rsidRPr="0065687A">
              <w:rPr>
                <w:rFonts w:cstheme="minorHAnsi"/>
                <w:color w:val="000000"/>
              </w:rPr>
              <w:t xml:space="preserve"> router</w:t>
            </w:r>
          </w:p>
        </w:tc>
        <w:tc>
          <w:tcPr>
            <w:tcW w:w="6378" w:type="dxa"/>
          </w:tcPr>
          <w:p w14:paraId="18D04168" w14:textId="637C4F15" w:rsidR="00D06435" w:rsidRDefault="00053EF0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t</w:t>
            </w:r>
            <w:r w:rsidR="0007156D" w:rsidRPr="00372CA1">
              <w:rPr>
                <w:rFonts w:cstheme="minorHAnsi"/>
              </w:rPr>
              <w:t>yp připojení: 5G, 4G/LTE (</w:t>
            </w:r>
            <w:proofErr w:type="spellStart"/>
            <w:r w:rsidR="0007156D" w:rsidRPr="00372CA1">
              <w:rPr>
                <w:rFonts w:cstheme="minorHAnsi"/>
              </w:rPr>
              <w:t>Cat</w:t>
            </w:r>
            <w:proofErr w:type="spellEnd"/>
            <w:r w:rsidR="0007156D" w:rsidRPr="00372CA1">
              <w:rPr>
                <w:rFonts w:cstheme="minorHAnsi"/>
              </w:rPr>
              <w:t xml:space="preserve"> 20), 3G</w:t>
            </w:r>
            <w:r w:rsidR="0007156D" w:rsidRPr="00372CA1">
              <w:rPr>
                <w:rFonts w:cstheme="minorHAnsi"/>
              </w:rPr>
              <w:br/>
            </w:r>
            <w:r w:rsidR="00BF63F4">
              <w:rPr>
                <w:rFonts w:cstheme="minorHAnsi"/>
              </w:rPr>
              <w:t>• r</w:t>
            </w:r>
            <w:r w:rsidR="0007156D" w:rsidRPr="00372CA1">
              <w:rPr>
                <w:rFonts w:cstheme="minorHAnsi"/>
              </w:rPr>
              <w:t xml:space="preserve">ozhraní: 4x SMA konektor, 1x microUSB, 1x SIM slot (Mini SIM </w:t>
            </w:r>
            <w:r w:rsidR="00D06435">
              <w:rPr>
                <w:rFonts w:cstheme="minorHAnsi"/>
              </w:rPr>
              <w:t>–</w:t>
            </w:r>
            <w:r w:rsidR="0007156D" w:rsidRPr="00372CA1">
              <w:rPr>
                <w:rFonts w:cstheme="minorHAnsi"/>
              </w:rPr>
              <w:t xml:space="preserve"> </w:t>
            </w:r>
          </w:p>
          <w:p w14:paraId="1B2B3B0E" w14:textId="77777777" w:rsidR="002F7628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2FF), 1x </w:t>
            </w:r>
            <w:proofErr w:type="spellStart"/>
            <w:r w:rsidR="0007156D" w:rsidRPr="00372CA1">
              <w:rPr>
                <w:rFonts w:cstheme="minorHAnsi"/>
              </w:rPr>
              <w:t>GbE</w:t>
            </w:r>
            <w:proofErr w:type="spellEnd"/>
            <w:r w:rsidR="0007156D" w:rsidRPr="00372CA1">
              <w:rPr>
                <w:rFonts w:cstheme="minorHAnsi"/>
              </w:rPr>
              <w:t xml:space="preserve"> RJ-45, 2x konfigurovatelný vstup/výstup</w:t>
            </w:r>
            <w:r w:rsidR="0007156D" w:rsidRPr="00372CA1">
              <w:rPr>
                <w:rFonts w:cstheme="minorHAnsi"/>
              </w:rPr>
              <w:br/>
            </w:r>
            <w:r>
              <w:rPr>
                <w:rFonts w:cstheme="minorHAnsi"/>
              </w:rPr>
              <w:t>• n</w:t>
            </w:r>
            <w:r w:rsidR="0007156D" w:rsidRPr="00372CA1">
              <w:rPr>
                <w:rFonts w:cstheme="minorHAnsi"/>
              </w:rPr>
              <w:t>apájení: DC 9-30 V (4pin), příkon max. 6 W</w:t>
            </w:r>
            <w:r>
              <w:rPr>
                <w:rFonts w:cstheme="minorHAnsi"/>
              </w:rPr>
              <w:t xml:space="preserve"> </w:t>
            </w:r>
          </w:p>
          <w:p w14:paraId="31636A0A" w14:textId="40C686B9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>rytí: IP30</w:t>
            </w:r>
            <w:r w:rsidR="0007156D" w:rsidRPr="00372CA1">
              <w:rPr>
                <w:rFonts w:cstheme="minorHAnsi"/>
              </w:rPr>
              <w:br/>
            </w:r>
            <w:r>
              <w:rPr>
                <w:rFonts w:cstheme="minorHAnsi"/>
              </w:rPr>
              <w:t>• r</w:t>
            </w:r>
            <w:r w:rsidR="0007156D" w:rsidRPr="00372CA1">
              <w:rPr>
                <w:rFonts w:cstheme="minorHAnsi"/>
              </w:rPr>
              <w:t>ozměry: 100 x 93,4 x 30 mm</w:t>
            </w:r>
          </w:p>
          <w:p w14:paraId="408C3D7F" w14:textId="77777777" w:rsidR="00D06435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 xml:space="preserve">onektivita: 5G (SA/NSA, 4x4 MIMO, 2.1/3.3 </w:t>
            </w:r>
            <w:proofErr w:type="spellStart"/>
            <w:r w:rsidR="0007156D" w:rsidRPr="00372CA1">
              <w:rPr>
                <w:rFonts w:cstheme="minorHAnsi"/>
              </w:rPr>
              <w:t>Gbps</w:t>
            </w:r>
            <w:proofErr w:type="spellEnd"/>
            <w:r w:rsidR="0007156D" w:rsidRPr="00372CA1">
              <w:rPr>
                <w:rFonts w:cstheme="minorHAnsi"/>
              </w:rPr>
              <w:t xml:space="preserve"> DL, 900/600 </w:t>
            </w:r>
          </w:p>
          <w:p w14:paraId="4DE7BE0D" w14:textId="62875CA3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Mbps UL), 4G/LTE (</w:t>
            </w:r>
            <w:proofErr w:type="spellStart"/>
            <w:r w:rsidR="0007156D" w:rsidRPr="00372CA1">
              <w:rPr>
                <w:rFonts w:cstheme="minorHAnsi"/>
              </w:rPr>
              <w:t>Cat</w:t>
            </w:r>
            <w:proofErr w:type="spellEnd"/>
            <w:r w:rsidR="0007156D" w:rsidRPr="00372CA1">
              <w:rPr>
                <w:rFonts w:cstheme="minorHAnsi"/>
              </w:rPr>
              <w:t xml:space="preserve"> 20), 3G</w:t>
            </w:r>
          </w:p>
          <w:p w14:paraId="4E72E96A" w14:textId="64E4167C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o</w:t>
            </w:r>
            <w:r w:rsidR="0007156D" w:rsidRPr="00372CA1">
              <w:rPr>
                <w:rFonts w:cstheme="minorHAnsi"/>
              </w:rPr>
              <w:t>dolnost: robustní hliníkové pouzdro, krytí IP30</w:t>
            </w:r>
          </w:p>
          <w:p w14:paraId="563E6AA8" w14:textId="77777777" w:rsidR="00D06435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š</w:t>
            </w:r>
            <w:r w:rsidR="0007156D" w:rsidRPr="00372CA1">
              <w:rPr>
                <w:rFonts w:cstheme="minorHAnsi"/>
              </w:rPr>
              <w:t xml:space="preserve">iroká možnost konfigurace (ovládání SMS, VPN, IPsec, Firewall, </w:t>
            </w:r>
          </w:p>
          <w:p w14:paraId="2971688B" w14:textId="226DB291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podpora FOTA)</w:t>
            </w:r>
          </w:p>
          <w:p w14:paraId="7EC45896" w14:textId="75437D64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n</w:t>
            </w:r>
            <w:r w:rsidR="0007156D" w:rsidRPr="00372CA1">
              <w:rPr>
                <w:rFonts w:cstheme="minorHAnsi"/>
              </w:rPr>
              <w:t>apájení 9-30 V (široký rozsah napájecího napětí)</w:t>
            </w:r>
          </w:p>
          <w:p w14:paraId="34DE1508" w14:textId="2CD9590A" w:rsidR="004345EA" w:rsidRDefault="00D06435" w:rsidP="00D0643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>ompaktnost: malé rozměry, snadná instalace</w:t>
            </w:r>
          </w:p>
        </w:tc>
        <w:tc>
          <w:tcPr>
            <w:tcW w:w="709" w:type="dxa"/>
          </w:tcPr>
          <w:p w14:paraId="46D9A667" w14:textId="648AA714" w:rsidR="004345EA" w:rsidRDefault="00C626DE" w:rsidP="00670A3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7156D" w14:paraId="30267600" w14:textId="77777777" w:rsidTr="00F55F69">
        <w:tc>
          <w:tcPr>
            <w:tcW w:w="2122" w:type="dxa"/>
            <w:shd w:val="clear" w:color="auto" w:fill="FFFFCC"/>
          </w:tcPr>
          <w:p w14:paraId="5190718E" w14:textId="6D641F7B" w:rsidR="0007156D" w:rsidRPr="0065687A" w:rsidRDefault="0007156D" w:rsidP="0007156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rozvaděč</w:t>
            </w:r>
          </w:p>
        </w:tc>
        <w:tc>
          <w:tcPr>
            <w:tcW w:w="6378" w:type="dxa"/>
          </w:tcPr>
          <w:p w14:paraId="67C3640A" w14:textId="77777777" w:rsidR="002F7628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m</w:t>
            </w:r>
            <w:r w:rsidR="0007156D" w:rsidRPr="00372CA1">
              <w:rPr>
                <w:rFonts w:cstheme="minorHAnsi"/>
              </w:rPr>
              <w:t xml:space="preserve">aximální rozměry: 40 x 30 x 20 cm, </w:t>
            </w:r>
            <w:r>
              <w:rPr>
                <w:rFonts w:cstheme="minorHAnsi"/>
              </w:rPr>
              <w:t xml:space="preserve"> </w:t>
            </w:r>
          </w:p>
          <w:p w14:paraId="254753EA" w14:textId="64854560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="0007156D" w:rsidRPr="00372CA1">
              <w:rPr>
                <w:rFonts w:cstheme="minorHAnsi"/>
              </w:rPr>
              <w:t xml:space="preserve">rytí: IP66, </w:t>
            </w:r>
          </w:p>
          <w:p w14:paraId="3C6B0928" w14:textId="6940C0AB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>• t</w:t>
            </w:r>
            <w:r w:rsidR="0007156D" w:rsidRPr="00372CA1">
              <w:rPr>
                <w:rFonts w:cstheme="minorHAnsi"/>
              </w:rPr>
              <w:t xml:space="preserve">yp šasi: uzavíratelná plechová skříň, </w:t>
            </w:r>
          </w:p>
          <w:p w14:paraId="6FA7BB35" w14:textId="77777777" w:rsidR="00D06435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• f</w:t>
            </w:r>
            <w:r w:rsidR="0007156D" w:rsidRPr="00372CA1">
              <w:rPr>
                <w:rFonts w:cstheme="minorHAnsi"/>
              </w:rPr>
              <w:t xml:space="preserve">unkce: zajištění napájení kamery 24/7, doplněn baterií s výdrží </w:t>
            </w:r>
          </w:p>
          <w:p w14:paraId="714B1281" w14:textId="3384B0F2" w:rsidR="0007156D" w:rsidRPr="00372CA1" w:rsidRDefault="00D06435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m</w:t>
            </w:r>
            <w:r w:rsidR="0007156D" w:rsidRPr="00372CA1">
              <w:rPr>
                <w:rFonts w:cstheme="minorHAnsi"/>
              </w:rPr>
              <w:t>in</w:t>
            </w:r>
            <w:r>
              <w:rPr>
                <w:rFonts w:cstheme="minorHAnsi"/>
              </w:rPr>
              <w:t>.</w:t>
            </w:r>
            <w:r w:rsidR="0007156D" w:rsidRPr="00372CA1">
              <w:rPr>
                <w:rFonts w:cstheme="minorHAnsi"/>
              </w:rPr>
              <w:t xml:space="preserve"> 24 h v denním či nočním provozu v režimu napájení z baterie, </w:t>
            </w:r>
          </w:p>
          <w:p w14:paraId="0D7CC565" w14:textId="5CA61636" w:rsidR="0007156D" w:rsidRPr="00372CA1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opatření proti hlubokému vybití </w:t>
            </w:r>
            <w:r w:rsidR="002F7628" w:rsidRPr="00372CA1">
              <w:rPr>
                <w:rFonts w:cstheme="minorHAnsi"/>
              </w:rPr>
              <w:t xml:space="preserve">baterie, </w:t>
            </w:r>
            <w:r w:rsidR="002F7628">
              <w:rPr>
                <w:rFonts w:cstheme="minorHAnsi"/>
              </w:rPr>
              <w:t>ukazatel</w:t>
            </w:r>
            <w:r w:rsidR="0007156D" w:rsidRPr="00372CA1">
              <w:rPr>
                <w:rFonts w:cstheme="minorHAnsi"/>
              </w:rPr>
              <w:t xml:space="preserve"> stavu nabití, </w:t>
            </w:r>
          </w:p>
          <w:p w14:paraId="06AD78EE" w14:textId="5C8E5961" w:rsidR="0007156D" w:rsidRPr="00372CA1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schopnost dobití baterie do plného stavu v celoročním režimu, </w:t>
            </w:r>
          </w:p>
          <w:p w14:paraId="7675CF6F" w14:textId="77777777" w:rsidR="00B072F6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 xml:space="preserve">vypínač pro odpojení akumulátoru v případě skladování, součástí je </w:t>
            </w:r>
          </w:p>
          <w:p w14:paraId="006A54BA" w14:textId="48223611" w:rsidR="0007156D" w:rsidRPr="00372CA1" w:rsidRDefault="00B072F6" w:rsidP="000715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7156D" w:rsidRPr="00372CA1">
              <w:rPr>
                <w:rFonts w:cstheme="minorHAnsi"/>
              </w:rPr>
              <w:t>konzole pro uchycení rozvaděče na sloup VO</w:t>
            </w:r>
            <w:r>
              <w:rPr>
                <w:rFonts w:cstheme="minorHAnsi"/>
              </w:rPr>
              <w:t xml:space="preserve"> (viz výše)</w:t>
            </w:r>
          </w:p>
          <w:p w14:paraId="36DDE127" w14:textId="11F75305" w:rsidR="00B072F6" w:rsidRDefault="00B072F6" w:rsidP="00B07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>prům</w:t>
            </w:r>
            <w:r w:rsidR="002F7628">
              <w:rPr>
                <w:rFonts w:cstheme="minorHAnsi"/>
              </w:rPr>
              <w:t>yslový</w:t>
            </w:r>
            <w:r w:rsidR="0007156D" w:rsidRPr="00372CA1">
              <w:rPr>
                <w:rFonts w:cstheme="minorHAnsi"/>
              </w:rPr>
              <w:t xml:space="preserve"> 5G </w:t>
            </w:r>
            <w:r w:rsidR="002F7628" w:rsidRPr="00372CA1">
              <w:rPr>
                <w:rFonts w:cstheme="minorHAnsi"/>
              </w:rPr>
              <w:t xml:space="preserve">router </w:t>
            </w:r>
            <w:r w:rsidR="002F7628">
              <w:rPr>
                <w:rFonts w:cstheme="minorHAnsi"/>
              </w:rPr>
              <w:t>– přenos</w:t>
            </w:r>
            <w:r w:rsidR="0007156D" w:rsidRPr="00372CA1">
              <w:rPr>
                <w:rFonts w:cstheme="minorHAnsi"/>
              </w:rPr>
              <w:t xml:space="preserve"> dat k MKDS </w:t>
            </w:r>
          </w:p>
          <w:p w14:paraId="4F3C90EA" w14:textId="587E8E56" w:rsidR="00B072F6" w:rsidRDefault="0065687A" w:rsidP="00B07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7156D" w:rsidRPr="00372CA1">
              <w:rPr>
                <w:rFonts w:cstheme="minorHAnsi"/>
              </w:rPr>
              <w:t xml:space="preserve">externími anténami se ziskem minimálně 2dBi pro 5G pásmo, </w:t>
            </w:r>
          </w:p>
          <w:p w14:paraId="2D612476" w14:textId="53FA74B3" w:rsidR="0007156D" w:rsidRPr="0065687A" w:rsidRDefault="00B072F6" w:rsidP="00B07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65687A">
              <w:rPr>
                <w:rFonts w:cstheme="minorHAnsi"/>
              </w:rPr>
              <w:t>(</w:t>
            </w:r>
            <w:r w:rsidR="0007156D" w:rsidRPr="00372CA1">
              <w:rPr>
                <w:rFonts w:cstheme="minorHAnsi"/>
              </w:rPr>
              <w:t xml:space="preserve">mimo skříň </w:t>
            </w:r>
            <w:r w:rsidR="0065687A">
              <w:rPr>
                <w:rFonts w:cstheme="minorHAnsi"/>
              </w:rPr>
              <w:t>/ garance kvality</w:t>
            </w:r>
            <w:r w:rsidR="0007156D" w:rsidRPr="00372CA1">
              <w:rPr>
                <w:rFonts w:cstheme="minorHAnsi"/>
              </w:rPr>
              <w:t xml:space="preserve"> přijmu signálu</w:t>
            </w:r>
            <w:r w:rsidR="0065687A">
              <w:rPr>
                <w:rFonts w:cstheme="minorHAnsi"/>
              </w:rPr>
              <w:t>)</w:t>
            </w:r>
          </w:p>
        </w:tc>
        <w:tc>
          <w:tcPr>
            <w:tcW w:w="709" w:type="dxa"/>
          </w:tcPr>
          <w:p w14:paraId="02C08E79" w14:textId="37AB1BF0" w:rsidR="0007156D" w:rsidRDefault="00C626DE" w:rsidP="0007156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07156D" w14:paraId="575348C8" w14:textId="77777777" w:rsidTr="00F55F69">
        <w:tc>
          <w:tcPr>
            <w:tcW w:w="2122" w:type="dxa"/>
            <w:shd w:val="clear" w:color="auto" w:fill="FFFFCC"/>
          </w:tcPr>
          <w:p w14:paraId="4E89A0C3" w14:textId="422875F6" w:rsidR="0007156D" w:rsidRPr="0065687A" w:rsidRDefault="0007156D" w:rsidP="0007156D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zásuvka pro napájení ze sloupu VO</w:t>
            </w:r>
          </w:p>
        </w:tc>
        <w:tc>
          <w:tcPr>
            <w:tcW w:w="6378" w:type="dxa"/>
          </w:tcPr>
          <w:p w14:paraId="1613DC5C" w14:textId="77777777" w:rsidR="0065687A" w:rsidRDefault="00B072F6" w:rsidP="00B072F6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65687A">
              <w:rPr>
                <w:rFonts w:cstheme="minorHAnsi"/>
                <w:color w:val="212121"/>
                <w:shd w:val="clear" w:color="auto" w:fill="FFFFFF"/>
              </w:rPr>
              <w:t>• v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idlice 3 x 0,75-6 kabelová</w:t>
            </w:r>
            <w:r w:rsidR="0065687A">
              <w:rPr>
                <w:rFonts w:cstheme="minorHAnsi"/>
                <w:color w:val="212121"/>
                <w:shd w:val="clear" w:color="auto" w:fill="FFFFFF"/>
              </w:rPr>
              <w:t xml:space="preserve"> (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třípólová šrou</w:t>
            </w:r>
            <w:r w:rsidRPr="0065687A">
              <w:rPr>
                <w:rFonts w:cstheme="minorHAnsi"/>
                <w:color w:val="212121"/>
                <w:shd w:val="clear" w:color="auto" w:fill="FFFFFF"/>
              </w:rPr>
              <w:t>b.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 xml:space="preserve"> vidlice RST20I s aretací </w:t>
            </w:r>
            <w:r w:rsidR="0065687A">
              <w:rPr>
                <w:rFonts w:cstheme="minorHAnsi"/>
                <w:color w:val="212121"/>
                <w:shd w:val="clear" w:color="auto" w:fill="FFFFFF"/>
              </w:rPr>
              <w:t xml:space="preserve">  </w:t>
            </w:r>
          </w:p>
          <w:p w14:paraId="10E9439E" w14:textId="15D3EBD3" w:rsidR="0007156D" w:rsidRPr="0065687A" w:rsidRDefault="0065687A" w:rsidP="00B072F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 xml:space="preserve">   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(samec rozvaděč +</w:t>
            </w:r>
            <w:r>
              <w:rPr>
                <w:rFonts w:cstheme="minorHAnsi"/>
                <w:color w:val="212121"/>
                <w:shd w:val="clear" w:color="auto" w:fill="FFFFFF"/>
              </w:rPr>
              <w:t xml:space="preserve"> </w:t>
            </w:r>
            <w:r w:rsidR="0007156D" w:rsidRPr="0065687A">
              <w:rPr>
                <w:rFonts w:cstheme="minorHAnsi"/>
                <w:color w:val="212121"/>
                <w:shd w:val="clear" w:color="auto" w:fill="FFFFFF"/>
              </w:rPr>
              <w:t>samice SVO)</w:t>
            </w:r>
          </w:p>
        </w:tc>
        <w:tc>
          <w:tcPr>
            <w:tcW w:w="709" w:type="dxa"/>
          </w:tcPr>
          <w:p w14:paraId="5FD3B1A7" w14:textId="2B506734" w:rsidR="0007156D" w:rsidRDefault="00C626DE" w:rsidP="0007156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1E5531AB" w14:textId="77777777" w:rsidR="00FD706F" w:rsidRPr="00A259C7" w:rsidRDefault="00FD706F" w:rsidP="005F0B2A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7C0851" w14:textId="66B58E0D" w:rsidR="005F0CDD" w:rsidRPr="00A259C7" w:rsidRDefault="0077178A" w:rsidP="005F0CDD">
      <w:pPr>
        <w:spacing w:after="0" w:line="240" w:lineRule="auto"/>
        <w:rPr>
          <w:b/>
          <w:bCs/>
          <w:sz w:val="28"/>
          <w:szCs w:val="28"/>
        </w:rPr>
      </w:pPr>
      <w:bookmarkStart w:id="2" w:name="_Hlk198728994"/>
      <w:r w:rsidRPr="00A259C7">
        <w:rPr>
          <w:b/>
          <w:bCs/>
          <w:sz w:val="28"/>
          <w:szCs w:val="28"/>
        </w:rPr>
        <w:t>1.</w:t>
      </w:r>
      <w:r w:rsidR="00365244">
        <w:rPr>
          <w:b/>
          <w:bCs/>
          <w:sz w:val="28"/>
          <w:szCs w:val="28"/>
        </w:rPr>
        <w:t>2</w:t>
      </w:r>
      <w:r w:rsidRPr="00A259C7">
        <w:rPr>
          <w:b/>
          <w:bCs/>
          <w:sz w:val="28"/>
          <w:szCs w:val="28"/>
        </w:rPr>
        <w:t xml:space="preserve"> </w:t>
      </w:r>
      <w:r w:rsidR="004C3C9A">
        <w:rPr>
          <w:b/>
          <w:bCs/>
          <w:sz w:val="28"/>
          <w:szCs w:val="28"/>
        </w:rPr>
        <w:t>MĚSTSKÝ KAMEROVÝ A DOHLÍŽECÍ SYSTÉM (stacionární soustava</w:t>
      </w:r>
      <w:r w:rsidR="008A2927">
        <w:rPr>
          <w:b/>
          <w:bCs/>
          <w:sz w:val="28"/>
          <w:szCs w:val="28"/>
        </w:rPr>
        <w:t xml:space="preserve"> MKDS</w:t>
      </w:r>
      <w:r w:rsidR="004C3C9A">
        <w:rPr>
          <w:b/>
          <w:bCs/>
          <w:sz w:val="28"/>
          <w:szCs w:val="28"/>
        </w:rPr>
        <w:t>)</w:t>
      </w:r>
    </w:p>
    <w:p w14:paraId="6A448E0E" w14:textId="0A22A2E6" w:rsidR="00E43350" w:rsidRPr="00D713EE" w:rsidRDefault="00E43350" w:rsidP="00E43350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bookmarkStart w:id="3" w:name="_Hlk210912165"/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630AB07C" w14:textId="77777777" w:rsidR="00E43350" w:rsidRPr="00392C79" w:rsidRDefault="00E43350" w:rsidP="00E43350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43350" w14:paraId="45177B4A" w14:textId="77777777" w:rsidTr="00984A39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2C21797D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1B3E6E3B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E43350" w14:paraId="19D4A37E" w14:textId="77777777" w:rsidTr="00984A39">
        <w:tc>
          <w:tcPr>
            <w:tcW w:w="2122" w:type="dxa"/>
            <w:shd w:val="clear" w:color="auto" w:fill="FFFFCC"/>
          </w:tcPr>
          <w:p w14:paraId="30E1A604" w14:textId="336EC448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kamerová </w:t>
            </w:r>
          </w:p>
          <w:p w14:paraId="5BAAC304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soustava (obecně)</w:t>
            </w:r>
          </w:p>
        </w:tc>
        <w:tc>
          <w:tcPr>
            <w:tcW w:w="7087" w:type="dxa"/>
          </w:tcPr>
          <w:p w14:paraId="410848F2" w14:textId="694570C6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HW konstelace dle technické specifikace</w:t>
            </w:r>
          </w:p>
          <w:p w14:paraId="5039DC52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SW podpora pokročilé analýzy obrazu a identifikace SPZ</w:t>
            </w:r>
          </w:p>
          <w:p w14:paraId="2831CEBB" w14:textId="7A5C2823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plná kompatibilita se stávajícím systémem MKDS Znojmo</w:t>
            </w:r>
          </w:p>
        </w:tc>
      </w:tr>
      <w:tr w:rsidR="00A760C0" w14:paraId="18D0C94E" w14:textId="77777777" w:rsidTr="00C75E70">
        <w:trPr>
          <w:trHeight w:val="1225"/>
        </w:trPr>
        <w:tc>
          <w:tcPr>
            <w:tcW w:w="2122" w:type="dxa"/>
            <w:shd w:val="clear" w:color="auto" w:fill="FFFFCC"/>
          </w:tcPr>
          <w:p w14:paraId="0D90DE29" w14:textId="7E6D8C30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instalace prvků </w:t>
            </w:r>
          </w:p>
        </w:tc>
        <w:tc>
          <w:tcPr>
            <w:tcW w:w="7087" w:type="dxa"/>
          </w:tcPr>
          <w:p w14:paraId="26921950" w14:textId="22158048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napájení z přípojného místa dle dispozic</w:t>
            </w:r>
          </w:p>
          <w:p w14:paraId="1BEC2BCA" w14:textId="77777777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zdrojové připojení kamery dle lokálních technických dispozice</w:t>
            </w:r>
          </w:p>
          <w:p w14:paraId="4E58B7C7" w14:textId="77777777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univerzální řešení montážních bodů</w:t>
            </w:r>
          </w:p>
          <w:p w14:paraId="2A902F67" w14:textId="77777777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konstrukční modifikace fixačních konzolí pro lokální aplikaci</w:t>
            </w:r>
          </w:p>
          <w:p w14:paraId="6D6362C3" w14:textId="7106F125" w:rsidR="00A760C0" w:rsidRPr="00C75E70" w:rsidRDefault="00A760C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  (pláště budov, konstrukce …) dle požadavků zadavatele (popis)</w:t>
            </w:r>
          </w:p>
        </w:tc>
      </w:tr>
      <w:tr w:rsidR="00E43350" w14:paraId="7182A9B0" w14:textId="77777777" w:rsidTr="00984A39">
        <w:tc>
          <w:tcPr>
            <w:tcW w:w="2122" w:type="dxa"/>
            <w:shd w:val="clear" w:color="auto" w:fill="FFFFCC"/>
          </w:tcPr>
          <w:p w14:paraId="52F29D40" w14:textId="50DD3C71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bezpečnostní krytí</w:t>
            </w:r>
          </w:p>
        </w:tc>
        <w:tc>
          <w:tcPr>
            <w:tcW w:w="7087" w:type="dxa"/>
          </w:tcPr>
          <w:p w14:paraId="3891704F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index odolnosti vůči venkovním podmínkám dle IP66 (ČSN 60529) </w:t>
            </w:r>
          </w:p>
          <w:p w14:paraId="2B1576FE" w14:textId="5E45A608" w:rsidR="00A760C0" w:rsidRDefault="00A760C0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75E70">
              <w:rPr>
                <w:rFonts w:cstheme="minorHAnsi"/>
                <w:color w:val="000000"/>
              </w:rPr>
              <w:t xml:space="preserve">• odolnosti vůči </w:t>
            </w:r>
            <w:r w:rsidR="00FE0647" w:rsidRPr="00C75E70">
              <w:rPr>
                <w:rFonts w:cstheme="minorHAnsi"/>
                <w:color w:val="000000"/>
              </w:rPr>
              <w:t>vnějším destruktivním vlivům</w:t>
            </w:r>
          </w:p>
        </w:tc>
      </w:tr>
      <w:tr w:rsidR="00E43350" w14:paraId="34A7EC69" w14:textId="77777777" w:rsidTr="00984A39">
        <w:tc>
          <w:tcPr>
            <w:tcW w:w="2122" w:type="dxa"/>
            <w:shd w:val="clear" w:color="auto" w:fill="FFFFCC"/>
          </w:tcPr>
          <w:p w14:paraId="3CB4C6B7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31A7C9B6" w14:textId="63376B4B" w:rsidR="00E43350" w:rsidRPr="00C75E70" w:rsidRDefault="00E43350" w:rsidP="00A760C0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</w:t>
            </w:r>
            <w:r w:rsidR="00FE0647" w:rsidRPr="00C75E70">
              <w:rPr>
                <w:rFonts w:cstheme="minorHAnsi"/>
                <w:color w:val="000000"/>
              </w:rPr>
              <w:t xml:space="preserve">počet </w:t>
            </w:r>
            <w:r w:rsidRPr="00C75E70">
              <w:rPr>
                <w:rFonts w:cstheme="minorHAnsi"/>
                <w:color w:val="000000"/>
              </w:rPr>
              <w:t xml:space="preserve">sad příslušenství </w:t>
            </w:r>
            <w:r w:rsidR="00FE0647" w:rsidRPr="00C75E70">
              <w:rPr>
                <w:rFonts w:cstheme="minorHAnsi"/>
                <w:color w:val="000000"/>
              </w:rPr>
              <w:t xml:space="preserve">pro </w:t>
            </w:r>
            <w:r w:rsidR="00A760C0" w:rsidRPr="00C75E70">
              <w:rPr>
                <w:rFonts w:cstheme="minorHAnsi"/>
                <w:color w:val="000000"/>
              </w:rPr>
              <w:t xml:space="preserve">PTZ nebo </w:t>
            </w:r>
            <w:r w:rsidR="00FE0647" w:rsidRPr="00C75E70">
              <w:rPr>
                <w:rFonts w:cstheme="minorHAnsi"/>
                <w:color w:val="000000"/>
              </w:rPr>
              <w:t xml:space="preserve">FIX kamery </w:t>
            </w:r>
            <w:r w:rsidR="00A760C0" w:rsidRPr="00C75E70">
              <w:rPr>
                <w:rFonts w:cstheme="minorHAnsi"/>
                <w:color w:val="000000"/>
              </w:rPr>
              <w:t xml:space="preserve">dle </w:t>
            </w:r>
            <w:r w:rsidR="00FE0647" w:rsidRPr="00C75E70">
              <w:rPr>
                <w:rFonts w:cstheme="minorHAnsi"/>
                <w:color w:val="000000"/>
              </w:rPr>
              <w:t xml:space="preserve">finální </w:t>
            </w:r>
            <w:r w:rsidR="00A760C0" w:rsidRPr="00C75E70">
              <w:rPr>
                <w:rFonts w:cstheme="minorHAnsi"/>
                <w:color w:val="000000"/>
              </w:rPr>
              <w:t>realizace</w:t>
            </w:r>
          </w:p>
          <w:p w14:paraId="40E53826" w14:textId="504ABB69" w:rsidR="00E43350" w:rsidRDefault="00E43350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75E70">
              <w:rPr>
                <w:rFonts w:cstheme="minorHAnsi"/>
                <w:color w:val="000000"/>
              </w:rPr>
              <w:t xml:space="preserve">• </w:t>
            </w:r>
            <w:r w:rsidR="00FE0647" w:rsidRPr="00C75E70">
              <w:rPr>
                <w:rFonts w:cstheme="minorHAnsi"/>
                <w:color w:val="000000"/>
              </w:rPr>
              <w:t>materiál pro zajištění konektivity a spojovací materiál</w:t>
            </w:r>
            <w:r w:rsidRPr="00C75E70">
              <w:rPr>
                <w:rFonts w:cstheme="minorHAnsi"/>
                <w:color w:val="000000"/>
              </w:rPr>
              <w:t xml:space="preserve"> </w:t>
            </w:r>
            <w:r w:rsidR="00FE0647" w:rsidRPr="00C75E70">
              <w:rPr>
                <w:rFonts w:cstheme="minorHAnsi"/>
                <w:color w:val="000000"/>
              </w:rPr>
              <w:t>dle potřeb</w:t>
            </w:r>
          </w:p>
        </w:tc>
      </w:tr>
      <w:tr w:rsidR="00E43350" w14:paraId="60A5CD99" w14:textId="77777777" w:rsidTr="00984A39">
        <w:tc>
          <w:tcPr>
            <w:tcW w:w="2122" w:type="dxa"/>
            <w:shd w:val="clear" w:color="auto" w:fill="FFFFCC"/>
          </w:tcPr>
          <w:p w14:paraId="08A2ACD2" w14:textId="275BB591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kompatibilita</w:t>
            </w:r>
          </w:p>
        </w:tc>
        <w:tc>
          <w:tcPr>
            <w:tcW w:w="7087" w:type="dxa"/>
          </w:tcPr>
          <w:p w14:paraId="3ADA3812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úplná systémová kompatibilita s aktuální soustavou MKDS</w:t>
            </w:r>
          </w:p>
        </w:tc>
      </w:tr>
      <w:tr w:rsidR="00E43350" w14:paraId="3C4708B7" w14:textId="77777777" w:rsidTr="00984A39">
        <w:tc>
          <w:tcPr>
            <w:tcW w:w="2122" w:type="dxa"/>
            <w:shd w:val="clear" w:color="auto" w:fill="FFFFCC"/>
          </w:tcPr>
          <w:p w14:paraId="53CD5639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analytická výbava</w:t>
            </w:r>
          </w:p>
        </w:tc>
        <w:tc>
          <w:tcPr>
            <w:tcW w:w="7087" w:type="dxa"/>
          </w:tcPr>
          <w:p w14:paraId="0771BB47" w14:textId="3A158310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pokročilá analytická výbava dle systémových parametrů </w:t>
            </w:r>
            <w:r w:rsidR="00C75E70">
              <w:rPr>
                <w:rFonts w:cstheme="minorHAnsi"/>
                <w:color w:val="000000"/>
              </w:rPr>
              <w:t xml:space="preserve">(viz tech. </w:t>
            </w:r>
            <w:proofErr w:type="spellStart"/>
            <w:r w:rsidR="00C75E70">
              <w:rPr>
                <w:rFonts w:cstheme="minorHAnsi"/>
                <w:color w:val="000000"/>
              </w:rPr>
              <w:t>specif</w:t>
            </w:r>
            <w:proofErr w:type="spellEnd"/>
            <w:r w:rsidR="00C75E70">
              <w:rPr>
                <w:rFonts w:cstheme="minorHAnsi"/>
                <w:color w:val="000000"/>
              </w:rPr>
              <w:t>.)</w:t>
            </w:r>
          </w:p>
          <w:p w14:paraId="312A3BDB" w14:textId="0E9DDFC2" w:rsidR="00E43350" w:rsidRDefault="00E43350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75E70">
              <w:rPr>
                <w:rFonts w:cstheme="minorHAnsi"/>
                <w:color w:val="000000"/>
              </w:rPr>
              <w:t>• plná kompatibilita se stávající výbavou MKDS Znojmo</w:t>
            </w:r>
            <w:r w:rsidR="00C75E70">
              <w:rPr>
                <w:rFonts w:cstheme="minorHAnsi"/>
                <w:color w:val="000000"/>
              </w:rPr>
              <w:t xml:space="preserve"> (</w:t>
            </w:r>
            <w:proofErr w:type="spellStart"/>
            <w:r w:rsidR="002F7628">
              <w:rPr>
                <w:rFonts w:cstheme="minorHAnsi"/>
                <w:color w:val="000000"/>
              </w:rPr>
              <w:t>info</w:t>
            </w:r>
            <w:proofErr w:type="spellEnd"/>
            <w:r w:rsidR="002F7628">
              <w:rPr>
                <w:rFonts w:cstheme="minorHAnsi"/>
                <w:color w:val="000000"/>
              </w:rPr>
              <w:t xml:space="preserve"> – zadavatel</w:t>
            </w:r>
            <w:r w:rsidR="00C75E70">
              <w:rPr>
                <w:rFonts w:cstheme="minorHAnsi"/>
                <w:color w:val="000000"/>
              </w:rPr>
              <w:t>)</w:t>
            </w:r>
          </w:p>
        </w:tc>
      </w:tr>
      <w:tr w:rsidR="00E43350" w14:paraId="590AB22C" w14:textId="77777777" w:rsidTr="00984A39">
        <w:tc>
          <w:tcPr>
            <w:tcW w:w="2122" w:type="dxa"/>
            <w:shd w:val="clear" w:color="auto" w:fill="FFFFCC"/>
          </w:tcPr>
          <w:p w14:paraId="0C262B40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0FE87FBE" w14:textId="1521463E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 xml:space="preserve">• kompletace </w:t>
            </w:r>
            <w:r w:rsidR="00EC2C7E" w:rsidRPr="00C75E70">
              <w:rPr>
                <w:rFonts w:cstheme="minorHAnsi"/>
                <w:color w:val="000000"/>
              </w:rPr>
              <w:t>zařízení</w:t>
            </w:r>
            <w:r w:rsidRPr="00C75E70">
              <w:rPr>
                <w:rFonts w:cstheme="minorHAnsi"/>
                <w:color w:val="000000"/>
              </w:rPr>
              <w:t xml:space="preserve"> (instalace, kalibrace, parametrizace</w:t>
            </w:r>
            <w:r w:rsidR="00FC7D0A">
              <w:rPr>
                <w:rFonts w:cstheme="minorHAnsi"/>
                <w:color w:val="000000"/>
              </w:rPr>
              <w:t xml:space="preserve"> analytických funkcí</w:t>
            </w:r>
            <w:r w:rsidRPr="00C75E70">
              <w:rPr>
                <w:rFonts w:cstheme="minorHAnsi"/>
                <w:color w:val="000000"/>
              </w:rPr>
              <w:t>, provozní ověření)</w:t>
            </w:r>
          </w:p>
          <w:p w14:paraId="65795AE3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edukační a mentorská podpora (vedení, strážníci, operátoři)</w:t>
            </w:r>
          </w:p>
          <w:p w14:paraId="7BA09F83" w14:textId="77777777" w:rsidR="00E43350" w:rsidRP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výhodný záruční servis HW: 60 měsíců ode data převzetí díla</w:t>
            </w:r>
          </w:p>
          <w:p w14:paraId="2022BA04" w14:textId="77777777" w:rsidR="00C75E70" w:rsidRDefault="00E43350" w:rsidP="00984A39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• podpora publicity: mobilní označení jednotlivých kamer</w:t>
            </w:r>
            <w:r w:rsidR="00C75E70">
              <w:rPr>
                <w:rFonts w:cstheme="minorHAnsi"/>
                <w:color w:val="000000"/>
              </w:rPr>
              <w:t>.</w:t>
            </w:r>
            <w:r w:rsidRPr="00C75E70">
              <w:rPr>
                <w:rFonts w:cstheme="minorHAnsi"/>
                <w:color w:val="000000"/>
              </w:rPr>
              <w:t xml:space="preserve"> bodů v místě </w:t>
            </w:r>
          </w:p>
          <w:p w14:paraId="66DD7627" w14:textId="6994AF28" w:rsidR="00E43350" w:rsidRPr="00C75E70" w:rsidRDefault="00C75E70" w:rsidP="00984A3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r w:rsidR="00E43350" w:rsidRPr="00C75E70">
              <w:rPr>
                <w:rFonts w:cstheme="minorHAnsi"/>
                <w:color w:val="000000"/>
              </w:rPr>
              <w:t>instalace (plast</w:t>
            </w:r>
            <w:r>
              <w:rPr>
                <w:rFonts w:cstheme="minorHAnsi"/>
                <w:color w:val="000000"/>
              </w:rPr>
              <w:t>.</w:t>
            </w:r>
            <w:r w:rsidR="00E43350" w:rsidRPr="00C75E70">
              <w:rPr>
                <w:rFonts w:cstheme="minorHAnsi"/>
                <w:color w:val="000000"/>
              </w:rPr>
              <w:t xml:space="preserve"> tabulky A4 s určenými vizuál</w:t>
            </w:r>
            <w:r>
              <w:rPr>
                <w:rFonts w:cstheme="minorHAnsi"/>
                <w:color w:val="000000"/>
              </w:rPr>
              <w:t>.</w:t>
            </w:r>
            <w:r w:rsidR="00E43350" w:rsidRPr="00C75E70">
              <w:rPr>
                <w:rFonts w:cstheme="minorHAnsi"/>
                <w:color w:val="000000"/>
              </w:rPr>
              <w:t xml:space="preserve"> prvky </w:t>
            </w:r>
            <w:r>
              <w:rPr>
                <w:rFonts w:cstheme="minorHAnsi"/>
                <w:color w:val="000000"/>
              </w:rPr>
              <w:t>(</w:t>
            </w:r>
            <w:r w:rsidR="00E43350" w:rsidRPr="00C75E70">
              <w:rPr>
                <w:rFonts w:cstheme="minorHAnsi"/>
                <w:color w:val="000000"/>
              </w:rPr>
              <w:t>dispozice zadavatele)</w:t>
            </w:r>
            <w:r w:rsidR="00E4335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3"/>
    </w:tbl>
    <w:p w14:paraId="3C67FD53" w14:textId="77777777" w:rsidR="001A2A17" w:rsidRDefault="001A2A17" w:rsidP="00E43350">
      <w:pPr>
        <w:spacing w:after="0" w:line="240" w:lineRule="auto"/>
        <w:rPr>
          <w:rFonts w:cstheme="minorHAnsi"/>
          <w:sz w:val="20"/>
          <w:szCs w:val="20"/>
        </w:rPr>
      </w:pPr>
    </w:p>
    <w:p w14:paraId="745BB695" w14:textId="6C357846" w:rsidR="00E43350" w:rsidRPr="00D713EE" w:rsidRDefault="00E43350" w:rsidP="00E43350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7D787819" w14:textId="77777777" w:rsidR="00E43350" w:rsidRPr="00392C79" w:rsidRDefault="00E43350" w:rsidP="00E43350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97"/>
        <w:gridCol w:w="6190"/>
        <w:gridCol w:w="922"/>
      </w:tblGrid>
      <w:tr w:rsidR="00E43350" w14:paraId="5F710A65" w14:textId="77777777" w:rsidTr="00984A39">
        <w:tc>
          <w:tcPr>
            <w:tcW w:w="212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A44E99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6767EC44" w14:textId="77777777" w:rsidR="00E43350" w:rsidRPr="00BB134A" w:rsidRDefault="00E43350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18DFDEBF" w14:textId="4C662C46" w:rsidR="00E43350" w:rsidRPr="00BB134A" w:rsidRDefault="009634F3" w:rsidP="00984A3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E43350" w14:paraId="50D5429E" w14:textId="77777777" w:rsidTr="00984A39">
        <w:tc>
          <w:tcPr>
            <w:tcW w:w="2122" w:type="dxa"/>
            <w:shd w:val="clear" w:color="auto" w:fill="FFFFCC"/>
          </w:tcPr>
          <w:p w14:paraId="0EA8A9B3" w14:textId="60F08BAC" w:rsidR="00E43350" w:rsidRPr="0065687A" w:rsidRDefault="00EC2C7E" w:rsidP="00984A3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kamera PTZ</w:t>
            </w:r>
          </w:p>
        </w:tc>
        <w:tc>
          <w:tcPr>
            <w:tcW w:w="6378" w:type="dxa"/>
          </w:tcPr>
          <w:p w14:paraId="4F16E239" w14:textId="31CA900B" w:rsidR="001A2A17" w:rsidRPr="00720683" w:rsidRDefault="001A2A17" w:rsidP="00720683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otočn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dome kamer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s funkcí pan-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tilt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-zoom</w:t>
            </w:r>
          </w:p>
          <w:p w14:paraId="44759947" w14:textId="0F0F7D40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4MP (2688 × 1512) na snímači 1/2.5”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Exmor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R CMOS</w:t>
            </w:r>
          </w:p>
          <w:p w14:paraId="49B7D553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objektiv: 4.4-88 mm, světelnost F/2.0 – F/3.8 / </w:t>
            </w:r>
          </w:p>
          <w:p w14:paraId="6272FD98" w14:textId="0D8E5B42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36× optický zoom, úhel záběru  69,7° 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2,2° </w:t>
            </w:r>
            <w:r w:rsidR="00C75E7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horizont</w:t>
            </w:r>
            <w:r w:rsidR="00C75E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42,8° - 1,3°</w:t>
            </w:r>
          </w:p>
          <w:p w14:paraId="34BACD8F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 minimální osvětlení: 0,3 lux v barvě při F/2.0</w:t>
            </w:r>
          </w:p>
          <w:p w14:paraId="0DFD585A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podpora: kompresní formáty H.264, H.265</w:t>
            </w:r>
          </w:p>
          <w:p w14:paraId="2D47D52E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technologie: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SmartCodec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Motion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JPEG (více streamů </w:t>
            </w:r>
          </w:p>
          <w:p w14:paraId="0993B91A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  současně a využívá 3D potlačení šumu)</w:t>
            </w:r>
          </w:p>
          <w:p w14:paraId="174186FC" w14:textId="7F319799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funkce: automatická i manuální clona, denní a noční režim, </w:t>
            </w:r>
            <w:proofErr w:type="spellStart"/>
            <w:r w:rsidR="00720683">
              <w:rPr>
                <w:rFonts w:asciiTheme="minorHAnsi" w:hAnsiTheme="minorHAnsi" w:cstheme="minorHAnsi"/>
                <w:sz w:val="22"/>
                <w:szCs w:val="22"/>
              </w:rPr>
              <w:t>vyva</w:t>
            </w:r>
            <w:proofErr w:type="spellEnd"/>
            <w:r w:rsidR="0072068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D88EA4C" w14:textId="0DD09708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</w:t>
            </w:r>
            <w:proofErr w:type="spellStart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ování</w:t>
            </w:r>
            <w:proofErr w:type="spellEnd"/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spektra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, kompenzace protisvětla a až 64 soukrom</w:t>
            </w:r>
            <w:r w:rsidR="00720683">
              <w:rPr>
                <w:rFonts w:asciiTheme="minorHAnsi" w:hAnsiTheme="minorHAnsi" w:cstheme="minorHAnsi"/>
                <w:sz w:val="22"/>
                <w:szCs w:val="22"/>
              </w:rPr>
              <w:t>ých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zón</w:t>
            </w:r>
          </w:p>
          <w:p w14:paraId="47C55703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snímání: 360° bez omezení a naklánět od –10° do +90°.</w:t>
            </w:r>
          </w:p>
          <w:p w14:paraId="78EBBF39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rychlost pohybu je až 300° za sekundu (horizont, vertikála) </w:t>
            </w:r>
          </w:p>
          <w:p w14:paraId="7BF9CCF3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pouzdro: odolnost IP66/67, IK10 a NEMA 4X v provedení </w:t>
            </w:r>
          </w:p>
          <w:p w14:paraId="0ECE6A2E" w14:textId="77777777" w:rsidR="001A2A1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konstrukce: hliník s polykarbonátovou kopulí</w:t>
            </w:r>
          </w:p>
          <w:p w14:paraId="0B47D383" w14:textId="77777777" w:rsidR="001E7A27" w:rsidRPr="00720683" w:rsidRDefault="001A2A1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rozměry</w:t>
            </w:r>
            <w:r w:rsidR="001E7A2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242 mm v průměru a 347 mm na výšku</w:t>
            </w:r>
          </w:p>
          <w:p w14:paraId="1EF1A1DF" w14:textId="77777777" w:rsidR="001E7A27" w:rsidRPr="00720683" w:rsidRDefault="001E7A27" w:rsidP="001A2A1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hmotnost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3,7 kg</w:t>
            </w:r>
          </w:p>
          <w:p w14:paraId="467B936D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p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rovozní teploty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od –30 °C do +60 °C 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(dle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napájení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567971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n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apájení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přes 24 V DC, 24 V AC nebo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</w:p>
          <w:p w14:paraId="764DCFC3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• p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odpor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režimy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++ IEEE 802.3bt (až 60 W) a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PoE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+ </w:t>
            </w:r>
          </w:p>
          <w:p w14:paraId="2BEBBDD1" w14:textId="77777777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IEEE 802.3at (30 W max)</w:t>
            </w:r>
          </w:p>
          <w:p w14:paraId="39FA027F" w14:textId="63091161" w:rsidR="001E7A27" w:rsidRP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připojení</w:t>
            </w: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100BASE-TX RJ-45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5687A">
              <w:rPr>
                <w:rFonts w:asciiTheme="minorHAnsi" w:hAnsiTheme="minorHAnsi" w:cstheme="minorHAnsi"/>
                <w:sz w:val="22"/>
                <w:szCs w:val="22"/>
              </w:rPr>
              <w:t>podp</w:t>
            </w:r>
            <w:proofErr w:type="spellEnd"/>
            <w:r w:rsidR="006568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IPv4/IPv6 a ONVIF 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S, T, G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568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EFDF789" w14:textId="77777777" w:rsidR="00720683" w:rsidRDefault="001E7A27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vestavěné analytické funkce jako detekce objektů, automatické </w:t>
            </w:r>
          </w:p>
          <w:p w14:paraId="3114C2C6" w14:textId="77777777" w:rsidR="00720683" w:rsidRDefault="00720683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sledování, klasifikace, rozpoznávání obličeje, funkce</w:t>
            </w:r>
            <w:r w:rsidR="001E7A2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Unusual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649CF5" w14:textId="1E3B6A66" w:rsidR="001E7A27" w:rsidRDefault="00720683" w:rsidP="001E7A27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Activity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Detection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Appearance</w:t>
            </w:r>
            <w:proofErr w:type="spellEnd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2A17" w:rsidRPr="00720683">
              <w:rPr>
                <w:rFonts w:asciiTheme="minorHAnsi" w:hAnsiTheme="minorHAnsi" w:cstheme="minorHAnsi"/>
                <w:sz w:val="22"/>
                <w:szCs w:val="22"/>
              </w:rPr>
              <w:t>Search</w:t>
            </w:r>
            <w:proofErr w:type="spellEnd"/>
          </w:p>
          <w:p w14:paraId="217CACE6" w14:textId="77777777" w:rsidR="00701881" w:rsidRDefault="00701881" w:rsidP="00701881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62265782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0A4DB506" w14:textId="0AAA6360" w:rsid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7782E5CE" w14:textId="7EF53EF1" w:rsidR="00327574" w:rsidRPr="00701881" w:rsidRDefault="001E7A27" w:rsidP="00701881">
            <w:pPr>
              <w:contextualSpacing/>
              <w:rPr>
                <w:color w:val="000000"/>
              </w:rPr>
            </w:pPr>
            <w:r w:rsidRPr="00720683">
              <w:rPr>
                <w:rFonts w:cstheme="minorHAnsi"/>
              </w:rPr>
              <w:t>• vstupy: 2</w:t>
            </w:r>
            <w:r w:rsidR="001A2A17" w:rsidRPr="00720683">
              <w:rPr>
                <w:rFonts w:cstheme="minorHAnsi"/>
              </w:rPr>
              <w:t xml:space="preserve"> alarm</w:t>
            </w:r>
            <w:r w:rsidR="00720683">
              <w:rPr>
                <w:rFonts w:cstheme="minorHAnsi"/>
              </w:rPr>
              <w:t>.</w:t>
            </w:r>
            <w:r w:rsidRPr="00720683">
              <w:rPr>
                <w:rFonts w:cstheme="minorHAnsi"/>
              </w:rPr>
              <w:t>,</w:t>
            </w:r>
            <w:r w:rsidR="001A2A17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>2</w:t>
            </w:r>
            <w:r w:rsidR="001A2A17" w:rsidRPr="00720683">
              <w:rPr>
                <w:rFonts w:cstheme="minorHAnsi"/>
              </w:rPr>
              <w:t xml:space="preserve"> výstupy</w:t>
            </w:r>
            <w:r w:rsidRPr="00720683">
              <w:rPr>
                <w:rFonts w:cstheme="minorHAnsi"/>
              </w:rPr>
              <w:t xml:space="preserve">, </w:t>
            </w:r>
            <w:r w:rsidR="001A2A17" w:rsidRPr="00720683">
              <w:rPr>
                <w:rFonts w:cstheme="minorHAnsi"/>
              </w:rPr>
              <w:t xml:space="preserve">slot pro </w:t>
            </w:r>
            <w:r w:rsidRPr="00720683">
              <w:rPr>
                <w:rFonts w:cstheme="minorHAnsi"/>
              </w:rPr>
              <w:t>SD</w:t>
            </w:r>
            <w:r w:rsidR="00720683">
              <w:rPr>
                <w:rFonts w:cstheme="minorHAnsi"/>
              </w:rPr>
              <w:t xml:space="preserve"> karty (</w:t>
            </w:r>
            <w:r w:rsidR="001A2A17" w:rsidRPr="00720683">
              <w:rPr>
                <w:rFonts w:cstheme="minorHAnsi"/>
              </w:rPr>
              <w:t>lokální záznam</w:t>
            </w:r>
            <w:r w:rsidR="00720683">
              <w:rPr>
                <w:rFonts w:cstheme="minorHAnsi"/>
              </w:rPr>
              <w:t>)</w:t>
            </w:r>
          </w:p>
        </w:tc>
        <w:tc>
          <w:tcPr>
            <w:tcW w:w="709" w:type="dxa"/>
          </w:tcPr>
          <w:p w14:paraId="73B70F5C" w14:textId="0D823C68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327574" w14:paraId="1D26C5B6" w14:textId="77777777" w:rsidTr="00984A39">
        <w:tc>
          <w:tcPr>
            <w:tcW w:w="2122" w:type="dxa"/>
            <w:shd w:val="clear" w:color="auto" w:fill="FFFFCC"/>
          </w:tcPr>
          <w:p w14:paraId="48FACB3D" w14:textId="3BFFC959" w:rsidR="00327574" w:rsidRDefault="00327574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kamera FIX</w:t>
            </w:r>
          </w:p>
        </w:tc>
        <w:tc>
          <w:tcPr>
            <w:tcW w:w="6378" w:type="dxa"/>
          </w:tcPr>
          <w:p w14:paraId="0CA8D21C" w14:textId="77777777" w:rsidR="002F7628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proofErr w:type="spellStart"/>
            <w:r w:rsidRPr="00720683">
              <w:rPr>
                <w:rFonts w:cstheme="minorHAnsi"/>
              </w:rPr>
              <w:t>exteriérní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 xml:space="preserve">zařízení </w:t>
            </w:r>
          </w:p>
          <w:p w14:paraId="32CBA7CA" w14:textId="3157B433" w:rsidR="008A2927" w:rsidRPr="00720683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6 </w:t>
            </w:r>
            <w:proofErr w:type="spellStart"/>
            <w:r w:rsidR="004E5533" w:rsidRPr="00720683">
              <w:rPr>
                <w:rFonts w:cstheme="minorHAnsi"/>
              </w:rPr>
              <w:t>megapixelů</w:t>
            </w:r>
            <w:proofErr w:type="spellEnd"/>
          </w:p>
          <w:p w14:paraId="20625A9B" w14:textId="3225EF02" w:rsidR="008A2927" w:rsidRPr="00720683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 xml:space="preserve">snímač </w:t>
            </w:r>
            <w:r w:rsidR="004E5533" w:rsidRPr="00720683">
              <w:rPr>
                <w:rFonts w:cstheme="minorHAnsi"/>
              </w:rPr>
              <w:t>1/1,8</w:t>
            </w:r>
            <w:r w:rsidRPr="00720683">
              <w:rPr>
                <w:rFonts w:cstheme="minorHAnsi"/>
              </w:rPr>
              <w:t xml:space="preserve"> /</w:t>
            </w:r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motoriz</w:t>
            </w:r>
            <w:proofErr w:type="spellEnd"/>
            <w:r w:rsidR="00720683">
              <w:rPr>
                <w:rFonts w:cstheme="minorHAnsi"/>
              </w:rPr>
              <w:t xml:space="preserve">. </w:t>
            </w:r>
            <w:r w:rsidR="004E5533" w:rsidRPr="00720683">
              <w:rPr>
                <w:rFonts w:cstheme="minorHAnsi"/>
              </w:rPr>
              <w:t>objektiv</w:t>
            </w:r>
            <w:r w:rsidR="00E6623F"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4,9 až 8 mm</w:t>
            </w:r>
            <w:r w:rsidRPr="00720683">
              <w:rPr>
                <w:rFonts w:cstheme="minorHAnsi"/>
              </w:rPr>
              <w:t xml:space="preserve"> /</w:t>
            </w:r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vzdál</w:t>
            </w:r>
            <w:proofErr w:type="spellEnd"/>
            <w:r w:rsidR="00720683">
              <w:rPr>
                <w:rFonts w:cstheme="minorHAnsi"/>
              </w:rPr>
              <w:t>.</w:t>
            </w:r>
            <w:r w:rsidR="00E6623F" w:rsidRPr="00720683">
              <w:rPr>
                <w:rFonts w:cstheme="minorHAnsi"/>
              </w:rPr>
              <w:t xml:space="preserve"> </w:t>
            </w:r>
            <w:r w:rsidR="004E5533" w:rsidRPr="00720683">
              <w:rPr>
                <w:rFonts w:cstheme="minorHAnsi"/>
              </w:rPr>
              <w:t>ostření i zoom</w:t>
            </w:r>
          </w:p>
          <w:p w14:paraId="6F28349F" w14:textId="77777777" w:rsidR="00E6623F" w:rsidRPr="00720683" w:rsidRDefault="008A2927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plném rozlišení</w:t>
            </w:r>
            <w:r w:rsidR="00E6623F" w:rsidRPr="00720683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25 snímků za se</w:t>
            </w:r>
            <w:r w:rsidR="00E6623F" w:rsidRPr="00720683">
              <w:rPr>
                <w:rFonts w:cstheme="minorHAnsi"/>
              </w:rPr>
              <w:t>c</w:t>
            </w:r>
            <w:r w:rsidR="004E5533" w:rsidRPr="00720683">
              <w:rPr>
                <w:rFonts w:cstheme="minorHAnsi"/>
              </w:rPr>
              <w:t xml:space="preserve"> při frekvenci 50 Hz nebo 30 </w:t>
            </w:r>
          </w:p>
          <w:p w14:paraId="74D53D01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 </w:t>
            </w:r>
            <w:r w:rsidR="004E5533" w:rsidRPr="00720683">
              <w:rPr>
                <w:rFonts w:cstheme="minorHAnsi"/>
              </w:rPr>
              <w:t>snímků za sekundu při frekvenci 60 Hz</w:t>
            </w:r>
          </w:p>
          <w:p w14:paraId="1C35B220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kompresní standardy H.264 a H.265 s</w:t>
            </w:r>
            <w:r w:rsidRPr="00720683">
              <w:rPr>
                <w:rFonts w:cstheme="minorHAnsi"/>
              </w:rPr>
              <w:t> </w:t>
            </w:r>
            <w:r w:rsidR="004E5533" w:rsidRPr="00720683">
              <w:rPr>
                <w:rFonts w:cstheme="minorHAnsi"/>
              </w:rPr>
              <w:t>tech</w:t>
            </w:r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HDSM </w:t>
            </w:r>
            <w:proofErr w:type="spellStart"/>
            <w:r w:rsidR="004E5533" w:rsidRPr="00720683">
              <w:rPr>
                <w:rFonts w:cstheme="minorHAnsi"/>
              </w:rPr>
              <w:t>SmartCodec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 xml:space="preserve">  </w:t>
            </w:r>
          </w:p>
          <w:p w14:paraId="1C0A1A2F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 (</w:t>
            </w:r>
            <w:proofErr w:type="spellStart"/>
            <w:r w:rsidR="004E5533" w:rsidRPr="00720683">
              <w:rPr>
                <w:rFonts w:cstheme="minorHAnsi"/>
              </w:rPr>
              <w:t>optimal</w:t>
            </w:r>
            <w:proofErr w:type="spellEnd"/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šířky pásma a úložiště</w:t>
            </w:r>
            <w:r w:rsidRPr="00720683">
              <w:rPr>
                <w:rFonts w:cstheme="minorHAnsi"/>
              </w:rPr>
              <w:t>)</w:t>
            </w:r>
            <w:r w:rsidR="004E5533" w:rsidRPr="00720683">
              <w:rPr>
                <w:rFonts w:cstheme="minorHAnsi"/>
              </w:rPr>
              <w:t xml:space="preserve">, </w:t>
            </w:r>
            <w:proofErr w:type="spellStart"/>
            <w:r w:rsidR="004E5533" w:rsidRPr="00720683">
              <w:rPr>
                <w:rFonts w:cstheme="minorHAnsi"/>
              </w:rPr>
              <w:t>Motion</w:t>
            </w:r>
            <w:proofErr w:type="spellEnd"/>
            <w:r w:rsidR="004E5533" w:rsidRPr="00720683">
              <w:rPr>
                <w:rFonts w:cstheme="minorHAnsi"/>
              </w:rPr>
              <w:t xml:space="preserve"> JPEG </w:t>
            </w:r>
          </w:p>
          <w:p w14:paraId="2848CF5B" w14:textId="1178D26A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integr</w:t>
            </w:r>
            <w:r w:rsidR="00C75E70">
              <w:rPr>
                <w:rFonts w:cstheme="minorHAnsi"/>
              </w:rPr>
              <w:t>ace</w:t>
            </w:r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infra</w:t>
            </w:r>
            <w:proofErr w:type="spellEnd"/>
            <w:r w:rsidR="00C75E70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přísvi</w:t>
            </w:r>
            <w:r w:rsidRPr="00720683">
              <w:rPr>
                <w:rFonts w:cstheme="minorHAnsi"/>
              </w:rPr>
              <w:t>t (</w:t>
            </w:r>
            <w:r w:rsidR="004E5533" w:rsidRPr="00720683">
              <w:rPr>
                <w:rFonts w:cstheme="minorHAnsi"/>
              </w:rPr>
              <w:t>adaptivní regulac</w:t>
            </w:r>
            <w:r w:rsidRPr="00720683">
              <w:rPr>
                <w:rFonts w:cstheme="minorHAnsi"/>
              </w:rPr>
              <w:t>e</w:t>
            </w:r>
            <w:r w:rsidR="004E5533" w:rsidRPr="00720683">
              <w:rPr>
                <w:rFonts w:cstheme="minorHAnsi"/>
              </w:rPr>
              <w:t>, noční vidění 30</w:t>
            </w:r>
            <w:r w:rsidRPr="00720683">
              <w:rPr>
                <w:rFonts w:cstheme="minorHAnsi"/>
              </w:rPr>
              <w:t xml:space="preserve"> - </w:t>
            </w:r>
            <w:r w:rsidR="004E5533" w:rsidRPr="00720683">
              <w:rPr>
                <w:rFonts w:cstheme="minorHAnsi"/>
              </w:rPr>
              <w:t>50 m</w:t>
            </w:r>
            <w:r w:rsidR="00C75E70">
              <w:rPr>
                <w:rFonts w:cstheme="minorHAnsi"/>
              </w:rPr>
              <w:t>)</w:t>
            </w:r>
          </w:p>
          <w:p w14:paraId="35FFEC68" w14:textId="77777777" w:rsidR="002F7628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 n</w:t>
            </w:r>
            <w:r w:rsidR="004E5533" w:rsidRPr="00720683">
              <w:rPr>
                <w:rFonts w:cstheme="minorHAnsi"/>
              </w:rPr>
              <w:t>apájení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12 V DC, 24 V AC nebo </w:t>
            </w:r>
            <w:proofErr w:type="spellStart"/>
            <w:r w:rsidR="004E5533" w:rsidRPr="00720683">
              <w:rPr>
                <w:rFonts w:cstheme="minorHAnsi"/>
              </w:rPr>
              <w:t>PoE</w:t>
            </w:r>
            <w:proofErr w:type="spellEnd"/>
            <w:r w:rsidR="0065687A">
              <w:rPr>
                <w:rFonts w:cstheme="minorHAnsi"/>
              </w:rPr>
              <w:t xml:space="preserve"> </w:t>
            </w:r>
          </w:p>
          <w:p w14:paraId="2DF348B1" w14:textId="43913DE2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ma</w:t>
            </w:r>
            <w:r w:rsidR="0065687A">
              <w:rPr>
                <w:rFonts w:cstheme="minorHAnsi"/>
              </w:rPr>
              <w:t xml:space="preserve">x. </w:t>
            </w:r>
            <w:proofErr w:type="spellStart"/>
            <w:r w:rsidR="004E5533" w:rsidRPr="00720683">
              <w:rPr>
                <w:rFonts w:cstheme="minorHAnsi"/>
              </w:rPr>
              <w:t>spotř</w:t>
            </w:r>
            <w:proofErr w:type="spellEnd"/>
            <w:r w:rsidR="0065687A">
              <w:rPr>
                <w:rFonts w:cstheme="minorHAnsi"/>
              </w:rPr>
              <w:t>.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13 W při IR</w:t>
            </w:r>
          </w:p>
          <w:p w14:paraId="03509495" w14:textId="4560D00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 p</w:t>
            </w:r>
            <w:r w:rsidR="004E5533" w:rsidRPr="00720683">
              <w:rPr>
                <w:rFonts w:cstheme="minorHAnsi"/>
              </w:rPr>
              <w:t>rovoz</w:t>
            </w:r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teplota</w:t>
            </w:r>
            <w:r w:rsidRPr="00720683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od –40 °C do +60 °C</w:t>
            </w:r>
            <w:r w:rsidRPr="00720683">
              <w:rPr>
                <w:rFonts w:cstheme="minorHAnsi"/>
              </w:rPr>
              <w:t xml:space="preserve"> (</w:t>
            </w:r>
            <w:proofErr w:type="spellStart"/>
            <w:r w:rsidR="004E5533" w:rsidRPr="00720683">
              <w:rPr>
                <w:rFonts w:cstheme="minorHAnsi"/>
              </w:rPr>
              <w:t>konv</w:t>
            </w:r>
            <w:proofErr w:type="spellEnd"/>
            <w:r w:rsidRPr="00720683">
              <w:rPr>
                <w:rFonts w:cstheme="minorHAnsi"/>
              </w:rPr>
              <w:t>.</w:t>
            </w:r>
            <w:r w:rsidR="004E5533" w:rsidRPr="00720683">
              <w:rPr>
                <w:rFonts w:cstheme="minorHAnsi"/>
              </w:rPr>
              <w:t xml:space="preserve"> chlazení do +65 °C</w:t>
            </w:r>
            <w:r w:rsidRPr="00720683">
              <w:rPr>
                <w:rFonts w:cstheme="minorHAnsi"/>
              </w:rPr>
              <w:t>)</w:t>
            </w:r>
          </w:p>
          <w:p w14:paraId="60B670C6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vlhkos</w:t>
            </w:r>
            <w:r w:rsidRPr="00720683">
              <w:rPr>
                <w:rFonts w:cstheme="minorHAnsi"/>
              </w:rPr>
              <w:t>t:</w:t>
            </w:r>
            <w:r w:rsidR="004E5533" w:rsidRPr="00720683">
              <w:rPr>
                <w:rFonts w:cstheme="minorHAnsi"/>
              </w:rPr>
              <w:t xml:space="preserve"> až 95 % bez kondenzace</w:t>
            </w:r>
          </w:p>
          <w:p w14:paraId="7B12C8F4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krytí IP66 a IP67</w:t>
            </w:r>
            <w:r w:rsidRPr="00720683">
              <w:rPr>
                <w:rFonts w:cstheme="minorHAnsi"/>
              </w:rPr>
              <w:t xml:space="preserve"> (</w:t>
            </w:r>
            <w:r w:rsidR="004E5533" w:rsidRPr="00720683">
              <w:rPr>
                <w:rFonts w:cstheme="minorHAnsi"/>
              </w:rPr>
              <w:t>odolná proti nárazu dle IK10</w:t>
            </w:r>
            <w:r w:rsidRPr="00720683">
              <w:rPr>
                <w:rFonts w:cstheme="minorHAnsi"/>
              </w:rPr>
              <w:t>)</w:t>
            </w:r>
          </w:p>
          <w:p w14:paraId="0C88FE7A" w14:textId="77777777" w:rsidR="00E6623F" w:rsidRP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</w:t>
            </w:r>
            <w:r w:rsidRPr="00720683">
              <w:rPr>
                <w:rFonts w:cstheme="minorHAnsi"/>
              </w:rPr>
              <w:t>konstrukce:</w:t>
            </w:r>
            <w:r w:rsidR="004E5533" w:rsidRPr="00720683">
              <w:rPr>
                <w:rFonts w:cstheme="minorHAnsi"/>
              </w:rPr>
              <w:t xml:space="preserve"> hliník s práškovým povrchem</w:t>
            </w:r>
          </w:p>
          <w:p w14:paraId="12845B79" w14:textId="77777777" w:rsidR="00720683" w:rsidRDefault="00E6623F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 r</w:t>
            </w:r>
            <w:r w:rsidR="004E5533" w:rsidRPr="00720683">
              <w:rPr>
                <w:rFonts w:cstheme="minorHAnsi"/>
              </w:rPr>
              <w:t>ozměry těla kame</w:t>
            </w:r>
            <w:r w:rsidRPr="00720683">
              <w:rPr>
                <w:rFonts w:cstheme="minorHAnsi"/>
              </w:rPr>
              <w:t>ry:</w:t>
            </w:r>
            <w:r w:rsidR="004E5533" w:rsidRPr="00720683">
              <w:rPr>
                <w:rFonts w:cstheme="minorHAnsi"/>
              </w:rPr>
              <w:t xml:space="preserve"> 280 × 126 × 91 mm</w:t>
            </w:r>
            <w:r w:rsidRPr="00720683">
              <w:rPr>
                <w:rFonts w:cstheme="minorHAnsi"/>
              </w:rPr>
              <w:t>,</w:t>
            </w:r>
            <w:r w:rsidR="004E5533" w:rsidRPr="00720683">
              <w:rPr>
                <w:rFonts w:cstheme="minorHAnsi"/>
              </w:rPr>
              <w:t xml:space="preserve"> hmotnost</w:t>
            </w:r>
            <w:r w:rsidRPr="00720683">
              <w:rPr>
                <w:rFonts w:cstheme="minorHAnsi"/>
              </w:rPr>
              <w:t xml:space="preserve"> =</w:t>
            </w:r>
            <w:r w:rsidR="004E5533" w:rsidRPr="00720683">
              <w:rPr>
                <w:rFonts w:cstheme="minorHAnsi"/>
              </w:rPr>
              <w:t xml:space="preserve">1,71 kg </w:t>
            </w:r>
          </w:p>
          <w:p w14:paraId="160E67BA" w14:textId="744EEA6D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připojení</w:t>
            </w:r>
            <w:r w:rsidRPr="00720683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100BASE-TX přes RJ-45 konektor s kabeláží CAT5e</w:t>
            </w:r>
          </w:p>
          <w:p w14:paraId="0F10D236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protokoly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IPv4 a IPv6, HTTP, HTTPS, DNS, NTP, RTSP, RTCP, RTP, </w:t>
            </w:r>
          </w:p>
          <w:p w14:paraId="48CB5198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 </w:t>
            </w:r>
            <w:r w:rsidR="004E5533" w:rsidRPr="00720683">
              <w:rPr>
                <w:rFonts w:cstheme="minorHAnsi"/>
              </w:rPr>
              <w:t xml:space="preserve">TCP, UDP, IGMP, ICMP, DHCP, </w:t>
            </w:r>
            <w:proofErr w:type="spellStart"/>
            <w:r w:rsidR="004E5533" w:rsidRPr="00720683">
              <w:rPr>
                <w:rFonts w:cstheme="minorHAnsi"/>
              </w:rPr>
              <w:t>Zeroconf</w:t>
            </w:r>
            <w:proofErr w:type="spellEnd"/>
            <w:r w:rsidR="004E5533" w:rsidRPr="00720683">
              <w:rPr>
                <w:rFonts w:cstheme="minorHAnsi"/>
              </w:rPr>
              <w:t xml:space="preserve"> a ARP</w:t>
            </w:r>
          </w:p>
          <w:p w14:paraId="3F46DF99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pokročil</w:t>
            </w:r>
            <w:r w:rsidRPr="00720683">
              <w:rPr>
                <w:rFonts w:cstheme="minorHAnsi"/>
              </w:rPr>
              <w:t>á</w:t>
            </w:r>
            <w:r w:rsidR="004E5533" w:rsidRPr="00720683">
              <w:rPr>
                <w:rFonts w:cstheme="minorHAnsi"/>
              </w:rPr>
              <w:t xml:space="preserve"> analytik</w:t>
            </w:r>
            <w:r w:rsidRPr="00720683">
              <w:rPr>
                <w:rFonts w:cstheme="minorHAnsi"/>
              </w:rPr>
              <w:t>a:</w:t>
            </w:r>
            <w:r w:rsidR="004E5533" w:rsidRPr="00720683">
              <w:rPr>
                <w:rFonts w:cstheme="minorHAnsi"/>
              </w:rPr>
              <w:t xml:space="preserve"> klasifikace osob, vozidel a jejich typů</w:t>
            </w:r>
          </w:p>
          <w:p w14:paraId="211F798C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>•</w:t>
            </w:r>
            <w:r w:rsidR="004E5533" w:rsidRPr="00720683">
              <w:rPr>
                <w:rFonts w:cstheme="minorHAnsi"/>
              </w:rPr>
              <w:t xml:space="preserve"> podpor</w:t>
            </w:r>
            <w:r w:rsidRPr="00720683">
              <w:rPr>
                <w:rFonts w:cstheme="minorHAnsi"/>
              </w:rPr>
              <w:t>a:</w:t>
            </w:r>
            <w:r w:rsidR="004E5533" w:rsidRPr="00720683">
              <w:rPr>
                <w:rFonts w:cstheme="minorHAnsi"/>
              </w:rPr>
              <w:t xml:space="preserve"> funkce </w:t>
            </w:r>
            <w:proofErr w:type="spellStart"/>
            <w:r w:rsidR="004E5533" w:rsidRPr="00720683">
              <w:rPr>
                <w:rFonts w:cstheme="minorHAnsi"/>
              </w:rPr>
              <w:t>Unusual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Activity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Detection</w:t>
            </w:r>
            <w:proofErr w:type="spellEnd"/>
            <w:r w:rsidR="004E5533" w:rsidRPr="00720683">
              <w:rPr>
                <w:rFonts w:cstheme="minorHAnsi"/>
              </w:rPr>
              <w:t xml:space="preserve">, </w:t>
            </w:r>
            <w:proofErr w:type="spellStart"/>
            <w:r w:rsidR="004E5533" w:rsidRPr="00720683">
              <w:rPr>
                <w:rFonts w:cstheme="minorHAnsi"/>
              </w:rPr>
              <w:t>Appearance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</w:p>
          <w:p w14:paraId="4E3B72B6" w14:textId="77777777" w:rsid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  </w:t>
            </w:r>
            <w:proofErr w:type="spellStart"/>
            <w:r w:rsidR="004E5533" w:rsidRPr="00720683">
              <w:rPr>
                <w:rFonts w:cstheme="minorHAnsi"/>
              </w:rPr>
              <w:t>Search</w:t>
            </w:r>
            <w:proofErr w:type="spellEnd"/>
            <w:r w:rsidR="004E5533" w:rsidRPr="00720683">
              <w:rPr>
                <w:rFonts w:cstheme="minorHAnsi"/>
              </w:rPr>
              <w:t xml:space="preserve"> a </w:t>
            </w:r>
            <w:proofErr w:type="spellStart"/>
            <w:r w:rsidR="004E5533" w:rsidRPr="00720683">
              <w:rPr>
                <w:rFonts w:cstheme="minorHAnsi"/>
              </w:rPr>
              <w:t>Wide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Dynamic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  <w:proofErr w:type="spellStart"/>
            <w:r w:rsidR="004E5533" w:rsidRPr="00720683">
              <w:rPr>
                <w:rFonts w:cstheme="minorHAnsi"/>
              </w:rPr>
              <w:t>Range</w:t>
            </w:r>
            <w:proofErr w:type="spellEnd"/>
            <w:r w:rsidR="004E5533" w:rsidRPr="00720683">
              <w:rPr>
                <w:rFonts w:cstheme="minorHAnsi"/>
              </w:rPr>
              <w:t xml:space="preserve"> </w:t>
            </w:r>
          </w:p>
          <w:p w14:paraId="48E61AF0" w14:textId="3C7E8E4E" w:rsidR="00701881" w:rsidRDefault="00701881" w:rsidP="00701881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2213D9F3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79FE0BB3" w14:textId="18F986AE" w:rsidR="00705E89" w:rsidRP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26E26789" w14:textId="77777777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certifikační požadavky</w:t>
            </w:r>
            <w:r w:rsidRPr="00720683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UL, </w:t>
            </w:r>
            <w:proofErr w:type="spellStart"/>
            <w:r w:rsidR="004E5533" w:rsidRPr="00720683">
              <w:rPr>
                <w:rFonts w:cstheme="minorHAnsi"/>
              </w:rPr>
              <w:t>cUL</w:t>
            </w:r>
            <w:proofErr w:type="spellEnd"/>
            <w:r w:rsidR="004E5533" w:rsidRPr="00720683">
              <w:rPr>
                <w:rFonts w:cstheme="minorHAnsi"/>
              </w:rPr>
              <w:t xml:space="preserve">, CE, </w:t>
            </w:r>
            <w:proofErr w:type="spellStart"/>
            <w:r w:rsidR="004E5533" w:rsidRPr="00720683">
              <w:rPr>
                <w:rFonts w:cstheme="minorHAnsi"/>
              </w:rPr>
              <w:t>RoHS</w:t>
            </w:r>
            <w:proofErr w:type="spellEnd"/>
            <w:r w:rsidR="004E5533" w:rsidRPr="00720683">
              <w:rPr>
                <w:rFonts w:cstheme="minorHAnsi"/>
              </w:rPr>
              <w:t>, EAC, BIS a KC</w:t>
            </w:r>
          </w:p>
          <w:p w14:paraId="1B642C50" w14:textId="455D8130" w:rsidR="00720683" w:rsidRPr="00720683" w:rsidRDefault="00720683" w:rsidP="00984A39">
            <w:pPr>
              <w:jc w:val="both"/>
              <w:rPr>
                <w:rFonts w:cstheme="minorHAnsi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bezpečnostní normy</w:t>
            </w:r>
            <w:r w:rsidR="00C75E70">
              <w:rPr>
                <w:rFonts w:cstheme="minorHAnsi"/>
              </w:rPr>
              <w:t xml:space="preserve">: </w:t>
            </w:r>
            <w:r w:rsidR="004E5533" w:rsidRPr="00720683">
              <w:rPr>
                <w:rFonts w:cstheme="minorHAnsi"/>
              </w:rPr>
              <w:t>UL/CSA/IEC-60950-22</w:t>
            </w:r>
          </w:p>
          <w:p w14:paraId="5853ACAA" w14:textId="01589F03" w:rsidR="00327574" w:rsidRPr="00720683" w:rsidRDefault="00720683" w:rsidP="00984A39">
            <w:pPr>
              <w:jc w:val="both"/>
              <w:rPr>
                <w:rFonts w:cstheme="minorHAnsi"/>
                <w:sz w:val="24"/>
                <w:szCs w:val="24"/>
              </w:rPr>
            </w:pPr>
            <w:r w:rsidRPr="00720683">
              <w:rPr>
                <w:rFonts w:cstheme="minorHAnsi"/>
              </w:rPr>
              <w:t xml:space="preserve">• </w:t>
            </w:r>
            <w:r w:rsidR="004E5533" w:rsidRPr="00720683">
              <w:rPr>
                <w:rFonts w:cstheme="minorHAnsi"/>
              </w:rPr>
              <w:t>odolnost</w:t>
            </w:r>
            <w:r w:rsidR="00C75E70">
              <w:rPr>
                <w:rFonts w:cstheme="minorHAnsi"/>
              </w:rPr>
              <w:t>:</w:t>
            </w:r>
            <w:r w:rsidR="004E5533" w:rsidRPr="00720683">
              <w:rPr>
                <w:rFonts w:cstheme="minorHAnsi"/>
              </w:rPr>
              <w:t xml:space="preserve"> standardy IP66/67 a IK10</w:t>
            </w:r>
          </w:p>
        </w:tc>
        <w:tc>
          <w:tcPr>
            <w:tcW w:w="709" w:type="dxa"/>
          </w:tcPr>
          <w:p w14:paraId="1D13D6DE" w14:textId="461E5647" w:rsidR="00327574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981D5B" w14:paraId="2D1A7222" w14:textId="77777777" w:rsidTr="00984A39">
        <w:tc>
          <w:tcPr>
            <w:tcW w:w="2122" w:type="dxa"/>
            <w:shd w:val="clear" w:color="auto" w:fill="FFFFCC"/>
          </w:tcPr>
          <w:p w14:paraId="5C2046F8" w14:textId="15375A9D" w:rsidR="00981D5B" w:rsidRDefault="00981D5B" w:rsidP="00984A39">
            <w:pPr>
              <w:rPr>
                <w:rFonts w:cstheme="minorHAnsi"/>
                <w:color w:val="000000"/>
              </w:rPr>
            </w:pPr>
            <w:r w:rsidRPr="00981D5B">
              <w:rPr>
                <w:rFonts w:cstheme="minorHAnsi"/>
                <w:color w:val="000000"/>
                <w:sz w:val="24"/>
                <w:szCs w:val="24"/>
              </w:rPr>
              <w:t>kombinovaná kamera</w:t>
            </w:r>
          </w:p>
        </w:tc>
        <w:tc>
          <w:tcPr>
            <w:tcW w:w="6378" w:type="dxa"/>
          </w:tcPr>
          <w:p w14:paraId="0F03ECB4" w14:textId="6A98BE52" w:rsidR="00981D5B" w:rsidRDefault="00981D5B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>• i</w:t>
            </w:r>
            <w:r w:rsidRPr="00981D5B">
              <w:rPr>
                <w:rFonts w:cstheme="minorHAnsi"/>
              </w:rPr>
              <w:t>ntegrovaná jednotka obsahující 3 až 5 fixních IP kamer + 1 IP otočnou (PTZ) kameru</w:t>
            </w:r>
          </w:p>
          <w:p w14:paraId="3DF70109" w14:textId="6B0CE4B9" w:rsidR="00981D5B" w:rsidRPr="00981D5B" w:rsidRDefault="00981D5B" w:rsidP="00981D5B">
            <w:pPr>
              <w:rPr>
                <w:rFonts w:cstheme="minorHAnsi"/>
              </w:rPr>
            </w:pPr>
            <w:r>
              <w:rPr>
                <w:rFonts w:cstheme="minorHAnsi"/>
              </w:rPr>
              <w:t>• v</w:t>
            </w:r>
            <w:r w:rsidRPr="00981D5B">
              <w:rPr>
                <w:rFonts w:cstheme="minorHAnsi"/>
              </w:rPr>
              <w:t>šechny kamery v jedné společné konstrukci se sdíleným napájením a síťovým připojením.</w:t>
            </w:r>
          </w:p>
          <w:p w14:paraId="7A3C92EC" w14:textId="77777777" w:rsidR="00981D5B" w:rsidRDefault="00981D5B" w:rsidP="00327574">
            <w:pPr>
              <w:rPr>
                <w:rFonts w:cstheme="minorHAnsi"/>
              </w:rPr>
            </w:pPr>
            <w:r w:rsidRPr="00981D5B">
              <w:rPr>
                <w:rFonts w:cstheme="minorHAnsi"/>
              </w:rPr>
              <w:t xml:space="preserve">napájení </w:t>
            </w:r>
            <w:proofErr w:type="spellStart"/>
            <w:r w:rsidRPr="00981D5B">
              <w:rPr>
                <w:rFonts w:cstheme="minorHAnsi"/>
              </w:rPr>
              <w:t>PoE</w:t>
            </w:r>
            <w:proofErr w:type="spellEnd"/>
            <w:r w:rsidRPr="00981D5B">
              <w:rPr>
                <w:rFonts w:cstheme="minorHAnsi"/>
              </w:rPr>
              <w:t>+ (IEEE 802.3at)</w:t>
            </w:r>
          </w:p>
          <w:p w14:paraId="378F70A1" w14:textId="56D89348" w:rsidR="00981D5B" w:rsidRDefault="0032611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81D5B">
              <w:rPr>
                <w:rFonts w:cstheme="minorHAnsi"/>
              </w:rPr>
              <w:t>krytí: m</w:t>
            </w:r>
            <w:r w:rsidR="00981D5B" w:rsidRPr="00981D5B">
              <w:rPr>
                <w:rFonts w:cstheme="minorHAnsi"/>
              </w:rPr>
              <w:t>inimálně IP66</w:t>
            </w:r>
          </w:p>
          <w:p w14:paraId="0B7738BB" w14:textId="4D9710B0" w:rsidR="00981D5B" w:rsidRDefault="0032611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• </w:t>
            </w:r>
            <w:r w:rsidR="00981D5B" w:rsidRPr="00981D5B">
              <w:rPr>
                <w:rFonts w:cstheme="minorHAnsi"/>
              </w:rPr>
              <w:t>mechanická odolnost</w:t>
            </w:r>
            <w:r w:rsidR="00981D5B">
              <w:rPr>
                <w:rFonts w:cstheme="minorHAnsi"/>
              </w:rPr>
              <w:t>: IK10</w:t>
            </w:r>
          </w:p>
          <w:p w14:paraId="272360D6" w14:textId="24B8049A" w:rsidR="00594F5C" w:rsidRDefault="00594F5C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Pr="00594F5C">
              <w:rPr>
                <w:rFonts w:cstheme="minorHAnsi"/>
              </w:rPr>
              <w:t>omprese: H.265, H.264, MJPEG</w:t>
            </w:r>
          </w:p>
          <w:p w14:paraId="3FD32CAA" w14:textId="77777777" w:rsidR="00981D5B" w:rsidRDefault="0032611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981D5B">
              <w:rPr>
                <w:rFonts w:cstheme="minorHAnsi"/>
              </w:rPr>
              <w:t>p</w:t>
            </w:r>
            <w:r w:rsidR="00981D5B" w:rsidRPr="00981D5B">
              <w:rPr>
                <w:rFonts w:cstheme="minorHAnsi"/>
              </w:rPr>
              <w:t>rovozní teplota</w:t>
            </w:r>
            <w:r w:rsidR="00981D5B">
              <w:rPr>
                <w:rFonts w:cstheme="minorHAnsi"/>
              </w:rPr>
              <w:t>: min</w:t>
            </w:r>
            <w:r w:rsidR="00981D5B" w:rsidRPr="00981D5B">
              <w:rPr>
                <w:rFonts w:cstheme="minorHAnsi"/>
              </w:rPr>
              <w:t xml:space="preserve"> –30 °C až +50 °C </w:t>
            </w:r>
            <w:r>
              <w:rPr>
                <w:rFonts w:cstheme="minorHAnsi"/>
              </w:rPr>
              <w:t xml:space="preserve">vč. </w:t>
            </w:r>
            <w:r w:rsidR="00981D5B" w:rsidRPr="00981D5B">
              <w:rPr>
                <w:rFonts w:cstheme="minorHAnsi"/>
              </w:rPr>
              <w:t>vyhřívání/ventilace</w:t>
            </w:r>
          </w:p>
          <w:p w14:paraId="6D8E34E2" w14:textId="038FB5B8" w:rsidR="00F10190" w:rsidRDefault="00F10190" w:rsidP="00F10190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podpora </w:t>
            </w:r>
            <w:proofErr w:type="spellStart"/>
            <w:r w:rsidRPr="00841641">
              <w:rPr>
                <w:color w:val="000000"/>
              </w:rPr>
              <w:t>Appearance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Search</w:t>
            </w:r>
            <w:proofErr w:type="spellEnd"/>
            <w:r>
              <w:rPr>
                <w:color w:val="000000"/>
              </w:rPr>
              <w:t xml:space="preserve"> </w:t>
            </w:r>
            <w:r w:rsidRPr="00841641">
              <w:rPr>
                <w:color w:val="000000"/>
              </w:rPr>
              <w:t xml:space="preserve">and </w:t>
            </w:r>
            <w:proofErr w:type="spellStart"/>
            <w:r w:rsidRPr="00841641">
              <w:rPr>
                <w:color w:val="000000"/>
              </w:rPr>
              <w:t>Facial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Recognition</w:t>
            </w:r>
            <w:proofErr w:type="spellEnd"/>
          </w:p>
          <w:p w14:paraId="7B2C5759" w14:textId="38B8588D" w:rsidR="00701881" w:rsidRDefault="00701881" w:rsidP="00F10190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28F13AFA" w14:textId="77777777" w:rsidR="00705E89" w:rsidRDefault="00705E89" w:rsidP="00705E89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12C84AFB" w14:textId="773B026D" w:rsidR="00705E89" w:rsidRPr="00705E89" w:rsidRDefault="00705E89" w:rsidP="00705E89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05E2FE6B" w14:textId="2D978706" w:rsidR="00F10190" w:rsidRDefault="00122DDA" w:rsidP="00327574">
            <w:pPr>
              <w:rPr>
                <w:rFonts w:cstheme="minorHAnsi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20683">
              <w:rPr>
                <w:rFonts w:cstheme="minorHAnsi"/>
              </w:rPr>
              <w:t>připojení: 100BASE-TX RJ-45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podp</w:t>
            </w:r>
            <w:proofErr w:type="spellEnd"/>
            <w:r>
              <w:rPr>
                <w:rFonts w:cstheme="minorHAnsi"/>
              </w:rPr>
              <w:t>:</w:t>
            </w:r>
            <w:r w:rsidRPr="00720683">
              <w:rPr>
                <w:rFonts w:cstheme="minorHAnsi"/>
              </w:rPr>
              <w:t xml:space="preserve"> IPv4/IPv6</w:t>
            </w:r>
          </w:p>
          <w:p w14:paraId="5947FD7E" w14:textId="77777777" w:rsidR="00122DDA" w:rsidRPr="009732C8" w:rsidRDefault="00122DDA" w:rsidP="00327574">
            <w:pPr>
              <w:rPr>
                <w:rFonts w:cstheme="minorHAnsi"/>
                <w:sz w:val="16"/>
                <w:szCs w:val="16"/>
              </w:rPr>
            </w:pPr>
          </w:p>
          <w:p w14:paraId="2BC3AC55" w14:textId="2C256ECE" w:rsidR="00064E25" w:rsidRDefault="00064E25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F10190" w:rsidRPr="009732C8">
              <w:rPr>
                <w:rFonts w:cstheme="minorHAnsi"/>
                <w:u w:val="single"/>
              </w:rPr>
              <w:t>f</w:t>
            </w:r>
            <w:r w:rsidRPr="009732C8">
              <w:rPr>
                <w:rFonts w:cstheme="minorHAnsi"/>
                <w:u w:val="single"/>
              </w:rPr>
              <w:t>ixní kamery:</w:t>
            </w:r>
          </w:p>
          <w:p w14:paraId="5B0DCCF4" w14:textId="2AB8043C" w:rsidR="00064E25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</w:t>
            </w:r>
            <w:r w:rsidR="00064E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Pr="00F10190">
              <w:rPr>
                <w:rFonts w:cstheme="minorHAnsi"/>
              </w:rPr>
              <w:t>nímací čipy: minimálně 1/2.8" CMOS</w:t>
            </w:r>
          </w:p>
          <w:p w14:paraId="7FBC12D6" w14:textId="506A2B53" w:rsidR="00F10190" w:rsidRDefault="00F10190" w:rsidP="00F101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F10190">
              <w:rPr>
                <w:rFonts w:cstheme="minorHAnsi"/>
              </w:rPr>
              <w:t xml:space="preserve">ozlišení: 4–8 </w:t>
            </w:r>
            <w:proofErr w:type="spellStart"/>
            <w:r w:rsidRPr="00F10190">
              <w:rPr>
                <w:rFonts w:cstheme="minorHAnsi"/>
              </w:rPr>
              <w:t>Mpx</w:t>
            </w:r>
            <w:proofErr w:type="spellEnd"/>
            <w:r w:rsidRPr="00F10190">
              <w:rPr>
                <w:rFonts w:cstheme="minorHAnsi"/>
              </w:rPr>
              <w:t xml:space="preserve"> na kameru (min. 2560 × 1440)</w:t>
            </w:r>
          </w:p>
          <w:p w14:paraId="4D2277A7" w14:textId="5D8E10F0" w:rsidR="00F10190" w:rsidRPr="00F10190" w:rsidRDefault="00F10190" w:rsidP="00F101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o</w:t>
            </w:r>
            <w:r w:rsidRPr="00F10190">
              <w:rPr>
                <w:rFonts w:cstheme="minorHAnsi"/>
              </w:rPr>
              <w:t>bjektivy: pevné</w:t>
            </w:r>
            <w:r>
              <w:rPr>
                <w:rFonts w:cstheme="minorHAnsi"/>
              </w:rPr>
              <w:t>/</w:t>
            </w:r>
            <w:r w:rsidRPr="00F10190">
              <w:rPr>
                <w:rFonts w:cstheme="minorHAnsi"/>
              </w:rPr>
              <w:t>motoricky nastavitelné, zorný úhel min. 90°</w:t>
            </w:r>
          </w:p>
          <w:p w14:paraId="0F14B8EB" w14:textId="2DF030ED" w:rsidR="00F10190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f</w:t>
            </w:r>
            <w:r w:rsidRPr="00F10190">
              <w:rPr>
                <w:rFonts w:cstheme="minorHAnsi"/>
              </w:rPr>
              <w:t>unkce WDR (min. 120 dB), 3D DNR, BLC</w:t>
            </w:r>
          </w:p>
          <w:p w14:paraId="5B0FAA77" w14:textId="70DF1A0D" w:rsidR="00F10190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c</w:t>
            </w:r>
            <w:r w:rsidRPr="00F10190">
              <w:rPr>
                <w:rFonts w:cstheme="minorHAnsi"/>
              </w:rPr>
              <w:t xml:space="preserve">itlivost: barevně ≤ 0,01 </w:t>
            </w:r>
            <w:proofErr w:type="spellStart"/>
            <w:r w:rsidRPr="00F10190">
              <w:rPr>
                <w:rFonts w:cstheme="minorHAnsi"/>
              </w:rPr>
              <w:t>lx</w:t>
            </w:r>
            <w:proofErr w:type="spellEnd"/>
            <w:r w:rsidRPr="00F10190">
              <w:rPr>
                <w:rFonts w:cstheme="minorHAnsi"/>
              </w:rPr>
              <w:t xml:space="preserve">, černobíle ≤ 0,001 </w:t>
            </w:r>
            <w:proofErr w:type="spellStart"/>
            <w:r w:rsidRPr="00F10190">
              <w:rPr>
                <w:rFonts w:cstheme="minorHAnsi"/>
              </w:rPr>
              <w:t>lx</w:t>
            </w:r>
            <w:proofErr w:type="spellEnd"/>
          </w:p>
          <w:p w14:paraId="6188F99F" w14:textId="599B5244" w:rsidR="00F10190" w:rsidRDefault="00F1019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</w:t>
            </w:r>
            <w:r w:rsidRPr="00F10190">
              <w:rPr>
                <w:rFonts w:cstheme="minorHAnsi"/>
              </w:rPr>
              <w:t>IR přísvit (min. 30 m)</w:t>
            </w:r>
          </w:p>
          <w:p w14:paraId="12FE0CB0" w14:textId="0E2B3716" w:rsidR="00594F5C" w:rsidRDefault="00064E25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>•</w:t>
            </w:r>
            <w:r w:rsidR="00594F5C">
              <w:rPr>
                <w:rFonts w:cstheme="minorHAnsi"/>
              </w:rPr>
              <w:t xml:space="preserve"> </w:t>
            </w:r>
            <w:r w:rsidR="00594F5C" w:rsidRPr="009732C8">
              <w:rPr>
                <w:rFonts w:cstheme="minorHAnsi"/>
                <w:u w:val="single"/>
              </w:rPr>
              <w:t>PTZ kamera:</w:t>
            </w:r>
          </w:p>
          <w:p w14:paraId="27D53449" w14:textId="32892854" w:rsidR="00594F5C" w:rsidRPr="00594F5C" w:rsidRDefault="00594F5C" w:rsidP="00594F5C">
            <w:pPr>
              <w:rPr>
                <w:rFonts w:cstheme="minorHAnsi"/>
              </w:rPr>
            </w:pPr>
            <w:r w:rsidRPr="00594F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- s</w:t>
            </w:r>
            <w:r w:rsidRPr="00594F5C">
              <w:rPr>
                <w:rFonts w:cstheme="minorHAnsi"/>
              </w:rPr>
              <w:t>nímací čip: min. 1/2.8" CMOS</w:t>
            </w:r>
          </w:p>
          <w:p w14:paraId="3943AC43" w14:textId="14ADAEB6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594F5C">
              <w:rPr>
                <w:rFonts w:cstheme="minorHAnsi"/>
              </w:rPr>
              <w:t xml:space="preserve">ozlišení: min. 2–4 </w:t>
            </w:r>
            <w:proofErr w:type="spellStart"/>
            <w:r w:rsidRPr="00594F5C">
              <w:rPr>
                <w:rFonts w:cstheme="minorHAnsi"/>
              </w:rPr>
              <w:t>Mpx</w:t>
            </w:r>
            <w:proofErr w:type="spellEnd"/>
            <w:r w:rsidRPr="00594F5C">
              <w:rPr>
                <w:rFonts w:cstheme="minorHAnsi"/>
              </w:rPr>
              <w:t xml:space="preserve"> (1920×1080 nebo více)</w:t>
            </w:r>
          </w:p>
          <w:p w14:paraId="76AF08AF" w14:textId="5C677E58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o</w:t>
            </w:r>
            <w:r w:rsidRPr="00594F5C">
              <w:rPr>
                <w:rFonts w:cstheme="minorHAnsi"/>
              </w:rPr>
              <w:t>ptický zoom: min. 20×</w:t>
            </w:r>
          </w:p>
          <w:p w14:paraId="2A38AC6C" w14:textId="16AFB184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594F5C">
              <w:rPr>
                <w:rFonts w:cstheme="minorHAnsi"/>
              </w:rPr>
              <w:t xml:space="preserve">ychlost otáčení: až </w:t>
            </w:r>
            <w:r>
              <w:rPr>
                <w:rFonts w:cstheme="minorHAnsi"/>
              </w:rPr>
              <w:t>180</w:t>
            </w:r>
            <w:r w:rsidRPr="00594F5C">
              <w:rPr>
                <w:rFonts w:cstheme="minorHAnsi"/>
              </w:rPr>
              <w:t>°/s (předvolby), plynulé ovládání</w:t>
            </w:r>
          </w:p>
          <w:p w14:paraId="5B3B769C" w14:textId="6D39D983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r</w:t>
            </w:r>
            <w:r w:rsidRPr="00594F5C">
              <w:rPr>
                <w:rFonts w:cstheme="minorHAnsi"/>
              </w:rPr>
              <w:t xml:space="preserve">ozsah otáčení: 360° nekonečno (pan), –10° až +90° </w:t>
            </w:r>
            <w:proofErr w:type="spellStart"/>
            <w:r w:rsidRPr="00594F5C">
              <w:rPr>
                <w:rFonts w:cstheme="minorHAnsi"/>
              </w:rPr>
              <w:t>tilt</w:t>
            </w:r>
            <w:proofErr w:type="spellEnd"/>
          </w:p>
          <w:p w14:paraId="6DE63AE4" w14:textId="38AF567B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f</w:t>
            </w:r>
            <w:r w:rsidRPr="00594F5C">
              <w:rPr>
                <w:rFonts w:cstheme="minorHAnsi"/>
              </w:rPr>
              <w:t>unkce WDR (min. 120 dB), 3D DNR, automatické ostření</w:t>
            </w:r>
          </w:p>
          <w:p w14:paraId="3A048A86" w14:textId="5AEBD7C3" w:rsidR="00594F5C" w:rsidRPr="00594F5C" w:rsidRDefault="00594F5C" w:rsidP="00594F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</w:t>
            </w:r>
            <w:r w:rsidRPr="00594F5C">
              <w:rPr>
                <w:rFonts w:cstheme="minorHAnsi"/>
              </w:rPr>
              <w:t>IR přísvit s dosahem min. 100 m</w:t>
            </w:r>
          </w:p>
          <w:p w14:paraId="5D4F86C3" w14:textId="5EDFA92B" w:rsidR="00122DDA" w:rsidRDefault="00594F5C" w:rsidP="00122D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p</w:t>
            </w:r>
            <w:r w:rsidRPr="00594F5C">
              <w:rPr>
                <w:rFonts w:cstheme="minorHAnsi"/>
              </w:rPr>
              <w:t xml:space="preserve">odpora patrol tras, předvoleb a </w:t>
            </w:r>
            <w:proofErr w:type="spellStart"/>
            <w:r w:rsidRPr="00594F5C">
              <w:rPr>
                <w:rFonts w:cstheme="minorHAnsi"/>
              </w:rPr>
              <w:t>autotrackingu</w:t>
            </w:r>
            <w:proofErr w:type="spellEnd"/>
          </w:p>
        </w:tc>
        <w:tc>
          <w:tcPr>
            <w:tcW w:w="709" w:type="dxa"/>
          </w:tcPr>
          <w:p w14:paraId="4EF1CB8B" w14:textId="13B951FF" w:rsidR="00981D5B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E43350" w14:paraId="2F8CA56E" w14:textId="77777777" w:rsidTr="00984A39">
        <w:tc>
          <w:tcPr>
            <w:tcW w:w="2122" w:type="dxa"/>
            <w:shd w:val="clear" w:color="auto" w:fill="FFFFCC"/>
          </w:tcPr>
          <w:p w14:paraId="0FEA4323" w14:textId="59081FA7" w:rsidR="00E43350" w:rsidRPr="0065687A" w:rsidRDefault="0065687A" w:rsidP="00984A3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</w:t>
            </w:r>
            <w:r w:rsidR="0001287E" w:rsidRPr="0065687A">
              <w:rPr>
                <w:rFonts w:cstheme="minorHAnsi"/>
                <w:color w:val="000000"/>
              </w:rPr>
              <w:t xml:space="preserve">nstalační </w:t>
            </w:r>
            <w:r w:rsidR="00E43350" w:rsidRPr="0065687A">
              <w:rPr>
                <w:rFonts w:cstheme="minorHAnsi"/>
                <w:color w:val="000000"/>
              </w:rPr>
              <w:t>konzole</w:t>
            </w:r>
          </w:p>
        </w:tc>
        <w:tc>
          <w:tcPr>
            <w:tcW w:w="6378" w:type="dxa"/>
          </w:tcPr>
          <w:p w14:paraId="291E5089" w14:textId="045B4766" w:rsidR="00327574" w:rsidRDefault="00E43350" w:rsidP="00327574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Pr="00372CA1">
              <w:rPr>
                <w:rFonts w:cstheme="minorHAnsi"/>
              </w:rPr>
              <w:t xml:space="preserve">onzole pro uchycení kamery </w:t>
            </w:r>
            <w:r w:rsidR="00327574">
              <w:rPr>
                <w:rFonts w:cstheme="minorHAnsi"/>
              </w:rPr>
              <w:t>na fasádu dle dispozic zadavatele</w:t>
            </w:r>
          </w:p>
          <w:p w14:paraId="49677FFE" w14:textId="67398D82" w:rsidR="00327574" w:rsidRDefault="00327574" w:rsidP="0032757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(počet dle konkrétních potřeb)</w:t>
            </w:r>
          </w:p>
          <w:p w14:paraId="02F959B6" w14:textId="53723A92" w:rsidR="00E43350" w:rsidRDefault="00327574" w:rsidP="00984A39">
            <w:pPr>
              <w:rPr>
                <w:rFonts w:cstheme="minorHAnsi"/>
              </w:rPr>
            </w:pPr>
            <w:r>
              <w:rPr>
                <w:rFonts w:cstheme="minorHAnsi"/>
              </w:rPr>
              <w:t>• k</w:t>
            </w:r>
            <w:r w:rsidRPr="00372CA1">
              <w:rPr>
                <w:rFonts w:cstheme="minorHAnsi"/>
              </w:rPr>
              <w:t>onzole</w:t>
            </w:r>
            <w:r w:rsidR="009732C8">
              <w:rPr>
                <w:rFonts w:cstheme="minorHAnsi"/>
              </w:rPr>
              <w:t xml:space="preserve">: </w:t>
            </w:r>
            <w:r w:rsidRPr="00372CA1">
              <w:rPr>
                <w:rFonts w:cstheme="minorHAnsi"/>
              </w:rPr>
              <w:t xml:space="preserve">uchycení kamery </w:t>
            </w:r>
            <w:r>
              <w:rPr>
                <w:rFonts w:cstheme="minorHAnsi"/>
              </w:rPr>
              <w:t>na konstrukci dle dispozic zadavatele</w:t>
            </w:r>
          </w:p>
          <w:p w14:paraId="0B0461CD" w14:textId="0A885C3D" w:rsidR="00327574" w:rsidRDefault="00327574" w:rsidP="00984A3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   (počet dle konkrétních potřeb)</w:t>
            </w:r>
          </w:p>
        </w:tc>
        <w:tc>
          <w:tcPr>
            <w:tcW w:w="709" w:type="dxa"/>
          </w:tcPr>
          <w:p w14:paraId="4228BAA2" w14:textId="2ED688CE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43350" w14:paraId="0C711C95" w14:textId="77777777" w:rsidTr="00984A39">
        <w:tc>
          <w:tcPr>
            <w:tcW w:w="2122" w:type="dxa"/>
            <w:shd w:val="clear" w:color="auto" w:fill="FFFFCC"/>
          </w:tcPr>
          <w:p w14:paraId="41B338DD" w14:textId="1552A8E5" w:rsidR="00E43350" w:rsidRPr="0065687A" w:rsidRDefault="002F7628" w:rsidP="00984A3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– kamery</w:t>
            </w:r>
          </w:p>
        </w:tc>
        <w:tc>
          <w:tcPr>
            <w:tcW w:w="6378" w:type="dxa"/>
          </w:tcPr>
          <w:p w14:paraId="7BA68D2A" w14:textId="25096984" w:rsidR="00E43350" w:rsidRPr="0065687A" w:rsidRDefault="00E43350" w:rsidP="00984A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Pr="00372CA1">
              <w:rPr>
                <w:rFonts w:cstheme="minorHAnsi"/>
              </w:rPr>
              <w:t>kompatibilní licence ke stávajícímu CCTV</w:t>
            </w:r>
            <w:r>
              <w:rPr>
                <w:rFonts w:cstheme="minorHAnsi"/>
              </w:rPr>
              <w:t xml:space="preserve"> (dle dispozic zadavatele)</w:t>
            </w:r>
          </w:p>
        </w:tc>
        <w:tc>
          <w:tcPr>
            <w:tcW w:w="709" w:type="dxa"/>
          </w:tcPr>
          <w:p w14:paraId="3F827FE4" w14:textId="57DC3442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43350" w14:paraId="4D8EFBB1" w14:textId="77777777" w:rsidTr="00984A39">
        <w:tc>
          <w:tcPr>
            <w:tcW w:w="2122" w:type="dxa"/>
            <w:shd w:val="clear" w:color="auto" w:fill="FFFFCC"/>
          </w:tcPr>
          <w:p w14:paraId="6A622FEE" w14:textId="77777777" w:rsidR="00E43350" w:rsidRPr="0065687A" w:rsidRDefault="00E43350" w:rsidP="00984A39">
            <w:pPr>
              <w:rPr>
                <w:rFonts w:cstheme="minorHAnsi"/>
                <w:color w:val="000000"/>
              </w:rPr>
            </w:pPr>
            <w:r w:rsidRPr="0065687A">
              <w:rPr>
                <w:rFonts w:cstheme="minorHAnsi"/>
                <w:color w:val="000000"/>
              </w:rPr>
              <w:t>licence analýzy SPZ</w:t>
            </w:r>
          </w:p>
        </w:tc>
        <w:tc>
          <w:tcPr>
            <w:tcW w:w="6378" w:type="dxa"/>
          </w:tcPr>
          <w:p w14:paraId="53D5B951" w14:textId="54B4760B" w:rsidR="00E43350" w:rsidRDefault="00327574" w:rsidP="00327574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• </w:t>
            </w:r>
            <w:r w:rsidR="00E43350" w:rsidRPr="00372CA1">
              <w:rPr>
                <w:rFonts w:cstheme="minorHAnsi"/>
              </w:rPr>
              <w:t>kompatibilní analytická SPZ licence ke stávajícímu CCTV systému</w:t>
            </w:r>
          </w:p>
        </w:tc>
        <w:tc>
          <w:tcPr>
            <w:tcW w:w="709" w:type="dxa"/>
          </w:tcPr>
          <w:p w14:paraId="49333BEE" w14:textId="65513B6D" w:rsidR="00E43350" w:rsidRPr="0065687A" w:rsidRDefault="00C626DE" w:rsidP="00984A39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7C6C8558" w14:textId="77777777" w:rsidR="00E43350" w:rsidRPr="00F10FE3" w:rsidRDefault="00E43350" w:rsidP="005F0CDD">
      <w:pPr>
        <w:spacing w:after="0" w:line="240" w:lineRule="auto"/>
        <w:rPr>
          <w:color w:val="0000CC"/>
          <w:sz w:val="8"/>
          <w:szCs w:val="8"/>
          <w:u w:val="single"/>
        </w:rPr>
      </w:pPr>
    </w:p>
    <w:p w14:paraId="0857ED49" w14:textId="77777777" w:rsidR="005F0CDD" w:rsidRDefault="005F0CDD" w:rsidP="005F0CDD">
      <w:pPr>
        <w:spacing w:after="0" w:line="240" w:lineRule="auto"/>
        <w:rPr>
          <w:rFonts w:cstheme="minorHAnsi"/>
          <w:color w:val="FFCC00"/>
          <w:sz w:val="8"/>
          <w:szCs w:val="8"/>
        </w:rPr>
      </w:pPr>
    </w:p>
    <w:bookmarkEnd w:id="2"/>
    <w:p w14:paraId="215FD834" w14:textId="77777777" w:rsidR="0044617A" w:rsidRDefault="0044617A" w:rsidP="00BE69BB">
      <w:pPr>
        <w:spacing w:after="0"/>
        <w:contextualSpacing/>
        <w:jc w:val="both"/>
        <w:rPr>
          <w:color w:val="0000CC"/>
          <w:sz w:val="16"/>
          <w:szCs w:val="16"/>
        </w:rPr>
      </w:pPr>
    </w:p>
    <w:p w14:paraId="1294A511" w14:textId="2C8304C7" w:rsidR="000D1AA3" w:rsidRDefault="00F234C2" w:rsidP="00A37D6A">
      <w:pPr>
        <w:spacing w:after="0"/>
        <w:contextualSpacing/>
        <w:jc w:val="both"/>
        <w:rPr>
          <w:b/>
          <w:bCs/>
          <w:sz w:val="28"/>
          <w:szCs w:val="28"/>
        </w:rPr>
      </w:pPr>
      <w:r w:rsidRPr="00A259C7">
        <w:rPr>
          <w:b/>
          <w:bCs/>
          <w:sz w:val="28"/>
          <w:szCs w:val="28"/>
        </w:rPr>
        <w:t>2</w:t>
      </w:r>
      <w:r w:rsidR="00FA45ED">
        <w:rPr>
          <w:b/>
          <w:bCs/>
          <w:sz w:val="28"/>
          <w:szCs w:val="28"/>
        </w:rPr>
        <w:t>.</w:t>
      </w:r>
      <w:r w:rsidR="009732C8">
        <w:rPr>
          <w:b/>
          <w:bCs/>
          <w:sz w:val="28"/>
          <w:szCs w:val="28"/>
        </w:rPr>
        <w:t>1</w:t>
      </w:r>
      <w:r w:rsidRPr="00A259C7">
        <w:rPr>
          <w:b/>
          <w:bCs/>
          <w:sz w:val="28"/>
          <w:szCs w:val="28"/>
        </w:rPr>
        <w:t xml:space="preserve"> </w:t>
      </w:r>
      <w:r w:rsidR="000D1AA3" w:rsidRPr="00A259C7">
        <w:rPr>
          <w:b/>
          <w:bCs/>
          <w:sz w:val="28"/>
          <w:szCs w:val="28"/>
        </w:rPr>
        <w:t xml:space="preserve">ZOBRAZOVACÍ PANEL </w:t>
      </w:r>
      <w:r w:rsidR="002B3535" w:rsidRPr="00A259C7">
        <w:rPr>
          <w:b/>
          <w:bCs/>
          <w:sz w:val="28"/>
          <w:szCs w:val="28"/>
        </w:rPr>
        <w:t>MONITOR</w:t>
      </w:r>
      <w:r w:rsidR="00200A37">
        <w:rPr>
          <w:b/>
          <w:bCs/>
          <w:sz w:val="28"/>
          <w:szCs w:val="28"/>
        </w:rPr>
        <w:t>OVACÍHO</w:t>
      </w:r>
      <w:r w:rsidR="002B3535" w:rsidRPr="00A259C7">
        <w:rPr>
          <w:b/>
          <w:bCs/>
          <w:sz w:val="28"/>
          <w:szCs w:val="28"/>
        </w:rPr>
        <w:t xml:space="preserve"> CENTR</w:t>
      </w:r>
      <w:r w:rsidR="00913FB1" w:rsidRPr="00A259C7">
        <w:rPr>
          <w:b/>
          <w:bCs/>
          <w:sz w:val="28"/>
          <w:szCs w:val="28"/>
        </w:rPr>
        <w:t xml:space="preserve">A </w:t>
      </w:r>
      <w:r w:rsidR="002B3535" w:rsidRPr="00A259C7">
        <w:rPr>
          <w:b/>
          <w:bCs/>
          <w:sz w:val="28"/>
          <w:szCs w:val="28"/>
        </w:rPr>
        <w:t>MKDS</w:t>
      </w:r>
      <w:r w:rsidR="000D1AA3" w:rsidRPr="00A259C7">
        <w:rPr>
          <w:b/>
          <w:bCs/>
          <w:sz w:val="28"/>
          <w:szCs w:val="28"/>
        </w:rPr>
        <w:t xml:space="preserve"> </w:t>
      </w:r>
    </w:p>
    <w:p w14:paraId="32530870" w14:textId="71292ED8" w:rsidR="00B009BB" w:rsidRPr="00D713EE" w:rsidRDefault="00B009BB" w:rsidP="00B009BB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bookmarkStart w:id="4" w:name="_Hlk210912083"/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36776D88" w14:textId="77777777" w:rsidR="00B009BB" w:rsidRPr="00392C79" w:rsidRDefault="00B009BB" w:rsidP="00B009BB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009BB" w14:paraId="4FA429C4" w14:textId="77777777" w:rsidTr="00B907F8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1EB1C0C4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243CE82F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B009BB" w14:paraId="7384049B" w14:textId="77777777" w:rsidTr="00B907F8">
        <w:tc>
          <w:tcPr>
            <w:tcW w:w="2122" w:type="dxa"/>
            <w:shd w:val="clear" w:color="auto" w:fill="FFFFCC"/>
          </w:tcPr>
          <w:p w14:paraId="0FED3332" w14:textId="50A048F7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adjustační rám</w:t>
            </w:r>
          </w:p>
        </w:tc>
        <w:tc>
          <w:tcPr>
            <w:tcW w:w="7087" w:type="dxa"/>
          </w:tcPr>
          <w:p w14:paraId="399A6791" w14:textId="7F677DB9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přizpůsobení stavebním dispozicím monitorovacího centra</w:t>
            </w:r>
          </w:p>
        </w:tc>
      </w:tr>
      <w:tr w:rsidR="00B009BB" w14:paraId="7D2CF438" w14:textId="77777777" w:rsidTr="00B009BB">
        <w:trPr>
          <w:trHeight w:val="272"/>
        </w:trPr>
        <w:tc>
          <w:tcPr>
            <w:tcW w:w="2122" w:type="dxa"/>
            <w:shd w:val="clear" w:color="auto" w:fill="FFFFCC"/>
          </w:tcPr>
          <w:p w14:paraId="2AB1B3D5" w14:textId="44B33C71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zobrazovací moduly</w:t>
            </w:r>
          </w:p>
        </w:tc>
        <w:tc>
          <w:tcPr>
            <w:tcW w:w="7087" w:type="dxa"/>
          </w:tcPr>
          <w:p w14:paraId="3E37C929" w14:textId="14367B45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systémová kompatibilita s MKDS</w:t>
            </w:r>
          </w:p>
        </w:tc>
      </w:tr>
      <w:tr w:rsidR="00B009BB" w14:paraId="764D43B0" w14:textId="77777777" w:rsidTr="00B907F8">
        <w:tc>
          <w:tcPr>
            <w:tcW w:w="2122" w:type="dxa"/>
            <w:shd w:val="clear" w:color="auto" w:fill="FFFFCC"/>
          </w:tcPr>
          <w:p w14:paraId="40A20FBD" w14:textId="72711485" w:rsidR="00B009BB" w:rsidRPr="00C75E70" w:rsidRDefault="00E75573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ovládací jednotka</w:t>
            </w:r>
          </w:p>
        </w:tc>
        <w:tc>
          <w:tcPr>
            <w:tcW w:w="7087" w:type="dxa"/>
          </w:tcPr>
          <w:p w14:paraId="2C3B342C" w14:textId="775BA797" w:rsidR="00B009BB" w:rsidRDefault="00E75573" w:rsidP="00B90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B009BB" w14:paraId="7AD3ADA9" w14:textId="77777777" w:rsidTr="00B907F8">
        <w:tc>
          <w:tcPr>
            <w:tcW w:w="2122" w:type="dxa"/>
            <w:shd w:val="clear" w:color="auto" w:fill="FFFFCC"/>
          </w:tcPr>
          <w:p w14:paraId="0D2AB0A0" w14:textId="77777777" w:rsidR="00B009BB" w:rsidRPr="00C75E70" w:rsidRDefault="00B009BB" w:rsidP="00B907F8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1381EFA8" w14:textId="240DCEDB" w:rsidR="00B009BB" w:rsidRDefault="00E75573" w:rsidP="00B907F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volba dle technických požadavků zobraz. modulů 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adjust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 rámu</w:t>
            </w:r>
          </w:p>
        </w:tc>
      </w:tr>
      <w:tr w:rsidR="00B009BB" w14:paraId="28B48A0E" w14:textId="77777777" w:rsidTr="00B907F8">
        <w:tc>
          <w:tcPr>
            <w:tcW w:w="2122" w:type="dxa"/>
            <w:shd w:val="clear" w:color="auto" w:fill="FFFFCC"/>
          </w:tcPr>
          <w:p w14:paraId="7056E5DB" w14:textId="77777777" w:rsidR="00B009BB" w:rsidRPr="00C75E70" w:rsidRDefault="00B009BB" w:rsidP="00B907F8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7A8B55B3" w14:textId="77777777" w:rsidR="00B009BB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0929FBE2" w14:textId="77777777" w:rsidR="001A25C5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funkčnosti: ověřovací provoz 48 hodin v místě instalace</w:t>
            </w:r>
          </w:p>
          <w:p w14:paraId="152788B7" w14:textId="79E414B9" w:rsidR="001A25C5" w:rsidRPr="00C75E70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nastavení provozního standardu (mentorská podpora)</w:t>
            </w:r>
          </w:p>
        </w:tc>
      </w:tr>
      <w:bookmarkEnd w:id="4"/>
    </w:tbl>
    <w:p w14:paraId="71703798" w14:textId="77777777" w:rsidR="00B81699" w:rsidRDefault="00B81699" w:rsidP="00B009BB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</w:p>
    <w:p w14:paraId="13331111" w14:textId="5D13C530" w:rsidR="00B009BB" w:rsidRPr="00D713EE" w:rsidRDefault="00B009BB" w:rsidP="00B009BB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29226F0D" w14:textId="77777777" w:rsidR="00B009BB" w:rsidRPr="00392C79" w:rsidRDefault="00B009BB" w:rsidP="00B009BB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90"/>
        <w:gridCol w:w="6197"/>
        <w:gridCol w:w="922"/>
      </w:tblGrid>
      <w:tr w:rsidR="00B009BB" w14:paraId="73A11FD8" w14:textId="77777777" w:rsidTr="005C1B9E">
        <w:tc>
          <w:tcPr>
            <w:tcW w:w="209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90B1034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197" w:type="dxa"/>
            <w:shd w:val="clear" w:color="auto" w:fill="B4C6E7" w:themeFill="accent1" w:themeFillTint="66"/>
          </w:tcPr>
          <w:p w14:paraId="2879637F" w14:textId="77777777" w:rsidR="00B009BB" w:rsidRPr="00BB134A" w:rsidRDefault="00B009BB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53EAD959" w14:textId="29444353" w:rsidR="00B009BB" w:rsidRPr="00BB134A" w:rsidRDefault="009634F3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C17FC2" w14:paraId="5C404507" w14:textId="77777777" w:rsidTr="005C1B9E">
        <w:tc>
          <w:tcPr>
            <w:tcW w:w="2090" w:type="dxa"/>
            <w:shd w:val="clear" w:color="auto" w:fill="FFFFCC"/>
          </w:tcPr>
          <w:p w14:paraId="074F8C9F" w14:textId="684D8860" w:rsidR="00C17FC2" w:rsidRPr="00C17FC2" w:rsidRDefault="00756D54" w:rsidP="00C17FC2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obecné požadavky</w:t>
            </w:r>
          </w:p>
        </w:tc>
        <w:tc>
          <w:tcPr>
            <w:tcW w:w="6197" w:type="dxa"/>
          </w:tcPr>
          <w:p w14:paraId="1A07F64B" w14:textId="58DEC7AB" w:rsidR="00FB34B0" w:rsidRDefault="00FB34B0" w:rsidP="00756D54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modulární bezrámečkové řešení</w:t>
            </w:r>
            <w:r w:rsidR="00CC48A1">
              <w:rPr>
                <w:rFonts w:asciiTheme="minorHAnsi" w:hAnsiTheme="minorHAnsi" w:cstheme="minorHAnsi"/>
                <w:sz w:val="22"/>
                <w:szCs w:val="22"/>
              </w:rPr>
              <w:t xml:space="preserve"> (alternativně panely s maximální šíří rámu 0,44 mm)</w:t>
            </w:r>
          </w:p>
          <w:p w14:paraId="283F4701" w14:textId="2965D434" w:rsidR="00CC6DD9" w:rsidRDefault="00F2116F" w:rsidP="00756D54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756D54">
              <w:rPr>
                <w:rFonts w:asciiTheme="minorHAnsi" w:hAnsiTheme="minorHAnsi" w:cstheme="minorHAnsi"/>
                <w:sz w:val="22"/>
                <w:szCs w:val="22"/>
              </w:rPr>
              <w:t>velikost videostěny 4</w:t>
            </w:r>
            <w:r w:rsidR="00CD460B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  <w:r w:rsidR="00756D54">
              <w:rPr>
                <w:rFonts w:asciiTheme="minorHAnsi" w:hAnsiTheme="minorHAnsi" w:cstheme="minorHAnsi"/>
                <w:sz w:val="22"/>
                <w:szCs w:val="22"/>
              </w:rPr>
              <w:t xml:space="preserve"> x 2</w:t>
            </w:r>
            <w:r w:rsidR="00CD460B">
              <w:rPr>
                <w:rFonts w:asciiTheme="minorHAnsi" w:hAnsiTheme="minorHAnsi" w:cstheme="minorHAnsi"/>
                <w:sz w:val="22"/>
                <w:szCs w:val="22"/>
              </w:rPr>
              <w:t>,3</w:t>
            </w:r>
            <w:r w:rsidR="00B57A6D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  <w:r w:rsidR="00756D54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  <w:p w14:paraId="5869F872" w14:textId="77777777" w:rsidR="00FB34B0" w:rsidRDefault="00FB34B0" w:rsidP="00756D54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optimalizace pro vysoký optický standard na pozorovací vzdálenost 2,5 m</w:t>
            </w:r>
          </w:p>
          <w:p w14:paraId="5106F558" w14:textId="4F314F67" w:rsidR="004B60E3" w:rsidRPr="00F2116F" w:rsidRDefault="004B60E3" w:rsidP="00756D54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pixel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pitch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0,</w:t>
            </w:r>
            <w:r w:rsidR="00B14EB8">
              <w:rPr>
                <w:rFonts w:ascii="Calibri" w:hAnsi="Calibri" w:cs="Calibri"/>
                <w:sz w:val="22"/>
                <w:szCs w:val="22"/>
              </w:rPr>
              <w:t>8 – 1,25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mm </w:t>
            </w:r>
          </w:p>
        </w:tc>
        <w:tc>
          <w:tcPr>
            <w:tcW w:w="922" w:type="dxa"/>
          </w:tcPr>
          <w:p w14:paraId="12FF03C5" w14:textId="590C91BA" w:rsidR="00C17FC2" w:rsidRPr="0065687A" w:rsidRDefault="00C626DE" w:rsidP="00C17FC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C17FC2" w14:paraId="4572B86E" w14:textId="77777777" w:rsidTr="005C1B9E">
        <w:tc>
          <w:tcPr>
            <w:tcW w:w="2090" w:type="dxa"/>
            <w:shd w:val="clear" w:color="auto" w:fill="FFFFCC"/>
          </w:tcPr>
          <w:p w14:paraId="279AAFD7" w14:textId="01306EA5" w:rsidR="00C17FC2" w:rsidRPr="00C17FC2" w:rsidRDefault="00756D54" w:rsidP="00C17FC2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lastRenderedPageBreak/>
              <w:t>k</w:t>
            </w:r>
            <w:r w:rsidRPr="00756D54">
              <w:rPr>
                <w:color w:val="000000"/>
              </w:rPr>
              <w:t>onstrukční požadavky</w:t>
            </w:r>
          </w:p>
        </w:tc>
        <w:tc>
          <w:tcPr>
            <w:tcW w:w="6197" w:type="dxa"/>
          </w:tcPr>
          <w:p w14:paraId="0CB679A3" w14:textId="73124393" w:rsidR="00756D54" w:rsidRDefault="009D4376" w:rsidP="00756D5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="00756D54"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="00756D54" w:rsidRPr="00756D54">
              <w:rPr>
                <w:rFonts w:cstheme="minorHAnsi"/>
                <w:color w:val="000000"/>
              </w:rPr>
              <w:t>onzol</w:t>
            </w:r>
            <w:r w:rsidR="00756D54">
              <w:rPr>
                <w:rFonts w:cstheme="minorHAnsi"/>
                <w:color w:val="000000"/>
              </w:rPr>
              <w:t>e</w:t>
            </w:r>
            <w:r w:rsidR="00756D54" w:rsidRPr="00756D54">
              <w:rPr>
                <w:rFonts w:cstheme="minorHAnsi"/>
                <w:color w:val="000000"/>
              </w:rPr>
              <w:t xml:space="preserve"> musí být modulární, s možností demontáže a montáže</w:t>
            </w:r>
            <w:r w:rsidR="00756D54">
              <w:rPr>
                <w:rFonts w:cstheme="minorHAnsi"/>
                <w:color w:val="000000"/>
              </w:rPr>
              <w:t xml:space="preserve">, </w:t>
            </w:r>
          </w:p>
          <w:p w14:paraId="7A0F217C" w14:textId="7E71B21C" w:rsidR="00DA6379" w:rsidRPr="00DA6379" w:rsidRDefault="00756D54" w:rsidP="00FB34B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z</w:t>
            </w:r>
            <w:r w:rsidRPr="00756D54">
              <w:rPr>
                <w:rFonts w:cstheme="minorHAnsi"/>
                <w:color w:val="000000"/>
              </w:rPr>
              <w:t>adní kryt skříně musí mít odnímatelnou část umožňující vytvoření otvoru pro průchod síťových a napájecích kabelů</w:t>
            </w:r>
            <w:r>
              <w:rPr>
                <w:rFonts w:cstheme="minorHAnsi"/>
                <w:color w:val="000000"/>
              </w:rPr>
              <w:t>,</w:t>
            </w:r>
            <w:r w:rsidRPr="00756D54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k</w:t>
            </w:r>
            <w:r w:rsidRPr="00756D54">
              <w:rPr>
                <w:rFonts w:cstheme="minorHAnsi"/>
                <w:color w:val="000000"/>
              </w:rPr>
              <w:t>onstrukce musí umožňovat bezešvé spojení bez deformace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56D54">
              <w:rPr>
                <w:rFonts w:cstheme="minorHAnsi"/>
                <w:color w:val="000000"/>
              </w:rPr>
              <w:br/>
            </w:r>
          </w:p>
        </w:tc>
        <w:tc>
          <w:tcPr>
            <w:tcW w:w="922" w:type="dxa"/>
          </w:tcPr>
          <w:p w14:paraId="31848F1A" w14:textId="26EE4327" w:rsidR="00C17FC2" w:rsidRPr="0065687A" w:rsidRDefault="00C626DE" w:rsidP="00C17FC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679A6462" w14:textId="77777777" w:rsidTr="005C1B9E">
        <w:tc>
          <w:tcPr>
            <w:tcW w:w="2090" w:type="dxa"/>
            <w:shd w:val="clear" w:color="auto" w:fill="FFFFCC"/>
          </w:tcPr>
          <w:p w14:paraId="2AC3BE7C" w14:textId="2A2CADE7" w:rsidR="00023A62" w:rsidRDefault="00023A62" w:rsidP="00023A62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5C1B9E">
              <w:rPr>
                <w:color w:val="000000"/>
              </w:rPr>
              <w:t>unkční požadavky</w:t>
            </w:r>
          </w:p>
        </w:tc>
        <w:tc>
          <w:tcPr>
            <w:tcW w:w="6197" w:type="dxa"/>
          </w:tcPr>
          <w:p w14:paraId="2106E145" w14:textId="0458367C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základní konfigurace obrazovky, návrh a distribuce programů, slučování signálů a správa video stěny musí být realizovatelné na stejné softwarové platformě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astavení jasu obrazovky musí být možné 5 způsoby:</w:t>
            </w:r>
          </w:p>
          <w:p w14:paraId="1FFCC5D2" w14:textId="64D4CE7B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klient,</w:t>
            </w:r>
          </w:p>
          <w:p w14:paraId="3F3DD425" w14:textId="5297042F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web portál,</w:t>
            </w:r>
          </w:p>
          <w:p w14:paraId="42005487" w14:textId="418E629E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infračervený ovladač,</w:t>
            </w:r>
          </w:p>
          <w:p w14:paraId="21B784A7" w14:textId="03E43589" w:rsidR="00023A62" w:rsidRPr="005C1B9E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b</w:t>
            </w:r>
            <w:r w:rsidRPr="005C1B9E">
              <w:rPr>
                <w:rFonts w:cstheme="minorHAnsi"/>
                <w:color w:val="000000"/>
              </w:rPr>
              <w:t>luetooth ovladač,</w:t>
            </w:r>
          </w:p>
          <w:p w14:paraId="326F568B" w14:textId="25C86295" w:rsidR="00023A62" w:rsidRDefault="00023A62" w:rsidP="00023A62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fyzická tlačítka.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o</w:t>
            </w:r>
            <w:r w:rsidRPr="005C1B9E">
              <w:rPr>
                <w:rFonts w:cstheme="minorHAnsi"/>
                <w:color w:val="000000"/>
              </w:rPr>
              <w:t>vládání musí podporovat protokol TCP/IP, včetně víceúrovňové kaskádové správy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umožnit zobrazení stavu vstupních zdrojů a jejich přepínání přes fyzická tlačítka, desktop klienta, dálkový ovladač a vestavěný webový prohlížeč zařízení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LED obrazovka musí mít OSD menu pro vizualizované úpravy nastavení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m</w:t>
            </w:r>
            <w:r w:rsidRPr="005C1B9E">
              <w:rPr>
                <w:rFonts w:cstheme="minorHAnsi"/>
                <w:color w:val="000000"/>
              </w:rPr>
              <w:t>usí být podporováno zobrazení přehledu video stěny přes webový prohlížeč, včetně detailního zobrazení přijímacích karet (sériové číslo, model, software, napětí, teplota, stav portu)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apájení a přenos signálu musí být řešen integrovaným plovoucím kontaktním konektorem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podporovat zobrazení 120 Hz signálů</w:t>
            </w:r>
          </w:p>
        </w:tc>
        <w:tc>
          <w:tcPr>
            <w:tcW w:w="922" w:type="dxa"/>
          </w:tcPr>
          <w:p w14:paraId="7457CE83" w14:textId="67374E6A" w:rsidR="00023A62" w:rsidRDefault="00023A62" w:rsidP="00023A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6AC8EE28" w14:textId="77777777" w:rsidTr="005C1B9E">
        <w:tc>
          <w:tcPr>
            <w:tcW w:w="2090" w:type="dxa"/>
            <w:shd w:val="clear" w:color="auto" w:fill="FFFFCC"/>
          </w:tcPr>
          <w:p w14:paraId="2B64B5B2" w14:textId="35E0531F" w:rsidR="00023A62" w:rsidRDefault="00023A62" w:rsidP="00023A62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C81293">
              <w:rPr>
                <w:color w:val="000000"/>
              </w:rPr>
              <w:t>ožadavky na dodavatele</w:t>
            </w:r>
          </w:p>
        </w:tc>
        <w:tc>
          <w:tcPr>
            <w:tcW w:w="6197" w:type="dxa"/>
          </w:tcPr>
          <w:p w14:paraId="0C13E3D0" w14:textId="6700BA15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registrovanou pobočku v místním regionu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721747B9" w14:textId="75683BEB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dostupné servisní středisko RMA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02278803" w14:textId="02398F4D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disponovat kompletní technologií a výrobní kapacitou LED (SMD, IMD, GOB, COB)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41997BAF" w14:textId="472EE16D" w:rsidR="00023A62" w:rsidRPr="00002C47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m</w:t>
            </w:r>
            <w:r w:rsidRPr="00002C47">
              <w:rPr>
                <w:rFonts w:cstheme="minorHAnsi"/>
                <w:color w:val="000000"/>
              </w:rPr>
              <w:t>usí být zajištěny náhradní díly pro všechny systémy a komponenty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1B8217BA" w14:textId="77777777" w:rsidR="00023A62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z</w:t>
            </w:r>
            <w:r w:rsidRPr="00002C47">
              <w:rPr>
                <w:rFonts w:cstheme="minorHAnsi"/>
                <w:color w:val="000000"/>
              </w:rPr>
              <w:t xml:space="preserve">áruční doba musí být minimálně </w:t>
            </w:r>
            <w:r>
              <w:rPr>
                <w:rFonts w:cstheme="minorHAnsi"/>
                <w:color w:val="000000"/>
              </w:rPr>
              <w:t>5 let</w:t>
            </w:r>
            <w:r w:rsidRPr="00002C47">
              <w:rPr>
                <w:rFonts w:cstheme="minorHAnsi"/>
                <w:color w:val="000000"/>
              </w:rPr>
              <w:t>,</w:t>
            </w:r>
          </w:p>
          <w:p w14:paraId="519B4781" w14:textId="0B152FDE" w:rsidR="00023A62" w:rsidRDefault="00023A62" w:rsidP="00D6091E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DC4640">
              <w:rPr>
                <w:rFonts w:cstheme="minorHAnsi"/>
                <w:color w:val="000000"/>
              </w:rPr>
              <w:t>garance pozáručního servisu</w:t>
            </w:r>
          </w:p>
        </w:tc>
        <w:tc>
          <w:tcPr>
            <w:tcW w:w="922" w:type="dxa"/>
          </w:tcPr>
          <w:p w14:paraId="4D12F189" w14:textId="3794C5A8" w:rsidR="00023A62" w:rsidRDefault="00023A62" w:rsidP="00023A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2A58885B" w14:textId="77777777" w:rsidTr="005C1B9E">
        <w:tc>
          <w:tcPr>
            <w:tcW w:w="2090" w:type="dxa"/>
            <w:shd w:val="clear" w:color="auto" w:fill="FFFFCC"/>
          </w:tcPr>
          <w:p w14:paraId="1126CD8A" w14:textId="3EA1A7DF" w:rsidR="00023A62" w:rsidRDefault="00023A62" w:rsidP="00023A62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EB19C0">
              <w:rPr>
                <w:color w:val="000000"/>
              </w:rPr>
              <w:t>ompatibilita systému</w:t>
            </w:r>
          </w:p>
        </w:tc>
        <w:tc>
          <w:tcPr>
            <w:tcW w:w="6197" w:type="dxa"/>
          </w:tcPr>
          <w:p w14:paraId="5421EAF4" w14:textId="32369DB5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</w:t>
            </w:r>
            <w:r w:rsidRPr="00EB19C0">
              <w:rPr>
                <w:rFonts w:cstheme="minorHAnsi"/>
                <w:color w:val="000000"/>
              </w:rPr>
              <w:t>ro zajištění kompatibility a stability musí být:</w:t>
            </w:r>
          </w:p>
          <w:p w14:paraId="343F6AD5" w14:textId="4B701E59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LED kontrolér,</w:t>
            </w:r>
          </w:p>
          <w:p w14:paraId="7FF23F32" w14:textId="4541CB9B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LED skříň,</w:t>
            </w:r>
          </w:p>
          <w:p w14:paraId="0B6F6EDB" w14:textId="3DAB3310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 xml:space="preserve">video </w:t>
            </w:r>
            <w:proofErr w:type="spellStart"/>
            <w:r w:rsidRPr="00EB19C0">
              <w:rPr>
                <w:rFonts w:cstheme="minorHAnsi"/>
                <w:color w:val="000000"/>
              </w:rPr>
              <w:t>wall</w:t>
            </w:r>
            <w:proofErr w:type="spellEnd"/>
            <w:r w:rsidRPr="00EB19C0">
              <w:rPr>
                <w:rFonts w:cstheme="minorHAnsi"/>
                <w:color w:val="000000"/>
              </w:rPr>
              <w:t xml:space="preserve"> kontrolér,</w:t>
            </w:r>
          </w:p>
          <w:p w14:paraId="4CFC8D9E" w14:textId="00949591" w:rsidR="00023A62" w:rsidRPr="00EB19C0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centrální řídicí software</w:t>
            </w:r>
          </w:p>
          <w:p w14:paraId="18A7ED1E" w14:textId="6469822D" w:rsidR="00023A62" w:rsidRDefault="00023A62" w:rsidP="00023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9C0">
              <w:rPr>
                <w:rFonts w:cstheme="minorHAnsi"/>
                <w:color w:val="000000"/>
              </w:rPr>
              <w:t>od stejné značky.</w:t>
            </w:r>
          </w:p>
        </w:tc>
        <w:tc>
          <w:tcPr>
            <w:tcW w:w="922" w:type="dxa"/>
          </w:tcPr>
          <w:p w14:paraId="7D406466" w14:textId="7E3F0082" w:rsidR="00023A62" w:rsidRDefault="00023A62" w:rsidP="00023A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01BD17C3" w14:textId="77777777" w:rsidTr="005C1B9E">
        <w:tc>
          <w:tcPr>
            <w:tcW w:w="2090" w:type="dxa"/>
            <w:shd w:val="clear" w:color="auto" w:fill="FFFFCC"/>
          </w:tcPr>
          <w:p w14:paraId="4AD80CEA" w14:textId="16B9A940" w:rsidR="00023A62" w:rsidRPr="00C17FC2" w:rsidRDefault="00023A62" w:rsidP="00023A62">
            <w:pPr>
              <w:rPr>
                <w:rFonts w:cstheme="minorHAnsi"/>
                <w:color w:val="000000"/>
              </w:rPr>
            </w:pPr>
            <w:r w:rsidRPr="00C17FC2">
              <w:rPr>
                <w:color w:val="000000"/>
              </w:rPr>
              <w:t>instalační materiál</w:t>
            </w:r>
          </w:p>
        </w:tc>
        <w:tc>
          <w:tcPr>
            <w:tcW w:w="6197" w:type="dxa"/>
          </w:tcPr>
          <w:p w14:paraId="62D0BE4E" w14:textId="77777777" w:rsidR="00023A62" w:rsidRDefault="00023A62" w:rsidP="00023A62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instalační materiál dle tech. potřeb a stavebních dispozic</w:t>
            </w:r>
          </w:p>
          <w:p w14:paraId="5D744E0A" w14:textId="6AF76FBB" w:rsidR="00023A62" w:rsidRPr="00E75573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sada napájecích prvků</w:t>
            </w:r>
          </w:p>
        </w:tc>
        <w:tc>
          <w:tcPr>
            <w:tcW w:w="922" w:type="dxa"/>
          </w:tcPr>
          <w:p w14:paraId="51E2B816" w14:textId="7767EF16" w:rsidR="00023A62" w:rsidRPr="0065687A" w:rsidRDefault="00023A62" w:rsidP="00023A6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14:paraId="77EA66F1" w14:textId="77777777" w:rsidTr="005C1B9E">
        <w:tc>
          <w:tcPr>
            <w:tcW w:w="2090" w:type="dxa"/>
            <w:shd w:val="clear" w:color="auto" w:fill="FFFFCC"/>
          </w:tcPr>
          <w:p w14:paraId="77041606" w14:textId="7C39D033" w:rsidR="00023A62" w:rsidRPr="00C17FC2" w:rsidRDefault="00023A62" w:rsidP="00023A62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i</w:t>
            </w:r>
            <w:r w:rsidRPr="00C17FC2">
              <w:rPr>
                <w:color w:val="000000"/>
              </w:rPr>
              <w:t>nstalační služby</w:t>
            </w:r>
          </w:p>
        </w:tc>
        <w:tc>
          <w:tcPr>
            <w:tcW w:w="6197" w:type="dxa"/>
          </w:tcPr>
          <w:p w14:paraId="51332986" w14:textId="77777777" w:rsidR="00023A62" w:rsidRDefault="00023A62" w:rsidP="00023A62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transport, kompletace, instalace, kalibrace, parametrizace</w:t>
            </w:r>
          </w:p>
          <w:p w14:paraId="72CDD47F" w14:textId="62ED6DA8" w:rsidR="00023A62" w:rsidRPr="00E75573" w:rsidRDefault="00023A62" w:rsidP="00023A62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ověřovací provoz a nastavení provozního standardu</w:t>
            </w:r>
          </w:p>
        </w:tc>
        <w:tc>
          <w:tcPr>
            <w:tcW w:w="922" w:type="dxa"/>
          </w:tcPr>
          <w:p w14:paraId="5D5DF0C4" w14:textId="5374B3DA" w:rsidR="00023A62" w:rsidRPr="0065687A" w:rsidRDefault="00023A62" w:rsidP="00023A62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4E45394E" w14:textId="77777777" w:rsidR="00B009BB" w:rsidRPr="00F10FE3" w:rsidRDefault="00B009BB" w:rsidP="00B009BB">
      <w:pPr>
        <w:spacing w:after="0" w:line="240" w:lineRule="auto"/>
        <w:rPr>
          <w:color w:val="0000CC"/>
          <w:sz w:val="8"/>
          <w:szCs w:val="8"/>
          <w:u w:val="single"/>
        </w:rPr>
      </w:pPr>
    </w:p>
    <w:p w14:paraId="788407A0" w14:textId="77777777" w:rsidR="00EB72CE" w:rsidRPr="009732C8" w:rsidRDefault="00EB72CE" w:rsidP="00EB72CE">
      <w:pPr>
        <w:spacing w:after="0"/>
        <w:contextualSpacing/>
        <w:jc w:val="both"/>
        <w:rPr>
          <w:b/>
          <w:bCs/>
          <w:sz w:val="16"/>
          <w:szCs w:val="16"/>
        </w:rPr>
      </w:pPr>
    </w:p>
    <w:p w14:paraId="6AFD1DC4" w14:textId="6A4CB07E" w:rsidR="00EB72CE" w:rsidRDefault="00EB72CE" w:rsidP="00EB72CE">
      <w:pPr>
        <w:spacing w:after="0"/>
        <w:contextualSpacing/>
        <w:jc w:val="both"/>
        <w:rPr>
          <w:b/>
          <w:bCs/>
          <w:sz w:val="28"/>
          <w:szCs w:val="28"/>
        </w:rPr>
      </w:pPr>
      <w:r w:rsidRPr="00A259C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9732C8">
        <w:rPr>
          <w:b/>
          <w:bCs/>
          <w:sz w:val="28"/>
          <w:szCs w:val="28"/>
        </w:rPr>
        <w:t>2</w:t>
      </w:r>
      <w:r w:rsidRPr="00A259C7">
        <w:rPr>
          <w:b/>
          <w:bCs/>
          <w:sz w:val="28"/>
          <w:szCs w:val="28"/>
        </w:rPr>
        <w:t xml:space="preserve"> ZOBRAZOVACÍ PANEL</w:t>
      </w:r>
      <w:r w:rsidR="009732C8">
        <w:rPr>
          <w:b/>
          <w:bCs/>
          <w:sz w:val="28"/>
          <w:szCs w:val="28"/>
        </w:rPr>
        <w:t xml:space="preserve"> VYHODNOCOVACÍHO CENTRA MKDS</w:t>
      </w:r>
    </w:p>
    <w:p w14:paraId="439D881A" w14:textId="77777777" w:rsidR="00EB72CE" w:rsidRPr="00D713EE" w:rsidRDefault="00EB72CE" w:rsidP="00EB72CE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0D7B172E" w14:textId="77777777" w:rsidR="00EB72CE" w:rsidRPr="00392C79" w:rsidRDefault="00EB72CE" w:rsidP="00EB72CE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EB72CE" w14:paraId="5859AC6E" w14:textId="77777777" w:rsidTr="001D7F56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4634E8FF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76DB5BB2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EB72CE" w14:paraId="318B370F" w14:textId="77777777" w:rsidTr="001D7F56">
        <w:tc>
          <w:tcPr>
            <w:tcW w:w="2122" w:type="dxa"/>
            <w:shd w:val="clear" w:color="auto" w:fill="FFFFCC"/>
          </w:tcPr>
          <w:p w14:paraId="0338E00A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adjustační rám</w:t>
            </w:r>
          </w:p>
        </w:tc>
        <w:tc>
          <w:tcPr>
            <w:tcW w:w="7087" w:type="dxa"/>
          </w:tcPr>
          <w:p w14:paraId="37F79E93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přizpůsobení stavebním dispozicím monitorovacího centra</w:t>
            </w:r>
          </w:p>
        </w:tc>
      </w:tr>
      <w:tr w:rsidR="00EB72CE" w14:paraId="33B56073" w14:textId="77777777" w:rsidTr="001D7F56">
        <w:trPr>
          <w:trHeight w:val="272"/>
        </w:trPr>
        <w:tc>
          <w:tcPr>
            <w:tcW w:w="2122" w:type="dxa"/>
            <w:shd w:val="clear" w:color="auto" w:fill="FFFFCC"/>
          </w:tcPr>
          <w:p w14:paraId="44CC1A22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zobrazovací moduly</w:t>
            </w:r>
          </w:p>
        </w:tc>
        <w:tc>
          <w:tcPr>
            <w:tcW w:w="7087" w:type="dxa"/>
          </w:tcPr>
          <w:p w14:paraId="65136277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systémová kompatibilita s MKDS</w:t>
            </w:r>
          </w:p>
        </w:tc>
      </w:tr>
      <w:tr w:rsidR="00EB72CE" w14:paraId="10A57838" w14:textId="77777777" w:rsidTr="001D7F56">
        <w:tc>
          <w:tcPr>
            <w:tcW w:w="2122" w:type="dxa"/>
            <w:shd w:val="clear" w:color="auto" w:fill="FFFFCC"/>
          </w:tcPr>
          <w:p w14:paraId="5041E0DC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ovládací jednotka</w:t>
            </w:r>
          </w:p>
        </w:tc>
        <w:tc>
          <w:tcPr>
            <w:tcW w:w="7087" w:type="dxa"/>
          </w:tcPr>
          <w:p w14:paraId="0A5C43E6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EB72CE" w14:paraId="5389FB31" w14:textId="77777777" w:rsidTr="001D7F56">
        <w:tc>
          <w:tcPr>
            <w:tcW w:w="2122" w:type="dxa"/>
            <w:shd w:val="clear" w:color="auto" w:fill="FFFFCC"/>
          </w:tcPr>
          <w:p w14:paraId="3701AF85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56B75D7A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volba dle technických požadavků zobraz. modulů a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adjust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 rámu</w:t>
            </w:r>
          </w:p>
        </w:tc>
      </w:tr>
      <w:tr w:rsidR="00EB72CE" w14:paraId="2F5D1DD5" w14:textId="77777777" w:rsidTr="001D7F56">
        <w:tc>
          <w:tcPr>
            <w:tcW w:w="2122" w:type="dxa"/>
            <w:shd w:val="clear" w:color="auto" w:fill="FFFFCC"/>
          </w:tcPr>
          <w:p w14:paraId="6F7679E3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2F2EF9AB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382CE6DE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funkčnosti: ověřovací provoz 48 hodin v místě instalace</w:t>
            </w:r>
          </w:p>
          <w:p w14:paraId="2DA1B302" w14:textId="77777777" w:rsidR="00EB72CE" w:rsidRPr="00C75E7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nastavení provozního standardu (mentorská podpora)</w:t>
            </w:r>
          </w:p>
        </w:tc>
      </w:tr>
    </w:tbl>
    <w:p w14:paraId="34819CDA" w14:textId="77777777" w:rsidR="00EB72CE" w:rsidRPr="009732C8" w:rsidRDefault="00EB72CE" w:rsidP="00EB72CE">
      <w:pPr>
        <w:spacing w:after="0" w:line="240" w:lineRule="auto"/>
        <w:rPr>
          <w:rFonts w:cstheme="minorHAnsi"/>
          <w:color w:val="000000"/>
          <w:sz w:val="18"/>
          <w:szCs w:val="18"/>
          <w:u w:val="single"/>
        </w:rPr>
      </w:pPr>
    </w:p>
    <w:p w14:paraId="6B6B2D96" w14:textId="77777777" w:rsidR="00EB72CE" w:rsidRPr="00D713EE" w:rsidRDefault="00EB72CE" w:rsidP="00EB72CE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09C0BDE5" w14:textId="77777777" w:rsidR="00EB72CE" w:rsidRPr="00392C79" w:rsidRDefault="00EB72CE" w:rsidP="00EB72CE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90"/>
        <w:gridCol w:w="6197"/>
        <w:gridCol w:w="922"/>
      </w:tblGrid>
      <w:tr w:rsidR="00EB72CE" w14:paraId="2258F0B8" w14:textId="77777777" w:rsidTr="001D7F56">
        <w:tc>
          <w:tcPr>
            <w:tcW w:w="2090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241AAF8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197" w:type="dxa"/>
            <w:shd w:val="clear" w:color="auto" w:fill="B4C6E7" w:themeFill="accent1" w:themeFillTint="66"/>
          </w:tcPr>
          <w:p w14:paraId="6C48CF72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404B4312" w14:textId="77777777" w:rsidR="00EB72CE" w:rsidRPr="00BB134A" w:rsidRDefault="00EB72CE" w:rsidP="001D7F5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EB72CE" w14:paraId="03CBFFC1" w14:textId="77777777" w:rsidTr="001D7F56">
        <w:tc>
          <w:tcPr>
            <w:tcW w:w="2090" w:type="dxa"/>
            <w:shd w:val="clear" w:color="auto" w:fill="FFFFCC"/>
          </w:tcPr>
          <w:p w14:paraId="49177AE4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obecné požadavky</w:t>
            </w:r>
          </w:p>
        </w:tc>
        <w:tc>
          <w:tcPr>
            <w:tcW w:w="6197" w:type="dxa"/>
          </w:tcPr>
          <w:p w14:paraId="24D25193" w14:textId="6C12243B" w:rsidR="00EB72CE" w:rsidRDefault="00EB72CE" w:rsidP="001D7F56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modulární řešení, panely s maximální šíří rámu 0,44 mm</w:t>
            </w:r>
          </w:p>
          <w:p w14:paraId="33903897" w14:textId="1EF37051" w:rsidR="00EB72CE" w:rsidRDefault="00EB72CE" w:rsidP="001D7F56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• velikost videostěny 2</w:t>
            </w:r>
            <w:r w:rsidR="00BB1DDE">
              <w:rPr>
                <w:rFonts w:asciiTheme="minorHAnsi" w:hAnsiTheme="minorHAnsi" w:cstheme="minorHAnsi"/>
                <w:sz w:val="22"/>
                <w:szCs w:val="22"/>
              </w:rPr>
              <w:t>,4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r w:rsidR="00BB1DD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B1DD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  <w:p w14:paraId="3ED7B792" w14:textId="0F6BEBD6" w:rsidR="00EB72CE" w:rsidRDefault="00EB72CE" w:rsidP="001D7F56">
            <w:pPr>
              <w:pStyle w:val="Normlnweb"/>
              <w:spacing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optimalizace pro vysoký optický standard na pozorovací vzdálenost </w:t>
            </w:r>
            <w:r w:rsidR="00E370C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  <w:p w14:paraId="74AA3726" w14:textId="0119D818" w:rsidR="00EB72CE" w:rsidRPr="00F2116F" w:rsidRDefault="00EB72CE" w:rsidP="001D7F56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pixel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pitch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E41103">
              <w:rPr>
                <w:rFonts w:ascii="Calibri" w:hAnsi="Calibri" w:cs="Calibri"/>
                <w:sz w:val="22"/>
                <w:szCs w:val="22"/>
              </w:rPr>
              <w:t xml:space="preserve">max </w:t>
            </w:r>
            <w:r>
              <w:rPr>
                <w:rFonts w:ascii="Calibri" w:hAnsi="Calibri" w:cs="Calibri"/>
                <w:sz w:val="22"/>
                <w:szCs w:val="22"/>
              </w:rPr>
              <w:t>0,</w:t>
            </w:r>
            <w:r w:rsidR="00E370CA">
              <w:rPr>
                <w:rFonts w:ascii="Calibri" w:hAnsi="Calibri" w:cs="Calibri"/>
                <w:sz w:val="22"/>
                <w:szCs w:val="22"/>
              </w:rPr>
              <w:t>63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mm</w:t>
            </w:r>
          </w:p>
        </w:tc>
        <w:tc>
          <w:tcPr>
            <w:tcW w:w="922" w:type="dxa"/>
          </w:tcPr>
          <w:p w14:paraId="4112A836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3077C68A" w14:textId="77777777" w:rsidTr="001D7F56">
        <w:tc>
          <w:tcPr>
            <w:tcW w:w="2090" w:type="dxa"/>
            <w:shd w:val="clear" w:color="auto" w:fill="FFFFCC"/>
          </w:tcPr>
          <w:p w14:paraId="441F4450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k</w:t>
            </w:r>
            <w:r w:rsidRPr="00756D54">
              <w:rPr>
                <w:color w:val="000000"/>
              </w:rPr>
              <w:t>onstrukční požadavky</w:t>
            </w:r>
          </w:p>
        </w:tc>
        <w:tc>
          <w:tcPr>
            <w:tcW w:w="6197" w:type="dxa"/>
          </w:tcPr>
          <w:p w14:paraId="7085D3EA" w14:textId="6B7123C8" w:rsidR="00EB72CE" w:rsidRPr="00DA6379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k</w:t>
            </w:r>
            <w:r w:rsidRPr="00756D54">
              <w:rPr>
                <w:rFonts w:cstheme="minorHAnsi"/>
                <w:color w:val="000000"/>
              </w:rPr>
              <w:t>onzol</w:t>
            </w:r>
            <w:r>
              <w:rPr>
                <w:rFonts w:cstheme="minorHAnsi"/>
                <w:color w:val="000000"/>
              </w:rPr>
              <w:t>e</w:t>
            </w:r>
            <w:r w:rsidRPr="00756D54">
              <w:rPr>
                <w:rFonts w:cstheme="minorHAnsi"/>
                <w:color w:val="000000"/>
              </w:rPr>
              <w:t xml:space="preserve"> musí být modulární, s možností demontáže a montáže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756D54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k</w:t>
            </w:r>
            <w:r w:rsidRPr="00756D54">
              <w:rPr>
                <w:rFonts w:cstheme="minorHAnsi"/>
                <w:color w:val="000000"/>
              </w:rPr>
              <w:t>onstrukce musí umožňovat bezešvé spojení bez deformace</w:t>
            </w:r>
            <w:r>
              <w:rPr>
                <w:rFonts w:cstheme="minorHAnsi"/>
                <w:color w:val="000000"/>
              </w:rPr>
              <w:t xml:space="preserve">, </w:t>
            </w:r>
          </w:p>
        </w:tc>
        <w:tc>
          <w:tcPr>
            <w:tcW w:w="922" w:type="dxa"/>
          </w:tcPr>
          <w:p w14:paraId="591FB536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7F7E9F3C" w14:textId="77777777" w:rsidTr="001D7F56">
        <w:tc>
          <w:tcPr>
            <w:tcW w:w="2090" w:type="dxa"/>
            <w:shd w:val="clear" w:color="auto" w:fill="FFFFCC"/>
          </w:tcPr>
          <w:p w14:paraId="7E086183" w14:textId="77777777" w:rsidR="00EB72CE" w:rsidRDefault="00EB72CE" w:rsidP="001D7F56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5C1B9E">
              <w:rPr>
                <w:color w:val="000000"/>
              </w:rPr>
              <w:t>unkční požadavky</w:t>
            </w:r>
          </w:p>
        </w:tc>
        <w:tc>
          <w:tcPr>
            <w:tcW w:w="6197" w:type="dxa"/>
          </w:tcPr>
          <w:p w14:paraId="2291E670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základní konfigurace obrazovky, návrh a distribuce programů, slučování signálů a správa video stěny musí být realizovatelné na stejné softwarové platformě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astavení jasu obrazovky musí být možné 5 způsoby:</w:t>
            </w:r>
          </w:p>
          <w:p w14:paraId="5242164D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klient,</w:t>
            </w:r>
          </w:p>
          <w:p w14:paraId="4C5E69FA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LAN web portál,</w:t>
            </w:r>
          </w:p>
          <w:p w14:paraId="5D148C23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infračervený ovladač,</w:t>
            </w:r>
          </w:p>
          <w:p w14:paraId="7850FF44" w14:textId="77777777" w:rsidR="00EB72CE" w:rsidRPr="005C1B9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b</w:t>
            </w:r>
            <w:r w:rsidRPr="005C1B9E">
              <w:rPr>
                <w:rFonts w:cstheme="minorHAnsi"/>
                <w:color w:val="000000"/>
              </w:rPr>
              <w:t>luetooth ovladač,</w:t>
            </w:r>
          </w:p>
          <w:p w14:paraId="565DCAC3" w14:textId="7011B69E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5C1B9E">
              <w:rPr>
                <w:rFonts w:cstheme="minorHAnsi"/>
                <w:color w:val="000000"/>
              </w:rPr>
              <w:t>fyzická tlačítka.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o</w:t>
            </w:r>
            <w:r w:rsidRPr="005C1B9E">
              <w:rPr>
                <w:rFonts w:cstheme="minorHAnsi"/>
                <w:color w:val="000000"/>
              </w:rPr>
              <w:t>vládání musí podporovat protokol TCP/IP, včetně víceúrovňové kaskádové správy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umožnit zobrazení stavu vstupních zdrojů a jejich přepínání přes fyzická tlačítka, desktop klienta, dálkový ovladač a vestavěný webový prohlížeč zařízení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5C1B9E">
              <w:rPr>
                <w:rFonts w:cstheme="minorHAnsi"/>
                <w:color w:val="000000"/>
              </w:rPr>
              <w:t>L</w:t>
            </w:r>
            <w:r w:rsidR="00E41103">
              <w:rPr>
                <w:rFonts w:cstheme="minorHAnsi"/>
                <w:color w:val="000000"/>
              </w:rPr>
              <w:t>C</w:t>
            </w:r>
            <w:r w:rsidRPr="005C1B9E">
              <w:rPr>
                <w:rFonts w:cstheme="minorHAnsi"/>
                <w:color w:val="000000"/>
              </w:rPr>
              <w:t>D obrazovka musí mít OSD menu pro vizualizované úpravy nastavení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m</w:t>
            </w:r>
            <w:r w:rsidRPr="005C1B9E">
              <w:rPr>
                <w:rFonts w:cstheme="minorHAnsi"/>
                <w:color w:val="000000"/>
              </w:rPr>
              <w:t>usí být podporováno zobrazení přehledu video stěny přes webový prohlížeč, včetně detailního zobrazení přijímacích karet (sériové číslo, model, software, napětí, teplota, stav portu)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n</w:t>
            </w:r>
            <w:r w:rsidRPr="005C1B9E">
              <w:rPr>
                <w:rFonts w:cstheme="minorHAnsi"/>
                <w:color w:val="000000"/>
              </w:rPr>
              <w:t>apájení a přenos signálu musí být řešen integrovaným plovoucím kontaktním konektorem</w:t>
            </w:r>
            <w:r>
              <w:rPr>
                <w:rFonts w:cstheme="minorHAnsi"/>
                <w:color w:val="000000"/>
              </w:rPr>
              <w:t xml:space="preserve">, </w:t>
            </w:r>
            <w:r w:rsidRPr="005C1B9E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  <w:sz w:val="24"/>
                <w:szCs w:val="24"/>
              </w:rPr>
              <w:t>• s</w:t>
            </w:r>
            <w:r w:rsidRPr="005C1B9E">
              <w:rPr>
                <w:rFonts w:cstheme="minorHAnsi"/>
                <w:color w:val="000000"/>
              </w:rPr>
              <w:t>ystém musí podporovat zobrazení 120 Hz signálů</w:t>
            </w:r>
          </w:p>
        </w:tc>
        <w:tc>
          <w:tcPr>
            <w:tcW w:w="922" w:type="dxa"/>
          </w:tcPr>
          <w:p w14:paraId="67388CCE" w14:textId="77777777" w:rsidR="00EB72CE" w:rsidRDefault="00EB72CE" w:rsidP="001D7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1D4E76EB" w14:textId="77777777" w:rsidTr="001D7F56">
        <w:tc>
          <w:tcPr>
            <w:tcW w:w="2090" w:type="dxa"/>
            <w:shd w:val="clear" w:color="auto" w:fill="FFFFCC"/>
          </w:tcPr>
          <w:p w14:paraId="37AFD049" w14:textId="77777777" w:rsidR="00EB72CE" w:rsidRDefault="00EB72CE" w:rsidP="001D7F56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C81293">
              <w:rPr>
                <w:color w:val="000000"/>
              </w:rPr>
              <w:t>ožadavky na dodavatele</w:t>
            </w:r>
          </w:p>
        </w:tc>
        <w:tc>
          <w:tcPr>
            <w:tcW w:w="6197" w:type="dxa"/>
          </w:tcPr>
          <w:p w14:paraId="6ED6545D" w14:textId="77777777" w:rsidR="00EB72CE" w:rsidRPr="00002C47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registrovanou pobočku v místním regionu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5D7A5401" w14:textId="1B65A563" w:rsidR="00EB72CE" w:rsidRPr="00002C47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d</w:t>
            </w:r>
            <w:r w:rsidRPr="00002C47">
              <w:rPr>
                <w:rFonts w:cstheme="minorHAnsi"/>
                <w:color w:val="000000"/>
              </w:rPr>
              <w:t>odavatel musí mít dostupné servisní středisko RMA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38F58EEB" w14:textId="77777777" w:rsidR="00EB72CE" w:rsidRPr="00002C47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m</w:t>
            </w:r>
            <w:r w:rsidRPr="00002C47">
              <w:rPr>
                <w:rFonts w:cstheme="minorHAnsi"/>
                <w:color w:val="000000"/>
              </w:rPr>
              <w:t>usí být zajištěny náhradní díly pro všechny systémy a komponenty</w:t>
            </w:r>
            <w:r>
              <w:rPr>
                <w:rFonts w:cstheme="minorHAnsi"/>
                <w:color w:val="000000"/>
              </w:rPr>
              <w:t xml:space="preserve">, </w:t>
            </w:r>
          </w:p>
          <w:p w14:paraId="3F789E12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>
              <w:rPr>
                <w:rFonts w:cstheme="minorHAnsi"/>
                <w:color w:val="000000"/>
              </w:rPr>
              <w:t>z</w:t>
            </w:r>
            <w:r w:rsidRPr="00002C47">
              <w:rPr>
                <w:rFonts w:cstheme="minorHAnsi"/>
                <w:color w:val="000000"/>
              </w:rPr>
              <w:t xml:space="preserve">áruční doba musí být minimálně </w:t>
            </w:r>
            <w:r>
              <w:rPr>
                <w:rFonts w:cstheme="minorHAnsi"/>
                <w:color w:val="000000"/>
              </w:rPr>
              <w:t>5 let</w:t>
            </w:r>
            <w:r w:rsidRPr="00002C47">
              <w:rPr>
                <w:rFonts w:cstheme="minorHAnsi"/>
                <w:color w:val="000000"/>
              </w:rPr>
              <w:t>,</w:t>
            </w:r>
          </w:p>
          <w:p w14:paraId="1154E412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</w:t>
            </w:r>
            <w:r w:rsidRPr="00DC4640">
              <w:rPr>
                <w:rFonts w:cstheme="minorHAnsi"/>
                <w:color w:val="000000"/>
              </w:rPr>
              <w:t>garance pozáručního servisu</w:t>
            </w:r>
          </w:p>
        </w:tc>
        <w:tc>
          <w:tcPr>
            <w:tcW w:w="922" w:type="dxa"/>
          </w:tcPr>
          <w:p w14:paraId="00BE3D9E" w14:textId="77777777" w:rsidR="00EB72CE" w:rsidRDefault="00EB72CE" w:rsidP="001D7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68176264" w14:textId="77777777" w:rsidTr="001D7F56">
        <w:tc>
          <w:tcPr>
            <w:tcW w:w="2090" w:type="dxa"/>
            <w:shd w:val="clear" w:color="auto" w:fill="FFFFCC"/>
          </w:tcPr>
          <w:p w14:paraId="6634E8C4" w14:textId="77777777" w:rsidR="00EB72CE" w:rsidRDefault="00EB72CE" w:rsidP="001D7F56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EB19C0">
              <w:rPr>
                <w:color w:val="000000"/>
              </w:rPr>
              <w:t>ompatibilita systému</w:t>
            </w:r>
          </w:p>
        </w:tc>
        <w:tc>
          <w:tcPr>
            <w:tcW w:w="6197" w:type="dxa"/>
          </w:tcPr>
          <w:p w14:paraId="16D292EA" w14:textId="77777777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p</w:t>
            </w:r>
            <w:r w:rsidRPr="00EB19C0">
              <w:rPr>
                <w:rFonts w:cstheme="minorHAnsi"/>
                <w:color w:val="000000"/>
              </w:rPr>
              <w:t>ro zajištění kompatibility a stability musí být:</w:t>
            </w:r>
          </w:p>
          <w:p w14:paraId="275AE5CA" w14:textId="558E12FC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</w:t>
            </w:r>
            <w:r w:rsidR="00E41103">
              <w:rPr>
                <w:rFonts w:cstheme="minorHAnsi"/>
                <w:color w:val="000000"/>
              </w:rPr>
              <w:t>C</w:t>
            </w:r>
            <w:r w:rsidRPr="00EB19C0">
              <w:rPr>
                <w:rFonts w:cstheme="minorHAnsi"/>
                <w:color w:val="000000"/>
              </w:rPr>
              <w:t>D kontrolér,</w:t>
            </w:r>
          </w:p>
          <w:p w14:paraId="652E347F" w14:textId="7F4C3F7E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L</w:t>
            </w:r>
            <w:r w:rsidR="00E41103">
              <w:rPr>
                <w:rFonts w:cstheme="minorHAnsi"/>
                <w:color w:val="000000"/>
              </w:rPr>
              <w:t>C</w:t>
            </w:r>
            <w:r w:rsidRPr="00EB19C0">
              <w:rPr>
                <w:rFonts w:cstheme="minorHAnsi"/>
                <w:color w:val="000000"/>
              </w:rPr>
              <w:t>D skříň,</w:t>
            </w:r>
          </w:p>
          <w:p w14:paraId="38A0DC3B" w14:textId="77777777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 xml:space="preserve">video </w:t>
            </w:r>
            <w:proofErr w:type="spellStart"/>
            <w:r w:rsidRPr="00EB19C0">
              <w:rPr>
                <w:rFonts w:cstheme="minorHAnsi"/>
                <w:color w:val="000000"/>
              </w:rPr>
              <w:t>wall</w:t>
            </w:r>
            <w:proofErr w:type="spellEnd"/>
            <w:r w:rsidRPr="00EB19C0">
              <w:rPr>
                <w:rFonts w:cstheme="minorHAnsi"/>
                <w:color w:val="000000"/>
              </w:rPr>
              <w:t xml:space="preserve"> kontrolér,</w:t>
            </w:r>
          </w:p>
          <w:p w14:paraId="0E2D9316" w14:textId="77777777" w:rsidR="00EB72CE" w:rsidRPr="00EB19C0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- </w:t>
            </w:r>
            <w:r w:rsidRPr="00EB19C0">
              <w:rPr>
                <w:rFonts w:cstheme="minorHAnsi"/>
                <w:color w:val="000000"/>
              </w:rPr>
              <w:t>centrální řídicí software</w:t>
            </w:r>
          </w:p>
          <w:p w14:paraId="057069B2" w14:textId="77777777" w:rsidR="00EB72CE" w:rsidRDefault="00EB72CE" w:rsidP="001D7F5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9C0">
              <w:rPr>
                <w:rFonts w:cstheme="minorHAnsi"/>
                <w:color w:val="000000"/>
              </w:rPr>
              <w:t>od stejné značky.</w:t>
            </w:r>
          </w:p>
        </w:tc>
        <w:tc>
          <w:tcPr>
            <w:tcW w:w="922" w:type="dxa"/>
          </w:tcPr>
          <w:p w14:paraId="449375B4" w14:textId="77777777" w:rsidR="00EB72CE" w:rsidRDefault="00EB72CE" w:rsidP="001D7F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EB72CE" w14:paraId="0B69A8F2" w14:textId="77777777" w:rsidTr="001D7F56">
        <w:tc>
          <w:tcPr>
            <w:tcW w:w="2090" w:type="dxa"/>
            <w:shd w:val="clear" w:color="auto" w:fill="FFFFCC"/>
          </w:tcPr>
          <w:p w14:paraId="642674A9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 w:rsidRPr="00C17FC2">
              <w:rPr>
                <w:color w:val="000000"/>
              </w:rPr>
              <w:t>instalační materiál</w:t>
            </w:r>
          </w:p>
        </w:tc>
        <w:tc>
          <w:tcPr>
            <w:tcW w:w="6197" w:type="dxa"/>
          </w:tcPr>
          <w:p w14:paraId="32566B89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instalační materiál dle tech. potřeb a stavebních dispozic</w:t>
            </w:r>
          </w:p>
          <w:p w14:paraId="38682F13" w14:textId="77777777" w:rsidR="00EB72CE" w:rsidRPr="00E75573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• sada napájecích prvků</w:t>
            </w:r>
          </w:p>
        </w:tc>
        <w:tc>
          <w:tcPr>
            <w:tcW w:w="922" w:type="dxa"/>
          </w:tcPr>
          <w:p w14:paraId="0FE2D09C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EB72CE" w14:paraId="425FF816" w14:textId="77777777" w:rsidTr="001D7F56">
        <w:tc>
          <w:tcPr>
            <w:tcW w:w="2090" w:type="dxa"/>
            <w:shd w:val="clear" w:color="auto" w:fill="FFFFCC"/>
          </w:tcPr>
          <w:p w14:paraId="6F830F32" w14:textId="77777777" w:rsidR="00EB72CE" w:rsidRPr="00C17FC2" w:rsidRDefault="00EB72CE" w:rsidP="001D7F56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i</w:t>
            </w:r>
            <w:r w:rsidRPr="00C17FC2">
              <w:rPr>
                <w:color w:val="000000"/>
              </w:rPr>
              <w:t>nstalační služby</w:t>
            </w:r>
          </w:p>
        </w:tc>
        <w:tc>
          <w:tcPr>
            <w:tcW w:w="6197" w:type="dxa"/>
          </w:tcPr>
          <w:p w14:paraId="11EAF5B7" w14:textId="77777777" w:rsidR="00EB72CE" w:rsidRDefault="00EB72CE" w:rsidP="001D7F56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transport, kompletace, instalace, kalibrace, parametrizace</w:t>
            </w:r>
          </w:p>
          <w:p w14:paraId="7DE12D64" w14:textId="77777777" w:rsidR="00EB72CE" w:rsidRPr="00E75573" w:rsidRDefault="00EB72CE" w:rsidP="001D7F56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ověřovací provoz a nastavení provozního standardu</w:t>
            </w:r>
          </w:p>
        </w:tc>
        <w:tc>
          <w:tcPr>
            <w:tcW w:w="922" w:type="dxa"/>
          </w:tcPr>
          <w:p w14:paraId="42975335" w14:textId="77777777" w:rsidR="00EB72CE" w:rsidRPr="0065687A" w:rsidRDefault="00EB72CE" w:rsidP="001D7F56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56CE70F8" w14:textId="77777777" w:rsidR="00EB72CE" w:rsidRDefault="00EB72CE" w:rsidP="00EB72CE">
      <w:pPr>
        <w:spacing w:after="0"/>
        <w:contextualSpacing/>
        <w:jc w:val="both"/>
        <w:rPr>
          <w:sz w:val="16"/>
          <w:szCs w:val="16"/>
        </w:rPr>
      </w:pPr>
    </w:p>
    <w:p w14:paraId="24DBAFD2" w14:textId="77777777" w:rsidR="00B54889" w:rsidRPr="00B54889" w:rsidRDefault="00B54889" w:rsidP="00BE69BB">
      <w:pPr>
        <w:spacing w:after="0"/>
        <w:contextualSpacing/>
        <w:jc w:val="both"/>
        <w:rPr>
          <w:sz w:val="16"/>
          <w:szCs w:val="16"/>
        </w:rPr>
      </w:pPr>
    </w:p>
    <w:p w14:paraId="51F4003D" w14:textId="20B1C4E3" w:rsidR="0044617A" w:rsidRPr="009732C8" w:rsidRDefault="003C0362" w:rsidP="00720869">
      <w:pPr>
        <w:spacing w:after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A45ED">
        <w:rPr>
          <w:b/>
          <w:bCs/>
          <w:sz w:val="28"/>
          <w:szCs w:val="28"/>
        </w:rPr>
        <w:t>.</w:t>
      </w:r>
      <w:r w:rsidR="00720869" w:rsidRPr="00A259C7">
        <w:rPr>
          <w:b/>
          <w:bCs/>
          <w:sz w:val="28"/>
          <w:szCs w:val="28"/>
        </w:rPr>
        <w:t xml:space="preserve"> </w:t>
      </w:r>
      <w:r w:rsidR="0063647D" w:rsidRPr="0063647D">
        <w:rPr>
          <w:rFonts w:cstheme="minorHAnsi"/>
          <w:b/>
          <w:bCs/>
          <w:color w:val="000000"/>
          <w:sz w:val="28"/>
          <w:szCs w:val="28"/>
        </w:rPr>
        <w:t>KLIENTSKÁ STANICE VIDEOSTĚNY</w:t>
      </w:r>
      <w:r w:rsidR="0063647D" w:rsidRPr="00D713EE">
        <w:rPr>
          <w:rFonts w:cstheme="minorHAnsi"/>
          <w:color w:val="000000"/>
          <w:sz w:val="28"/>
          <w:szCs w:val="28"/>
          <w:u w:val="single"/>
        </w:rPr>
        <w:t xml:space="preserve"> </w:t>
      </w:r>
      <w:r w:rsidR="00720869" w:rsidRPr="00A259C7">
        <w:rPr>
          <w:b/>
          <w:bCs/>
          <w:sz w:val="28"/>
          <w:szCs w:val="28"/>
        </w:rPr>
        <w:t>MKDS</w:t>
      </w:r>
    </w:p>
    <w:p w14:paraId="1706061B" w14:textId="77777777" w:rsidR="0044617A" w:rsidRPr="00D713EE" w:rsidRDefault="0044617A" w:rsidP="0044617A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5D24F261" w14:textId="77777777" w:rsidR="0044617A" w:rsidRPr="00392C79" w:rsidRDefault="0044617A" w:rsidP="0044617A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44617A" w14:paraId="60B733E3" w14:textId="77777777" w:rsidTr="00216FB5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6D735265" w14:textId="77777777" w:rsidR="0044617A" w:rsidRPr="00BB134A" w:rsidRDefault="0044617A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7C2CE0C1" w14:textId="77777777" w:rsidR="0044617A" w:rsidRPr="00BB134A" w:rsidRDefault="0044617A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44617A" w14:paraId="5B3C48F8" w14:textId="77777777" w:rsidTr="00216FB5">
        <w:tc>
          <w:tcPr>
            <w:tcW w:w="2122" w:type="dxa"/>
            <w:shd w:val="clear" w:color="auto" w:fill="FFFFCC"/>
          </w:tcPr>
          <w:p w14:paraId="6F4E7B55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adjustační rám</w:t>
            </w:r>
          </w:p>
        </w:tc>
        <w:tc>
          <w:tcPr>
            <w:tcW w:w="7087" w:type="dxa"/>
          </w:tcPr>
          <w:p w14:paraId="30DE4CFD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přizpůsobení stavebním dispozicím monitorovacího centra</w:t>
            </w:r>
          </w:p>
        </w:tc>
      </w:tr>
      <w:tr w:rsidR="00670B07" w14:paraId="49C9DCB5" w14:textId="77777777" w:rsidTr="000176D7">
        <w:trPr>
          <w:trHeight w:val="551"/>
        </w:trPr>
        <w:tc>
          <w:tcPr>
            <w:tcW w:w="2122" w:type="dxa"/>
            <w:shd w:val="clear" w:color="auto" w:fill="FFFFCC"/>
          </w:tcPr>
          <w:p w14:paraId="32C841BD" w14:textId="2D78F131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technologie</w:t>
            </w:r>
          </w:p>
        </w:tc>
        <w:tc>
          <w:tcPr>
            <w:tcW w:w="7087" w:type="dxa"/>
          </w:tcPr>
          <w:p w14:paraId="5C54B484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systémová kompatibilita s MKDS</w:t>
            </w:r>
          </w:p>
          <w:p w14:paraId="478EBBDD" w14:textId="389E0425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44617A" w14:paraId="2BB044FA" w14:textId="77777777" w:rsidTr="00216FB5">
        <w:tc>
          <w:tcPr>
            <w:tcW w:w="2122" w:type="dxa"/>
            <w:shd w:val="clear" w:color="auto" w:fill="FFFFCC"/>
          </w:tcPr>
          <w:p w14:paraId="74D2EF88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5B3C19A2" w14:textId="1EEDBBC0" w:rsidR="0044617A" w:rsidRDefault="0044617A" w:rsidP="00216FB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• volba dle </w:t>
            </w:r>
            <w:r w:rsidR="00670B07">
              <w:rPr>
                <w:rFonts w:cstheme="minorHAnsi"/>
                <w:color w:val="000000"/>
                <w:sz w:val="24"/>
                <w:szCs w:val="24"/>
              </w:rPr>
              <w:t xml:space="preserve">instalačních a </w:t>
            </w:r>
            <w:r>
              <w:rPr>
                <w:rFonts w:cstheme="minorHAnsi"/>
                <w:color w:val="000000"/>
                <w:sz w:val="24"/>
                <w:szCs w:val="24"/>
              </w:rPr>
              <w:t>technických požadavků</w:t>
            </w:r>
          </w:p>
        </w:tc>
      </w:tr>
      <w:tr w:rsidR="0044617A" w14:paraId="57B6F6C8" w14:textId="77777777" w:rsidTr="00216FB5">
        <w:tc>
          <w:tcPr>
            <w:tcW w:w="2122" w:type="dxa"/>
            <w:shd w:val="clear" w:color="auto" w:fill="FFFFCC"/>
          </w:tcPr>
          <w:p w14:paraId="2452FE98" w14:textId="7777777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1EFDC38B" w14:textId="77777777" w:rsidR="0044617A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1F95FA7B" w14:textId="20D7B4A7" w:rsidR="0044617A" w:rsidRPr="00C75E70" w:rsidRDefault="0044617A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</w:t>
            </w:r>
            <w:r w:rsidR="00670B07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>nastavení provozního standardu (mentorská podpora)</w:t>
            </w:r>
          </w:p>
        </w:tc>
      </w:tr>
    </w:tbl>
    <w:p w14:paraId="1E6B3887" w14:textId="77777777" w:rsidR="0044617A" w:rsidRPr="00B54889" w:rsidRDefault="0044617A" w:rsidP="00720869">
      <w:pPr>
        <w:spacing w:after="0"/>
        <w:contextualSpacing/>
        <w:jc w:val="both"/>
        <w:rPr>
          <w:b/>
          <w:bCs/>
          <w:sz w:val="16"/>
          <w:szCs w:val="16"/>
        </w:rPr>
      </w:pPr>
    </w:p>
    <w:p w14:paraId="444BBDFC" w14:textId="3DB52DA0" w:rsidR="001A25C5" w:rsidRPr="00D713EE" w:rsidRDefault="001A25C5" w:rsidP="001A25C5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28C450A7" w14:textId="77777777" w:rsidR="001A25C5" w:rsidRPr="00392C79" w:rsidRDefault="001A25C5" w:rsidP="001A25C5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88"/>
        <w:gridCol w:w="6199"/>
        <w:gridCol w:w="922"/>
      </w:tblGrid>
      <w:tr w:rsidR="001A25C5" w14:paraId="32D6DC13" w14:textId="77777777" w:rsidTr="003E2712">
        <w:tc>
          <w:tcPr>
            <w:tcW w:w="208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E56E3EC" w14:textId="77777777" w:rsidR="001A25C5" w:rsidRPr="00BB134A" w:rsidRDefault="001A25C5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199" w:type="dxa"/>
            <w:shd w:val="clear" w:color="auto" w:fill="B4C6E7" w:themeFill="accent1" w:themeFillTint="66"/>
          </w:tcPr>
          <w:p w14:paraId="367292A0" w14:textId="77777777" w:rsidR="001A25C5" w:rsidRPr="00BB134A" w:rsidRDefault="001A25C5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646FDF50" w14:textId="7B6AD769" w:rsidR="001A25C5" w:rsidRPr="00BB134A" w:rsidRDefault="009634F3" w:rsidP="00B907F8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1A25C5" w14:paraId="6150AF38" w14:textId="77777777" w:rsidTr="003E2712">
        <w:tc>
          <w:tcPr>
            <w:tcW w:w="2088" w:type="dxa"/>
            <w:shd w:val="clear" w:color="auto" w:fill="FFFFCC"/>
          </w:tcPr>
          <w:p w14:paraId="77C5A0D6" w14:textId="18C6F5D2" w:rsidR="001A25C5" w:rsidRPr="00C17FC2" w:rsidRDefault="003259D2" w:rsidP="00B907F8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klient</w:t>
            </w:r>
            <w:r w:rsidR="00E33819">
              <w:rPr>
                <w:color w:val="000000"/>
              </w:rPr>
              <w:t>ská stanice</w:t>
            </w:r>
          </w:p>
        </w:tc>
        <w:tc>
          <w:tcPr>
            <w:tcW w:w="6199" w:type="dxa"/>
          </w:tcPr>
          <w:p w14:paraId="73B82D12" w14:textId="64F03E39" w:rsidR="001A25C5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• </w:t>
            </w:r>
            <w:r w:rsidR="003259D2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24/7 nepřetržitý provoz v kritickém prostředí</w:t>
            </w:r>
          </w:p>
          <w:p w14:paraId="7BA60B23" w14:textId="2311C5B7" w:rsidR="001A25C5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optimalizováno pro zobrazení stovek IP kamer v reálném čase</w:t>
            </w:r>
          </w:p>
          <w:p w14:paraId="2B2F959C" w14:textId="3ECDA06B" w:rsidR="00045946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FA45ED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ožnost škálování na více </w:t>
            </w:r>
            <w:proofErr w:type="spellStart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monit</w:t>
            </w:r>
            <w:proofErr w:type="spellEnd"/>
            <w:r w:rsidR="00891447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nebo videostěnové</w:t>
            </w:r>
            <w:r w:rsidR="00891447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kontroléry </w:t>
            </w:r>
          </w:p>
          <w:p w14:paraId="321D691B" w14:textId="77777777" w:rsidR="00891447" w:rsidRDefault="001A25C5" w:rsidP="00045946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nízkolatenční dekódování streamů (H.264, H.265, MJPEG) s </w:t>
            </w:r>
          </w:p>
          <w:p w14:paraId="4A31C71E" w14:textId="2A4A97D5" w:rsidR="00045946" w:rsidRDefault="00891447" w:rsidP="00045946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podporou RTSP, ONVIF, RTP/UDP </w:t>
            </w:r>
            <w:proofErr w:type="spellStart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multicast</w:t>
            </w:r>
            <w:proofErr w:type="spellEnd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/</w:t>
            </w:r>
            <w:proofErr w:type="spellStart"/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unicast</w:t>
            </w:r>
            <w:proofErr w:type="spellEnd"/>
          </w:p>
          <w:p w14:paraId="1E5162DB" w14:textId="77777777" w:rsidR="00891447" w:rsidRPr="00891447" w:rsidRDefault="00891447" w:rsidP="00045946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  <w:p w14:paraId="44E955F5" w14:textId="04F45760" w:rsidR="001A25C5" w:rsidRPr="00045946" w:rsidRDefault="001A25C5" w:rsidP="00B907F8">
            <w:pPr>
              <w:pStyle w:val="Normlnweb"/>
              <w:spacing w:after="0" w:afterAutospacing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rocesor: min. </w:t>
            </w:r>
            <w:r w:rsidR="00F32B04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58 000 b </w:t>
            </w:r>
            <w:proofErr w:type="spellStart"/>
            <w:r w:rsidR="00F32B04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passmark</w:t>
            </w:r>
            <w:proofErr w:type="spellEnd"/>
            <w:r w:rsidR="00F32B04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(cpubenchmark.net)</w:t>
            </w:r>
          </w:p>
          <w:p w14:paraId="4C4F05F8" w14:textId="4A36F202" w:rsidR="00045946" w:rsidRPr="00045946" w:rsidRDefault="001A25C5" w:rsidP="00045946">
            <w:pPr>
              <w:pStyle w:val="Normlnweb"/>
              <w:spacing w:after="0"/>
              <w:contextualSpacing/>
              <w:rPr>
                <w:rFonts w:cstheme="minorHAnsi"/>
                <w:color w:val="000000"/>
              </w:rPr>
            </w:pPr>
            <w:r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</w:t>
            </w:r>
            <w:r w:rsidR="00045946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operační paměť: min. 64 GB DDR5 ECC (rozšiřitelná).</w:t>
            </w:r>
          </w:p>
          <w:p w14:paraId="20ABA6D8" w14:textId="0A1BEA23" w:rsidR="001A25C5" w:rsidRDefault="001A25C5" w:rsidP="00045946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="00045946">
              <w:rPr>
                <w:rFonts w:ascii="Calibri" w:hAnsi="Calibri" w:cs="Calibri"/>
                <w:sz w:val="22"/>
                <w:szCs w:val="22"/>
              </w:rPr>
              <w:t>ú</w:t>
            </w:r>
            <w:r w:rsidR="00045946" w:rsidRPr="00045946">
              <w:rPr>
                <w:rFonts w:ascii="Calibri" w:hAnsi="Calibri" w:cs="Calibri"/>
                <w:sz w:val="22"/>
                <w:szCs w:val="22"/>
              </w:rPr>
              <w:t>ložiště (SSD/</w:t>
            </w:r>
            <w:proofErr w:type="spellStart"/>
            <w:r w:rsidR="00045946" w:rsidRPr="00045946">
              <w:rPr>
                <w:rFonts w:ascii="Calibri" w:hAnsi="Calibri" w:cs="Calibri"/>
                <w:sz w:val="22"/>
                <w:szCs w:val="22"/>
              </w:rPr>
              <w:t>NVMe</w:t>
            </w:r>
            <w:proofErr w:type="spellEnd"/>
            <w:r w:rsidR="00045946" w:rsidRPr="00045946">
              <w:rPr>
                <w:rFonts w:ascii="Calibri" w:hAnsi="Calibri" w:cs="Calibri"/>
                <w:sz w:val="22"/>
                <w:szCs w:val="22"/>
              </w:rPr>
              <w:t>):</w:t>
            </w:r>
            <w:r w:rsidR="000459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5946" w:rsidRPr="00045946">
              <w:rPr>
                <w:rFonts w:ascii="Calibri" w:hAnsi="Calibri" w:cs="Calibri"/>
                <w:sz w:val="22"/>
                <w:szCs w:val="22"/>
              </w:rPr>
              <w:t xml:space="preserve">systémový disk </w:t>
            </w:r>
            <w:proofErr w:type="spellStart"/>
            <w:r w:rsidR="00045946" w:rsidRPr="00045946">
              <w:rPr>
                <w:rFonts w:ascii="Calibri" w:hAnsi="Calibri" w:cs="Calibri"/>
                <w:sz w:val="22"/>
                <w:szCs w:val="22"/>
              </w:rPr>
              <w:t>NVMe</w:t>
            </w:r>
            <w:proofErr w:type="spellEnd"/>
            <w:r w:rsidR="00045946" w:rsidRPr="00045946">
              <w:rPr>
                <w:rFonts w:ascii="Calibri" w:hAnsi="Calibri" w:cs="Calibri"/>
                <w:sz w:val="22"/>
                <w:szCs w:val="22"/>
              </w:rPr>
              <w:t xml:space="preserve"> min. 1 T</w:t>
            </w:r>
            <w:r w:rsidR="00045946">
              <w:rPr>
                <w:rFonts w:ascii="Calibri" w:hAnsi="Calibri" w:cs="Calibri"/>
                <w:sz w:val="22"/>
                <w:szCs w:val="22"/>
              </w:rPr>
              <w:t>B</w:t>
            </w:r>
          </w:p>
          <w:p w14:paraId="721CB5F4" w14:textId="68CBBE19" w:rsidR="00045946" w:rsidRDefault="00045946" w:rsidP="00045946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="00132F38">
              <w:rPr>
                <w:rFonts w:ascii="Calibri" w:hAnsi="Calibri" w:cs="Calibri"/>
                <w:sz w:val="22"/>
                <w:szCs w:val="22"/>
              </w:rPr>
              <w:t>s</w:t>
            </w:r>
            <w:r w:rsidRPr="00045946">
              <w:rPr>
                <w:rFonts w:ascii="Calibri" w:hAnsi="Calibri" w:cs="Calibri"/>
                <w:sz w:val="22"/>
                <w:szCs w:val="22"/>
              </w:rPr>
              <w:t xml:space="preserve">íťové rozhraní: 2× 10 </w:t>
            </w:r>
            <w:proofErr w:type="spellStart"/>
            <w:r w:rsidRPr="00045946">
              <w:rPr>
                <w:rFonts w:ascii="Calibri" w:hAnsi="Calibri" w:cs="Calibri"/>
                <w:sz w:val="22"/>
                <w:szCs w:val="22"/>
              </w:rPr>
              <w:t>GbE</w:t>
            </w:r>
            <w:proofErr w:type="spellEnd"/>
            <w:r w:rsidRPr="00045946">
              <w:rPr>
                <w:rFonts w:ascii="Calibri" w:hAnsi="Calibri" w:cs="Calibri"/>
                <w:sz w:val="22"/>
                <w:szCs w:val="22"/>
              </w:rPr>
              <w:t xml:space="preserve">, podpora VLAN, </w:t>
            </w:r>
            <w:proofErr w:type="spellStart"/>
            <w:r w:rsidRPr="00045946">
              <w:rPr>
                <w:rFonts w:ascii="Calibri" w:hAnsi="Calibri" w:cs="Calibri"/>
                <w:sz w:val="22"/>
                <w:szCs w:val="22"/>
              </w:rPr>
              <w:t>QoS</w:t>
            </w:r>
            <w:proofErr w:type="spellEnd"/>
          </w:p>
          <w:p w14:paraId="0A37262F" w14:textId="77777777" w:rsidR="00891447" w:rsidRPr="00891447" w:rsidRDefault="00891447" w:rsidP="00045946">
            <w:pPr>
              <w:pStyle w:val="Normlnweb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722B938A" w14:textId="77777777" w:rsidR="006F3C41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g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rafická karta: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9765943" w14:textId="2AA6DEF9" w:rsidR="006F3C41" w:rsidRPr="0094580B" w:rsidRDefault="006F3C41" w:rsidP="006F3C41">
            <w:pPr>
              <w:pStyle w:val="Normlnweb"/>
              <w:spacing w:after="0"/>
              <w:contextualSpacing/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</w:t>
            </w:r>
            <w:r w:rsidR="0094580B" w:rsidRPr="00045946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min. </w:t>
            </w:r>
            <w:r w:rsidR="0094580B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13 000 b </w:t>
            </w:r>
            <w:proofErr w:type="spellStart"/>
            <w:r w:rsidR="0094580B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passmark</w:t>
            </w:r>
            <w:proofErr w:type="spellEnd"/>
            <w:r w:rsidR="0094580B">
              <w:rPr>
                <w:rFonts w:asciiTheme="minorHAnsi" w:eastAsiaTheme="minorHAns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(cpubenchmark.net)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46A30D54" w14:textId="363FE02A" w:rsidR="006F3C41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min. 24 GB VRAM,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1447">
              <w:rPr>
                <w:rFonts w:ascii="Calibri" w:hAnsi="Calibri" w:cs="Calibri"/>
                <w:sz w:val="22"/>
                <w:szCs w:val="22"/>
              </w:rPr>
              <w:t>HW</w:t>
            </w:r>
            <w:r w:rsidRPr="006F3C41">
              <w:rPr>
                <w:rFonts w:ascii="Calibri" w:hAnsi="Calibri" w:cs="Calibri"/>
                <w:sz w:val="22"/>
                <w:szCs w:val="22"/>
              </w:rPr>
              <w:t xml:space="preserve"> akcelerace dekódování H.264/H.265, </w:t>
            </w:r>
          </w:p>
          <w:p w14:paraId="48A967E8" w14:textId="77777777" w:rsidR="00891447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schopnost obsloužit min. 4–8 výstupních displejů (</w:t>
            </w:r>
            <w:proofErr w:type="spellStart"/>
            <w:r w:rsidRPr="006F3C41">
              <w:rPr>
                <w:rFonts w:ascii="Calibri" w:hAnsi="Calibri" w:cs="Calibri"/>
                <w:sz w:val="22"/>
                <w:szCs w:val="22"/>
              </w:rPr>
              <w:t>DisplayPort</w:t>
            </w:r>
            <w:proofErr w:type="spellEnd"/>
            <w:r w:rsidRPr="006F3C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A391F71" w14:textId="362DF01C" w:rsidR="006F3C41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>1.4a / HDMI 2.1)</w:t>
            </w:r>
          </w:p>
          <w:p w14:paraId="75C5CFED" w14:textId="77777777" w:rsidR="00891447" w:rsidRPr="00891447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6B4095AF" w14:textId="77777777" w:rsidR="006F3C41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v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ideovýstupy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3935C75E" w14:textId="77777777" w:rsidR="00891447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p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odpora více monitorů (min. 4× UHD 4K při 60 Hz)</w:t>
            </w:r>
            <w:r>
              <w:rPr>
                <w:rFonts w:ascii="Calibri" w:hAnsi="Calibri" w:cs="Calibri"/>
                <w:sz w:val="22"/>
                <w:szCs w:val="22"/>
              </w:rPr>
              <w:t>, m</w:t>
            </w:r>
            <w:r w:rsidRPr="006F3C41">
              <w:rPr>
                <w:rFonts w:ascii="Calibri" w:hAnsi="Calibri" w:cs="Calibri"/>
                <w:sz w:val="22"/>
                <w:szCs w:val="22"/>
              </w:rPr>
              <w:t xml:space="preserve">ožnost </w:t>
            </w:r>
          </w:p>
          <w:p w14:paraId="06D4B69C" w14:textId="164FF8F8" w:rsidR="006F3C41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rozšíření o 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videostěnový</w:t>
            </w:r>
            <w:proofErr w:type="spellEnd"/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 kontrolér (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Datapath</w:t>
            </w:r>
            <w:proofErr w:type="spellEnd"/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Barco</w:t>
            </w:r>
            <w:proofErr w:type="spellEnd"/>
            <w:r w:rsidR="006F3C41" w:rsidRPr="006F3C4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6F3C41" w:rsidRPr="006F3C41">
              <w:rPr>
                <w:rFonts w:ascii="Calibri" w:hAnsi="Calibri" w:cs="Calibri"/>
                <w:sz w:val="22"/>
                <w:szCs w:val="22"/>
              </w:rPr>
              <w:t>Matrox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…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>)</w:t>
            </w:r>
            <w:r w:rsidR="006F3C41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9CA5564" w14:textId="77777777" w:rsidR="00891447" w:rsidRDefault="006F3C41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s</w:t>
            </w:r>
            <w:r w:rsidRPr="006F3C41">
              <w:rPr>
                <w:rFonts w:ascii="Calibri" w:hAnsi="Calibri" w:cs="Calibri"/>
                <w:sz w:val="22"/>
                <w:szCs w:val="22"/>
              </w:rPr>
              <w:t>ynchronizace více výstupů (</w:t>
            </w:r>
            <w:proofErr w:type="spellStart"/>
            <w:r w:rsidRPr="006F3C41">
              <w:rPr>
                <w:rFonts w:ascii="Calibri" w:hAnsi="Calibri" w:cs="Calibri"/>
                <w:sz w:val="22"/>
                <w:szCs w:val="22"/>
              </w:rPr>
              <w:t>genlock</w:t>
            </w:r>
            <w:proofErr w:type="spellEnd"/>
            <w:r w:rsidRPr="006F3C41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Pr="006F3C41">
              <w:rPr>
                <w:rFonts w:ascii="Calibri" w:hAnsi="Calibri" w:cs="Calibri"/>
                <w:sz w:val="22"/>
                <w:szCs w:val="22"/>
              </w:rPr>
              <w:t>framelock</w:t>
            </w:r>
            <w:proofErr w:type="spellEnd"/>
            <w:r w:rsidRPr="006F3C41">
              <w:rPr>
                <w:rFonts w:ascii="Calibri" w:hAnsi="Calibri" w:cs="Calibri"/>
                <w:sz w:val="22"/>
                <w:szCs w:val="22"/>
              </w:rPr>
              <w:t xml:space="preserve"> pro plynulé </w:t>
            </w:r>
          </w:p>
          <w:p w14:paraId="59E0ADFD" w14:textId="0D269863" w:rsidR="006F3C41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6F3C41" w:rsidRPr="006F3C41">
              <w:rPr>
                <w:rFonts w:ascii="Calibri" w:hAnsi="Calibri" w:cs="Calibri"/>
                <w:sz w:val="22"/>
                <w:szCs w:val="22"/>
              </w:rPr>
              <w:t>přehrávání)</w:t>
            </w:r>
          </w:p>
          <w:p w14:paraId="2192AC59" w14:textId="77777777" w:rsidR="00891447" w:rsidRPr="00891447" w:rsidRDefault="00891447" w:rsidP="006F3C41">
            <w:pPr>
              <w:pStyle w:val="Normlnweb"/>
              <w:spacing w:after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36C50313" w14:textId="62FF0BDE" w:rsidR="00403C24" w:rsidRP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s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oftwar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e: </w:t>
            </w:r>
          </w:p>
          <w:p w14:paraId="71133F07" w14:textId="6D588AF5" w:rsidR="00403C24" w:rsidRP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o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perační systém: Windows 11 Pro</w:t>
            </w:r>
            <w:r w:rsidR="008B360C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FABF22C" w14:textId="72409502" w:rsidR="00403C24" w:rsidRP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p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odpora klientských aplikací hlavních VMS systémů</w:t>
            </w:r>
            <w:r w:rsidR="00747C5B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25388B03" w14:textId="1CB0B9E0" w:rsidR="00403C24" w:rsidRDefault="00403C24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o</w:t>
            </w:r>
            <w:r w:rsidRPr="00403C24">
              <w:rPr>
                <w:rFonts w:ascii="Calibri" w:hAnsi="Calibri" w:cs="Calibri"/>
                <w:sz w:val="22"/>
                <w:szCs w:val="22"/>
              </w:rPr>
              <w:t>vladače optimalizované pro profesionální GPU</w:t>
            </w:r>
          </w:p>
          <w:p w14:paraId="4D1BA557" w14:textId="77777777" w:rsidR="00891447" w:rsidRPr="00891447" w:rsidRDefault="00891447" w:rsidP="00403C24">
            <w:pPr>
              <w:pStyle w:val="Normlnweb"/>
              <w:spacing w:after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2E42D69E" w14:textId="0EFC65BC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c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hlazení a provedení: </w:t>
            </w:r>
          </w:p>
          <w:p w14:paraId="06BDA862" w14:textId="6D95F7A5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</w:t>
            </w:r>
            <w:proofErr w:type="spellStart"/>
            <w:r w:rsidRPr="00962BEB">
              <w:rPr>
                <w:rFonts w:ascii="Calibri" w:hAnsi="Calibri" w:cs="Calibri"/>
                <w:sz w:val="22"/>
                <w:szCs w:val="22"/>
              </w:rPr>
              <w:t>tower</w:t>
            </w:r>
            <w:proofErr w:type="spellEnd"/>
            <w:r w:rsidRPr="00962B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Workstation, </w:t>
            </w:r>
          </w:p>
          <w:p w14:paraId="34F1780A" w14:textId="73C0467F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r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edundantní napájecí zdroje (min. 1000 W, 80+ </w:t>
            </w:r>
            <w:proofErr w:type="spellStart"/>
            <w:r w:rsidRPr="00962BEB">
              <w:rPr>
                <w:rFonts w:ascii="Calibri" w:hAnsi="Calibri" w:cs="Calibri"/>
                <w:sz w:val="22"/>
                <w:szCs w:val="22"/>
              </w:rPr>
              <w:t>Platinum</w:t>
            </w:r>
            <w:proofErr w:type="spellEnd"/>
            <w:r w:rsidRPr="00962BEB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0F0F2A9" w14:textId="5198CE39" w:rsidR="00962BEB" w:rsidRPr="00962BEB" w:rsidRDefault="00962BEB" w:rsidP="00962BEB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p</w:t>
            </w:r>
            <w:r w:rsidRPr="00962BEB">
              <w:rPr>
                <w:rFonts w:ascii="Calibri" w:hAnsi="Calibri" w:cs="Calibri"/>
                <w:sz w:val="22"/>
                <w:szCs w:val="22"/>
              </w:rPr>
              <w:t>růmyslové chlazení s monitoringem teploty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3D59EDF1" w14:textId="44A10B4C" w:rsidR="00962BEB" w:rsidRDefault="00962BEB" w:rsidP="00891447">
            <w:pPr>
              <w:pStyle w:val="Normlnweb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- h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lučnost </w:t>
            </w:r>
            <w:proofErr w:type="spellStart"/>
            <w:r w:rsidRPr="00962BEB">
              <w:rPr>
                <w:rFonts w:ascii="Calibri" w:hAnsi="Calibri" w:cs="Calibri"/>
                <w:sz w:val="22"/>
                <w:szCs w:val="22"/>
              </w:rPr>
              <w:t>optimaliz</w:t>
            </w:r>
            <w:proofErr w:type="spellEnd"/>
            <w:r w:rsidR="00891447">
              <w:rPr>
                <w:rFonts w:ascii="Calibri" w:hAnsi="Calibri" w:cs="Calibri"/>
                <w:sz w:val="22"/>
                <w:szCs w:val="22"/>
              </w:rPr>
              <w:t>.</w:t>
            </w:r>
            <w:r w:rsidRPr="00962BEB">
              <w:rPr>
                <w:rFonts w:ascii="Calibri" w:hAnsi="Calibri" w:cs="Calibri"/>
                <w:sz w:val="22"/>
                <w:szCs w:val="22"/>
              </w:rPr>
              <w:t xml:space="preserve"> pro nonstop provoz v</w:t>
            </w:r>
            <w:r w:rsidR="00891447">
              <w:rPr>
                <w:rFonts w:ascii="Calibri" w:hAnsi="Calibri" w:cs="Calibri"/>
                <w:sz w:val="22"/>
                <w:szCs w:val="22"/>
              </w:rPr>
              <w:t> </w:t>
            </w:r>
            <w:r w:rsidRPr="00962BEB">
              <w:rPr>
                <w:rFonts w:ascii="Calibri" w:hAnsi="Calibri" w:cs="Calibri"/>
                <w:sz w:val="22"/>
                <w:szCs w:val="22"/>
              </w:rPr>
              <w:t>kontrolní</w:t>
            </w:r>
            <w:r w:rsidR="00891447">
              <w:rPr>
                <w:rFonts w:ascii="Calibri" w:hAnsi="Calibri" w:cs="Calibri"/>
                <w:sz w:val="22"/>
                <w:szCs w:val="22"/>
              </w:rPr>
              <w:t xml:space="preserve">m </w:t>
            </w:r>
            <w:r w:rsidRPr="00962BEB">
              <w:rPr>
                <w:rFonts w:ascii="Calibri" w:hAnsi="Calibri" w:cs="Calibri"/>
                <w:sz w:val="22"/>
                <w:szCs w:val="22"/>
              </w:rPr>
              <w:t>místnosti</w:t>
            </w:r>
          </w:p>
          <w:p w14:paraId="5B8036C8" w14:textId="77777777" w:rsidR="00891447" w:rsidRPr="00891447" w:rsidRDefault="00891447" w:rsidP="00891447">
            <w:pPr>
              <w:pStyle w:val="Normlnweb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  <w:p w14:paraId="742C61AA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el.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bezp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parametry: svorky PE, uzemnění v konstrukci, krytí IP20</w:t>
            </w:r>
          </w:p>
          <w:p w14:paraId="65ABB59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provozní teplota: -20⁰C až +60⁰C</w:t>
            </w:r>
          </w:p>
          <w:p w14:paraId="07630F72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vlhkost: 85 % bez kondenzace</w:t>
            </w:r>
          </w:p>
          <w:p w14:paraId="7E543FD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pasivní chlazení: perforované panely (přirozená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cikulace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122C4A6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doplnění: ventilátorové jednotky v horní části</w:t>
            </w:r>
          </w:p>
          <w:p w14:paraId="2DDED32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• sada příslušenství: lišty, držáky kabeláže, upevňovací šrouby</w:t>
            </w:r>
          </w:p>
          <w:p w14:paraId="585801AC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• normy: EN 62208, EN 61439-1 (rozvaděče)</w:t>
            </w:r>
          </w:p>
          <w:p w14:paraId="1F17A1AA" w14:textId="77777777" w:rsidR="001A25C5" w:rsidRDefault="001A25C5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• certifikace: CE,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RoHS</w:t>
            </w:r>
            <w:proofErr w:type="spellEnd"/>
          </w:p>
          <w:p w14:paraId="4344FBCA" w14:textId="77777777" w:rsidR="00891447" w:rsidRPr="00891447" w:rsidRDefault="00891447" w:rsidP="00B907F8">
            <w:pPr>
              <w:pStyle w:val="Normlnweb"/>
              <w:spacing w:after="0" w:afterAutospacing="0"/>
              <w:contextualSpacing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922" w:type="dxa"/>
          </w:tcPr>
          <w:p w14:paraId="487C3D83" w14:textId="13CBBAA8" w:rsidR="001A25C5" w:rsidRPr="0065687A" w:rsidRDefault="00C626DE" w:rsidP="00B907F8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1A25C5" w14:paraId="19D99D0B" w14:textId="77777777" w:rsidTr="003E2712">
        <w:tc>
          <w:tcPr>
            <w:tcW w:w="2088" w:type="dxa"/>
            <w:shd w:val="clear" w:color="auto" w:fill="FFFFCC"/>
          </w:tcPr>
          <w:p w14:paraId="30CF4148" w14:textId="77777777" w:rsidR="001A25C5" w:rsidRPr="00C17FC2" w:rsidRDefault="001A25C5" w:rsidP="00B907F8">
            <w:pPr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i</w:t>
            </w:r>
            <w:r w:rsidRPr="00C17FC2">
              <w:rPr>
                <w:color w:val="000000"/>
              </w:rPr>
              <w:t>nstalační služby</w:t>
            </w:r>
          </w:p>
        </w:tc>
        <w:tc>
          <w:tcPr>
            <w:tcW w:w="6199" w:type="dxa"/>
          </w:tcPr>
          <w:p w14:paraId="1A0842A5" w14:textId="18F5705B" w:rsidR="001A25C5" w:rsidRDefault="001A25C5" w:rsidP="00B907F8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 xml:space="preserve">• </w:t>
            </w:r>
            <w:r w:rsidR="003E2712">
              <w:rPr>
                <w:rFonts w:cstheme="minorHAnsi"/>
                <w:color w:val="000000"/>
              </w:rPr>
              <w:t>doprava</w:t>
            </w:r>
            <w:r>
              <w:rPr>
                <w:rFonts w:cstheme="minorHAnsi"/>
                <w:color w:val="000000"/>
              </w:rPr>
              <w:t>, kompletace, instalace, kalibrace, parametrizace</w:t>
            </w:r>
          </w:p>
          <w:p w14:paraId="49F18577" w14:textId="77777777" w:rsidR="001A25C5" w:rsidRPr="00E75573" w:rsidRDefault="001A25C5" w:rsidP="00B907F8">
            <w:pPr>
              <w:rPr>
                <w:rFonts w:cstheme="minorHAnsi"/>
                <w:color w:val="000000"/>
              </w:rPr>
            </w:pPr>
            <w:r w:rsidRPr="00E75573">
              <w:rPr>
                <w:rFonts w:cstheme="minorHAnsi"/>
                <w:color w:val="000000"/>
              </w:rPr>
              <w:t>• ověřovací provoz a nastavení provozního standardu</w:t>
            </w:r>
          </w:p>
        </w:tc>
        <w:tc>
          <w:tcPr>
            <w:tcW w:w="922" w:type="dxa"/>
          </w:tcPr>
          <w:p w14:paraId="5199F1AF" w14:textId="07831858" w:rsidR="001A25C5" w:rsidRPr="0065687A" w:rsidRDefault="00C626DE" w:rsidP="00B907F8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59F626FA" w14:textId="77777777" w:rsidR="00891447" w:rsidRDefault="00891447" w:rsidP="008C2E82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3C837205" w14:textId="280634BD" w:rsidR="00E65622" w:rsidRDefault="00FA45ED" w:rsidP="008C2E82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E65622">
        <w:rPr>
          <w:b/>
          <w:bCs/>
          <w:sz w:val="28"/>
          <w:szCs w:val="28"/>
        </w:rPr>
        <w:t xml:space="preserve"> OSOBNÍ KAMERY STRÁŽNÍKŮ</w:t>
      </w:r>
    </w:p>
    <w:p w14:paraId="7657A1F3" w14:textId="77777777" w:rsidR="00670B07" w:rsidRPr="00D713EE" w:rsidRDefault="00670B07" w:rsidP="00670B07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1AECDF8A" w14:textId="77777777" w:rsidR="00670B07" w:rsidRPr="00392C79" w:rsidRDefault="00670B07" w:rsidP="00670B07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70B07" w14:paraId="10B40D67" w14:textId="77777777" w:rsidTr="00216FB5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0C487924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535C22E8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670B07" w14:paraId="0E29061E" w14:textId="77777777" w:rsidTr="00670B07">
        <w:trPr>
          <w:trHeight w:val="291"/>
        </w:trPr>
        <w:tc>
          <w:tcPr>
            <w:tcW w:w="2122" w:type="dxa"/>
            <w:shd w:val="clear" w:color="auto" w:fill="FFFFCC"/>
          </w:tcPr>
          <w:p w14:paraId="01E545CE" w14:textId="1F02922A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zařízení</w:t>
            </w:r>
          </w:p>
        </w:tc>
        <w:tc>
          <w:tcPr>
            <w:tcW w:w="7087" w:type="dxa"/>
          </w:tcPr>
          <w:p w14:paraId="2E1F9F24" w14:textId="1EFE8D4F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parametrický soulad s požadavky viz technická specifikace</w:t>
            </w:r>
          </w:p>
        </w:tc>
      </w:tr>
      <w:tr w:rsidR="00670B07" w14:paraId="77DC688B" w14:textId="77777777" w:rsidTr="00216FB5">
        <w:tc>
          <w:tcPr>
            <w:tcW w:w="2122" w:type="dxa"/>
            <w:shd w:val="clear" w:color="auto" w:fill="FFFFCC"/>
          </w:tcPr>
          <w:p w14:paraId="56DC5ECD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5F2DB743" w14:textId="6373BD53" w:rsidR="00670B07" w:rsidRDefault="00670B07" w:rsidP="00216FB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kompletní sad</w:t>
            </w:r>
            <w:r w:rsidR="00465078">
              <w:rPr>
                <w:rFonts w:cstheme="minorHAnsi"/>
                <w:color w:val="000000"/>
                <w:sz w:val="24"/>
                <w:szCs w:val="24"/>
              </w:rPr>
              <w:t>y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příslušenství dle počtu jednotek</w:t>
            </w:r>
          </w:p>
        </w:tc>
      </w:tr>
      <w:tr w:rsidR="00670B07" w14:paraId="1D191845" w14:textId="77777777" w:rsidTr="00216FB5">
        <w:tc>
          <w:tcPr>
            <w:tcW w:w="2122" w:type="dxa"/>
            <w:shd w:val="clear" w:color="auto" w:fill="FFFFCC"/>
          </w:tcPr>
          <w:p w14:paraId="5DA38937" w14:textId="74177161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</w:t>
            </w:r>
          </w:p>
        </w:tc>
        <w:tc>
          <w:tcPr>
            <w:tcW w:w="7087" w:type="dxa"/>
          </w:tcPr>
          <w:p w14:paraId="0F0710B8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funkčnosti, nastavení provozního standardu (mentorská podpora)</w:t>
            </w:r>
          </w:p>
        </w:tc>
      </w:tr>
    </w:tbl>
    <w:p w14:paraId="63A91A0C" w14:textId="77777777" w:rsidR="00B54889" w:rsidRPr="00B54889" w:rsidRDefault="00B54889" w:rsidP="008C2E82">
      <w:pPr>
        <w:spacing w:after="0" w:line="240" w:lineRule="auto"/>
        <w:contextualSpacing/>
        <w:jc w:val="both"/>
        <w:rPr>
          <w:b/>
          <w:bCs/>
          <w:sz w:val="16"/>
          <w:szCs w:val="16"/>
        </w:rPr>
      </w:pPr>
    </w:p>
    <w:p w14:paraId="773FD854" w14:textId="54561964" w:rsidR="00B54889" w:rsidRPr="00D713EE" w:rsidRDefault="00B54889" w:rsidP="00B54889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1983FAF9" w14:textId="77777777" w:rsidR="00B54889" w:rsidRPr="00B54889" w:rsidRDefault="00B54889" w:rsidP="008C2E82">
      <w:pPr>
        <w:spacing w:after="0" w:line="240" w:lineRule="auto"/>
        <w:contextualSpacing/>
        <w:jc w:val="both"/>
        <w:rPr>
          <w:b/>
          <w:bCs/>
          <w:sz w:val="4"/>
          <w:szCs w:val="4"/>
        </w:rPr>
      </w:pPr>
    </w:p>
    <w:p w14:paraId="39758F28" w14:textId="77777777" w:rsidR="00E65622" w:rsidRPr="002B3535" w:rsidRDefault="00E65622" w:rsidP="00E65622">
      <w:pPr>
        <w:spacing w:after="0"/>
        <w:contextualSpacing/>
        <w:jc w:val="both"/>
        <w:rPr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080"/>
        <w:gridCol w:w="6207"/>
        <w:gridCol w:w="922"/>
      </w:tblGrid>
      <w:tr w:rsidR="00B54889" w:rsidRPr="002B3535" w14:paraId="4A646EC0" w14:textId="77777777" w:rsidTr="001D282D">
        <w:tc>
          <w:tcPr>
            <w:tcW w:w="208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4D59957" w14:textId="77777777" w:rsidR="00B54889" w:rsidRPr="009634F3" w:rsidRDefault="00B54889" w:rsidP="005651F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207" w:type="dxa"/>
            <w:shd w:val="clear" w:color="auto" w:fill="D9E2F3" w:themeFill="accent1" w:themeFillTint="33"/>
          </w:tcPr>
          <w:p w14:paraId="21687BBE" w14:textId="7473C781" w:rsidR="00B54889" w:rsidRPr="009634F3" w:rsidRDefault="00B54889" w:rsidP="005651F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14:paraId="405FF965" w14:textId="6807CEFA" w:rsidR="00B54889" w:rsidRPr="00B54889" w:rsidRDefault="009634F3" w:rsidP="005651F1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3C17D3" w:rsidRPr="002B3535" w14:paraId="2E5C4B88" w14:textId="77777777" w:rsidTr="001D282D">
        <w:tc>
          <w:tcPr>
            <w:tcW w:w="2080" w:type="dxa"/>
            <w:shd w:val="clear" w:color="auto" w:fill="FFFFCC"/>
          </w:tcPr>
          <w:p w14:paraId="4496AE6D" w14:textId="4E416CCA" w:rsidR="003C17D3" w:rsidRPr="008C2E82" w:rsidRDefault="003C17D3" w:rsidP="003C17D3">
            <w:pPr>
              <w:contextualSpacing/>
              <w:jc w:val="both"/>
              <w:rPr>
                <w:color w:val="000000"/>
              </w:rPr>
            </w:pPr>
            <w:r w:rsidRPr="008C2E82">
              <w:rPr>
                <w:color w:val="000000"/>
              </w:rPr>
              <w:t>osobní kamera</w:t>
            </w:r>
          </w:p>
        </w:tc>
        <w:tc>
          <w:tcPr>
            <w:tcW w:w="6207" w:type="dxa"/>
          </w:tcPr>
          <w:p w14:paraId="7F914046" w14:textId="77777777" w:rsidR="00891447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rozlišení </w:t>
            </w:r>
            <w:r>
              <w:rPr>
                <w:color w:val="000000"/>
              </w:rPr>
              <w:t xml:space="preserve">videa: </w:t>
            </w:r>
            <w:r w:rsidRPr="004C7492">
              <w:rPr>
                <w:color w:val="000000"/>
              </w:rPr>
              <w:t xml:space="preserve">2560x1080p@30fps; 2304x1296p@30fps; </w:t>
            </w:r>
          </w:p>
          <w:p w14:paraId="6FCBE15C" w14:textId="77777777" w:rsidR="00891447" w:rsidRDefault="00891447" w:rsidP="003C17D3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C17D3" w:rsidRPr="004C7492">
              <w:rPr>
                <w:color w:val="000000"/>
              </w:rPr>
              <w:t xml:space="preserve">1920x1080p@30fps; 1280x720@30fp / @30fps; 848x480@30fps </w:t>
            </w:r>
          </w:p>
          <w:p w14:paraId="634465BC" w14:textId="1D837D85" w:rsidR="003C17D3" w:rsidRPr="00B54889" w:rsidRDefault="00891447" w:rsidP="003C17D3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C17D3" w:rsidRPr="004C7492">
              <w:rPr>
                <w:color w:val="000000"/>
              </w:rPr>
              <w:t>/ @60fps</w:t>
            </w:r>
          </w:p>
          <w:p w14:paraId="5BE4D715" w14:textId="42DED2DD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komprese</w:t>
            </w:r>
            <w:r w:rsidRPr="00B54889">
              <w:rPr>
                <w:color w:val="000000"/>
              </w:rPr>
              <w:t xml:space="preserve">: </w:t>
            </w:r>
            <w:r w:rsidRPr="004C7492">
              <w:rPr>
                <w:color w:val="000000"/>
              </w:rPr>
              <w:t>H.264 / H.265</w:t>
            </w:r>
            <w:r w:rsidR="00891447">
              <w:rPr>
                <w:color w:val="000000"/>
              </w:rPr>
              <w:t xml:space="preserve"> </w:t>
            </w: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úložiště</w:t>
            </w:r>
            <w:r>
              <w:rPr>
                <w:color w:val="000000"/>
              </w:rPr>
              <w:t>:</w:t>
            </w:r>
            <w:r w:rsidRPr="00B54889">
              <w:rPr>
                <w:color w:val="000000"/>
              </w:rPr>
              <w:t xml:space="preserve"> </w:t>
            </w:r>
            <w:r w:rsidRPr="004C7492">
              <w:rPr>
                <w:color w:val="000000"/>
              </w:rPr>
              <w:t>64 GB</w:t>
            </w:r>
          </w:p>
          <w:p w14:paraId="52E5571E" w14:textId="1489EE72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výdrž baterie</w:t>
            </w:r>
            <w:r>
              <w:rPr>
                <w:color w:val="000000"/>
              </w:rPr>
              <w:t>:</w:t>
            </w:r>
            <w:r w:rsidRPr="00B54889">
              <w:rPr>
                <w:color w:val="000000"/>
              </w:rPr>
              <w:t xml:space="preserve"> </w:t>
            </w:r>
            <w:r w:rsidRPr="004C7492">
              <w:rPr>
                <w:color w:val="000000"/>
              </w:rPr>
              <w:t>1-12 hodin – dle nastavení</w:t>
            </w:r>
            <w:r>
              <w:rPr>
                <w:color w:val="000000"/>
              </w:rPr>
              <w:t xml:space="preserve">, </w:t>
            </w: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kapacita: </w:t>
            </w:r>
            <w:r w:rsidRPr="004C7492">
              <w:rPr>
                <w:color w:val="000000"/>
              </w:rPr>
              <w:t xml:space="preserve">3200 </w:t>
            </w:r>
            <w:proofErr w:type="spellStart"/>
            <w:r w:rsidRPr="004C7492">
              <w:rPr>
                <w:color w:val="000000"/>
              </w:rPr>
              <w:t>mAh</w:t>
            </w:r>
            <w:proofErr w:type="spellEnd"/>
          </w:p>
          <w:p w14:paraId="434BFC48" w14:textId="77777777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hmotnost: </w:t>
            </w:r>
            <w:r w:rsidRPr="004C7492">
              <w:rPr>
                <w:color w:val="000000"/>
              </w:rPr>
              <w:t>127 g (+ 23 g klip)</w:t>
            </w:r>
          </w:p>
          <w:p w14:paraId="65C79CCD" w14:textId="6A2DC5EB" w:rsidR="003C17D3" w:rsidRPr="00891447" w:rsidRDefault="003C17D3" w:rsidP="003C17D3">
            <w:pPr>
              <w:contextualSpacing/>
              <w:rPr>
                <w:color w:val="000000"/>
              </w:rPr>
            </w:pPr>
            <w:r w:rsidRPr="004C7492">
              <w:rPr>
                <w:rFonts w:cstheme="minorHAnsi"/>
                <w:color w:val="000000"/>
              </w:rPr>
              <w:t>•</w:t>
            </w:r>
            <w:r w:rsidRPr="004C7492">
              <w:rPr>
                <w:color w:val="000000"/>
              </w:rPr>
              <w:t xml:space="preserve"> EIS – stabilizace obrazu: ano</w:t>
            </w:r>
            <w:r w:rsidR="00891447">
              <w:rPr>
                <w:color w:val="000000"/>
              </w:rPr>
              <w:t xml:space="preserve"> </w:t>
            </w: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IR: 1 - 15 metrů</w:t>
            </w:r>
          </w:p>
          <w:p w14:paraId="0B42A4EC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odolnost: </w:t>
            </w:r>
            <w:r w:rsidRPr="00C40AD2">
              <w:rPr>
                <w:color w:val="000000"/>
              </w:rPr>
              <w:t>-40 °C až +60 °C</w:t>
            </w:r>
          </w:p>
          <w:p w14:paraId="15B2605F" w14:textId="77777777" w:rsidR="001D282D" w:rsidRDefault="001D282D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adjustace na oděv: rychloupínací úchytka na oděv</w:t>
            </w:r>
          </w:p>
          <w:p w14:paraId="73F83339" w14:textId="5E2AA2A2" w:rsidR="002F7628" w:rsidRPr="002B3535" w:rsidRDefault="002F7628" w:rsidP="003C17D3">
            <w:pPr>
              <w:contextualSpacing/>
              <w:rPr>
                <w:color w:val="000000"/>
                <w:sz w:val="24"/>
                <w:szCs w:val="24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záruka: 2 roky + garance pozáručního servisu</w:t>
            </w:r>
          </w:p>
        </w:tc>
        <w:tc>
          <w:tcPr>
            <w:tcW w:w="922" w:type="dxa"/>
          </w:tcPr>
          <w:p w14:paraId="13D1F943" w14:textId="2F6E0F17" w:rsidR="003C17D3" w:rsidRPr="008C2E82" w:rsidRDefault="00C626DE" w:rsidP="003C17D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:rsidRPr="002B3535" w14:paraId="68DAA336" w14:textId="77777777" w:rsidTr="001D282D">
        <w:tc>
          <w:tcPr>
            <w:tcW w:w="2080" w:type="dxa"/>
            <w:shd w:val="clear" w:color="auto" w:fill="FFFFCC"/>
          </w:tcPr>
          <w:p w14:paraId="18E4E47D" w14:textId="77777777" w:rsidR="00023A62" w:rsidRPr="001D282D" w:rsidRDefault="00023A62" w:rsidP="00023A62">
            <w:pPr>
              <w:contextualSpacing/>
              <w:jc w:val="both"/>
              <w:rPr>
                <w:color w:val="000000"/>
              </w:rPr>
            </w:pPr>
            <w:r w:rsidRPr="001D282D">
              <w:rPr>
                <w:color w:val="000000"/>
              </w:rPr>
              <w:t>dokovací stanice</w:t>
            </w:r>
          </w:p>
          <w:p w14:paraId="58CCEA8E" w14:textId="77777777" w:rsidR="00023A62" w:rsidRPr="008C2E82" w:rsidRDefault="00023A62" w:rsidP="00023A62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6207" w:type="dxa"/>
          </w:tcPr>
          <w:p w14:paraId="4265AB04" w14:textId="34F907A6" w:rsidR="00023A62" w:rsidRPr="001D282D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</w:t>
            </w:r>
            <w:r w:rsidRPr="001D282D">
              <w:rPr>
                <w:rFonts w:cstheme="minorHAnsi"/>
                <w:color w:val="000000"/>
              </w:rPr>
              <w:t>řipojení: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D282D">
              <w:rPr>
                <w:rFonts w:cstheme="minorHAnsi"/>
                <w:color w:val="000000"/>
              </w:rPr>
              <w:t>USB 3.0</w:t>
            </w:r>
          </w:p>
          <w:p w14:paraId="515E828E" w14:textId="399C0A91" w:rsidR="00023A62" w:rsidRPr="001D282D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</w:t>
            </w:r>
            <w:r w:rsidRPr="001D282D">
              <w:rPr>
                <w:rFonts w:cstheme="minorHAnsi"/>
                <w:color w:val="000000"/>
              </w:rPr>
              <w:t>apájení: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D282D">
              <w:rPr>
                <w:rFonts w:cstheme="minorHAnsi"/>
                <w:color w:val="000000"/>
              </w:rPr>
              <w:t>220 - 240 V</w:t>
            </w:r>
          </w:p>
          <w:p w14:paraId="484F309D" w14:textId="7B6090B6" w:rsidR="00023A62" w:rsidRPr="00B54889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</w:t>
            </w:r>
            <w:r w:rsidRPr="001D282D">
              <w:rPr>
                <w:rFonts w:cstheme="minorHAnsi"/>
                <w:color w:val="000000"/>
              </w:rPr>
              <w:t>aximální počet připojených kamer: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D282D">
              <w:rPr>
                <w:rFonts w:cstheme="minorHAnsi"/>
                <w:color w:val="000000"/>
              </w:rPr>
              <w:t>10</w:t>
            </w:r>
          </w:p>
        </w:tc>
        <w:tc>
          <w:tcPr>
            <w:tcW w:w="922" w:type="dxa"/>
          </w:tcPr>
          <w:p w14:paraId="2108C783" w14:textId="08DE25C0" w:rsidR="00023A62" w:rsidRDefault="00023A62" w:rsidP="00023A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40F606E4" w14:textId="77777777" w:rsidR="00E65622" w:rsidRDefault="00E65622" w:rsidP="00E65622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7A4DA310" w14:textId="77777777" w:rsidR="009732C8" w:rsidRPr="00A82318" w:rsidRDefault="009732C8" w:rsidP="00E65622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5F5EDBD5" w14:textId="3D7A3A6B" w:rsidR="00A82318" w:rsidRDefault="00FA45ED" w:rsidP="00A82318">
      <w:pPr>
        <w:spacing w:after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94626A" w:rsidRPr="00A259C7">
        <w:rPr>
          <w:b/>
          <w:bCs/>
          <w:sz w:val="28"/>
          <w:szCs w:val="28"/>
        </w:rPr>
        <w:t xml:space="preserve"> </w:t>
      </w:r>
      <w:r w:rsidR="001B4194" w:rsidRPr="00A259C7">
        <w:rPr>
          <w:b/>
          <w:bCs/>
          <w:sz w:val="28"/>
          <w:szCs w:val="28"/>
        </w:rPr>
        <w:t>KAMEROVÝ SERVER</w:t>
      </w:r>
    </w:p>
    <w:p w14:paraId="05ECEC05" w14:textId="77777777" w:rsidR="00670B07" w:rsidRPr="00D713EE" w:rsidRDefault="00670B07" w:rsidP="00670B07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Obecné požadavky</w:t>
      </w:r>
    </w:p>
    <w:p w14:paraId="6D273B81" w14:textId="77777777" w:rsidR="00670B07" w:rsidRPr="00392C79" w:rsidRDefault="00670B07" w:rsidP="00670B07">
      <w:pPr>
        <w:spacing w:after="0" w:line="240" w:lineRule="auto"/>
        <w:rPr>
          <w:rFonts w:cstheme="minorHAnsi"/>
          <w:b/>
          <w:bCs/>
          <w:color w:val="000000"/>
          <w:sz w:val="8"/>
          <w:szCs w:val="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70B07" w14:paraId="2D4EB0FD" w14:textId="77777777" w:rsidTr="00216FB5">
        <w:tc>
          <w:tcPr>
            <w:tcW w:w="2122" w:type="dxa"/>
            <w:tcBorders>
              <w:bottom w:val="single" w:sz="4" w:space="0" w:color="auto"/>
            </w:tcBorders>
            <w:shd w:val="clear" w:color="auto" w:fill="99FF33"/>
          </w:tcPr>
          <w:p w14:paraId="1522ACD7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B134A">
              <w:rPr>
                <w:rFonts w:cstheme="minorHAnsi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087" w:type="dxa"/>
            <w:shd w:val="clear" w:color="auto" w:fill="99FF33"/>
          </w:tcPr>
          <w:p w14:paraId="6E4D7A03" w14:textId="77777777" w:rsidR="00670B07" w:rsidRPr="00BB134A" w:rsidRDefault="00670B07" w:rsidP="00216FB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požadavky</w:t>
            </w:r>
          </w:p>
        </w:tc>
      </w:tr>
      <w:tr w:rsidR="00465078" w14:paraId="65E1C71D" w14:textId="77777777" w:rsidTr="00D74426">
        <w:trPr>
          <w:trHeight w:val="830"/>
        </w:trPr>
        <w:tc>
          <w:tcPr>
            <w:tcW w:w="2122" w:type="dxa"/>
            <w:shd w:val="clear" w:color="auto" w:fill="FFFFCC"/>
          </w:tcPr>
          <w:p w14:paraId="70130289" w14:textId="77777777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technologie</w:t>
            </w:r>
          </w:p>
          <w:p w14:paraId="3EE8A2F7" w14:textId="25A2CFC6" w:rsidR="00465078" w:rsidRPr="00C75E70" w:rsidRDefault="00465078" w:rsidP="00216FB5">
            <w:pPr>
              <w:rPr>
                <w:rFonts w:cstheme="minorHAnsi"/>
                <w:color w:val="000000"/>
              </w:rPr>
            </w:pPr>
          </w:p>
        </w:tc>
        <w:tc>
          <w:tcPr>
            <w:tcW w:w="7087" w:type="dxa"/>
          </w:tcPr>
          <w:p w14:paraId="71D0DD7A" w14:textId="72BFEB1A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D41378">
              <w:rPr>
                <w:rFonts w:cstheme="minorHAnsi"/>
                <w:color w:val="000000"/>
              </w:rPr>
              <w:t xml:space="preserve">maximální </w:t>
            </w:r>
            <w:r>
              <w:rPr>
                <w:rFonts w:cstheme="minorHAnsi"/>
                <w:color w:val="000000"/>
              </w:rPr>
              <w:t>přizpůsobení potřebám monitorovacího centra</w:t>
            </w:r>
          </w:p>
          <w:p w14:paraId="74CD8EAC" w14:textId="67AE0BD8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D41378">
              <w:rPr>
                <w:rFonts w:cstheme="minorHAnsi"/>
                <w:color w:val="000000"/>
              </w:rPr>
              <w:t xml:space="preserve">komplexní </w:t>
            </w:r>
            <w:r>
              <w:rPr>
                <w:rFonts w:cstheme="minorHAnsi"/>
                <w:color w:val="000000"/>
              </w:rPr>
              <w:t>systémová kompatibilita s aktuální platformou MKDS</w:t>
            </w:r>
          </w:p>
          <w:p w14:paraId="7DC0BB63" w14:textId="0CE75858" w:rsidR="00465078" w:rsidRPr="00C75E70" w:rsidRDefault="00465078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parametrický soulad se soustavou zobrazovacích modulů</w:t>
            </w:r>
          </w:p>
        </w:tc>
      </w:tr>
      <w:tr w:rsidR="00670B07" w14:paraId="7685CF7F" w14:textId="77777777" w:rsidTr="00216FB5">
        <w:tc>
          <w:tcPr>
            <w:tcW w:w="2122" w:type="dxa"/>
            <w:shd w:val="clear" w:color="auto" w:fill="FFFFCC"/>
          </w:tcPr>
          <w:p w14:paraId="4B68B4C0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sada příslušenství</w:t>
            </w:r>
          </w:p>
        </w:tc>
        <w:tc>
          <w:tcPr>
            <w:tcW w:w="7087" w:type="dxa"/>
          </w:tcPr>
          <w:p w14:paraId="0AEB0E07" w14:textId="77777777" w:rsidR="00670B07" w:rsidRDefault="00670B07" w:rsidP="00216FB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• volba dle instalačních a technických požadavků</w:t>
            </w:r>
          </w:p>
        </w:tc>
      </w:tr>
      <w:tr w:rsidR="00670B07" w14:paraId="25714492" w14:textId="77777777" w:rsidTr="00216FB5">
        <w:tc>
          <w:tcPr>
            <w:tcW w:w="2122" w:type="dxa"/>
            <w:shd w:val="clear" w:color="auto" w:fill="FFFFCC"/>
          </w:tcPr>
          <w:p w14:paraId="06763ABE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 w:rsidRPr="00C75E70">
              <w:rPr>
                <w:rFonts w:cstheme="minorHAnsi"/>
                <w:color w:val="000000"/>
              </w:rPr>
              <w:t>integrální součásti dodávky</w:t>
            </w:r>
          </w:p>
        </w:tc>
        <w:tc>
          <w:tcPr>
            <w:tcW w:w="7087" w:type="dxa"/>
          </w:tcPr>
          <w:p w14:paraId="00B84B64" w14:textId="77777777" w:rsidR="00670B07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technické požadavky: kompletace, instalace, kalibrace, parametrizace</w:t>
            </w:r>
          </w:p>
          <w:p w14:paraId="3930EFEE" w14:textId="77777777" w:rsidR="00670B07" w:rsidRPr="00C75E70" w:rsidRDefault="00670B07" w:rsidP="00216FB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• ověření funkčnosti, nastavení provozního standardu (mentorská podpora)</w:t>
            </w:r>
          </w:p>
        </w:tc>
      </w:tr>
    </w:tbl>
    <w:p w14:paraId="1EE394BE" w14:textId="77777777" w:rsidR="00670B07" w:rsidRPr="00B54889" w:rsidRDefault="00670B07" w:rsidP="00A82318">
      <w:pPr>
        <w:spacing w:after="0"/>
        <w:contextualSpacing/>
        <w:jc w:val="both"/>
        <w:rPr>
          <w:b/>
          <w:bCs/>
          <w:sz w:val="16"/>
          <w:szCs w:val="16"/>
        </w:rPr>
      </w:pPr>
    </w:p>
    <w:p w14:paraId="58C2A7FB" w14:textId="41CCAE72" w:rsidR="00B54889" w:rsidRPr="00D713EE" w:rsidRDefault="00B54889" w:rsidP="00B54889">
      <w:pPr>
        <w:spacing w:after="0" w:line="240" w:lineRule="auto"/>
        <w:rPr>
          <w:rFonts w:cstheme="minorHAnsi"/>
          <w:color w:val="000000"/>
          <w:sz w:val="28"/>
          <w:szCs w:val="28"/>
          <w:u w:val="single"/>
        </w:rPr>
      </w:pPr>
      <w:r>
        <w:rPr>
          <w:rFonts w:cstheme="minorHAnsi"/>
          <w:color w:val="000000"/>
          <w:sz w:val="28"/>
          <w:szCs w:val="28"/>
          <w:u w:val="single"/>
        </w:rPr>
        <w:t>Technická specifikace</w:t>
      </w:r>
    </w:p>
    <w:p w14:paraId="202E7FC0" w14:textId="77777777" w:rsidR="00B54889" w:rsidRPr="00B54889" w:rsidRDefault="00B54889" w:rsidP="00A82318">
      <w:pPr>
        <w:spacing w:after="0"/>
        <w:contextualSpacing/>
        <w:jc w:val="both"/>
        <w:rPr>
          <w:b/>
          <w:bCs/>
          <w:sz w:val="8"/>
          <w:szCs w:val="8"/>
        </w:rPr>
      </w:pPr>
    </w:p>
    <w:p w14:paraId="5524751C" w14:textId="77777777" w:rsidR="00A82318" w:rsidRPr="002B3535" w:rsidRDefault="00A82318" w:rsidP="00A82318">
      <w:pPr>
        <w:spacing w:after="0"/>
        <w:contextualSpacing/>
        <w:jc w:val="both"/>
        <w:rPr>
          <w:color w:val="000000"/>
          <w:sz w:val="8"/>
          <w:szCs w:val="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79"/>
        <w:gridCol w:w="5966"/>
        <w:gridCol w:w="922"/>
      </w:tblGrid>
      <w:tr w:rsidR="00316125" w:rsidRPr="002B3535" w14:paraId="727A4585" w14:textId="77777777" w:rsidTr="00B54889">
        <w:tc>
          <w:tcPr>
            <w:tcW w:w="226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F9AD9" w14:textId="77777777" w:rsidR="00316125" w:rsidRPr="009634F3" w:rsidRDefault="00316125" w:rsidP="00B5488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3B429B6" w14:textId="3FC83D07" w:rsidR="00316125" w:rsidRPr="009634F3" w:rsidRDefault="00B54889" w:rsidP="00B54889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01B0EB69" w14:textId="17D18F94" w:rsidR="00316125" w:rsidRPr="00B54889" w:rsidRDefault="009634F3" w:rsidP="00B54889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3C17D3" w:rsidRPr="002B3535" w14:paraId="4932ABEE" w14:textId="77777777" w:rsidTr="00316125">
        <w:tc>
          <w:tcPr>
            <w:tcW w:w="2263" w:type="dxa"/>
            <w:shd w:val="clear" w:color="auto" w:fill="FFFFCC"/>
          </w:tcPr>
          <w:p w14:paraId="7B2E6521" w14:textId="517AAA6E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color w:val="000000"/>
              </w:rPr>
              <w:t>kamerový server</w:t>
            </w:r>
          </w:p>
        </w:tc>
        <w:tc>
          <w:tcPr>
            <w:tcW w:w="6237" w:type="dxa"/>
          </w:tcPr>
          <w:p w14:paraId="3FDC7668" w14:textId="61BEB08B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operační systém</w:t>
            </w:r>
            <w:r>
              <w:rPr>
                <w:color w:val="000000"/>
              </w:rPr>
              <w:t xml:space="preserve">: </w:t>
            </w:r>
            <w:r w:rsidRPr="00B54889">
              <w:rPr>
                <w:color w:val="000000"/>
              </w:rPr>
              <w:t>Windows</w:t>
            </w:r>
            <w:r>
              <w:rPr>
                <w:color w:val="000000"/>
              </w:rPr>
              <w:t xml:space="preserve"> 1</w:t>
            </w:r>
            <w:r w:rsidR="00DE326F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 w:rsidRPr="002C1F52">
              <w:rPr>
                <w:color w:val="000000"/>
              </w:rPr>
              <w:t>IoT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C1F52">
              <w:rPr>
                <w:color w:val="000000"/>
              </w:rPr>
              <w:t>Enterprise</w:t>
            </w:r>
            <w:proofErr w:type="spellEnd"/>
          </w:p>
          <w:p w14:paraId="2EA6FCA4" w14:textId="77777777" w:rsidR="00891447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disková konfigurace videa dat: </w:t>
            </w:r>
            <w:r w:rsidRPr="00FC60E6">
              <w:rPr>
                <w:color w:val="000000"/>
              </w:rPr>
              <w:t>RAID6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Up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to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10×3.5"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 xml:space="preserve">SATA </w:t>
            </w:r>
          </w:p>
          <w:p w14:paraId="07B74F46" w14:textId="00D35B25" w:rsidR="003C17D3" w:rsidRDefault="00891447" w:rsidP="003C17D3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spellStart"/>
            <w:r w:rsidR="003C17D3" w:rsidRPr="00FC60E6">
              <w:rPr>
                <w:color w:val="000000"/>
              </w:rPr>
              <w:t>Drives</w:t>
            </w:r>
            <w:proofErr w:type="spellEnd"/>
            <w:r w:rsidR="003C17D3" w:rsidRPr="00FC60E6">
              <w:rPr>
                <w:color w:val="000000"/>
              </w:rPr>
              <w:t>, hot-</w:t>
            </w:r>
            <w:proofErr w:type="spellStart"/>
            <w:r w:rsidR="003C17D3" w:rsidRPr="00FC60E6">
              <w:rPr>
                <w:color w:val="000000"/>
              </w:rPr>
              <w:t>swappable</w:t>
            </w:r>
            <w:proofErr w:type="spellEnd"/>
          </w:p>
          <w:p w14:paraId="1E68DB97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>datová kapacita: 64 TB</w:t>
            </w:r>
          </w:p>
          <w:p w14:paraId="37BCFB4F" w14:textId="77777777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disková konfigurace OS: </w:t>
            </w:r>
            <w:r w:rsidRPr="00FC60E6">
              <w:rPr>
                <w:color w:val="000000"/>
              </w:rPr>
              <w:t>2×480GB M.2SSD </w:t>
            </w:r>
            <w:proofErr w:type="spellStart"/>
            <w:r w:rsidRPr="00FC60E6">
              <w:rPr>
                <w:color w:val="000000"/>
              </w:rPr>
              <w:t>Drives</w:t>
            </w:r>
            <w:proofErr w:type="spellEnd"/>
            <w:r w:rsidRPr="00FC60E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FC60E6">
              <w:rPr>
                <w:color w:val="000000"/>
              </w:rPr>
              <w:t>RAID1</w:t>
            </w:r>
          </w:p>
          <w:p w14:paraId="6801DC2A" w14:textId="3C821D25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síťové rozhraní: </w:t>
            </w:r>
            <w:r w:rsidRPr="00C626DE">
              <w:rPr>
                <w:color w:val="000000"/>
              </w:rPr>
              <w:t>2×10GbE SFP+ </w:t>
            </w:r>
            <w:proofErr w:type="spellStart"/>
            <w:r w:rsidRPr="00C626DE">
              <w:rPr>
                <w:color w:val="000000"/>
              </w:rPr>
              <w:t>ports</w:t>
            </w:r>
            <w:proofErr w:type="spellEnd"/>
            <w:r w:rsidRPr="00C626D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C626DE">
              <w:rPr>
                <w:color w:val="000000"/>
              </w:rPr>
              <w:t>2</w:t>
            </w:r>
            <w:r w:rsidRPr="00C626DE">
              <w:t>×1GbERJ-45ports</w:t>
            </w:r>
          </w:p>
          <w:p w14:paraId="2A6828A0" w14:textId="66A4F77F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paměť: </w:t>
            </w:r>
            <w:r w:rsidRPr="00841641">
              <w:rPr>
                <w:color w:val="000000"/>
              </w:rPr>
              <w:t>2×16GB </w:t>
            </w:r>
            <w:r w:rsidRPr="00C626DE">
              <w:rPr>
                <w:color w:val="000000"/>
              </w:rPr>
              <w:t>DDR</w:t>
            </w:r>
          </w:p>
          <w:p w14:paraId="78EB5524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lastRenderedPageBreak/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procesor: </w:t>
            </w:r>
            <w:r w:rsidRPr="00841641">
              <w:rPr>
                <w:color w:val="000000"/>
              </w:rPr>
              <w:t>1×Intel®</w:t>
            </w:r>
            <w:r w:rsidRPr="00C626DE">
              <w:rPr>
                <w:color w:val="000000"/>
              </w:rPr>
              <w:t>8</w:t>
            </w:r>
            <w:r w:rsidRPr="00841641">
              <w:rPr>
                <w:color w:val="000000"/>
              </w:rPr>
              <w:t>-coreXeon®</w:t>
            </w:r>
          </w:p>
          <w:p w14:paraId="772E502B" w14:textId="77777777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>podpora licencí rozpoznání SPZ vozidel</w:t>
            </w:r>
          </w:p>
          <w:p w14:paraId="46C678D5" w14:textId="6EA1054C" w:rsidR="003C17D3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podpora </w:t>
            </w:r>
            <w:proofErr w:type="spellStart"/>
            <w:r w:rsidRPr="00841641">
              <w:rPr>
                <w:color w:val="000000"/>
              </w:rPr>
              <w:t>Appearance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Search</w:t>
            </w:r>
            <w:proofErr w:type="spellEnd"/>
            <w:r w:rsidR="00F45F5E">
              <w:rPr>
                <w:color w:val="000000"/>
              </w:rPr>
              <w:t xml:space="preserve"> </w:t>
            </w:r>
            <w:r w:rsidRPr="00841641">
              <w:rPr>
                <w:color w:val="000000"/>
              </w:rPr>
              <w:t xml:space="preserve">and </w:t>
            </w:r>
            <w:proofErr w:type="spellStart"/>
            <w:r w:rsidRPr="00841641">
              <w:rPr>
                <w:color w:val="000000"/>
              </w:rPr>
              <w:t>Facial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41641">
              <w:rPr>
                <w:color w:val="000000"/>
              </w:rPr>
              <w:t>Recognition</w:t>
            </w:r>
            <w:proofErr w:type="spellEnd"/>
          </w:p>
          <w:p w14:paraId="1E242E34" w14:textId="72926687" w:rsidR="00701881" w:rsidRDefault="00701881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automatická aktualizace FW kamery z obslužného VMS</w:t>
            </w:r>
          </w:p>
          <w:p w14:paraId="676BC01E" w14:textId="06D0DF07" w:rsidR="00FF657E" w:rsidRDefault="00FF657E" w:rsidP="00FF657E">
            <w:pPr>
              <w:jc w:val="both"/>
              <w:rPr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konfigurace analytických pravidel z prostředí obslužného VMS</w:t>
            </w:r>
          </w:p>
          <w:p w14:paraId="7B8FEF73" w14:textId="064F0862" w:rsidR="00FF657E" w:rsidRDefault="00FF657E" w:rsidP="00FF657E">
            <w:pPr>
              <w:jc w:val="both"/>
              <w:rPr>
                <w:rFonts w:cstheme="minorHAnsi"/>
                <w:color w:val="000000"/>
              </w:rPr>
            </w:pPr>
            <w:r w:rsidRPr="00720683">
              <w:rPr>
                <w:rFonts w:cstheme="minorHAnsi"/>
              </w:rPr>
              <w:t xml:space="preserve">• </w:t>
            </w:r>
            <w:r>
              <w:rPr>
                <w:rFonts w:cstheme="minorHAnsi"/>
              </w:rPr>
              <w:t>objektová analýza v celém rozsahu snímané scény</w:t>
            </w:r>
          </w:p>
          <w:p w14:paraId="47165CEB" w14:textId="67AD39D1" w:rsidR="003C17D3" w:rsidRDefault="003C17D3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záruka: 5 let NBD</w:t>
            </w:r>
          </w:p>
          <w:p w14:paraId="3FF77F89" w14:textId="77777777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montáž: </w:t>
            </w:r>
            <w:r w:rsidRPr="00A637CE">
              <w:rPr>
                <w:color w:val="000000"/>
              </w:rPr>
              <w:t>2U</w:t>
            </w:r>
            <w:r>
              <w:rPr>
                <w:color w:val="000000"/>
              </w:rPr>
              <w:t xml:space="preserve"> </w:t>
            </w:r>
            <w:proofErr w:type="spellStart"/>
            <w:r w:rsidRPr="00A637CE">
              <w:rPr>
                <w:color w:val="000000"/>
              </w:rPr>
              <w:t>Rack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A637CE">
              <w:rPr>
                <w:color w:val="000000"/>
              </w:rPr>
              <w:t>Form</w:t>
            </w:r>
            <w:proofErr w:type="spellEnd"/>
          </w:p>
          <w:p w14:paraId="3DEA9EEC" w14:textId="1CE83D72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 w:rsidRPr="00B548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napájení: single 1400W, možnost doplnění </w:t>
            </w:r>
            <w:proofErr w:type="spellStart"/>
            <w:r>
              <w:rPr>
                <w:color w:val="000000"/>
              </w:rPr>
              <w:t>redundan</w:t>
            </w:r>
            <w:r w:rsidR="00891447">
              <w:rPr>
                <w:color w:val="000000"/>
              </w:rPr>
              <w:t>d</w:t>
            </w:r>
            <w:proofErr w:type="spellEnd"/>
            <w:r w:rsidR="0089144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zdroje</w:t>
            </w:r>
          </w:p>
        </w:tc>
        <w:tc>
          <w:tcPr>
            <w:tcW w:w="567" w:type="dxa"/>
          </w:tcPr>
          <w:p w14:paraId="6CDF87FE" w14:textId="41C3C755" w:rsidR="003C17D3" w:rsidRPr="00B1059C" w:rsidRDefault="00C626DE" w:rsidP="003C17D3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3C17D3" w:rsidRPr="002B3535" w14:paraId="4EC17576" w14:textId="77777777" w:rsidTr="00316125">
        <w:tc>
          <w:tcPr>
            <w:tcW w:w="2263" w:type="dxa"/>
            <w:shd w:val="clear" w:color="auto" w:fill="FFFFCC"/>
          </w:tcPr>
          <w:p w14:paraId="7A838B7C" w14:textId="4E62123C" w:rsidR="003C17D3" w:rsidRPr="00B54889" w:rsidRDefault="003C17D3" w:rsidP="003C17D3">
            <w:pPr>
              <w:contextualSpacing/>
              <w:rPr>
                <w:color w:val="000000"/>
              </w:rPr>
            </w:pPr>
            <w:r w:rsidRPr="00B54889">
              <w:rPr>
                <w:color w:val="000000"/>
              </w:rPr>
              <w:t>služby</w:t>
            </w:r>
          </w:p>
        </w:tc>
        <w:tc>
          <w:tcPr>
            <w:tcW w:w="6237" w:type="dxa"/>
          </w:tcPr>
          <w:p w14:paraId="096889F5" w14:textId="77777777" w:rsidR="00465078" w:rsidRDefault="003C17D3" w:rsidP="003C17D3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 xml:space="preserve">• instalace, </w:t>
            </w:r>
            <w:r>
              <w:rPr>
                <w:rFonts w:cstheme="minorHAnsi"/>
                <w:color w:val="000000"/>
              </w:rPr>
              <w:t>nastavení</w:t>
            </w:r>
            <w:r w:rsidRPr="00B54889">
              <w:rPr>
                <w:rFonts w:cstheme="minorHAnsi"/>
                <w:color w:val="000000"/>
              </w:rPr>
              <w:t xml:space="preserve"> provozní</w:t>
            </w:r>
            <w:r w:rsidR="006F7828">
              <w:rPr>
                <w:rFonts w:cstheme="minorHAnsi"/>
                <w:color w:val="000000"/>
              </w:rPr>
              <w:t>ho</w:t>
            </w:r>
            <w:r w:rsidRPr="00B54889">
              <w:rPr>
                <w:rFonts w:cstheme="minorHAnsi"/>
                <w:color w:val="000000"/>
              </w:rPr>
              <w:t xml:space="preserve"> standard</w:t>
            </w:r>
            <w:r w:rsidR="006F7828">
              <w:rPr>
                <w:rFonts w:cstheme="minorHAnsi"/>
                <w:color w:val="000000"/>
              </w:rPr>
              <w:t>u</w:t>
            </w:r>
            <w:r w:rsidR="0064326F">
              <w:rPr>
                <w:rFonts w:cstheme="minorHAnsi"/>
                <w:color w:val="000000"/>
              </w:rPr>
              <w:t xml:space="preserve"> vč. analytických </w:t>
            </w:r>
          </w:p>
          <w:p w14:paraId="119493F2" w14:textId="146AE3F4" w:rsidR="003C17D3" w:rsidRPr="00B54889" w:rsidRDefault="00465078" w:rsidP="003C17D3">
            <w:pPr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r w:rsidR="0064326F">
              <w:rPr>
                <w:rFonts w:cstheme="minorHAnsi"/>
                <w:color w:val="000000"/>
              </w:rPr>
              <w:t>funkcí</w:t>
            </w:r>
            <w:r w:rsidR="00C626DE">
              <w:rPr>
                <w:rFonts w:cstheme="minorHAnsi"/>
                <w:color w:val="000000"/>
              </w:rPr>
              <w:t xml:space="preserve">, migrace a rozložení zátěže mezi existující </w:t>
            </w:r>
            <w:r w:rsidR="00281164">
              <w:rPr>
                <w:rFonts w:cstheme="minorHAnsi"/>
                <w:color w:val="000000"/>
              </w:rPr>
              <w:t>prvky</w:t>
            </w:r>
            <w:r w:rsidR="00C626DE">
              <w:rPr>
                <w:rFonts w:cstheme="minorHAnsi"/>
                <w:color w:val="000000"/>
              </w:rPr>
              <w:t xml:space="preserve"> MKDS</w:t>
            </w:r>
          </w:p>
          <w:p w14:paraId="238B1A78" w14:textId="7F730C47" w:rsidR="003C17D3" w:rsidRPr="00B54889" w:rsidRDefault="003C17D3" w:rsidP="00D74E17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 konektivita, instalační materiál</w:t>
            </w:r>
          </w:p>
        </w:tc>
        <w:tc>
          <w:tcPr>
            <w:tcW w:w="567" w:type="dxa"/>
          </w:tcPr>
          <w:p w14:paraId="2A834257" w14:textId="0EAAB52C" w:rsidR="003C17D3" w:rsidRDefault="00C626DE" w:rsidP="003C17D3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0B9BDF8A" w14:textId="77777777" w:rsidR="00A259C7" w:rsidRDefault="00A259C7" w:rsidP="00A82318">
      <w:pPr>
        <w:spacing w:after="0" w:line="240" w:lineRule="auto"/>
        <w:rPr>
          <w:rFonts w:cstheme="minorHAnsi"/>
          <w:b/>
          <w:bCs/>
          <w:color w:val="000000"/>
          <w:sz w:val="16"/>
          <w:szCs w:val="16"/>
        </w:rPr>
      </w:pPr>
    </w:p>
    <w:p w14:paraId="519CB4F3" w14:textId="77777777" w:rsidR="00200A37" w:rsidRDefault="00200A37" w:rsidP="007848D3">
      <w:pPr>
        <w:spacing w:after="0"/>
        <w:contextualSpacing/>
        <w:rPr>
          <w:sz w:val="16"/>
          <w:szCs w:val="16"/>
        </w:rPr>
      </w:pPr>
    </w:p>
    <w:p w14:paraId="71499604" w14:textId="64AAD5F4" w:rsidR="003E4002" w:rsidRDefault="00FA45ED" w:rsidP="006A1882">
      <w:pPr>
        <w:spacing w:after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6A1882" w:rsidRPr="006A1882">
        <w:rPr>
          <w:b/>
          <w:bCs/>
          <w:sz w:val="28"/>
          <w:szCs w:val="28"/>
        </w:rPr>
        <w:t xml:space="preserve"> </w:t>
      </w:r>
      <w:r w:rsidR="00EE78C5" w:rsidRPr="006A1882">
        <w:rPr>
          <w:b/>
          <w:bCs/>
          <w:sz w:val="28"/>
          <w:szCs w:val="28"/>
        </w:rPr>
        <w:t>REFERENCE</w:t>
      </w:r>
    </w:p>
    <w:p w14:paraId="6F759185" w14:textId="77777777" w:rsidR="006A1882" w:rsidRPr="003D06C1" w:rsidRDefault="006A1882" w:rsidP="006A1882">
      <w:pPr>
        <w:spacing w:after="0"/>
        <w:contextualSpacing/>
        <w:jc w:val="both"/>
        <w:rPr>
          <w:b/>
          <w:bCs/>
          <w:sz w:val="16"/>
          <w:szCs w:val="16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02"/>
        <w:gridCol w:w="5943"/>
        <w:gridCol w:w="922"/>
      </w:tblGrid>
      <w:tr w:rsidR="002C7B56" w:rsidRPr="002B3535" w14:paraId="5851A330" w14:textId="77777777" w:rsidTr="006A1882">
        <w:tc>
          <w:tcPr>
            <w:tcW w:w="220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0DEF50F" w14:textId="77777777" w:rsidR="006A1882" w:rsidRPr="009634F3" w:rsidRDefault="006A1882" w:rsidP="0098151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943" w:type="dxa"/>
            <w:shd w:val="clear" w:color="auto" w:fill="D9E2F3" w:themeFill="accent1" w:themeFillTint="33"/>
          </w:tcPr>
          <w:p w14:paraId="146C3172" w14:textId="77777777" w:rsidR="006A1882" w:rsidRPr="009634F3" w:rsidRDefault="006A1882" w:rsidP="00981511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634F3">
              <w:rPr>
                <w:color w:val="000000"/>
                <w:sz w:val="20"/>
                <w:szCs w:val="20"/>
              </w:rPr>
              <w:t>specifikace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14:paraId="15B19299" w14:textId="77777777" w:rsidR="006A1882" w:rsidRPr="00B54889" w:rsidRDefault="006A1882" w:rsidP="00981511">
            <w:pPr>
              <w:contextualSpacing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splňuji</w:t>
            </w:r>
          </w:p>
        </w:tc>
      </w:tr>
      <w:tr w:rsidR="00841AB6" w:rsidRPr="002B3535" w14:paraId="5CA5EBE4" w14:textId="77777777" w:rsidTr="006A1882">
        <w:tc>
          <w:tcPr>
            <w:tcW w:w="2202" w:type="dxa"/>
            <w:shd w:val="clear" w:color="auto" w:fill="FFFFCC"/>
          </w:tcPr>
          <w:p w14:paraId="3149C6B6" w14:textId="59C6D646" w:rsidR="00841AB6" w:rsidRDefault="00841AB6" w:rsidP="0098151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kvalifi</w:t>
            </w:r>
            <w:r w:rsidR="002C7B56">
              <w:rPr>
                <w:color w:val="000000"/>
              </w:rPr>
              <w:t xml:space="preserve">kační </w:t>
            </w:r>
            <w:r>
              <w:rPr>
                <w:color w:val="000000"/>
              </w:rPr>
              <w:t>předpoklady</w:t>
            </w:r>
          </w:p>
        </w:tc>
        <w:tc>
          <w:tcPr>
            <w:tcW w:w="5943" w:type="dxa"/>
          </w:tcPr>
          <w:p w14:paraId="5537194B" w14:textId="7BCF407C" w:rsidR="00841AB6" w:rsidRPr="00841AB6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841AB6" w:rsidRPr="00841AB6">
              <w:rPr>
                <w:rFonts w:cstheme="minorHAnsi"/>
                <w:color w:val="000000"/>
              </w:rPr>
              <w:t>le § 79 odst. 2 písm.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b) ZZVZ zadavatel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požaduje seznam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významných dodávek</w:t>
            </w:r>
            <w:r w:rsidR="00841AB6" w:rsidRPr="00841AB6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="00841AB6" w:rsidRPr="00841AB6">
              <w:rPr>
                <w:rFonts w:cstheme="minorHAnsi"/>
                <w:color w:val="000000"/>
              </w:rPr>
              <w:t>poskytnutých za</w:t>
            </w:r>
            <w:r w:rsidR="00841AB6">
              <w:rPr>
                <w:rFonts w:cstheme="minorHAnsi"/>
                <w:color w:val="000000"/>
              </w:rPr>
              <w:t xml:space="preserve"> </w:t>
            </w:r>
            <w:r w:rsidR="00841AB6" w:rsidRPr="003D06C1">
              <w:rPr>
                <w:rFonts w:cstheme="minorHAnsi"/>
                <w:color w:val="000000"/>
              </w:rPr>
              <w:t>posledních 5 let</w:t>
            </w:r>
            <w:r w:rsidR="00841AB6" w:rsidRPr="00841AB6">
              <w:rPr>
                <w:rFonts w:cstheme="minorHAnsi"/>
                <w:color w:val="000000"/>
              </w:rPr>
              <w:t xml:space="preserve"> (období</w:t>
            </w:r>
          </w:p>
          <w:p w14:paraId="476512DD" w14:textId="548C6B20" w:rsidR="00841AB6" w:rsidRPr="00841AB6" w:rsidRDefault="00841AB6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841AB6">
              <w:rPr>
                <w:rFonts w:cstheme="minorHAnsi"/>
                <w:color w:val="000000"/>
              </w:rPr>
              <w:t>s ohledem na předmět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zakázky prodlouženo)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před zahájením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zadávacího řízení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včetně uvedení ceny 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doby jejich poskytnutí a</w:t>
            </w:r>
          </w:p>
          <w:p w14:paraId="5554F20A" w14:textId="20E6B05E" w:rsidR="00841AB6" w:rsidRDefault="00841AB6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841AB6">
              <w:rPr>
                <w:rFonts w:cstheme="minorHAnsi"/>
                <w:color w:val="000000"/>
              </w:rPr>
              <w:t>identifikace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objednatele.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Z tohoto seznamu musí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být zřejmé, že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dodavatel poskytl min.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2 dodávky autonomních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kamerových systémů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stacionárních a/nebo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mobilních v</w:t>
            </w:r>
            <w:r>
              <w:rPr>
                <w:rFonts w:cstheme="minorHAnsi"/>
                <w:color w:val="000000"/>
              </w:rPr>
              <w:t> </w:t>
            </w:r>
            <w:r w:rsidRPr="00841AB6">
              <w:rPr>
                <w:rFonts w:cstheme="minorHAnsi"/>
                <w:color w:val="000000"/>
              </w:rPr>
              <w:t>systému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MKDS, každá z</w:t>
            </w:r>
            <w:r>
              <w:rPr>
                <w:rFonts w:cstheme="minorHAnsi"/>
                <w:color w:val="000000"/>
              </w:rPr>
              <w:t> </w:t>
            </w:r>
            <w:r w:rsidRPr="00841AB6">
              <w:rPr>
                <w:rFonts w:cstheme="minorHAnsi"/>
                <w:color w:val="000000"/>
              </w:rPr>
              <w:t>dodávek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musela být ve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41AB6">
              <w:rPr>
                <w:rFonts w:cstheme="minorHAnsi"/>
                <w:color w:val="000000"/>
              </w:rPr>
              <w:t>finančním objemu</w:t>
            </w:r>
            <w:r w:rsidRPr="003D06C1">
              <w:rPr>
                <w:rFonts w:cstheme="minorHAnsi"/>
                <w:color w:val="000000"/>
              </w:rPr>
              <w:t xml:space="preserve"> min. 700.000 Kč bez DPH</w:t>
            </w:r>
            <w:r w:rsidR="00D74E17" w:rsidRPr="003D06C1">
              <w:rPr>
                <w:rFonts w:cstheme="minorHAnsi"/>
                <w:color w:val="000000"/>
              </w:rPr>
              <w:t>/</w:t>
            </w:r>
            <w:r w:rsidRPr="00841AB6">
              <w:rPr>
                <w:rFonts w:cstheme="minorHAnsi"/>
                <w:color w:val="000000"/>
              </w:rPr>
              <w:t>dodávka systému</w:t>
            </w:r>
            <w:r w:rsidR="00FA1D4B">
              <w:rPr>
                <w:rFonts w:cstheme="minorHAnsi"/>
                <w:color w:val="000000"/>
              </w:rPr>
              <w:t>.</w:t>
            </w:r>
          </w:p>
          <w:p w14:paraId="02C2B812" w14:textId="77777777" w:rsidR="005953E3" w:rsidRPr="00891447" w:rsidRDefault="005953E3" w:rsidP="009852FB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2881F089" w14:textId="77777777" w:rsidR="003D06C1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9852FB" w:rsidRPr="009852FB">
              <w:rPr>
                <w:rFonts w:cstheme="minorHAnsi"/>
                <w:color w:val="000000"/>
              </w:rPr>
              <w:t>le § 79 odst. 2 písm.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d) zákona osvědčení o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vzdělání a odbor</w:t>
            </w:r>
            <w:r>
              <w:rPr>
                <w:rFonts w:cstheme="minorHAnsi"/>
                <w:color w:val="000000"/>
              </w:rPr>
              <w:t>-</w:t>
            </w:r>
            <w:proofErr w:type="spellStart"/>
            <w:r w:rsidR="009852FB" w:rsidRPr="009852FB">
              <w:rPr>
                <w:rFonts w:cstheme="minorHAnsi"/>
                <w:color w:val="000000"/>
              </w:rPr>
              <w:t>né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kvalifikaci vztahující se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</w:t>
            </w:r>
            <w:r w:rsidR="009852FB">
              <w:rPr>
                <w:rFonts w:cstheme="minorHAnsi"/>
                <w:color w:val="000000"/>
              </w:rPr>
              <w:t> </w:t>
            </w:r>
            <w:r w:rsidR="009852FB" w:rsidRPr="009852FB">
              <w:rPr>
                <w:rFonts w:cstheme="minorHAnsi"/>
                <w:color w:val="000000"/>
              </w:rPr>
              <w:t>požadovaným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 xml:space="preserve">stavebním pracím, </w:t>
            </w:r>
          </w:p>
          <w:p w14:paraId="243D9CC0" w14:textId="054AF319" w:rsidR="009852FB" w:rsidRPr="009852FB" w:rsidRDefault="009852FB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9852FB">
              <w:rPr>
                <w:rFonts w:cstheme="minorHAnsi"/>
                <w:color w:val="000000"/>
              </w:rPr>
              <w:t>a to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jak ve vztahu k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fyzickým osobám, které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mohou dodávky, služby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nebo stavební práce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poskytovat, tak ve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vztahu k</w:t>
            </w:r>
            <w:r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jejich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vedoucím pracovníkům.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Zadavatel požaduje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doložení odborné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kvalifikace pro osobu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D06C1">
              <w:rPr>
                <w:rFonts w:cstheme="minorHAnsi"/>
                <w:color w:val="000000"/>
                <w:u w:val="single"/>
              </w:rPr>
              <w:t>Vedoucí týmu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praxe min. 3 let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oblasti řízení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projektů na pozici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vedoucího týmu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(projektového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mana</w:t>
            </w:r>
            <w:r w:rsidR="003D06C1">
              <w:rPr>
                <w:rFonts w:cstheme="minorHAnsi"/>
                <w:color w:val="000000"/>
              </w:rPr>
              <w:t>-</w:t>
            </w:r>
            <w:r w:rsidRPr="009852FB">
              <w:rPr>
                <w:rFonts w:cstheme="minorHAnsi"/>
                <w:color w:val="000000"/>
              </w:rPr>
              <w:t>žera či jiné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obdobné pozici)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zkušenost na pozici na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pozici vedoucího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týmu (projektového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manažera či jiné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obdobné pozici)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minimálně u 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projektu, kterým byl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proveden autonomní</w:t>
            </w:r>
          </w:p>
          <w:p w14:paraId="6017D1D1" w14:textId="031C37A6" w:rsidR="009852FB" w:rsidRDefault="009852FB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9852FB">
              <w:rPr>
                <w:rFonts w:cstheme="minorHAnsi"/>
                <w:color w:val="000000"/>
              </w:rPr>
              <w:t>kamerový systém v</w:t>
            </w:r>
            <w:r w:rsidRPr="009852FB">
              <w:rPr>
                <w:rFonts w:ascii="CIDFont+F1" w:hAnsi="CIDFont+F1" w:cs="CIDFont+F1"/>
                <w:kern w:val="0"/>
                <w:sz w:val="20"/>
                <w:szCs w:val="2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systému MKDS</w:t>
            </w:r>
            <w:r w:rsidR="005953E3">
              <w:rPr>
                <w:rFonts w:cstheme="minorHAnsi"/>
                <w:color w:val="000000"/>
              </w:rPr>
              <w:t>.</w:t>
            </w:r>
          </w:p>
          <w:p w14:paraId="0374BC64" w14:textId="77777777" w:rsidR="009852FB" w:rsidRPr="00891447" w:rsidRDefault="009852FB" w:rsidP="009852FB">
            <w:pPr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14:paraId="22E73A37" w14:textId="77777777" w:rsidR="003D06C1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9852FB" w:rsidRPr="009852FB">
              <w:rPr>
                <w:rFonts w:cstheme="minorHAnsi"/>
                <w:color w:val="000000"/>
              </w:rPr>
              <w:t>le § 79 odst. 2 písm.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d) zákona osvědčení o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 xml:space="preserve">vzdělání a </w:t>
            </w:r>
            <w:r>
              <w:rPr>
                <w:rFonts w:cstheme="minorHAnsi"/>
                <w:color w:val="000000"/>
              </w:rPr>
              <w:t>odbor-</w:t>
            </w:r>
            <w:proofErr w:type="spellStart"/>
            <w:r w:rsidR="009852FB" w:rsidRPr="009852FB">
              <w:rPr>
                <w:rFonts w:cstheme="minorHAnsi"/>
                <w:color w:val="000000"/>
              </w:rPr>
              <w:t>né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kvalifikaci vztahující se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>k</w:t>
            </w:r>
            <w:r w:rsidR="009852FB">
              <w:rPr>
                <w:rFonts w:cstheme="minorHAnsi"/>
                <w:color w:val="000000"/>
              </w:rPr>
              <w:t> </w:t>
            </w:r>
            <w:r w:rsidR="009852FB" w:rsidRPr="009852FB">
              <w:rPr>
                <w:rFonts w:cstheme="minorHAnsi"/>
                <w:color w:val="000000"/>
              </w:rPr>
              <w:t>požadovaným</w:t>
            </w:r>
            <w:r w:rsidR="009852FB">
              <w:rPr>
                <w:rFonts w:cstheme="minorHAnsi"/>
                <w:color w:val="000000"/>
              </w:rPr>
              <w:t xml:space="preserve"> </w:t>
            </w:r>
            <w:r w:rsidR="009852FB" w:rsidRPr="009852FB">
              <w:rPr>
                <w:rFonts w:cstheme="minorHAnsi"/>
                <w:color w:val="000000"/>
              </w:rPr>
              <w:t xml:space="preserve">stavebním </w:t>
            </w:r>
            <w:r w:rsidR="00FA1D4B" w:rsidRPr="009852FB">
              <w:rPr>
                <w:rFonts w:cstheme="minorHAnsi"/>
                <w:color w:val="000000"/>
              </w:rPr>
              <w:t>pracím</w:t>
            </w:r>
            <w:r w:rsidR="009852FB" w:rsidRPr="009852FB">
              <w:rPr>
                <w:rFonts w:cstheme="minorHAnsi"/>
                <w:color w:val="000000"/>
              </w:rPr>
              <w:t xml:space="preserve">, </w:t>
            </w:r>
          </w:p>
          <w:p w14:paraId="04DD0487" w14:textId="54F9F678" w:rsidR="009852FB" w:rsidRDefault="009852FB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 w:rsidRPr="009852FB">
              <w:rPr>
                <w:rFonts w:cstheme="minorHAnsi"/>
                <w:color w:val="000000"/>
              </w:rPr>
              <w:t>a to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jak ve vztahu k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fyzickým osobám, které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mohou dodávky, služby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nebo stavební práce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poskytovat, tak ve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vztahu k</w:t>
            </w:r>
            <w:r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jejich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vedoucím pracovníkům.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Zadavatel požaduje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doložení odborné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kvalifikace pro osobu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D06C1">
              <w:rPr>
                <w:rFonts w:cstheme="minorHAnsi"/>
                <w:color w:val="000000"/>
                <w:u w:val="single"/>
              </w:rPr>
              <w:t xml:space="preserve">Specialista </w:t>
            </w:r>
            <w:r w:rsidRPr="009852FB">
              <w:rPr>
                <w:rFonts w:cstheme="minorHAnsi"/>
                <w:color w:val="000000"/>
              </w:rPr>
              <w:t>Video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852FB">
              <w:rPr>
                <w:rFonts w:cstheme="minorHAnsi"/>
                <w:color w:val="000000"/>
              </w:rPr>
              <w:t>Surveillance</w:t>
            </w:r>
            <w:proofErr w:type="spellEnd"/>
            <w:r w:rsidRPr="009852FB">
              <w:rPr>
                <w:rFonts w:cstheme="minorHAnsi"/>
                <w:color w:val="000000"/>
              </w:rPr>
              <w:t xml:space="preserve"> Systems</w:t>
            </w:r>
            <w:r w:rsidR="003D06C1">
              <w:rPr>
                <w:rFonts w:cstheme="minorHAnsi"/>
                <w:color w:val="000000"/>
              </w:rPr>
              <w:t>,</w:t>
            </w:r>
            <w:r w:rsidRPr="009852FB">
              <w:rPr>
                <w:rFonts w:cstheme="minorHAnsi"/>
                <w:color w:val="000000"/>
              </w:rPr>
              <w:t xml:space="preserve"> praxe min. 3 let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oblasti instalace,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zprovoznění 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servisu kamerových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systémů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zkušenost na pozici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specialista Video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852FB">
              <w:rPr>
                <w:rFonts w:cstheme="minorHAnsi"/>
                <w:color w:val="000000"/>
              </w:rPr>
              <w:t>Surveillance</w:t>
            </w:r>
            <w:proofErr w:type="spellEnd"/>
            <w:r w:rsidRPr="009852FB">
              <w:rPr>
                <w:rFonts w:cstheme="minorHAnsi"/>
                <w:color w:val="000000"/>
              </w:rPr>
              <w:t xml:space="preserve"> Systems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minimálně u 1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projektu, kterým byl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proveden autonomní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kamerový systém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systému MKDS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- platné osvědčení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odborné způsobilosti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k výkonu činností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vedoucího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elektrotechnika 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minimálním rozsahu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E2A dle § 7 nařízení</w:t>
            </w:r>
            <w:r w:rsidR="003D06C1"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vlády č. 194/2022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Sb., o požadavcích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na odbornou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 xml:space="preserve">způsobilost </w:t>
            </w:r>
            <w:r w:rsidRPr="009852FB">
              <w:rPr>
                <w:rFonts w:cstheme="minorHAnsi"/>
                <w:color w:val="000000"/>
              </w:rPr>
              <w:lastRenderedPageBreak/>
              <w:t>k</w:t>
            </w:r>
            <w:r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výkonu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činnosti na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elektrických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zařízeních a na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odbornou způsobilost</w:t>
            </w:r>
            <w:r>
              <w:rPr>
                <w:rFonts w:cstheme="minorHAnsi"/>
                <w:color w:val="000000"/>
              </w:rPr>
              <w:t xml:space="preserve"> </w:t>
            </w:r>
            <w:r w:rsidRPr="009852FB">
              <w:rPr>
                <w:rFonts w:cstheme="minorHAnsi"/>
                <w:color w:val="000000"/>
              </w:rPr>
              <w:t>v</w:t>
            </w:r>
            <w:r w:rsidR="005953E3">
              <w:rPr>
                <w:rFonts w:cstheme="minorHAnsi"/>
                <w:color w:val="000000"/>
              </w:rPr>
              <w:t> </w:t>
            </w:r>
            <w:r w:rsidRPr="009852FB">
              <w:rPr>
                <w:rFonts w:cstheme="minorHAnsi"/>
                <w:color w:val="000000"/>
              </w:rPr>
              <w:t>elektrotechnice</w:t>
            </w:r>
            <w:r w:rsidR="005953E3">
              <w:rPr>
                <w:rFonts w:cstheme="minorHAnsi"/>
                <w:color w:val="000000"/>
              </w:rPr>
              <w:t>.</w:t>
            </w:r>
          </w:p>
          <w:p w14:paraId="60DDA1F7" w14:textId="77777777" w:rsidR="00FA1D4B" w:rsidRDefault="00FA1D4B" w:rsidP="009852FB">
            <w:pPr>
              <w:contextualSpacing/>
              <w:rPr>
                <w:rFonts w:cstheme="minorHAnsi"/>
                <w:color w:val="000000"/>
                <w:sz w:val="8"/>
                <w:szCs w:val="8"/>
              </w:rPr>
            </w:pPr>
          </w:p>
          <w:p w14:paraId="49A2CFD1" w14:textId="77777777" w:rsidR="003D06C1" w:rsidRPr="003D06C1" w:rsidRDefault="003D06C1" w:rsidP="009852FB">
            <w:pPr>
              <w:contextualSpacing/>
              <w:rPr>
                <w:rFonts w:cstheme="minorHAnsi"/>
                <w:color w:val="000000"/>
                <w:sz w:val="8"/>
                <w:szCs w:val="8"/>
              </w:rPr>
            </w:pPr>
          </w:p>
          <w:p w14:paraId="5503CAC8" w14:textId="4BE97634" w:rsidR="003D06C1" w:rsidRDefault="003D06C1" w:rsidP="003D06C1">
            <w:pPr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• </w:t>
            </w:r>
            <w:r w:rsidR="005953E3">
              <w:rPr>
                <w:rFonts w:cstheme="minorHAnsi"/>
                <w:color w:val="000000"/>
              </w:rPr>
              <w:t>D</w:t>
            </w:r>
            <w:r w:rsidR="00FA1D4B" w:rsidRPr="00FA1D4B">
              <w:rPr>
                <w:rFonts w:cstheme="minorHAnsi"/>
                <w:color w:val="000000"/>
              </w:rPr>
              <w:t>le § 79 odst. 2 písm.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d) zákona osvědčení 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vzdělání a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odbor</w:t>
            </w:r>
            <w:r>
              <w:rPr>
                <w:rFonts w:cstheme="minorHAnsi"/>
                <w:color w:val="000000"/>
              </w:rPr>
              <w:t>-</w:t>
            </w:r>
            <w:proofErr w:type="spellStart"/>
            <w:r w:rsidR="00FA1D4B" w:rsidRPr="00FA1D4B">
              <w:rPr>
                <w:rFonts w:cstheme="minorHAnsi"/>
                <w:color w:val="000000"/>
              </w:rPr>
              <w:t>né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kvalifikaci vztahující se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</w:t>
            </w:r>
            <w:r w:rsidR="00FA1D4B"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požadovaným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stavebním pracím, a to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jak ve vztahu k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fyzickým osobám, které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mohou dodávky, služby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nebo stavební práce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poskytovat, tak ve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vztahu k</w:t>
            </w:r>
            <w:r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jejich</w:t>
            </w:r>
            <w:r>
              <w:rPr>
                <w:rFonts w:cstheme="minorHAnsi"/>
                <w:color w:val="000000"/>
              </w:rPr>
              <w:t xml:space="preserve"> v</w:t>
            </w:r>
            <w:r w:rsidR="00FA1D4B" w:rsidRPr="00FA1D4B">
              <w:rPr>
                <w:rFonts w:cstheme="minorHAnsi"/>
                <w:color w:val="000000"/>
              </w:rPr>
              <w:t>edoucím pracovníkům.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Zadavatel požaduje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doložení odborné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kvalifikace pro osobu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3D06C1">
              <w:rPr>
                <w:rFonts w:cstheme="minorHAnsi"/>
                <w:color w:val="000000"/>
                <w:u w:val="single"/>
              </w:rPr>
              <w:t xml:space="preserve">Technik </w:t>
            </w:r>
            <w:r w:rsidR="00FA1D4B" w:rsidRPr="00FA1D4B">
              <w:rPr>
                <w:rFonts w:cstheme="minorHAnsi"/>
                <w:color w:val="000000"/>
              </w:rPr>
              <w:t>Video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FA1D4B" w:rsidRPr="00FA1D4B">
              <w:rPr>
                <w:rFonts w:cstheme="minorHAnsi"/>
                <w:color w:val="000000"/>
              </w:rPr>
              <w:t>Surveillance</w:t>
            </w:r>
            <w:proofErr w:type="spellEnd"/>
            <w:r w:rsidR="00FA1D4B" w:rsidRPr="00FA1D4B">
              <w:rPr>
                <w:rFonts w:cstheme="minorHAnsi"/>
                <w:color w:val="000000"/>
              </w:rPr>
              <w:t xml:space="preserve"> Systems</w:t>
            </w:r>
            <w:r>
              <w:rPr>
                <w:rFonts w:cstheme="minorHAnsi"/>
                <w:color w:val="000000"/>
              </w:rPr>
              <w:t xml:space="preserve"> - </w:t>
            </w:r>
            <w:r w:rsidR="00FA1D4B" w:rsidRPr="00FA1D4B">
              <w:rPr>
                <w:rFonts w:cstheme="minorHAnsi"/>
                <w:color w:val="000000"/>
              </w:rPr>
              <w:t>praxe min. 3 let v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oblasti instalace,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zprovoznění a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servisu kamerových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systémů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- platné osvědčení</w:t>
            </w:r>
            <w:r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odborné způsobilosti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k výkonu činností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vedoucího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elektrotechnika v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minimálním rozsahu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E2A dle § 7 nařízení</w:t>
            </w:r>
            <w:r w:rsidR="001C0303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vlády č. 194/2022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Sb., o požadavcích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na odbornou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způsobilost k</w:t>
            </w:r>
            <w:r w:rsidR="00FA1D4B"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výkonu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činnosti na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elektrických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zařízeních a na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odbornou způsobilost</w:t>
            </w:r>
            <w:r w:rsidR="00FA1D4B">
              <w:rPr>
                <w:rFonts w:cstheme="minorHAnsi"/>
                <w:color w:val="000000"/>
              </w:rPr>
              <w:t xml:space="preserve"> </w:t>
            </w:r>
            <w:r w:rsidR="00FA1D4B" w:rsidRPr="00FA1D4B">
              <w:rPr>
                <w:rFonts w:cstheme="minorHAnsi"/>
                <w:color w:val="000000"/>
              </w:rPr>
              <w:t>v</w:t>
            </w:r>
            <w:r w:rsidR="005953E3">
              <w:rPr>
                <w:rFonts w:cstheme="minorHAnsi"/>
                <w:color w:val="000000"/>
              </w:rPr>
              <w:t> </w:t>
            </w:r>
            <w:r w:rsidR="00FA1D4B" w:rsidRPr="00FA1D4B">
              <w:rPr>
                <w:rFonts w:cstheme="minorHAnsi"/>
                <w:color w:val="000000"/>
              </w:rPr>
              <w:t>elektrotechnice</w:t>
            </w:r>
            <w:r w:rsidR="005953E3">
              <w:rPr>
                <w:rFonts w:cstheme="minorHAnsi"/>
                <w:color w:val="000000"/>
              </w:rPr>
              <w:t>.</w:t>
            </w:r>
          </w:p>
          <w:p w14:paraId="76591081" w14:textId="060B7459" w:rsidR="00891447" w:rsidRPr="00891447" w:rsidRDefault="00891447" w:rsidP="003D06C1">
            <w:pPr>
              <w:contextualSpacing/>
              <w:jc w:val="both"/>
              <w:rPr>
                <w:rFonts w:cstheme="minorHAnsi"/>
                <w:color w:val="000000"/>
                <w:sz w:val="8"/>
                <w:szCs w:val="8"/>
              </w:rPr>
            </w:pPr>
          </w:p>
        </w:tc>
        <w:tc>
          <w:tcPr>
            <w:tcW w:w="922" w:type="dxa"/>
          </w:tcPr>
          <w:p w14:paraId="51DB1448" w14:textId="7E4C4FDD" w:rsidR="00841AB6" w:rsidRDefault="005953E3" w:rsidP="0098151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ano/ne</w:t>
            </w:r>
          </w:p>
        </w:tc>
      </w:tr>
      <w:tr w:rsidR="002C7B56" w:rsidRPr="002B3535" w14:paraId="16CE4740" w14:textId="77777777" w:rsidTr="006A1882">
        <w:tc>
          <w:tcPr>
            <w:tcW w:w="2202" w:type="dxa"/>
            <w:shd w:val="clear" w:color="auto" w:fill="FFFFCC"/>
          </w:tcPr>
          <w:p w14:paraId="6090945E" w14:textId="77777777" w:rsidR="006A1882" w:rsidRPr="00B54889" w:rsidRDefault="006A1882" w:rsidP="00981511">
            <w:pPr>
              <w:contextualSpacing/>
              <w:rPr>
                <w:color w:val="000000"/>
              </w:rPr>
            </w:pPr>
            <w:r w:rsidRPr="00B54889">
              <w:rPr>
                <w:color w:val="000000"/>
              </w:rPr>
              <w:t>služby</w:t>
            </w:r>
          </w:p>
        </w:tc>
        <w:tc>
          <w:tcPr>
            <w:tcW w:w="5943" w:type="dxa"/>
          </w:tcPr>
          <w:p w14:paraId="7D89A686" w14:textId="77777777" w:rsidR="006A1882" w:rsidRDefault="006A1882" w:rsidP="006A188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 xml:space="preserve">• </w:t>
            </w:r>
            <w:r>
              <w:rPr>
                <w:rFonts w:cstheme="minorHAnsi"/>
                <w:color w:val="000000"/>
              </w:rPr>
              <w:t>reakční doba na požadavky zadavatele do 1 h</w:t>
            </w:r>
          </w:p>
          <w:p w14:paraId="6ACF83EF" w14:textId="77777777" w:rsidR="006A1882" w:rsidRDefault="006A1882" w:rsidP="006A188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realizace servisních prací do 12 h od nahlášení závady</w:t>
            </w:r>
          </w:p>
          <w:p w14:paraId="6FFE2E68" w14:textId="360562EF" w:rsidR="00891447" w:rsidRPr="00891447" w:rsidRDefault="00891447" w:rsidP="00492172">
            <w:pPr>
              <w:contextualSpacing/>
              <w:rPr>
                <w:rFonts w:cstheme="minorHAnsi"/>
                <w:color w:val="000000"/>
                <w:sz w:val="8"/>
                <w:szCs w:val="8"/>
              </w:rPr>
            </w:pPr>
          </w:p>
        </w:tc>
        <w:tc>
          <w:tcPr>
            <w:tcW w:w="922" w:type="dxa"/>
          </w:tcPr>
          <w:p w14:paraId="05472E77" w14:textId="77777777" w:rsidR="006A1882" w:rsidRDefault="006A1882" w:rsidP="0098151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023A62" w:rsidRPr="002B3535" w14:paraId="5DE7D48A" w14:textId="77777777" w:rsidTr="006A1882">
        <w:tc>
          <w:tcPr>
            <w:tcW w:w="2202" w:type="dxa"/>
            <w:shd w:val="clear" w:color="auto" w:fill="FFFFCC"/>
          </w:tcPr>
          <w:p w14:paraId="6C1B04FA" w14:textId="5114B721" w:rsidR="00023A62" w:rsidRPr="00B54889" w:rsidRDefault="009732C8" w:rsidP="00023A6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zajištění pozáručního servisu</w:t>
            </w:r>
          </w:p>
        </w:tc>
        <w:tc>
          <w:tcPr>
            <w:tcW w:w="5943" w:type="dxa"/>
          </w:tcPr>
          <w:p w14:paraId="2E5ED02C" w14:textId="4BFF9CC5" w:rsidR="00023A62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AMKS: pozáruční servis</w:t>
            </w:r>
          </w:p>
          <w:p w14:paraId="6C0E153F" w14:textId="787B513B" w:rsidR="00023A62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MKDS: pozáruční servis</w:t>
            </w:r>
          </w:p>
          <w:p w14:paraId="7D1A2592" w14:textId="3A67CFA6" w:rsidR="00023A62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MONITOROVACÍ CENTRUM: pozáruční servis</w:t>
            </w:r>
          </w:p>
          <w:p w14:paraId="639ADBE3" w14:textId="2E918BED" w:rsidR="00023A62" w:rsidRPr="00B54889" w:rsidRDefault="00023A62" w:rsidP="00023A62">
            <w:pPr>
              <w:contextualSpacing/>
              <w:rPr>
                <w:rFonts w:cstheme="minorHAnsi"/>
                <w:color w:val="000000"/>
              </w:rPr>
            </w:pPr>
            <w:r w:rsidRPr="00B54889">
              <w:rPr>
                <w:rFonts w:cstheme="minorHAnsi"/>
                <w:color w:val="000000"/>
              </w:rPr>
              <w:t>•</w:t>
            </w:r>
            <w:r>
              <w:rPr>
                <w:rFonts w:cstheme="minorHAnsi"/>
                <w:color w:val="000000"/>
              </w:rPr>
              <w:t xml:space="preserve"> </w:t>
            </w:r>
            <w:r w:rsidR="009732C8">
              <w:rPr>
                <w:rFonts w:cstheme="minorHAnsi"/>
                <w:color w:val="000000"/>
              </w:rPr>
              <w:t xml:space="preserve">KAMEROVÝ </w:t>
            </w:r>
            <w:r>
              <w:rPr>
                <w:rFonts w:cstheme="minorHAnsi"/>
                <w:color w:val="000000"/>
              </w:rPr>
              <w:t>SERVER: pozáruční servis</w:t>
            </w:r>
          </w:p>
        </w:tc>
        <w:tc>
          <w:tcPr>
            <w:tcW w:w="922" w:type="dxa"/>
          </w:tcPr>
          <w:p w14:paraId="46F2710D" w14:textId="1F769A18" w:rsidR="00023A62" w:rsidRDefault="00023A62" w:rsidP="00023A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14:paraId="0D3FE975" w14:textId="77777777" w:rsidR="006A1882" w:rsidRDefault="006A1882" w:rsidP="007848D3">
      <w:pPr>
        <w:spacing w:after="0"/>
        <w:contextualSpacing/>
        <w:rPr>
          <w:sz w:val="16"/>
          <w:szCs w:val="16"/>
        </w:rPr>
      </w:pPr>
    </w:p>
    <w:p w14:paraId="68150A08" w14:textId="77777777" w:rsidR="008E1C87" w:rsidRDefault="008E1C87" w:rsidP="007848D3">
      <w:pPr>
        <w:spacing w:after="0"/>
        <w:contextualSpacing/>
        <w:rPr>
          <w:sz w:val="16"/>
          <w:szCs w:val="16"/>
        </w:rPr>
      </w:pPr>
    </w:p>
    <w:p w14:paraId="354A0AD7" w14:textId="77777777" w:rsidR="009732C8" w:rsidRDefault="009732C8" w:rsidP="007848D3">
      <w:pPr>
        <w:spacing w:after="0"/>
        <w:contextualSpacing/>
        <w:rPr>
          <w:sz w:val="16"/>
          <w:szCs w:val="16"/>
        </w:rPr>
      </w:pPr>
    </w:p>
    <w:p w14:paraId="70033D54" w14:textId="48687226" w:rsidR="00365244" w:rsidRPr="00B54889" w:rsidRDefault="00FB7338" w:rsidP="007848D3">
      <w:pPr>
        <w:spacing w:after="0"/>
        <w:contextualSpacing/>
      </w:pPr>
      <w:r w:rsidRPr="00B54889">
        <w:t xml:space="preserve">Znojmo </w:t>
      </w:r>
      <w:r w:rsidR="003D2264">
        <w:t>0</w:t>
      </w:r>
      <w:r w:rsidR="00891447">
        <w:t>9</w:t>
      </w:r>
      <w:r w:rsidRPr="00B54889">
        <w:t>.</w:t>
      </w:r>
      <w:r w:rsidR="003D2264">
        <w:t>10</w:t>
      </w:r>
      <w:r w:rsidRPr="00B54889">
        <w:t>.2025</w:t>
      </w:r>
    </w:p>
    <w:p w14:paraId="3F2300BA" w14:textId="77777777" w:rsidR="008E1C87" w:rsidRDefault="008E1C87" w:rsidP="007848D3">
      <w:pPr>
        <w:spacing w:after="0"/>
        <w:contextualSpacing/>
        <w:rPr>
          <w:sz w:val="16"/>
          <w:szCs w:val="16"/>
        </w:rPr>
      </w:pPr>
    </w:p>
    <w:p w14:paraId="1DAC09DA" w14:textId="77777777" w:rsidR="009732C8" w:rsidRPr="003D516A" w:rsidRDefault="009732C8" w:rsidP="007848D3">
      <w:pPr>
        <w:spacing w:after="0"/>
        <w:contextualSpacing/>
        <w:rPr>
          <w:sz w:val="16"/>
          <w:szCs w:val="16"/>
        </w:rPr>
      </w:pPr>
    </w:p>
    <w:p w14:paraId="4D7A9420" w14:textId="77777777" w:rsidR="00B54889" w:rsidRPr="00B54889" w:rsidRDefault="00FB7338" w:rsidP="007848D3">
      <w:pPr>
        <w:spacing w:after="0"/>
        <w:contextualSpacing/>
      </w:pPr>
      <w:r w:rsidRPr="00B54889">
        <w:t>Ing. Martin Vogal</w:t>
      </w:r>
    </w:p>
    <w:p w14:paraId="6DF2E774" w14:textId="5270D3CF" w:rsidR="00FB7338" w:rsidRPr="00B54889" w:rsidRDefault="00FB7338" w:rsidP="007848D3">
      <w:pPr>
        <w:spacing w:after="0"/>
        <w:contextualSpacing/>
      </w:pPr>
      <w:r w:rsidRPr="00B54889">
        <w:t>vedoucí technik</w:t>
      </w:r>
      <w:r w:rsidR="005369B7" w:rsidRPr="00B54889">
        <w:t xml:space="preserve"> MP</w:t>
      </w:r>
      <w:r w:rsidRPr="00B54889">
        <w:t xml:space="preserve"> Znojmo</w:t>
      </w:r>
    </w:p>
    <w:p w14:paraId="32E6CF32" w14:textId="77777777" w:rsidR="00FB7338" w:rsidRDefault="00FB7338" w:rsidP="007848D3">
      <w:pPr>
        <w:spacing w:after="0"/>
        <w:contextualSpacing/>
        <w:rPr>
          <w:sz w:val="8"/>
          <w:szCs w:val="8"/>
        </w:rPr>
      </w:pPr>
    </w:p>
    <w:p w14:paraId="3FAC285C" w14:textId="77777777" w:rsidR="009732C8" w:rsidRDefault="009732C8" w:rsidP="007848D3">
      <w:pPr>
        <w:spacing w:after="0"/>
        <w:contextualSpacing/>
        <w:rPr>
          <w:sz w:val="8"/>
          <w:szCs w:val="8"/>
        </w:rPr>
      </w:pPr>
    </w:p>
    <w:p w14:paraId="5D39FA2C" w14:textId="77777777" w:rsidR="00B54889" w:rsidRPr="005369B7" w:rsidRDefault="00B54889" w:rsidP="007848D3">
      <w:pPr>
        <w:spacing w:after="0"/>
        <w:contextualSpacing/>
        <w:rPr>
          <w:sz w:val="8"/>
          <w:szCs w:val="8"/>
        </w:rPr>
      </w:pPr>
    </w:p>
    <w:p w14:paraId="41AACC1B" w14:textId="77777777" w:rsidR="00B54889" w:rsidRPr="00B54889" w:rsidRDefault="00FB7338" w:rsidP="007848D3">
      <w:pPr>
        <w:spacing w:after="0"/>
        <w:contextualSpacing/>
      </w:pPr>
      <w:r w:rsidRPr="00B54889">
        <w:t>PaedDr. Karel Rivola</w:t>
      </w:r>
    </w:p>
    <w:p w14:paraId="054A859E" w14:textId="77777777" w:rsidR="00B54889" w:rsidRPr="00B54889" w:rsidRDefault="00FB7338" w:rsidP="007848D3">
      <w:pPr>
        <w:spacing w:after="0"/>
        <w:contextualSpacing/>
      </w:pPr>
      <w:r w:rsidRPr="00B54889">
        <w:t>bezpečnostní referent</w:t>
      </w:r>
    </w:p>
    <w:p w14:paraId="253ED4A4" w14:textId="497E1723" w:rsidR="00FB7338" w:rsidRPr="00B54889" w:rsidRDefault="00FB7338" w:rsidP="007848D3">
      <w:pPr>
        <w:spacing w:after="0"/>
        <w:contextualSpacing/>
      </w:pPr>
      <w:r w:rsidRPr="00B54889">
        <w:t>manažer prevence kriminality</w:t>
      </w:r>
      <w:r w:rsidR="005369B7" w:rsidRPr="00B54889">
        <w:t xml:space="preserve">, </w:t>
      </w:r>
      <w:r w:rsidRPr="00B54889">
        <w:t>M</w:t>
      </w:r>
      <w:r w:rsidR="005369B7" w:rsidRPr="00B54889">
        <w:t>P</w:t>
      </w:r>
      <w:r w:rsidRPr="00B54889">
        <w:t xml:space="preserve"> Znojmo</w:t>
      </w:r>
    </w:p>
    <w:sectPr w:rsidR="00FB7338" w:rsidRPr="00B54889" w:rsidSect="0085143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35D33" w14:textId="77777777" w:rsidR="00BC2623" w:rsidRDefault="00BC2623" w:rsidP="00223588">
      <w:pPr>
        <w:spacing w:after="0" w:line="240" w:lineRule="auto"/>
      </w:pPr>
      <w:r>
        <w:separator/>
      </w:r>
    </w:p>
  </w:endnote>
  <w:endnote w:type="continuationSeparator" w:id="0">
    <w:p w14:paraId="520AE1AE" w14:textId="77777777" w:rsidR="00BC2623" w:rsidRDefault="00BC2623" w:rsidP="002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IDFont+F1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278563"/>
      <w:docPartObj>
        <w:docPartGallery w:val="Page Numbers (Bottom of Page)"/>
        <w:docPartUnique/>
      </w:docPartObj>
    </w:sdtPr>
    <w:sdtContent>
      <w:p w14:paraId="01BD9F8C" w14:textId="754BEC72" w:rsidR="00223588" w:rsidRDefault="002235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D60AF" w14:textId="77777777" w:rsidR="00223588" w:rsidRDefault="00223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9B6B" w14:textId="77777777" w:rsidR="00BC2623" w:rsidRDefault="00BC2623" w:rsidP="00223588">
      <w:pPr>
        <w:spacing w:after="0" w:line="240" w:lineRule="auto"/>
      </w:pPr>
      <w:r>
        <w:separator/>
      </w:r>
    </w:p>
  </w:footnote>
  <w:footnote w:type="continuationSeparator" w:id="0">
    <w:p w14:paraId="153CB948" w14:textId="77777777" w:rsidR="00BC2623" w:rsidRDefault="00BC2623" w:rsidP="0022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B8"/>
    <w:multiLevelType w:val="hybridMultilevel"/>
    <w:tmpl w:val="BAC0D472"/>
    <w:lvl w:ilvl="0" w:tplc="F8903174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7152CD9"/>
    <w:multiLevelType w:val="multilevel"/>
    <w:tmpl w:val="81E4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10DC2"/>
    <w:multiLevelType w:val="multilevel"/>
    <w:tmpl w:val="174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CD0C4A"/>
    <w:multiLevelType w:val="multilevel"/>
    <w:tmpl w:val="543E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F0D60"/>
    <w:multiLevelType w:val="multilevel"/>
    <w:tmpl w:val="7748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20354E"/>
    <w:multiLevelType w:val="hybridMultilevel"/>
    <w:tmpl w:val="A364CB92"/>
    <w:lvl w:ilvl="0" w:tplc="044E79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9691E"/>
    <w:multiLevelType w:val="hybridMultilevel"/>
    <w:tmpl w:val="90D25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229BA"/>
    <w:multiLevelType w:val="multilevel"/>
    <w:tmpl w:val="F8A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876D26"/>
    <w:multiLevelType w:val="multilevel"/>
    <w:tmpl w:val="2D18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1721AA"/>
    <w:multiLevelType w:val="hybridMultilevel"/>
    <w:tmpl w:val="C24C7600"/>
    <w:lvl w:ilvl="0" w:tplc="11AA18D4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774E3E02"/>
    <w:multiLevelType w:val="hybridMultilevel"/>
    <w:tmpl w:val="FBE05146"/>
    <w:lvl w:ilvl="0" w:tplc="2BA48A02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982126127">
    <w:abstractNumId w:val="6"/>
  </w:num>
  <w:num w:numId="2" w16cid:durableId="418257943">
    <w:abstractNumId w:val="3"/>
  </w:num>
  <w:num w:numId="3" w16cid:durableId="2097707756">
    <w:abstractNumId w:val="1"/>
  </w:num>
  <w:num w:numId="4" w16cid:durableId="1815563312">
    <w:abstractNumId w:val="5"/>
  </w:num>
  <w:num w:numId="5" w16cid:durableId="995767479">
    <w:abstractNumId w:val="9"/>
  </w:num>
  <w:num w:numId="6" w16cid:durableId="1834684382">
    <w:abstractNumId w:val="0"/>
  </w:num>
  <w:num w:numId="7" w16cid:durableId="786898388">
    <w:abstractNumId w:val="10"/>
  </w:num>
  <w:num w:numId="8" w16cid:durableId="184825721">
    <w:abstractNumId w:val="8"/>
  </w:num>
  <w:num w:numId="9" w16cid:durableId="722751790">
    <w:abstractNumId w:val="7"/>
  </w:num>
  <w:num w:numId="10" w16cid:durableId="2086759485">
    <w:abstractNumId w:val="2"/>
  </w:num>
  <w:num w:numId="11" w16cid:durableId="1880193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84"/>
    <w:rsid w:val="00002C47"/>
    <w:rsid w:val="00004B31"/>
    <w:rsid w:val="00010F5A"/>
    <w:rsid w:val="00011C19"/>
    <w:rsid w:val="0001287E"/>
    <w:rsid w:val="00023A62"/>
    <w:rsid w:val="00034EDC"/>
    <w:rsid w:val="00045946"/>
    <w:rsid w:val="00052726"/>
    <w:rsid w:val="00053EF0"/>
    <w:rsid w:val="00056AD4"/>
    <w:rsid w:val="00064E25"/>
    <w:rsid w:val="0007156D"/>
    <w:rsid w:val="000952E9"/>
    <w:rsid w:val="000B5F5B"/>
    <w:rsid w:val="000B7815"/>
    <w:rsid w:val="000D1AA3"/>
    <w:rsid w:val="000D3901"/>
    <w:rsid w:val="000D4AD5"/>
    <w:rsid w:val="000E32E8"/>
    <w:rsid w:val="000F2B80"/>
    <w:rsid w:val="000F3876"/>
    <w:rsid w:val="00103F6F"/>
    <w:rsid w:val="00104552"/>
    <w:rsid w:val="00105374"/>
    <w:rsid w:val="00122DDA"/>
    <w:rsid w:val="00123098"/>
    <w:rsid w:val="00132F38"/>
    <w:rsid w:val="00136F29"/>
    <w:rsid w:val="001531BF"/>
    <w:rsid w:val="0015603B"/>
    <w:rsid w:val="00162E99"/>
    <w:rsid w:val="00164938"/>
    <w:rsid w:val="001816D0"/>
    <w:rsid w:val="0018467D"/>
    <w:rsid w:val="001A24B6"/>
    <w:rsid w:val="001A25C5"/>
    <w:rsid w:val="001A2A17"/>
    <w:rsid w:val="001B4194"/>
    <w:rsid w:val="001B4DED"/>
    <w:rsid w:val="001B7187"/>
    <w:rsid w:val="001C0303"/>
    <w:rsid w:val="001C71DD"/>
    <w:rsid w:val="001C7398"/>
    <w:rsid w:val="001D282D"/>
    <w:rsid w:val="001E1974"/>
    <w:rsid w:val="001E7A27"/>
    <w:rsid w:val="001F0A54"/>
    <w:rsid w:val="00200A37"/>
    <w:rsid w:val="00204339"/>
    <w:rsid w:val="002044C0"/>
    <w:rsid w:val="00220FD5"/>
    <w:rsid w:val="00223588"/>
    <w:rsid w:val="00224422"/>
    <w:rsid w:val="00226953"/>
    <w:rsid w:val="0023009A"/>
    <w:rsid w:val="00242EE0"/>
    <w:rsid w:val="0027377C"/>
    <w:rsid w:val="00281164"/>
    <w:rsid w:val="00285165"/>
    <w:rsid w:val="002917CC"/>
    <w:rsid w:val="0029658F"/>
    <w:rsid w:val="0029690C"/>
    <w:rsid w:val="002A2058"/>
    <w:rsid w:val="002A7582"/>
    <w:rsid w:val="002B0C1E"/>
    <w:rsid w:val="002B3535"/>
    <w:rsid w:val="002B4578"/>
    <w:rsid w:val="002C7B56"/>
    <w:rsid w:val="002F5AF0"/>
    <w:rsid w:val="002F7628"/>
    <w:rsid w:val="002F7799"/>
    <w:rsid w:val="00303D5B"/>
    <w:rsid w:val="00306471"/>
    <w:rsid w:val="00316125"/>
    <w:rsid w:val="003259D2"/>
    <w:rsid w:val="00326115"/>
    <w:rsid w:val="00326443"/>
    <w:rsid w:val="00327574"/>
    <w:rsid w:val="00334709"/>
    <w:rsid w:val="00352D15"/>
    <w:rsid w:val="00361253"/>
    <w:rsid w:val="00365244"/>
    <w:rsid w:val="003749BE"/>
    <w:rsid w:val="00392C79"/>
    <w:rsid w:val="00397105"/>
    <w:rsid w:val="00397C51"/>
    <w:rsid w:val="003B4B66"/>
    <w:rsid w:val="003B5C32"/>
    <w:rsid w:val="003C0362"/>
    <w:rsid w:val="003C17D3"/>
    <w:rsid w:val="003C47D5"/>
    <w:rsid w:val="003C4EAF"/>
    <w:rsid w:val="003C5C91"/>
    <w:rsid w:val="003C75A2"/>
    <w:rsid w:val="003C7994"/>
    <w:rsid w:val="003D06C1"/>
    <w:rsid w:val="003D2264"/>
    <w:rsid w:val="003D516A"/>
    <w:rsid w:val="003E2712"/>
    <w:rsid w:val="003E4002"/>
    <w:rsid w:val="00401C4A"/>
    <w:rsid w:val="00403C24"/>
    <w:rsid w:val="00403D3E"/>
    <w:rsid w:val="00413895"/>
    <w:rsid w:val="0042056B"/>
    <w:rsid w:val="004345EA"/>
    <w:rsid w:val="0044545F"/>
    <w:rsid w:val="00445E77"/>
    <w:rsid w:val="0044617A"/>
    <w:rsid w:val="0045248E"/>
    <w:rsid w:val="00457130"/>
    <w:rsid w:val="0046149F"/>
    <w:rsid w:val="00463D2F"/>
    <w:rsid w:val="00465078"/>
    <w:rsid w:val="004741F7"/>
    <w:rsid w:val="00474AF1"/>
    <w:rsid w:val="00492172"/>
    <w:rsid w:val="004A04C0"/>
    <w:rsid w:val="004A17F8"/>
    <w:rsid w:val="004A29F7"/>
    <w:rsid w:val="004A6C05"/>
    <w:rsid w:val="004B60E3"/>
    <w:rsid w:val="004B7A16"/>
    <w:rsid w:val="004C3C9A"/>
    <w:rsid w:val="004C4524"/>
    <w:rsid w:val="004C751D"/>
    <w:rsid w:val="004D3C10"/>
    <w:rsid w:val="004D42BA"/>
    <w:rsid w:val="004E3F86"/>
    <w:rsid w:val="004E4625"/>
    <w:rsid w:val="004E5533"/>
    <w:rsid w:val="00501D3F"/>
    <w:rsid w:val="0050658D"/>
    <w:rsid w:val="00506DC4"/>
    <w:rsid w:val="005369B7"/>
    <w:rsid w:val="00550826"/>
    <w:rsid w:val="00552CB4"/>
    <w:rsid w:val="00556BA1"/>
    <w:rsid w:val="00573014"/>
    <w:rsid w:val="00583A05"/>
    <w:rsid w:val="00584558"/>
    <w:rsid w:val="0058613D"/>
    <w:rsid w:val="00586D68"/>
    <w:rsid w:val="00594A0A"/>
    <w:rsid w:val="00594F5C"/>
    <w:rsid w:val="005953E3"/>
    <w:rsid w:val="00595E2E"/>
    <w:rsid w:val="005C1B9E"/>
    <w:rsid w:val="005C5634"/>
    <w:rsid w:val="005C7F13"/>
    <w:rsid w:val="005D622E"/>
    <w:rsid w:val="005D7027"/>
    <w:rsid w:val="005D755E"/>
    <w:rsid w:val="005F0B2A"/>
    <w:rsid w:val="005F0CDD"/>
    <w:rsid w:val="005F7F9F"/>
    <w:rsid w:val="006017E2"/>
    <w:rsid w:val="00610A22"/>
    <w:rsid w:val="00622362"/>
    <w:rsid w:val="00632247"/>
    <w:rsid w:val="0063647D"/>
    <w:rsid w:val="006401BA"/>
    <w:rsid w:val="00640727"/>
    <w:rsid w:val="006415FE"/>
    <w:rsid w:val="0064326F"/>
    <w:rsid w:val="0065687A"/>
    <w:rsid w:val="00661264"/>
    <w:rsid w:val="00670B07"/>
    <w:rsid w:val="00672C94"/>
    <w:rsid w:val="00683190"/>
    <w:rsid w:val="0068377E"/>
    <w:rsid w:val="00690362"/>
    <w:rsid w:val="00693060"/>
    <w:rsid w:val="00697A44"/>
    <w:rsid w:val="006A1306"/>
    <w:rsid w:val="006A1882"/>
    <w:rsid w:val="006A332A"/>
    <w:rsid w:val="006A65BB"/>
    <w:rsid w:val="006A7D2F"/>
    <w:rsid w:val="006C2066"/>
    <w:rsid w:val="006C6928"/>
    <w:rsid w:val="006E10ED"/>
    <w:rsid w:val="006E2EBD"/>
    <w:rsid w:val="006E6734"/>
    <w:rsid w:val="006F3C41"/>
    <w:rsid w:val="006F59BC"/>
    <w:rsid w:val="006F69D0"/>
    <w:rsid w:val="006F72BD"/>
    <w:rsid w:val="006F7828"/>
    <w:rsid w:val="00701881"/>
    <w:rsid w:val="00705E89"/>
    <w:rsid w:val="00716D45"/>
    <w:rsid w:val="00720683"/>
    <w:rsid w:val="00720869"/>
    <w:rsid w:val="007406FD"/>
    <w:rsid w:val="00741761"/>
    <w:rsid w:val="00744845"/>
    <w:rsid w:val="00747C5B"/>
    <w:rsid w:val="00750C22"/>
    <w:rsid w:val="00752004"/>
    <w:rsid w:val="00756D54"/>
    <w:rsid w:val="007676B9"/>
    <w:rsid w:val="0077178A"/>
    <w:rsid w:val="00775A6C"/>
    <w:rsid w:val="007835C7"/>
    <w:rsid w:val="007848D3"/>
    <w:rsid w:val="00786A54"/>
    <w:rsid w:val="00787EE7"/>
    <w:rsid w:val="007911EA"/>
    <w:rsid w:val="00793206"/>
    <w:rsid w:val="00793773"/>
    <w:rsid w:val="00794061"/>
    <w:rsid w:val="00794DA7"/>
    <w:rsid w:val="00797120"/>
    <w:rsid w:val="007A1AD4"/>
    <w:rsid w:val="007B1884"/>
    <w:rsid w:val="007B1D17"/>
    <w:rsid w:val="007B67FB"/>
    <w:rsid w:val="007E64B8"/>
    <w:rsid w:val="007F0E23"/>
    <w:rsid w:val="007F25C9"/>
    <w:rsid w:val="008134C1"/>
    <w:rsid w:val="008360B5"/>
    <w:rsid w:val="0083660F"/>
    <w:rsid w:val="00841AB6"/>
    <w:rsid w:val="008426AB"/>
    <w:rsid w:val="00842DDF"/>
    <w:rsid w:val="00851436"/>
    <w:rsid w:val="008629DB"/>
    <w:rsid w:val="00872926"/>
    <w:rsid w:val="00877CEB"/>
    <w:rsid w:val="008878FF"/>
    <w:rsid w:val="00891447"/>
    <w:rsid w:val="0089359D"/>
    <w:rsid w:val="00897C70"/>
    <w:rsid w:val="008A2927"/>
    <w:rsid w:val="008B360C"/>
    <w:rsid w:val="008C119C"/>
    <w:rsid w:val="008C2E82"/>
    <w:rsid w:val="008C4539"/>
    <w:rsid w:val="008E1C87"/>
    <w:rsid w:val="008E56BD"/>
    <w:rsid w:val="008F5876"/>
    <w:rsid w:val="008F6496"/>
    <w:rsid w:val="00902A4A"/>
    <w:rsid w:val="009043D8"/>
    <w:rsid w:val="00913FB1"/>
    <w:rsid w:val="009146BC"/>
    <w:rsid w:val="00924920"/>
    <w:rsid w:val="00925EB3"/>
    <w:rsid w:val="00926A96"/>
    <w:rsid w:val="00931938"/>
    <w:rsid w:val="009331A3"/>
    <w:rsid w:val="00935AA2"/>
    <w:rsid w:val="0094580B"/>
    <w:rsid w:val="00945F9C"/>
    <w:rsid w:val="0094626A"/>
    <w:rsid w:val="00951E17"/>
    <w:rsid w:val="00962BEB"/>
    <w:rsid w:val="009634F3"/>
    <w:rsid w:val="009705E9"/>
    <w:rsid w:val="0097183F"/>
    <w:rsid w:val="009732C8"/>
    <w:rsid w:val="00981D5B"/>
    <w:rsid w:val="009852FB"/>
    <w:rsid w:val="00994196"/>
    <w:rsid w:val="009B382C"/>
    <w:rsid w:val="009C35FA"/>
    <w:rsid w:val="009C48A9"/>
    <w:rsid w:val="009C6E41"/>
    <w:rsid w:val="009D3A8B"/>
    <w:rsid w:val="009D4376"/>
    <w:rsid w:val="009E5B2C"/>
    <w:rsid w:val="009E606B"/>
    <w:rsid w:val="009F6477"/>
    <w:rsid w:val="009F6DBA"/>
    <w:rsid w:val="00A01697"/>
    <w:rsid w:val="00A21DCA"/>
    <w:rsid w:val="00A2554D"/>
    <w:rsid w:val="00A259C7"/>
    <w:rsid w:val="00A3134A"/>
    <w:rsid w:val="00A32C6A"/>
    <w:rsid w:val="00A3750D"/>
    <w:rsid w:val="00A37D6A"/>
    <w:rsid w:val="00A40DA1"/>
    <w:rsid w:val="00A4364C"/>
    <w:rsid w:val="00A63F7F"/>
    <w:rsid w:val="00A710BA"/>
    <w:rsid w:val="00A760C0"/>
    <w:rsid w:val="00A761EE"/>
    <w:rsid w:val="00A82318"/>
    <w:rsid w:val="00A919AC"/>
    <w:rsid w:val="00AA1760"/>
    <w:rsid w:val="00AA4958"/>
    <w:rsid w:val="00AA73C6"/>
    <w:rsid w:val="00AB391E"/>
    <w:rsid w:val="00AB517D"/>
    <w:rsid w:val="00AB6908"/>
    <w:rsid w:val="00AB6C67"/>
    <w:rsid w:val="00AD7FE4"/>
    <w:rsid w:val="00AE42BE"/>
    <w:rsid w:val="00AE6F32"/>
    <w:rsid w:val="00AF10E0"/>
    <w:rsid w:val="00AF5CA8"/>
    <w:rsid w:val="00B009BB"/>
    <w:rsid w:val="00B01571"/>
    <w:rsid w:val="00B029B6"/>
    <w:rsid w:val="00B072F6"/>
    <w:rsid w:val="00B1059C"/>
    <w:rsid w:val="00B14EB8"/>
    <w:rsid w:val="00B316D4"/>
    <w:rsid w:val="00B37DE1"/>
    <w:rsid w:val="00B41EF0"/>
    <w:rsid w:val="00B50266"/>
    <w:rsid w:val="00B54889"/>
    <w:rsid w:val="00B57A6D"/>
    <w:rsid w:val="00B6590E"/>
    <w:rsid w:val="00B67669"/>
    <w:rsid w:val="00B7129B"/>
    <w:rsid w:val="00B73014"/>
    <w:rsid w:val="00B81699"/>
    <w:rsid w:val="00B8278D"/>
    <w:rsid w:val="00B9249A"/>
    <w:rsid w:val="00B97DF6"/>
    <w:rsid w:val="00BA213E"/>
    <w:rsid w:val="00BA6B07"/>
    <w:rsid w:val="00BA6FF6"/>
    <w:rsid w:val="00BB134A"/>
    <w:rsid w:val="00BB1DDE"/>
    <w:rsid w:val="00BC2623"/>
    <w:rsid w:val="00BC560A"/>
    <w:rsid w:val="00BD54F3"/>
    <w:rsid w:val="00BD7042"/>
    <w:rsid w:val="00BE63AE"/>
    <w:rsid w:val="00BE69BB"/>
    <w:rsid w:val="00BF5C06"/>
    <w:rsid w:val="00BF63F4"/>
    <w:rsid w:val="00C06333"/>
    <w:rsid w:val="00C11DD3"/>
    <w:rsid w:val="00C166D3"/>
    <w:rsid w:val="00C17FC2"/>
    <w:rsid w:val="00C31D01"/>
    <w:rsid w:val="00C32A5A"/>
    <w:rsid w:val="00C51FCB"/>
    <w:rsid w:val="00C626DE"/>
    <w:rsid w:val="00C75E70"/>
    <w:rsid w:val="00C81293"/>
    <w:rsid w:val="00C8169A"/>
    <w:rsid w:val="00C846EC"/>
    <w:rsid w:val="00C939D5"/>
    <w:rsid w:val="00C94489"/>
    <w:rsid w:val="00CB08BA"/>
    <w:rsid w:val="00CC097B"/>
    <w:rsid w:val="00CC48A1"/>
    <w:rsid w:val="00CC6DD9"/>
    <w:rsid w:val="00CD460B"/>
    <w:rsid w:val="00CF0E56"/>
    <w:rsid w:val="00CF5A22"/>
    <w:rsid w:val="00D0042F"/>
    <w:rsid w:val="00D06435"/>
    <w:rsid w:val="00D07B4E"/>
    <w:rsid w:val="00D20974"/>
    <w:rsid w:val="00D33BB2"/>
    <w:rsid w:val="00D33C9B"/>
    <w:rsid w:val="00D41378"/>
    <w:rsid w:val="00D6091E"/>
    <w:rsid w:val="00D713EE"/>
    <w:rsid w:val="00D74E17"/>
    <w:rsid w:val="00D95B70"/>
    <w:rsid w:val="00DA3331"/>
    <w:rsid w:val="00DA6379"/>
    <w:rsid w:val="00DB18CC"/>
    <w:rsid w:val="00DB2D48"/>
    <w:rsid w:val="00DC255E"/>
    <w:rsid w:val="00DC368D"/>
    <w:rsid w:val="00DC4640"/>
    <w:rsid w:val="00DC67A0"/>
    <w:rsid w:val="00DC7F06"/>
    <w:rsid w:val="00DD2986"/>
    <w:rsid w:val="00DE326F"/>
    <w:rsid w:val="00DE4A93"/>
    <w:rsid w:val="00DF1583"/>
    <w:rsid w:val="00DF7A01"/>
    <w:rsid w:val="00E01A1C"/>
    <w:rsid w:val="00E31049"/>
    <w:rsid w:val="00E31FEB"/>
    <w:rsid w:val="00E33819"/>
    <w:rsid w:val="00E364CC"/>
    <w:rsid w:val="00E370CA"/>
    <w:rsid w:val="00E41103"/>
    <w:rsid w:val="00E43350"/>
    <w:rsid w:val="00E44478"/>
    <w:rsid w:val="00E479E7"/>
    <w:rsid w:val="00E51860"/>
    <w:rsid w:val="00E556C5"/>
    <w:rsid w:val="00E65622"/>
    <w:rsid w:val="00E657E6"/>
    <w:rsid w:val="00E6623F"/>
    <w:rsid w:val="00E75573"/>
    <w:rsid w:val="00E80D59"/>
    <w:rsid w:val="00E86E48"/>
    <w:rsid w:val="00E93888"/>
    <w:rsid w:val="00EB19C0"/>
    <w:rsid w:val="00EB72CE"/>
    <w:rsid w:val="00EB7B1E"/>
    <w:rsid w:val="00EB7B75"/>
    <w:rsid w:val="00EC2C7E"/>
    <w:rsid w:val="00EC3299"/>
    <w:rsid w:val="00EC6397"/>
    <w:rsid w:val="00ED18AF"/>
    <w:rsid w:val="00EE78C5"/>
    <w:rsid w:val="00F040E0"/>
    <w:rsid w:val="00F04CEF"/>
    <w:rsid w:val="00F0658F"/>
    <w:rsid w:val="00F07B9D"/>
    <w:rsid w:val="00F10190"/>
    <w:rsid w:val="00F1039E"/>
    <w:rsid w:val="00F10FE3"/>
    <w:rsid w:val="00F2116F"/>
    <w:rsid w:val="00F234C2"/>
    <w:rsid w:val="00F249CF"/>
    <w:rsid w:val="00F272DC"/>
    <w:rsid w:val="00F32B04"/>
    <w:rsid w:val="00F331D9"/>
    <w:rsid w:val="00F33986"/>
    <w:rsid w:val="00F40C30"/>
    <w:rsid w:val="00F45F5E"/>
    <w:rsid w:val="00F55F69"/>
    <w:rsid w:val="00F56798"/>
    <w:rsid w:val="00F604D0"/>
    <w:rsid w:val="00F80941"/>
    <w:rsid w:val="00F81B35"/>
    <w:rsid w:val="00F90128"/>
    <w:rsid w:val="00F96EEE"/>
    <w:rsid w:val="00FA1D4B"/>
    <w:rsid w:val="00FA45ED"/>
    <w:rsid w:val="00FA798A"/>
    <w:rsid w:val="00FB34B0"/>
    <w:rsid w:val="00FB4F04"/>
    <w:rsid w:val="00FB7338"/>
    <w:rsid w:val="00FC7D0A"/>
    <w:rsid w:val="00FD2546"/>
    <w:rsid w:val="00FD4DD3"/>
    <w:rsid w:val="00FD706F"/>
    <w:rsid w:val="00FE0647"/>
    <w:rsid w:val="00FE367B"/>
    <w:rsid w:val="00FE5021"/>
    <w:rsid w:val="00FE6F58"/>
    <w:rsid w:val="00FF0E26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DCCF"/>
  <w15:chartTrackingRefBased/>
  <w15:docId w15:val="{93F08F4F-B345-44AA-9E2D-E6DA8C9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8D3"/>
    <w:pPr>
      <w:ind w:left="720"/>
      <w:contextualSpacing/>
    </w:pPr>
  </w:style>
  <w:style w:type="table" w:styleId="Mkatabulky">
    <w:name w:val="Table Grid"/>
    <w:basedOn w:val="Normlntabulka"/>
    <w:uiPriority w:val="39"/>
    <w:rsid w:val="002F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588"/>
  </w:style>
  <w:style w:type="paragraph" w:styleId="Zpat">
    <w:name w:val="footer"/>
    <w:basedOn w:val="Normln"/>
    <w:link w:val="ZpatChar"/>
    <w:uiPriority w:val="99"/>
    <w:unhideWhenUsed/>
    <w:rsid w:val="0022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588"/>
  </w:style>
  <w:style w:type="character" w:styleId="Odkaznakoment">
    <w:name w:val="annotation reference"/>
    <w:basedOn w:val="Standardnpsmoodstavce"/>
    <w:uiPriority w:val="99"/>
    <w:semiHidden/>
    <w:unhideWhenUsed/>
    <w:rsid w:val="00552C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2C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2C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C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CB4"/>
    <w:rPr>
      <w:b/>
      <w:bCs/>
      <w:sz w:val="20"/>
      <w:szCs w:val="20"/>
    </w:rPr>
  </w:style>
  <w:style w:type="character" w:customStyle="1" w:styleId="uv3um">
    <w:name w:val="uv3um"/>
    <w:basedOn w:val="Standardnpsmoodstavce"/>
    <w:rsid w:val="0023009A"/>
  </w:style>
  <w:style w:type="paragraph" w:styleId="Normlnweb">
    <w:name w:val="Normal (Web)"/>
    <w:basedOn w:val="Normln"/>
    <w:uiPriority w:val="99"/>
    <w:unhideWhenUsed/>
    <w:rsid w:val="00C1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97120"/>
    <w:rPr>
      <w:b/>
      <w:bCs/>
    </w:rPr>
  </w:style>
  <w:style w:type="table" w:customStyle="1" w:styleId="Mkatabulky1">
    <w:name w:val="Mřížka tabulky1"/>
    <w:basedOn w:val="Normlntabulka"/>
    <w:next w:val="Mkatabulky"/>
    <w:rsid w:val="00F07B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3D51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A393-966F-4E18-8304-74E95553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3729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Rivola</dc:creator>
  <cp:keywords/>
  <dc:description/>
  <cp:lastModifiedBy>KK</cp:lastModifiedBy>
  <cp:revision>3</cp:revision>
  <cp:lastPrinted>2025-10-09T09:17:00Z</cp:lastPrinted>
  <dcterms:created xsi:type="dcterms:W3CDTF">2025-11-21T10:59:00Z</dcterms:created>
  <dcterms:modified xsi:type="dcterms:W3CDTF">2025-11-21T10:59:00Z</dcterms:modified>
</cp:coreProperties>
</file>