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59D" w14:textId="4AEC9418" w:rsidR="00A35CB7" w:rsidRPr="00A35CB7" w:rsidRDefault="005F659C" w:rsidP="00A35CB7">
      <w:pPr>
        <w:pStyle w:val="Teksttreci30"/>
        <w:rPr>
          <w:b/>
          <w:bCs/>
        </w:rPr>
      </w:pPr>
      <w:r>
        <w:t>IG</w:t>
      </w:r>
      <w:r w:rsidR="00851808">
        <w:t>.271.</w:t>
      </w:r>
      <w:r w:rsidR="00FD46B7">
        <w:t>14</w:t>
      </w:r>
      <w:r w:rsidR="00851808">
        <w:t>.202</w:t>
      </w:r>
      <w:r w:rsidR="00CB2D06">
        <w:t>5</w:t>
      </w:r>
      <w:r w:rsidR="00851808">
        <w:t xml:space="preserve"> </w:t>
      </w:r>
      <w:r w:rsidR="00C80146" w:rsidRPr="00C80146">
        <w:t>Wyposażenie Ochotniczej Straży Pożarnej w Górznie.</w:t>
      </w:r>
    </w:p>
    <w:p w14:paraId="608BE383" w14:textId="69839684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73C4D"/>
    <w:rsid w:val="0009233A"/>
    <w:rsid w:val="000A0EB1"/>
    <w:rsid w:val="00153251"/>
    <w:rsid w:val="00190D74"/>
    <w:rsid w:val="001B3FF8"/>
    <w:rsid w:val="001C574A"/>
    <w:rsid w:val="00241319"/>
    <w:rsid w:val="00245E0F"/>
    <w:rsid w:val="00266E23"/>
    <w:rsid w:val="002858CB"/>
    <w:rsid w:val="005740BD"/>
    <w:rsid w:val="005D2ADE"/>
    <w:rsid w:val="005F659C"/>
    <w:rsid w:val="006E7FC1"/>
    <w:rsid w:val="00851808"/>
    <w:rsid w:val="0087196B"/>
    <w:rsid w:val="00A35CB7"/>
    <w:rsid w:val="00B41932"/>
    <w:rsid w:val="00B4648C"/>
    <w:rsid w:val="00C04519"/>
    <w:rsid w:val="00C80146"/>
    <w:rsid w:val="00CB2D06"/>
    <w:rsid w:val="00D9089B"/>
    <w:rsid w:val="00E80000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13</cp:revision>
  <dcterms:created xsi:type="dcterms:W3CDTF">2024-05-28T06:47:00Z</dcterms:created>
  <dcterms:modified xsi:type="dcterms:W3CDTF">2025-12-03T11:59:00Z</dcterms:modified>
</cp:coreProperties>
</file>